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18CA" w14:textId="235E99E4" w:rsidR="008113E2" w:rsidRDefault="00317153" w:rsidP="008113E2">
      <w:pPr>
        <w:rPr>
          <w:rFonts w:cs="Arial"/>
        </w:rPr>
      </w:pPr>
      <w:proofErr w:type="spellStart"/>
      <w:r>
        <w:rPr>
          <w:rFonts w:cs="Calibri"/>
          <w:color w:val="003399"/>
          <w:sz w:val="28"/>
          <w:szCs w:val="28"/>
        </w:rPr>
        <w:t>IX</w:t>
      </w:r>
      <w:r w:rsidR="008113E2" w:rsidRPr="00A044A8">
        <w:rPr>
          <w:rFonts w:cs="Calibri"/>
          <w:color w:val="003399"/>
          <w:sz w:val="28"/>
          <w:szCs w:val="28"/>
        </w:rPr>
        <w:t>hodnotiacej</w:t>
      </w:r>
      <w:proofErr w:type="spellEnd"/>
      <w:r w:rsidR="008113E2" w:rsidRPr="00A044A8">
        <w:rPr>
          <w:rFonts w:cs="Calibri"/>
          <w:color w:val="003399"/>
          <w:sz w:val="28"/>
          <w:szCs w:val="28"/>
        </w:rPr>
        <w:t xml:space="preserve"> správy o implementácii vnútorného systému vysokej školy </w:t>
      </w:r>
      <w:r w:rsidR="008113E2">
        <w:rPr>
          <w:noProof/>
        </w:rPr>
        <w:drawing>
          <wp:anchor distT="0" distB="0" distL="114300" distR="114300" simplePos="0" relativeHeight="251659264" behindDoc="0" locked="0" layoutInCell="1" allowOverlap="1" wp14:anchorId="0C062EBB" wp14:editId="643B7BFF">
            <wp:simplePos x="0" y="0"/>
            <wp:positionH relativeFrom="column">
              <wp:posOffset>-558800</wp:posOffset>
            </wp:positionH>
            <wp:positionV relativeFrom="paragraph">
              <wp:posOffset>-1875790</wp:posOffset>
            </wp:positionV>
            <wp:extent cx="7665085" cy="10951845"/>
            <wp:effectExtent l="0" t="0" r="0" b="1905"/>
            <wp:wrapNone/>
            <wp:docPr id="4" name="Obrázok 4" descr="Obrázok, na ktorom je obloha, vonkajšie, deň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obloha, vonkajšie, deň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5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C2CE" w14:textId="77777777" w:rsidR="008113E2" w:rsidRDefault="008113E2" w:rsidP="008113E2">
      <w:pPr>
        <w:spacing w:before="0" w:after="0" w:line="240" w:lineRule="auto"/>
        <w:jc w:val="left"/>
        <w:rPr>
          <w:rFonts w:cs="Arial"/>
        </w:rPr>
      </w:pPr>
    </w:p>
    <w:p w14:paraId="2A582A9F" w14:textId="77777777" w:rsidR="008113E2" w:rsidRDefault="008113E2" w:rsidP="008113E2">
      <w:pPr>
        <w:rPr>
          <w:rFonts w:cs="Arial"/>
        </w:rPr>
      </w:pPr>
    </w:p>
    <w:p w14:paraId="1367E66D" w14:textId="77777777" w:rsidR="008113E2" w:rsidRPr="00843B32" w:rsidRDefault="008113E2" w:rsidP="008113E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10CB17" wp14:editId="346B22CE">
                <wp:simplePos x="0" y="0"/>
                <wp:positionH relativeFrom="column">
                  <wp:posOffset>757555</wp:posOffset>
                </wp:positionH>
                <wp:positionV relativeFrom="page">
                  <wp:posOffset>1572260</wp:posOffset>
                </wp:positionV>
                <wp:extent cx="4983480" cy="8380730"/>
                <wp:effectExtent l="0" t="0" r="0" b="1270"/>
                <wp:wrapNone/>
                <wp:docPr id="1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838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8F37" w14:textId="77777777" w:rsidR="002E25D4" w:rsidRDefault="002E25D4" w:rsidP="008113E2">
                            <w:pPr>
                              <w:pStyle w:val="Hlavika"/>
                              <w:tabs>
                                <w:tab w:val="clear" w:pos="4536"/>
                                <w:tab w:val="center" w:pos="269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688CDD" w14:textId="77777777" w:rsidR="00317153" w:rsidRDefault="00317153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</w:p>
                          <w:p w14:paraId="6046B800" w14:textId="2F370EFA" w:rsidR="00317153" w:rsidRPr="00317153" w:rsidRDefault="00317153" w:rsidP="00317153">
                            <w:pPr>
                              <w:jc w:val="right"/>
                              <w:rPr>
                                <w:b/>
                                <w:bCs/>
                                <w:color w:val="002D72"/>
                                <w:sz w:val="48"/>
                                <w:szCs w:val="48"/>
                              </w:rPr>
                            </w:pPr>
                            <w:r w:rsidRPr="00317153">
                              <w:rPr>
                                <w:b/>
                                <w:bCs/>
                                <w:color w:val="002D72"/>
                                <w:sz w:val="48"/>
                                <w:szCs w:val="48"/>
                              </w:rPr>
                              <w:t>IX.2.3</w:t>
                            </w:r>
                          </w:p>
                          <w:p w14:paraId="6EE1DA74" w14:textId="77777777" w:rsidR="00317153" w:rsidRDefault="00317153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</w:p>
                          <w:p w14:paraId="67DF4934" w14:textId="77777777" w:rsidR="00317153" w:rsidRDefault="00317153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</w:p>
                          <w:p w14:paraId="55CA293D" w14:textId="69867FBC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  <w:r w:rsidRPr="007A7E34">
                              <w:rPr>
                                <w:color w:val="002D72"/>
                                <w:sz w:val="36"/>
                                <w:szCs w:val="44"/>
                              </w:rPr>
                              <w:t>Vnútorná hodnotiaca správa</w:t>
                            </w:r>
                          </w:p>
                          <w:p w14:paraId="479CF788" w14:textId="77777777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  <w:r w:rsidRPr="007A7E34">
                              <w:rPr>
                                <w:color w:val="002D72"/>
                                <w:sz w:val="36"/>
                                <w:szCs w:val="44"/>
                              </w:rPr>
                              <w:t>o implementácii vnútorného systému zabezpečovania kvality</w:t>
                            </w:r>
                          </w:p>
                          <w:p w14:paraId="6BD0E53C" w14:textId="77777777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36"/>
                                <w:szCs w:val="44"/>
                              </w:rPr>
                            </w:pPr>
                            <w:r w:rsidRPr="007A7E34">
                              <w:rPr>
                                <w:color w:val="002D72"/>
                                <w:sz w:val="36"/>
                                <w:szCs w:val="44"/>
                              </w:rPr>
                              <w:t>Žilinskej univerzity v Žiline</w:t>
                            </w:r>
                          </w:p>
                          <w:p w14:paraId="47F71DEA" w14:textId="77777777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44"/>
                                <w:szCs w:val="52"/>
                              </w:rPr>
                            </w:pPr>
                          </w:p>
                          <w:p w14:paraId="6E43823B" w14:textId="77777777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44"/>
                                <w:szCs w:val="52"/>
                              </w:rPr>
                            </w:pPr>
                          </w:p>
                          <w:p w14:paraId="2EE804AD" w14:textId="77777777" w:rsidR="002E25D4" w:rsidRPr="007A7E34" w:rsidRDefault="002E25D4" w:rsidP="007A7E34">
                            <w:pPr>
                              <w:jc w:val="center"/>
                              <w:rPr>
                                <w:color w:val="002D72"/>
                                <w:sz w:val="44"/>
                                <w:szCs w:val="52"/>
                              </w:rPr>
                            </w:pPr>
                          </w:p>
                          <w:p w14:paraId="1608226A" w14:textId="77777777" w:rsidR="002E25D4" w:rsidRPr="007C2B59" w:rsidRDefault="002E25D4" w:rsidP="007A7E34">
                            <w:pPr>
                              <w:jc w:val="center"/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2B59"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PRÍLOHA  3</w:t>
                            </w:r>
                          </w:p>
                          <w:p w14:paraId="180ECB75" w14:textId="77777777" w:rsidR="001D6911" w:rsidRDefault="002E25D4" w:rsidP="007A7E34">
                            <w:pPr>
                              <w:jc w:val="center"/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Ukazovatele </w:t>
                            </w:r>
                            <w:r w:rsidRPr="007C2B59"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nútorného systému zabezpečovania kvality vzdelávania </w:t>
                            </w:r>
                            <w:r w:rsidRPr="007C2B59"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Žilinskej univerzity</w:t>
                            </w:r>
                          </w:p>
                          <w:p w14:paraId="511CED83" w14:textId="540D29F0" w:rsidR="002E25D4" w:rsidRPr="007C2B59" w:rsidRDefault="002E25D4" w:rsidP="007A7E34">
                            <w:pPr>
                              <w:jc w:val="center"/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2B59">
                              <w:rPr>
                                <w:b/>
                                <w:color w:val="002D72"/>
                                <w:sz w:val="48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v Žiline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0CB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9.65pt;margin-top:123.8pt;width:392.4pt;height:6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" filled="f" stroked="f">
                <v:textbox>
                  <w:txbxContent>
                    <w:p w14:paraId="77F38F37" w14:textId="77777777" w:rsidR="002E25D4" w:rsidRDefault="002E25D4" w:rsidP="008113E2">
                      <w:pPr>
                        <w:pStyle w:val="Hlavika"/>
                        <w:tabs>
                          <w:tab w:val="clear" w:pos="4536"/>
                          <w:tab w:val="center" w:pos="2694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2688CDD" w14:textId="77777777" w:rsidR="00317153" w:rsidRDefault="00317153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</w:p>
                    <w:p w14:paraId="6046B800" w14:textId="2F370EFA" w:rsidR="00317153" w:rsidRPr="00317153" w:rsidRDefault="00317153" w:rsidP="00317153">
                      <w:pPr>
                        <w:jc w:val="right"/>
                        <w:rPr>
                          <w:b/>
                          <w:bCs/>
                          <w:color w:val="002D72"/>
                          <w:sz w:val="48"/>
                          <w:szCs w:val="48"/>
                        </w:rPr>
                      </w:pPr>
                      <w:r w:rsidRPr="00317153">
                        <w:rPr>
                          <w:b/>
                          <w:bCs/>
                          <w:color w:val="002D72"/>
                          <w:sz w:val="48"/>
                          <w:szCs w:val="48"/>
                        </w:rPr>
                        <w:t>IX.2.3</w:t>
                      </w:r>
                    </w:p>
                    <w:p w14:paraId="6EE1DA74" w14:textId="77777777" w:rsidR="00317153" w:rsidRDefault="00317153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</w:p>
                    <w:p w14:paraId="67DF4934" w14:textId="77777777" w:rsidR="00317153" w:rsidRDefault="00317153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</w:p>
                    <w:p w14:paraId="55CA293D" w14:textId="69867FBC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  <w:r w:rsidRPr="007A7E34">
                        <w:rPr>
                          <w:color w:val="002D72"/>
                          <w:sz w:val="36"/>
                          <w:szCs w:val="44"/>
                        </w:rPr>
                        <w:t>Vnútorná hodnotiaca správa</w:t>
                      </w:r>
                    </w:p>
                    <w:p w14:paraId="479CF788" w14:textId="77777777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  <w:r w:rsidRPr="007A7E34">
                        <w:rPr>
                          <w:color w:val="002D72"/>
                          <w:sz w:val="36"/>
                          <w:szCs w:val="44"/>
                        </w:rPr>
                        <w:t>o implementácii vnútorného systému zabezpečovania kvality</w:t>
                      </w:r>
                    </w:p>
                    <w:p w14:paraId="6BD0E53C" w14:textId="77777777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36"/>
                          <w:szCs w:val="44"/>
                        </w:rPr>
                      </w:pPr>
                      <w:r w:rsidRPr="007A7E34">
                        <w:rPr>
                          <w:color w:val="002D72"/>
                          <w:sz w:val="36"/>
                          <w:szCs w:val="44"/>
                        </w:rPr>
                        <w:t>Žilinskej univerzity v Žiline</w:t>
                      </w:r>
                    </w:p>
                    <w:p w14:paraId="47F71DEA" w14:textId="77777777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44"/>
                          <w:szCs w:val="52"/>
                        </w:rPr>
                      </w:pPr>
                    </w:p>
                    <w:p w14:paraId="6E43823B" w14:textId="77777777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44"/>
                          <w:szCs w:val="52"/>
                        </w:rPr>
                      </w:pPr>
                    </w:p>
                    <w:p w14:paraId="2EE804AD" w14:textId="77777777" w:rsidR="002E25D4" w:rsidRPr="007A7E34" w:rsidRDefault="002E25D4" w:rsidP="007A7E34">
                      <w:pPr>
                        <w:jc w:val="center"/>
                        <w:rPr>
                          <w:color w:val="002D72"/>
                          <w:sz w:val="44"/>
                          <w:szCs w:val="52"/>
                        </w:rPr>
                      </w:pPr>
                    </w:p>
                    <w:p w14:paraId="1608226A" w14:textId="77777777" w:rsidR="002E25D4" w:rsidRPr="007C2B59" w:rsidRDefault="002E25D4" w:rsidP="007A7E34">
                      <w:pPr>
                        <w:jc w:val="center"/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2B59"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PRÍLOHA  3</w:t>
                      </w:r>
                    </w:p>
                    <w:p w14:paraId="180ECB75" w14:textId="77777777" w:rsidR="001D6911" w:rsidRDefault="002E25D4" w:rsidP="007A7E34">
                      <w:pPr>
                        <w:jc w:val="center"/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Ukazovatele </w:t>
                      </w:r>
                      <w:r w:rsidRPr="007C2B59"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r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nútorného systému zabezpečovania kvality vzdelávania </w:t>
                      </w:r>
                      <w:r w:rsidRPr="007C2B59"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Žilinskej univerzity</w:t>
                      </w:r>
                    </w:p>
                    <w:p w14:paraId="511CED83" w14:textId="540D29F0" w:rsidR="002E25D4" w:rsidRPr="007C2B59" w:rsidRDefault="002E25D4" w:rsidP="007A7E34">
                      <w:pPr>
                        <w:jc w:val="center"/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2B59">
                        <w:rPr>
                          <w:b/>
                          <w:color w:val="002D72"/>
                          <w:sz w:val="48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v Žiline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3FF9876" w14:textId="77777777" w:rsidR="008113E2" w:rsidRPr="007769DD" w:rsidRDefault="008113E2" w:rsidP="008113E2">
      <w:pPr>
        <w:rPr>
          <w:rFonts w:cs="Arial"/>
        </w:rPr>
        <w:sectPr w:rsidR="008113E2" w:rsidRPr="007769DD" w:rsidSect="008113E2">
          <w:headerReference w:type="default" r:id="rId9"/>
          <w:footerReference w:type="default" r:id="rId10"/>
          <w:pgSz w:w="11906" w:h="16838" w:code="9"/>
          <w:pgMar w:top="2835" w:right="567" w:bottom="1701" w:left="851" w:header="709" w:footer="709" w:gutter="0"/>
          <w:cols w:space="708"/>
          <w:titlePg/>
          <w:docGrid w:linePitch="360"/>
        </w:sectPr>
      </w:pPr>
      <w:r w:rsidRPr="00A044A8">
        <w:rPr>
          <w:rFonts w:cs="Calibri"/>
          <w:color w:val="003399"/>
          <w:sz w:val="28"/>
          <w:szCs w:val="28"/>
        </w:rPr>
        <w:t>vnútornej hodnotiacej správy o implementácii vnútorného systému vysokej školy</w:t>
      </w:r>
    </w:p>
    <w:p w14:paraId="4F88B32E" w14:textId="77777777" w:rsidR="00BA51D0" w:rsidRDefault="00BA51D0" w:rsidP="007A7E34"/>
    <w:p w14:paraId="4DDED2AF" w14:textId="77777777" w:rsidR="007A7E34" w:rsidRPr="00184F3B" w:rsidRDefault="007A7E34" w:rsidP="007A7E34">
      <w:pPr>
        <w:widowControl w:val="0"/>
        <w:tabs>
          <w:tab w:val="right" w:leader="dot" w:pos="9062"/>
        </w:tabs>
        <w:autoSpaceDE w:val="0"/>
        <w:autoSpaceDN w:val="0"/>
        <w:spacing w:before="0" w:after="100" w:line="276" w:lineRule="auto"/>
        <w:rPr>
          <w:rFonts w:eastAsia="Arial" w:cs="Arial"/>
          <w:sz w:val="24"/>
          <w:lang w:eastAsia="en-US"/>
        </w:rPr>
      </w:pPr>
      <w:r w:rsidRPr="00184F3B">
        <w:rPr>
          <w:rFonts w:eastAsia="Arial" w:cs="Arial"/>
          <w:sz w:val="22"/>
          <w:szCs w:val="22"/>
          <w:lang w:eastAsia="en-US"/>
        </w:rPr>
        <w:fldChar w:fldCharType="begin"/>
      </w:r>
      <w:r w:rsidRPr="00184F3B">
        <w:rPr>
          <w:rFonts w:eastAsia="Arial" w:cs="Arial"/>
          <w:sz w:val="22"/>
          <w:szCs w:val="22"/>
          <w:lang w:eastAsia="en-US"/>
        </w:rPr>
        <w:instrText xml:space="preserve"> TOC \o "1-3" \h \z \u </w:instrText>
      </w:r>
      <w:r w:rsidRPr="00184F3B">
        <w:rPr>
          <w:rFonts w:eastAsia="Arial" w:cs="Arial"/>
          <w:sz w:val="22"/>
          <w:szCs w:val="22"/>
          <w:lang w:eastAsia="en-US"/>
        </w:rPr>
        <w:fldChar w:fldCharType="separate"/>
      </w:r>
    </w:p>
    <w:p w14:paraId="78456A99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  <w:r w:rsidRPr="00184F3B">
        <w:rPr>
          <w:rFonts w:eastAsia="Arial" w:cs="Arial"/>
          <w:sz w:val="22"/>
          <w:szCs w:val="22"/>
          <w:lang w:eastAsia="en-US"/>
        </w:rPr>
        <w:t>Táto príloha je prílohou Vnútornej hodnotiacej správy Žilinskej univerzity v Žiline.</w:t>
      </w:r>
    </w:p>
    <w:p w14:paraId="1A17666C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  <w:r w:rsidRPr="00184F3B">
        <w:rPr>
          <w:rFonts w:eastAsia="Arial" w:cs="Arial"/>
          <w:sz w:val="22"/>
          <w:szCs w:val="22"/>
          <w:lang w:eastAsia="en-US"/>
        </w:rPr>
        <w:t xml:space="preserve">V tejto prílohe Žilinská univerzita v Žiline (ďalej „UNIZA“) uvádza systém a výsledky </w:t>
      </w:r>
      <w:r w:rsidRPr="00184F3B">
        <w:rPr>
          <w:rFonts w:eastAsia="Arial" w:cs="Arial"/>
          <w:b/>
          <w:bCs/>
          <w:sz w:val="22"/>
          <w:szCs w:val="22"/>
          <w:lang w:eastAsia="en-US"/>
        </w:rPr>
        <w:t>vybraných ukazovateľov</w:t>
      </w:r>
      <w:r w:rsidRPr="00184F3B">
        <w:rPr>
          <w:rFonts w:eastAsia="Arial" w:cs="Arial"/>
          <w:sz w:val="22"/>
          <w:szCs w:val="22"/>
          <w:lang w:eastAsia="en-US"/>
        </w:rPr>
        <w:t>, ktoré univerzita používa a bude používať v rámci monitorovania implementácie príslušného štandardu pre Vnútorný systém zabezpečovania kvality vzdelávania Žilinskej univerzity v Žiline.</w:t>
      </w:r>
    </w:p>
    <w:p w14:paraId="0EC0F403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</w:p>
    <w:p w14:paraId="1B5DC21A" w14:textId="77777777" w:rsidR="00184F3B" w:rsidRPr="00184F3B" w:rsidRDefault="00184F3B" w:rsidP="00184F3B">
      <w:pPr>
        <w:spacing w:after="120"/>
        <w:rPr>
          <w:rFonts w:cs="Arial"/>
          <w:sz w:val="22"/>
        </w:rPr>
      </w:pPr>
      <w:r w:rsidRPr="00184F3B">
        <w:rPr>
          <w:rFonts w:cs="Arial"/>
          <w:sz w:val="22"/>
          <w:szCs w:val="28"/>
        </w:rPr>
        <w:t>Vybrané ukazovatele:</w:t>
      </w:r>
    </w:p>
    <w:p w14:paraId="76EC1CF5" w14:textId="77777777" w:rsidR="00184F3B" w:rsidRPr="00184F3B" w:rsidRDefault="00184F3B" w:rsidP="00184F3B">
      <w:pPr>
        <w:pStyle w:val="Odsekzoznamu"/>
        <w:numPr>
          <w:ilvl w:val="0"/>
          <w:numId w:val="34"/>
        </w:numPr>
        <w:autoSpaceDE w:val="0"/>
        <w:autoSpaceDN w:val="0"/>
        <w:spacing w:after="160" w:line="252" w:lineRule="auto"/>
        <w:ind w:left="567" w:hanging="567"/>
        <w:jc w:val="both"/>
        <w:rPr>
          <w:rFonts w:cs="Arial"/>
          <w:sz w:val="22"/>
        </w:rPr>
      </w:pPr>
      <w:r w:rsidRPr="00184F3B">
        <w:rPr>
          <w:sz w:val="22"/>
        </w:rPr>
        <w:t xml:space="preserve">akceptujú </w:t>
      </w:r>
      <w:r w:rsidRPr="00184F3B">
        <w:rPr>
          <w:b/>
          <w:bCs/>
          <w:sz w:val="22"/>
        </w:rPr>
        <w:t>ukazovatele</w:t>
      </w:r>
      <w:r w:rsidRPr="00184F3B">
        <w:rPr>
          <w:sz w:val="22"/>
        </w:rPr>
        <w:t xml:space="preserve"> na vyhodnocovanie štandardov podľa Metodiky na vyhodnocovanie štandardov v znení zmien a doplnení zo dňa 22. septembra 2022,</w:t>
      </w:r>
    </w:p>
    <w:p w14:paraId="5B1FE813" w14:textId="77777777" w:rsidR="00184F3B" w:rsidRPr="00184F3B" w:rsidRDefault="00184F3B" w:rsidP="00184F3B">
      <w:pPr>
        <w:pStyle w:val="Odsekzoznamu"/>
        <w:numPr>
          <w:ilvl w:val="0"/>
          <w:numId w:val="34"/>
        </w:numPr>
        <w:autoSpaceDE w:val="0"/>
        <w:autoSpaceDN w:val="0"/>
        <w:spacing w:after="160" w:line="252" w:lineRule="auto"/>
        <w:ind w:left="567" w:hanging="567"/>
        <w:jc w:val="both"/>
        <w:rPr>
          <w:sz w:val="22"/>
        </w:rPr>
      </w:pPr>
      <w:r w:rsidRPr="00184F3B">
        <w:rPr>
          <w:sz w:val="22"/>
        </w:rPr>
        <w:t xml:space="preserve">korešpondujú s </w:t>
      </w:r>
      <w:r w:rsidRPr="00184F3B">
        <w:rPr>
          <w:b/>
          <w:bCs/>
          <w:sz w:val="22"/>
        </w:rPr>
        <w:t>kontrolnými indikátormi,</w:t>
      </w:r>
      <w:r w:rsidRPr="00184F3B">
        <w:rPr>
          <w:sz w:val="22"/>
        </w:rPr>
        <w:t xml:space="preserve"> ktoré napĺňajú požiadavku kritéria VS 2.8.1.b.1 štandardov SAAVŠ pre vnútorný systém,</w:t>
      </w:r>
    </w:p>
    <w:p w14:paraId="72171184" w14:textId="77777777" w:rsidR="00184F3B" w:rsidRPr="00184F3B" w:rsidRDefault="00184F3B" w:rsidP="00184F3B">
      <w:pPr>
        <w:pStyle w:val="Odsekzoznamu"/>
        <w:numPr>
          <w:ilvl w:val="0"/>
          <w:numId w:val="34"/>
        </w:numPr>
        <w:autoSpaceDE w:val="0"/>
        <w:autoSpaceDN w:val="0"/>
        <w:spacing w:after="160" w:line="252" w:lineRule="auto"/>
        <w:ind w:left="567" w:hanging="567"/>
        <w:jc w:val="both"/>
        <w:rPr>
          <w:sz w:val="22"/>
        </w:rPr>
      </w:pPr>
      <w:r w:rsidRPr="00184F3B">
        <w:rPr>
          <w:sz w:val="22"/>
        </w:rPr>
        <w:t xml:space="preserve">slúžia na strategické, taktické a operatívne riadenie prípravy a uskutočňovania študijných programov a na monitorovanie funkčnosti a efektívnosti vnútorného systému zabezpečovania kvality, </w:t>
      </w:r>
    </w:p>
    <w:p w14:paraId="7A07F561" w14:textId="77777777" w:rsidR="00184F3B" w:rsidRPr="00184F3B" w:rsidRDefault="00184F3B" w:rsidP="00184F3B">
      <w:pPr>
        <w:pStyle w:val="Odsekzoznamu"/>
        <w:numPr>
          <w:ilvl w:val="0"/>
          <w:numId w:val="34"/>
        </w:numPr>
        <w:autoSpaceDE w:val="0"/>
        <w:autoSpaceDN w:val="0"/>
        <w:spacing w:after="160" w:line="252" w:lineRule="auto"/>
        <w:ind w:left="567" w:hanging="567"/>
        <w:jc w:val="both"/>
        <w:rPr>
          <w:sz w:val="22"/>
        </w:rPr>
      </w:pPr>
      <w:r w:rsidRPr="00184F3B">
        <w:rPr>
          <w:sz w:val="22"/>
        </w:rPr>
        <w:t>sú odsúhlasené kľúčovými zainteresovanými stranami, predovšetkým tými, ktoré majú tieto ukazovatele využívať v riadiacich činnostiach (prorektori, dekani, prodekani, garanti).</w:t>
      </w:r>
    </w:p>
    <w:p w14:paraId="1E5D70F8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</w:p>
    <w:p w14:paraId="01C38EC6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  <w:r w:rsidRPr="00184F3B">
        <w:rPr>
          <w:rFonts w:eastAsia="Arial" w:cs="Arial"/>
          <w:sz w:val="22"/>
          <w:szCs w:val="22"/>
          <w:lang w:eastAsia="en-US"/>
        </w:rPr>
        <w:t xml:space="preserve">Kontrolné indikátory sú nastavené pre </w:t>
      </w:r>
      <w:r w:rsidRPr="00184F3B">
        <w:rPr>
          <w:rFonts w:eastAsia="Arial" w:cs="Arial"/>
          <w:b/>
          <w:bCs/>
          <w:sz w:val="22"/>
          <w:szCs w:val="22"/>
          <w:lang w:eastAsia="en-US"/>
        </w:rPr>
        <w:t>hlavné ciele</w:t>
      </w:r>
      <w:r w:rsidRPr="00184F3B">
        <w:rPr>
          <w:rFonts w:eastAsia="Arial" w:cs="Arial"/>
          <w:sz w:val="22"/>
          <w:szCs w:val="22"/>
          <w:lang w:eastAsia="en-US"/>
        </w:rPr>
        <w:t xml:space="preserve"> pre oblasť vzdelávania rešpektujúc poslanie, hodnoty, politiky a strategické zámery UNIZA.</w:t>
      </w:r>
    </w:p>
    <w:p w14:paraId="4648E9A4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</w:p>
    <w:p w14:paraId="76381CC2" w14:textId="77777777" w:rsidR="007A7E34" w:rsidRPr="00184F3B" w:rsidRDefault="007A7E34" w:rsidP="008B40A8">
      <w:pPr>
        <w:widowControl w:val="0"/>
        <w:autoSpaceDE w:val="0"/>
        <w:autoSpaceDN w:val="0"/>
        <w:ind w:right="-284"/>
        <w:rPr>
          <w:rFonts w:eastAsia="Arial" w:cs="Arial"/>
          <w:sz w:val="22"/>
          <w:szCs w:val="22"/>
          <w:lang w:eastAsia="en-US"/>
        </w:rPr>
      </w:pPr>
      <w:r w:rsidRPr="00184F3B">
        <w:rPr>
          <w:rFonts w:eastAsia="Arial" w:cs="Arial"/>
          <w:sz w:val="22"/>
          <w:szCs w:val="22"/>
          <w:lang w:eastAsia="en-US"/>
        </w:rPr>
        <w:t xml:space="preserve">Hlavné ciele pre oblasť vzdelávania rešpektujú </w:t>
      </w:r>
      <w:r w:rsidRPr="00184F3B">
        <w:rPr>
          <w:rFonts w:eastAsia="Arial" w:cs="Arial"/>
          <w:b/>
          <w:bCs/>
          <w:sz w:val="22"/>
          <w:szCs w:val="22"/>
          <w:lang w:eastAsia="en-US"/>
        </w:rPr>
        <w:t>hlavný motív</w:t>
      </w:r>
      <w:r w:rsidRPr="00184F3B">
        <w:rPr>
          <w:rFonts w:eastAsia="Arial" w:cs="Arial"/>
          <w:sz w:val="22"/>
          <w:szCs w:val="22"/>
          <w:lang w:eastAsia="en-US"/>
        </w:rPr>
        <w:t xml:space="preserve"> Žilinskej univerzity v Žiline, ktorý si univerzita stanovila pre oblasť vzdelávanie vo svojom </w:t>
      </w:r>
      <w:r w:rsidRPr="00184F3B">
        <w:rPr>
          <w:rFonts w:eastAsia="Arial" w:cs="Arial"/>
          <w:b/>
          <w:bCs/>
          <w:sz w:val="22"/>
          <w:szCs w:val="22"/>
          <w:lang w:eastAsia="en-US"/>
        </w:rPr>
        <w:t>Dlhodobom zámere na roky 2021–2027</w:t>
      </w:r>
      <w:r w:rsidRPr="00184F3B">
        <w:rPr>
          <w:rFonts w:eastAsia="Arial" w:cs="Arial"/>
          <w:sz w:val="22"/>
          <w:szCs w:val="22"/>
          <w:lang w:eastAsia="en-US"/>
        </w:rPr>
        <w:t>: „Atraktívna ponuka vysokoškolského štúdia, vzdelávanie a hodnotenie orientované na študenta a pre potreby praxe“.</w:t>
      </w:r>
    </w:p>
    <w:p w14:paraId="61B429B2" w14:textId="77777777" w:rsidR="007A7E34" w:rsidRPr="00184F3B" w:rsidRDefault="007A7E34" w:rsidP="007A7E34">
      <w:pPr>
        <w:widowControl w:val="0"/>
        <w:autoSpaceDE w:val="0"/>
        <w:autoSpaceDN w:val="0"/>
        <w:spacing w:before="0" w:after="0"/>
        <w:rPr>
          <w:rFonts w:eastAsia="Arial" w:cs="Arial"/>
          <w:sz w:val="22"/>
          <w:szCs w:val="22"/>
          <w:lang w:eastAsia="en-US"/>
        </w:rPr>
      </w:pPr>
    </w:p>
    <w:p w14:paraId="57B08F2B" w14:textId="77777777" w:rsidR="007A7E34" w:rsidRPr="007A7E34" w:rsidRDefault="007A7E34" w:rsidP="007A7E34">
      <w:pPr>
        <w:spacing w:before="0" w:after="160" w:line="259" w:lineRule="auto"/>
        <w:jc w:val="left"/>
        <w:rPr>
          <w:rFonts w:ascii="Public Sans" w:hAnsi="Public Sans"/>
          <w:sz w:val="28"/>
          <w:szCs w:val="26"/>
          <w:lang w:eastAsia="en-US"/>
        </w:rPr>
      </w:pPr>
      <w:r w:rsidRPr="00184F3B">
        <w:rPr>
          <w:rFonts w:eastAsia="Arial" w:cs="Arial"/>
          <w:b/>
          <w:bCs/>
          <w:sz w:val="22"/>
          <w:szCs w:val="22"/>
          <w:lang w:eastAsia="en-US"/>
        </w:rPr>
        <w:fldChar w:fldCharType="end"/>
      </w:r>
      <w:r w:rsidRPr="007A7E34">
        <w:rPr>
          <w:rFonts w:eastAsia="Arial" w:cs="Arial"/>
          <w:sz w:val="22"/>
          <w:szCs w:val="22"/>
          <w:lang w:eastAsia="en-US"/>
        </w:rPr>
        <w:t xml:space="preserve"> </w:t>
      </w:r>
      <w:r w:rsidRPr="007A7E34">
        <w:rPr>
          <w:rFonts w:eastAsia="Arial" w:cs="Arial"/>
          <w:sz w:val="22"/>
          <w:szCs w:val="22"/>
          <w:lang w:eastAsia="en-US"/>
        </w:rPr>
        <w:br w:type="page"/>
      </w:r>
    </w:p>
    <w:p w14:paraId="2B7147FA" w14:textId="77777777" w:rsidR="007A7E34" w:rsidRPr="00016678" w:rsidRDefault="007A7E34" w:rsidP="00016678">
      <w:pPr>
        <w:pStyle w:val="Nadpis2"/>
        <w:rPr>
          <w:color w:val="002D72"/>
          <w:lang w:eastAsia="en-US"/>
        </w:rPr>
      </w:pPr>
      <w:bookmarkStart w:id="8" w:name="_Ukazovatele_kvality_vzdelávania"/>
      <w:bookmarkStart w:id="9" w:name="_Toc118893822"/>
      <w:bookmarkStart w:id="10" w:name="_Toc118988257"/>
      <w:bookmarkEnd w:id="8"/>
      <w:r w:rsidRPr="00016678">
        <w:rPr>
          <w:color w:val="002D72"/>
          <w:lang w:eastAsia="en-US"/>
        </w:rPr>
        <w:t xml:space="preserve">Ukazovatele </w:t>
      </w:r>
      <w:bookmarkEnd w:id="9"/>
      <w:r w:rsidRPr="00016678">
        <w:rPr>
          <w:color w:val="002D72"/>
          <w:lang w:eastAsia="en-US"/>
        </w:rPr>
        <w:t>kvality vzdelávania na UNIZA</w:t>
      </w:r>
      <w:bookmarkEnd w:id="10"/>
    </w:p>
    <w:p w14:paraId="33E3161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29D43DA3" w14:textId="77777777" w:rsidR="007A7E34" w:rsidRDefault="007A7E34" w:rsidP="007A7E34">
      <w:pPr>
        <w:widowControl w:val="0"/>
        <w:numPr>
          <w:ilvl w:val="0"/>
          <w:numId w:val="3"/>
        </w:numPr>
        <w:autoSpaceDE w:val="0"/>
        <w:autoSpaceDN w:val="0"/>
        <w:spacing w:before="0" w:after="200" w:line="276" w:lineRule="auto"/>
        <w:ind w:left="284" w:hanging="284"/>
        <w:contextualSpacing/>
        <w:rPr>
          <w:sz w:val="22"/>
          <w:szCs w:val="28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vstupu do vzdelávania - </w:t>
      </w:r>
      <w:r w:rsidRPr="009C5D9D">
        <w:rPr>
          <w:sz w:val="22"/>
          <w:szCs w:val="28"/>
        </w:rPr>
        <w:t>indikujú súlad ponuky a záujmu o štúdium študijných programov UNIZA:</w:t>
      </w:r>
    </w:p>
    <w:p w14:paraId="4E4D6DA8" w14:textId="77777777" w:rsidR="009C5D9D" w:rsidRPr="009C5D9D" w:rsidRDefault="009C5D9D" w:rsidP="009C5D9D">
      <w:pPr>
        <w:widowControl w:val="0"/>
        <w:autoSpaceDE w:val="0"/>
        <w:autoSpaceDN w:val="0"/>
        <w:spacing w:before="0" w:after="200" w:line="276" w:lineRule="auto"/>
        <w:ind w:left="284"/>
        <w:contextualSpacing/>
        <w:rPr>
          <w:sz w:val="22"/>
          <w:szCs w:val="28"/>
        </w:rPr>
      </w:pPr>
    </w:p>
    <w:tbl>
      <w:tblPr>
        <w:tblW w:w="5146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68"/>
      </w:tblGrid>
      <w:tr w:rsidR="007A7E34" w:rsidRPr="007A7E34" w14:paraId="773B5562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0B749EE6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bookmarkStart w:id="11" w:name="_Hlk118985313"/>
        <w:tc>
          <w:tcPr>
            <w:tcW w:w="4484" w:type="pct"/>
            <w:vAlign w:val="center"/>
          </w:tcPr>
          <w:p w14:paraId="1400A15E" w14:textId="77777777" w:rsidR="007A7E34" w:rsidRPr="007C38FC" w:rsidRDefault="007A7E34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r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fldChar w:fldCharType="begin"/>
            </w:r>
            <w:r w:rsidR="00E73607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instrText>HYPERLINK  \l "_Počet_ponúkaných_študijných"</w:instrText>
            </w:r>
            <w:r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r>
            <w:r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fldChar w:fldCharType="separate"/>
            </w:r>
            <w:r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t>Počet ponúkaných študijných programov podľa 1., 2., 3. stupňa vzdelávania</w:t>
            </w:r>
            <w:r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7A7E34" w:rsidRPr="007A7E34" w14:paraId="391F348B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3A47805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2</w:t>
            </w:r>
          </w:p>
        </w:tc>
        <w:tc>
          <w:tcPr>
            <w:tcW w:w="4484" w:type="pct"/>
            <w:vAlign w:val="center"/>
          </w:tcPr>
          <w:p w14:paraId="64129D08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diel_neotvorených_študijných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Podiel neotvorených študijných programov v akademickom roku z celkovej ponuky</w:t>
              </w:r>
            </w:hyperlink>
          </w:p>
        </w:tc>
      </w:tr>
      <w:tr w:rsidR="007A7E34" w:rsidRPr="007A7E34" w14:paraId="68B7A3AA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7D2F7CE7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3</w:t>
            </w:r>
          </w:p>
        </w:tc>
        <w:tc>
          <w:tcPr>
            <w:tcW w:w="4484" w:type="pct"/>
            <w:vAlign w:val="center"/>
          </w:tcPr>
          <w:p w14:paraId="21D7A3E7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ind w:left="222" w:hanging="222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čet_ponúkaných_študijných_1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 xml:space="preserve">Počet ponúkaných študijných programov v inom ako slovenskom jazyku </w:t>
              </w:r>
            </w:hyperlink>
            <w:r w:rsidR="007A7E34"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1C12D762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680EAD49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4</w:t>
            </w:r>
          </w:p>
        </w:tc>
        <w:tc>
          <w:tcPr>
            <w:tcW w:w="4484" w:type="pct"/>
            <w:vAlign w:val="center"/>
          </w:tcPr>
          <w:p w14:paraId="161AC561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diel_neotvorených_študijných_1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 xml:space="preserve">Podiel neotvorených študijných programov v inom ako slovenskom jazyku v akademickom roku z ich celkovej ponuky </w:t>
              </w:r>
            </w:hyperlink>
            <w:r w:rsidR="007A7E34"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5E8BA254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19DD8679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5</w:t>
            </w:r>
          </w:p>
        </w:tc>
        <w:tc>
          <w:tcPr>
            <w:tcW w:w="4484" w:type="pct"/>
            <w:vAlign w:val="center"/>
          </w:tcPr>
          <w:p w14:paraId="627C8874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čet_uchádzačov_o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Počet uchádzačov o štúdium v príslušnom akademickom roku</w:t>
              </w:r>
            </w:hyperlink>
          </w:p>
        </w:tc>
      </w:tr>
      <w:tr w:rsidR="007A7E34" w:rsidRPr="007A7E34" w14:paraId="6A55A30A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2DDF68B4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6</w:t>
            </w:r>
          </w:p>
        </w:tc>
        <w:tc>
          <w:tcPr>
            <w:tcW w:w="4484" w:type="pct"/>
            <w:vAlign w:val="center"/>
          </w:tcPr>
          <w:p w14:paraId="6EC0825A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čet_uchádzačov_o_1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Počet uchádzačov o štúdium v príslušnom akademickom roku s iným ako slovenským občianstvom</w:t>
              </w:r>
            </w:hyperlink>
          </w:p>
        </w:tc>
      </w:tr>
      <w:tr w:rsidR="007A7E34" w:rsidRPr="007A7E34" w14:paraId="5ADD4C4A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725CA9A5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7</w:t>
            </w:r>
          </w:p>
        </w:tc>
        <w:tc>
          <w:tcPr>
            <w:tcW w:w="4484" w:type="pct"/>
            <w:vAlign w:val="center"/>
          </w:tcPr>
          <w:p w14:paraId="67E5182C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Uvstup_7_Podiel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Podiel zapísaných študentov zo všetkých prihlásených záujemcov o štúdium v príslušnom akademickom roku</w:t>
              </w:r>
            </w:hyperlink>
          </w:p>
        </w:tc>
      </w:tr>
      <w:tr w:rsidR="007A7E34" w:rsidRPr="007A7E34" w14:paraId="2F350212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76C499D5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8</w:t>
            </w:r>
          </w:p>
        </w:tc>
        <w:tc>
          <w:tcPr>
            <w:tcW w:w="4484" w:type="pct"/>
            <w:vAlign w:val="center"/>
          </w:tcPr>
          <w:p w14:paraId="6F4E703F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diel_zapísaných_uchádzačov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 xml:space="preserve">Podiel zapísaných uchádzačov do 1. ročníka štúdia z počtu prijatých uchádzačov </w:t>
              </w:r>
              <w:r w:rsidR="00E73607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 xml:space="preserve">                         </w:t>
              </w:r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v príslušnom stupni a forme štúdia</w:t>
              </w:r>
            </w:hyperlink>
            <w:r w:rsidR="007A7E34" w:rsidRPr="007C38FC"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36E28EFF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1F9D36A5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9</w:t>
            </w:r>
          </w:p>
        </w:tc>
        <w:tc>
          <w:tcPr>
            <w:tcW w:w="4484" w:type="pct"/>
            <w:vAlign w:val="center"/>
          </w:tcPr>
          <w:p w14:paraId="6D462411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diel_prijatých_študentov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Podiel prijatých študentov z iných vysokých škôl v 2. a 3. stupni vzdelávania</w:t>
              </w:r>
            </w:hyperlink>
          </w:p>
        </w:tc>
      </w:tr>
      <w:tr w:rsidR="007A7E34" w:rsidRPr="007A7E34" w14:paraId="22F6E058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2C9498FD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10</w:t>
            </w:r>
          </w:p>
        </w:tc>
        <w:tc>
          <w:tcPr>
            <w:tcW w:w="4484" w:type="pct"/>
            <w:vAlign w:val="center"/>
          </w:tcPr>
          <w:p w14:paraId="5BBDFF45" w14:textId="77777777" w:rsidR="007A7E34" w:rsidRPr="007C38FC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Miera_spokojnosti_s" w:history="1">
              <w:r w:rsidR="007A7E34" w:rsidRPr="007C38FC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Miera spokojnosti s poskytovanými informáciami - pre uchádzačov</w:t>
              </w:r>
            </w:hyperlink>
          </w:p>
        </w:tc>
      </w:tr>
      <w:tr w:rsidR="007A7E34" w:rsidRPr="007A7E34" w14:paraId="0640A0DF" w14:textId="77777777" w:rsidTr="00B16C86">
        <w:trPr>
          <w:trHeight w:val="410"/>
        </w:trPr>
        <w:tc>
          <w:tcPr>
            <w:tcW w:w="516" w:type="pct"/>
            <w:vAlign w:val="center"/>
          </w:tcPr>
          <w:p w14:paraId="7409677B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proofErr w:type="spellStart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vstup</w:t>
            </w:r>
            <w:proofErr w:type="spellEnd"/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11</w:t>
            </w:r>
          </w:p>
        </w:tc>
        <w:tc>
          <w:tcPr>
            <w:tcW w:w="4484" w:type="pct"/>
            <w:vAlign w:val="center"/>
          </w:tcPr>
          <w:p w14:paraId="27D3DFE2" w14:textId="77777777" w:rsidR="007A7E34" w:rsidRPr="000E6281" w:rsidRDefault="00000000" w:rsidP="00B16C8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color w:val="002060"/>
                <w:szCs w:val="20"/>
                <w:u w:val="single"/>
                <w:lang w:eastAsia="en-US"/>
              </w:rPr>
            </w:pPr>
            <w:hyperlink w:anchor="_Počet_spoločných_študijných" w:history="1">
              <w:r w:rsidR="007A7E34" w:rsidRPr="000E6281">
                <w:rPr>
                  <w:rFonts w:eastAsia="Arial" w:cs="Arial"/>
                  <w:color w:val="002060"/>
                  <w:szCs w:val="20"/>
                  <w:u w:val="single"/>
                  <w:lang w:eastAsia="en-US"/>
                </w:rPr>
                <w:t>Počet spoločných študijných programov so zahraničnými partnermi</w:t>
              </w:r>
            </w:hyperlink>
          </w:p>
        </w:tc>
      </w:tr>
      <w:bookmarkEnd w:id="11"/>
    </w:tbl>
    <w:p w14:paraId="78682E3A" w14:textId="77777777" w:rsidR="007A7E34" w:rsidRPr="007A7E34" w:rsidRDefault="007A7E34" w:rsidP="007A7E34">
      <w:pPr>
        <w:spacing w:before="0" w:after="160" w:line="259" w:lineRule="auto"/>
        <w:jc w:val="left"/>
        <w:rPr>
          <w:rFonts w:cs="Arial"/>
          <w:b/>
          <w:bCs/>
          <w:sz w:val="22"/>
          <w:szCs w:val="22"/>
          <w:lang w:eastAsia="en-US"/>
        </w:rPr>
      </w:pPr>
    </w:p>
    <w:p w14:paraId="4FC24F25" w14:textId="77777777" w:rsidR="007A7E34" w:rsidRPr="007A7E34" w:rsidRDefault="007A7E34" w:rsidP="007A7E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284" w:hanging="284"/>
        <w:contextualSpacing/>
        <w:jc w:val="left"/>
        <w:rPr>
          <w:rFonts w:eastAsia="Calibri" w:cs="Arial"/>
          <w:b/>
          <w:bCs/>
          <w:sz w:val="22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>Ukazovatele vzdelávania</w:t>
      </w:r>
    </w:p>
    <w:p w14:paraId="6C6323D1" w14:textId="77777777" w:rsidR="007A7E34" w:rsidRPr="007A7E34" w:rsidRDefault="007A7E34" w:rsidP="007A7E34">
      <w:pPr>
        <w:autoSpaceDE w:val="0"/>
        <w:autoSpaceDN w:val="0"/>
        <w:adjustRightInd w:val="0"/>
        <w:spacing w:before="0" w:after="0" w:line="240" w:lineRule="auto"/>
        <w:ind w:left="284"/>
        <w:contextualSpacing/>
        <w:jc w:val="left"/>
        <w:rPr>
          <w:rFonts w:eastAsia="Calibri" w:cs="Arial"/>
          <w:b/>
          <w:bCs/>
          <w:szCs w:val="20"/>
          <w:lang w:eastAsia="en-US"/>
        </w:rPr>
      </w:pPr>
    </w:p>
    <w:p w14:paraId="3261FFEA" w14:textId="77777777" w:rsidR="007A7E34" w:rsidRPr="007A7E34" w:rsidRDefault="007A7E34" w:rsidP="007A7E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284" w:hanging="284"/>
        <w:contextualSpacing/>
        <w:rPr>
          <w:rFonts w:cs="Arial"/>
          <w:b/>
          <w:bCs/>
          <w:sz w:val="22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pre prijímacie konanie, priebeh a ukončenie štúdia - </w:t>
      </w:r>
      <w:r w:rsidRPr="007A7E34">
        <w:rPr>
          <w:rFonts w:eastAsia="Calibri" w:cs="Arial"/>
          <w:sz w:val="22"/>
          <w:szCs w:val="22"/>
          <w:lang w:eastAsia="en-US"/>
        </w:rPr>
        <w:t>slúžia na monitorovanie vhodnosti metód výberu a posudzovania spôsobilosti na štúdium, na hodnotenie stavu a vývoja progresu študentov v procese vzdelávania a miery predčasného ukončenia štúdia na UNIZA:</w:t>
      </w:r>
    </w:p>
    <w:p w14:paraId="74A37890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ind w:left="360"/>
        <w:rPr>
          <w:rFonts w:eastAsia="Arial" w:cs="Arial"/>
          <w:b/>
          <w:bCs/>
          <w:sz w:val="22"/>
          <w:szCs w:val="20"/>
          <w:lang w:eastAsia="en-US"/>
        </w:rPr>
      </w:pPr>
    </w:p>
    <w:tbl>
      <w:tblPr>
        <w:tblW w:w="8955" w:type="dxa"/>
        <w:tblInd w:w="-3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7924"/>
      </w:tblGrid>
      <w:tr w:rsidR="007A7E34" w:rsidRPr="007A7E34" w14:paraId="51684EFE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3E55343C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1</w:t>
            </w:r>
          </w:p>
        </w:tc>
        <w:tc>
          <w:tcPr>
            <w:tcW w:w="7924" w:type="dxa"/>
            <w:vAlign w:val="center"/>
          </w:tcPr>
          <w:p w14:paraId="65C1A87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1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študentov vysokej školy/študijného programu v jednotlivých rokoch štúdia</w:t>
              </w:r>
            </w:hyperlink>
          </w:p>
        </w:tc>
      </w:tr>
      <w:tr w:rsidR="007A7E34" w:rsidRPr="007A7E34" w14:paraId="1305B550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29AB52D9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2</w:t>
            </w:r>
          </w:p>
        </w:tc>
        <w:tc>
          <w:tcPr>
            <w:tcW w:w="7924" w:type="dxa"/>
            <w:vAlign w:val="center"/>
          </w:tcPr>
          <w:p w14:paraId="2C9609E1" w14:textId="77777777" w:rsidR="007A7E34" w:rsidRPr="007C38FC" w:rsidRDefault="00000000" w:rsidP="007A7E34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2_Miera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Miera spokojnosti s adaptáciou na vysokoškolské štúdium 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588EF276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5D0976DB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3</w:t>
            </w:r>
          </w:p>
        </w:tc>
        <w:tc>
          <w:tcPr>
            <w:tcW w:w="7924" w:type="dxa"/>
            <w:vAlign w:val="center"/>
          </w:tcPr>
          <w:p w14:paraId="4F21A39F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3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študentov prvého roka štúdia, ktorí predčasne ukončili štúdium v štruktúre podľa dôvodu (vylúčenie pre neprospech, zanechanie štúdia, zmena študijného programu)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38A3F845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EF881B0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4</w:t>
            </w:r>
          </w:p>
        </w:tc>
        <w:tc>
          <w:tcPr>
            <w:tcW w:w="7924" w:type="dxa"/>
            <w:vAlign w:val="center"/>
          </w:tcPr>
          <w:p w14:paraId="1E94419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4_Miera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predčasného ukončenia štúdia v ďalších rokoch štúdia</w:t>
              </w:r>
            </w:hyperlink>
          </w:p>
        </w:tc>
      </w:tr>
      <w:tr w:rsidR="007A7E34" w:rsidRPr="007A7E34" w14:paraId="601DF843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578496F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5</w:t>
            </w:r>
          </w:p>
        </w:tc>
        <w:tc>
          <w:tcPr>
            <w:tcW w:w="7924" w:type="dxa"/>
            <w:vAlign w:val="center"/>
          </w:tcPr>
          <w:p w14:paraId="72A5DD0C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5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zahraničných študentov z celkového počtu študentov</w:t>
              </w:r>
            </w:hyperlink>
          </w:p>
        </w:tc>
      </w:tr>
      <w:tr w:rsidR="007A7E34" w:rsidRPr="007A7E34" w14:paraId="33BDA848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8CA198C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6</w:t>
            </w:r>
          </w:p>
        </w:tc>
        <w:tc>
          <w:tcPr>
            <w:tcW w:w="7924" w:type="dxa"/>
            <w:vAlign w:val="center"/>
          </w:tcPr>
          <w:p w14:paraId="7C430FAF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6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študentov s iným ako slovenským občianstvom študujúcich v inom ako slovenskom jazyku z celkového počtu študentov</w:t>
              </w:r>
            </w:hyperlink>
          </w:p>
        </w:tc>
      </w:tr>
      <w:tr w:rsidR="007A7E34" w:rsidRPr="007A7E34" w14:paraId="6C45B136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DEDA7CD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7</w:t>
            </w:r>
          </w:p>
        </w:tc>
        <w:tc>
          <w:tcPr>
            <w:tcW w:w="7924" w:type="dxa"/>
            <w:vAlign w:val="center"/>
          </w:tcPr>
          <w:p w14:paraId="714B2E8C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7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študentov prekračujúcich štandardnú dĺžku štúdia</w:t>
              </w:r>
            </w:hyperlink>
          </w:p>
        </w:tc>
      </w:tr>
      <w:tr w:rsidR="007A7E34" w:rsidRPr="007A7E34" w14:paraId="0AF01B15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48AC444D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8</w:t>
            </w:r>
          </w:p>
        </w:tc>
        <w:tc>
          <w:tcPr>
            <w:tcW w:w="7924" w:type="dxa"/>
            <w:vAlign w:val="center"/>
          </w:tcPr>
          <w:p w14:paraId="13C5162B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8_Priemerná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Priemerná dĺžka nadštandardnej dĺžky štúdia</w:t>
              </w:r>
            </w:hyperlink>
          </w:p>
        </w:tc>
      </w:tr>
      <w:tr w:rsidR="007A7E34" w:rsidRPr="007A7E34" w14:paraId="60FEED64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384BB598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9</w:t>
            </w:r>
          </w:p>
        </w:tc>
        <w:tc>
          <w:tcPr>
            <w:tcW w:w="7924" w:type="dxa"/>
            <w:vAlign w:val="center"/>
          </w:tcPr>
          <w:p w14:paraId="4B824E3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odhalených_akademických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odhalených akademických podvodov, z toho počet plagiátov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101B752A" w14:textId="77777777" w:rsidTr="002E25D4">
        <w:trPr>
          <w:trHeight w:val="410"/>
        </w:trPr>
        <w:tc>
          <w:tcPr>
            <w:tcW w:w="1031" w:type="dxa"/>
            <w:shd w:val="clear" w:color="auto" w:fill="auto"/>
            <w:vAlign w:val="center"/>
          </w:tcPr>
          <w:p w14:paraId="2EE600A0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10</w:t>
            </w:r>
          </w:p>
        </w:tc>
        <w:tc>
          <w:tcPr>
            <w:tcW w:w="7924" w:type="dxa"/>
            <w:vAlign w:val="center"/>
          </w:tcPr>
          <w:p w14:paraId="48B2D829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prevencie_akademických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prevencie akademických podvodov</w:t>
              </w:r>
            </w:hyperlink>
          </w:p>
        </w:tc>
      </w:tr>
      <w:tr w:rsidR="007A7E34" w:rsidRPr="007A7E34" w14:paraId="032AD905" w14:textId="77777777" w:rsidTr="002E25D4">
        <w:trPr>
          <w:trHeight w:val="410"/>
        </w:trPr>
        <w:tc>
          <w:tcPr>
            <w:tcW w:w="1031" w:type="dxa"/>
            <w:shd w:val="clear" w:color="auto" w:fill="auto"/>
            <w:vAlign w:val="center"/>
          </w:tcPr>
          <w:p w14:paraId="086A7EB0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11</w:t>
            </w:r>
          </w:p>
        </w:tc>
        <w:tc>
          <w:tcPr>
            <w:tcW w:w="7924" w:type="dxa"/>
            <w:vAlign w:val="center"/>
          </w:tcPr>
          <w:p w14:paraId="788AE2C7" w14:textId="77777777" w:rsidR="007A7E34" w:rsidRPr="000E6281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disciplinárnych_konaní" w:history="1">
              <w:r w:rsidR="007A7E34" w:rsidRPr="000E6281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disciplinárnych konaní (vylúčenie zo štúdia, napomenutie, bez následkov a pod.)</w:t>
              </w:r>
            </w:hyperlink>
          </w:p>
        </w:tc>
      </w:tr>
      <w:tr w:rsidR="007A7E34" w:rsidRPr="007A7E34" w14:paraId="64391E41" w14:textId="77777777" w:rsidTr="002E25D4">
        <w:trPr>
          <w:trHeight w:val="410"/>
        </w:trPr>
        <w:tc>
          <w:tcPr>
            <w:tcW w:w="1031" w:type="dxa"/>
            <w:shd w:val="clear" w:color="auto" w:fill="auto"/>
            <w:vAlign w:val="center"/>
          </w:tcPr>
          <w:p w14:paraId="1DD43783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12</w:t>
            </w:r>
          </w:p>
        </w:tc>
        <w:tc>
          <w:tcPr>
            <w:tcW w:w="7924" w:type="dxa"/>
            <w:vAlign w:val="center"/>
          </w:tcPr>
          <w:p w14:paraId="716253E3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vzdel_12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absolventov</w:t>
              </w:r>
            </w:hyperlink>
          </w:p>
        </w:tc>
      </w:tr>
      <w:tr w:rsidR="007A7E34" w:rsidRPr="007A7E34" w14:paraId="28FD99CC" w14:textId="77777777" w:rsidTr="002E25D4">
        <w:trPr>
          <w:trHeight w:val="410"/>
        </w:trPr>
        <w:tc>
          <w:tcPr>
            <w:tcW w:w="1031" w:type="dxa"/>
            <w:shd w:val="clear" w:color="auto" w:fill="auto"/>
            <w:vAlign w:val="center"/>
          </w:tcPr>
          <w:p w14:paraId="7E4A87F0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vzdel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13</w:t>
            </w:r>
          </w:p>
        </w:tc>
        <w:tc>
          <w:tcPr>
            <w:tcW w:w="7924" w:type="dxa"/>
            <w:vAlign w:val="center"/>
          </w:tcPr>
          <w:p w14:paraId="0C4E0AB6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a_štruktúra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a štruktúra študentov so špecifickými potrebami</w:t>
              </w:r>
            </w:hyperlink>
          </w:p>
        </w:tc>
      </w:tr>
    </w:tbl>
    <w:p w14:paraId="2401EAF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ind w:left="360"/>
        <w:rPr>
          <w:rFonts w:eastAsia="Arial" w:cs="Arial"/>
          <w:b/>
          <w:bCs/>
          <w:sz w:val="22"/>
          <w:szCs w:val="20"/>
          <w:lang w:eastAsia="en-US"/>
        </w:rPr>
      </w:pPr>
    </w:p>
    <w:p w14:paraId="78A101D7" w14:textId="77777777" w:rsidR="007A7E34" w:rsidRPr="007A7E34" w:rsidRDefault="007A7E34" w:rsidP="007A7E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contextualSpacing/>
        <w:rPr>
          <w:rFonts w:cs="Arial"/>
          <w:b/>
          <w:bCs/>
          <w:sz w:val="22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pre učenie sa, vyučovanie a hodnotenie orientované na študenta - </w:t>
      </w:r>
      <w:r w:rsidRPr="007A7E34">
        <w:rPr>
          <w:rFonts w:eastAsia="Calibri" w:cs="Arial"/>
          <w:sz w:val="22"/>
          <w:szCs w:val="22"/>
          <w:lang w:eastAsia="en-US"/>
        </w:rPr>
        <w:t xml:space="preserve"> slúžia na hodnotenie stavu a vnímania na študenta orientovaného vzdelávania a podpory študentov na UNIZA:</w:t>
      </w:r>
    </w:p>
    <w:p w14:paraId="53D080B4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ind w:left="360"/>
        <w:rPr>
          <w:rFonts w:eastAsia="Arial" w:cs="Arial"/>
          <w:b/>
          <w:bCs/>
          <w:sz w:val="24"/>
          <w:szCs w:val="22"/>
          <w:lang w:eastAsia="en-US"/>
        </w:rPr>
      </w:pPr>
    </w:p>
    <w:tbl>
      <w:tblPr>
        <w:tblW w:w="8955" w:type="dxa"/>
        <w:tblInd w:w="-3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7924"/>
      </w:tblGrid>
      <w:tr w:rsidR="007A7E34" w:rsidRPr="007A7E34" w14:paraId="2708B663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0E64CF1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</w:t>
            </w:r>
          </w:p>
        </w:tc>
        <w:tc>
          <w:tcPr>
            <w:tcW w:w="7924" w:type="dxa"/>
            <w:vAlign w:val="center"/>
          </w:tcPr>
          <w:p w14:paraId="1E225AF9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1_Pomer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Pomer počtu študentov a učiteľov</w:t>
              </w:r>
            </w:hyperlink>
          </w:p>
        </w:tc>
      </w:tr>
      <w:tr w:rsidR="007A7E34" w:rsidRPr="007A7E34" w14:paraId="427AE0B4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1449AE39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2</w:t>
            </w:r>
          </w:p>
        </w:tc>
        <w:tc>
          <w:tcPr>
            <w:tcW w:w="7924" w:type="dxa"/>
            <w:vAlign w:val="center"/>
          </w:tcPr>
          <w:p w14:paraId="69AD900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2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kontaktnej výučby (vrátane podpory študentov) na celkovej pracovnej kapacite učiteľov vysokej školy/študijného programu (v hodinách za týždeň)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1D5466C8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F0B231E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3</w:t>
            </w:r>
          </w:p>
        </w:tc>
        <w:tc>
          <w:tcPr>
            <w:tcW w:w="7924" w:type="dxa"/>
            <w:vAlign w:val="center"/>
          </w:tcPr>
          <w:p w14:paraId="694F2BE9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3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študentov, ktorí sa zapojili do hodnotenia kvality výučby a učiteľov študijného programu z celkového počtu študentov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36DDD5F2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49F7D807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4</w:t>
            </w:r>
          </w:p>
        </w:tc>
        <w:tc>
          <w:tcPr>
            <w:tcW w:w="7924" w:type="dxa"/>
            <w:vAlign w:val="center"/>
          </w:tcPr>
          <w:p w14:paraId="4427686C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4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vyslaných študentov na mobility do zahraničia z celkového počtu študentov</w:t>
              </w:r>
            </w:hyperlink>
          </w:p>
        </w:tc>
      </w:tr>
      <w:tr w:rsidR="007A7E34" w:rsidRPr="007A7E34" w14:paraId="40E2864D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7656F2A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5</w:t>
            </w:r>
          </w:p>
        </w:tc>
        <w:tc>
          <w:tcPr>
            <w:tcW w:w="7924" w:type="dxa"/>
            <w:vAlign w:val="center"/>
          </w:tcPr>
          <w:p w14:paraId="09669EB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prijatých_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prijatých  študentov na mobility zo zahraničia v príslušnom akademickom roku</w:t>
              </w:r>
            </w:hyperlink>
          </w:p>
        </w:tc>
      </w:tr>
      <w:tr w:rsidR="007A7E34" w:rsidRPr="007A7E34" w14:paraId="4B184D8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4D4712EF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6</w:t>
            </w:r>
          </w:p>
        </w:tc>
        <w:tc>
          <w:tcPr>
            <w:tcW w:w="7924" w:type="dxa"/>
            <w:vAlign w:val="center"/>
          </w:tcPr>
          <w:p w14:paraId="3AAE484C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6_Priemerný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Priemerný počet kreditov za profilové predmety v študijnom programe</w:t>
              </w:r>
            </w:hyperlink>
          </w:p>
        </w:tc>
      </w:tr>
      <w:tr w:rsidR="007A7E34" w:rsidRPr="007A7E34" w14:paraId="429A1E50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E63C7B3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7</w:t>
            </w:r>
          </w:p>
        </w:tc>
        <w:bookmarkStart w:id="12" w:name="_Hlk117853536"/>
        <w:tc>
          <w:tcPr>
            <w:tcW w:w="7924" w:type="dxa"/>
            <w:vAlign w:val="center"/>
          </w:tcPr>
          <w:p w14:paraId="54F1280B" w14:textId="77777777" w:rsidR="007A7E34" w:rsidRPr="007C38FC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fldChar w:fldCharType="begin"/>
            </w:r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instrText xml:space="preserve"> HYPERLINK  \l "_USCL_7_Počet" </w:instrText>
            </w:r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r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fldChar w:fldCharType="separate"/>
            </w:r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>Počet záverečných prác vedených vedúcim záverečnej práce (priemerný a maximálny)</w:t>
            </w:r>
            <w:bookmarkEnd w:id="12"/>
            <w:r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fldChar w:fldCharType="end"/>
            </w:r>
          </w:p>
        </w:tc>
      </w:tr>
      <w:tr w:rsidR="007A7E34" w:rsidRPr="007A7E34" w14:paraId="541E8F9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2D89C79E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8</w:t>
            </w:r>
          </w:p>
        </w:tc>
        <w:tc>
          <w:tcPr>
            <w:tcW w:w="7924" w:type="dxa"/>
            <w:vAlign w:val="center"/>
          </w:tcPr>
          <w:p w14:paraId="19BBC919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8_Rozsah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Rozsah podpory a služieb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kariérového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 poradenstva (odhadované v hodinách na študenta)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29BADA7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3378311C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9</w:t>
            </w:r>
          </w:p>
        </w:tc>
        <w:tc>
          <w:tcPr>
            <w:tcW w:w="7924" w:type="dxa"/>
            <w:vAlign w:val="center"/>
          </w:tcPr>
          <w:p w14:paraId="2500C60E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zamestnancov_so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Počet zamestnancov so zameraním na podporu študentov (študijné a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kariérové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poradenstvo)</w:t>
              </w:r>
            </w:hyperlink>
          </w:p>
        </w:tc>
      </w:tr>
      <w:tr w:rsidR="009E6116" w:rsidRPr="009E6116" w14:paraId="0A40D6C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05C80E5" w14:textId="77777777" w:rsidR="009E6116" w:rsidRPr="00016AAB" w:rsidRDefault="009E6116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10</w:t>
            </w:r>
          </w:p>
        </w:tc>
        <w:tc>
          <w:tcPr>
            <w:tcW w:w="7924" w:type="dxa"/>
            <w:vAlign w:val="center"/>
          </w:tcPr>
          <w:p w14:paraId="77C98D5B" w14:textId="77777777" w:rsidR="009E6116" w:rsidRPr="007C38FC" w:rsidRDefault="00000000" w:rsidP="00821C5F">
            <w:pPr>
              <w:rPr>
                <w:rStyle w:val="PouitHypertextovPrepojenie"/>
                <w:sz w:val="20"/>
                <w:szCs w:val="20"/>
              </w:rPr>
            </w:pPr>
            <w:hyperlink w:anchor="_Miera_spokojnosti_študentov_2" w:history="1">
              <w:r w:rsidR="009E6116" w:rsidRPr="007C38FC">
                <w:rPr>
                  <w:rStyle w:val="PouitHypertextovPrepojenie"/>
                  <w:sz w:val="20"/>
                  <w:szCs w:val="20"/>
                </w:rPr>
                <w:t>Miera spokojnosti študentov s výučbou predmetu - komplexne</w:t>
              </w:r>
            </w:hyperlink>
          </w:p>
        </w:tc>
      </w:tr>
      <w:tr w:rsidR="009E6116" w:rsidRPr="009E6116" w14:paraId="28CB6D1E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47CFFD6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11</w:t>
            </w:r>
          </w:p>
        </w:tc>
        <w:tc>
          <w:tcPr>
            <w:tcW w:w="7924" w:type="dxa"/>
            <w:vAlign w:val="center"/>
          </w:tcPr>
          <w:p w14:paraId="7A6FA9A1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SCL_11_Miera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spokojnosti študentov s kvalitou výučby (výstupy vzdelávania, metódy vyučovania a metódy hodnotenia)</w:t>
              </w:r>
            </w:hyperlink>
          </w:p>
        </w:tc>
      </w:tr>
      <w:tr w:rsidR="009E6116" w:rsidRPr="009E6116" w14:paraId="53FBC771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1F25D378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SCL </w:t>
            </w:r>
            <w:r w:rsidRPr="00016AAB">
              <w:rPr>
                <w:rFonts w:eastAsia="Arial" w:cs="Arial"/>
                <w:szCs w:val="20"/>
                <w:lang w:eastAsia="en-US"/>
              </w:rPr>
              <w:t>12</w:t>
            </w:r>
          </w:p>
        </w:tc>
        <w:tc>
          <w:tcPr>
            <w:tcW w:w="7924" w:type="dxa"/>
            <w:vAlign w:val="center"/>
          </w:tcPr>
          <w:p w14:paraId="092E6595" w14:textId="77777777" w:rsidR="009E6116" w:rsidRPr="007C38FC" w:rsidRDefault="00000000" w:rsidP="009E6116">
            <w:pPr>
              <w:widowControl w:val="0"/>
              <w:tabs>
                <w:tab w:val="left" w:pos="1113"/>
                <w:tab w:val="left" w:pos="1114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spokojnosti_študentov_3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Miera spokojnosti študentov s kvalitou učiteľov (prístup, príprava) 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E6116" w:rsidRPr="009E6116" w14:paraId="1B17F6DA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D1F0A5F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SCL </w:t>
            </w:r>
            <w:r w:rsidRPr="00016AAB">
              <w:rPr>
                <w:rFonts w:eastAsia="Arial" w:cs="Arial"/>
                <w:szCs w:val="20"/>
                <w:lang w:eastAsia="en-US"/>
              </w:rPr>
              <w:t>13</w:t>
            </w:r>
          </w:p>
        </w:tc>
        <w:tc>
          <w:tcPr>
            <w:tcW w:w="7924" w:type="dxa"/>
            <w:vAlign w:val="center"/>
          </w:tcPr>
          <w:p w14:paraId="2ADDD3ED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spokojnosti_študentov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spokojnosti študentov so špecifickými potrebami</w:t>
              </w:r>
            </w:hyperlink>
          </w:p>
        </w:tc>
      </w:tr>
      <w:tr w:rsidR="009E6116" w:rsidRPr="009E6116" w14:paraId="0745EE2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165D52D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14</w:t>
            </w:r>
          </w:p>
        </w:tc>
        <w:tc>
          <w:tcPr>
            <w:tcW w:w="7924" w:type="dxa"/>
            <w:vAlign w:val="center"/>
          </w:tcPr>
          <w:p w14:paraId="3AAFD9DE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podaných_podnetov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podaných podnetov študentov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E6116" w:rsidRPr="009E6116" w14:paraId="2AB6AFEB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20CEC8BB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15</w:t>
            </w:r>
          </w:p>
        </w:tc>
        <w:tc>
          <w:tcPr>
            <w:tcW w:w="7924" w:type="dxa"/>
            <w:vAlign w:val="center"/>
          </w:tcPr>
          <w:p w14:paraId="37F770FF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študentov_II.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študentov II. stupňa VŠ vzdelávania zapojených do riešenia VV projektov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E6116" w:rsidRPr="009E6116" w14:paraId="75CB112B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3D879693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16</w:t>
            </w:r>
          </w:p>
        </w:tc>
        <w:tc>
          <w:tcPr>
            <w:tcW w:w="7924" w:type="dxa"/>
            <w:vAlign w:val="center"/>
          </w:tcPr>
          <w:p w14:paraId="15A854D4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Dostupnosť_zdrojov_plánovaných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Dostupnosť zdrojov plánovaných v informačných  listoch predmetu študentmi 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E6116" w:rsidRPr="009E6116" w14:paraId="4A8CD1C4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A5E9BC1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17</w:t>
            </w:r>
          </w:p>
        </w:tc>
        <w:tc>
          <w:tcPr>
            <w:tcW w:w="7924" w:type="dxa"/>
            <w:vAlign w:val="center"/>
          </w:tcPr>
          <w:p w14:paraId="6A89FBC6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úrovne_spokojnosti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úrovne spokojnosti s prípravou a priebehom stáže/praxe študentov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E6116" w:rsidRPr="009E6116" w14:paraId="6EE2E9EA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17582931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18</w:t>
            </w:r>
          </w:p>
        </w:tc>
        <w:tc>
          <w:tcPr>
            <w:tcW w:w="7924" w:type="dxa"/>
            <w:vAlign w:val="center"/>
          </w:tcPr>
          <w:p w14:paraId="2C31003D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Výsledky_pri_dosahovaní_1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Výsledky pri dosahovaní výstupov vzdelávania  za profilové predmety v študijnom programe študijného programu  (medián známok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>)</w:t>
            </w:r>
          </w:p>
        </w:tc>
      </w:tr>
      <w:tr w:rsidR="009E6116" w:rsidRPr="009E6116" w14:paraId="3D2DFB00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1234BA56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SCL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19</w:t>
            </w:r>
          </w:p>
        </w:tc>
        <w:tc>
          <w:tcPr>
            <w:tcW w:w="7924" w:type="dxa"/>
            <w:vAlign w:val="center"/>
          </w:tcPr>
          <w:p w14:paraId="0BDD2054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Výsledky_pri_dosahovaní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Výsledky pri dosahovaní výstupov vzdelávania  za profilové predmety v študijnom programe študijného programu (modus známok)</w:t>
              </w:r>
            </w:hyperlink>
          </w:p>
        </w:tc>
      </w:tr>
      <w:tr w:rsidR="009E6116" w:rsidRPr="009E6116" w14:paraId="17E65B98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28030997" w14:textId="77777777" w:rsidR="009E6116" w:rsidRPr="00016AAB" w:rsidRDefault="009E6116" w:rsidP="009E6116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SCL </w:t>
            </w:r>
            <w:r w:rsidRPr="00016AAB">
              <w:rPr>
                <w:rFonts w:eastAsia="Arial" w:cs="Arial"/>
                <w:szCs w:val="20"/>
                <w:lang w:eastAsia="en-US"/>
              </w:rPr>
              <w:t>20</w:t>
            </w:r>
          </w:p>
        </w:tc>
        <w:tc>
          <w:tcPr>
            <w:tcW w:w="7924" w:type="dxa"/>
            <w:vAlign w:val="center"/>
          </w:tcPr>
          <w:p w14:paraId="1793B07D" w14:textId="77777777" w:rsidR="009E6116" w:rsidRPr="007C38FC" w:rsidRDefault="00000000" w:rsidP="009E6116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spokojnosti_študentov_1" w:history="1">
              <w:r w:rsidR="009E6116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spokojnosti študentov končiacich ročníkov s kvalitou študijného programu</w:t>
              </w:r>
            </w:hyperlink>
            <w:r w:rsidR="009E6116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</w:tbl>
    <w:p w14:paraId="7B5481D3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ind w:left="360"/>
        <w:rPr>
          <w:rFonts w:eastAsia="Arial" w:cs="Arial"/>
          <w:b/>
          <w:bCs/>
          <w:sz w:val="22"/>
          <w:szCs w:val="20"/>
          <w:lang w:eastAsia="en-US"/>
        </w:rPr>
      </w:pPr>
    </w:p>
    <w:p w14:paraId="740570EA" w14:textId="77777777" w:rsidR="007A7E34" w:rsidRPr="007A7E34" w:rsidRDefault="007A7E34" w:rsidP="007A7E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426" w:hanging="426"/>
        <w:contextualSpacing/>
        <w:rPr>
          <w:rFonts w:cs="Arial"/>
          <w:b/>
          <w:bCs/>
          <w:sz w:val="22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týkajúce sa učiteľov - </w:t>
      </w:r>
      <w:r w:rsidRPr="007A7E34">
        <w:rPr>
          <w:rFonts w:eastAsia="Calibri" w:cs="Arial"/>
          <w:sz w:val="22"/>
          <w:szCs w:val="22"/>
          <w:lang w:eastAsia="en-US"/>
        </w:rPr>
        <w:t>slúžia na monitorovanie štruktúry pedagogického personálu so zameraním na kvalifikáciu, vek a cirkuláciu učiteľov na UNIZA:</w:t>
      </w:r>
    </w:p>
    <w:p w14:paraId="0FC9A531" w14:textId="77777777" w:rsidR="007A7E34" w:rsidRPr="007A7E34" w:rsidRDefault="007A7E34" w:rsidP="007A7E3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Arial" w:cs="Arial"/>
          <w:b/>
          <w:bCs/>
          <w:sz w:val="22"/>
          <w:szCs w:val="20"/>
          <w:lang w:eastAsia="en-US"/>
        </w:rPr>
      </w:pPr>
    </w:p>
    <w:tbl>
      <w:tblPr>
        <w:tblW w:w="8955" w:type="dxa"/>
        <w:tblInd w:w="-3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7924"/>
      </w:tblGrid>
      <w:tr w:rsidR="007A7E34" w:rsidRPr="007A7E34" w14:paraId="285B6FB6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45D2F6BB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 w:val="18"/>
                <w:szCs w:val="18"/>
                <w:lang w:eastAsia="en-US"/>
              </w:rPr>
            </w:pPr>
            <w:proofErr w:type="spellStart"/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>U</w:t>
            </w:r>
            <w:r w:rsidRPr="002E25D4">
              <w:rPr>
                <w:rFonts w:eastAsia="Arial" w:cs="Arial"/>
                <w:sz w:val="18"/>
                <w:szCs w:val="18"/>
                <w:vertAlign w:val="subscript"/>
                <w:lang w:eastAsia="en-US"/>
              </w:rPr>
              <w:t>uciteľ</w:t>
            </w:r>
            <w:proofErr w:type="spellEnd"/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7924" w:type="dxa"/>
            <w:vAlign w:val="center"/>
          </w:tcPr>
          <w:p w14:paraId="49504B09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1_Počty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Počty všetkých učiteľov na funkčnom mieste prof., doc., odborný asistent, asistent, lektor, ostatní</w:t>
              </w:r>
            </w:hyperlink>
          </w:p>
        </w:tc>
      </w:tr>
      <w:tr w:rsidR="00016AAB" w:rsidRPr="007A7E34" w14:paraId="2783A991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37973FB" w14:textId="77777777" w:rsidR="00016AAB" w:rsidRPr="007A7E34" w:rsidRDefault="00016AAB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 w:val="18"/>
                <w:szCs w:val="18"/>
                <w:lang w:eastAsia="en-US"/>
              </w:rPr>
            </w:pPr>
          </w:p>
        </w:tc>
        <w:tc>
          <w:tcPr>
            <w:tcW w:w="7924" w:type="dxa"/>
            <w:vAlign w:val="center"/>
          </w:tcPr>
          <w:p w14:paraId="656324B2" w14:textId="77777777" w:rsidR="00016AAB" w:rsidRDefault="00016AAB" w:rsidP="007A7E34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0" w:after="0" w:line="276" w:lineRule="auto"/>
            </w:pPr>
          </w:p>
        </w:tc>
      </w:tr>
      <w:tr w:rsidR="00016AAB" w:rsidRPr="007A7E34" w14:paraId="31032205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108C29C0" w14:textId="77777777" w:rsidR="00016AAB" w:rsidRPr="007A7E34" w:rsidRDefault="00016AAB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 w:val="18"/>
                <w:szCs w:val="18"/>
                <w:lang w:eastAsia="en-US"/>
              </w:rPr>
            </w:pPr>
          </w:p>
        </w:tc>
        <w:tc>
          <w:tcPr>
            <w:tcW w:w="7924" w:type="dxa"/>
            <w:vAlign w:val="center"/>
          </w:tcPr>
          <w:p w14:paraId="6C2A621F" w14:textId="77777777" w:rsidR="00016AAB" w:rsidRDefault="00016AAB" w:rsidP="007A7E34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0" w:after="0" w:line="276" w:lineRule="auto"/>
            </w:pPr>
          </w:p>
        </w:tc>
      </w:tr>
      <w:tr w:rsidR="007A7E34" w:rsidRPr="007A7E34" w14:paraId="04A64FAA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56D971FB" w14:textId="044D2506" w:rsidR="007A7E34" w:rsidRPr="00016AAB" w:rsidRDefault="00016AAB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čiteľ</w:t>
            </w:r>
            <w:r w:rsidR="007A7E34"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="007A7E34" w:rsidRPr="00016AAB">
              <w:rPr>
                <w:rFonts w:eastAsia="Arial" w:cs="Arial"/>
                <w:szCs w:val="20"/>
                <w:lang w:eastAsia="en-US"/>
              </w:rPr>
              <w:t>2</w:t>
            </w:r>
          </w:p>
        </w:tc>
        <w:tc>
          <w:tcPr>
            <w:tcW w:w="7924" w:type="dxa"/>
            <w:vAlign w:val="center"/>
          </w:tcPr>
          <w:p w14:paraId="6EF6945B" w14:textId="77777777" w:rsidR="007A7E34" w:rsidRPr="007C38FC" w:rsidRDefault="00000000" w:rsidP="007A7E34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2_Počty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Počty samostatných výskumných pracovníkov s absolvovanou vysokou školou 2. stupňa (spolu s počtom učiteľov = počet tvorivých pracovníkov TP)</w:t>
              </w:r>
            </w:hyperlink>
          </w:p>
        </w:tc>
      </w:tr>
      <w:tr w:rsidR="007A7E34" w:rsidRPr="007A7E34" w14:paraId="1F6BE831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7B4ACFBF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3</w:t>
            </w:r>
          </w:p>
        </w:tc>
        <w:tc>
          <w:tcPr>
            <w:tcW w:w="7924" w:type="dxa"/>
            <w:vAlign w:val="center"/>
          </w:tcPr>
          <w:p w14:paraId="0010CBED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3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učiteľov s vedecko-pedagogickým titulom, vedeckou hodnosťou a vedeckou kvalifikáciou</w:t>
              </w:r>
            </w:hyperlink>
          </w:p>
        </w:tc>
      </w:tr>
      <w:tr w:rsidR="007A7E34" w:rsidRPr="007A7E34" w14:paraId="73E3E600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9B74FE9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4</w:t>
            </w:r>
          </w:p>
        </w:tc>
        <w:tc>
          <w:tcPr>
            <w:tcW w:w="7924" w:type="dxa"/>
            <w:vAlign w:val="center"/>
          </w:tcPr>
          <w:p w14:paraId="58814FEC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4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učiteľov s PhD. a vyššie na celkovom počte učiteľov</w:t>
              </w:r>
            </w:hyperlink>
          </w:p>
        </w:tc>
      </w:tr>
      <w:tr w:rsidR="007A7E34" w:rsidRPr="007A7E34" w14:paraId="1AE06BFA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08FB82F7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5</w:t>
            </w:r>
          </w:p>
        </w:tc>
        <w:tc>
          <w:tcPr>
            <w:tcW w:w="7924" w:type="dxa"/>
            <w:vAlign w:val="center"/>
          </w:tcPr>
          <w:p w14:paraId="33DC060A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5_Vek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Vek učiteľov študijného programu zabezpečujúcich profilové predmety (priemerný vek a rozpätie)</w:t>
              </w:r>
            </w:hyperlink>
          </w:p>
        </w:tc>
      </w:tr>
      <w:tr w:rsidR="007A7E34" w:rsidRPr="007A7E34" w14:paraId="60BA6E8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2E9B0E18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6</w:t>
            </w:r>
          </w:p>
        </w:tc>
        <w:tc>
          <w:tcPr>
            <w:tcW w:w="7924" w:type="dxa"/>
            <w:vAlign w:val="center"/>
          </w:tcPr>
          <w:p w14:paraId="0D787202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6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učiteľov absolventov inej vysokej školy</w:t>
              </w:r>
            </w:hyperlink>
            <w:r w:rsidR="0027165E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14F01A74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6B2FD70F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7</w:t>
            </w:r>
          </w:p>
        </w:tc>
        <w:tc>
          <w:tcPr>
            <w:tcW w:w="7924" w:type="dxa"/>
            <w:vAlign w:val="center"/>
          </w:tcPr>
          <w:p w14:paraId="255A515D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7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učiteľov, ktorí získali PhD. (alebo ekvivalent) na inej vysokej škole ako pôsobia</w:t>
              </w:r>
            </w:hyperlink>
          </w:p>
        </w:tc>
      </w:tr>
      <w:tr w:rsidR="007A7E34" w:rsidRPr="007A7E34" w14:paraId="1755807D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5A339A6C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8</w:t>
            </w:r>
          </w:p>
        </w:tc>
        <w:tc>
          <w:tcPr>
            <w:tcW w:w="7924" w:type="dxa"/>
            <w:vAlign w:val="center"/>
          </w:tcPr>
          <w:p w14:paraId="08B8099D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8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učiteľov s praxou dlhšou ako 1 rok (súvisle) na zahraničnej vysokej škole alebo na výskumnej inštitúcii v zahraničí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7E5023CB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462EF495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9</w:t>
            </w:r>
          </w:p>
        </w:tc>
        <w:tc>
          <w:tcPr>
            <w:tcW w:w="7924" w:type="dxa"/>
            <w:vAlign w:val="center"/>
          </w:tcPr>
          <w:p w14:paraId="1269C25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9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prijatých učiteľov na mobility zo zahraničia v príslušnom akademickom roku</w:t>
              </w:r>
            </w:hyperlink>
          </w:p>
        </w:tc>
      </w:tr>
      <w:tr w:rsidR="007A7E34" w:rsidRPr="007A7E34" w14:paraId="4DE3AE0C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637A0D71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highlight w:val="red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10</w:t>
            </w:r>
          </w:p>
        </w:tc>
        <w:tc>
          <w:tcPr>
            <w:tcW w:w="7924" w:type="dxa"/>
            <w:vAlign w:val="center"/>
          </w:tcPr>
          <w:p w14:paraId="5C629B1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10_Podiel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Podiel vyslaných učiteľov na mobility do zahraničia</w:t>
              </w:r>
              <w:r w:rsidR="00434986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na celkovom počte učiteľov </w:t>
              </w:r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 príslušnom akademickom roku</w:t>
              </w:r>
            </w:hyperlink>
          </w:p>
        </w:tc>
      </w:tr>
      <w:tr w:rsidR="007A7E34" w:rsidRPr="007A7E34" w14:paraId="709DC1D1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3298D827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11</w:t>
            </w:r>
          </w:p>
        </w:tc>
        <w:tc>
          <w:tcPr>
            <w:tcW w:w="7924" w:type="dxa"/>
            <w:vAlign w:val="center"/>
          </w:tcPr>
          <w:p w14:paraId="2CA9292F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1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Zapojenie vysokoškolských učiteľov do ďalšieho vzdelávania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4EB2E716" w14:textId="77777777" w:rsidTr="002E25D4">
        <w:trPr>
          <w:trHeight w:val="410"/>
        </w:trPr>
        <w:tc>
          <w:tcPr>
            <w:tcW w:w="1031" w:type="dxa"/>
            <w:vAlign w:val="center"/>
          </w:tcPr>
          <w:p w14:paraId="6F2175A5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uciteľ</w:t>
            </w:r>
            <w:proofErr w:type="spellEnd"/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 </w:t>
            </w:r>
            <w:r w:rsidRPr="00016AAB">
              <w:rPr>
                <w:rFonts w:eastAsia="Arial" w:cs="Arial"/>
                <w:szCs w:val="20"/>
                <w:lang w:eastAsia="en-US"/>
              </w:rPr>
              <w:t>12</w:t>
            </w:r>
          </w:p>
        </w:tc>
        <w:tc>
          <w:tcPr>
            <w:tcW w:w="7924" w:type="dxa"/>
            <w:vAlign w:val="center"/>
          </w:tcPr>
          <w:p w14:paraId="71AB2B8E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uciteľ_12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členstiev UNIZA v medzinárodných organizáciách</w:t>
              </w:r>
            </w:hyperlink>
          </w:p>
        </w:tc>
      </w:tr>
    </w:tbl>
    <w:p w14:paraId="4058249D" w14:textId="77777777" w:rsidR="007A7E34" w:rsidRPr="007A7E34" w:rsidRDefault="007A7E34" w:rsidP="007A7E34">
      <w:pPr>
        <w:autoSpaceDE w:val="0"/>
        <w:autoSpaceDN w:val="0"/>
        <w:adjustRightInd w:val="0"/>
        <w:spacing w:before="0" w:after="0" w:line="240" w:lineRule="auto"/>
        <w:ind w:left="284"/>
        <w:contextualSpacing/>
        <w:rPr>
          <w:rFonts w:cs="Arial"/>
          <w:b/>
          <w:bCs/>
          <w:sz w:val="28"/>
          <w:szCs w:val="28"/>
          <w:lang w:eastAsia="en-US"/>
        </w:rPr>
      </w:pPr>
    </w:p>
    <w:p w14:paraId="10816AE9" w14:textId="77777777" w:rsidR="007A7E34" w:rsidRPr="007A7E34" w:rsidRDefault="007A7E34" w:rsidP="007A7E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200" w:line="240" w:lineRule="auto"/>
        <w:ind w:left="426" w:hanging="426"/>
        <w:contextualSpacing/>
        <w:rPr>
          <w:rFonts w:cs="Arial"/>
          <w:b/>
          <w:bCs/>
          <w:sz w:val="24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pre tvorivú činnosť a habilitačné konanie a inauguračné konanie – </w:t>
      </w:r>
      <w:r w:rsidRPr="007A7E34">
        <w:rPr>
          <w:rFonts w:eastAsia="Calibri" w:cs="Arial"/>
          <w:sz w:val="22"/>
          <w:szCs w:val="22"/>
          <w:lang w:eastAsia="en-US"/>
        </w:rPr>
        <w:t>používajú sa na posudzovanie tvorivých činnosti v súvislosti s uskutočňovaním vzdelávania v jednotlivých stupňoch a odboroch vzdelávania, alebo pri posudzovaní plnenia štandardov pre habilitačné konanie a inauguračné konanie na UNIZA:</w:t>
      </w:r>
    </w:p>
    <w:p w14:paraId="4FEF383F" w14:textId="77777777" w:rsidR="007A7E34" w:rsidRPr="007A7E34" w:rsidRDefault="007A7E34" w:rsidP="007A7E34">
      <w:pPr>
        <w:adjustRightInd w:val="0"/>
        <w:spacing w:before="0" w:after="0" w:line="240" w:lineRule="auto"/>
        <w:ind w:left="425"/>
        <w:contextualSpacing/>
        <w:rPr>
          <w:rFonts w:cs="Arial"/>
          <w:b/>
          <w:bCs/>
          <w:sz w:val="22"/>
          <w:szCs w:val="20"/>
          <w:lang w:eastAsia="en-US"/>
        </w:rPr>
      </w:pP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841"/>
      </w:tblGrid>
      <w:tr w:rsidR="007A7E34" w:rsidRPr="007A7E34" w14:paraId="4A7AF57F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274DAD4B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 xml:space="preserve">TČ 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4431" w:type="pct"/>
            <w:vAlign w:val="center"/>
          </w:tcPr>
          <w:p w14:paraId="69FDD901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publikačných výstupov učiteľov za ostatných 6 rokov v jednotlivých odboroch štúdia a kategóriách výstupov</w:t>
              </w:r>
            </w:hyperlink>
          </w:p>
        </w:tc>
      </w:tr>
      <w:tr w:rsidR="007A7E34" w:rsidRPr="007A7E34" w14:paraId="787B0D01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6A28E5D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2</w:t>
            </w:r>
          </w:p>
        </w:tc>
        <w:tc>
          <w:tcPr>
            <w:tcW w:w="4431" w:type="pct"/>
            <w:vAlign w:val="center"/>
          </w:tcPr>
          <w:p w14:paraId="3E059D9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2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Počet publikačných výstupov učiteľov, ktoré sú registrované v databázach Web of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Science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alebo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Scopus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za ostatných 6 rokov v jednotlivých odboroch uskutočňovaného štúdia a kategóriách výstupov (alebo ekvivalent napr. v umení)</w:t>
              </w:r>
            </w:hyperlink>
          </w:p>
        </w:tc>
      </w:tr>
      <w:tr w:rsidR="007A7E34" w:rsidRPr="007A7E34" w14:paraId="2B055CA3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23AEE231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 xml:space="preserve">TČ 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4431" w:type="pct"/>
            <w:vAlign w:val="center"/>
          </w:tcPr>
          <w:p w14:paraId="07282AFA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3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Počet publikačných výstupov študentov doktorandského štúdia, ktoré sú registrované v databázach Web of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Science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alebo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Scopus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za ostatných 6 rokov v jednotlivých odboroch uskutočňovaného štúdia a kategóriách výstupov (alebo ekvivalent napr. v umení)</w:t>
              </w:r>
            </w:hyperlink>
          </w:p>
        </w:tc>
      </w:tr>
      <w:tr w:rsidR="007A7E34" w:rsidRPr="007A7E34" w14:paraId="0B3A3EB6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07BFAC50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4</w:t>
            </w:r>
          </w:p>
        </w:tc>
        <w:tc>
          <w:tcPr>
            <w:tcW w:w="4431" w:type="pct"/>
            <w:vAlign w:val="center"/>
          </w:tcPr>
          <w:p w14:paraId="5F423D65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4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ohlasov na publikačné výstupy učiteľov za ostatných 6 rokov</w:t>
              </w:r>
            </w:hyperlink>
          </w:p>
        </w:tc>
      </w:tr>
      <w:tr w:rsidR="007A7E34" w:rsidRPr="007A7E34" w14:paraId="1EE37B63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548478A0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5</w:t>
            </w:r>
          </w:p>
        </w:tc>
        <w:tc>
          <w:tcPr>
            <w:tcW w:w="4431" w:type="pct"/>
            <w:vAlign w:val="center"/>
          </w:tcPr>
          <w:p w14:paraId="791467EA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5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ohlasov na publikačné výstupy učiteľov, ktoré sú registrované</w:t>
              </w:r>
              <w:r w:rsidR="005136E5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                        </w:t>
              </w:r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v databázach Web of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Science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a </w:t>
              </w:r>
              <w:proofErr w:type="spellStart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Scopus</w:t>
              </w:r>
              <w:proofErr w:type="spellEnd"/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za ostatných 6 rokov</w:t>
              </w:r>
            </w:hyperlink>
          </w:p>
        </w:tc>
      </w:tr>
      <w:tr w:rsidR="007A7E34" w:rsidRPr="007A7E34" w14:paraId="6DE3666C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180156B7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6</w:t>
            </w:r>
          </w:p>
        </w:tc>
        <w:tc>
          <w:tcPr>
            <w:tcW w:w="4431" w:type="pct"/>
            <w:vAlign w:val="center"/>
          </w:tcPr>
          <w:p w14:paraId="0668647B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6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výstupov tvorivej činnosti špičkovej medzinárodnej kvality podľa zvyklostí v odbore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4B1FC7D2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47DD2FBA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7</w:t>
            </w:r>
          </w:p>
        </w:tc>
        <w:tc>
          <w:tcPr>
            <w:tcW w:w="4431" w:type="pct"/>
            <w:vAlign w:val="center"/>
          </w:tcPr>
          <w:p w14:paraId="0B7CBB08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7_Hodnotenie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Hodnotenie úrovne tvorivej činnosti pracoviska vysokej školy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7</w:t>
            </w:r>
          </w:p>
        </w:tc>
      </w:tr>
      <w:tr w:rsidR="007A7E34" w:rsidRPr="007A7E34" w14:paraId="4F5241D0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1D4199AF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 xml:space="preserve">TČ 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4431" w:type="pct"/>
            <w:vAlign w:val="center"/>
          </w:tcPr>
          <w:p w14:paraId="78B1929B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8_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Výška získanej finančnej podpory z domácich a medzinárodných grantových schém     a iných súťažných zdrojov v problematike odboru</w:t>
              </w:r>
            </w:hyperlink>
          </w:p>
        </w:tc>
      </w:tr>
      <w:tr w:rsidR="007A7E34" w:rsidRPr="007A7E34" w14:paraId="3BD30CC0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21B3ABFF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9</w:t>
            </w:r>
          </w:p>
        </w:tc>
        <w:tc>
          <w:tcPr>
            <w:tcW w:w="4431" w:type="pct"/>
            <w:vAlign w:val="center"/>
          </w:tcPr>
          <w:p w14:paraId="04DA0A8A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9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študentov 3. stupňa štúdia (PhD.) na školiteľa (priemerný a maximálny)</w:t>
              </w:r>
            </w:hyperlink>
          </w:p>
        </w:tc>
      </w:tr>
      <w:tr w:rsidR="007A7E34" w:rsidRPr="007A7E34" w14:paraId="38106663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2A9CF991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10</w:t>
            </w:r>
          </w:p>
        </w:tc>
        <w:tc>
          <w:tcPr>
            <w:tcW w:w="4431" w:type="pct"/>
            <w:vAlign w:val="center"/>
          </w:tcPr>
          <w:p w14:paraId="631F050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0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štu</w:t>
              </w:r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d</w:t>
              </w:r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entov 3. stupňa štúdia (PhD.) v prislúchajúcom odbore habilitácií                         a  inaugurácií</w:t>
              </w:r>
            </w:hyperlink>
          </w:p>
        </w:tc>
      </w:tr>
      <w:tr w:rsidR="007A7E34" w:rsidRPr="007A7E34" w14:paraId="4E4CB553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6834A813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11</w:t>
            </w:r>
          </w:p>
        </w:tc>
        <w:tc>
          <w:tcPr>
            <w:tcW w:w="4431" w:type="pct"/>
            <w:vAlign w:val="center"/>
          </w:tcPr>
          <w:p w14:paraId="4720BF03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1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školiteľov v odbore habilitácií a inaugurácií (fyzické osoby aj FTE)</w:t>
              </w:r>
            </w:hyperlink>
          </w:p>
        </w:tc>
      </w:tr>
      <w:tr w:rsidR="007A7E34" w:rsidRPr="007A7E34" w14:paraId="5DBF29EC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6FD505D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12</w:t>
            </w:r>
          </w:p>
        </w:tc>
        <w:tc>
          <w:tcPr>
            <w:tcW w:w="4431" w:type="pct"/>
            <w:vAlign w:val="center"/>
          </w:tcPr>
          <w:p w14:paraId="5A4D2CDE" w14:textId="13C0525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schválených_návrhov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schválených návrhov na udelenie titulu profesor vo vedeckej rade vysokej školy v bežnom roku</w:t>
              </w:r>
            </w:hyperlink>
          </w:p>
        </w:tc>
      </w:tr>
      <w:tr w:rsidR="007A7E34" w:rsidRPr="007A7E34" w14:paraId="5009F1D0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09B8247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13</w:t>
            </w:r>
          </w:p>
        </w:tc>
        <w:tc>
          <w:tcPr>
            <w:tcW w:w="4431" w:type="pct"/>
            <w:vAlign w:val="center"/>
          </w:tcPr>
          <w:p w14:paraId="785AD77E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3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schválených návrhov na udelenie titulu docent vo vedeckej rade vysokej školy v bežnom roku</w:t>
              </w:r>
            </w:hyperlink>
          </w:p>
        </w:tc>
      </w:tr>
      <w:tr w:rsidR="007A7E34" w:rsidRPr="007A7E34" w14:paraId="5F32A20D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288E87EA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14</w:t>
            </w:r>
          </w:p>
        </w:tc>
        <w:tc>
          <w:tcPr>
            <w:tcW w:w="4431" w:type="pct"/>
            <w:vAlign w:val="center"/>
          </w:tcPr>
          <w:p w14:paraId="7F00DD31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4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zastavených inauguračných konaní (začatých konaní, ktoré boli vo vedeckej rade neschválené, stiahnuté uchádzačom alebo ináč zastavené)               v bežnom roku</w:t>
              </w:r>
            </w:hyperlink>
          </w:p>
        </w:tc>
      </w:tr>
      <w:tr w:rsidR="007A7E34" w:rsidRPr="007A7E34" w14:paraId="1C38F55A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347FB34D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15</w:t>
            </w:r>
          </w:p>
        </w:tc>
        <w:tc>
          <w:tcPr>
            <w:tcW w:w="4431" w:type="pct"/>
            <w:vAlign w:val="center"/>
          </w:tcPr>
          <w:p w14:paraId="220E5E0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5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Počet zastavených habilitačných konaní (začatých konaní, ktoré boli vo vedeckej rade neschválené, stiahnuté uchádzačom alebo ináč zastavené) </w:t>
              </w:r>
              <w:r w:rsidR="005136E5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                 </w:t>
              </w:r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 bežnom roku</w:t>
              </w:r>
            </w:hyperlink>
          </w:p>
        </w:tc>
      </w:tr>
      <w:tr w:rsidR="007A7E34" w:rsidRPr="007A7E34" w14:paraId="0FA3566A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50293EE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16</w:t>
            </w:r>
          </w:p>
        </w:tc>
        <w:tc>
          <w:tcPr>
            <w:tcW w:w="4431" w:type="pct"/>
            <w:vAlign w:val="center"/>
          </w:tcPr>
          <w:p w14:paraId="595E3EFD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6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schválených návrhov na udelenie titulu profesor pre žiadateľov mimo UNIZA v bežnom roku</w:t>
              </w:r>
            </w:hyperlink>
          </w:p>
        </w:tc>
      </w:tr>
      <w:tr w:rsidR="007A7E34" w:rsidRPr="007A7E34" w14:paraId="2C9C9E9F" w14:textId="77777777" w:rsidTr="002E25D4">
        <w:trPr>
          <w:trHeight w:val="410"/>
        </w:trPr>
        <w:tc>
          <w:tcPr>
            <w:tcW w:w="569" w:type="pct"/>
            <w:vAlign w:val="center"/>
          </w:tcPr>
          <w:p w14:paraId="0836E692" w14:textId="77777777" w:rsidR="007A7E34" w:rsidRPr="00016AAB" w:rsidRDefault="007A7E34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color w:val="000000"/>
                <w:szCs w:val="20"/>
                <w:vertAlign w:val="subscript"/>
                <w:lang w:eastAsia="en-US"/>
              </w:rPr>
              <w:t>TČ</w:t>
            </w:r>
            <w:r w:rsidRPr="00016AAB">
              <w:rPr>
                <w:rFonts w:eastAsia="Arial" w:cs="Arial"/>
                <w:color w:val="000000"/>
                <w:szCs w:val="20"/>
                <w:lang w:eastAsia="en-US"/>
              </w:rPr>
              <w:t xml:space="preserve"> 17</w:t>
            </w:r>
          </w:p>
        </w:tc>
        <w:tc>
          <w:tcPr>
            <w:tcW w:w="4431" w:type="pct"/>
            <w:vAlign w:val="center"/>
          </w:tcPr>
          <w:p w14:paraId="3D381C25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UTČ_17_Počet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schválených návrhov na udelenie titulu docent pre žiadateľov mimo UNIZA v bežnom roku</w:t>
              </w:r>
            </w:hyperlink>
          </w:p>
        </w:tc>
      </w:tr>
    </w:tbl>
    <w:p w14:paraId="0F7DF1D0" w14:textId="77777777" w:rsidR="007A7E34" w:rsidRPr="007A7E34" w:rsidRDefault="007A7E34" w:rsidP="009C5D9D">
      <w:pPr>
        <w:rPr>
          <w:rFonts w:eastAsia="Arial"/>
          <w:lang w:eastAsia="en-US"/>
        </w:rPr>
      </w:pPr>
    </w:p>
    <w:p w14:paraId="6DB266F1" w14:textId="77777777" w:rsidR="007A7E34" w:rsidRPr="007A7E34" w:rsidRDefault="007A7E34" w:rsidP="007A7E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284" w:hanging="284"/>
        <w:contextualSpacing/>
        <w:rPr>
          <w:rFonts w:cs="Arial"/>
          <w:b/>
          <w:bCs/>
          <w:sz w:val="22"/>
          <w:szCs w:val="22"/>
          <w:lang w:eastAsia="en-US"/>
        </w:rPr>
      </w:pPr>
      <w:r w:rsidRPr="007A7E34">
        <w:rPr>
          <w:rFonts w:eastAsia="Calibri" w:cs="Arial"/>
          <w:b/>
          <w:bCs/>
          <w:sz w:val="22"/>
          <w:szCs w:val="22"/>
          <w:lang w:eastAsia="en-US"/>
        </w:rPr>
        <w:t xml:space="preserve">Ukazovatele výstupu zo vzdelávania - </w:t>
      </w:r>
      <w:r w:rsidRPr="007A7E34">
        <w:rPr>
          <w:rFonts w:eastAsia="Calibri" w:cs="Arial"/>
          <w:sz w:val="22"/>
          <w:szCs w:val="22"/>
          <w:lang w:eastAsia="en-US"/>
        </w:rPr>
        <w:t xml:space="preserve"> indikujú súlad dosiahnutého vzdelania na UNIZA s požiadavkami trhu práce a vnímanie výstupov vzdelávania zamestnávateľmi a súvisiace trendy:</w:t>
      </w:r>
    </w:p>
    <w:p w14:paraId="70241619" w14:textId="77777777" w:rsidR="007A7E34" w:rsidRPr="007A7E34" w:rsidRDefault="007A7E34" w:rsidP="007A7E34">
      <w:pPr>
        <w:autoSpaceDE w:val="0"/>
        <w:autoSpaceDN w:val="0"/>
        <w:adjustRightInd w:val="0"/>
        <w:spacing w:before="0" w:after="0" w:line="240" w:lineRule="auto"/>
        <w:ind w:left="284"/>
        <w:contextualSpacing/>
        <w:jc w:val="left"/>
        <w:rPr>
          <w:rFonts w:cs="Arial"/>
          <w:b/>
          <w:bCs/>
          <w:szCs w:val="20"/>
          <w:lang w:eastAsia="en-US"/>
        </w:rPr>
      </w:pPr>
    </w:p>
    <w:tbl>
      <w:tblPr>
        <w:tblW w:w="8956" w:type="dxa"/>
        <w:tblInd w:w="-3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7924"/>
      </w:tblGrid>
      <w:tr w:rsidR="007A7E34" w:rsidRPr="007A7E34" w14:paraId="088D076D" w14:textId="77777777" w:rsidTr="002E25D4">
        <w:trPr>
          <w:trHeight w:val="410"/>
        </w:trPr>
        <w:tc>
          <w:tcPr>
            <w:tcW w:w="1032" w:type="dxa"/>
            <w:vAlign w:val="center"/>
          </w:tcPr>
          <w:p w14:paraId="3370A250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výstup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1</w:t>
            </w:r>
          </w:p>
        </w:tc>
        <w:tc>
          <w:tcPr>
            <w:tcW w:w="7924" w:type="dxa"/>
            <w:vAlign w:val="center"/>
          </w:tcPr>
          <w:p w14:paraId="030F99D4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uplatniteľnosti_absolventov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 xml:space="preserve">Miera uplatniteľnosti absolventov vysokej školy/ študijného programu 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329FAAF6" w14:textId="77777777" w:rsidTr="0098651E">
        <w:trPr>
          <w:trHeight w:val="410"/>
        </w:trPr>
        <w:tc>
          <w:tcPr>
            <w:tcW w:w="1032" w:type="dxa"/>
            <w:shd w:val="clear" w:color="auto" w:fill="FFFFFF" w:themeFill="background1"/>
            <w:vAlign w:val="center"/>
          </w:tcPr>
          <w:p w14:paraId="256296ED" w14:textId="77777777" w:rsidR="007A7E34" w:rsidRPr="00016AAB" w:rsidRDefault="0098651E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výstup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2</w:t>
            </w:r>
          </w:p>
        </w:tc>
        <w:tc>
          <w:tcPr>
            <w:tcW w:w="7924" w:type="dxa"/>
            <w:vAlign w:val="center"/>
          </w:tcPr>
          <w:p w14:paraId="5244C0A7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pripravenosti_absolventov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pripravenosti absolventov UNIZA pre prax z hľadiska kompetentností</w:t>
              </w:r>
            </w:hyperlink>
          </w:p>
        </w:tc>
      </w:tr>
      <w:tr w:rsidR="007A7E34" w:rsidRPr="007A7E34" w14:paraId="2F0FD75F" w14:textId="77777777" w:rsidTr="0098651E">
        <w:trPr>
          <w:trHeight w:val="410"/>
        </w:trPr>
        <w:tc>
          <w:tcPr>
            <w:tcW w:w="1032" w:type="dxa"/>
            <w:shd w:val="clear" w:color="auto" w:fill="FFFFFF" w:themeFill="background1"/>
            <w:vAlign w:val="center"/>
          </w:tcPr>
          <w:p w14:paraId="326E6AE5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výstup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3</w:t>
            </w:r>
          </w:p>
        </w:tc>
        <w:tc>
          <w:tcPr>
            <w:tcW w:w="7924" w:type="dxa"/>
            <w:vAlign w:val="center"/>
          </w:tcPr>
          <w:p w14:paraId="5107B0A0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Miera_spokojnosti_zamestnávateľov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Miera spokojnosti zamestnávateľov s dosahovanými výstupmi vzdelávania študijného programu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015F2BF2" w14:textId="77777777" w:rsidTr="0098651E">
        <w:trPr>
          <w:trHeight w:val="410"/>
        </w:trPr>
        <w:tc>
          <w:tcPr>
            <w:tcW w:w="1032" w:type="dxa"/>
            <w:shd w:val="clear" w:color="auto" w:fill="FFFFFF" w:themeFill="background1"/>
            <w:vAlign w:val="center"/>
          </w:tcPr>
          <w:p w14:paraId="0DC62AE9" w14:textId="77777777" w:rsidR="007A7E34" w:rsidRPr="00016AAB" w:rsidRDefault="0098651E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výstup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4</w:t>
            </w:r>
          </w:p>
        </w:tc>
        <w:tc>
          <w:tcPr>
            <w:tcW w:w="7924" w:type="dxa"/>
            <w:vAlign w:val="center"/>
          </w:tcPr>
          <w:p w14:paraId="0668E67E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Výsledky_externého_hodnotenia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Výsledky externého hodnotenia</w:t>
              </w:r>
            </w:hyperlink>
            <w:r w:rsidR="007A7E34" w:rsidRPr="007C38FC"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3CE74ED6" w14:textId="77777777" w:rsidTr="0098651E">
        <w:trPr>
          <w:trHeight w:val="410"/>
        </w:trPr>
        <w:tc>
          <w:tcPr>
            <w:tcW w:w="1032" w:type="dxa"/>
            <w:shd w:val="clear" w:color="auto" w:fill="FFFFFF" w:themeFill="background1"/>
            <w:vAlign w:val="center"/>
          </w:tcPr>
          <w:p w14:paraId="3B2590EC" w14:textId="77777777" w:rsidR="007A7E34" w:rsidRPr="00016AAB" w:rsidRDefault="0098651E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highlight w:val="magenta"/>
                <w:lang w:eastAsia="en-US"/>
              </w:rPr>
            </w:pPr>
            <w:proofErr w:type="spellStart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výstup</w:t>
            </w:r>
            <w:proofErr w:type="spellEnd"/>
            <w:r w:rsidRPr="00016AAB">
              <w:rPr>
                <w:rFonts w:eastAsia="Arial" w:cs="Arial"/>
                <w:szCs w:val="20"/>
                <w:lang w:eastAsia="en-US"/>
              </w:rPr>
              <w:t xml:space="preserve"> 5</w:t>
            </w:r>
          </w:p>
        </w:tc>
        <w:tc>
          <w:tcPr>
            <w:tcW w:w="7924" w:type="dxa"/>
            <w:vAlign w:val="center"/>
          </w:tcPr>
          <w:p w14:paraId="2B357572" w14:textId="77777777" w:rsidR="007A7E34" w:rsidRPr="007C38FC" w:rsidRDefault="00000000" w:rsidP="007A7E34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76" w:lineRule="auto"/>
              <w:rPr>
                <w:rFonts w:eastAsia="Arial" w:cs="Arial"/>
                <w:color w:val="002D72"/>
                <w:szCs w:val="20"/>
                <w:u w:val="single"/>
                <w:lang w:eastAsia="en-US"/>
              </w:rPr>
            </w:pPr>
            <w:hyperlink w:anchor="_Počet_zorganizovaných_podujatí" w:history="1">
              <w:r w:rsidR="007A7E34" w:rsidRPr="007C38FC">
                <w:rPr>
                  <w:rFonts w:eastAsia="Arial" w:cs="Arial"/>
                  <w:color w:val="002D72"/>
                  <w:szCs w:val="20"/>
                  <w:u w:val="single"/>
                  <w:lang w:eastAsia="en-US"/>
                </w:rPr>
                <w:t>Počet zorganizovaných podujatí na univerzite</w:t>
              </w:r>
            </w:hyperlink>
          </w:p>
        </w:tc>
      </w:tr>
    </w:tbl>
    <w:p w14:paraId="10C838F8" w14:textId="77777777" w:rsidR="007A7E34" w:rsidRPr="007A7E34" w:rsidRDefault="007A7E34" w:rsidP="009C5D9D">
      <w:pPr>
        <w:autoSpaceDE w:val="0"/>
        <w:autoSpaceDN w:val="0"/>
        <w:adjustRightInd w:val="0"/>
        <w:spacing w:before="0" w:after="120" w:line="240" w:lineRule="auto"/>
        <w:ind w:left="284"/>
        <w:contextualSpacing/>
        <w:jc w:val="left"/>
        <w:rPr>
          <w:rFonts w:cs="Arial"/>
          <w:b/>
          <w:bCs/>
          <w:szCs w:val="20"/>
          <w:lang w:eastAsia="en-US"/>
        </w:rPr>
      </w:pPr>
    </w:p>
    <w:p w14:paraId="6C3E31AC" w14:textId="77777777" w:rsidR="007A7E34" w:rsidRPr="007A7E34" w:rsidRDefault="007A7E34" w:rsidP="007A7E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/>
        <w:jc w:val="left"/>
        <w:rPr>
          <w:rFonts w:cs="Arial"/>
          <w:b/>
          <w:bCs/>
          <w:sz w:val="22"/>
          <w:szCs w:val="22"/>
          <w:lang w:eastAsia="en-US"/>
        </w:rPr>
      </w:pPr>
      <w:bookmarkStart w:id="13" w:name="_Hlk118965413"/>
      <w:r w:rsidRPr="007A7E34">
        <w:rPr>
          <w:rFonts w:cs="Arial"/>
          <w:b/>
          <w:bCs/>
          <w:sz w:val="22"/>
          <w:szCs w:val="22"/>
          <w:lang w:eastAsia="en-US"/>
        </w:rPr>
        <w:t>Ďalšie ukazovatele hodnotenia plnenia strategických cieľov Dlhodobého zámeru UNIZA</w:t>
      </w:r>
      <w:bookmarkEnd w:id="13"/>
      <w:r w:rsidRPr="007A7E34">
        <w:rPr>
          <w:rFonts w:cs="Arial"/>
          <w:b/>
          <w:bCs/>
          <w:sz w:val="22"/>
          <w:szCs w:val="22"/>
          <w:lang w:eastAsia="en-US"/>
        </w:rPr>
        <w:t>:</w:t>
      </w:r>
    </w:p>
    <w:p w14:paraId="29047A70" w14:textId="77777777" w:rsidR="007A7E34" w:rsidRPr="007A7E34" w:rsidRDefault="007A7E34" w:rsidP="007A7E3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Arial" w:cs="Arial"/>
          <w:b/>
          <w:bCs/>
          <w:sz w:val="22"/>
          <w:szCs w:val="20"/>
          <w:lang w:eastAsia="en-US"/>
        </w:rPr>
      </w:pPr>
    </w:p>
    <w:tbl>
      <w:tblPr>
        <w:tblW w:w="8956" w:type="dxa"/>
        <w:tblInd w:w="-3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7924"/>
      </w:tblGrid>
      <w:tr w:rsidR="007A7E34" w:rsidRPr="007A7E34" w14:paraId="35CCDD7D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2BD9E458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bookmarkStart w:id="14" w:name="_Hlk118664217"/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1</w:t>
            </w:r>
          </w:p>
        </w:tc>
        <w:tc>
          <w:tcPr>
            <w:tcW w:w="7924" w:type="dxa"/>
            <w:vAlign w:val="center"/>
          </w:tcPr>
          <w:p w14:paraId="6119CCA6" w14:textId="77777777" w:rsidR="007A7E34" w:rsidRPr="007A7E34" w:rsidRDefault="00000000" w:rsidP="007C38FC">
            <w:pPr>
              <w:spacing w:before="0" w:after="0" w:line="240" w:lineRule="auto"/>
              <w:jc w:val="left"/>
              <w:rPr>
                <w:rFonts w:eastAsia="Arial" w:cs="Arial"/>
                <w:szCs w:val="22"/>
                <w:u w:val="single"/>
                <w:lang w:eastAsia="en-US"/>
              </w:rPr>
            </w:pPr>
            <w:hyperlink w:anchor="_Štatistika_prístupov_do" w:history="1">
              <w:r w:rsidR="007C38FC" w:rsidRPr="00B32956">
                <w:rPr>
                  <w:rStyle w:val="Hypertextovprepojenie"/>
                  <w:sz w:val="20"/>
                </w:rPr>
                <w:t>Štatistika prístupov do AIVS za rok 2021</w:t>
              </w:r>
            </w:hyperlink>
            <w:r w:rsidR="007A7E34" w:rsidRPr="007A7E34">
              <w:rPr>
                <w:rFonts w:eastAsia="Arial" w:cs="Arial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7A7E34" w:rsidRPr="007A7E34" w14:paraId="6A300631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0F59CE71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2</w:t>
            </w:r>
          </w:p>
        </w:tc>
        <w:tc>
          <w:tcPr>
            <w:tcW w:w="7924" w:type="dxa"/>
            <w:vAlign w:val="center"/>
          </w:tcPr>
          <w:p w14:paraId="03518A37" w14:textId="77777777" w:rsidR="007A7E34" w:rsidRPr="007A7E34" w:rsidRDefault="00000000" w:rsidP="007C38FC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40" w:lineRule="auto"/>
              <w:jc w:val="left"/>
              <w:rPr>
                <w:rFonts w:eastAsia="Arial" w:cs="Arial"/>
                <w:color w:val="002D72"/>
                <w:sz w:val="22"/>
                <w:szCs w:val="22"/>
                <w:u w:val="single"/>
                <w:lang w:eastAsia="en-US"/>
              </w:rPr>
            </w:pPr>
            <w:hyperlink w:anchor="_Počet_bezhotovostných_transakcií" w:history="1">
              <w:r w:rsidR="007C38FC" w:rsidRPr="00B32956">
                <w:rPr>
                  <w:rStyle w:val="Hypertextovprepojenie"/>
                  <w:sz w:val="20"/>
                </w:rPr>
                <w:t xml:space="preserve">Počet bezhotovostných transakcií spracovaných systémom </w:t>
              </w:r>
              <w:proofErr w:type="spellStart"/>
              <w:r w:rsidR="007C38FC" w:rsidRPr="00B32956">
                <w:rPr>
                  <w:rStyle w:val="Hypertextovprepojenie"/>
                  <w:sz w:val="20"/>
                </w:rPr>
                <w:t>eMANY</w:t>
              </w:r>
              <w:proofErr w:type="spellEnd"/>
            </w:hyperlink>
          </w:p>
        </w:tc>
      </w:tr>
      <w:tr w:rsidR="007A7E34" w:rsidRPr="007A7E34" w14:paraId="396F094B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4F6A7811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3</w:t>
            </w:r>
          </w:p>
        </w:tc>
        <w:tc>
          <w:tcPr>
            <w:tcW w:w="7924" w:type="dxa"/>
            <w:vAlign w:val="center"/>
          </w:tcPr>
          <w:p w14:paraId="428D1518" w14:textId="77777777" w:rsidR="007A7E34" w:rsidRPr="007A7E34" w:rsidRDefault="00000000" w:rsidP="007C38FC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40" w:lineRule="auto"/>
              <w:jc w:val="left"/>
              <w:rPr>
                <w:rFonts w:eastAsia="Arial" w:cs="Arial"/>
                <w:color w:val="002D72"/>
                <w:sz w:val="22"/>
                <w:szCs w:val="22"/>
                <w:u w:val="single"/>
                <w:lang w:eastAsia="en-US"/>
              </w:rPr>
            </w:pPr>
            <w:hyperlink w:anchor="_Plocha_relaxačných_zón" w:history="1">
              <w:r w:rsidR="007C38FC" w:rsidRPr="00B32956">
                <w:rPr>
                  <w:rStyle w:val="Hypertextovprepojenie"/>
                  <w:sz w:val="20"/>
                </w:rPr>
                <w:t>Výkonnosť univerzitnej počítačovej siete UNIZA NET za rok 2021</w:t>
              </w:r>
            </w:hyperlink>
          </w:p>
        </w:tc>
      </w:tr>
      <w:tr w:rsidR="007A7E34" w:rsidRPr="007A7E34" w14:paraId="4BA6699D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73C45856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4</w:t>
            </w:r>
          </w:p>
        </w:tc>
        <w:tc>
          <w:tcPr>
            <w:tcW w:w="7924" w:type="dxa"/>
            <w:vAlign w:val="center"/>
          </w:tcPr>
          <w:p w14:paraId="4E7DD021" w14:textId="77777777" w:rsidR="007A7E34" w:rsidRPr="007A7E34" w:rsidRDefault="00000000" w:rsidP="007C38FC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40" w:lineRule="auto"/>
              <w:jc w:val="left"/>
              <w:rPr>
                <w:rFonts w:eastAsia="Arial" w:cs="Arial"/>
                <w:color w:val="002D72"/>
                <w:sz w:val="22"/>
                <w:szCs w:val="22"/>
                <w:u w:val="single"/>
                <w:lang w:eastAsia="en-US"/>
              </w:rPr>
            </w:pPr>
            <w:hyperlink w:anchor="_Stav_fondu_UK" w:history="1">
              <w:r w:rsidR="007C38FC" w:rsidRPr="00B32956">
                <w:rPr>
                  <w:rStyle w:val="Hypertextovprepojenie"/>
                  <w:sz w:val="20"/>
                </w:rPr>
                <w:t>Stav fondu UK vrátane čiastkových knižníc</w:t>
              </w:r>
            </w:hyperlink>
          </w:p>
        </w:tc>
      </w:tr>
      <w:tr w:rsidR="007A7E34" w:rsidRPr="007A7E34" w14:paraId="46C04C0D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4A2E8DE4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5</w:t>
            </w:r>
          </w:p>
        </w:tc>
        <w:tc>
          <w:tcPr>
            <w:tcW w:w="7924" w:type="dxa"/>
            <w:vAlign w:val="center"/>
          </w:tcPr>
          <w:p w14:paraId="77064635" w14:textId="77777777" w:rsidR="007A7E34" w:rsidRPr="007A7E34" w:rsidRDefault="00000000" w:rsidP="007C38FC">
            <w:pPr>
              <w:widowControl w:val="0"/>
              <w:tabs>
                <w:tab w:val="left" w:pos="1117"/>
                <w:tab w:val="center" w:pos="4536"/>
                <w:tab w:val="right" w:pos="9072"/>
              </w:tabs>
              <w:autoSpaceDE w:val="0"/>
              <w:autoSpaceDN w:val="0"/>
              <w:spacing w:before="0" w:after="0" w:line="240" w:lineRule="auto"/>
              <w:jc w:val="left"/>
              <w:rPr>
                <w:rFonts w:eastAsia="Arial" w:cs="Arial"/>
                <w:color w:val="002D72"/>
                <w:sz w:val="22"/>
                <w:szCs w:val="22"/>
                <w:u w:val="single"/>
                <w:lang w:eastAsia="en-US"/>
              </w:rPr>
            </w:pPr>
            <w:hyperlink w:anchor="_Počet_knižničných_dokumentov" w:history="1">
              <w:r w:rsidR="007C38FC" w:rsidRPr="00B32956">
                <w:rPr>
                  <w:rStyle w:val="Hypertextovprepojenie"/>
                  <w:sz w:val="20"/>
                </w:rPr>
                <w:t>Počet knižničných dokumentov spracovávaných automatizovane</w:t>
              </w:r>
            </w:hyperlink>
          </w:p>
        </w:tc>
      </w:tr>
      <w:tr w:rsidR="007A7E34" w:rsidRPr="007A7E34" w14:paraId="55BC5C5E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5A325EAB" w14:textId="77777777" w:rsidR="007A7E34" w:rsidRPr="00016AAB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DZ </w:t>
            </w:r>
            <w:r w:rsidRPr="00016AAB">
              <w:rPr>
                <w:rFonts w:eastAsia="Arial" w:cs="Arial"/>
                <w:szCs w:val="20"/>
                <w:lang w:eastAsia="en-US"/>
              </w:rPr>
              <w:t>6</w:t>
            </w:r>
          </w:p>
        </w:tc>
        <w:tc>
          <w:tcPr>
            <w:tcW w:w="7924" w:type="dxa"/>
            <w:vAlign w:val="center"/>
          </w:tcPr>
          <w:p w14:paraId="5966BF0E" w14:textId="77777777" w:rsidR="007A7E34" w:rsidRPr="007A7E34" w:rsidRDefault="00000000" w:rsidP="007C38FC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eastAsia="Arial" w:cs="Arial"/>
                <w:color w:val="002D72"/>
                <w:sz w:val="22"/>
                <w:szCs w:val="22"/>
                <w:u w:val="single"/>
                <w:lang w:eastAsia="en-US"/>
              </w:rPr>
            </w:pPr>
            <w:hyperlink w:anchor="_Kapacita_ubytovacích_a" w:history="1">
              <w:r w:rsidR="007C38FC" w:rsidRPr="00B32956">
                <w:rPr>
                  <w:rStyle w:val="Hypertextovprepojenie"/>
                  <w:sz w:val="20"/>
                </w:rPr>
                <w:t>Kapacita ubytovacích a stravovacích zariadení (počet lôžok a počet vydaných jedál</w:t>
              </w:r>
              <w:r w:rsidR="00F6112D" w:rsidRPr="00B32956">
                <w:rPr>
                  <w:rStyle w:val="Hypertextovprepojenie"/>
                  <w:sz w:val="20"/>
                </w:rPr>
                <w:t>)</w:t>
              </w:r>
            </w:hyperlink>
          </w:p>
        </w:tc>
      </w:tr>
      <w:tr w:rsidR="007C38FC" w:rsidRPr="007A7E34" w14:paraId="2FF602AB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36306BA6" w14:textId="77777777" w:rsidR="007C38FC" w:rsidRPr="00016AAB" w:rsidRDefault="007C38FC" w:rsidP="007C38FC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7</w:t>
            </w:r>
          </w:p>
        </w:tc>
        <w:tc>
          <w:tcPr>
            <w:tcW w:w="7924" w:type="dxa"/>
            <w:vAlign w:val="center"/>
          </w:tcPr>
          <w:p w14:paraId="7A9E8F8D" w14:textId="77777777" w:rsidR="007C38FC" w:rsidRPr="007C38FC" w:rsidRDefault="00000000" w:rsidP="007C38FC">
            <w:pPr>
              <w:widowControl w:val="0"/>
              <w:autoSpaceDE w:val="0"/>
              <w:autoSpaceDN w:val="0"/>
              <w:spacing w:before="0" w:after="0" w:line="240" w:lineRule="auto"/>
              <w:jc w:val="left"/>
            </w:pPr>
            <w:hyperlink w:anchor="_Plocha_relaxačných_zón_1" w:history="1">
              <w:r w:rsidR="007C38FC" w:rsidRPr="00B32956">
                <w:rPr>
                  <w:rStyle w:val="Hypertextovprepojenie"/>
                  <w:sz w:val="20"/>
                </w:rPr>
                <w:t>Plocha relaxačných zón univerzity pre študentov v m</w:t>
              </w:r>
              <w:r w:rsidR="007C38FC" w:rsidRPr="00B32956">
                <w:rPr>
                  <w:rStyle w:val="Hypertextovprepojenie"/>
                  <w:sz w:val="20"/>
                  <w:vertAlign w:val="superscript"/>
                </w:rPr>
                <w:t>2</w:t>
              </w:r>
            </w:hyperlink>
          </w:p>
        </w:tc>
      </w:tr>
      <w:tr w:rsidR="007C38FC" w:rsidRPr="007A7E34" w14:paraId="46AE5D74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0BD12A13" w14:textId="77777777" w:rsidR="007C38FC" w:rsidRPr="00016AAB" w:rsidRDefault="007C38FC" w:rsidP="007C38FC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DZ </w:t>
            </w:r>
            <w:r w:rsidRPr="00016AAB">
              <w:rPr>
                <w:rFonts w:eastAsia="Arial" w:cs="Arial"/>
                <w:szCs w:val="20"/>
                <w:lang w:eastAsia="en-US"/>
              </w:rPr>
              <w:t>8</w:t>
            </w:r>
          </w:p>
        </w:tc>
        <w:tc>
          <w:tcPr>
            <w:tcW w:w="7924" w:type="dxa"/>
            <w:vAlign w:val="center"/>
          </w:tcPr>
          <w:p w14:paraId="7247C71B" w14:textId="77777777" w:rsidR="007C38FC" w:rsidRPr="007C38FC" w:rsidRDefault="00000000" w:rsidP="007C38FC">
            <w:pPr>
              <w:widowControl w:val="0"/>
              <w:autoSpaceDE w:val="0"/>
              <w:autoSpaceDN w:val="0"/>
              <w:spacing w:before="0" w:after="0" w:line="240" w:lineRule="auto"/>
              <w:jc w:val="left"/>
            </w:pPr>
            <w:hyperlink w:anchor="_Plocha_športových_objektov_1" w:history="1">
              <w:r w:rsidR="007C38FC" w:rsidRPr="00B32956">
                <w:rPr>
                  <w:rStyle w:val="Hypertextovprepojenie"/>
                  <w:sz w:val="20"/>
                </w:rPr>
                <w:t>Plocha športových objektov univerzity v m</w:t>
              </w:r>
              <w:r w:rsidR="007C38FC" w:rsidRPr="00B32956">
                <w:rPr>
                  <w:rStyle w:val="Hypertextovprepojenie"/>
                  <w:sz w:val="20"/>
                  <w:vertAlign w:val="superscript"/>
                </w:rPr>
                <w:t>2</w:t>
              </w:r>
            </w:hyperlink>
          </w:p>
        </w:tc>
      </w:tr>
      <w:tr w:rsidR="007C38FC" w:rsidRPr="007A7E34" w14:paraId="50F1A1FD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2A4414B7" w14:textId="77777777" w:rsidR="007C38FC" w:rsidRPr="00016AAB" w:rsidRDefault="007C38FC" w:rsidP="007C38FC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>DZ</w:t>
            </w:r>
            <w:r w:rsidRPr="00016AAB">
              <w:rPr>
                <w:rFonts w:eastAsia="Arial" w:cs="Arial"/>
                <w:szCs w:val="20"/>
                <w:lang w:eastAsia="en-US"/>
              </w:rPr>
              <w:t xml:space="preserve"> 9</w:t>
            </w:r>
          </w:p>
        </w:tc>
        <w:tc>
          <w:tcPr>
            <w:tcW w:w="7924" w:type="dxa"/>
            <w:vAlign w:val="center"/>
          </w:tcPr>
          <w:p w14:paraId="10DB87B3" w14:textId="77777777" w:rsidR="007C38FC" w:rsidRPr="007C38FC" w:rsidRDefault="00000000" w:rsidP="007C38FC">
            <w:pPr>
              <w:widowControl w:val="0"/>
              <w:autoSpaceDE w:val="0"/>
              <w:autoSpaceDN w:val="0"/>
              <w:spacing w:before="0" w:after="0" w:line="240" w:lineRule="auto"/>
              <w:jc w:val="left"/>
            </w:pPr>
            <w:hyperlink w:anchor="_Počet_parkovacích_miest_1" w:history="1">
              <w:r w:rsidR="007C38FC" w:rsidRPr="00B32956">
                <w:rPr>
                  <w:rStyle w:val="Hypertextovprepojenie"/>
                  <w:sz w:val="20"/>
                </w:rPr>
                <w:t>Počet parkovacích miest na univerzite</w:t>
              </w:r>
            </w:hyperlink>
          </w:p>
        </w:tc>
      </w:tr>
      <w:tr w:rsidR="007C38FC" w:rsidRPr="007A7E34" w14:paraId="7379C7BA" w14:textId="77777777" w:rsidTr="007C38FC">
        <w:trPr>
          <w:trHeight w:val="410"/>
        </w:trPr>
        <w:tc>
          <w:tcPr>
            <w:tcW w:w="1032" w:type="dxa"/>
            <w:vAlign w:val="center"/>
          </w:tcPr>
          <w:p w14:paraId="60E03715" w14:textId="77777777" w:rsidR="007C38FC" w:rsidRPr="00016AAB" w:rsidRDefault="007C38FC" w:rsidP="007C38FC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016AAB">
              <w:rPr>
                <w:rFonts w:eastAsia="Arial" w:cs="Arial"/>
                <w:szCs w:val="20"/>
                <w:lang w:eastAsia="en-US"/>
              </w:rPr>
              <w:t>U</w:t>
            </w:r>
            <w:r w:rsidRPr="00016AAB">
              <w:rPr>
                <w:rFonts w:eastAsia="Arial" w:cs="Arial"/>
                <w:szCs w:val="20"/>
                <w:vertAlign w:val="subscript"/>
                <w:lang w:eastAsia="en-US"/>
              </w:rPr>
              <w:t xml:space="preserve">DZ </w:t>
            </w:r>
            <w:r w:rsidRPr="00016AAB">
              <w:rPr>
                <w:rFonts w:eastAsia="Arial" w:cs="Arial"/>
                <w:szCs w:val="20"/>
                <w:lang w:eastAsia="en-US"/>
              </w:rPr>
              <w:t>10</w:t>
            </w:r>
          </w:p>
        </w:tc>
        <w:tc>
          <w:tcPr>
            <w:tcW w:w="7924" w:type="dxa"/>
            <w:vAlign w:val="center"/>
          </w:tcPr>
          <w:p w14:paraId="14AE081C" w14:textId="77777777" w:rsidR="007C38FC" w:rsidRPr="007C38FC" w:rsidRDefault="00000000" w:rsidP="007C38FC">
            <w:pPr>
              <w:widowControl w:val="0"/>
              <w:autoSpaceDE w:val="0"/>
              <w:autoSpaceDN w:val="0"/>
              <w:spacing w:before="0" w:after="0" w:line="240" w:lineRule="auto"/>
              <w:jc w:val="left"/>
            </w:pPr>
            <w:hyperlink w:anchor="_Počet_akreditovaných_a" w:history="1">
              <w:r w:rsidR="007C38FC" w:rsidRPr="00B32956">
                <w:rPr>
                  <w:rStyle w:val="Hypertextovprepojenie"/>
                  <w:sz w:val="20"/>
                </w:rPr>
                <w:t>Počet akreditovaných a neakreditovaných vzdelávacích kurzov pre potreby praxe</w:t>
              </w:r>
            </w:hyperlink>
          </w:p>
        </w:tc>
      </w:tr>
      <w:bookmarkEnd w:id="14"/>
    </w:tbl>
    <w:p w14:paraId="21F01532" w14:textId="77777777" w:rsidR="007A7E34" w:rsidRPr="007A7E34" w:rsidRDefault="007A7E34" w:rsidP="007A7E34">
      <w:pPr>
        <w:spacing w:before="0" w:after="160" w:line="259" w:lineRule="auto"/>
        <w:jc w:val="left"/>
        <w:rPr>
          <w:color w:val="002D72"/>
          <w:sz w:val="32"/>
          <w:szCs w:val="32"/>
          <w:lang w:eastAsia="en-US"/>
        </w:rPr>
      </w:pPr>
      <w:r w:rsidRPr="007A7E34">
        <w:rPr>
          <w:rFonts w:eastAsia="Arial" w:cs="Arial"/>
          <w:sz w:val="22"/>
          <w:szCs w:val="22"/>
          <w:lang w:eastAsia="en-US"/>
        </w:rPr>
        <w:br w:type="page"/>
      </w:r>
    </w:p>
    <w:p w14:paraId="1269E4ED" w14:textId="77777777" w:rsidR="007A7E34" w:rsidRPr="007A7E34" w:rsidRDefault="007A7E34" w:rsidP="007A7E34">
      <w:pPr>
        <w:keepNext/>
        <w:keepLines/>
        <w:widowControl w:val="0"/>
        <w:autoSpaceDE w:val="0"/>
        <w:autoSpaceDN w:val="0"/>
        <w:spacing w:after="0" w:line="276" w:lineRule="auto"/>
        <w:outlineLvl w:val="1"/>
        <w:rPr>
          <w:b/>
          <w:sz w:val="24"/>
          <w:szCs w:val="26"/>
          <w:lang w:eastAsia="en-US"/>
        </w:rPr>
      </w:pPr>
      <w:bookmarkStart w:id="15" w:name="_Toc118893823"/>
      <w:bookmarkStart w:id="16" w:name="_Toc118988258"/>
      <w:r w:rsidRPr="007A7E34">
        <w:rPr>
          <w:b/>
          <w:sz w:val="24"/>
          <w:szCs w:val="26"/>
          <w:lang w:eastAsia="en-US"/>
        </w:rPr>
        <w:t>A.</w:t>
      </w:r>
      <w:r w:rsidR="005136E5">
        <w:rPr>
          <w:b/>
          <w:sz w:val="24"/>
          <w:szCs w:val="26"/>
          <w:lang w:eastAsia="en-US"/>
        </w:rPr>
        <w:t xml:space="preserve"> </w:t>
      </w:r>
      <w:r w:rsidRPr="007A7E34">
        <w:rPr>
          <w:b/>
          <w:sz w:val="24"/>
          <w:szCs w:val="26"/>
          <w:lang w:eastAsia="en-US"/>
        </w:rPr>
        <w:t>Ukazovatele vstupu do vzdelávania (</w:t>
      </w:r>
      <w:proofErr w:type="spellStart"/>
      <w:r w:rsidRPr="007A7E34">
        <w:rPr>
          <w:b/>
          <w:sz w:val="24"/>
          <w:szCs w:val="26"/>
          <w:lang w:eastAsia="en-US"/>
        </w:rPr>
        <w:t>Uvstup</w:t>
      </w:r>
      <w:bookmarkEnd w:id="15"/>
      <w:proofErr w:type="spellEnd"/>
      <w:r w:rsidRPr="007A7E34">
        <w:rPr>
          <w:b/>
          <w:sz w:val="24"/>
          <w:szCs w:val="26"/>
          <w:lang w:eastAsia="en-US"/>
        </w:rPr>
        <w:t>)</w:t>
      </w:r>
      <w:bookmarkEnd w:id="16"/>
    </w:p>
    <w:p w14:paraId="4895A321" w14:textId="77777777" w:rsidR="004F0F1A" w:rsidRDefault="004F0F1A" w:rsidP="004F0F1A">
      <w:pPr>
        <w:keepNext/>
        <w:keepLines/>
        <w:widowControl w:val="0"/>
        <w:autoSpaceDE w:val="0"/>
        <w:autoSpaceDN w:val="0"/>
        <w:spacing w:after="0" w:line="276" w:lineRule="auto"/>
        <w:outlineLvl w:val="1"/>
        <w:rPr>
          <w:b/>
          <w:sz w:val="24"/>
          <w:szCs w:val="26"/>
          <w:lang w:eastAsia="en-US"/>
        </w:rPr>
      </w:pPr>
      <w:r>
        <w:rPr>
          <w:b/>
          <w:sz w:val="24"/>
          <w:szCs w:val="26"/>
          <w:lang w:eastAsia="en-US"/>
        </w:rPr>
        <w:t>A. Ukazovatele vstupu do vzdelávania (</w:t>
      </w:r>
      <w:proofErr w:type="spellStart"/>
      <w:r>
        <w:rPr>
          <w:b/>
          <w:sz w:val="24"/>
          <w:szCs w:val="26"/>
          <w:lang w:eastAsia="en-US"/>
        </w:rPr>
        <w:t>Uvstup</w:t>
      </w:r>
      <w:proofErr w:type="spellEnd"/>
      <w:r>
        <w:rPr>
          <w:b/>
          <w:sz w:val="24"/>
          <w:szCs w:val="26"/>
          <w:lang w:eastAsia="en-US"/>
        </w:rPr>
        <w:t>)</w:t>
      </w:r>
    </w:p>
    <w:p w14:paraId="2FA00BBF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5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7"/>
        <w:gridCol w:w="3404"/>
      </w:tblGrid>
      <w:tr w:rsidR="004F0F1A" w14:paraId="13B831DF" w14:textId="77777777" w:rsidTr="004F0F1A">
        <w:trPr>
          <w:trHeight w:val="20"/>
        </w:trPr>
        <w:tc>
          <w:tcPr>
            <w:tcW w:w="6238" w:type="dxa"/>
            <w:gridSpan w:val="2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002D72"/>
            <w:vAlign w:val="center"/>
            <w:hideMark/>
          </w:tcPr>
          <w:p w14:paraId="29EF614D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bookmarkStart w:id="17" w:name="_Uvstup_1_Počet"/>
            <w:bookmarkEnd w:id="17"/>
            <w:r>
              <w:rPr>
                <w:rFonts w:cs="Arial"/>
                <w:b/>
                <w:szCs w:val="20"/>
                <w:lang w:eastAsia="en-US"/>
              </w:rPr>
              <w:t>Ukazovateľ kvality vzdelávania</w:t>
            </w:r>
          </w:p>
        </w:tc>
        <w:tc>
          <w:tcPr>
            <w:tcW w:w="3402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002D72"/>
            <w:vAlign w:val="center"/>
            <w:hideMark/>
          </w:tcPr>
          <w:p w14:paraId="5F748250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Zdroj údajov</w:t>
            </w:r>
          </w:p>
        </w:tc>
      </w:tr>
      <w:tr w:rsidR="004F0F1A" w14:paraId="653936A5" w14:textId="77777777" w:rsidTr="004F0F1A">
        <w:trPr>
          <w:trHeight w:val="20"/>
        </w:trPr>
        <w:tc>
          <w:tcPr>
            <w:tcW w:w="1134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vAlign w:val="center"/>
            <w:hideMark/>
          </w:tcPr>
          <w:p w14:paraId="1C5E06B0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proofErr w:type="spellStart"/>
            <w:r>
              <w:rPr>
                <w:rFonts w:cs="Arial"/>
                <w:b/>
                <w:szCs w:val="20"/>
                <w:lang w:eastAsia="en-US"/>
              </w:rPr>
              <w:t>U</w:t>
            </w:r>
            <w:r>
              <w:rPr>
                <w:rFonts w:cs="Arial"/>
                <w:b/>
                <w:szCs w:val="20"/>
                <w:vertAlign w:val="subscript"/>
                <w:lang w:eastAsia="en-US"/>
              </w:rPr>
              <w:t>vstup</w:t>
            </w:r>
            <w:proofErr w:type="spellEnd"/>
            <w:r>
              <w:rPr>
                <w:rFonts w:cs="Arial"/>
                <w:b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vAlign w:val="center"/>
            <w:hideMark/>
          </w:tcPr>
          <w:p w14:paraId="5E335D23" w14:textId="77777777" w:rsidR="004F0F1A" w:rsidRDefault="004F0F1A">
            <w:pPr>
              <w:pStyle w:val="Nadpis4"/>
              <w:outlineLvl w:val="3"/>
              <w:rPr>
                <w:lang w:eastAsia="en-US"/>
              </w:rPr>
            </w:pPr>
            <w:bookmarkStart w:id="18" w:name="_Počet_ponúkaných_študijných"/>
            <w:bookmarkEnd w:id="18"/>
            <w:r>
              <w:rPr>
                <w:color w:val="002060"/>
                <w:szCs w:val="22"/>
                <w:lang w:eastAsia="en-US"/>
              </w:rPr>
              <w:t>Počet ponúkaných študijných programov podľa 1., 2., 3. stupňa vzdelávania</w:t>
            </w:r>
          </w:p>
        </w:tc>
        <w:tc>
          <w:tcPr>
            <w:tcW w:w="3402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hideMark/>
          </w:tcPr>
          <w:p w14:paraId="7388E154" w14:textId="77777777" w:rsidR="004F0F1A" w:rsidRDefault="004F0F1A">
            <w:pPr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  <w:lang w:eastAsia="en-US"/>
              </w:rPr>
              <w:t>Power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BI</w:t>
            </w:r>
          </w:p>
        </w:tc>
      </w:tr>
    </w:tbl>
    <w:p w14:paraId="5EF23DC4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5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7"/>
        <w:gridCol w:w="3404"/>
      </w:tblGrid>
      <w:tr w:rsidR="004F0F1A" w14:paraId="5F5694F3" w14:textId="77777777" w:rsidTr="004F0F1A">
        <w:trPr>
          <w:trHeight w:val="20"/>
        </w:trPr>
        <w:tc>
          <w:tcPr>
            <w:tcW w:w="6238" w:type="dxa"/>
            <w:gridSpan w:val="2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002D72"/>
            <w:vAlign w:val="center"/>
            <w:hideMark/>
          </w:tcPr>
          <w:p w14:paraId="0E3882A4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Ukazovateľ kvality vzdelávania</w:t>
            </w:r>
          </w:p>
        </w:tc>
        <w:tc>
          <w:tcPr>
            <w:tcW w:w="3402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002D72"/>
            <w:vAlign w:val="center"/>
            <w:hideMark/>
          </w:tcPr>
          <w:p w14:paraId="28F8796A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Zdroj údajov</w:t>
            </w:r>
          </w:p>
        </w:tc>
      </w:tr>
      <w:tr w:rsidR="004F0F1A" w14:paraId="36F70E96" w14:textId="77777777" w:rsidTr="004F0F1A">
        <w:trPr>
          <w:trHeight w:val="20"/>
        </w:trPr>
        <w:tc>
          <w:tcPr>
            <w:tcW w:w="1134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vAlign w:val="center"/>
            <w:hideMark/>
          </w:tcPr>
          <w:p w14:paraId="179D0605" w14:textId="77777777" w:rsidR="004F0F1A" w:rsidRDefault="004F0F1A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proofErr w:type="spellStart"/>
            <w:r>
              <w:rPr>
                <w:rFonts w:cs="Arial"/>
                <w:b/>
                <w:szCs w:val="20"/>
                <w:lang w:eastAsia="en-US"/>
              </w:rPr>
              <w:t>U</w:t>
            </w:r>
            <w:r>
              <w:rPr>
                <w:rFonts w:cs="Arial"/>
                <w:b/>
                <w:szCs w:val="20"/>
                <w:vertAlign w:val="subscript"/>
                <w:lang w:eastAsia="en-US"/>
              </w:rPr>
              <w:t>vstup</w:t>
            </w:r>
            <w:proofErr w:type="spellEnd"/>
            <w:r>
              <w:rPr>
                <w:rFonts w:cs="Arial"/>
                <w:b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rFonts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vAlign w:val="center"/>
            <w:hideMark/>
          </w:tcPr>
          <w:p w14:paraId="7DFCBC30" w14:textId="77777777" w:rsidR="004F0F1A" w:rsidRDefault="004F0F1A">
            <w:pPr>
              <w:pStyle w:val="Nadpis4"/>
              <w:outlineLvl w:val="3"/>
              <w:rPr>
                <w:lang w:eastAsia="en-US"/>
              </w:rPr>
            </w:pPr>
            <w:bookmarkStart w:id="19" w:name="_Podiel_neotvorených_študijných"/>
            <w:bookmarkEnd w:id="19"/>
            <w:r>
              <w:rPr>
                <w:color w:val="002060"/>
                <w:szCs w:val="22"/>
                <w:lang w:eastAsia="en-US"/>
              </w:rPr>
              <w:t>Podiel neotvorených študijných programov                 v akademickom roku z celkovej ponuky</w:t>
            </w:r>
          </w:p>
        </w:tc>
        <w:tc>
          <w:tcPr>
            <w:tcW w:w="3402" w:type="dxa"/>
            <w:tcBorders>
              <w:top w:val="single" w:sz="24" w:space="0" w:color="002D72"/>
              <w:left w:val="single" w:sz="24" w:space="0" w:color="002D72"/>
              <w:bottom w:val="single" w:sz="24" w:space="0" w:color="002D72"/>
              <w:right w:val="single" w:sz="24" w:space="0" w:color="002D72"/>
            </w:tcBorders>
            <w:shd w:val="clear" w:color="auto" w:fill="BDD6EE" w:themeFill="accent5" w:themeFillTint="66"/>
            <w:hideMark/>
          </w:tcPr>
          <w:p w14:paraId="63CC7D7D" w14:textId="77777777" w:rsidR="004F0F1A" w:rsidRDefault="004F0F1A">
            <w:pPr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  <w:lang w:eastAsia="en-US"/>
              </w:rPr>
              <w:t>Power</w:t>
            </w:r>
            <w:proofErr w:type="spellEnd"/>
            <w:r>
              <w:rPr>
                <w:rFonts w:cs="Arial"/>
                <w:szCs w:val="20"/>
                <w:lang w:eastAsia="en-US"/>
              </w:rPr>
              <w:t xml:space="preserve"> BI</w:t>
            </w:r>
          </w:p>
        </w:tc>
      </w:tr>
    </w:tbl>
    <w:p w14:paraId="3D5E7F0E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9"/>
        <w:gridCol w:w="1153"/>
        <w:gridCol w:w="1257"/>
        <w:gridCol w:w="1177"/>
        <w:gridCol w:w="12"/>
        <w:gridCol w:w="1079"/>
        <w:gridCol w:w="1059"/>
        <w:gridCol w:w="21"/>
        <w:gridCol w:w="914"/>
      </w:tblGrid>
      <w:tr w:rsidR="004F0F1A" w14:paraId="59514FDC" w14:textId="77777777" w:rsidTr="004F0F1A">
        <w:trPr>
          <w:trHeight w:val="397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6D3D0763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:lang w:eastAsia="en-US"/>
              </w:rPr>
              <w:t>Počet zosúladených študijných programov k 31. 8. 2022 podľa formy a stupňa</w:t>
            </w:r>
          </w:p>
        </w:tc>
      </w:tr>
      <w:tr w:rsidR="004F0F1A" w14:paraId="335611C4" w14:textId="77777777" w:rsidTr="004F0F1A">
        <w:trPr>
          <w:trHeight w:val="3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7E2B" w14:textId="77777777" w:rsidR="004F0F1A" w:rsidRDefault="004F0F1A">
            <w:pPr>
              <w:rPr>
                <w:rFonts w:cs="Arial"/>
                <w:b/>
                <w:bCs/>
                <w:color w:val="FFFFFF" w:themeColor="background1"/>
                <w:szCs w:val="20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09E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1. stupeň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25A9A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2. stupeň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A999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3. stupeň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21E6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spolu</w:t>
            </w:r>
          </w:p>
        </w:tc>
      </w:tr>
      <w:tr w:rsidR="004F0F1A" w14:paraId="1F58F4AB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61DA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Forma štúdia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A8CE9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denná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A0A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externá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4676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denná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EE0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externá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9DE6E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denná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E6AB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externá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1D9D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4F0F1A" w14:paraId="47A88B83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F56D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FPEDAS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A1E0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EA2D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83B5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9BE8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F55D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8C1B5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C1D3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28</w:t>
            </w:r>
          </w:p>
        </w:tc>
      </w:tr>
      <w:tr w:rsidR="004F0F1A" w14:paraId="50932CD8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CE899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en-US"/>
              </w:rPr>
              <w:t>SjF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FE6A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F14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7F7E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CAD5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020DA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90C0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872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28</w:t>
            </w:r>
          </w:p>
        </w:tc>
      </w:tr>
      <w:tr w:rsidR="004F0F1A" w14:paraId="17C4E356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C4039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FEIT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97CE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B68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AC96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C8FF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D42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1669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8FDD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33</w:t>
            </w:r>
          </w:p>
        </w:tc>
      </w:tr>
      <w:tr w:rsidR="004F0F1A" w14:paraId="0D96A5CC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09BE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en-US"/>
              </w:rPr>
              <w:t>SvF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C45F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3E37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855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5D3F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3E8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8EE8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44B3A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20</w:t>
            </w:r>
          </w:p>
        </w:tc>
      </w:tr>
      <w:tr w:rsidR="004F0F1A" w14:paraId="518D465F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3FA6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FBI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DBA8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336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651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004CF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458D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A0F95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AD68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</w:t>
            </w:r>
          </w:p>
        </w:tc>
      </w:tr>
      <w:tr w:rsidR="004F0F1A" w14:paraId="2C91FBCB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19150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FRI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8BFF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78A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B5471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1D0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CB2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EFC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AAA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</w:t>
            </w:r>
          </w:p>
        </w:tc>
      </w:tr>
      <w:tr w:rsidR="004F0F1A" w14:paraId="7054F358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66A5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FHV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C837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E4F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6CE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3C66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4D92A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FE5D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A3B6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</w:tr>
      <w:tr w:rsidR="004F0F1A" w14:paraId="3576C55F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6185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VÚVB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EA2F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CFC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38A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5CC63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BF8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604B8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FD18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</w:tr>
      <w:tr w:rsidR="004F0F1A" w14:paraId="1D205460" w14:textId="77777777" w:rsidTr="004F0F1A">
        <w:trPr>
          <w:trHeight w:val="3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9B5D" w14:textId="77777777" w:rsidR="004F0F1A" w:rsidRDefault="004F0F1A">
            <w:pPr>
              <w:spacing w:before="0" w:after="0" w:line="240" w:lineRule="auto"/>
              <w:jc w:val="left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UNIZA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0E10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73608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AFEB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8A24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52A4C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46752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33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9A17" w14:textId="77777777" w:rsidR="004F0F1A" w:rsidRDefault="004F0F1A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Cs w:val="20"/>
                <w:lang w:eastAsia="en-US"/>
              </w:rPr>
              <w:t>169</w:t>
            </w:r>
          </w:p>
        </w:tc>
      </w:tr>
    </w:tbl>
    <w:p w14:paraId="1D3848B0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7D7E8BE6" w14:textId="77777777" w:rsidTr="004F0F1A">
        <w:trPr>
          <w:trHeight w:val="3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134948E7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1. stupeň – denná forma</w:t>
            </w:r>
          </w:p>
        </w:tc>
      </w:tr>
      <w:tr w:rsidR="004F0F1A" w14:paraId="476D3FF9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E96B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993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C49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6230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CB7E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083A80D6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5C27BFE7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1012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497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6780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7597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DE66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22 %</w:t>
            </w:r>
          </w:p>
        </w:tc>
      </w:tr>
      <w:tr w:rsidR="004F0F1A" w14:paraId="2B7AF447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9DA61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B6C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77D0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1603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62A2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16 %</w:t>
            </w:r>
          </w:p>
        </w:tc>
      </w:tr>
      <w:tr w:rsidR="004F0F1A" w14:paraId="1293AD48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1BCA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DF9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4B9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03F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0532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16 %</w:t>
            </w:r>
          </w:p>
        </w:tc>
      </w:tr>
      <w:tr w:rsidR="004F0F1A" w14:paraId="33284F05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B6505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3DB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971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6A3B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BDC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25 %</w:t>
            </w:r>
          </w:p>
        </w:tc>
      </w:tr>
      <w:tr w:rsidR="004F0F1A" w14:paraId="5DD33BC1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3BB9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7EE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3497D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72D0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85A76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37 %</w:t>
            </w:r>
          </w:p>
        </w:tc>
      </w:tr>
      <w:tr w:rsidR="004F0F1A" w14:paraId="6C525615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419E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75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2BF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1D6A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E34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28 %</w:t>
            </w:r>
          </w:p>
        </w:tc>
      </w:tr>
      <w:tr w:rsidR="004F0F1A" w14:paraId="0C97F3FA" w14:textId="77777777" w:rsidTr="004F0F1A">
        <w:trPr>
          <w:trHeight w:hRule="exact"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4E2E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F99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657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DFF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015C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28 %</w:t>
            </w:r>
          </w:p>
        </w:tc>
      </w:tr>
    </w:tbl>
    <w:p w14:paraId="3C777139" w14:textId="12260E8C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908C2D6" w14:textId="77777777" w:rsidR="009E6235" w:rsidRDefault="009E6235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567975A" w14:textId="77777777" w:rsidR="009E6235" w:rsidRDefault="009E6235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13AF33A8" w14:textId="77777777" w:rsidTr="009E6235">
        <w:trPr>
          <w:trHeight w:val="316"/>
        </w:trPr>
        <w:tc>
          <w:tcPr>
            <w:tcW w:w="9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4D3F6269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1. stupeň – externá forma</w:t>
            </w:r>
          </w:p>
        </w:tc>
      </w:tr>
      <w:tr w:rsidR="004F0F1A" w14:paraId="426A4A83" w14:textId="77777777" w:rsidTr="009E6235">
        <w:trPr>
          <w:trHeight w:val="316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D81E2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8A5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6576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189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1F97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2A16A95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2B20EC5C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6560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C8ED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2F6A7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4B3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7CE9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68 %</w:t>
            </w:r>
          </w:p>
        </w:tc>
      </w:tr>
      <w:tr w:rsidR="004F0F1A" w14:paraId="05FF5DD1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469C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A990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B97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5D34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40F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53 %</w:t>
            </w:r>
          </w:p>
        </w:tc>
      </w:tr>
      <w:tr w:rsidR="004F0F1A" w14:paraId="4EF49FA7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D2F9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6F3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6E21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BD7FC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934B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51 %</w:t>
            </w:r>
          </w:p>
        </w:tc>
      </w:tr>
      <w:tr w:rsidR="004F0F1A" w14:paraId="3E49C093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A9CE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F90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6C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F4E2B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C4D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54 %</w:t>
            </w:r>
          </w:p>
        </w:tc>
      </w:tr>
      <w:tr w:rsidR="004F0F1A" w14:paraId="7C5A69F1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8CCA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DC80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E006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4A7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389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59 %</w:t>
            </w:r>
          </w:p>
        </w:tc>
      </w:tr>
      <w:tr w:rsidR="004F0F1A" w14:paraId="2397B77B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F3D22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17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6D9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D24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C1C5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73 %</w:t>
            </w:r>
          </w:p>
        </w:tc>
      </w:tr>
      <w:tr w:rsidR="004F0F1A" w14:paraId="1F49F50C" w14:textId="77777777" w:rsidTr="009E6235">
        <w:trPr>
          <w:trHeight w:hRule="exact" w:val="3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6B1EB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3BB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CAC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1D9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256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73 %</w:t>
            </w:r>
          </w:p>
        </w:tc>
      </w:tr>
    </w:tbl>
    <w:p w14:paraId="734A9C08" w14:textId="77777777" w:rsidR="004F0F1A" w:rsidRDefault="004F0F1A" w:rsidP="004F0F1A"/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07F3D949" w14:textId="77777777" w:rsidTr="004F0F1A">
        <w:trPr>
          <w:trHeight w:val="3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1050D479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2. stupeň – denná forma</w:t>
            </w:r>
          </w:p>
        </w:tc>
      </w:tr>
      <w:tr w:rsidR="004F0F1A" w14:paraId="296AEAAB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8942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43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925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2CC9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3EF4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07CEF3C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3151951D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5FA4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CEED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245A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6AC3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7B0E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32 %</w:t>
            </w:r>
          </w:p>
        </w:tc>
      </w:tr>
      <w:tr w:rsidR="004F0F1A" w14:paraId="15A10DFB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48E3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EDA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FA8E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001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386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21 %</w:t>
            </w:r>
          </w:p>
        </w:tc>
      </w:tr>
      <w:tr w:rsidR="004F0F1A" w14:paraId="497547A0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16FF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130D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C881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E37F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F08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32 %</w:t>
            </w:r>
          </w:p>
        </w:tc>
      </w:tr>
      <w:tr w:rsidR="004F0F1A" w14:paraId="43CB381F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98E5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65E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36A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EE00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528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31 %</w:t>
            </w:r>
          </w:p>
        </w:tc>
      </w:tr>
      <w:tr w:rsidR="004F0F1A" w14:paraId="20AE645A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DBBF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0A1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3478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2BA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9C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35 %</w:t>
            </w:r>
          </w:p>
        </w:tc>
      </w:tr>
      <w:tr w:rsidR="004F0F1A" w14:paraId="487529EF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C933B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23A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F37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2938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303CB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31 %</w:t>
            </w:r>
          </w:p>
        </w:tc>
      </w:tr>
      <w:tr w:rsidR="004F0F1A" w14:paraId="39A58AA2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68F96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5E8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7176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89B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271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27 %</w:t>
            </w:r>
          </w:p>
        </w:tc>
      </w:tr>
    </w:tbl>
    <w:p w14:paraId="1EC42F83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53CEB2D6" w14:textId="77777777" w:rsidTr="004F0F1A">
        <w:trPr>
          <w:trHeight w:val="3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675F7314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2. stupeň – externá forma</w:t>
            </w:r>
          </w:p>
        </w:tc>
      </w:tr>
      <w:tr w:rsidR="004F0F1A" w14:paraId="2B1A8366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9D26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99BD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C6D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33FD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589D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21614180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763ED7C5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FA6DD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38B6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8273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E3192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85EE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73 %</w:t>
            </w:r>
          </w:p>
        </w:tc>
      </w:tr>
      <w:tr w:rsidR="004F0F1A" w14:paraId="331FDD03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9860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5C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C4A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9AC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A92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49 %</w:t>
            </w:r>
          </w:p>
        </w:tc>
      </w:tr>
      <w:tr w:rsidR="004F0F1A" w14:paraId="0483A38C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E9D7F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F01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2C1B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BDE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301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61 %</w:t>
            </w:r>
          </w:p>
        </w:tc>
      </w:tr>
      <w:tr w:rsidR="004F0F1A" w14:paraId="36B9A399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925E663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43B1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35C022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BCB645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D6279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61 %</w:t>
            </w:r>
          </w:p>
        </w:tc>
      </w:tr>
      <w:tr w:rsidR="004F0F1A" w14:paraId="51CCB22C" w14:textId="77777777" w:rsidTr="004F0F1A">
        <w:trPr>
          <w:trHeight w:hRule="exact" w:val="364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AC5F2F6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67AB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9DC265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37A4B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2B5C17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69 %</w:t>
            </w:r>
          </w:p>
        </w:tc>
      </w:tr>
      <w:tr w:rsidR="004F0F1A" w14:paraId="08161A3C" w14:textId="77777777" w:rsidTr="009E6235">
        <w:trPr>
          <w:trHeight w:hRule="exact" w:val="364"/>
        </w:trPr>
        <w:tc>
          <w:tcPr>
            <w:tcW w:w="2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330D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573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266A6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8BDA8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09739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69 %</w:t>
            </w:r>
          </w:p>
        </w:tc>
      </w:tr>
      <w:tr w:rsidR="004F0F1A" w14:paraId="2EFF3000" w14:textId="77777777" w:rsidTr="009E6235">
        <w:trPr>
          <w:trHeight w:hRule="exact" w:val="36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92FEF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D03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D45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C8E3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7236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73 %</w:t>
            </w:r>
          </w:p>
        </w:tc>
      </w:tr>
      <w:tr w:rsidR="009E6235" w14:paraId="05A7FD3A" w14:textId="77777777" w:rsidTr="009E6235">
        <w:trPr>
          <w:trHeight w:val="316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3EC96" w14:textId="77777777" w:rsidR="009E6235" w:rsidRDefault="009E6235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4F0F1A" w14:paraId="709BD426" w14:textId="77777777" w:rsidTr="009E6235">
        <w:trPr>
          <w:trHeight w:val="316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0EE13430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3. stupeň – denná forma</w:t>
            </w:r>
          </w:p>
        </w:tc>
      </w:tr>
      <w:tr w:rsidR="004F0F1A" w14:paraId="13E73112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B748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1A3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F696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AD1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019A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36025E4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4EA5B6B7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3544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E3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F7BB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C0C2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CE2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17 %</w:t>
            </w:r>
          </w:p>
        </w:tc>
      </w:tr>
      <w:tr w:rsidR="004F0F1A" w14:paraId="28E86073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F7BEC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E6B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26D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F11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B34E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10 %</w:t>
            </w:r>
          </w:p>
        </w:tc>
      </w:tr>
      <w:tr w:rsidR="004F0F1A" w14:paraId="39807354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8E4E8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86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0A9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A687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818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7 %</w:t>
            </w:r>
          </w:p>
        </w:tc>
      </w:tr>
      <w:tr w:rsidR="004F0F1A" w14:paraId="47E6FABC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3735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FFE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5E8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C7F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854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8 %</w:t>
            </w:r>
          </w:p>
        </w:tc>
      </w:tr>
      <w:tr w:rsidR="004F0F1A" w14:paraId="10BA1DB3" w14:textId="77777777" w:rsidTr="004F0F1A">
        <w:trPr>
          <w:trHeight w:hRule="exact" w:val="36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DC43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A14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D75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C1E71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95DC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0 %</w:t>
            </w:r>
          </w:p>
        </w:tc>
      </w:tr>
      <w:tr w:rsidR="004F0F1A" w14:paraId="676D623A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20A68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255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FD59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2035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6BFE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0 %</w:t>
            </w:r>
          </w:p>
        </w:tc>
      </w:tr>
      <w:tr w:rsidR="004F0F1A" w14:paraId="00EF5F5C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2C66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436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E9E3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4506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50D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0 %</w:t>
            </w:r>
          </w:p>
        </w:tc>
      </w:tr>
    </w:tbl>
    <w:p w14:paraId="7A2A0271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52AF6248" w14:textId="77777777" w:rsidTr="004F0F1A">
        <w:trPr>
          <w:trHeight w:val="3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38ACA7D5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Študijné programy 3. stupeň – externá forma</w:t>
            </w:r>
          </w:p>
        </w:tc>
      </w:tr>
      <w:tr w:rsidR="004F0F1A" w14:paraId="572AA6B5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3E12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12D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E6F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8F9E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1BFE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26B3B4C5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2EC12252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4FFD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568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84EF8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7847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231E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53 %</w:t>
            </w:r>
          </w:p>
        </w:tc>
      </w:tr>
      <w:tr w:rsidR="004F0F1A" w14:paraId="1EC24829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E7742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62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2E495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D68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23C6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57 %</w:t>
            </w:r>
          </w:p>
        </w:tc>
      </w:tr>
      <w:tr w:rsidR="004F0F1A" w14:paraId="20D8FED6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70F95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93E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F24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0E9E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9D3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46 %</w:t>
            </w:r>
          </w:p>
        </w:tc>
      </w:tr>
      <w:tr w:rsidR="004F0F1A" w14:paraId="71DEE668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0AC5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5C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4387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527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F33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49 %</w:t>
            </w:r>
          </w:p>
        </w:tc>
      </w:tr>
      <w:tr w:rsidR="004F0F1A" w14:paraId="4A2689E9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1FCA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38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B8FB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AE0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46F9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36 %</w:t>
            </w:r>
          </w:p>
        </w:tc>
      </w:tr>
      <w:tr w:rsidR="004F0F1A" w14:paraId="25418A03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5861D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18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6E2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BB1E7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955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50 %</w:t>
            </w:r>
          </w:p>
        </w:tc>
      </w:tr>
      <w:tr w:rsidR="004F0F1A" w14:paraId="0162D71C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86E67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30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7682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24D5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C8EC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50 %</w:t>
            </w:r>
          </w:p>
        </w:tc>
      </w:tr>
    </w:tbl>
    <w:p w14:paraId="47E30AB0" w14:textId="77777777" w:rsidR="004F0F1A" w:rsidRDefault="004F0F1A" w:rsidP="004F0F1A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895"/>
        <w:gridCol w:w="1896"/>
        <w:gridCol w:w="1896"/>
        <w:gridCol w:w="1896"/>
      </w:tblGrid>
      <w:tr w:rsidR="004F0F1A" w14:paraId="51401606" w14:textId="77777777" w:rsidTr="004F0F1A">
        <w:trPr>
          <w:trHeight w:val="3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6C1DE0A5" w14:textId="77777777" w:rsidR="004F0F1A" w:rsidRDefault="004F0F1A">
            <w:pPr>
              <w:jc w:val="left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br w:type="page"/>
            </w:r>
            <w:r>
              <w:rPr>
                <w:rFonts w:cs="Arial"/>
                <w:b/>
                <w:bCs/>
                <w:szCs w:val="20"/>
                <w:lang w:eastAsia="en-US"/>
              </w:rPr>
              <w:t>Študijné programy  - celkom</w:t>
            </w:r>
          </w:p>
        </w:tc>
      </w:tr>
      <w:tr w:rsidR="004F0F1A" w14:paraId="2EB1E6E0" w14:textId="77777777" w:rsidTr="004F0F1A">
        <w:trPr>
          <w:trHeight w:val="31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B63A" w14:textId="77777777" w:rsidR="004F0F1A" w:rsidRDefault="004F0F1A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Akademický rok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A4E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študijných programov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46B2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novootvorených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44B0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Počet neotvorených študijných programov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D546" w14:textId="77777777" w:rsidR="004F0F1A" w:rsidRDefault="004F0F1A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Podiel neotvorených študijných programov</w:t>
            </w:r>
          </w:p>
          <w:p w14:paraId="3E5DC74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z celkovej ponuky</w:t>
            </w:r>
          </w:p>
        </w:tc>
      </w:tr>
      <w:tr w:rsidR="004F0F1A" w14:paraId="25831894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2E62E" w14:textId="77777777" w:rsidR="004F0F1A" w:rsidRDefault="004F0F1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2015/16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6580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C3D5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C7E3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15BF" w14:textId="77777777" w:rsidR="004F0F1A" w:rsidRDefault="004F0F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47 %</w:t>
            </w:r>
          </w:p>
        </w:tc>
      </w:tr>
      <w:tr w:rsidR="004F0F1A" w14:paraId="1F493484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2B797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2016/17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DCD1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2A47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8BE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14C2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33 %</w:t>
            </w:r>
          </w:p>
        </w:tc>
      </w:tr>
      <w:tr w:rsidR="004F0F1A" w14:paraId="43DC78AD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5DDB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2017/18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735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008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747D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CED4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35 %</w:t>
            </w:r>
          </w:p>
        </w:tc>
      </w:tr>
      <w:tr w:rsidR="004F0F1A" w14:paraId="2A35A983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60A2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2018/19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43F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B963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BA50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4BFC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38 %</w:t>
            </w:r>
          </w:p>
        </w:tc>
      </w:tr>
      <w:tr w:rsidR="004F0F1A" w14:paraId="7D8B5509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CB72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2019/20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D1D9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212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27DB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D4FA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3B2F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39 %</w:t>
            </w:r>
          </w:p>
        </w:tc>
      </w:tr>
      <w:tr w:rsidR="004F0F1A" w14:paraId="700953A7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27BD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2020/21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608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163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4214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9FF29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B884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36 %</w:t>
            </w:r>
          </w:p>
        </w:tc>
      </w:tr>
      <w:tr w:rsidR="004F0F1A" w14:paraId="288AA5D2" w14:textId="77777777" w:rsidTr="004F0F1A">
        <w:trPr>
          <w:trHeight w:hRule="exact" w:val="3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143F" w14:textId="77777777" w:rsidR="004F0F1A" w:rsidRDefault="004F0F1A">
            <w:pPr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2021/22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81FC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162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B9D3A" w14:textId="77777777" w:rsidR="004F0F1A" w:rsidRDefault="004F0F1A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B9D80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12C3" w14:textId="77777777" w:rsidR="004F0F1A" w:rsidRDefault="004F0F1A">
            <w:pPr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0"/>
                <w:lang w:eastAsia="en-US"/>
              </w:rPr>
              <w:t>35 %</w:t>
            </w:r>
          </w:p>
        </w:tc>
      </w:tr>
    </w:tbl>
    <w:p w14:paraId="447CF515" w14:textId="77777777" w:rsidR="005C44FE" w:rsidRDefault="005C44FE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8D2F036" w14:textId="77777777" w:rsidR="007B0059" w:rsidRPr="007A7E34" w:rsidRDefault="007B0059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11E201F2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F560955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2B0C0D2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041AAAF1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6716999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7ECCD66" w14:textId="77777777" w:rsidR="00F951C7" w:rsidRPr="00C514FD" w:rsidRDefault="00F951C7" w:rsidP="002E25D4">
            <w:pPr>
              <w:pStyle w:val="Nadpis4"/>
              <w:outlineLvl w:val="3"/>
            </w:pPr>
            <w:bookmarkStart w:id="20" w:name="_Počet_ponúkaných_študijných_1"/>
            <w:bookmarkEnd w:id="20"/>
            <w:r w:rsidRPr="007A7E34">
              <w:rPr>
                <w:color w:val="002060"/>
                <w:szCs w:val="22"/>
                <w:lang w:eastAsia="en-US"/>
              </w:rPr>
              <w:t xml:space="preserve">Počet ponúkaných študijných programov v inom ako slovenskom jazyku  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290B274" w14:textId="77777777" w:rsidR="00F951C7" w:rsidRPr="00BC236D" w:rsidRDefault="00FF2585" w:rsidP="00F951C7">
            <w:pPr>
              <w:jc w:val="left"/>
              <w:rPr>
                <w:rFonts w:cs="Arial"/>
                <w:szCs w:val="20"/>
              </w:rPr>
            </w:pPr>
            <w:r w:rsidRPr="00FF2585">
              <w:rPr>
                <w:rFonts w:cs="Arial"/>
                <w:szCs w:val="20"/>
              </w:rPr>
              <w:t>Informácie o možnosti štúdia (fakulty)</w:t>
            </w:r>
          </w:p>
        </w:tc>
      </w:tr>
    </w:tbl>
    <w:p w14:paraId="0E1C85C5" w14:textId="77777777" w:rsidR="00A23FA8" w:rsidRPr="007A7E34" w:rsidRDefault="00A23FA8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772"/>
        <w:gridCol w:w="1573"/>
        <w:gridCol w:w="1574"/>
        <w:gridCol w:w="1573"/>
        <w:gridCol w:w="1574"/>
        <w:gridCol w:w="1574"/>
      </w:tblGrid>
      <w:tr w:rsidR="00A23FA8" w:rsidRPr="00AA2866" w14:paraId="1CCC0E0C" w14:textId="77777777" w:rsidTr="00A23FA8">
        <w:trPr>
          <w:trHeight w:val="544"/>
        </w:trPr>
        <w:tc>
          <w:tcPr>
            <w:tcW w:w="9640" w:type="dxa"/>
            <w:gridSpan w:val="6"/>
            <w:shd w:val="clear" w:color="auto" w:fill="002D72"/>
            <w:vAlign w:val="center"/>
          </w:tcPr>
          <w:p w14:paraId="77449319" w14:textId="77777777" w:rsidR="00A23FA8" w:rsidRPr="00A23FA8" w:rsidRDefault="00A23FA8" w:rsidP="00A23FA8">
            <w:pPr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Počet ponúkaných študijných programov v inom ako slovenskom jazyku, akademický rok 2022/2023</w:t>
            </w:r>
          </w:p>
        </w:tc>
      </w:tr>
      <w:tr w:rsidR="006E0EE9" w:rsidRPr="00AA2866" w14:paraId="064564F1" w14:textId="77777777" w:rsidTr="002E25D4">
        <w:trPr>
          <w:trHeight w:val="311"/>
        </w:trPr>
        <w:tc>
          <w:tcPr>
            <w:tcW w:w="1772" w:type="dxa"/>
            <w:vMerge w:val="restart"/>
            <w:vAlign w:val="center"/>
          </w:tcPr>
          <w:p w14:paraId="5B43AA10" w14:textId="77777777" w:rsidR="006E0EE9" w:rsidRPr="005121C9" w:rsidRDefault="006E0EE9" w:rsidP="002E25D4">
            <w:pPr>
              <w:jc w:val="left"/>
              <w:rPr>
                <w:rFonts w:cs="Arial"/>
                <w:b/>
                <w:bCs/>
                <w:szCs w:val="20"/>
                <w:highlight w:val="red"/>
              </w:rPr>
            </w:pPr>
            <w:bookmarkStart w:id="21" w:name="_Uvstup_4_Podiel"/>
            <w:bookmarkEnd w:id="21"/>
            <w:r w:rsidRPr="005121C9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4720" w:type="dxa"/>
            <w:gridSpan w:val="3"/>
            <w:vAlign w:val="center"/>
          </w:tcPr>
          <w:p w14:paraId="4DE0217F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1574" w:type="dxa"/>
            <w:vMerge w:val="restart"/>
            <w:vAlign w:val="center"/>
          </w:tcPr>
          <w:p w14:paraId="2A71DE61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5121C9">
              <w:rPr>
                <w:rFonts w:cs="Arial"/>
                <w:b/>
                <w:bCs/>
                <w:color w:val="000000"/>
                <w:szCs w:val="20"/>
              </w:rPr>
              <w:t>Spolu UNIZA</w:t>
            </w:r>
          </w:p>
        </w:tc>
        <w:tc>
          <w:tcPr>
            <w:tcW w:w="1574" w:type="dxa"/>
            <w:vMerge w:val="restart"/>
          </w:tcPr>
          <w:p w14:paraId="6D6CEF86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121C9">
              <w:rPr>
                <w:rFonts w:cs="Arial"/>
                <w:b/>
                <w:bCs/>
                <w:color w:val="000000"/>
                <w:szCs w:val="20"/>
              </w:rPr>
              <w:t xml:space="preserve">Z toho </w:t>
            </w:r>
          </w:p>
          <w:p w14:paraId="072DE20B" w14:textId="6A64214F" w:rsidR="006E0EE9" w:rsidRPr="005121C9" w:rsidRDefault="004F0F1A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121C9"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6E0EE9" w:rsidRPr="005121C9">
              <w:rPr>
                <w:rFonts w:cs="Arial"/>
                <w:b/>
                <w:bCs/>
                <w:color w:val="000000"/>
                <w:szCs w:val="20"/>
              </w:rPr>
              <w:t>eotvorené</w:t>
            </w:r>
            <w:r>
              <w:rPr>
                <w:rFonts w:cs="Arial"/>
                <w:b/>
                <w:bCs/>
                <w:color w:val="000000"/>
                <w:szCs w:val="20"/>
              </w:rPr>
              <w:t>*</w:t>
            </w:r>
          </w:p>
        </w:tc>
      </w:tr>
      <w:tr w:rsidR="006E0EE9" w:rsidRPr="00AA2866" w14:paraId="0E7C92A9" w14:textId="77777777" w:rsidTr="00A23FA8">
        <w:trPr>
          <w:trHeight w:val="376"/>
        </w:trPr>
        <w:tc>
          <w:tcPr>
            <w:tcW w:w="1772" w:type="dxa"/>
            <w:vMerge/>
            <w:vAlign w:val="center"/>
          </w:tcPr>
          <w:p w14:paraId="2F3E13B8" w14:textId="77777777" w:rsidR="006E0EE9" w:rsidRPr="005121C9" w:rsidRDefault="006E0EE9" w:rsidP="002E25D4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B874D16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1574" w:type="dxa"/>
            <w:vAlign w:val="center"/>
          </w:tcPr>
          <w:p w14:paraId="10A53DA1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2.</w:t>
            </w:r>
          </w:p>
        </w:tc>
        <w:tc>
          <w:tcPr>
            <w:tcW w:w="1573" w:type="dxa"/>
            <w:vAlign w:val="center"/>
          </w:tcPr>
          <w:p w14:paraId="2E3A0E0D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3.</w:t>
            </w:r>
          </w:p>
        </w:tc>
        <w:tc>
          <w:tcPr>
            <w:tcW w:w="1574" w:type="dxa"/>
            <w:vMerge/>
            <w:vAlign w:val="center"/>
          </w:tcPr>
          <w:p w14:paraId="0439C3EC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4" w:type="dxa"/>
            <w:vMerge/>
          </w:tcPr>
          <w:p w14:paraId="371DD4E1" w14:textId="77777777" w:rsidR="006E0EE9" w:rsidRPr="005121C9" w:rsidRDefault="006E0EE9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A23FA8" w:rsidRPr="00AA2866" w14:paraId="0AF0A67F" w14:textId="77777777" w:rsidTr="00077445">
        <w:trPr>
          <w:trHeight w:val="20"/>
        </w:trPr>
        <w:tc>
          <w:tcPr>
            <w:tcW w:w="1772" w:type="dxa"/>
            <w:vAlign w:val="center"/>
          </w:tcPr>
          <w:p w14:paraId="5C13057B" w14:textId="77777777" w:rsidR="00A23FA8" w:rsidRPr="0013285D" w:rsidRDefault="00A23FA8" w:rsidP="00077445">
            <w:pPr>
              <w:jc w:val="left"/>
              <w:rPr>
                <w:rFonts w:cs="Arial"/>
                <w:szCs w:val="20"/>
              </w:rPr>
            </w:pPr>
            <w:proofErr w:type="spellStart"/>
            <w:r w:rsidRPr="0013285D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573" w:type="dxa"/>
            <w:vAlign w:val="center"/>
          </w:tcPr>
          <w:p w14:paraId="60C62057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 w:rsidRPr="0013285D">
              <w:rPr>
                <w:rFonts w:cs="Arial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14:paraId="2BD38F96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 w:rsidRPr="0013285D">
              <w:rPr>
                <w:rFonts w:cs="Arial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14:paraId="6E382922" w14:textId="77777777" w:rsidR="00A23FA8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14:paraId="7B8EEDAA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14:paraId="35409DC0" w14:textId="77777777" w:rsidR="00A23FA8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A23FA8" w:rsidRPr="00AA2866" w14:paraId="487DB0F2" w14:textId="77777777" w:rsidTr="00077445">
        <w:trPr>
          <w:trHeight w:val="20"/>
        </w:trPr>
        <w:tc>
          <w:tcPr>
            <w:tcW w:w="1772" w:type="dxa"/>
            <w:vAlign w:val="center"/>
          </w:tcPr>
          <w:p w14:paraId="4D2FFE26" w14:textId="77777777" w:rsidR="00A23FA8" w:rsidRPr="0013285D" w:rsidRDefault="00A23FA8" w:rsidP="00077445">
            <w:pPr>
              <w:jc w:val="left"/>
              <w:rPr>
                <w:rFonts w:cs="Arial"/>
                <w:szCs w:val="20"/>
              </w:rPr>
            </w:pPr>
            <w:r w:rsidRPr="0013285D">
              <w:rPr>
                <w:rFonts w:cs="Arial"/>
                <w:szCs w:val="20"/>
              </w:rPr>
              <w:t>FEIT</w:t>
            </w:r>
          </w:p>
        </w:tc>
        <w:tc>
          <w:tcPr>
            <w:tcW w:w="1573" w:type="dxa"/>
            <w:vAlign w:val="center"/>
          </w:tcPr>
          <w:p w14:paraId="4535D17E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14:paraId="3CB2B8DF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2F6B24A5" w14:textId="77777777" w:rsidR="00A23FA8" w:rsidRDefault="00C1182A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574" w:type="dxa"/>
            <w:vAlign w:val="center"/>
          </w:tcPr>
          <w:p w14:paraId="3C699B6B" w14:textId="77777777" w:rsidR="00A23FA8" w:rsidRPr="0013285D" w:rsidRDefault="00C1182A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574" w:type="dxa"/>
            <w:vAlign w:val="center"/>
          </w:tcPr>
          <w:p w14:paraId="3A7C2AAB" w14:textId="77777777" w:rsidR="00A23FA8" w:rsidRDefault="00C1182A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A23FA8" w:rsidRPr="00AA2866" w14:paraId="6041370A" w14:textId="77777777" w:rsidTr="00077445">
        <w:trPr>
          <w:trHeight w:val="20"/>
        </w:trPr>
        <w:tc>
          <w:tcPr>
            <w:tcW w:w="1772" w:type="dxa"/>
            <w:vAlign w:val="center"/>
          </w:tcPr>
          <w:p w14:paraId="18FA110D" w14:textId="77777777" w:rsidR="00A23FA8" w:rsidRPr="0013285D" w:rsidRDefault="00A23FA8" w:rsidP="00077445">
            <w:pPr>
              <w:jc w:val="left"/>
              <w:rPr>
                <w:rFonts w:cs="Arial"/>
                <w:szCs w:val="20"/>
              </w:rPr>
            </w:pPr>
            <w:r w:rsidRPr="0013285D">
              <w:rPr>
                <w:rFonts w:cs="Arial"/>
                <w:szCs w:val="20"/>
              </w:rPr>
              <w:t>FBI</w:t>
            </w:r>
          </w:p>
        </w:tc>
        <w:tc>
          <w:tcPr>
            <w:tcW w:w="1573" w:type="dxa"/>
            <w:vAlign w:val="center"/>
          </w:tcPr>
          <w:p w14:paraId="4C6CF118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14:paraId="0A6A099A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14:paraId="20FF114B" w14:textId="77777777" w:rsidR="00A23FA8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574" w:type="dxa"/>
            <w:vAlign w:val="center"/>
          </w:tcPr>
          <w:p w14:paraId="7447347F" w14:textId="77777777" w:rsidR="00A23FA8" w:rsidRPr="0013285D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574" w:type="dxa"/>
            <w:vAlign w:val="center"/>
          </w:tcPr>
          <w:p w14:paraId="6AB5EC90" w14:textId="77777777" w:rsidR="00A23FA8" w:rsidRDefault="00A23FA8" w:rsidP="00A23FA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A23FA8" w:rsidRPr="00AA2866" w14:paraId="1C52DA62" w14:textId="77777777" w:rsidTr="00077445">
        <w:trPr>
          <w:trHeight w:val="20"/>
        </w:trPr>
        <w:tc>
          <w:tcPr>
            <w:tcW w:w="1772" w:type="dxa"/>
            <w:vAlign w:val="center"/>
          </w:tcPr>
          <w:p w14:paraId="40E95599" w14:textId="77777777" w:rsidR="00A23FA8" w:rsidRPr="0013285D" w:rsidRDefault="00A23FA8" w:rsidP="0007744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Spolu</w:t>
            </w:r>
          </w:p>
        </w:tc>
        <w:tc>
          <w:tcPr>
            <w:tcW w:w="1573" w:type="dxa"/>
            <w:vAlign w:val="center"/>
          </w:tcPr>
          <w:p w14:paraId="528595B0" w14:textId="77777777" w:rsidR="00A23FA8" w:rsidRPr="0013285D" w:rsidRDefault="00A23FA8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14:paraId="69CC693C" w14:textId="77777777" w:rsidR="00A23FA8" w:rsidRPr="0013285D" w:rsidRDefault="00A23FA8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14:paraId="61EE1D01" w14:textId="77777777" w:rsidR="00A23FA8" w:rsidRDefault="00C1182A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574" w:type="dxa"/>
            <w:vAlign w:val="center"/>
          </w:tcPr>
          <w:p w14:paraId="06DB9306" w14:textId="77777777" w:rsidR="00A23FA8" w:rsidRPr="0013285D" w:rsidRDefault="00C1182A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</w:p>
        </w:tc>
        <w:tc>
          <w:tcPr>
            <w:tcW w:w="1574" w:type="dxa"/>
            <w:vAlign w:val="center"/>
          </w:tcPr>
          <w:p w14:paraId="30A3F09F" w14:textId="77777777" w:rsidR="00A23FA8" w:rsidRDefault="00A23FA8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C1182A">
              <w:rPr>
                <w:rFonts w:cs="Arial"/>
                <w:szCs w:val="20"/>
              </w:rPr>
              <w:t>6</w:t>
            </w:r>
          </w:p>
        </w:tc>
      </w:tr>
    </w:tbl>
    <w:p w14:paraId="3190942E" w14:textId="5590B313" w:rsidR="00A23FA8" w:rsidRDefault="004F0F1A" w:rsidP="004F0F1A">
      <w:pPr>
        <w:rPr>
          <w:sz w:val="22"/>
        </w:rPr>
      </w:pPr>
      <w:r>
        <w:rPr>
          <w:sz w:val="22"/>
        </w:rPr>
        <w:t xml:space="preserve">*z </w:t>
      </w:r>
      <w:r w:rsidRPr="004F0F1A">
        <w:rPr>
          <w:sz w:val="22"/>
        </w:rPr>
        <w:t> dôvodu nulového počtu študentov</w:t>
      </w:r>
    </w:p>
    <w:p w14:paraId="438B6439" w14:textId="77777777" w:rsidR="004F0F1A" w:rsidRPr="004F0F1A" w:rsidRDefault="004F0F1A" w:rsidP="004F0F1A">
      <w:pPr>
        <w:rPr>
          <w:sz w:val="22"/>
          <w:szCs w:val="22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6A60028E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291737E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10866E3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4211876E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04EF79A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1182A">
              <w:rPr>
                <w:rFonts w:cs="Arial"/>
                <w:b/>
                <w:szCs w:val="20"/>
              </w:rPr>
              <w:t>U</w:t>
            </w:r>
            <w:r w:rsidRPr="00C1182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C1182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Pr="00C1182A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07D85A4" w14:textId="77777777" w:rsidR="00F951C7" w:rsidRPr="00C514FD" w:rsidRDefault="00F951C7" w:rsidP="002E25D4">
            <w:pPr>
              <w:pStyle w:val="Nadpis4"/>
              <w:outlineLvl w:val="3"/>
            </w:pPr>
            <w:bookmarkStart w:id="22" w:name="_Podiel_neotvorených_študijných_1"/>
            <w:bookmarkEnd w:id="22"/>
            <w:r w:rsidRPr="007A7E34">
              <w:rPr>
                <w:color w:val="002060"/>
                <w:szCs w:val="22"/>
                <w:lang w:eastAsia="en-US"/>
              </w:rPr>
              <w:t>Podiel neotvorených študijných programov v inom ako slovenskom jazyku v akademickom roku z ich celkovej ponuky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A7CD559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</w:t>
            </w:r>
          </w:p>
        </w:tc>
      </w:tr>
    </w:tbl>
    <w:p w14:paraId="35856778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9DF3EA2" w14:textId="77777777" w:rsidR="00C1182A" w:rsidRDefault="00C1182A" w:rsidP="00FB5D22">
      <w:pPr>
        <w:pStyle w:val="Odsekzoznamu"/>
        <w:spacing w:before="40" w:after="40" w:line="300" w:lineRule="auto"/>
        <w:ind w:left="-142" w:right="-541"/>
        <w:jc w:val="both"/>
        <w:rPr>
          <w:rFonts w:cs="Arial"/>
        </w:rPr>
      </w:pPr>
      <w:r w:rsidRPr="00C1182A">
        <w:rPr>
          <w:rFonts w:cs="Arial"/>
        </w:rPr>
        <w:t xml:space="preserve">Podiel neotvorených študijných programov v inom ako slovenskom jazyku v akademickom roku 2022/23 z ich celkovej ponuky je </w:t>
      </w:r>
      <w:r w:rsidRPr="00C1182A">
        <w:rPr>
          <w:rFonts w:cs="Arial"/>
          <w:b/>
          <w:bCs/>
          <w:sz w:val="22"/>
          <w:szCs w:val="24"/>
        </w:rPr>
        <w:t>89 %.</w:t>
      </w: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0235B0E8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472B719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FE729A7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169CF9A8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0D06176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="00B34368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537DA04" w14:textId="77777777" w:rsidR="00F951C7" w:rsidRPr="00C514FD" w:rsidRDefault="00B34368" w:rsidP="002E25D4">
            <w:pPr>
              <w:pStyle w:val="Nadpis4"/>
              <w:outlineLvl w:val="3"/>
            </w:pPr>
            <w:bookmarkStart w:id="23" w:name="_Počet_uchádzačov_o"/>
            <w:bookmarkEnd w:id="23"/>
            <w:r w:rsidRPr="007A7E34">
              <w:rPr>
                <w:color w:val="002060"/>
                <w:szCs w:val="22"/>
                <w:lang w:eastAsia="en-US"/>
              </w:rPr>
              <w:t>Počet uchádzačov o štúdium v príslušnom akademickom roku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AB39662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81FEA">
              <w:rPr>
                <w:rFonts w:cs="Arial"/>
                <w:szCs w:val="20"/>
              </w:rPr>
              <w:t>Power</w:t>
            </w:r>
            <w:proofErr w:type="spellEnd"/>
            <w:r w:rsidRPr="00381FEA">
              <w:rPr>
                <w:rFonts w:cs="Arial"/>
                <w:szCs w:val="20"/>
              </w:rPr>
              <w:t xml:space="preserve"> BI</w:t>
            </w:r>
          </w:p>
        </w:tc>
      </w:tr>
    </w:tbl>
    <w:p w14:paraId="1F226385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2593"/>
        <w:gridCol w:w="2446"/>
        <w:gridCol w:w="2446"/>
        <w:gridCol w:w="2155"/>
      </w:tblGrid>
      <w:tr w:rsidR="00077445" w:rsidRPr="00AA2866" w14:paraId="04580381" w14:textId="77777777" w:rsidTr="00077445">
        <w:trPr>
          <w:trHeight w:val="510"/>
        </w:trPr>
        <w:tc>
          <w:tcPr>
            <w:tcW w:w="9640" w:type="dxa"/>
            <w:gridSpan w:val="4"/>
            <w:shd w:val="clear" w:color="auto" w:fill="002D72"/>
            <w:vAlign w:val="center"/>
          </w:tcPr>
          <w:p w14:paraId="0550B5B8" w14:textId="77777777" w:rsidR="00077445" w:rsidRPr="00AA2866" w:rsidRDefault="00077445" w:rsidP="00077445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>Počet uchádzačov v príslušnom akademickom roku</w:t>
            </w:r>
            <w:r w:rsidR="00FF2585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(všetky stupne štúdia)</w:t>
            </w:r>
          </w:p>
        </w:tc>
      </w:tr>
      <w:tr w:rsidR="00077445" w:rsidRPr="00AA2866" w14:paraId="0E94C74F" w14:textId="77777777" w:rsidTr="00077445">
        <w:trPr>
          <w:trHeight w:val="710"/>
        </w:trPr>
        <w:tc>
          <w:tcPr>
            <w:tcW w:w="2593" w:type="dxa"/>
            <w:vAlign w:val="center"/>
          </w:tcPr>
          <w:p w14:paraId="3F8B0D0F" w14:textId="77777777" w:rsidR="00077445" w:rsidRPr="00AA2866" w:rsidRDefault="00077445" w:rsidP="002E25D4">
            <w:pPr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2446" w:type="dxa"/>
            <w:vAlign w:val="center"/>
          </w:tcPr>
          <w:p w14:paraId="5480BDD5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podaných</w:t>
            </w:r>
          </w:p>
          <w:p w14:paraId="69FF75DC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prihlášok na štúdium</w:t>
            </w:r>
          </w:p>
        </w:tc>
        <w:tc>
          <w:tcPr>
            <w:tcW w:w="2446" w:type="dxa"/>
            <w:vAlign w:val="center"/>
          </w:tcPr>
          <w:p w14:paraId="08595ED4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prijatých</w:t>
            </w:r>
          </w:p>
          <w:p w14:paraId="67979FB0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uchádzačov</w:t>
            </w:r>
          </w:p>
        </w:tc>
        <w:tc>
          <w:tcPr>
            <w:tcW w:w="2155" w:type="dxa"/>
            <w:vAlign w:val="center"/>
          </w:tcPr>
          <w:p w14:paraId="3ED61760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zapísaných</w:t>
            </w:r>
          </w:p>
          <w:p w14:paraId="364BA20E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uchádzačov</w:t>
            </w:r>
          </w:p>
        </w:tc>
      </w:tr>
      <w:tr w:rsidR="00077445" w:rsidRPr="00AA2866" w14:paraId="4048F25D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7CAEDB77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2446" w:type="dxa"/>
            <w:vAlign w:val="center"/>
          </w:tcPr>
          <w:p w14:paraId="5B266628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5 986</w:t>
            </w:r>
          </w:p>
        </w:tc>
        <w:tc>
          <w:tcPr>
            <w:tcW w:w="2446" w:type="dxa"/>
            <w:vAlign w:val="center"/>
          </w:tcPr>
          <w:p w14:paraId="6B29E52B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4 845</w:t>
            </w:r>
          </w:p>
        </w:tc>
        <w:tc>
          <w:tcPr>
            <w:tcW w:w="2155" w:type="dxa"/>
            <w:vAlign w:val="center"/>
          </w:tcPr>
          <w:p w14:paraId="41499E41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3 784</w:t>
            </w:r>
          </w:p>
        </w:tc>
      </w:tr>
      <w:tr w:rsidR="00077445" w:rsidRPr="00AA2866" w14:paraId="58C91B3E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4986AFF4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2446" w:type="dxa"/>
            <w:vAlign w:val="center"/>
          </w:tcPr>
          <w:p w14:paraId="4F18F922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5 424</w:t>
            </w:r>
          </w:p>
        </w:tc>
        <w:tc>
          <w:tcPr>
            <w:tcW w:w="2446" w:type="dxa"/>
            <w:vAlign w:val="center"/>
          </w:tcPr>
          <w:p w14:paraId="0C1A70DC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4 599</w:t>
            </w:r>
          </w:p>
        </w:tc>
        <w:tc>
          <w:tcPr>
            <w:tcW w:w="2155" w:type="dxa"/>
            <w:vAlign w:val="center"/>
          </w:tcPr>
          <w:p w14:paraId="6D6863CA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3 453</w:t>
            </w:r>
          </w:p>
        </w:tc>
      </w:tr>
      <w:tr w:rsidR="00077445" w:rsidRPr="00AA2866" w14:paraId="4F9A953E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3626F1DD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2446" w:type="dxa"/>
            <w:vAlign w:val="center"/>
          </w:tcPr>
          <w:p w14:paraId="0F198B0C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5 545</w:t>
            </w:r>
          </w:p>
        </w:tc>
        <w:tc>
          <w:tcPr>
            <w:tcW w:w="2446" w:type="dxa"/>
            <w:vAlign w:val="center"/>
          </w:tcPr>
          <w:p w14:paraId="61F80414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4 516</w:t>
            </w:r>
          </w:p>
        </w:tc>
        <w:tc>
          <w:tcPr>
            <w:tcW w:w="2155" w:type="dxa"/>
            <w:vAlign w:val="center"/>
          </w:tcPr>
          <w:p w14:paraId="02C1605E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3 477</w:t>
            </w:r>
          </w:p>
        </w:tc>
      </w:tr>
      <w:tr w:rsidR="00077445" w:rsidRPr="00AA2866" w14:paraId="16B995D4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785C53F9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2446" w:type="dxa"/>
            <w:vAlign w:val="center"/>
          </w:tcPr>
          <w:p w14:paraId="090E703F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5 353</w:t>
            </w:r>
          </w:p>
        </w:tc>
        <w:tc>
          <w:tcPr>
            <w:tcW w:w="2446" w:type="dxa"/>
            <w:vAlign w:val="center"/>
          </w:tcPr>
          <w:p w14:paraId="09F4CCE0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4 661</w:t>
            </w:r>
          </w:p>
        </w:tc>
        <w:tc>
          <w:tcPr>
            <w:tcW w:w="2155" w:type="dxa"/>
            <w:vAlign w:val="center"/>
          </w:tcPr>
          <w:p w14:paraId="0F645265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3 447</w:t>
            </w:r>
          </w:p>
        </w:tc>
      </w:tr>
      <w:tr w:rsidR="00077445" w:rsidRPr="00AA2866" w14:paraId="79EEBFB9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68B5B523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2446" w:type="dxa"/>
            <w:vAlign w:val="center"/>
          </w:tcPr>
          <w:p w14:paraId="1DF2F8BA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5 112</w:t>
            </w:r>
          </w:p>
        </w:tc>
        <w:tc>
          <w:tcPr>
            <w:tcW w:w="2446" w:type="dxa"/>
            <w:vAlign w:val="center"/>
          </w:tcPr>
          <w:p w14:paraId="0D3CB876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4 509</w:t>
            </w:r>
          </w:p>
        </w:tc>
        <w:tc>
          <w:tcPr>
            <w:tcW w:w="2155" w:type="dxa"/>
            <w:vAlign w:val="center"/>
          </w:tcPr>
          <w:p w14:paraId="6D7D45E1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3 396</w:t>
            </w:r>
          </w:p>
        </w:tc>
      </w:tr>
      <w:tr w:rsidR="00077445" w:rsidRPr="00AA2866" w14:paraId="19F52E55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573E0721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2446" w:type="dxa"/>
            <w:vAlign w:val="center"/>
          </w:tcPr>
          <w:p w14:paraId="01A45EA0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5 287</w:t>
            </w:r>
          </w:p>
        </w:tc>
        <w:tc>
          <w:tcPr>
            <w:tcW w:w="2446" w:type="dxa"/>
            <w:vAlign w:val="center"/>
          </w:tcPr>
          <w:p w14:paraId="19CEC73D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4 722</w:t>
            </w:r>
          </w:p>
        </w:tc>
        <w:tc>
          <w:tcPr>
            <w:tcW w:w="2155" w:type="dxa"/>
            <w:vAlign w:val="center"/>
          </w:tcPr>
          <w:p w14:paraId="2CBE41F5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3 510</w:t>
            </w:r>
          </w:p>
        </w:tc>
      </w:tr>
      <w:tr w:rsidR="00077445" w:rsidRPr="00AA2866" w14:paraId="0190CDAF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6DFF384C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2446" w:type="dxa"/>
            <w:vAlign w:val="center"/>
          </w:tcPr>
          <w:p w14:paraId="731FB3C1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5 844</w:t>
            </w:r>
          </w:p>
        </w:tc>
        <w:tc>
          <w:tcPr>
            <w:tcW w:w="2446" w:type="dxa"/>
            <w:vAlign w:val="center"/>
          </w:tcPr>
          <w:p w14:paraId="223FEA2D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5 640</w:t>
            </w:r>
          </w:p>
        </w:tc>
        <w:tc>
          <w:tcPr>
            <w:tcW w:w="2155" w:type="dxa"/>
            <w:vAlign w:val="center"/>
          </w:tcPr>
          <w:p w14:paraId="09078BF4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3 941</w:t>
            </w:r>
          </w:p>
        </w:tc>
      </w:tr>
      <w:tr w:rsidR="00077445" w:rsidRPr="00AA2866" w14:paraId="5B9B67BD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2B2F7556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2446" w:type="dxa"/>
            <w:vAlign w:val="center"/>
          </w:tcPr>
          <w:p w14:paraId="56B53803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5 449</w:t>
            </w:r>
          </w:p>
        </w:tc>
        <w:tc>
          <w:tcPr>
            <w:tcW w:w="2446" w:type="dxa"/>
            <w:vAlign w:val="center"/>
          </w:tcPr>
          <w:p w14:paraId="0132B348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5 024</w:t>
            </w:r>
          </w:p>
        </w:tc>
        <w:tc>
          <w:tcPr>
            <w:tcW w:w="2155" w:type="dxa"/>
            <w:vAlign w:val="center"/>
          </w:tcPr>
          <w:p w14:paraId="11148768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3 407</w:t>
            </w:r>
          </w:p>
        </w:tc>
      </w:tr>
      <w:tr w:rsidR="00077445" w:rsidRPr="00AA2866" w14:paraId="048C5CF9" w14:textId="77777777" w:rsidTr="00077445">
        <w:trPr>
          <w:trHeight w:hRule="exact" w:val="356"/>
        </w:trPr>
        <w:tc>
          <w:tcPr>
            <w:tcW w:w="2593" w:type="dxa"/>
            <w:vAlign w:val="center"/>
          </w:tcPr>
          <w:p w14:paraId="73E7A386" w14:textId="77777777" w:rsidR="00077445" w:rsidRPr="00AA2866" w:rsidRDefault="00077445" w:rsidP="002E25D4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2446" w:type="dxa"/>
            <w:vAlign w:val="center"/>
          </w:tcPr>
          <w:p w14:paraId="18793661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5 779</w:t>
            </w:r>
          </w:p>
        </w:tc>
        <w:tc>
          <w:tcPr>
            <w:tcW w:w="2446" w:type="dxa"/>
            <w:vAlign w:val="center"/>
          </w:tcPr>
          <w:p w14:paraId="7D27F3E3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4 844</w:t>
            </w:r>
          </w:p>
        </w:tc>
        <w:tc>
          <w:tcPr>
            <w:tcW w:w="2155" w:type="dxa"/>
            <w:vAlign w:val="center"/>
          </w:tcPr>
          <w:p w14:paraId="00C444B4" w14:textId="77777777" w:rsidR="00077445" w:rsidRPr="00AA2866" w:rsidRDefault="00077445" w:rsidP="002E25D4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3 405</w:t>
            </w:r>
          </w:p>
        </w:tc>
      </w:tr>
    </w:tbl>
    <w:p w14:paraId="17D77D0D" w14:textId="77777777" w:rsidR="007B0059" w:rsidRDefault="007B0059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1099"/>
        <w:gridCol w:w="907"/>
        <w:gridCol w:w="922"/>
        <w:gridCol w:w="910"/>
        <w:gridCol w:w="907"/>
        <w:gridCol w:w="907"/>
        <w:gridCol w:w="916"/>
        <w:gridCol w:w="938"/>
        <w:gridCol w:w="750"/>
      </w:tblGrid>
      <w:tr w:rsidR="00077445" w:rsidRPr="00AA2866" w14:paraId="2DCB538E" w14:textId="77777777" w:rsidTr="00077445">
        <w:trPr>
          <w:trHeight w:hRule="exact" w:val="510"/>
        </w:trPr>
        <w:tc>
          <w:tcPr>
            <w:tcW w:w="9640" w:type="dxa"/>
            <w:gridSpan w:val="10"/>
            <w:shd w:val="clear" w:color="auto" w:fill="002D72"/>
            <w:vAlign w:val="center"/>
          </w:tcPr>
          <w:p w14:paraId="40E50A5C" w14:textId="77777777" w:rsidR="00077445" w:rsidRPr="00077445" w:rsidRDefault="00077445" w:rsidP="00077445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>Počet uchádzačov v príslušnom akademickom roku podľa fakúlt</w:t>
            </w:r>
          </w:p>
        </w:tc>
      </w:tr>
      <w:tr w:rsidR="0095453E" w:rsidRPr="00AA2866" w14:paraId="34294B23" w14:textId="77777777" w:rsidTr="00E52C44">
        <w:trPr>
          <w:trHeight w:hRule="exact" w:val="340"/>
        </w:trPr>
        <w:tc>
          <w:tcPr>
            <w:tcW w:w="1384" w:type="dxa"/>
            <w:vMerge w:val="restart"/>
            <w:vAlign w:val="center"/>
          </w:tcPr>
          <w:p w14:paraId="6C513C5C" w14:textId="77777777" w:rsidR="0095453E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256" w:type="dxa"/>
            <w:gridSpan w:val="9"/>
            <w:vAlign w:val="center"/>
          </w:tcPr>
          <w:p w14:paraId="03858418" w14:textId="77777777" w:rsidR="0095453E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</w:tr>
      <w:tr w:rsidR="0095453E" w:rsidRPr="00AA2866" w14:paraId="24350052" w14:textId="77777777" w:rsidTr="00E52C44">
        <w:trPr>
          <w:trHeight w:hRule="exact" w:val="340"/>
        </w:trPr>
        <w:tc>
          <w:tcPr>
            <w:tcW w:w="1384" w:type="dxa"/>
            <w:vMerge/>
            <w:vAlign w:val="center"/>
          </w:tcPr>
          <w:p w14:paraId="2F343CF5" w14:textId="77777777" w:rsidR="0095453E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213422C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szCs w:val="20"/>
              </w:rPr>
              <w:t>FPEDAS</w:t>
            </w:r>
          </w:p>
        </w:tc>
        <w:tc>
          <w:tcPr>
            <w:tcW w:w="907" w:type="dxa"/>
            <w:vAlign w:val="center"/>
          </w:tcPr>
          <w:p w14:paraId="37DE4A2E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8A0BDB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922" w:type="dxa"/>
            <w:vAlign w:val="center"/>
          </w:tcPr>
          <w:p w14:paraId="65D0A964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910" w:type="dxa"/>
            <w:vAlign w:val="center"/>
          </w:tcPr>
          <w:p w14:paraId="10FF5AA4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8A0BDB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907" w:type="dxa"/>
            <w:vAlign w:val="center"/>
          </w:tcPr>
          <w:p w14:paraId="2F44FBFA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907" w:type="dxa"/>
            <w:vAlign w:val="center"/>
          </w:tcPr>
          <w:p w14:paraId="04837AB8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916" w:type="dxa"/>
            <w:vAlign w:val="center"/>
          </w:tcPr>
          <w:p w14:paraId="4307909A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938" w:type="dxa"/>
            <w:vAlign w:val="center"/>
          </w:tcPr>
          <w:p w14:paraId="144340C9" w14:textId="77777777" w:rsidR="0095453E" w:rsidRPr="008A0BDB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750" w:type="dxa"/>
            <w:vAlign w:val="center"/>
          </w:tcPr>
          <w:p w14:paraId="73191484" w14:textId="77777777" w:rsidR="0095453E" w:rsidRPr="008A0BDB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8A0BDB">
              <w:rPr>
                <w:rFonts w:cs="Arial"/>
                <w:color w:val="000000"/>
                <w:szCs w:val="20"/>
              </w:rPr>
              <w:t>ÚZVV</w:t>
            </w:r>
          </w:p>
        </w:tc>
      </w:tr>
      <w:tr w:rsidR="00077445" w:rsidRPr="00AA2866" w14:paraId="148DB603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205A00B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1099" w:type="dxa"/>
            <w:vAlign w:val="center"/>
          </w:tcPr>
          <w:p w14:paraId="37DA256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1 786</w:t>
            </w:r>
          </w:p>
        </w:tc>
        <w:tc>
          <w:tcPr>
            <w:tcW w:w="907" w:type="dxa"/>
            <w:vAlign w:val="center"/>
          </w:tcPr>
          <w:p w14:paraId="46DAA23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491</w:t>
            </w:r>
          </w:p>
        </w:tc>
        <w:tc>
          <w:tcPr>
            <w:tcW w:w="922" w:type="dxa"/>
            <w:vAlign w:val="center"/>
          </w:tcPr>
          <w:p w14:paraId="4C8EB741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994</w:t>
            </w:r>
          </w:p>
        </w:tc>
        <w:tc>
          <w:tcPr>
            <w:tcW w:w="910" w:type="dxa"/>
            <w:vAlign w:val="center"/>
          </w:tcPr>
          <w:p w14:paraId="1A192231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543</w:t>
            </w:r>
          </w:p>
        </w:tc>
        <w:tc>
          <w:tcPr>
            <w:tcW w:w="907" w:type="dxa"/>
            <w:vAlign w:val="center"/>
          </w:tcPr>
          <w:p w14:paraId="514162A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574</w:t>
            </w:r>
          </w:p>
        </w:tc>
        <w:tc>
          <w:tcPr>
            <w:tcW w:w="907" w:type="dxa"/>
            <w:vAlign w:val="center"/>
          </w:tcPr>
          <w:p w14:paraId="54728AFE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928</w:t>
            </w:r>
          </w:p>
        </w:tc>
        <w:tc>
          <w:tcPr>
            <w:tcW w:w="916" w:type="dxa"/>
            <w:vAlign w:val="center"/>
          </w:tcPr>
          <w:p w14:paraId="494B0272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670</w:t>
            </w:r>
          </w:p>
        </w:tc>
        <w:tc>
          <w:tcPr>
            <w:tcW w:w="938" w:type="dxa"/>
            <w:vAlign w:val="center"/>
          </w:tcPr>
          <w:p w14:paraId="5DA9B6E3" w14:textId="77777777" w:rsidR="00077445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14:paraId="52DA1CBF" w14:textId="77777777" w:rsidR="00077445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077445" w:rsidRPr="00AA2866" w14:paraId="611689CD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1B8C56C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99" w:type="dxa"/>
            <w:vAlign w:val="center"/>
          </w:tcPr>
          <w:p w14:paraId="71E9C0EB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1 488</w:t>
            </w:r>
          </w:p>
        </w:tc>
        <w:tc>
          <w:tcPr>
            <w:tcW w:w="907" w:type="dxa"/>
            <w:vAlign w:val="center"/>
          </w:tcPr>
          <w:p w14:paraId="2F9AF32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540</w:t>
            </w:r>
          </w:p>
        </w:tc>
        <w:tc>
          <w:tcPr>
            <w:tcW w:w="922" w:type="dxa"/>
            <w:vAlign w:val="center"/>
          </w:tcPr>
          <w:p w14:paraId="666EFBB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929</w:t>
            </w:r>
          </w:p>
        </w:tc>
        <w:tc>
          <w:tcPr>
            <w:tcW w:w="910" w:type="dxa"/>
            <w:vAlign w:val="center"/>
          </w:tcPr>
          <w:p w14:paraId="4ABB0EBE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419</w:t>
            </w:r>
          </w:p>
        </w:tc>
        <w:tc>
          <w:tcPr>
            <w:tcW w:w="907" w:type="dxa"/>
            <w:vAlign w:val="center"/>
          </w:tcPr>
          <w:p w14:paraId="05316D83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553</w:t>
            </w:r>
          </w:p>
        </w:tc>
        <w:tc>
          <w:tcPr>
            <w:tcW w:w="907" w:type="dxa"/>
            <w:vAlign w:val="center"/>
          </w:tcPr>
          <w:p w14:paraId="5442EFF0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957</w:t>
            </w:r>
          </w:p>
        </w:tc>
        <w:tc>
          <w:tcPr>
            <w:tcW w:w="916" w:type="dxa"/>
            <w:vAlign w:val="center"/>
          </w:tcPr>
          <w:p w14:paraId="26FBB09E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538</w:t>
            </w:r>
          </w:p>
        </w:tc>
        <w:tc>
          <w:tcPr>
            <w:tcW w:w="938" w:type="dxa"/>
            <w:vAlign w:val="center"/>
          </w:tcPr>
          <w:p w14:paraId="20B35C7E" w14:textId="77777777" w:rsidR="00077445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14:paraId="1BEFFF01" w14:textId="77777777" w:rsidR="00077445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077445" w:rsidRPr="00AA2866" w14:paraId="2F64BD6D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38B15F68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99" w:type="dxa"/>
            <w:vAlign w:val="center"/>
          </w:tcPr>
          <w:p w14:paraId="07A5DBC5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1 555</w:t>
            </w:r>
          </w:p>
        </w:tc>
        <w:tc>
          <w:tcPr>
            <w:tcW w:w="907" w:type="dxa"/>
            <w:vAlign w:val="center"/>
          </w:tcPr>
          <w:p w14:paraId="00ECD6E2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651</w:t>
            </w:r>
          </w:p>
        </w:tc>
        <w:tc>
          <w:tcPr>
            <w:tcW w:w="922" w:type="dxa"/>
            <w:vAlign w:val="center"/>
          </w:tcPr>
          <w:p w14:paraId="18FC4610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813</w:t>
            </w:r>
          </w:p>
        </w:tc>
        <w:tc>
          <w:tcPr>
            <w:tcW w:w="910" w:type="dxa"/>
            <w:vAlign w:val="center"/>
          </w:tcPr>
          <w:p w14:paraId="2118A2D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430</w:t>
            </w:r>
          </w:p>
        </w:tc>
        <w:tc>
          <w:tcPr>
            <w:tcW w:w="907" w:type="dxa"/>
            <w:vAlign w:val="center"/>
          </w:tcPr>
          <w:p w14:paraId="492CCF7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733</w:t>
            </w:r>
          </w:p>
        </w:tc>
        <w:tc>
          <w:tcPr>
            <w:tcW w:w="907" w:type="dxa"/>
            <w:vAlign w:val="center"/>
          </w:tcPr>
          <w:p w14:paraId="571FDBE3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1 081</w:t>
            </w:r>
          </w:p>
        </w:tc>
        <w:tc>
          <w:tcPr>
            <w:tcW w:w="916" w:type="dxa"/>
            <w:vAlign w:val="center"/>
          </w:tcPr>
          <w:p w14:paraId="7C4378E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282</w:t>
            </w:r>
          </w:p>
        </w:tc>
        <w:tc>
          <w:tcPr>
            <w:tcW w:w="938" w:type="dxa"/>
            <w:vAlign w:val="center"/>
          </w:tcPr>
          <w:p w14:paraId="4382A6F6" w14:textId="77777777" w:rsidR="00077445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14:paraId="064C123F" w14:textId="77777777" w:rsidR="00077445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077445" w:rsidRPr="00AA2866" w14:paraId="3F0086C4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46C3BD76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99" w:type="dxa"/>
            <w:vAlign w:val="center"/>
          </w:tcPr>
          <w:p w14:paraId="5E4840E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1 669</w:t>
            </w:r>
          </w:p>
        </w:tc>
        <w:tc>
          <w:tcPr>
            <w:tcW w:w="907" w:type="dxa"/>
            <w:vAlign w:val="center"/>
          </w:tcPr>
          <w:p w14:paraId="14EF442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609</w:t>
            </w:r>
          </w:p>
        </w:tc>
        <w:tc>
          <w:tcPr>
            <w:tcW w:w="922" w:type="dxa"/>
            <w:vAlign w:val="center"/>
          </w:tcPr>
          <w:p w14:paraId="3A172CCB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735</w:t>
            </w:r>
          </w:p>
        </w:tc>
        <w:tc>
          <w:tcPr>
            <w:tcW w:w="910" w:type="dxa"/>
            <w:vAlign w:val="center"/>
          </w:tcPr>
          <w:p w14:paraId="261E354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385</w:t>
            </w:r>
          </w:p>
        </w:tc>
        <w:tc>
          <w:tcPr>
            <w:tcW w:w="907" w:type="dxa"/>
            <w:vAlign w:val="center"/>
          </w:tcPr>
          <w:p w14:paraId="6FEF7E5F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666</w:t>
            </w:r>
          </w:p>
        </w:tc>
        <w:tc>
          <w:tcPr>
            <w:tcW w:w="907" w:type="dxa"/>
            <w:vAlign w:val="center"/>
          </w:tcPr>
          <w:p w14:paraId="51CFF39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982</w:t>
            </w:r>
          </w:p>
        </w:tc>
        <w:tc>
          <w:tcPr>
            <w:tcW w:w="916" w:type="dxa"/>
            <w:vAlign w:val="center"/>
          </w:tcPr>
          <w:p w14:paraId="31C0525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297</w:t>
            </w:r>
          </w:p>
        </w:tc>
        <w:tc>
          <w:tcPr>
            <w:tcW w:w="938" w:type="dxa"/>
            <w:vAlign w:val="center"/>
          </w:tcPr>
          <w:p w14:paraId="3A241B8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14:paraId="1640621C" w14:textId="77777777" w:rsidR="00077445" w:rsidRPr="00AA2866" w:rsidRDefault="00077445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077445" w:rsidRPr="00AA2866" w14:paraId="4E0FB884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123EE8B2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99" w:type="dxa"/>
            <w:vAlign w:val="center"/>
          </w:tcPr>
          <w:p w14:paraId="12719FD3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1 615</w:t>
            </w:r>
          </w:p>
        </w:tc>
        <w:tc>
          <w:tcPr>
            <w:tcW w:w="907" w:type="dxa"/>
            <w:vAlign w:val="center"/>
          </w:tcPr>
          <w:p w14:paraId="2C0D2D1B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714</w:t>
            </w:r>
          </w:p>
        </w:tc>
        <w:tc>
          <w:tcPr>
            <w:tcW w:w="922" w:type="dxa"/>
            <w:vAlign w:val="center"/>
          </w:tcPr>
          <w:p w14:paraId="10883B4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631</w:t>
            </w:r>
          </w:p>
        </w:tc>
        <w:tc>
          <w:tcPr>
            <w:tcW w:w="910" w:type="dxa"/>
            <w:vAlign w:val="center"/>
          </w:tcPr>
          <w:p w14:paraId="5556DDC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355</w:t>
            </w:r>
          </w:p>
        </w:tc>
        <w:tc>
          <w:tcPr>
            <w:tcW w:w="907" w:type="dxa"/>
            <w:vAlign w:val="center"/>
          </w:tcPr>
          <w:p w14:paraId="0087AE22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511</w:t>
            </w:r>
          </w:p>
        </w:tc>
        <w:tc>
          <w:tcPr>
            <w:tcW w:w="907" w:type="dxa"/>
            <w:vAlign w:val="center"/>
          </w:tcPr>
          <w:p w14:paraId="70300BB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992</w:t>
            </w:r>
          </w:p>
        </w:tc>
        <w:tc>
          <w:tcPr>
            <w:tcW w:w="916" w:type="dxa"/>
            <w:vAlign w:val="center"/>
          </w:tcPr>
          <w:p w14:paraId="7E3E629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287</w:t>
            </w:r>
          </w:p>
        </w:tc>
        <w:tc>
          <w:tcPr>
            <w:tcW w:w="938" w:type="dxa"/>
            <w:vAlign w:val="center"/>
          </w:tcPr>
          <w:p w14:paraId="3A5A256F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14:paraId="2F5AEBAB" w14:textId="77777777" w:rsidR="00077445" w:rsidRPr="00AA2866" w:rsidRDefault="00077445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077445" w:rsidRPr="00AA2866" w14:paraId="0EAEB332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4C267F09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99" w:type="dxa"/>
            <w:vAlign w:val="center"/>
          </w:tcPr>
          <w:p w14:paraId="7BE4695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1 488</w:t>
            </w:r>
          </w:p>
        </w:tc>
        <w:tc>
          <w:tcPr>
            <w:tcW w:w="907" w:type="dxa"/>
            <w:vAlign w:val="center"/>
          </w:tcPr>
          <w:p w14:paraId="04AB009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672</w:t>
            </w:r>
          </w:p>
        </w:tc>
        <w:tc>
          <w:tcPr>
            <w:tcW w:w="922" w:type="dxa"/>
            <w:vAlign w:val="center"/>
          </w:tcPr>
          <w:p w14:paraId="2F4322D6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854</w:t>
            </w:r>
          </w:p>
        </w:tc>
        <w:tc>
          <w:tcPr>
            <w:tcW w:w="910" w:type="dxa"/>
            <w:vAlign w:val="center"/>
          </w:tcPr>
          <w:p w14:paraId="3D9C2E21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354</w:t>
            </w:r>
          </w:p>
        </w:tc>
        <w:tc>
          <w:tcPr>
            <w:tcW w:w="907" w:type="dxa"/>
            <w:vAlign w:val="center"/>
          </w:tcPr>
          <w:p w14:paraId="2BA27F48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556</w:t>
            </w:r>
          </w:p>
        </w:tc>
        <w:tc>
          <w:tcPr>
            <w:tcW w:w="907" w:type="dxa"/>
            <w:vAlign w:val="center"/>
          </w:tcPr>
          <w:p w14:paraId="13F9B816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980</w:t>
            </w:r>
          </w:p>
        </w:tc>
        <w:tc>
          <w:tcPr>
            <w:tcW w:w="916" w:type="dxa"/>
            <w:vAlign w:val="center"/>
          </w:tcPr>
          <w:p w14:paraId="6E17F00B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370</w:t>
            </w:r>
          </w:p>
        </w:tc>
        <w:tc>
          <w:tcPr>
            <w:tcW w:w="938" w:type="dxa"/>
            <w:vAlign w:val="center"/>
          </w:tcPr>
          <w:p w14:paraId="2760BDD9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14:paraId="455FFE61" w14:textId="77777777" w:rsidR="00077445" w:rsidRPr="00AA2866" w:rsidRDefault="00077445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077445" w:rsidRPr="00AA2866" w14:paraId="65047CE1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5F1D447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1099" w:type="dxa"/>
            <w:vAlign w:val="center"/>
          </w:tcPr>
          <w:p w14:paraId="00D8E8D2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1 516</w:t>
            </w:r>
          </w:p>
        </w:tc>
        <w:tc>
          <w:tcPr>
            <w:tcW w:w="907" w:type="dxa"/>
            <w:vAlign w:val="center"/>
          </w:tcPr>
          <w:p w14:paraId="1C68745E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601</w:t>
            </w:r>
          </w:p>
        </w:tc>
        <w:tc>
          <w:tcPr>
            <w:tcW w:w="922" w:type="dxa"/>
            <w:vAlign w:val="center"/>
          </w:tcPr>
          <w:p w14:paraId="6E44F6D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997</w:t>
            </w:r>
          </w:p>
        </w:tc>
        <w:tc>
          <w:tcPr>
            <w:tcW w:w="910" w:type="dxa"/>
            <w:vAlign w:val="center"/>
          </w:tcPr>
          <w:p w14:paraId="66BE806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425</w:t>
            </w:r>
          </w:p>
        </w:tc>
        <w:tc>
          <w:tcPr>
            <w:tcW w:w="907" w:type="dxa"/>
            <w:vAlign w:val="center"/>
          </w:tcPr>
          <w:p w14:paraId="35505C50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545</w:t>
            </w:r>
          </w:p>
        </w:tc>
        <w:tc>
          <w:tcPr>
            <w:tcW w:w="907" w:type="dxa"/>
            <w:vAlign w:val="center"/>
          </w:tcPr>
          <w:p w14:paraId="66F236B0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1 319</w:t>
            </w:r>
          </w:p>
        </w:tc>
        <w:tc>
          <w:tcPr>
            <w:tcW w:w="916" w:type="dxa"/>
            <w:vAlign w:val="center"/>
          </w:tcPr>
          <w:p w14:paraId="7528DEAB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412</w:t>
            </w:r>
          </w:p>
        </w:tc>
        <w:tc>
          <w:tcPr>
            <w:tcW w:w="938" w:type="dxa"/>
            <w:vAlign w:val="center"/>
          </w:tcPr>
          <w:p w14:paraId="3BF33311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750" w:type="dxa"/>
            <w:vAlign w:val="center"/>
          </w:tcPr>
          <w:p w14:paraId="7BFAF135" w14:textId="77777777" w:rsidR="00077445" w:rsidRPr="00AA2866" w:rsidRDefault="00077445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077445" w:rsidRPr="00AA2866" w14:paraId="12EA0B36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7837C30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099" w:type="dxa"/>
            <w:vAlign w:val="center"/>
          </w:tcPr>
          <w:p w14:paraId="0E4247C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1 453</w:t>
            </w:r>
          </w:p>
        </w:tc>
        <w:tc>
          <w:tcPr>
            <w:tcW w:w="907" w:type="dxa"/>
            <w:vAlign w:val="center"/>
          </w:tcPr>
          <w:p w14:paraId="1FC85B90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574</w:t>
            </w:r>
          </w:p>
        </w:tc>
        <w:tc>
          <w:tcPr>
            <w:tcW w:w="922" w:type="dxa"/>
            <w:vAlign w:val="center"/>
          </w:tcPr>
          <w:p w14:paraId="646D549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845</w:t>
            </w:r>
          </w:p>
        </w:tc>
        <w:tc>
          <w:tcPr>
            <w:tcW w:w="910" w:type="dxa"/>
            <w:vAlign w:val="center"/>
          </w:tcPr>
          <w:p w14:paraId="5153F8CE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441</w:t>
            </w:r>
          </w:p>
        </w:tc>
        <w:tc>
          <w:tcPr>
            <w:tcW w:w="907" w:type="dxa"/>
            <w:vAlign w:val="center"/>
          </w:tcPr>
          <w:p w14:paraId="1D7CD4A6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467</w:t>
            </w:r>
          </w:p>
        </w:tc>
        <w:tc>
          <w:tcPr>
            <w:tcW w:w="907" w:type="dxa"/>
            <w:vAlign w:val="center"/>
          </w:tcPr>
          <w:p w14:paraId="58F6A7A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1 354</w:t>
            </w:r>
          </w:p>
        </w:tc>
        <w:tc>
          <w:tcPr>
            <w:tcW w:w="916" w:type="dxa"/>
            <w:vAlign w:val="center"/>
          </w:tcPr>
          <w:p w14:paraId="098B09E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282</w:t>
            </w:r>
          </w:p>
        </w:tc>
        <w:tc>
          <w:tcPr>
            <w:tcW w:w="938" w:type="dxa"/>
            <w:vAlign w:val="center"/>
          </w:tcPr>
          <w:p w14:paraId="360811BA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750" w:type="dxa"/>
            <w:vAlign w:val="center"/>
          </w:tcPr>
          <w:p w14:paraId="6E9CDD7E" w14:textId="77777777" w:rsidR="00077445" w:rsidRPr="00AA2866" w:rsidRDefault="00077445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077445" w:rsidRPr="00AA2866" w14:paraId="4FE2A1F8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37BCC16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1099" w:type="dxa"/>
            <w:vAlign w:val="center"/>
          </w:tcPr>
          <w:p w14:paraId="5F545B6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1 572</w:t>
            </w:r>
          </w:p>
        </w:tc>
        <w:tc>
          <w:tcPr>
            <w:tcW w:w="907" w:type="dxa"/>
            <w:vAlign w:val="center"/>
          </w:tcPr>
          <w:p w14:paraId="4242F667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631</w:t>
            </w:r>
          </w:p>
        </w:tc>
        <w:tc>
          <w:tcPr>
            <w:tcW w:w="922" w:type="dxa"/>
            <w:vAlign w:val="center"/>
          </w:tcPr>
          <w:p w14:paraId="1DF3968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803</w:t>
            </w:r>
          </w:p>
        </w:tc>
        <w:tc>
          <w:tcPr>
            <w:tcW w:w="910" w:type="dxa"/>
            <w:vAlign w:val="center"/>
          </w:tcPr>
          <w:p w14:paraId="24E35D7D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613</w:t>
            </w:r>
          </w:p>
        </w:tc>
        <w:tc>
          <w:tcPr>
            <w:tcW w:w="907" w:type="dxa"/>
            <w:vAlign w:val="center"/>
          </w:tcPr>
          <w:p w14:paraId="41865C14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552</w:t>
            </w:r>
          </w:p>
        </w:tc>
        <w:tc>
          <w:tcPr>
            <w:tcW w:w="907" w:type="dxa"/>
            <w:vAlign w:val="center"/>
          </w:tcPr>
          <w:p w14:paraId="5A8732A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1 246</w:t>
            </w:r>
          </w:p>
        </w:tc>
        <w:tc>
          <w:tcPr>
            <w:tcW w:w="916" w:type="dxa"/>
            <w:vAlign w:val="center"/>
          </w:tcPr>
          <w:p w14:paraId="0FAFCE4C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351</w:t>
            </w:r>
          </w:p>
        </w:tc>
        <w:tc>
          <w:tcPr>
            <w:tcW w:w="938" w:type="dxa"/>
            <w:vAlign w:val="center"/>
          </w:tcPr>
          <w:p w14:paraId="6689FCF8" w14:textId="77777777" w:rsidR="00077445" w:rsidRPr="00AA2866" w:rsidRDefault="00077445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750" w:type="dxa"/>
            <w:vAlign w:val="center"/>
          </w:tcPr>
          <w:p w14:paraId="56BA9B3F" w14:textId="77777777" w:rsidR="00077445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</w:tbl>
    <w:p w14:paraId="446C7804" w14:textId="77777777" w:rsidR="007B0059" w:rsidRDefault="007B0059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24" w:name="_Uvstup_6_Počet"/>
      <w:bookmarkEnd w:id="24"/>
    </w:p>
    <w:p w14:paraId="104511E4" w14:textId="77777777" w:rsidR="005C44FE" w:rsidRDefault="005C44FE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0D659DE9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4CC028A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18A3023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73F9B0CA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E67BC67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="00B34368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CB37D35" w14:textId="77777777" w:rsidR="00F951C7" w:rsidRPr="00C514FD" w:rsidRDefault="00B34368" w:rsidP="002E25D4">
            <w:pPr>
              <w:pStyle w:val="Nadpis4"/>
              <w:outlineLvl w:val="3"/>
            </w:pPr>
            <w:bookmarkStart w:id="25" w:name="_Počet_uchádzačov_o_1"/>
            <w:bookmarkEnd w:id="25"/>
            <w:r w:rsidRPr="007A7E34">
              <w:rPr>
                <w:color w:val="002060"/>
                <w:szCs w:val="22"/>
                <w:lang w:eastAsia="en-US"/>
              </w:rPr>
              <w:t>Počet uchádzačov o štúdium v príslušnom akademickom roku s iným ako slovenským občianstvom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4CD72029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81FEA">
              <w:rPr>
                <w:rFonts w:cs="Arial"/>
                <w:szCs w:val="20"/>
              </w:rPr>
              <w:t>Power</w:t>
            </w:r>
            <w:proofErr w:type="spellEnd"/>
            <w:r w:rsidRPr="00381FEA">
              <w:rPr>
                <w:rFonts w:cs="Arial"/>
                <w:szCs w:val="20"/>
              </w:rPr>
              <w:t xml:space="preserve"> BI</w:t>
            </w:r>
          </w:p>
        </w:tc>
      </w:tr>
    </w:tbl>
    <w:p w14:paraId="4D0024CD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2593"/>
        <w:gridCol w:w="2446"/>
        <w:gridCol w:w="2446"/>
        <w:gridCol w:w="2155"/>
      </w:tblGrid>
      <w:tr w:rsidR="00077445" w:rsidRPr="00AA2866" w14:paraId="5DDE9602" w14:textId="77777777" w:rsidTr="002E25D4">
        <w:trPr>
          <w:trHeight w:val="510"/>
        </w:trPr>
        <w:tc>
          <w:tcPr>
            <w:tcW w:w="9640" w:type="dxa"/>
            <w:gridSpan w:val="4"/>
            <w:shd w:val="clear" w:color="auto" w:fill="002D72"/>
            <w:vAlign w:val="center"/>
          </w:tcPr>
          <w:p w14:paraId="1990AA36" w14:textId="77777777" w:rsidR="00077445" w:rsidRPr="00AA2866" w:rsidRDefault="00077445" w:rsidP="002E25D4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>Počet uchádzačov v príslušnom akademickom roku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s iným ako slovenským občianstvom</w:t>
            </w:r>
          </w:p>
        </w:tc>
      </w:tr>
      <w:tr w:rsidR="00077445" w:rsidRPr="00AA2866" w14:paraId="0D2D32DE" w14:textId="77777777" w:rsidTr="002E25D4">
        <w:trPr>
          <w:trHeight w:val="710"/>
        </w:trPr>
        <w:tc>
          <w:tcPr>
            <w:tcW w:w="2593" w:type="dxa"/>
            <w:vAlign w:val="center"/>
          </w:tcPr>
          <w:p w14:paraId="3F2DB400" w14:textId="77777777" w:rsidR="00077445" w:rsidRPr="00AA2866" w:rsidRDefault="00077445" w:rsidP="002E25D4">
            <w:pPr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2446" w:type="dxa"/>
            <w:vAlign w:val="center"/>
          </w:tcPr>
          <w:p w14:paraId="575F45B5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podaných</w:t>
            </w:r>
          </w:p>
          <w:p w14:paraId="7D020532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prihlášok na štúdium</w:t>
            </w:r>
          </w:p>
        </w:tc>
        <w:tc>
          <w:tcPr>
            <w:tcW w:w="2446" w:type="dxa"/>
            <w:vAlign w:val="center"/>
          </w:tcPr>
          <w:p w14:paraId="518E4434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prijatých</w:t>
            </w:r>
          </w:p>
          <w:p w14:paraId="59DB4E3D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uchádzačov</w:t>
            </w:r>
          </w:p>
        </w:tc>
        <w:tc>
          <w:tcPr>
            <w:tcW w:w="2155" w:type="dxa"/>
            <w:vAlign w:val="center"/>
          </w:tcPr>
          <w:p w14:paraId="4D5561B6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Počet zapísaných</w:t>
            </w:r>
          </w:p>
          <w:p w14:paraId="5F925E01" w14:textId="77777777" w:rsidR="00077445" w:rsidRPr="00AA2866" w:rsidRDefault="00077445" w:rsidP="002E25D4">
            <w:pPr>
              <w:jc w:val="center"/>
              <w:rPr>
                <w:rFonts w:cs="Arial"/>
                <w:b/>
                <w:bCs/>
                <w:szCs w:val="20"/>
                <w:highlight w:val="red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uchádzačov</w:t>
            </w:r>
          </w:p>
        </w:tc>
      </w:tr>
      <w:tr w:rsidR="00077445" w:rsidRPr="00AA2866" w14:paraId="2F10AE56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1A0534B6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2446" w:type="dxa"/>
            <w:vAlign w:val="center"/>
          </w:tcPr>
          <w:p w14:paraId="54C3D739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2446" w:type="dxa"/>
            <w:vAlign w:val="center"/>
          </w:tcPr>
          <w:p w14:paraId="78248CE1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64</w:t>
            </w:r>
          </w:p>
        </w:tc>
        <w:tc>
          <w:tcPr>
            <w:tcW w:w="2155" w:type="dxa"/>
            <w:vAlign w:val="center"/>
          </w:tcPr>
          <w:p w14:paraId="2D3D9883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53</w:t>
            </w:r>
          </w:p>
        </w:tc>
      </w:tr>
      <w:tr w:rsidR="00077445" w:rsidRPr="00AA2866" w14:paraId="5B311447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2DFCDD6E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2446" w:type="dxa"/>
            <w:vAlign w:val="center"/>
          </w:tcPr>
          <w:p w14:paraId="58C783AD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2446" w:type="dxa"/>
            <w:vAlign w:val="center"/>
          </w:tcPr>
          <w:p w14:paraId="79135EF5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2155" w:type="dxa"/>
            <w:vAlign w:val="center"/>
          </w:tcPr>
          <w:p w14:paraId="772ED868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077445" w:rsidRPr="00AA2866" w14:paraId="1581C2D0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04E3C36F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2446" w:type="dxa"/>
            <w:vAlign w:val="center"/>
          </w:tcPr>
          <w:p w14:paraId="30CD326C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446" w:type="dxa"/>
            <w:vAlign w:val="center"/>
          </w:tcPr>
          <w:p w14:paraId="4B141C72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69</w:t>
            </w:r>
          </w:p>
        </w:tc>
        <w:tc>
          <w:tcPr>
            <w:tcW w:w="2155" w:type="dxa"/>
            <w:vAlign w:val="center"/>
          </w:tcPr>
          <w:p w14:paraId="5D9418A1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50</w:t>
            </w:r>
          </w:p>
        </w:tc>
      </w:tr>
      <w:tr w:rsidR="00077445" w:rsidRPr="00AA2866" w14:paraId="465D3C30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2E1B75BD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2446" w:type="dxa"/>
            <w:vAlign w:val="center"/>
          </w:tcPr>
          <w:p w14:paraId="6E8094C5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97</w:t>
            </w:r>
          </w:p>
        </w:tc>
        <w:tc>
          <w:tcPr>
            <w:tcW w:w="2446" w:type="dxa"/>
            <w:vAlign w:val="center"/>
          </w:tcPr>
          <w:p w14:paraId="55D843D9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2155" w:type="dxa"/>
            <w:vAlign w:val="center"/>
          </w:tcPr>
          <w:p w14:paraId="64AFC674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077445" w:rsidRPr="00AA2866" w14:paraId="6C8E2103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01DAD46F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2446" w:type="dxa"/>
            <w:vAlign w:val="center"/>
          </w:tcPr>
          <w:p w14:paraId="43145561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2446" w:type="dxa"/>
            <w:vAlign w:val="center"/>
          </w:tcPr>
          <w:p w14:paraId="7E1C46C6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84</w:t>
            </w:r>
          </w:p>
        </w:tc>
        <w:tc>
          <w:tcPr>
            <w:tcW w:w="2155" w:type="dxa"/>
            <w:vAlign w:val="center"/>
          </w:tcPr>
          <w:p w14:paraId="1DD4174A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71</w:t>
            </w:r>
          </w:p>
        </w:tc>
      </w:tr>
      <w:tr w:rsidR="00077445" w:rsidRPr="00AA2866" w14:paraId="19C0F29B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23955399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2446" w:type="dxa"/>
            <w:vAlign w:val="center"/>
          </w:tcPr>
          <w:p w14:paraId="32B4D073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169</w:t>
            </w:r>
          </w:p>
        </w:tc>
        <w:tc>
          <w:tcPr>
            <w:tcW w:w="2446" w:type="dxa"/>
            <w:vAlign w:val="center"/>
          </w:tcPr>
          <w:p w14:paraId="5DADAAA3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155" w:type="dxa"/>
            <w:vAlign w:val="center"/>
          </w:tcPr>
          <w:p w14:paraId="6A780767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108</w:t>
            </w:r>
          </w:p>
        </w:tc>
      </w:tr>
      <w:tr w:rsidR="00077445" w:rsidRPr="00AA2866" w14:paraId="6164C737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1A27E546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2446" w:type="dxa"/>
            <w:vAlign w:val="center"/>
          </w:tcPr>
          <w:p w14:paraId="0793746B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196</w:t>
            </w:r>
          </w:p>
        </w:tc>
        <w:tc>
          <w:tcPr>
            <w:tcW w:w="2446" w:type="dxa"/>
            <w:vAlign w:val="center"/>
          </w:tcPr>
          <w:p w14:paraId="3EE5D303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191</w:t>
            </w:r>
          </w:p>
        </w:tc>
        <w:tc>
          <w:tcPr>
            <w:tcW w:w="2155" w:type="dxa"/>
            <w:vAlign w:val="center"/>
          </w:tcPr>
          <w:p w14:paraId="11DCDF07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125</w:t>
            </w:r>
          </w:p>
        </w:tc>
      </w:tr>
      <w:tr w:rsidR="00077445" w:rsidRPr="00AA2866" w14:paraId="1DEA1928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723B613E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2446" w:type="dxa"/>
            <w:vAlign w:val="center"/>
          </w:tcPr>
          <w:p w14:paraId="6B0E86AD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270</w:t>
            </w:r>
          </w:p>
        </w:tc>
        <w:tc>
          <w:tcPr>
            <w:tcW w:w="2446" w:type="dxa"/>
            <w:vAlign w:val="center"/>
          </w:tcPr>
          <w:p w14:paraId="27517E21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222</w:t>
            </w:r>
          </w:p>
        </w:tc>
        <w:tc>
          <w:tcPr>
            <w:tcW w:w="2155" w:type="dxa"/>
            <w:vAlign w:val="center"/>
          </w:tcPr>
          <w:p w14:paraId="7C608563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136</w:t>
            </w:r>
          </w:p>
        </w:tc>
      </w:tr>
      <w:tr w:rsidR="00077445" w:rsidRPr="00AA2866" w14:paraId="2B6CEC4F" w14:textId="77777777" w:rsidTr="002E25D4">
        <w:trPr>
          <w:trHeight w:hRule="exact" w:val="356"/>
        </w:trPr>
        <w:tc>
          <w:tcPr>
            <w:tcW w:w="2593" w:type="dxa"/>
            <w:vAlign w:val="center"/>
          </w:tcPr>
          <w:p w14:paraId="38D3E67A" w14:textId="77777777" w:rsidR="00077445" w:rsidRPr="00AA2866" w:rsidRDefault="00077445" w:rsidP="00077445">
            <w:pPr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2446" w:type="dxa"/>
            <w:vAlign w:val="center"/>
          </w:tcPr>
          <w:p w14:paraId="343DB315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1 039</w:t>
            </w:r>
          </w:p>
        </w:tc>
        <w:tc>
          <w:tcPr>
            <w:tcW w:w="2446" w:type="dxa"/>
            <w:vAlign w:val="center"/>
          </w:tcPr>
          <w:p w14:paraId="3E0C0186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660</w:t>
            </w:r>
          </w:p>
        </w:tc>
        <w:tc>
          <w:tcPr>
            <w:tcW w:w="2155" w:type="dxa"/>
            <w:vAlign w:val="center"/>
          </w:tcPr>
          <w:p w14:paraId="6DA343CC" w14:textId="77777777" w:rsidR="00077445" w:rsidRPr="00AA2866" w:rsidRDefault="00077445" w:rsidP="00077445">
            <w:pPr>
              <w:jc w:val="center"/>
              <w:rPr>
                <w:rFonts w:cs="Arial"/>
                <w:szCs w:val="20"/>
                <w:highlight w:val="red"/>
              </w:rPr>
            </w:pPr>
            <w:r w:rsidRPr="00AA2866">
              <w:rPr>
                <w:rFonts w:cs="Arial"/>
                <w:color w:val="000000"/>
                <w:szCs w:val="20"/>
              </w:rPr>
              <w:t>415</w:t>
            </w:r>
          </w:p>
        </w:tc>
      </w:tr>
    </w:tbl>
    <w:p w14:paraId="0CB26EA4" w14:textId="77777777" w:rsidR="00077445" w:rsidRDefault="00077445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1099"/>
        <w:gridCol w:w="907"/>
        <w:gridCol w:w="922"/>
        <w:gridCol w:w="911"/>
        <w:gridCol w:w="906"/>
        <w:gridCol w:w="907"/>
        <w:gridCol w:w="916"/>
        <w:gridCol w:w="938"/>
        <w:gridCol w:w="750"/>
      </w:tblGrid>
      <w:tr w:rsidR="00077445" w:rsidRPr="00AA2866" w14:paraId="44B73C2A" w14:textId="77777777" w:rsidTr="00077445">
        <w:trPr>
          <w:trHeight w:hRule="exact" w:val="624"/>
        </w:trPr>
        <w:tc>
          <w:tcPr>
            <w:tcW w:w="9640" w:type="dxa"/>
            <w:gridSpan w:val="10"/>
            <w:shd w:val="clear" w:color="auto" w:fill="002D72"/>
            <w:vAlign w:val="center"/>
          </w:tcPr>
          <w:p w14:paraId="344B382F" w14:textId="77777777" w:rsidR="00077445" w:rsidRPr="00077445" w:rsidRDefault="00077445" w:rsidP="002E25D4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>Počet uchádzačov v príslušnom akademickom roku s iným ako slovenským občianstvom podľa fakúlt</w:t>
            </w:r>
          </w:p>
        </w:tc>
      </w:tr>
      <w:tr w:rsidR="0095453E" w:rsidRPr="00AA2866" w14:paraId="613B1A24" w14:textId="77777777" w:rsidTr="00E52C44">
        <w:trPr>
          <w:trHeight w:hRule="exact" w:val="340"/>
        </w:trPr>
        <w:tc>
          <w:tcPr>
            <w:tcW w:w="1384" w:type="dxa"/>
            <w:vMerge w:val="restart"/>
            <w:vAlign w:val="center"/>
          </w:tcPr>
          <w:p w14:paraId="448BEFF9" w14:textId="77777777" w:rsidR="0095453E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256" w:type="dxa"/>
            <w:gridSpan w:val="9"/>
            <w:vAlign w:val="center"/>
          </w:tcPr>
          <w:p w14:paraId="4781FFB2" w14:textId="77777777" w:rsidR="0095453E" w:rsidRPr="00AA2866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Fakul</w:t>
            </w:r>
            <w:r w:rsidR="003B59E2">
              <w:rPr>
                <w:rFonts w:cs="Arial"/>
                <w:b/>
                <w:bCs/>
                <w:color w:val="000000"/>
                <w:szCs w:val="20"/>
              </w:rPr>
              <w:t>ta</w:t>
            </w:r>
          </w:p>
        </w:tc>
      </w:tr>
      <w:tr w:rsidR="0095453E" w:rsidRPr="00AA2866" w14:paraId="22C8F7F5" w14:textId="77777777" w:rsidTr="00E52C44">
        <w:trPr>
          <w:trHeight w:hRule="exact" w:val="340"/>
        </w:trPr>
        <w:tc>
          <w:tcPr>
            <w:tcW w:w="1384" w:type="dxa"/>
            <w:vMerge/>
            <w:vAlign w:val="center"/>
          </w:tcPr>
          <w:p w14:paraId="3366C60C" w14:textId="77777777" w:rsidR="0095453E" w:rsidRPr="00AA2866" w:rsidRDefault="0095453E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8C89494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szCs w:val="20"/>
              </w:rPr>
              <w:t>FPEDAS</w:t>
            </w:r>
          </w:p>
        </w:tc>
        <w:tc>
          <w:tcPr>
            <w:tcW w:w="907" w:type="dxa"/>
            <w:vAlign w:val="center"/>
          </w:tcPr>
          <w:p w14:paraId="11F8998E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521D48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922" w:type="dxa"/>
            <w:vAlign w:val="center"/>
          </w:tcPr>
          <w:p w14:paraId="0927A160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911" w:type="dxa"/>
            <w:vAlign w:val="center"/>
          </w:tcPr>
          <w:p w14:paraId="5066899C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521D48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906" w:type="dxa"/>
            <w:vAlign w:val="center"/>
          </w:tcPr>
          <w:p w14:paraId="08BA062F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907" w:type="dxa"/>
            <w:vAlign w:val="center"/>
          </w:tcPr>
          <w:p w14:paraId="638BEAC0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916" w:type="dxa"/>
            <w:vAlign w:val="center"/>
          </w:tcPr>
          <w:p w14:paraId="09B9B201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938" w:type="dxa"/>
            <w:vAlign w:val="center"/>
          </w:tcPr>
          <w:p w14:paraId="33EE7335" w14:textId="77777777" w:rsidR="0095453E" w:rsidRPr="00521D48" w:rsidRDefault="0095453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750" w:type="dxa"/>
            <w:vAlign w:val="center"/>
          </w:tcPr>
          <w:p w14:paraId="5DC67D7C" w14:textId="77777777" w:rsidR="0095453E" w:rsidRPr="00521D48" w:rsidRDefault="0095453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ÚZVV</w:t>
            </w:r>
          </w:p>
        </w:tc>
      </w:tr>
      <w:tr w:rsidR="001D3F9A" w:rsidRPr="00AA2866" w14:paraId="37EF7B52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12DD39CA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1099" w:type="dxa"/>
            <w:vAlign w:val="center"/>
          </w:tcPr>
          <w:p w14:paraId="4BFEAE4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46</w:t>
            </w:r>
          </w:p>
        </w:tc>
        <w:tc>
          <w:tcPr>
            <w:tcW w:w="907" w:type="dxa"/>
            <w:vAlign w:val="center"/>
          </w:tcPr>
          <w:p w14:paraId="0471E1D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14:paraId="1FF0F5F4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14</w:t>
            </w:r>
          </w:p>
        </w:tc>
        <w:tc>
          <w:tcPr>
            <w:tcW w:w="911" w:type="dxa"/>
            <w:vAlign w:val="center"/>
          </w:tcPr>
          <w:p w14:paraId="7A18621C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14:paraId="1478CF86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14:paraId="79BE0B30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</w:t>
            </w:r>
          </w:p>
        </w:tc>
        <w:tc>
          <w:tcPr>
            <w:tcW w:w="916" w:type="dxa"/>
          </w:tcPr>
          <w:p w14:paraId="0AC02388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</w:t>
            </w:r>
          </w:p>
        </w:tc>
        <w:tc>
          <w:tcPr>
            <w:tcW w:w="938" w:type="dxa"/>
          </w:tcPr>
          <w:p w14:paraId="081FCBE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  <w:tc>
          <w:tcPr>
            <w:tcW w:w="750" w:type="dxa"/>
          </w:tcPr>
          <w:p w14:paraId="46DD6EC6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</w:tr>
      <w:tr w:rsidR="001D3F9A" w:rsidRPr="00AA2866" w14:paraId="5BB083B7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795AC70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99" w:type="dxa"/>
            <w:vAlign w:val="bottom"/>
          </w:tcPr>
          <w:p w14:paraId="2A91B03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14:paraId="3221AD4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14:paraId="51027130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21</w:t>
            </w:r>
          </w:p>
        </w:tc>
        <w:tc>
          <w:tcPr>
            <w:tcW w:w="911" w:type="dxa"/>
            <w:vAlign w:val="center"/>
          </w:tcPr>
          <w:p w14:paraId="65BD0ED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14:paraId="20EEFDC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14:paraId="0B89E966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12</w:t>
            </w:r>
          </w:p>
        </w:tc>
        <w:tc>
          <w:tcPr>
            <w:tcW w:w="916" w:type="dxa"/>
          </w:tcPr>
          <w:p w14:paraId="44CBB370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8</w:t>
            </w:r>
          </w:p>
        </w:tc>
        <w:tc>
          <w:tcPr>
            <w:tcW w:w="938" w:type="dxa"/>
          </w:tcPr>
          <w:p w14:paraId="55AFB12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  <w:tc>
          <w:tcPr>
            <w:tcW w:w="750" w:type="dxa"/>
          </w:tcPr>
          <w:p w14:paraId="502CA486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</w:tr>
      <w:tr w:rsidR="001D3F9A" w:rsidRPr="00AA2866" w14:paraId="759DD59B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1DB9F7EC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99" w:type="dxa"/>
            <w:vAlign w:val="center"/>
          </w:tcPr>
          <w:p w14:paraId="0268D68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36</w:t>
            </w:r>
          </w:p>
        </w:tc>
        <w:tc>
          <w:tcPr>
            <w:tcW w:w="907" w:type="dxa"/>
            <w:vAlign w:val="center"/>
          </w:tcPr>
          <w:p w14:paraId="0AFBB37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14:paraId="751FD62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11</w:t>
            </w:r>
          </w:p>
        </w:tc>
        <w:tc>
          <w:tcPr>
            <w:tcW w:w="911" w:type="dxa"/>
            <w:vAlign w:val="center"/>
          </w:tcPr>
          <w:p w14:paraId="6168BBA1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14:paraId="09F2F61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48D6B734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17</w:t>
            </w:r>
          </w:p>
        </w:tc>
        <w:tc>
          <w:tcPr>
            <w:tcW w:w="916" w:type="dxa"/>
          </w:tcPr>
          <w:p w14:paraId="703F153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  <w:tc>
          <w:tcPr>
            <w:tcW w:w="938" w:type="dxa"/>
          </w:tcPr>
          <w:p w14:paraId="3F1EACB6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  <w:tc>
          <w:tcPr>
            <w:tcW w:w="750" w:type="dxa"/>
          </w:tcPr>
          <w:p w14:paraId="16D49D28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-</w:t>
            </w:r>
          </w:p>
        </w:tc>
      </w:tr>
      <w:tr w:rsidR="001D3F9A" w:rsidRPr="00AA2866" w14:paraId="16F83C3F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43187F7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99" w:type="dxa"/>
            <w:vAlign w:val="center"/>
          </w:tcPr>
          <w:p w14:paraId="1DDFB2B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42</w:t>
            </w:r>
          </w:p>
        </w:tc>
        <w:tc>
          <w:tcPr>
            <w:tcW w:w="907" w:type="dxa"/>
            <w:vAlign w:val="center"/>
          </w:tcPr>
          <w:p w14:paraId="29D78A7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922" w:type="dxa"/>
            <w:vAlign w:val="center"/>
          </w:tcPr>
          <w:p w14:paraId="4CE8DB37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16</w:t>
            </w:r>
          </w:p>
        </w:tc>
        <w:tc>
          <w:tcPr>
            <w:tcW w:w="911" w:type="dxa"/>
            <w:vAlign w:val="center"/>
          </w:tcPr>
          <w:p w14:paraId="1C2EA5D9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14:paraId="449D39A4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14:paraId="5EB9312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8</w:t>
            </w:r>
          </w:p>
        </w:tc>
        <w:tc>
          <w:tcPr>
            <w:tcW w:w="916" w:type="dxa"/>
          </w:tcPr>
          <w:p w14:paraId="01A07B1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</w:t>
            </w:r>
          </w:p>
        </w:tc>
        <w:tc>
          <w:tcPr>
            <w:tcW w:w="938" w:type="dxa"/>
          </w:tcPr>
          <w:p w14:paraId="049E0E5A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  <w:tc>
          <w:tcPr>
            <w:tcW w:w="750" w:type="dxa"/>
          </w:tcPr>
          <w:p w14:paraId="3E9937A3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</w:t>
            </w:r>
          </w:p>
        </w:tc>
      </w:tr>
      <w:tr w:rsidR="001D3F9A" w:rsidRPr="00AA2866" w14:paraId="6D401DE3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4C2BF0D0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99" w:type="dxa"/>
            <w:vAlign w:val="center"/>
          </w:tcPr>
          <w:p w14:paraId="4CC230A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41</w:t>
            </w:r>
          </w:p>
        </w:tc>
        <w:tc>
          <w:tcPr>
            <w:tcW w:w="907" w:type="dxa"/>
            <w:vAlign w:val="center"/>
          </w:tcPr>
          <w:p w14:paraId="50D26A3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14:paraId="334276A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15</w:t>
            </w:r>
          </w:p>
        </w:tc>
        <w:tc>
          <w:tcPr>
            <w:tcW w:w="911" w:type="dxa"/>
            <w:vAlign w:val="center"/>
          </w:tcPr>
          <w:p w14:paraId="17CE01D7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14:paraId="5529588A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907" w:type="dxa"/>
            <w:vAlign w:val="center"/>
          </w:tcPr>
          <w:p w14:paraId="2E369241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10</w:t>
            </w:r>
          </w:p>
        </w:tc>
        <w:tc>
          <w:tcPr>
            <w:tcW w:w="916" w:type="dxa"/>
          </w:tcPr>
          <w:p w14:paraId="7E95A59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4</w:t>
            </w:r>
          </w:p>
        </w:tc>
        <w:tc>
          <w:tcPr>
            <w:tcW w:w="938" w:type="dxa"/>
          </w:tcPr>
          <w:p w14:paraId="4DFDC9B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  <w:tc>
          <w:tcPr>
            <w:tcW w:w="750" w:type="dxa"/>
          </w:tcPr>
          <w:p w14:paraId="1C2FB504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</w:t>
            </w:r>
          </w:p>
        </w:tc>
      </w:tr>
      <w:tr w:rsidR="001D3F9A" w:rsidRPr="00AA2866" w14:paraId="759855CD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4FC77996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99" w:type="dxa"/>
            <w:vAlign w:val="center"/>
          </w:tcPr>
          <w:p w14:paraId="32904D87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49</w:t>
            </w:r>
          </w:p>
        </w:tc>
        <w:tc>
          <w:tcPr>
            <w:tcW w:w="907" w:type="dxa"/>
            <w:vAlign w:val="center"/>
          </w:tcPr>
          <w:p w14:paraId="64FB0C4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922" w:type="dxa"/>
            <w:vAlign w:val="center"/>
          </w:tcPr>
          <w:p w14:paraId="0E140B7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18</w:t>
            </w:r>
          </w:p>
        </w:tc>
        <w:tc>
          <w:tcPr>
            <w:tcW w:w="911" w:type="dxa"/>
            <w:vAlign w:val="center"/>
          </w:tcPr>
          <w:p w14:paraId="32099D9E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14:paraId="35F07CC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65EEE774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25</w:t>
            </w:r>
          </w:p>
        </w:tc>
        <w:tc>
          <w:tcPr>
            <w:tcW w:w="916" w:type="dxa"/>
          </w:tcPr>
          <w:p w14:paraId="19324A3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14</w:t>
            </w:r>
          </w:p>
        </w:tc>
        <w:tc>
          <w:tcPr>
            <w:tcW w:w="938" w:type="dxa"/>
          </w:tcPr>
          <w:p w14:paraId="3955401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  <w:tc>
          <w:tcPr>
            <w:tcW w:w="750" w:type="dxa"/>
          </w:tcPr>
          <w:p w14:paraId="1687DF90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2</w:t>
            </w:r>
          </w:p>
        </w:tc>
      </w:tr>
      <w:tr w:rsidR="001D3F9A" w:rsidRPr="00AA2866" w14:paraId="569174A9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7020860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1099" w:type="dxa"/>
            <w:vAlign w:val="center"/>
          </w:tcPr>
          <w:p w14:paraId="2AC3357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69</w:t>
            </w:r>
          </w:p>
        </w:tc>
        <w:tc>
          <w:tcPr>
            <w:tcW w:w="907" w:type="dxa"/>
            <w:vAlign w:val="center"/>
          </w:tcPr>
          <w:p w14:paraId="1DE76F4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922" w:type="dxa"/>
            <w:vAlign w:val="center"/>
          </w:tcPr>
          <w:p w14:paraId="52A5989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44</w:t>
            </w:r>
          </w:p>
        </w:tc>
        <w:tc>
          <w:tcPr>
            <w:tcW w:w="911" w:type="dxa"/>
            <w:vAlign w:val="center"/>
          </w:tcPr>
          <w:p w14:paraId="35DCAF5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14:paraId="6E3FF43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14:paraId="268A0BF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28</w:t>
            </w:r>
          </w:p>
        </w:tc>
        <w:tc>
          <w:tcPr>
            <w:tcW w:w="916" w:type="dxa"/>
          </w:tcPr>
          <w:p w14:paraId="18F934E2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15</w:t>
            </w:r>
          </w:p>
        </w:tc>
        <w:tc>
          <w:tcPr>
            <w:tcW w:w="938" w:type="dxa"/>
          </w:tcPr>
          <w:p w14:paraId="2B6E802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  <w:tc>
          <w:tcPr>
            <w:tcW w:w="750" w:type="dxa"/>
          </w:tcPr>
          <w:p w14:paraId="4936CE34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</w:tr>
      <w:tr w:rsidR="001D3F9A" w:rsidRPr="00AA2866" w14:paraId="754309A8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2535541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099" w:type="dxa"/>
            <w:vAlign w:val="center"/>
          </w:tcPr>
          <w:p w14:paraId="09E7778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85</w:t>
            </w:r>
          </w:p>
        </w:tc>
        <w:tc>
          <w:tcPr>
            <w:tcW w:w="907" w:type="dxa"/>
            <w:vAlign w:val="center"/>
          </w:tcPr>
          <w:p w14:paraId="0FE258D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922" w:type="dxa"/>
            <w:vAlign w:val="center"/>
          </w:tcPr>
          <w:p w14:paraId="79769979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59</w:t>
            </w:r>
          </w:p>
        </w:tc>
        <w:tc>
          <w:tcPr>
            <w:tcW w:w="911" w:type="dxa"/>
            <w:vAlign w:val="center"/>
          </w:tcPr>
          <w:p w14:paraId="55EABCB4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18</w:t>
            </w:r>
          </w:p>
        </w:tc>
        <w:tc>
          <w:tcPr>
            <w:tcW w:w="906" w:type="dxa"/>
            <w:vAlign w:val="center"/>
          </w:tcPr>
          <w:p w14:paraId="2956281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694C1CD8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48</w:t>
            </w:r>
          </w:p>
        </w:tc>
        <w:tc>
          <w:tcPr>
            <w:tcW w:w="916" w:type="dxa"/>
          </w:tcPr>
          <w:p w14:paraId="27FB704C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20</w:t>
            </w:r>
          </w:p>
        </w:tc>
        <w:tc>
          <w:tcPr>
            <w:tcW w:w="938" w:type="dxa"/>
          </w:tcPr>
          <w:p w14:paraId="740FE7AD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5</w:t>
            </w:r>
          </w:p>
        </w:tc>
        <w:tc>
          <w:tcPr>
            <w:tcW w:w="750" w:type="dxa"/>
          </w:tcPr>
          <w:p w14:paraId="2137D069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1</w:t>
            </w:r>
          </w:p>
        </w:tc>
      </w:tr>
      <w:tr w:rsidR="001D3F9A" w:rsidRPr="00AA2866" w14:paraId="7449533F" w14:textId="77777777" w:rsidTr="00E52C44">
        <w:trPr>
          <w:trHeight w:hRule="exact" w:val="340"/>
        </w:trPr>
        <w:tc>
          <w:tcPr>
            <w:tcW w:w="1384" w:type="dxa"/>
            <w:vAlign w:val="center"/>
          </w:tcPr>
          <w:p w14:paraId="27D6771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1099" w:type="dxa"/>
            <w:vAlign w:val="center"/>
          </w:tcPr>
          <w:p w14:paraId="69A4110F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328</w:t>
            </w:r>
          </w:p>
        </w:tc>
        <w:tc>
          <w:tcPr>
            <w:tcW w:w="907" w:type="dxa"/>
            <w:vAlign w:val="center"/>
          </w:tcPr>
          <w:p w14:paraId="562F6CE0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107</w:t>
            </w:r>
          </w:p>
        </w:tc>
        <w:tc>
          <w:tcPr>
            <w:tcW w:w="922" w:type="dxa"/>
            <w:vAlign w:val="center"/>
          </w:tcPr>
          <w:p w14:paraId="7470B3F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170</w:t>
            </w:r>
          </w:p>
        </w:tc>
        <w:tc>
          <w:tcPr>
            <w:tcW w:w="911" w:type="dxa"/>
            <w:vAlign w:val="center"/>
          </w:tcPr>
          <w:p w14:paraId="22B464A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212</w:t>
            </w:r>
          </w:p>
        </w:tc>
        <w:tc>
          <w:tcPr>
            <w:tcW w:w="906" w:type="dxa"/>
            <w:vAlign w:val="center"/>
          </w:tcPr>
          <w:p w14:paraId="7D86C377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14:paraId="3605BA25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206E2">
              <w:rPr>
                <w:rFonts w:cs="Arial"/>
                <w:szCs w:val="20"/>
              </w:rPr>
              <w:t>113</w:t>
            </w:r>
          </w:p>
        </w:tc>
        <w:tc>
          <w:tcPr>
            <w:tcW w:w="916" w:type="dxa"/>
          </w:tcPr>
          <w:p w14:paraId="14C2F87B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85</w:t>
            </w:r>
          </w:p>
        </w:tc>
        <w:tc>
          <w:tcPr>
            <w:tcW w:w="938" w:type="dxa"/>
          </w:tcPr>
          <w:p w14:paraId="16C354C3" w14:textId="77777777" w:rsidR="001D3F9A" w:rsidRPr="00AA2866" w:rsidRDefault="001D3F9A" w:rsidP="001D3F9A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2</w:t>
            </w:r>
          </w:p>
        </w:tc>
        <w:tc>
          <w:tcPr>
            <w:tcW w:w="750" w:type="dxa"/>
          </w:tcPr>
          <w:p w14:paraId="5E977AA7" w14:textId="77777777" w:rsidR="001D3F9A" w:rsidRPr="00AA2866" w:rsidRDefault="001D3F9A" w:rsidP="001D3F9A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05C75">
              <w:t>0</w:t>
            </w:r>
          </w:p>
        </w:tc>
      </w:tr>
    </w:tbl>
    <w:p w14:paraId="3C0B9E62" w14:textId="77777777" w:rsidR="007B0059" w:rsidRDefault="007B0059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037EE6FA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4C7F13E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26" w:name="_Uvstup_7_Podiel"/>
            <w:bookmarkEnd w:id="26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57E909F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318C3E24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66FB5AD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="00B3436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69971CE" w14:textId="77777777" w:rsidR="00F951C7" w:rsidRPr="00C514FD" w:rsidRDefault="00B34368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Podiel zapísaných študentov zo všetkých prihlásených záujemcov o štúdium v príslušnom akademickom roku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7AFE25F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81FEA">
              <w:rPr>
                <w:rFonts w:cs="Arial"/>
                <w:szCs w:val="20"/>
              </w:rPr>
              <w:t>Power</w:t>
            </w:r>
            <w:proofErr w:type="spellEnd"/>
            <w:r w:rsidRPr="00381FEA">
              <w:rPr>
                <w:rFonts w:cs="Arial"/>
                <w:szCs w:val="20"/>
              </w:rPr>
              <w:t xml:space="preserve"> BI</w:t>
            </w:r>
          </w:p>
        </w:tc>
      </w:tr>
    </w:tbl>
    <w:p w14:paraId="6C38A6A5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202"/>
        <w:gridCol w:w="1071"/>
        <w:gridCol w:w="1070"/>
        <w:gridCol w:w="1072"/>
        <w:gridCol w:w="1071"/>
        <w:gridCol w:w="1072"/>
        <w:gridCol w:w="1071"/>
        <w:gridCol w:w="1072"/>
        <w:gridCol w:w="939"/>
      </w:tblGrid>
      <w:tr w:rsidR="00064B74" w:rsidRPr="00064B74" w14:paraId="32FE8CB5" w14:textId="77777777" w:rsidTr="00064B74">
        <w:trPr>
          <w:trHeight w:val="510"/>
        </w:trPr>
        <w:tc>
          <w:tcPr>
            <w:tcW w:w="9640" w:type="dxa"/>
            <w:gridSpan w:val="9"/>
            <w:shd w:val="clear" w:color="auto" w:fill="002D72"/>
            <w:vAlign w:val="center"/>
          </w:tcPr>
          <w:p w14:paraId="545DF14A" w14:textId="77777777" w:rsidR="00064B74" w:rsidRPr="00064B74" w:rsidRDefault="00064B74" w:rsidP="00064B74">
            <w:pPr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064B74">
              <w:rPr>
                <w:rFonts w:cs="Arial"/>
                <w:b/>
                <w:bCs/>
                <w:color w:val="FFFFFF" w:themeColor="background1"/>
                <w:szCs w:val="20"/>
              </w:rPr>
              <w:t>Podiel zapísaných študentov z počtu prihlásených</w:t>
            </w:r>
          </w:p>
        </w:tc>
      </w:tr>
      <w:tr w:rsidR="00064B74" w:rsidRPr="00AA2866" w14:paraId="53809242" w14:textId="77777777" w:rsidTr="00064B74">
        <w:trPr>
          <w:trHeight w:val="340"/>
        </w:trPr>
        <w:tc>
          <w:tcPr>
            <w:tcW w:w="9640" w:type="dxa"/>
            <w:gridSpan w:val="9"/>
            <w:vAlign w:val="center"/>
          </w:tcPr>
          <w:p w14:paraId="6A68DA03" w14:textId="77777777" w:rsidR="00064B74" w:rsidRPr="00995DC2" w:rsidRDefault="00064B7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95DC2">
              <w:rPr>
                <w:rFonts w:cs="Arial"/>
                <w:b/>
                <w:bCs/>
                <w:szCs w:val="20"/>
              </w:rPr>
              <w:t>Akademický rok</w:t>
            </w:r>
          </w:p>
        </w:tc>
      </w:tr>
      <w:tr w:rsidR="00064B74" w:rsidRPr="00AA2866" w14:paraId="5E493AF1" w14:textId="77777777" w:rsidTr="00064B74">
        <w:trPr>
          <w:trHeight w:val="340"/>
        </w:trPr>
        <w:tc>
          <w:tcPr>
            <w:tcW w:w="1202" w:type="dxa"/>
            <w:vAlign w:val="center"/>
          </w:tcPr>
          <w:p w14:paraId="0677E0C5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2014/15</w:t>
            </w:r>
          </w:p>
        </w:tc>
        <w:tc>
          <w:tcPr>
            <w:tcW w:w="1071" w:type="dxa"/>
            <w:vAlign w:val="center"/>
          </w:tcPr>
          <w:p w14:paraId="3FF6A388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2015/16</w:t>
            </w:r>
          </w:p>
        </w:tc>
        <w:tc>
          <w:tcPr>
            <w:tcW w:w="1070" w:type="dxa"/>
            <w:vAlign w:val="center"/>
          </w:tcPr>
          <w:p w14:paraId="73EC7A8F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2016/17</w:t>
            </w:r>
          </w:p>
        </w:tc>
        <w:tc>
          <w:tcPr>
            <w:tcW w:w="1072" w:type="dxa"/>
            <w:vAlign w:val="center"/>
          </w:tcPr>
          <w:p w14:paraId="5226BE34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2017/18</w:t>
            </w:r>
          </w:p>
        </w:tc>
        <w:tc>
          <w:tcPr>
            <w:tcW w:w="1071" w:type="dxa"/>
            <w:vAlign w:val="center"/>
          </w:tcPr>
          <w:p w14:paraId="335BAD47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2018/19</w:t>
            </w:r>
          </w:p>
        </w:tc>
        <w:tc>
          <w:tcPr>
            <w:tcW w:w="1072" w:type="dxa"/>
            <w:vAlign w:val="center"/>
          </w:tcPr>
          <w:p w14:paraId="5F135535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2019/20</w:t>
            </w:r>
          </w:p>
        </w:tc>
        <w:tc>
          <w:tcPr>
            <w:tcW w:w="1071" w:type="dxa"/>
            <w:vAlign w:val="center"/>
          </w:tcPr>
          <w:p w14:paraId="03B8B8FC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95DC2">
              <w:rPr>
                <w:rFonts w:cs="Arial"/>
                <w:szCs w:val="20"/>
              </w:rPr>
              <w:t>2020/21</w:t>
            </w:r>
          </w:p>
        </w:tc>
        <w:tc>
          <w:tcPr>
            <w:tcW w:w="1072" w:type="dxa"/>
            <w:vAlign w:val="center"/>
          </w:tcPr>
          <w:p w14:paraId="609D5025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2021/22</w:t>
            </w:r>
          </w:p>
        </w:tc>
        <w:tc>
          <w:tcPr>
            <w:tcW w:w="939" w:type="dxa"/>
            <w:vAlign w:val="center"/>
          </w:tcPr>
          <w:p w14:paraId="0E1888EA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2022/23</w:t>
            </w:r>
          </w:p>
        </w:tc>
      </w:tr>
      <w:tr w:rsidR="00064B74" w:rsidRPr="00AA2866" w14:paraId="1FD72F41" w14:textId="77777777" w:rsidTr="00064B74">
        <w:trPr>
          <w:trHeight w:val="340"/>
        </w:trPr>
        <w:tc>
          <w:tcPr>
            <w:tcW w:w="1202" w:type="dxa"/>
            <w:vAlign w:val="center"/>
          </w:tcPr>
          <w:p w14:paraId="3A6729C2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63,2 %</w:t>
            </w:r>
          </w:p>
        </w:tc>
        <w:tc>
          <w:tcPr>
            <w:tcW w:w="1071" w:type="dxa"/>
            <w:vAlign w:val="center"/>
          </w:tcPr>
          <w:p w14:paraId="22B9DB22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63,</w:t>
            </w:r>
            <w:r>
              <w:rPr>
                <w:rFonts w:cs="Arial"/>
                <w:szCs w:val="20"/>
              </w:rPr>
              <w:t>7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0" w:type="dxa"/>
            <w:vAlign w:val="center"/>
          </w:tcPr>
          <w:p w14:paraId="4F187128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2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7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2" w:type="dxa"/>
            <w:vAlign w:val="center"/>
          </w:tcPr>
          <w:p w14:paraId="77B9E225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4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4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1" w:type="dxa"/>
            <w:vAlign w:val="center"/>
          </w:tcPr>
          <w:p w14:paraId="3125A4BF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6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4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2" w:type="dxa"/>
            <w:vAlign w:val="center"/>
          </w:tcPr>
          <w:p w14:paraId="0C2DFE3E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6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4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1" w:type="dxa"/>
            <w:vAlign w:val="center"/>
          </w:tcPr>
          <w:p w14:paraId="5B7F559B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7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4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72" w:type="dxa"/>
            <w:vAlign w:val="center"/>
          </w:tcPr>
          <w:p w14:paraId="3F040748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 w:rsidRPr="00920EC4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2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5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939" w:type="dxa"/>
            <w:vAlign w:val="center"/>
          </w:tcPr>
          <w:p w14:paraId="1898252F" w14:textId="77777777" w:rsidR="00064B74" w:rsidRPr="00995DC2" w:rsidRDefault="00064B74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</w:t>
            </w:r>
            <w:r w:rsidRPr="00920EC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9</w:t>
            </w:r>
            <w:r w:rsidRPr="00920EC4">
              <w:rPr>
                <w:rFonts w:cs="Arial"/>
                <w:szCs w:val="20"/>
              </w:rPr>
              <w:t xml:space="preserve"> %</w:t>
            </w:r>
          </w:p>
        </w:tc>
      </w:tr>
    </w:tbl>
    <w:p w14:paraId="1D3C866A" w14:textId="77777777" w:rsidR="00064B74" w:rsidRDefault="00064B74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1097"/>
        <w:gridCol w:w="896"/>
        <w:gridCol w:w="911"/>
        <w:gridCol w:w="898"/>
        <w:gridCol w:w="896"/>
        <w:gridCol w:w="896"/>
        <w:gridCol w:w="904"/>
        <w:gridCol w:w="931"/>
        <w:gridCol w:w="827"/>
      </w:tblGrid>
      <w:tr w:rsidR="00077445" w:rsidRPr="00AA2866" w14:paraId="528D108B" w14:textId="77777777" w:rsidTr="00077445">
        <w:trPr>
          <w:trHeight w:hRule="exact" w:val="510"/>
        </w:trPr>
        <w:tc>
          <w:tcPr>
            <w:tcW w:w="9640" w:type="dxa"/>
            <w:gridSpan w:val="10"/>
            <w:shd w:val="clear" w:color="auto" w:fill="002D72"/>
            <w:vAlign w:val="center"/>
          </w:tcPr>
          <w:p w14:paraId="35FD5405" w14:textId="77777777" w:rsidR="00077445" w:rsidRPr="00077445" w:rsidRDefault="00077445" w:rsidP="002E25D4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Podiel zapísaných študentov z počtu prihlásených</w:t>
            </w: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podľa fakúlt</w:t>
            </w:r>
          </w:p>
        </w:tc>
      </w:tr>
      <w:tr w:rsidR="00064B74" w:rsidRPr="00AA2866" w14:paraId="42673C66" w14:textId="77777777" w:rsidTr="00F15239">
        <w:trPr>
          <w:trHeight w:val="340"/>
        </w:trPr>
        <w:tc>
          <w:tcPr>
            <w:tcW w:w="1385" w:type="dxa"/>
            <w:vMerge w:val="restart"/>
            <w:vAlign w:val="center"/>
          </w:tcPr>
          <w:p w14:paraId="08C07E57" w14:textId="77777777" w:rsidR="00064B74" w:rsidRPr="00AA2866" w:rsidRDefault="00064B74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</w:t>
            </w:r>
            <w:r w:rsidR="007971F9">
              <w:rPr>
                <w:rFonts w:cs="Arial"/>
                <w:b/>
                <w:bCs/>
                <w:szCs w:val="20"/>
              </w:rPr>
              <w:t>ademický</w:t>
            </w:r>
            <w:r>
              <w:rPr>
                <w:rFonts w:cs="Arial"/>
                <w:b/>
                <w:bCs/>
                <w:szCs w:val="20"/>
              </w:rPr>
              <w:t xml:space="preserve"> rok</w:t>
            </w:r>
          </w:p>
        </w:tc>
        <w:tc>
          <w:tcPr>
            <w:tcW w:w="8255" w:type="dxa"/>
            <w:gridSpan w:val="9"/>
            <w:vAlign w:val="center"/>
          </w:tcPr>
          <w:p w14:paraId="5BBB7AEA" w14:textId="77777777" w:rsidR="00064B74" w:rsidRPr="00AA2866" w:rsidRDefault="00064B7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</w:tr>
      <w:tr w:rsidR="00064B74" w:rsidRPr="00AA2866" w14:paraId="65CDC1CF" w14:textId="77777777" w:rsidTr="00F15239">
        <w:trPr>
          <w:trHeight w:val="340"/>
        </w:trPr>
        <w:tc>
          <w:tcPr>
            <w:tcW w:w="1385" w:type="dxa"/>
            <w:vMerge/>
            <w:vAlign w:val="center"/>
          </w:tcPr>
          <w:p w14:paraId="0D84E349" w14:textId="77777777" w:rsidR="00064B74" w:rsidRPr="00AA2866" w:rsidRDefault="00064B74" w:rsidP="002E25D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E100CE9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szCs w:val="20"/>
              </w:rPr>
              <w:t>FPEDAS</w:t>
            </w:r>
          </w:p>
        </w:tc>
        <w:tc>
          <w:tcPr>
            <w:tcW w:w="908" w:type="dxa"/>
            <w:vAlign w:val="center"/>
          </w:tcPr>
          <w:p w14:paraId="08CC12A0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521D48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920" w:type="dxa"/>
            <w:vAlign w:val="center"/>
          </w:tcPr>
          <w:p w14:paraId="17F33EA6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910" w:type="dxa"/>
            <w:vAlign w:val="center"/>
          </w:tcPr>
          <w:p w14:paraId="69B71475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521D48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908" w:type="dxa"/>
            <w:vAlign w:val="center"/>
          </w:tcPr>
          <w:p w14:paraId="2F98C883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908" w:type="dxa"/>
            <w:vAlign w:val="center"/>
          </w:tcPr>
          <w:p w14:paraId="135114AC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914" w:type="dxa"/>
            <w:vAlign w:val="center"/>
          </w:tcPr>
          <w:p w14:paraId="2892BE1D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937" w:type="dxa"/>
            <w:vAlign w:val="center"/>
          </w:tcPr>
          <w:p w14:paraId="209417C8" w14:textId="77777777" w:rsidR="00064B74" w:rsidRPr="00521D48" w:rsidRDefault="00064B74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750" w:type="dxa"/>
            <w:vAlign w:val="center"/>
          </w:tcPr>
          <w:p w14:paraId="6C6124CD" w14:textId="77777777" w:rsidR="00064B74" w:rsidRPr="00521D48" w:rsidRDefault="00064B7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21D48">
              <w:rPr>
                <w:rFonts w:cs="Arial"/>
                <w:color w:val="000000"/>
                <w:szCs w:val="20"/>
              </w:rPr>
              <w:t>ÚZVV</w:t>
            </w:r>
          </w:p>
        </w:tc>
      </w:tr>
      <w:tr w:rsidR="00077445" w:rsidRPr="00AA2866" w14:paraId="5B371545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21910D6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2014/15</w:t>
            </w:r>
          </w:p>
        </w:tc>
        <w:tc>
          <w:tcPr>
            <w:tcW w:w="1100" w:type="dxa"/>
            <w:vAlign w:val="center"/>
          </w:tcPr>
          <w:p w14:paraId="54BCBF4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60,4 %</w:t>
            </w:r>
          </w:p>
        </w:tc>
        <w:tc>
          <w:tcPr>
            <w:tcW w:w="908" w:type="dxa"/>
            <w:vAlign w:val="center"/>
          </w:tcPr>
          <w:p w14:paraId="6803C95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72,1 %</w:t>
            </w:r>
          </w:p>
        </w:tc>
        <w:tc>
          <w:tcPr>
            <w:tcW w:w="920" w:type="dxa"/>
            <w:vAlign w:val="center"/>
          </w:tcPr>
          <w:p w14:paraId="7450A6D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65,8 %</w:t>
            </w:r>
          </w:p>
        </w:tc>
        <w:tc>
          <w:tcPr>
            <w:tcW w:w="910" w:type="dxa"/>
            <w:vAlign w:val="center"/>
          </w:tcPr>
          <w:p w14:paraId="551D467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63,9 %</w:t>
            </w:r>
          </w:p>
        </w:tc>
        <w:tc>
          <w:tcPr>
            <w:tcW w:w="908" w:type="dxa"/>
            <w:vAlign w:val="center"/>
          </w:tcPr>
          <w:p w14:paraId="5F2544A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74,2 %</w:t>
            </w:r>
          </w:p>
        </w:tc>
        <w:tc>
          <w:tcPr>
            <w:tcW w:w="908" w:type="dxa"/>
            <w:vAlign w:val="center"/>
          </w:tcPr>
          <w:p w14:paraId="33C6C8E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62,7 %</w:t>
            </w:r>
          </w:p>
        </w:tc>
        <w:tc>
          <w:tcPr>
            <w:tcW w:w="914" w:type="dxa"/>
            <w:vAlign w:val="center"/>
          </w:tcPr>
          <w:p w14:paraId="6C17104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51,0 %</w:t>
            </w:r>
          </w:p>
        </w:tc>
        <w:tc>
          <w:tcPr>
            <w:tcW w:w="937" w:type="dxa"/>
            <w:vAlign w:val="center"/>
          </w:tcPr>
          <w:p w14:paraId="4BD84803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14:paraId="434F7B39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</w:tr>
      <w:tr w:rsidR="00077445" w:rsidRPr="00AA2866" w14:paraId="0AEB58E3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6B37D08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2015/16</w:t>
            </w:r>
          </w:p>
        </w:tc>
        <w:tc>
          <w:tcPr>
            <w:tcW w:w="1100" w:type="dxa"/>
            <w:vAlign w:val="center"/>
          </w:tcPr>
          <w:p w14:paraId="5748C54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61,6 %</w:t>
            </w:r>
          </w:p>
        </w:tc>
        <w:tc>
          <w:tcPr>
            <w:tcW w:w="908" w:type="dxa"/>
            <w:vAlign w:val="center"/>
          </w:tcPr>
          <w:p w14:paraId="1DC5320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74,1 %</w:t>
            </w:r>
          </w:p>
        </w:tc>
        <w:tc>
          <w:tcPr>
            <w:tcW w:w="920" w:type="dxa"/>
            <w:vAlign w:val="center"/>
          </w:tcPr>
          <w:p w14:paraId="311BF17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67,8 %</w:t>
            </w:r>
          </w:p>
        </w:tc>
        <w:tc>
          <w:tcPr>
            <w:tcW w:w="910" w:type="dxa"/>
            <w:vAlign w:val="center"/>
          </w:tcPr>
          <w:p w14:paraId="180BE07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70,6 %</w:t>
            </w:r>
          </w:p>
        </w:tc>
        <w:tc>
          <w:tcPr>
            <w:tcW w:w="908" w:type="dxa"/>
            <w:vAlign w:val="center"/>
          </w:tcPr>
          <w:p w14:paraId="1AAEF47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70,3 %</w:t>
            </w:r>
          </w:p>
        </w:tc>
        <w:tc>
          <w:tcPr>
            <w:tcW w:w="908" w:type="dxa"/>
            <w:vAlign w:val="center"/>
          </w:tcPr>
          <w:p w14:paraId="44E5851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56,3 %</w:t>
            </w:r>
          </w:p>
        </w:tc>
        <w:tc>
          <w:tcPr>
            <w:tcW w:w="914" w:type="dxa"/>
            <w:vAlign w:val="center"/>
          </w:tcPr>
          <w:p w14:paraId="3430D4D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52,4 %</w:t>
            </w:r>
          </w:p>
        </w:tc>
        <w:tc>
          <w:tcPr>
            <w:tcW w:w="937" w:type="dxa"/>
            <w:vAlign w:val="center"/>
          </w:tcPr>
          <w:p w14:paraId="50615EF8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14:paraId="42853266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</w:tr>
      <w:tr w:rsidR="00077445" w:rsidRPr="00AA2866" w14:paraId="18E7B18D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01BDAA2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1100" w:type="dxa"/>
            <w:vAlign w:val="center"/>
          </w:tcPr>
          <w:p w14:paraId="64362C2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58,6 %</w:t>
            </w:r>
          </w:p>
        </w:tc>
        <w:tc>
          <w:tcPr>
            <w:tcW w:w="908" w:type="dxa"/>
            <w:vAlign w:val="center"/>
          </w:tcPr>
          <w:p w14:paraId="0D49C48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72,2 %</w:t>
            </w:r>
          </w:p>
        </w:tc>
        <w:tc>
          <w:tcPr>
            <w:tcW w:w="920" w:type="dxa"/>
            <w:vAlign w:val="center"/>
          </w:tcPr>
          <w:p w14:paraId="6204EAB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65,3 %</w:t>
            </w:r>
          </w:p>
        </w:tc>
        <w:tc>
          <w:tcPr>
            <w:tcW w:w="910" w:type="dxa"/>
            <w:vAlign w:val="center"/>
          </w:tcPr>
          <w:p w14:paraId="71AC9A5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72,3 %</w:t>
            </w:r>
          </w:p>
        </w:tc>
        <w:tc>
          <w:tcPr>
            <w:tcW w:w="908" w:type="dxa"/>
            <w:vAlign w:val="center"/>
          </w:tcPr>
          <w:p w14:paraId="05A9AFC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60,0 %</w:t>
            </w:r>
          </w:p>
        </w:tc>
        <w:tc>
          <w:tcPr>
            <w:tcW w:w="908" w:type="dxa"/>
            <w:vAlign w:val="center"/>
          </w:tcPr>
          <w:p w14:paraId="59C8692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57,4 %</w:t>
            </w:r>
          </w:p>
        </w:tc>
        <w:tc>
          <w:tcPr>
            <w:tcW w:w="914" w:type="dxa"/>
            <w:vAlign w:val="center"/>
          </w:tcPr>
          <w:p w14:paraId="78763E6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68,1 %</w:t>
            </w:r>
          </w:p>
        </w:tc>
        <w:tc>
          <w:tcPr>
            <w:tcW w:w="937" w:type="dxa"/>
            <w:vAlign w:val="center"/>
          </w:tcPr>
          <w:p w14:paraId="6B43E0D5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14:paraId="2615443D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</w:tr>
      <w:tr w:rsidR="001D3F9A" w:rsidRPr="00AA2866" w14:paraId="653D35CD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0B933C74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1100" w:type="dxa"/>
            <w:vAlign w:val="center"/>
          </w:tcPr>
          <w:p w14:paraId="2A82D388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60,2 %</w:t>
            </w:r>
          </w:p>
        </w:tc>
        <w:tc>
          <w:tcPr>
            <w:tcW w:w="908" w:type="dxa"/>
            <w:vAlign w:val="center"/>
          </w:tcPr>
          <w:p w14:paraId="77F9D461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70,3 %</w:t>
            </w:r>
          </w:p>
        </w:tc>
        <w:tc>
          <w:tcPr>
            <w:tcW w:w="920" w:type="dxa"/>
            <w:vAlign w:val="center"/>
          </w:tcPr>
          <w:p w14:paraId="4655947C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69,3 %</w:t>
            </w:r>
          </w:p>
        </w:tc>
        <w:tc>
          <w:tcPr>
            <w:tcW w:w="910" w:type="dxa"/>
            <w:vAlign w:val="center"/>
          </w:tcPr>
          <w:p w14:paraId="5C2E2DA4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72,2 %</w:t>
            </w:r>
          </w:p>
        </w:tc>
        <w:tc>
          <w:tcPr>
            <w:tcW w:w="908" w:type="dxa"/>
            <w:vAlign w:val="center"/>
          </w:tcPr>
          <w:p w14:paraId="7299C930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62,5 %</w:t>
            </w:r>
          </w:p>
        </w:tc>
        <w:tc>
          <w:tcPr>
            <w:tcW w:w="908" w:type="dxa"/>
            <w:vAlign w:val="center"/>
          </w:tcPr>
          <w:p w14:paraId="10C823C3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61,5 %</w:t>
            </w:r>
          </w:p>
        </w:tc>
        <w:tc>
          <w:tcPr>
            <w:tcW w:w="914" w:type="dxa"/>
            <w:vAlign w:val="center"/>
          </w:tcPr>
          <w:p w14:paraId="6910A3EA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67,0 %</w:t>
            </w:r>
          </w:p>
        </w:tc>
        <w:tc>
          <w:tcPr>
            <w:tcW w:w="937" w:type="dxa"/>
          </w:tcPr>
          <w:p w14:paraId="3E6D2B10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100,0</w:t>
            </w:r>
            <w:r w:rsidR="007D0DFD">
              <w:rPr>
                <w:sz w:val="18"/>
                <w:szCs w:val="18"/>
              </w:rPr>
              <w:t xml:space="preserve"> </w:t>
            </w:r>
            <w:r w:rsidRPr="007B0059">
              <w:rPr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14:paraId="7D19E398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60,0 %</w:t>
            </w:r>
          </w:p>
        </w:tc>
      </w:tr>
      <w:tr w:rsidR="001D3F9A" w:rsidRPr="00AA2866" w14:paraId="4159A112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7845F5C7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1100" w:type="dxa"/>
            <w:vAlign w:val="center"/>
          </w:tcPr>
          <w:p w14:paraId="2EF2BA3F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69,1 %</w:t>
            </w:r>
          </w:p>
        </w:tc>
        <w:tc>
          <w:tcPr>
            <w:tcW w:w="908" w:type="dxa"/>
            <w:vAlign w:val="center"/>
          </w:tcPr>
          <w:p w14:paraId="30DFCC8B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72,5 %</w:t>
            </w:r>
          </w:p>
        </w:tc>
        <w:tc>
          <w:tcPr>
            <w:tcW w:w="920" w:type="dxa"/>
            <w:vAlign w:val="center"/>
          </w:tcPr>
          <w:p w14:paraId="14B6B92E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70,2 %</w:t>
            </w:r>
          </w:p>
        </w:tc>
        <w:tc>
          <w:tcPr>
            <w:tcW w:w="910" w:type="dxa"/>
            <w:vAlign w:val="center"/>
          </w:tcPr>
          <w:p w14:paraId="40EAD488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65,1 %</w:t>
            </w:r>
          </w:p>
        </w:tc>
        <w:tc>
          <w:tcPr>
            <w:tcW w:w="908" w:type="dxa"/>
            <w:vAlign w:val="center"/>
          </w:tcPr>
          <w:p w14:paraId="0BE82F70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74,2 %</w:t>
            </w:r>
          </w:p>
        </w:tc>
        <w:tc>
          <w:tcPr>
            <w:tcW w:w="908" w:type="dxa"/>
            <w:vAlign w:val="center"/>
          </w:tcPr>
          <w:p w14:paraId="6570A0D8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46,8 %</w:t>
            </w:r>
          </w:p>
        </w:tc>
        <w:tc>
          <w:tcPr>
            <w:tcW w:w="914" w:type="dxa"/>
            <w:vAlign w:val="center"/>
          </w:tcPr>
          <w:p w14:paraId="2CD77169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82,9 %</w:t>
            </w:r>
          </w:p>
        </w:tc>
        <w:tc>
          <w:tcPr>
            <w:tcW w:w="937" w:type="dxa"/>
          </w:tcPr>
          <w:p w14:paraId="6026950C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100,0</w:t>
            </w:r>
            <w:r w:rsidR="007D0DFD">
              <w:rPr>
                <w:sz w:val="18"/>
                <w:szCs w:val="18"/>
              </w:rPr>
              <w:t xml:space="preserve"> </w:t>
            </w:r>
            <w:r w:rsidRPr="007B0059">
              <w:rPr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14:paraId="4330C746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100,0%</w:t>
            </w:r>
          </w:p>
        </w:tc>
      </w:tr>
      <w:tr w:rsidR="001D3F9A" w:rsidRPr="00AA2866" w14:paraId="0C6428D3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268504CF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2019/20</w:t>
            </w:r>
          </w:p>
        </w:tc>
        <w:tc>
          <w:tcPr>
            <w:tcW w:w="1100" w:type="dxa"/>
            <w:vAlign w:val="center"/>
          </w:tcPr>
          <w:p w14:paraId="581647CC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69,4 %</w:t>
            </w:r>
          </w:p>
        </w:tc>
        <w:tc>
          <w:tcPr>
            <w:tcW w:w="908" w:type="dxa"/>
            <w:vAlign w:val="center"/>
          </w:tcPr>
          <w:p w14:paraId="69CD4BB4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71,1 %</w:t>
            </w:r>
          </w:p>
        </w:tc>
        <w:tc>
          <w:tcPr>
            <w:tcW w:w="920" w:type="dxa"/>
            <w:vAlign w:val="center"/>
          </w:tcPr>
          <w:p w14:paraId="03DE1621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66,7 %</w:t>
            </w:r>
          </w:p>
        </w:tc>
        <w:tc>
          <w:tcPr>
            <w:tcW w:w="910" w:type="dxa"/>
            <w:vAlign w:val="center"/>
          </w:tcPr>
          <w:p w14:paraId="7A03AC61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63,6 %</w:t>
            </w:r>
          </w:p>
        </w:tc>
        <w:tc>
          <w:tcPr>
            <w:tcW w:w="908" w:type="dxa"/>
            <w:vAlign w:val="center"/>
          </w:tcPr>
          <w:p w14:paraId="79F8EE82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70,7 %</w:t>
            </w:r>
          </w:p>
        </w:tc>
        <w:tc>
          <w:tcPr>
            <w:tcW w:w="908" w:type="dxa"/>
            <w:vAlign w:val="center"/>
          </w:tcPr>
          <w:p w14:paraId="5DE2F95F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55,3 %</w:t>
            </w:r>
          </w:p>
        </w:tc>
        <w:tc>
          <w:tcPr>
            <w:tcW w:w="914" w:type="dxa"/>
            <w:vAlign w:val="center"/>
          </w:tcPr>
          <w:p w14:paraId="67858CFF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69,7 %</w:t>
            </w:r>
          </w:p>
        </w:tc>
        <w:tc>
          <w:tcPr>
            <w:tcW w:w="937" w:type="dxa"/>
          </w:tcPr>
          <w:p w14:paraId="097F0A87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100,0</w:t>
            </w:r>
            <w:r w:rsidR="007D0DFD">
              <w:rPr>
                <w:sz w:val="18"/>
                <w:szCs w:val="18"/>
              </w:rPr>
              <w:t xml:space="preserve"> </w:t>
            </w:r>
            <w:r w:rsidRPr="007B0059">
              <w:rPr>
                <w:sz w:val="18"/>
                <w:szCs w:val="18"/>
              </w:rPr>
              <w:t>%</w:t>
            </w:r>
          </w:p>
        </w:tc>
        <w:tc>
          <w:tcPr>
            <w:tcW w:w="750" w:type="dxa"/>
          </w:tcPr>
          <w:p w14:paraId="69C38221" w14:textId="77777777" w:rsidR="001D3F9A" w:rsidRPr="007B0059" w:rsidRDefault="001D3F9A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sz w:val="18"/>
                <w:szCs w:val="18"/>
              </w:rPr>
              <w:t>87,5 %</w:t>
            </w:r>
          </w:p>
        </w:tc>
      </w:tr>
      <w:tr w:rsidR="00077445" w:rsidRPr="00AA2866" w14:paraId="59C2BE77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797ECB4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2020/21</w:t>
            </w:r>
          </w:p>
        </w:tc>
        <w:tc>
          <w:tcPr>
            <w:tcW w:w="1100" w:type="dxa"/>
            <w:vAlign w:val="center"/>
          </w:tcPr>
          <w:p w14:paraId="1049CF4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68,7 %</w:t>
            </w:r>
          </w:p>
        </w:tc>
        <w:tc>
          <w:tcPr>
            <w:tcW w:w="908" w:type="dxa"/>
            <w:vAlign w:val="center"/>
          </w:tcPr>
          <w:p w14:paraId="7AA1476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74,2 %</w:t>
            </w:r>
          </w:p>
        </w:tc>
        <w:tc>
          <w:tcPr>
            <w:tcW w:w="920" w:type="dxa"/>
            <w:vAlign w:val="center"/>
          </w:tcPr>
          <w:p w14:paraId="183E3E1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62,4 %</w:t>
            </w:r>
          </w:p>
        </w:tc>
        <w:tc>
          <w:tcPr>
            <w:tcW w:w="910" w:type="dxa"/>
            <w:vAlign w:val="center"/>
          </w:tcPr>
          <w:p w14:paraId="26E117B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62,4 %</w:t>
            </w:r>
          </w:p>
        </w:tc>
        <w:tc>
          <w:tcPr>
            <w:tcW w:w="908" w:type="dxa"/>
            <w:vAlign w:val="center"/>
          </w:tcPr>
          <w:p w14:paraId="245821D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71,6 %</w:t>
            </w:r>
          </w:p>
        </w:tc>
        <w:tc>
          <w:tcPr>
            <w:tcW w:w="908" w:type="dxa"/>
            <w:vAlign w:val="center"/>
          </w:tcPr>
          <w:p w14:paraId="64165AA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66,3 %</w:t>
            </w:r>
          </w:p>
        </w:tc>
        <w:tc>
          <w:tcPr>
            <w:tcW w:w="914" w:type="dxa"/>
            <w:vAlign w:val="center"/>
          </w:tcPr>
          <w:p w14:paraId="48A122B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67,5 %</w:t>
            </w:r>
          </w:p>
        </w:tc>
        <w:tc>
          <w:tcPr>
            <w:tcW w:w="937" w:type="dxa"/>
            <w:vAlign w:val="center"/>
          </w:tcPr>
          <w:p w14:paraId="68BEBDF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79,3 %</w:t>
            </w:r>
          </w:p>
        </w:tc>
        <w:tc>
          <w:tcPr>
            <w:tcW w:w="750" w:type="dxa"/>
            <w:vAlign w:val="center"/>
          </w:tcPr>
          <w:p w14:paraId="7889CE78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</w:tr>
      <w:tr w:rsidR="00077445" w:rsidRPr="00AA2866" w14:paraId="78D76EFC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1F11B23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2021/22</w:t>
            </w:r>
          </w:p>
        </w:tc>
        <w:tc>
          <w:tcPr>
            <w:tcW w:w="1100" w:type="dxa"/>
            <w:vAlign w:val="center"/>
          </w:tcPr>
          <w:p w14:paraId="04EF0A2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63,0 %</w:t>
            </w:r>
          </w:p>
        </w:tc>
        <w:tc>
          <w:tcPr>
            <w:tcW w:w="908" w:type="dxa"/>
            <w:vAlign w:val="center"/>
          </w:tcPr>
          <w:p w14:paraId="61644A2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67,8 %</w:t>
            </w:r>
          </w:p>
        </w:tc>
        <w:tc>
          <w:tcPr>
            <w:tcW w:w="920" w:type="dxa"/>
            <w:vAlign w:val="center"/>
          </w:tcPr>
          <w:p w14:paraId="5F7DED3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59,9 %</w:t>
            </w:r>
          </w:p>
        </w:tc>
        <w:tc>
          <w:tcPr>
            <w:tcW w:w="910" w:type="dxa"/>
            <w:vAlign w:val="center"/>
          </w:tcPr>
          <w:p w14:paraId="7D03685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59,2 %</w:t>
            </w:r>
          </w:p>
        </w:tc>
        <w:tc>
          <w:tcPr>
            <w:tcW w:w="908" w:type="dxa"/>
            <w:vAlign w:val="center"/>
          </w:tcPr>
          <w:p w14:paraId="06C7E03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70,4 %</w:t>
            </w:r>
          </w:p>
        </w:tc>
        <w:tc>
          <w:tcPr>
            <w:tcW w:w="908" w:type="dxa"/>
            <w:vAlign w:val="center"/>
          </w:tcPr>
          <w:p w14:paraId="3CF1D12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57,9 %</w:t>
            </w:r>
          </w:p>
        </w:tc>
        <w:tc>
          <w:tcPr>
            <w:tcW w:w="914" w:type="dxa"/>
            <w:vAlign w:val="center"/>
          </w:tcPr>
          <w:p w14:paraId="23F0EAC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72,0 %</w:t>
            </w:r>
          </w:p>
        </w:tc>
        <w:tc>
          <w:tcPr>
            <w:tcW w:w="937" w:type="dxa"/>
            <w:vAlign w:val="center"/>
          </w:tcPr>
          <w:p w14:paraId="6C6CB86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56,7 %</w:t>
            </w:r>
          </w:p>
        </w:tc>
        <w:tc>
          <w:tcPr>
            <w:tcW w:w="750" w:type="dxa"/>
            <w:vAlign w:val="center"/>
          </w:tcPr>
          <w:p w14:paraId="21EC146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66,7 %</w:t>
            </w:r>
          </w:p>
        </w:tc>
      </w:tr>
      <w:tr w:rsidR="00077445" w:rsidRPr="00AA2866" w14:paraId="5EE84552" w14:textId="77777777" w:rsidTr="00F15239">
        <w:trPr>
          <w:trHeight w:val="340"/>
        </w:trPr>
        <w:tc>
          <w:tcPr>
            <w:tcW w:w="1385" w:type="dxa"/>
            <w:vAlign w:val="center"/>
          </w:tcPr>
          <w:p w14:paraId="7BC9A2E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2022/23</w:t>
            </w:r>
          </w:p>
        </w:tc>
        <w:tc>
          <w:tcPr>
            <w:tcW w:w="1100" w:type="dxa"/>
            <w:vAlign w:val="center"/>
          </w:tcPr>
          <w:p w14:paraId="017B140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61,4 %</w:t>
            </w:r>
          </w:p>
        </w:tc>
        <w:tc>
          <w:tcPr>
            <w:tcW w:w="908" w:type="dxa"/>
            <w:vAlign w:val="center"/>
          </w:tcPr>
          <w:p w14:paraId="69BBBBC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67,7 %</w:t>
            </w:r>
          </w:p>
        </w:tc>
        <w:tc>
          <w:tcPr>
            <w:tcW w:w="920" w:type="dxa"/>
            <w:vAlign w:val="center"/>
          </w:tcPr>
          <w:p w14:paraId="6220022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58,5 %</w:t>
            </w:r>
          </w:p>
        </w:tc>
        <w:tc>
          <w:tcPr>
            <w:tcW w:w="910" w:type="dxa"/>
            <w:vAlign w:val="center"/>
          </w:tcPr>
          <w:p w14:paraId="00FFB2A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47,8 %</w:t>
            </w:r>
          </w:p>
        </w:tc>
        <w:tc>
          <w:tcPr>
            <w:tcW w:w="908" w:type="dxa"/>
            <w:vAlign w:val="center"/>
          </w:tcPr>
          <w:p w14:paraId="6C76007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68,5 %</w:t>
            </w:r>
          </w:p>
        </w:tc>
        <w:tc>
          <w:tcPr>
            <w:tcW w:w="908" w:type="dxa"/>
            <w:vAlign w:val="center"/>
          </w:tcPr>
          <w:p w14:paraId="05FBE35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52,6 %</w:t>
            </w:r>
          </w:p>
        </w:tc>
        <w:tc>
          <w:tcPr>
            <w:tcW w:w="914" w:type="dxa"/>
            <w:vAlign w:val="center"/>
          </w:tcPr>
          <w:p w14:paraId="2B4D626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59,0 %</w:t>
            </w:r>
          </w:p>
        </w:tc>
        <w:tc>
          <w:tcPr>
            <w:tcW w:w="937" w:type="dxa"/>
            <w:vAlign w:val="center"/>
          </w:tcPr>
          <w:p w14:paraId="52C44B6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81,8 %</w:t>
            </w:r>
          </w:p>
        </w:tc>
        <w:tc>
          <w:tcPr>
            <w:tcW w:w="750" w:type="dxa"/>
            <w:vAlign w:val="center"/>
          </w:tcPr>
          <w:p w14:paraId="4F8C92CB" w14:textId="77777777" w:rsidR="00077445" w:rsidRPr="007B0059" w:rsidRDefault="001777C7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0FB830E3" w14:textId="77777777" w:rsidR="00DE4607" w:rsidRDefault="00DE460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8381CA1" w14:textId="77777777" w:rsidR="007B0059" w:rsidRDefault="007B0059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4419FCB1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BAF0DC1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5AF609B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461FD3F0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3FFD8BC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="00B3436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92A743E" w14:textId="77777777" w:rsidR="00F951C7" w:rsidRPr="00C514FD" w:rsidRDefault="00B34368" w:rsidP="002E25D4">
            <w:pPr>
              <w:pStyle w:val="Nadpis4"/>
              <w:outlineLvl w:val="3"/>
            </w:pPr>
            <w:bookmarkStart w:id="27" w:name="_Podiel_zapísaných_uchádzačov"/>
            <w:bookmarkEnd w:id="27"/>
            <w:r w:rsidRPr="007A7E34">
              <w:rPr>
                <w:color w:val="002060"/>
                <w:szCs w:val="22"/>
                <w:lang w:eastAsia="en-US"/>
              </w:rPr>
              <w:t>Podiel zapísaných uchádzačov do 1. ročníka štúdia z počtu prijatých uchádzačov</w:t>
            </w:r>
            <w:r>
              <w:rPr>
                <w:color w:val="002060"/>
                <w:szCs w:val="22"/>
                <w:lang w:eastAsia="en-US"/>
              </w:rPr>
              <w:t xml:space="preserve"> </w:t>
            </w:r>
            <w:r w:rsidRPr="007A7E34">
              <w:rPr>
                <w:color w:val="002060"/>
                <w:szCs w:val="22"/>
                <w:lang w:eastAsia="en-US"/>
              </w:rPr>
              <w:t>v príslušnom stupni a forme štúdia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CBA6775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81FEA">
              <w:rPr>
                <w:rFonts w:cs="Arial"/>
                <w:szCs w:val="20"/>
              </w:rPr>
              <w:t>Power</w:t>
            </w:r>
            <w:proofErr w:type="spellEnd"/>
            <w:r w:rsidRPr="00381FEA">
              <w:rPr>
                <w:rFonts w:cs="Arial"/>
                <w:szCs w:val="20"/>
              </w:rPr>
              <w:t xml:space="preserve"> BI</w:t>
            </w:r>
          </w:p>
        </w:tc>
      </w:tr>
    </w:tbl>
    <w:p w14:paraId="4E126F56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65" w:type="dxa"/>
        <w:tblInd w:w="-147" w:type="dxa"/>
        <w:tblLook w:val="04A0" w:firstRow="1" w:lastRow="0" w:firstColumn="1" w:lastColumn="0" w:noHBand="0" w:noVBand="1"/>
      </w:tblPr>
      <w:tblGrid>
        <w:gridCol w:w="39"/>
        <w:gridCol w:w="1345"/>
        <w:gridCol w:w="44"/>
        <w:gridCol w:w="815"/>
        <w:gridCol w:w="859"/>
        <w:gridCol w:w="859"/>
        <w:gridCol w:w="970"/>
        <w:gridCol w:w="859"/>
        <w:gridCol w:w="562"/>
        <w:gridCol w:w="296"/>
        <w:gridCol w:w="1022"/>
        <w:gridCol w:w="1078"/>
        <w:gridCol w:w="894"/>
        <w:gridCol w:w="23"/>
      </w:tblGrid>
      <w:tr w:rsidR="00077445" w:rsidRPr="00AA2866" w14:paraId="7D42FA0D" w14:textId="77777777" w:rsidTr="00F11202">
        <w:trPr>
          <w:gridAfter w:val="1"/>
          <w:wAfter w:w="23" w:type="dxa"/>
          <w:trHeight w:val="341"/>
        </w:trPr>
        <w:tc>
          <w:tcPr>
            <w:tcW w:w="9642" w:type="dxa"/>
            <w:gridSpan w:val="13"/>
            <w:shd w:val="clear" w:color="auto" w:fill="002D72"/>
            <w:vAlign w:val="center"/>
          </w:tcPr>
          <w:p w14:paraId="34460538" w14:textId="77777777" w:rsidR="00077445" w:rsidRPr="00077445" w:rsidRDefault="00077445" w:rsidP="0007744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Podiel zapísaných uchádzačov do 1. ročníka štúdia z počtu prijatých uchádzačov v príslušnom stupni a forme štúdia</w:t>
            </w:r>
          </w:p>
        </w:tc>
      </w:tr>
      <w:tr w:rsidR="00F11202" w:rsidRPr="00AA2866" w14:paraId="77625F29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Merge w:val="restart"/>
            <w:vAlign w:val="center"/>
          </w:tcPr>
          <w:p w14:paraId="0D7FB438" w14:textId="77777777" w:rsidR="00F11202" w:rsidRPr="00AA2866" w:rsidRDefault="00F11202" w:rsidP="00F11202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3547" w:type="dxa"/>
            <w:gridSpan w:val="5"/>
            <w:vAlign w:val="center"/>
          </w:tcPr>
          <w:p w14:paraId="7731869B" w14:textId="77777777" w:rsidR="00F11202" w:rsidRPr="00AA2866" w:rsidRDefault="00F1120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Denné štúdium</w:t>
            </w:r>
          </w:p>
        </w:tc>
        <w:tc>
          <w:tcPr>
            <w:tcW w:w="4711" w:type="dxa"/>
            <w:gridSpan w:val="6"/>
            <w:vAlign w:val="center"/>
          </w:tcPr>
          <w:p w14:paraId="4205E657" w14:textId="77777777" w:rsidR="00F11202" w:rsidRPr="00AA2866" w:rsidRDefault="00F1120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Externé štúdium</w:t>
            </w:r>
          </w:p>
        </w:tc>
      </w:tr>
      <w:tr w:rsidR="00F11202" w:rsidRPr="00AA2866" w14:paraId="45525AC4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Merge/>
            <w:vAlign w:val="center"/>
          </w:tcPr>
          <w:p w14:paraId="13E993A5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14:paraId="02D1DC37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  <w:tc>
          <w:tcPr>
            <w:tcW w:w="970" w:type="dxa"/>
            <w:vMerge w:val="restart"/>
            <w:vAlign w:val="center"/>
          </w:tcPr>
          <w:p w14:paraId="47F9D118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Spolu denné</w:t>
            </w:r>
          </w:p>
        </w:tc>
        <w:tc>
          <w:tcPr>
            <w:tcW w:w="2739" w:type="dxa"/>
            <w:gridSpan w:val="4"/>
            <w:vAlign w:val="center"/>
          </w:tcPr>
          <w:p w14:paraId="55D75884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  <w:tc>
          <w:tcPr>
            <w:tcW w:w="1078" w:type="dxa"/>
            <w:vMerge w:val="restart"/>
            <w:vAlign w:val="center"/>
          </w:tcPr>
          <w:p w14:paraId="416BA5C8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Spolu externé</w:t>
            </w:r>
          </w:p>
        </w:tc>
        <w:tc>
          <w:tcPr>
            <w:tcW w:w="894" w:type="dxa"/>
            <w:vMerge w:val="restart"/>
            <w:vAlign w:val="center"/>
          </w:tcPr>
          <w:p w14:paraId="59C3BDB9" w14:textId="77777777" w:rsidR="00F11202" w:rsidRPr="00AA2866" w:rsidRDefault="00F11202" w:rsidP="00064B74">
            <w:pPr>
              <w:pStyle w:val="Odsekzoznamu"/>
              <w:spacing w:before="40"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Celkom</w:t>
            </w:r>
          </w:p>
        </w:tc>
      </w:tr>
      <w:tr w:rsidR="00F11202" w:rsidRPr="00AA2866" w14:paraId="3E44612A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Merge/>
            <w:vAlign w:val="center"/>
          </w:tcPr>
          <w:p w14:paraId="0370F503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1F742578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859" w:type="dxa"/>
            <w:vAlign w:val="center"/>
          </w:tcPr>
          <w:p w14:paraId="45CE3AF8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859" w:type="dxa"/>
            <w:vAlign w:val="center"/>
          </w:tcPr>
          <w:p w14:paraId="13B915C9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970" w:type="dxa"/>
            <w:vMerge/>
            <w:vAlign w:val="center"/>
          </w:tcPr>
          <w:p w14:paraId="3E8583C1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31C64BF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858" w:type="dxa"/>
            <w:gridSpan w:val="2"/>
            <w:vAlign w:val="center"/>
          </w:tcPr>
          <w:p w14:paraId="1351C0DE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022" w:type="dxa"/>
            <w:vAlign w:val="center"/>
          </w:tcPr>
          <w:p w14:paraId="4260B115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078" w:type="dxa"/>
            <w:vMerge/>
            <w:vAlign w:val="center"/>
          </w:tcPr>
          <w:p w14:paraId="12764175" w14:textId="77777777" w:rsidR="00F11202" w:rsidRPr="00AA2866" w:rsidRDefault="00F11202" w:rsidP="00064B7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5DB9DC46" w14:textId="77777777" w:rsidR="00F11202" w:rsidRPr="00AA2866" w:rsidRDefault="00F11202" w:rsidP="00064B74">
            <w:pPr>
              <w:pStyle w:val="Odsekzoznamu"/>
              <w:spacing w:before="40" w:after="0" w:line="300" w:lineRule="auto"/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077445" w:rsidRPr="00AA2866" w14:paraId="50BE291E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60506C2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2014/15</w:t>
            </w:r>
          </w:p>
        </w:tc>
        <w:tc>
          <w:tcPr>
            <w:tcW w:w="859" w:type="dxa"/>
            <w:gridSpan w:val="2"/>
            <w:vAlign w:val="center"/>
          </w:tcPr>
          <w:p w14:paraId="0851596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71,9 %</w:t>
            </w:r>
          </w:p>
        </w:tc>
        <w:tc>
          <w:tcPr>
            <w:tcW w:w="859" w:type="dxa"/>
            <w:vAlign w:val="center"/>
          </w:tcPr>
          <w:p w14:paraId="33E074D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90,5 %</w:t>
            </w:r>
          </w:p>
        </w:tc>
        <w:tc>
          <w:tcPr>
            <w:tcW w:w="859" w:type="dxa"/>
            <w:vAlign w:val="center"/>
          </w:tcPr>
          <w:p w14:paraId="44EFA94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95,4 %</w:t>
            </w:r>
          </w:p>
        </w:tc>
        <w:tc>
          <w:tcPr>
            <w:tcW w:w="970" w:type="dxa"/>
            <w:vAlign w:val="center"/>
          </w:tcPr>
          <w:p w14:paraId="393D2F8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77,3 %</w:t>
            </w:r>
          </w:p>
        </w:tc>
        <w:tc>
          <w:tcPr>
            <w:tcW w:w="859" w:type="dxa"/>
            <w:vAlign w:val="center"/>
          </w:tcPr>
          <w:p w14:paraId="7B56279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84,4 %</w:t>
            </w:r>
          </w:p>
        </w:tc>
        <w:tc>
          <w:tcPr>
            <w:tcW w:w="858" w:type="dxa"/>
            <w:gridSpan w:val="2"/>
            <w:vAlign w:val="center"/>
          </w:tcPr>
          <w:p w14:paraId="333A816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90,3 %</w:t>
            </w:r>
          </w:p>
        </w:tc>
        <w:tc>
          <w:tcPr>
            <w:tcW w:w="1022" w:type="dxa"/>
            <w:vAlign w:val="center"/>
          </w:tcPr>
          <w:p w14:paraId="6682743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91,7 %</w:t>
            </w:r>
          </w:p>
        </w:tc>
        <w:tc>
          <w:tcPr>
            <w:tcW w:w="1078" w:type="dxa"/>
            <w:vAlign w:val="center"/>
          </w:tcPr>
          <w:p w14:paraId="35B1B6E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87,3 %</w:t>
            </w:r>
          </w:p>
        </w:tc>
        <w:tc>
          <w:tcPr>
            <w:tcW w:w="894" w:type="dxa"/>
            <w:vAlign w:val="center"/>
          </w:tcPr>
          <w:p w14:paraId="7DC3847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78,1 %</w:t>
            </w:r>
          </w:p>
        </w:tc>
      </w:tr>
      <w:tr w:rsidR="00077445" w:rsidRPr="00AA2866" w14:paraId="6AB11F8B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2A3C33D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2015/16</w:t>
            </w:r>
          </w:p>
        </w:tc>
        <w:tc>
          <w:tcPr>
            <w:tcW w:w="859" w:type="dxa"/>
            <w:gridSpan w:val="2"/>
            <w:vAlign w:val="center"/>
          </w:tcPr>
          <w:p w14:paraId="629DDE6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67,3 %</w:t>
            </w:r>
          </w:p>
        </w:tc>
        <w:tc>
          <w:tcPr>
            <w:tcW w:w="859" w:type="dxa"/>
            <w:vAlign w:val="center"/>
          </w:tcPr>
          <w:p w14:paraId="5D69F5B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93,3 %</w:t>
            </w:r>
          </w:p>
        </w:tc>
        <w:tc>
          <w:tcPr>
            <w:tcW w:w="859" w:type="dxa"/>
            <w:vAlign w:val="center"/>
          </w:tcPr>
          <w:p w14:paraId="4503BD8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93,2 %</w:t>
            </w:r>
          </w:p>
        </w:tc>
        <w:tc>
          <w:tcPr>
            <w:tcW w:w="970" w:type="dxa"/>
            <w:vAlign w:val="center"/>
          </w:tcPr>
          <w:p w14:paraId="3B8AB44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74,2 %</w:t>
            </w:r>
          </w:p>
        </w:tc>
        <w:tc>
          <w:tcPr>
            <w:tcW w:w="859" w:type="dxa"/>
            <w:vAlign w:val="center"/>
          </w:tcPr>
          <w:p w14:paraId="53336954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87,2 %</w:t>
            </w:r>
          </w:p>
        </w:tc>
        <w:tc>
          <w:tcPr>
            <w:tcW w:w="858" w:type="dxa"/>
            <w:gridSpan w:val="2"/>
            <w:vAlign w:val="center"/>
          </w:tcPr>
          <w:p w14:paraId="765C8B5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89,1 %</w:t>
            </w:r>
          </w:p>
        </w:tc>
        <w:tc>
          <w:tcPr>
            <w:tcW w:w="1022" w:type="dxa"/>
            <w:vAlign w:val="center"/>
          </w:tcPr>
          <w:p w14:paraId="5759670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94,4 %</w:t>
            </w:r>
          </w:p>
        </w:tc>
        <w:tc>
          <w:tcPr>
            <w:tcW w:w="1078" w:type="dxa"/>
            <w:vAlign w:val="center"/>
          </w:tcPr>
          <w:p w14:paraId="1BD392F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88,3 %</w:t>
            </w:r>
          </w:p>
        </w:tc>
        <w:tc>
          <w:tcPr>
            <w:tcW w:w="894" w:type="dxa"/>
            <w:vAlign w:val="center"/>
          </w:tcPr>
          <w:p w14:paraId="1EBA433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75,1 %</w:t>
            </w:r>
          </w:p>
        </w:tc>
      </w:tr>
      <w:tr w:rsidR="00077445" w:rsidRPr="00AA2866" w14:paraId="0CF65141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281408C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2016/17</w:t>
            </w:r>
          </w:p>
        </w:tc>
        <w:tc>
          <w:tcPr>
            <w:tcW w:w="859" w:type="dxa"/>
            <w:gridSpan w:val="2"/>
            <w:vAlign w:val="center"/>
          </w:tcPr>
          <w:p w14:paraId="23A1F97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69,5 %</w:t>
            </w:r>
          </w:p>
        </w:tc>
        <w:tc>
          <w:tcPr>
            <w:tcW w:w="859" w:type="dxa"/>
            <w:vAlign w:val="center"/>
          </w:tcPr>
          <w:p w14:paraId="17EAFF2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92,6 %</w:t>
            </w:r>
          </w:p>
        </w:tc>
        <w:tc>
          <w:tcPr>
            <w:tcW w:w="859" w:type="dxa"/>
            <w:vAlign w:val="center"/>
          </w:tcPr>
          <w:p w14:paraId="2D4C31B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88,4 %</w:t>
            </w:r>
          </w:p>
        </w:tc>
        <w:tc>
          <w:tcPr>
            <w:tcW w:w="970" w:type="dxa"/>
            <w:vAlign w:val="center"/>
          </w:tcPr>
          <w:p w14:paraId="5F1D426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76,1 %</w:t>
            </w:r>
          </w:p>
        </w:tc>
        <w:tc>
          <w:tcPr>
            <w:tcW w:w="859" w:type="dxa"/>
            <w:vAlign w:val="center"/>
          </w:tcPr>
          <w:p w14:paraId="0089575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85,9 %</w:t>
            </w:r>
          </w:p>
        </w:tc>
        <w:tc>
          <w:tcPr>
            <w:tcW w:w="858" w:type="dxa"/>
            <w:gridSpan w:val="2"/>
            <w:vAlign w:val="center"/>
          </w:tcPr>
          <w:p w14:paraId="2FE869F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90,8 %</w:t>
            </w:r>
          </w:p>
        </w:tc>
        <w:tc>
          <w:tcPr>
            <w:tcW w:w="1022" w:type="dxa"/>
            <w:vAlign w:val="center"/>
          </w:tcPr>
          <w:p w14:paraId="0236F06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078" w:type="dxa"/>
            <w:vAlign w:val="center"/>
          </w:tcPr>
          <w:p w14:paraId="10B11DB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88,5 %</w:t>
            </w:r>
          </w:p>
        </w:tc>
        <w:tc>
          <w:tcPr>
            <w:tcW w:w="894" w:type="dxa"/>
            <w:vAlign w:val="center"/>
          </w:tcPr>
          <w:p w14:paraId="75CE789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77,0 %</w:t>
            </w:r>
          </w:p>
        </w:tc>
      </w:tr>
      <w:tr w:rsidR="00077445" w:rsidRPr="00AA2866" w14:paraId="5C83FB69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6097F29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2017/18</w:t>
            </w:r>
          </w:p>
        </w:tc>
        <w:tc>
          <w:tcPr>
            <w:tcW w:w="859" w:type="dxa"/>
            <w:gridSpan w:val="2"/>
            <w:vAlign w:val="center"/>
          </w:tcPr>
          <w:p w14:paraId="4043869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65,7 %</w:t>
            </w:r>
          </w:p>
        </w:tc>
        <w:tc>
          <w:tcPr>
            <w:tcW w:w="859" w:type="dxa"/>
            <w:vAlign w:val="center"/>
          </w:tcPr>
          <w:p w14:paraId="798F3DF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91,9 %</w:t>
            </w:r>
          </w:p>
        </w:tc>
        <w:tc>
          <w:tcPr>
            <w:tcW w:w="859" w:type="dxa"/>
            <w:vAlign w:val="center"/>
          </w:tcPr>
          <w:p w14:paraId="0749619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90,1 %</w:t>
            </w:r>
          </w:p>
        </w:tc>
        <w:tc>
          <w:tcPr>
            <w:tcW w:w="970" w:type="dxa"/>
            <w:vAlign w:val="center"/>
          </w:tcPr>
          <w:p w14:paraId="253263B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73,3 %</w:t>
            </w:r>
          </w:p>
        </w:tc>
        <w:tc>
          <w:tcPr>
            <w:tcW w:w="859" w:type="dxa"/>
            <w:vAlign w:val="center"/>
          </w:tcPr>
          <w:p w14:paraId="1928D06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82,4 %</w:t>
            </w:r>
          </w:p>
        </w:tc>
        <w:tc>
          <w:tcPr>
            <w:tcW w:w="858" w:type="dxa"/>
            <w:gridSpan w:val="2"/>
            <w:vAlign w:val="center"/>
          </w:tcPr>
          <w:p w14:paraId="4DCFE69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84,7 %</w:t>
            </w:r>
          </w:p>
        </w:tc>
        <w:tc>
          <w:tcPr>
            <w:tcW w:w="1022" w:type="dxa"/>
            <w:vAlign w:val="center"/>
          </w:tcPr>
          <w:p w14:paraId="3BCE33A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95,7 %</w:t>
            </w:r>
          </w:p>
        </w:tc>
        <w:tc>
          <w:tcPr>
            <w:tcW w:w="1078" w:type="dxa"/>
            <w:vAlign w:val="center"/>
          </w:tcPr>
          <w:p w14:paraId="709F7C3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84,4 %</w:t>
            </w:r>
          </w:p>
        </w:tc>
        <w:tc>
          <w:tcPr>
            <w:tcW w:w="894" w:type="dxa"/>
            <w:vAlign w:val="center"/>
          </w:tcPr>
          <w:p w14:paraId="316DCDF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74,0 %</w:t>
            </w:r>
          </w:p>
        </w:tc>
      </w:tr>
      <w:tr w:rsidR="00077445" w:rsidRPr="00AA2866" w14:paraId="5616DE71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4E50D43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2018/19</w:t>
            </w:r>
          </w:p>
        </w:tc>
        <w:tc>
          <w:tcPr>
            <w:tcW w:w="859" w:type="dxa"/>
            <w:gridSpan w:val="2"/>
            <w:vAlign w:val="center"/>
          </w:tcPr>
          <w:p w14:paraId="0DE94EF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68,1 %</w:t>
            </w:r>
          </w:p>
        </w:tc>
        <w:tc>
          <w:tcPr>
            <w:tcW w:w="859" w:type="dxa"/>
            <w:vAlign w:val="center"/>
          </w:tcPr>
          <w:p w14:paraId="4A873A8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92,3 %</w:t>
            </w:r>
          </w:p>
        </w:tc>
        <w:tc>
          <w:tcPr>
            <w:tcW w:w="859" w:type="dxa"/>
            <w:vAlign w:val="center"/>
          </w:tcPr>
          <w:p w14:paraId="40DD8DA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94,2 %</w:t>
            </w:r>
          </w:p>
        </w:tc>
        <w:tc>
          <w:tcPr>
            <w:tcW w:w="970" w:type="dxa"/>
            <w:vAlign w:val="center"/>
          </w:tcPr>
          <w:p w14:paraId="0E914C5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74,9 %</w:t>
            </w:r>
          </w:p>
        </w:tc>
        <w:tc>
          <w:tcPr>
            <w:tcW w:w="859" w:type="dxa"/>
            <w:vAlign w:val="center"/>
          </w:tcPr>
          <w:p w14:paraId="772A704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80,5 %</w:t>
            </w:r>
          </w:p>
        </w:tc>
        <w:tc>
          <w:tcPr>
            <w:tcW w:w="858" w:type="dxa"/>
            <w:gridSpan w:val="2"/>
            <w:vAlign w:val="center"/>
          </w:tcPr>
          <w:p w14:paraId="3223643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78,8 %</w:t>
            </w:r>
          </w:p>
        </w:tc>
        <w:tc>
          <w:tcPr>
            <w:tcW w:w="1022" w:type="dxa"/>
            <w:vAlign w:val="center"/>
          </w:tcPr>
          <w:p w14:paraId="12C8397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078" w:type="dxa"/>
            <w:vAlign w:val="center"/>
          </w:tcPr>
          <w:p w14:paraId="26517FD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81,2 %</w:t>
            </w:r>
          </w:p>
        </w:tc>
        <w:tc>
          <w:tcPr>
            <w:tcW w:w="894" w:type="dxa"/>
            <w:vAlign w:val="center"/>
          </w:tcPr>
          <w:p w14:paraId="1FA3483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75,3 %</w:t>
            </w:r>
          </w:p>
        </w:tc>
      </w:tr>
      <w:tr w:rsidR="00077445" w:rsidRPr="00AA2866" w14:paraId="7EC7E447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46607B2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2019/20</w:t>
            </w:r>
          </w:p>
        </w:tc>
        <w:tc>
          <w:tcPr>
            <w:tcW w:w="859" w:type="dxa"/>
            <w:gridSpan w:val="2"/>
            <w:vAlign w:val="center"/>
          </w:tcPr>
          <w:p w14:paraId="7E625D4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66,5 %</w:t>
            </w:r>
          </w:p>
        </w:tc>
        <w:tc>
          <w:tcPr>
            <w:tcW w:w="859" w:type="dxa"/>
            <w:vAlign w:val="center"/>
          </w:tcPr>
          <w:p w14:paraId="1EA1C7F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93,0 %</w:t>
            </w:r>
          </w:p>
        </w:tc>
        <w:tc>
          <w:tcPr>
            <w:tcW w:w="859" w:type="dxa"/>
            <w:vAlign w:val="center"/>
          </w:tcPr>
          <w:p w14:paraId="3F80E76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89,7 %</w:t>
            </w:r>
          </w:p>
        </w:tc>
        <w:tc>
          <w:tcPr>
            <w:tcW w:w="970" w:type="dxa"/>
            <w:vAlign w:val="center"/>
          </w:tcPr>
          <w:p w14:paraId="4F396B3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73,8 %</w:t>
            </w:r>
          </w:p>
        </w:tc>
        <w:tc>
          <w:tcPr>
            <w:tcW w:w="859" w:type="dxa"/>
            <w:vAlign w:val="center"/>
          </w:tcPr>
          <w:p w14:paraId="68D354A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78,8 %</w:t>
            </w:r>
          </w:p>
        </w:tc>
        <w:tc>
          <w:tcPr>
            <w:tcW w:w="858" w:type="dxa"/>
            <w:gridSpan w:val="2"/>
            <w:vAlign w:val="center"/>
          </w:tcPr>
          <w:p w14:paraId="0E62860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87,2 %</w:t>
            </w:r>
          </w:p>
        </w:tc>
        <w:tc>
          <w:tcPr>
            <w:tcW w:w="1022" w:type="dxa"/>
            <w:vAlign w:val="center"/>
          </w:tcPr>
          <w:p w14:paraId="74BD40D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078" w:type="dxa"/>
            <w:vAlign w:val="center"/>
          </w:tcPr>
          <w:p w14:paraId="1B6E5B9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83,3 %</w:t>
            </w:r>
          </w:p>
        </w:tc>
        <w:tc>
          <w:tcPr>
            <w:tcW w:w="894" w:type="dxa"/>
            <w:vAlign w:val="center"/>
          </w:tcPr>
          <w:p w14:paraId="73BB981F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74,3 %</w:t>
            </w:r>
          </w:p>
        </w:tc>
      </w:tr>
      <w:tr w:rsidR="00077445" w:rsidRPr="00AA2866" w14:paraId="05B960EA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558D844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2020/21</w:t>
            </w:r>
          </w:p>
        </w:tc>
        <w:tc>
          <w:tcPr>
            <w:tcW w:w="859" w:type="dxa"/>
            <w:gridSpan w:val="2"/>
            <w:vAlign w:val="center"/>
          </w:tcPr>
          <w:p w14:paraId="3118AE2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62,1 %</w:t>
            </w:r>
          </w:p>
        </w:tc>
        <w:tc>
          <w:tcPr>
            <w:tcW w:w="859" w:type="dxa"/>
            <w:vAlign w:val="center"/>
          </w:tcPr>
          <w:p w14:paraId="1ADEBD0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92,7 %</w:t>
            </w:r>
          </w:p>
        </w:tc>
        <w:tc>
          <w:tcPr>
            <w:tcW w:w="859" w:type="dxa"/>
            <w:vAlign w:val="center"/>
          </w:tcPr>
          <w:p w14:paraId="6E0696B9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96,1 %</w:t>
            </w:r>
          </w:p>
        </w:tc>
        <w:tc>
          <w:tcPr>
            <w:tcW w:w="970" w:type="dxa"/>
            <w:vAlign w:val="center"/>
          </w:tcPr>
          <w:p w14:paraId="0DD1279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69,1 %</w:t>
            </w:r>
          </w:p>
        </w:tc>
        <w:tc>
          <w:tcPr>
            <w:tcW w:w="859" w:type="dxa"/>
            <w:vAlign w:val="center"/>
          </w:tcPr>
          <w:p w14:paraId="2BE9041B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77,0 %</w:t>
            </w:r>
          </w:p>
        </w:tc>
        <w:tc>
          <w:tcPr>
            <w:tcW w:w="858" w:type="dxa"/>
            <w:gridSpan w:val="2"/>
            <w:vAlign w:val="center"/>
          </w:tcPr>
          <w:p w14:paraId="254F4C6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86,3 %</w:t>
            </w:r>
          </w:p>
        </w:tc>
        <w:tc>
          <w:tcPr>
            <w:tcW w:w="1022" w:type="dxa"/>
            <w:vAlign w:val="center"/>
          </w:tcPr>
          <w:p w14:paraId="6E323DD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078" w:type="dxa"/>
            <w:vAlign w:val="center"/>
          </w:tcPr>
          <w:p w14:paraId="187C479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80,6 %</w:t>
            </w:r>
          </w:p>
        </w:tc>
        <w:tc>
          <w:tcPr>
            <w:tcW w:w="894" w:type="dxa"/>
            <w:vAlign w:val="center"/>
          </w:tcPr>
          <w:p w14:paraId="72D237F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69,9 %</w:t>
            </w:r>
          </w:p>
        </w:tc>
      </w:tr>
      <w:tr w:rsidR="00077445" w:rsidRPr="00AA2866" w14:paraId="3E9800CA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33C7996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2021/22</w:t>
            </w:r>
          </w:p>
        </w:tc>
        <w:tc>
          <w:tcPr>
            <w:tcW w:w="859" w:type="dxa"/>
            <w:gridSpan w:val="2"/>
            <w:vAlign w:val="center"/>
          </w:tcPr>
          <w:p w14:paraId="0B548DD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58,1 %</w:t>
            </w:r>
          </w:p>
        </w:tc>
        <w:tc>
          <w:tcPr>
            <w:tcW w:w="859" w:type="dxa"/>
            <w:vAlign w:val="center"/>
          </w:tcPr>
          <w:p w14:paraId="45D3066A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93,8 %</w:t>
            </w:r>
          </w:p>
        </w:tc>
        <w:tc>
          <w:tcPr>
            <w:tcW w:w="859" w:type="dxa"/>
            <w:vAlign w:val="center"/>
          </w:tcPr>
          <w:p w14:paraId="4BA9F403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95,2 %</w:t>
            </w:r>
          </w:p>
        </w:tc>
        <w:tc>
          <w:tcPr>
            <w:tcW w:w="970" w:type="dxa"/>
            <w:vAlign w:val="center"/>
          </w:tcPr>
          <w:p w14:paraId="5202F95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66,9 %</w:t>
            </w:r>
          </w:p>
        </w:tc>
        <w:tc>
          <w:tcPr>
            <w:tcW w:w="859" w:type="dxa"/>
            <w:vAlign w:val="center"/>
          </w:tcPr>
          <w:p w14:paraId="57239DA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79,0 %</w:t>
            </w:r>
          </w:p>
        </w:tc>
        <w:tc>
          <w:tcPr>
            <w:tcW w:w="858" w:type="dxa"/>
            <w:gridSpan w:val="2"/>
            <w:vAlign w:val="center"/>
          </w:tcPr>
          <w:p w14:paraId="0C63C180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84,9 %</w:t>
            </w:r>
          </w:p>
        </w:tc>
        <w:tc>
          <w:tcPr>
            <w:tcW w:w="1022" w:type="dxa"/>
            <w:vAlign w:val="center"/>
          </w:tcPr>
          <w:p w14:paraId="6A02F6F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95,0 %</w:t>
            </w:r>
          </w:p>
        </w:tc>
        <w:tc>
          <w:tcPr>
            <w:tcW w:w="1078" w:type="dxa"/>
            <w:vAlign w:val="center"/>
          </w:tcPr>
          <w:p w14:paraId="0EC8FC5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81,7 %</w:t>
            </w:r>
          </w:p>
        </w:tc>
        <w:tc>
          <w:tcPr>
            <w:tcW w:w="894" w:type="dxa"/>
            <w:vAlign w:val="center"/>
          </w:tcPr>
          <w:p w14:paraId="4F850EDC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67,8 %</w:t>
            </w:r>
          </w:p>
        </w:tc>
      </w:tr>
      <w:tr w:rsidR="00077445" w:rsidRPr="00AA2866" w14:paraId="53D03393" w14:textId="77777777" w:rsidTr="00F15239">
        <w:trPr>
          <w:gridAfter w:val="1"/>
          <w:wAfter w:w="23" w:type="dxa"/>
          <w:trHeight w:val="340"/>
        </w:trPr>
        <w:tc>
          <w:tcPr>
            <w:tcW w:w="1384" w:type="dxa"/>
            <w:gridSpan w:val="2"/>
            <w:vAlign w:val="center"/>
          </w:tcPr>
          <w:p w14:paraId="68630A5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2022/23</w:t>
            </w:r>
          </w:p>
        </w:tc>
        <w:tc>
          <w:tcPr>
            <w:tcW w:w="859" w:type="dxa"/>
            <w:gridSpan w:val="2"/>
            <w:vAlign w:val="center"/>
          </w:tcPr>
          <w:p w14:paraId="3A8FA376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63,3 %</w:t>
            </w:r>
          </w:p>
        </w:tc>
        <w:tc>
          <w:tcPr>
            <w:tcW w:w="859" w:type="dxa"/>
            <w:vAlign w:val="center"/>
          </w:tcPr>
          <w:p w14:paraId="337EBE22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93,2 %</w:t>
            </w:r>
          </w:p>
        </w:tc>
        <w:tc>
          <w:tcPr>
            <w:tcW w:w="859" w:type="dxa"/>
            <w:vAlign w:val="center"/>
          </w:tcPr>
          <w:p w14:paraId="2050F725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94,6 %</w:t>
            </w:r>
          </w:p>
        </w:tc>
        <w:tc>
          <w:tcPr>
            <w:tcW w:w="970" w:type="dxa"/>
            <w:vAlign w:val="center"/>
          </w:tcPr>
          <w:p w14:paraId="5D26034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70,1 %</w:t>
            </w:r>
          </w:p>
        </w:tc>
        <w:tc>
          <w:tcPr>
            <w:tcW w:w="859" w:type="dxa"/>
            <w:vAlign w:val="center"/>
          </w:tcPr>
          <w:p w14:paraId="1658CDE1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69,0 %</w:t>
            </w:r>
          </w:p>
        </w:tc>
        <w:tc>
          <w:tcPr>
            <w:tcW w:w="858" w:type="dxa"/>
            <w:gridSpan w:val="2"/>
            <w:vAlign w:val="center"/>
          </w:tcPr>
          <w:p w14:paraId="67DEF9B7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78,4 %</w:t>
            </w:r>
          </w:p>
        </w:tc>
        <w:tc>
          <w:tcPr>
            <w:tcW w:w="1022" w:type="dxa"/>
            <w:vAlign w:val="center"/>
          </w:tcPr>
          <w:p w14:paraId="701EDE88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0059">
              <w:rPr>
                <w:rFonts w:cs="Arial"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078" w:type="dxa"/>
            <w:vAlign w:val="center"/>
          </w:tcPr>
          <w:p w14:paraId="6B4C0DAD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74,0 %</w:t>
            </w:r>
          </w:p>
        </w:tc>
        <w:tc>
          <w:tcPr>
            <w:tcW w:w="894" w:type="dxa"/>
            <w:vAlign w:val="center"/>
          </w:tcPr>
          <w:p w14:paraId="5FB592DE" w14:textId="77777777" w:rsidR="00077445" w:rsidRPr="007B0059" w:rsidRDefault="00077445" w:rsidP="00514797">
            <w:pPr>
              <w:pStyle w:val="Odsekzoznamu"/>
              <w:spacing w:after="0"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B0059">
              <w:rPr>
                <w:rFonts w:cs="Arial"/>
                <w:sz w:val="18"/>
                <w:szCs w:val="18"/>
              </w:rPr>
              <w:t>70,3 %</w:t>
            </w:r>
          </w:p>
        </w:tc>
      </w:tr>
      <w:tr w:rsidR="005C44FE" w:rsidRPr="00833B31" w14:paraId="28AF0A3B" w14:textId="77777777" w:rsidTr="005C44FE">
        <w:tblPrEx>
          <w:tblBorders>
            <w:top w:val="single" w:sz="24" w:space="0" w:color="002D72"/>
            <w:left w:val="single" w:sz="24" w:space="0" w:color="002D72"/>
            <w:bottom w:val="single" w:sz="24" w:space="0" w:color="002D72"/>
            <w:right w:val="single" w:sz="24" w:space="0" w:color="002D72"/>
            <w:insideH w:val="single" w:sz="24" w:space="0" w:color="002D72"/>
            <w:insideV w:val="single" w:sz="24" w:space="0" w:color="002D72"/>
          </w:tblBorders>
          <w:shd w:val="clear" w:color="auto" w:fill="BDD6EE" w:themeFill="accent5" w:themeFillTint="66"/>
        </w:tblPrEx>
        <w:trPr>
          <w:gridBefore w:val="1"/>
          <w:wBefore w:w="39" w:type="dxa"/>
          <w:trHeight w:val="20"/>
        </w:trPr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781F0" w14:textId="77777777" w:rsidR="005C44FE" w:rsidRDefault="005C44FE" w:rsidP="002E25D4">
            <w:pPr>
              <w:jc w:val="center"/>
              <w:rPr>
                <w:rFonts w:cs="Arial"/>
                <w:b/>
                <w:szCs w:val="20"/>
              </w:rPr>
            </w:pPr>
          </w:p>
          <w:p w14:paraId="3920D7D6" w14:textId="77777777" w:rsidR="005C44FE" w:rsidRPr="0011379D" w:rsidRDefault="005C44FE" w:rsidP="002E25D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50C20" w14:textId="77777777" w:rsidR="005C44FE" w:rsidRPr="0011379D" w:rsidRDefault="005C44FE" w:rsidP="002E25D4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951C7" w:rsidRPr="00833B31" w14:paraId="25B2E2A6" w14:textId="77777777" w:rsidTr="00F11202">
        <w:tblPrEx>
          <w:tblBorders>
            <w:top w:val="single" w:sz="24" w:space="0" w:color="002D72"/>
            <w:left w:val="single" w:sz="24" w:space="0" w:color="002D72"/>
            <w:bottom w:val="single" w:sz="24" w:space="0" w:color="002D72"/>
            <w:right w:val="single" w:sz="24" w:space="0" w:color="002D72"/>
            <w:insideH w:val="single" w:sz="24" w:space="0" w:color="002D72"/>
            <w:insideV w:val="single" w:sz="24" w:space="0" w:color="002D72"/>
          </w:tblBorders>
          <w:shd w:val="clear" w:color="auto" w:fill="BDD6EE" w:themeFill="accent5" w:themeFillTint="66"/>
        </w:tblPrEx>
        <w:trPr>
          <w:gridBefore w:val="1"/>
          <w:wBefore w:w="39" w:type="dxa"/>
          <w:trHeight w:val="20"/>
        </w:trPr>
        <w:tc>
          <w:tcPr>
            <w:tcW w:w="6313" w:type="dxa"/>
            <w:gridSpan w:val="8"/>
            <w:shd w:val="clear" w:color="auto" w:fill="002D72"/>
            <w:vAlign w:val="center"/>
          </w:tcPr>
          <w:p w14:paraId="5E2854C5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28" w:name="_Uvstup_9_Podiel"/>
            <w:bookmarkEnd w:id="28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313" w:type="dxa"/>
            <w:gridSpan w:val="5"/>
            <w:shd w:val="clear" w:color="auto" w:fill="002D72"/>
            <w:vAlign w:val="center"/>
          </w:tcPr>
          <w:p w14:paraId="4C48F384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4A690D2C" w14:textId="77777777" w:rsidTr="00F11202">
        <w:tblPrEx>
          <w:tblBorders>
            <w:top w:val="single" w:sz="24" w:space="0" w:color="002D72"/>
            <w:left w:val="single" w:sz="24" w:space="0" w:color="002D72"/>
            <w:bottom w:val="single" w:sz="24" w:space="0" w:color="002D72"/>
            <w:right w:val="single" w:sz="24" w:space="0" w:color="002D72"/>
            <w:insideH w:val="single" w:sz="24" w:space="0" w:color="002D72"/>
            <w:insideV w:val="single" w:sz="24" w:space="0" w:color="002D72"/>
          </w:tblBorders>
          <w:shd w:val="clear" w:color="auto" w:fill="BDD6EE" w:themeFill="accent5" w:themeFillTint="66"/>
        </w:tblPrEx>
        <w:trPr>
          <w:gridBefore w:val="1"/>
          <w:wBefore w:w="39" w:type="dxa"/>
          <w:trHeight w:val="20"/>
        </w:trPr>
        <w:tc>
          <w:tcPr>
            <w:tcW w:w="1389" w:type="dxa"/>
            <w:gridSpan w:val="2"/>
            <w:shd w:val="clear" w:color="auto" w:fill="BDD6EE" w:themeFill="accent5" w:themeFillTint="66"/>
            <w:vAlign w:val="center"/>
          </w:tcPr>
          <w:p w14:paraId="5AADD005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="00B34368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4924" w:type="dxa"/>
            <w:gridSpan w:val="6"/>
            <w:shd w:val="clear" w:color="auto" w:fill="BDD6EE" w:themeFill="accent5" w:themeFillTint="66"/>
            <w:vAlign w:val="center"/>
          </w:tcPr>
          <w:p w14:paraId="5912483A" w14:textId="77777777" w:rsidR="00F951C7" w:rsidRPr="00C514FD" w:rsidRDefault="00B34368" w:rsidP="002E25D4">
            <w:pPr>
              <w:pStyle w:val="Nadpis4"/>
              <w:outlineLvl w:val="3"/>
            </w:pPr>
            <w:bookmarkStart w:id="29" w:name="_Podiel_prijatých_študentov"/>
            <w:bookmarkEnd w:id="29"/>
            <w:r w:rsidRPr="007A7E34">
              <w:rPr>
                <w:color w:val="002060"/>
                <w:szCs w:val="22"/>
                <w:lang w:eastAsia="en-US"/>
              </w:rPr>
              <w:t xml:space="preserve">Podiel prijatých študentov z iných vysokých škôl </w:t>
            </w:r>
            <w:r>
              <w:rPr>
                <w:color w:val="002060"/>
                <w:szCs w:val="22"/>
                <w:lang w:eastAsia="en-US"/>
              </w:rPr>
              <w:t xml:space="preserve">      </w:t>
            </w:r>
            <w:r w:rsidRPr="007A7E34">
              <w:rPr>
                <w:color w:val="002060"/>
                <w:szCs w:val="22"/>
                <w:lang w:eastAsia="en-US"/>
              </w:rPr>
              <w:t>v 2. a 3. stupni vzdelávania</w:t>
            </w:r>
          </w:p>
        </w:tc>
        <w:tc>
          <w:tcPr>
            <w:tcW w:w="3313" w:type="dxa"/>
            <w:gridSpan w:val="5"/>
            <w:shd w:val="clear" w:color="auto" w:fill="BDD6EE" w:themeFill="accent5" w:themeFillTint="66"/>
          </w:tcPr>
          <w:p w14:paraId="2D69AEF1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381FEA"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81FEA">
              <w:rPr>
                <w:rFonts w:cs="Arial"/>
                <w:szCs w:val="20"/>
              </w:rPr>
              <w:t>Power</w:t>
            </w:r>
            <w:proofErr w:type="spellEnd"/>
            <w:r w:rsidRPr="00381FEA">
              <w:rPr>
                <w:rFonts w:cs="Arial"/>
                <w:szCs w:val="20"/>
              </w:rPr>
              <w:t xml:space="preserve"> BI</w:t>
            </w:r>
          </w:p>
        </w:tc>
      </w:tr>
    </w:tbl>
    <w:p w14:paraId="3B2B1E9C" w14:textId="77777777" w:rsidR="00B34368" w:rsidRDefault="00B34368" w:rsidP="00F951C7">
      <w:pPr>
        <w:widowControl w:val="0"/>
        <w:autoSpaceDE w:val="0"/>
        <w:autoSpaceDN w:val="0"/>
        <w:spacing w:before="0" w:after="0" w:line="276" w:lineRule="auto"/>
        <w:rPr>
          <w:i/>
          <w:iCs/>
          <w:color w:val="002060"/>
          <w:sz w:val="22"/>
          <w:szCs w:val="22"/>
          <w:lang w:eastAsia="en-US"/>
        </w:rPr>
      </w:pPr>
    </w:p>
    <w:tbl>
      <w:tblPr>
        <w:tblW w:w="538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2"/>
        <w:gridCol w:w="1635"/>
        <w:gridCol w:w="1637"/>
        <w:gridCol w:w="1637"/>
        <w:gridCol w:w="1577"/>
        <w:gridCol w:w="1703"/>
      </w:tblGrid>
      <w:tr w:rsidR="006443F0" w:rsidRPr="00AA2866" w14:paraId="04EE875E" w14:textId="77777777" w:rsidTr="00F808B6">
        <w:trPr>
          <w:trHeight w:val="7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00422769" w14:textId="77777777" w:rsidR="006443F0" w:rsidRPr="00AA2866" w:rsidRDefault="006443F0" w:rsidP="00FF258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Podiel prijatých študentov z iných vysokých škôl v 2. a 3. stupni vzdelávania</w:t>
            </w:r>
          </w:p>
        </w:tc>
      </w:tr>
      <w:tr w:rsidR="00F808B6" w:rsidRPr="00AA2866" w14:paraId="6113598B" w14:textId="77777777" w:rsidTr="002E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D8AC" w14:textId="77777777" w:rsidR="00F808B6" w:rsidRPr="00AA2866" w:rsidRDefault="00F808B6" w:rsidP="002E25D4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3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730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Počet prijatých uchádzačov z iných vysokých škôl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51D2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Podiel</w:t>
            </w:r>
          </w:p>
          <w:p w14:paraId="2B61C6C6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z</w:t>
            </w:r>
            <w:r w:rsidRPr="00AA2866">
              <w:rPr>
                <w:rFonts w:cs="Arial"/>
                <w:b/>
                <w:bCs/>
                <w:color w:val="000000"/>
                <w:szCs w:val="20"/>
              </w:rPr>
              <w:t xml:space="preserve"> iných VŠ</w:t>
            </w:r>
          </w:p>
        </w:tc>
      </w:tr>
      <w:tr w:rsidR="00F808B6" w:rsidRPr="00AA2866" w14:paraId="4FC3B06C" w14:textId="77777777" w:rsidTr="002E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0B81" w14:textId="77777777" w:rsidR="00F808B6" w:rsidRPr="00AA2866" w:rsidRDefault="00F808B6" w:rsidP="002E25D4">
            <w:pPr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1DD1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</w:rPr>
              <w:t>Stupeň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09BF7C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803A261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Prijatí celkom</w:t>
            </w: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795521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F808B6" w:rsidRPr="00AA2866" w14:paraId="3843331B" w14:textId="77777777" w:rsidTr="002E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C7B" w14:textId="77777777" w:rsidR="00F808B6" w:rsidRPr="00AA2866" w:rsidRDefault="00F808B6" w:rsidP="002E25D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9E14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4579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3.</w:t>
            </w: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157E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30C7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305D" w14:textId="77777777" w:rsidR="00F808B6" w:rsidRPr="00AA2866" w:rsidRDefault="00F808B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6443F0" w:rsidRPr="00AA2866" w14:paraId="23E8833A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C0D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sz w:val="18"/>
                <w:szCs w:val="18"/>
              </w:rPr>
              <w:t>2015/16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EF03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1A15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C8938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1146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sz w:val="18"/>
                <w:szCs w:val="18"/>
              </w:rPr>
              <w:t>1 470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85B6E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10,5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635A636B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0A5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2016/17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872BD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8A5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D320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E3517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1 260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6B41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11,7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3F5C1E74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2AA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2017/18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21B9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985D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FFA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6C28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1 357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3258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11,0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7E89CB4C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2BB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2018/19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2A91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ACDB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31F87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D734E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1 410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5B71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8,4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77A7B3BA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D3B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2019/20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8E569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B0BA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C9A1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FB48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1 315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D22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9,4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0EF91C34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D4A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2020/21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A2080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A8A5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62C3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9BBE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1 335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BBE1D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9,1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63EBA9FA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D2E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2021/22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537BB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B86F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72DE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73F4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1 305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5884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10,0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7E735772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67B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2022/23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84A4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805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34222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CDDB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1 268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1E6E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8,7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6443F0" w:rsidRPr="00AA2866" w14:paraId="6C9D45A4" w14:textId="77777777" w:rsidTr="00F8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96D" w14:textId="77777777" w:rsidR="006443F0" w:rsidRPr="00514797" w:rsidRDefault="006443F0" w:rsidP="00514797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2015/16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7B90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094B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4751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9E8C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sz w:val="18"/>
                <w:szCs w:val="18"/>
              </w:rPr>
              <w:t>1 135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81F81" w14:textId="77777777" w:rsidR="006443F0" w:rsidRPr="00514797" w:rsidRDefault="006443F0" w:rsidP="00514797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514797">
              <w:rPr>
                <w:rFonts w:cs="Arial"/>
                <w:color w:val="000000"/>
                <w:sz w:val="18"/>
                <w:szCs w:val="18"/>
              </w:rPr>
              <w:t>11,3</w:t>
            </w:r>
            <w:r w:rsidR="0020793F" w:rsidRPr="005147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1479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</w:tbl>
    <w:p w14:paraId="6885A41B" w14:textId="77777777" w:rsidR="00077445" w:rsidRDefault="00077445" w:rsidP="00F951C7">
      <w:pPr>
        <w:widowControl w:val="0"/>
        <w:autoSpaceDE w:val="0"/>
        <w:autoSpaceDN w:val="0"/>
        <w:spacing w:before="0" w:after="0" w:line="276" w:lineRule="auto"/>
        <w:rPr>
          <w:i/>
          <w:iCs/>
          <w:color w:val="002060"/>
          <w:sz w:val="22"/>
          <w:szCs w:val="22"/>
          <w:lang w:eastAsia="en-US"/>
        </w:rPr>
      </w:pPr>
    </w:p>
    <w:p w14:paraId="09664802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951C7" w:rsidRPr="00833B31" w14:paraId="39F85D92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3E53A1C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BF325A6" w14:textId="77777777" w:rsidR="00F951C7" w:rsidRPr="0011379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951C7" w:rsidRPr="00BC236D" w14:paraId="29419A3E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82A8515" w14:textId="77777777" w:rsidR="00F951C7" w:rsidRPr="00BC236D" w:rsidRDefault="00F951C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 w:rsidRPr="00381FEA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381FEA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2401E57" w14:textId="77777777" w:rsidR="00F951C7" w:rsidRPr="00C514FD" w:rsidRDefault="00B34368" w:rsidP="00B34368">
            <w:pPr>
              <w:pStyle w:val="Nadpis4"/>
              <w:outlineLvl w:val="3"/>
            </w:pPr>
            <w:bookmarkStart w:id="30" w:name="_Miera_spokojnosti_s"/>
            <w:bookmarkEnd w:id="30"/>
            <w:r w:rsidRPr="007A7E34">
              <w:rPr>
                <w:lang w:eastAsia="en-US"/>
              </w:rPr>
              <w:t>Miera spokojnosti s poskytovanými informáciami - pre uchádzačov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0D8D3C9" w14:textId="77777777" w:rsidR="00F951C7" w:rsidRPr="00BC236D" w:rsidRDefault="00F951C7" w:rsidP="002E25D4">
            <w:pPr>
              <w:jc w:val="left"/>
              <w:rPr>
                <w:rFonts w:cs="Arial"/>
                <w:szCs w:val="20"/>
              </w:rPr>
            </w:pPr>
            <w:r w:rsidRPr="00BC236D">
              <w:rPr>
                <w:rFonts w:cs="Arial"/>
                <w:szCs w:val="20"/>
              </w:rPr>
              <w:t xml:space="preserve">Prieskum – 1. </w:t>
            </w:r>
            <w:r>
              <w:rPr>
                <w:rFonts w:cs="Arial"/>
                <w:szCs w:val="20"/>
              </w:rPr>
              <w:t>st</w:t>
            </w:r>
            <w:r w:rsidR="00B84BE1">
              <w:rPr>
                <w:rFonts w:cs="Arial"/>
                <w:szCs w:val="20"/>
              </w:rPr>
              <w:t>upeň št</w:t>
            </w:r>
            <w:r w:rsidRPr="00BC236D">
              <w:rPr>
                <w:rFonts w:cs="Arial"/>
                <w:szCs w:val="20"/>
              </w:rPr>
              <w:t>údia, študenti 1. ročníka</w:t>
            </w:r>
          </w:p>
        </w:tc>
      </w:tr>
    </w:tbl>
    <w:p w14:paraId="54C6F64B" w14:textId="77777777" w:rsidR="00F951C7" w:rsidRDefault="00F951C7" w:rsidP="00F951C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1057"/>
        <w:gridCol w:w="1027"/>
        <w:gridCol w:w="1027"/>
        <w:gridCol w:w="1028"/>
        <w:gridCol w:w="1028"/>
        <w:gridCol w:w="1028"/>
        <w:gridCol w:w="1028"/>
        <w:gridCol w:w="1033"/>
      </w:tblGrid>
      <w:tr w:rsidR="00251290" w14:paraId="0451BBB2" w14:textId="77777777" w:rsidTr="00251290">
        <w:tc>
          <w:tcPr>
            <w:tcW w:w="9640" w:type="dxa"/>
            <w:gridSpan w:val="9"/>
            <w:shd w:val="clear" w:color="auto" w:fill="002D72"/>
          </w:tcPr>
          <w:p w14:paraId="6FE376CE" w14:textId="77777777" w:rsidR="00251290" w:rsidRPr="00AF636A" w:rsidRDefault="00251290" w:rsidP="002E25D4">
            <w:pPr>
              <w:rPr>
                <w:color w:val="FFFFFF" w:themeColor="background1"/>
              </w:rPr>
            </w:pPr>
            <w:r w:rsidRPr="00AF636A">
              <w:rPr>
                <w:b/>
                <w:bCs/>
                <w:color w:val="FFFFFF" w:themeColor="background1"/>
              </w:rPr>
              <w:t>Miera spokojnosti s poskytovanými informáciami - pre uchádzačov</w:t>
            </w:r>
          </w:p>
        </w:tc>
      </w:tr>
      <w:tr w:rsidR="000A6A6E" w14:paraId="419C8309" w14:textId="77777777" w:rsidTr="000A6A6E">
        <w:tc>
          <w:tcPr>
            <w:tcW w:w="1143" w:type="dxa"/>
            <w:vMerge w:val="restart"/>
            <w:vAlign w:val="center"/>
          </w:tcPr>
          <w:p w14:paraId="4E9A3CB5" w14:textId="77777777" w:rsidR="000A6A6E" w:rsidRDefault="000A6A6E" w:rsidP="000A6A6E">
            <w:pPr>
              <w:jc w:val="left"/>
            </w:pPr>
            <w:r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8497" w:type="dxa"/>
            <w:gridSpan w:val="8"/>
          </w:tcPr>
          <w:p w14:paraId="0E17C991" w14:textId="77777777" w:rsidR="000A6A6E" w:rsidRPr="000A6A6E" w:rsidRDefault="000A6A6E" w:rsidP="002E25D4">
            <w:pPr>
              <w:jc w:val="center"/>
              <w:rPr>
                <w:b/>
                <w:bCs/>
              </w:rPr>
            </w:pPr>
            <w:r w:rsidRPr="000A6A6E">
              <w:rPr>
                <w:b/>
                <w:bCs/>
              </w:rPr>
              <w:t>Fakulta</w:t>
            </w:r>
          </w:p>
        </w:tc>
      </w:tr>
      <w:tr w:rsidR="000A6A6E" w14:paraId="7DCD2000" w14:textId="77777777" w:rsidTr="001777C7">
        <w:tc>
          <w:tcPr>
            <w:tcW w:w="1143" w:type="dxa"/>
            <w:vMerge/>
          </w:tcPr>
          <w:p w14:paraId="2C5BD56D" w14:textId="77777777" w:rsidR="000A6A6E" w:rsidRPr="00AA2866" w:rsidRDefault="000A6A6E" w:rsidP="000A6A6E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62" w:type="dxa"/>
          </w:tcPr>
          <w:p w14:paraId="5A177250" w14:textId="77777777" w:rsidR="000A6A6E" w:rsidRPr="000A6A6E" w:rsidRDefault="000A6A6E" w:rsidP="000A6A6E">
            <w:pPr>
              <w:jc w:val="center"/>
            </w:pPr>
            <w:r w:rsidRPr="000A6A6E">
              <w:t>FPEDAS</w:t>
            </w:r>
          </w:p>
        </w:tc>
        <w:tc>
          <w:tcPr>
            <w:tcW w:w="1062" w:type="dxa"/>
          </w:tcPr>
          <w:p w14:paraId="50895E59" w14:textId="77777777" w:rsidR="000A6A6E" w:rsidRPr="000A6A6E" w:rsidRDefault="000A6A6E" w:rsidP="000A6A6E">
            <w:pPr>
              <w:jc w:val="center"/>
            </w:pPr>
            <w:proofErr w:type="spellStart"/>
            <w:r w:rsidRPr="000A6A6E">
              <w:t>SjF</w:t>
            </w:r>
            <w:proofErr w:type="spellEnd"/>
          </w:p>
        </w:tc>
        <w:tc>
          <w:tcPr>
            <w:tcW w:w="1062" w:type="dxa"/>
          </w:tcPr>
          <w:p w14:paraId="40F55CC4" w14:textId="77777777" w:rsidR="000A6A6E" w:rsidRPr="000A6A6E" w:rsidRDefault="000A6A6E" w:rsidP="000A6A6E">
            <w:pPr>
              <w:jc w:val="center"/>
            </w:pPr>
            <w:r w:rsidRPr="000A6A6E">
              <w:t>FEIT</w:t>
            </w:r>
          </w:p>
        </w:tc>
        <w:tc>
          <w:tcPr>
            <w:tcW w:w="1062" w:type="dxa"/>
          </w:tcPr>
          <w:p w14:paraId="1FF49C47" w14:textId="77777777" w:rsidR="000A6A6E" w:rsidRPr="000A6A6E" w:rsidRDefault="000A6A6E" w:rsidP="000A6A6E">
            <w:pPr>
              <w:jc w:val="center"/>
            </w:pPr>
            <w:proofErr w:type="spellStart"/>
            <w:r w:rsidRPr="000A6A6E">
              <w:t>SvF</w:t>
            </w:r>
            <w:proofErr w:type="spellEnd"/>
          </w:p>
        </w:tc>
        <w:tc>
          <w:tcPr>
            <w:tcW w:w="1062" w:type="dxa"/>
          </w:tcPr>
          <w:p w14:paraId="061C17CE" w14:textId="77777777" w:rsidR="000A6A6E" w:rsidRPr="000A6A6E" w:rsidRDefault="000A6A6E" w:rsidP="000A6A6E">
            <w:pPr>
              <w:jc w:val="center"/>
            </w:pPr>
            <w:r w:rsidRPr="000A6A6E">
              <w:t>FBI</w:t>
            </w:r>
          </w:p>
        </w:tc>
        <w:tc>
          <w:tcPr>
            <w:tcW w:w="1062" w:type="dxa"/>
          </w:tcPr>
          <w:p w14:paraId="7EC9DC4D" w14:textId="77777777" w:rsidR="000A6A6E" w:rsidRPr="000A6A6E" w:rsidRDefault="000A6A6E" w:rsidP="000A6A6E">
            <w:pPr>
              <w:jc w:val="center"/>
            </w:pPr>
            <w:r w:rsidRPr="000A6A6E">
              <w:t>FRI</w:t>
            </w:r>
          </w:p>
        </w:tc>
        <w:tc>
          <w:tcPr>
            <w:tcW w:w="1062" w:type="dxa"/>
          </w:tcPr>
          <w:p w14:paraId="21156518" w14:textId="77777777" w:rsidR="000A6A6E" w:rsidRPr="000A6A6E" w:rsidRDefault="000A6A6E" w:rsidP="000A6A6E">
            <w:pPr>
              <w:jc w:val="center"/>
            </w:pPr>
            <w:r w:rsidRPr="000A6A6E">
              <w:t>FHV</w:t>
            </w:r>
          </w:p>
        </w:tc>
        <w:tc>
          <w:tcPr>
            <w:tcW w:w="1063" w:type="dxa"/>
          </w:tcPr>
          <w:p w14:paraId="4CD40B95" w14:textId="77777777" w:rsidR="000A6A6E" w:rsidRPr="000A6A6E" w:rsidRDefault="000A6A6E" w:rsidP="000A6A6E">
            <w:pPr>
              <w:jc w:val="center"/>
            </w:pPr>
            <w:r w:rsidRPr="000A6A6E">
              <w:t>VÚVB</w:t>
            </w:r>
          </w:p>
        </w:tc>
      </w:tr>
      <w:tr w:rsidR="000A6A6E" w14:paraId="4D63E44A" w14:textId="77777777" w:rsidTr="001777C7">
        <w:tc>
          <w:tcPr>
            <w:tcW w:w="1143" w:type="dxa"/>
          </w:tcPr>
          <w:p w14:paraId="4151AE24" w14:textId="77777777" w:rsidR="000A6A6E" w:rsidRPr="000A6A6E" w:rsidRDefault="000A6A6E" w:rsidP="000A6A6E">
            <w:pPr>
              <w:jc w:val="left"/>
            </w:pPr>
            <w:r w:rsidRPr="000A6A6E">
              <w:t>2022/23</w:t>
            </w:r>
          </w:p>
        </w:tc>
        <w:tc>
          <w:tcPr>
            <w:tcW w:w="1062" w:type="dxa"/>
          </w:tcPr>
          <w:p w14:paraId="75926494" w14:textId="77777777" w:rsidR="000A6A6E" w:rsidRDefault="000A6A6E" w:rsidP="000A6A6E">
            <w:pPr>
              <w:jc w:val="center"/>
            </w:pPr>
            <w:r>
              <w:t>79,04 %</w:t>
            </w:r>
          </w:p>
        </w:tc>
        <w:tc>
          <w:tcPr>
            <w:tcW w:w="1062" w:type="dxa"/>
          </w:tcPr>
          <w:p w14:paraId="0C29893D" w14:textId="77777777" w:rsidR="000A6A6E" w:rsidRDefault="000A6A6E" w:rsidP="000A6A6E">
            <w:pPr>
              <w:jc w:val="center"/>
            </w:pPr>
            <w:r>
              <w:t>80,43 %</w:t>
            </w:r>
          </w:p>
        </w:tc>
        <w:tc>
          <w:tcPr>
            <w:tcW w:w="1062" w:type="dxa"/>
          </w:tcPr>
          <w:p w14:paraId="3082AC39" w14:textId="77777777" w:rsidR="000A6A6E" w:rsidRDefault="000A6A6E" w:rsidP="000A6A6E">
            <w:pPr>
              <w:jc w:val="center"/>
            </w:pPr>
            <w:r>
              <w:t>79,42 %</w:t>
            </w:r>
          </w:p>
        </w:tc>
        <w:tc>
          <w:tcPr>
            <w:tcW w:w="1062" w:type="dxa"/>
          </w:tcPr>
          <w:p w14:paraId="2015CFFD" w14:textId="77777777" w:rsidR="000A6A6E" w:rsidRDefault="000A6A6E" w:rsidP="000A6A6E">
            <w:pPr>
              <w:jc w:val="center"/>
            </w:pPr>
            <w:r>
              <w:t>83,02 %</w:t>
            </w:r>
          </w:p>
        </w:tc>
        <w:tc>
          <w:tcPr>
            <w:tcW w:w="1062" w:type="dxa"/>
          </w:tcPr>
          <w:p w14:paraId="7FD8E91C" w14:textId="77777777" w:rsidR="000A6A6E" w:rsidRDefault="000A6A6E" w:rsidP="000A6A6E">
            <w:pPr>
              <w:jc w:val="center"/>
            </w:pPr>
            <w:r>
              <w:t>84,49 %</w:t>
            </w:r>
          </w:p>
        </w:tc>
        <w:tc>
          <w:tcPr>
            <w:tcW w:w="1062" w:type="dxa"/>
          </w:tcPr>
          <w:p w14:paraId="3F73CCF6" w14:textId="77777777" w:rsidR="000A6A6E" w:rsidRDefault="000A6A6E" w:rsidP="000A6A6E">
            <w:pPr>
              <w:jc w:val="center"/>
            </w:pPr>
            <w:r>
              <w:t>84,55 %</w:t>
            </w:r>
          </w:p>
        </w:tc>
        <w:tc>
          <w:tcPr>
            <w:tcW w:w="1062" w:type="dxa"/>
          </w:tcPr>
          <w:p w14:paraId="588AC186" w14:textId="77777777" w:rsidR="000A6A6E" w:rsidRDefault="000A6A6E" w:rsidP="000A6A6E">
            <w:pPr>
              <w:jc w:val="center"/>
            </w:pPr>
            <w:r>
              <w:t>84,13 %</w:t>
            </w:r>
          </w:p>
        </w:tc>
        <w:tc>
          <w:tcPr>
            <w:tcW w:w="1063" w:type="dxa"/>
          </w:tcPr>
          <w:p w14:paraId="5E2F0872" w14:textId="77777777" w:rsidR="000A6A6E" w:rsidRDefault="000A6A6E" w:rsidP="000A6A6E">
            <w:pPr>
              <w:jc w:val="center"/>
            </w:pPr>
            <w:r>
              <w:t>89,47 %</w:t>
            </w:r>
          </w:p>
        </w:tc>
      </w:tr>
    </w:tbl>
    <w:p w14:paraId="0C39D3C9" w14:textId="77777777" w:rsidR="00F951C7" w:rsidRDefault="00F951C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17E84E3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34368" w:rsidRPr="00833B31" w14:paraId="598D71E6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DBCBB28" w14:textId="77777777" w:rsidR="00B34368" w:rsidRPr="0011379D" w:rsidRDefault="00B34368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C6493F9" w14:textId="77777777" w:rsidR="00B34368" w:rsidRPr="0011379D" w:rsidRDefault="00B34368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34368" w:rsidRPr="00BC236D" w14:paraId="489D0223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2577879" w14:textId="77777777" w:rsidR="00B34368" w:rsidRPr="00BC236D" w:rsidRDefault="00B34368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777C7">
              <w:rPr>
                <w:rFonts w:cs="Arial"/>
                <w:b/>
                <w:szCs w:val="20"/>
              </w:rPr>
              <w:t>U</w:t>
            </w:r>
            <w:r w:rsidRPr="001777C7">
              <w:rPr>
                <w:rFonts w:cs="Arial"/>
                <w:b/>
                <w:szCs w:val="20"/>
                <w:vertAlign w:val="subscript"/>
              </w:rPr>
              <w:t>vstup</w:t>
            </w:r>
            <w:proofErr w:type="spellEnd"/>
            <w:r w:rsidRPr="001777C7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Pr="001777C7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0B56D5C" w14:textId="77777777" w:rsidR="00B34368" w:rsidRPr="00C514FD" w:rsidRDefault="00B34368" w:rsidP="000A6A6E">
            <w:pPr>
              <w:pStyle w:val="Nadpis4"/>
              <w:jc w:val="left"/>
              <w:outlineLvl w:val="3"/>
            </w:pPr>
            <w:bookmarkStart w:id="31" w:name="_Počet_spoločných_študijných"/>
            <w:bookmarkEnd w:id="31"/>
            <w:r w:rsidRPr="007A7E34">
              <w:rPr>
                <w:color w:val="002060"/>
                <w:szCs w:val="22"/>
                <w:lang w:eastAsia="en-US"/>
              </w:rPr>
              <w:t xml:space="preserve">Počet spoločných študijných programov </w:t>
            </w:r>
            <w:r>
              <w:rPr>
                <w:color w:val="002060"/>
                <w:szCs w:val="22"/>
                <w:lang w:eastAsia="en-US"/>
              </w:rPr>
              <w:t xml:space="preserve">                  </w:t>
            </w:r>
            <w:r w:rsidRPr="007A7E34">
              <w:rPr>
                <w:color w:val="002060"/>
                <w:szCs w:val="22"/>
                <w:lang w:eastAsia="en-US"/>
              </w:rPr>
              <w:t>so zahraničnými partnermi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B312D21" w14:textId="77777777" w:rsidR="00B34368" w:rsidRPr="00BC236D" w:rsidRDefault="00B34368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Fakulty - prodekani</w:t>
            </w:r>
          </w:p>
        </w:tc>
      </w:tr>
    </w:tbl>
    <w:p w14:paraId="4A67C691" w14:textId="77777777" w:rsidR="008853F1" w:rsidRDefault="008853F1" w:rsidP="008853F1">
      <w:pPr>
        <w:rPr>
          <w:lang w:eastAsia="en-US"/>
        </w:rPr>
      </w:pPr>
      <w:bookmarkStart w:id="32" w:name="_Uvstup_2_Podiel"/>
      <w:bookmarkEnd w:id="32"/>
    </w:p>
    <w:tbl>
      <w:tblPr>
        <w:tblStyle w:val="Mriekatabuky"/>
        <w:tblW w:w="9648" w:type="dxa"/>
        <w:tblInd w:w="-147" w:type="dxa"/>
        <w:tblLook w:val="04A0" w:firstRow="1" w:lastRow="0" w:firstColumn="1" w:lastColumn="0" w:noHBand="0" w:noVBand="1"/>
      </w:tblPr>
      <w:tblGrid>
        <w:gridCol w:w="1384"/>
        <w:gridCol w:w="1206"/>
        <w:gridCol w:w="1172"/>
        <w:gridCol w:w="1181"/>
        <w:gridCol w:w="1175"/>
        <w:gridCol w:w="1173"/>
        <w:gridCol w:w="1173"/>
        <w:gridCol w:w="1184"/>
      </w:tblGrid>
      <w:tr w:rsidR="001777C7" w:rsidRPr="00AA2866" w14:paraId="59BB85DC" w14:textId="77777777" w:rsidTr="001777C7">
        <w:trPr>
          <w:trHeight w:val="334"/>
        </w:trPr>
        <w:tc>
          <w:tcPr>
            <w:tcW w:w="9648" w:type="dxa"/>
            <w:gridSpan w:val="8"/>
            <w:shd w:val="clear" w:color="auto" w:fill="002D72"/>
            <w:vAlign w:val="center"/>
          </w:tcPr>
          <w:p w14:paraId="0A3977F4" w14:textId="77777777" w:rsidR="001777C7" w:rsidRDefault="001777C7" w:rsidP="001777C7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Počet spoločných študijných programov so zahraničnými partnermi</w:t>
            </w:r>
          </w:p>
        </w:tc>
      </w:tr>
      <w:tr w:rsidR="008853F1" w:rsidRPr="00AA2866" w14:paraId="68B4596F" w14:textId="77777777" w:rsidTr="001777C7">
        <w:trPr>
          <w:trHeight w:val="334"/>
        </w:trPr>
        <w:tc>
          <w:tcPr>
            <w:tcW w:w="1091" w:type="dxa"/>
            <w:vMerge w:val="restart"/>
            <w:vAlign w:val="center"/>
          </w:tcPr>
          <w:p w14:paraId="0A0B27EF" w14:textId="77777777" w:rsidR="008853F1" w:rsidRPr="00AA2866" w:rsidRDefault="000A6A6E" w:rsidP="000A6A6E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8557" w:type="dxa"/>
            <w:gridSpan w:val="7"/>
            <w:vAlign w:val="center"/>
          </w:tcPr>
          <w:p w14:paraId="6907BB96" w14:textId="77777777" w:rsidR="008853F1" w:rsidRPr="00AA2866" w:rsidRDefault="008853F1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8853F1" w:rsidRPr="00AA2866" w14:paraId="639BCFF1" w14:textId="77777777" w:rsidTr="007D0DFD">
        <w:trPr>
          <w:trHeight w:val="340"/>
        </w:trPr>
        <w:tc>
          <w:tcPr>
            <w:tcW w:w="1091" w:type="dxa"/>
            <w:vMerge/>
            <w:vAlign w:val="center"/>
          </w:tcPr>
          <w:p w14:paraId="69D7DF66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9A2315C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F2502">
              <w:rPr>
                <w:rFonts w:cs="Arial"/>
                <w:szCs w:val="20"/>
              </w:rPr>
              <w:t>FPEDAS</w:t>
            </w:r>
          </w:p>
        </w:tc>
        <w:tc>
          <w:tcPr>
            <w:tcW w:w="1222" w:type="dxa"/>
            <w:vAlign w:val="center"/>
          </w:tcPr>
          <w:p w14:paraId="7E4C6013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222" w:type="dxa"/>
            <w:vAlign w:val="center"/>
          </w:tcPr>
          <w:p w14:paraId="530EA7F2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221" w:type="dxa"/>
            <w:vAlign w:val="center"/>
          </w:tcPr>
          <w:p w14:paraId="744DD03E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222" w:type="dxa"/>
            <w:vAlign w:val="center"/>
          </w:tcPr>
          <w:p w14:paraId="683AD8DA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222" w:type="dxa"/>
            <w:vAlign w:val="center"/>
          </w:tcPr>
          <w:p w14:paraId="349E06A0" w14:textId="77777777" w:rsidR="008853F1" w:rsidRPr="001777C7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1777C7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227" w:type="dxa"/>
            <w:vAlign w:val="center"/>
          </w:tcPr>
          <w:p w14:paraId="2D710364" w14:textId="77777777" w:rsidR="008853F1" w:rsidRPr="00CF2502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FHV</w:t>
            </w:r>
          </w:p>
        </w:tc>
      </w:tr>
      <w:tr w:rsidR="008853F1" w:rsidRPr="00AA2866" w14:paraId="2CCD4354" w14:textId="77777777" w:rsidTr="007D0DFD">
        <w:trPr>
          <w:trHeight w:val="340"/>
        </w:trPr>
        <w:tc>
          <w:tcPr>
            <w:tcW w:w="1091" w:type="dxa"/>
            <w:vAlign w:val="center"/>
          </w:tcPr>
          <w:p w14:paraId="6B854EBA" w14:textId="77777777" w:rsidR="008853F1" w:rsidRPr="00AA2866" w:rsidRDefault="008853F1" w:rsidP="000A6A6E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22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221" w:type="dxa"/>
            <w:vAlign w:val="center"/>
          </w:tcPr>
          <w:p w14:paraId="742A3146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14:paraId="11B14670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  <w:vAlign w:val="center"/>
          </w:tcPr>
          <w:p w14:paraId="58E801D7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1" w:type="dxa"/>
            <w:vAlign w:val="center"/>
          </w:tcPr>
          <w:p w14:paraId="579B7610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  <w:vAlign w:val="center"/>
          </w:tcPr>
          <w:p w14:paraId="020D1F4E" w14:textId="77777777" w:rsidR="008853F1" w:rsidRPr="00AA2866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  <w:vAlign w:val="center"/>
          </w:tcPr>
          <w:p w14:paraId="4C769E7F" w14:textId="77777777" w:rsidR="008853F1" w:rsidRPr="001777C7" w:rsidRDefault="008853F1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1777C7">
              <w:rPr>
                <w:rFonts w:cs="Arial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14:paraId="7DAB3997" w14:textId="77777777" w:rsidR="008853F1" w:rsidRPr="00AA2866" w:rsidRDefault="008853F1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</w:tbl>
    <w:p w14:paraId="599CAF87" w14:textId="77777777" w:rsidR="001777C7" w:rsidRDefault="001777C7" w:rsidP="00F951C7">
      <w:pPr>
        <w:rPr>
          <w:sz w:val="24"/>
          <w:szCs w:val="26"/>
          <w:lang w:eastAsia="en-US"/>
        </w:rPr>
      </w:pPr>
    </w:p>
    <w:p w14:paraId="6B06A8DB" w14:textId="77777777" w:rsidR="007A7E34" w:rsidRPr="007A7E34" w:rsidRDefault="007A7E34" w:rsidP="007A7E34">
      <w:pPr>
        <w:keepNext/>
        <w:keepLines/>
        <w:widowControl w:val="0"/>
        <w:autoSpaceDE w:val="0"/>
        <w:autoSpaceDN w:val="0"/>
        <w:spacing w:after="0" w:line="276" w:lineRule="auto"/>
        <w:outlineLvl w:val="1"/>
        <w:rPr>
          <w:b/>
          <w:sz w:val="24"/>
          <w:szCs w:val="26"/>
          <w:lang w:eastAsia="en-US"/>
        </w:rPr>
      </w:pPr>
      <w:bookmarkStart w:id="33" w:name="_Toc118988259"/>
      <w:r w:rsidRPr="007A7E34">
        <w:rPr>
          <w:b/>
          <w:sz w:val="24"/>
          <w:szCs w:val="26"/>
          <w:lang w:eastAsia="en-US"/>
        </w:rPr>
        <w:t>B.</w:t>
      </w:r>
      <w:r w:rsidRPr="007A7E34">
        <w:rPr>
          <w:b/>
          <w:sz w:val="24"/>
          <w:szCs w:val="26"/>
          <w:lang w:eastAsia="en-US"/>
        </w:rPr>
        <w:tab/>
        <w:t>Ukazovatele vzdelávania (</w:t>
      </w:r>
      <w:proofErr w:type="spellStart"/>
      <w:r w:rsidRPr="007A7E34">
        <w:rPr>
          <w:b/>
          <w:sz w:val="24"/>
          <w:szCs w:val="26"/>
          <w:lang w:eastAsia="en-US"/>
        </w:rPr>
        <w:t>Uvzdel</w:t>
      </w:r>
      <w:proofErr w:type="spellEnd"/>
      <w:r w:rsidRPr="007A7E34">
        <w:rPr>
          <w:b/>
          <w:sz w:val="24"/>
          <w:szCs w:val="26"/>
          <w:lang w:eastAsia="en-US"/>
        </w:rPr>
        <w:t xml:space="preserve">, USCL, </w:t>
      </w:r>
      <w:proofErr w:type="spellStart"/>
      <w:r w:rsidRPr="007A7E34">
        <w:rPr>
          <w:b/>
          <w:sz w:val="24"/>
          <w:szCs w:val="26"/>
          <w:lang w:eastAsia="en-US"/>
        </w:rPr>
        <w:t>U</w:t>
      </w:r>
      <w:r w:rsidR="00DE4607">
        <w:rPr>
          <w:b/>
          <w:sz w:val="24"/>
          <w:szCs w:val="26"/>
          <w:lang w:eastAsia="en-US"/>
        </w:rPr>
        <w:t>u</w:t>
      </w:r>
      <w:r w:rsidRPr="007A7E34">
        <w:rPr>
          <w:b/>
          <w:sz w:val="24"/>
          <w:szCs w:val="26"/>
          <w:lang w:eastAsia="en-US"/>
        </w:rPr>
        <w:t>citeľ</w:t>
      </w:r>
      <w:proofErr w:type="spellEnd"/>
      <w:r w:rsidRPr="007A7E34">
        <w:rPr>
          <w:b/>
          <w:sz w:val="24"/>
          <w:szCs w:val="26"/>
          <w:lang w:eastAsia="en-US"/>
        </w:rPr>
        <w:t>, UTČ)</w:t>
      </w:r>
      <w:bookmarkEnd w:id="33"/>
    </w:p>
    <w:p w14:paraId="7988B91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D3197FA" w14:textId="77777777" w:rsidR="007A7E34" w:rsidRPr="007A7E34" w:rsidRDefault="007A7E34" w:rsidP="007A7E34">
      <w:pPr>
        <w:keepNext/>
        <w:keepLines/>
        <w:widowControl w:val="0"/>
        <w:numPr>
          <w:ilvl w:val="1"/>
          <w:numId w:val="12"/>
        </w:numPr>
        <w:autoSpaceDE w:val="0"/>
        <w:autoSpaceDN w:val="0"/>
        <w:spacing w:before="0" w:after="0" w:line="276" w:lineRule="auto"/>
        <w:ind w:left="426" w:hanging="426"/>
        <w:outlineLvl w:val="2"/>
        <w:rPr>
          <w:rFonts w:eastAsia="Calibri"/>
          <w:b/>
          <w:sz w:val="22"/>
          <w:szCs w:val="22"/>
          <w:lang w:eastAsia="en-US"/>
        </w:rPr>
      </w:pPr>
      <w:bookmarkStart w:id="34" w:name="_Toc118988260"/>
      <w:r w:rsidRPr="007A7E34">
        <w:rPr>
          <w:rFonts w:eastAsia="Calibri"/>
          <w:b/>
          <w:sz w:val="22"/>
          <w:szCs w:val="22"/>
          <w:lang w:eastAsia="en-US"/>
        </w:rPr>
        <w:t>ukazovatele pre prijímacie konanie, priebeh a ukončenie štúdia</w:t>
      </w:r>
      <w:bookmarkEnd w:id="34"/>
    </w:p>
    <w:p w14:paraId="42A00599" w14:textId="77777777" w:rsidR="00ED24A1" w:rsidRPr="007A7E34" w:rsidRDefault="00ED24A1" w:rsidP="00F12D34">
      <w:pPr>
        <w:rPr>
          <w:lang w:eastAsia="en-US"/>
        </w:rPr>
      </w:pPr>
      <w:bookmarkStart w:id="35" w:name="_Uvzdel_1_Počet"/>
      <w:bookmarkEnd w:id="35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12D34" w:rsidRPr="00833B31" w14:paraId="2245F6E6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00385C4" w14:textId="77777777" w:rsidR="00F12D34" w:rsidRPr="0011379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22F791B" w14:textId="77777777" w:rsidR="00F12D34" w:rsidRPr="0011379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12D34" w:rsidRPr="00BC236D" w14:paraId="30F78413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11D9338" w14:textId="77777777" w:rsidR="00F12D34" w:rsidRPr="00BC236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6A5B7FE" w14:textId="77777777" w:rsidR="00F12D34" w:rsidRPr="00C514FD" w:rsidRDefault="00F12D34" w:rsidP="000A6A6E">
            <w:pPr>
              <w:pStyle w:val="Nadpis4"/>
              <w:jc w:val="left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študentov vysokej školy/študijného programu v jednotlivých rokoch štúdia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E904D6F" w14:textId="77777777" w:rsidR="00F12D34" w:rsidRPr="00BC236D" w:rsidRDefault="000A6A6E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Štatistika k 31.10.</w:t>
            </w:r>
          </w:p>
        </w:tc>
      </w:tr>
    </w:tbl>
    <w:p w14:paraId="2292A459" w14:textId="77777777" w:rsidR="005C561B" w:rsidRDefault="005C561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263"/>
        <w:gridCol w:w="1133"/>
        <w:gridCol w:w="1110"/>
        <w:gridCol w:w="1147"/>
        <w:gridCol w:w="1118"/>
        <w:gridCol w:w="1111"/>
        <w:gridCol w:w="1104"/>
        <w:gridCol w:w="1654"/>
      </w:tblGrid>
      <w:tr w:rsidR="005C561B" w14:paraId="1508818E" w14:textId="77777777" w:rsidTr="005C561B">
        <w:trPr>
          <w:trHeight w:val="510"/>
        </w:trPr>
        <w:tc>
          <w:tcPr>
            <w:tcW w:w="9640" w:type="dxa"/>
            <w:gridSpan w:val="8"/>
            <w:shd w:val="clear" w:color="auto" w:fill="002D72"/>
            <w:vAlign w:val="center"/>
          </w:tcPr>
          <w:p w14:paraId="6EB79CD5" w14:textId="77777777" w:rsidR="005C561B" w:rsidRPr="005C561B" w:rsidRDefault="005C561B" w:rsidP="005C561B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Počet 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študentov vysokej školy</w:t>
            </w:r>
            <w:r w:rsidR="00D822AA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v jednotlivých rokoch štúdia</w:t>
            </w:r>
          </w:p>
        </w:tc>
      </w:tr>
      <w:tr w:rsidR="005C561B" w14:paraId="5D0A1310" w14:textId="77777777" w:rsidTr="005C561B">
        <w:trPr>
          <w:trHeight w:val="355"/>
        </w:trPr>
        <w:tc>
          <w:tcPr>
            <w:tcW w:w="1263" w:type="dxa"/>
            <w:vAlign w:val="center"/>
          </w:tcPr>
          <w:p w14:paraId="025EE6E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1133" w:type="dxa"/>
            <w:vAlign w:val="center"/>
          </w:tcPr>
          <w:p w14:paraId="0DCCD5E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7244" w:type="dxa"/>
            <w:gridSpan w:val="6"/>
            <w:vAlign w:val="center"/>
          </w:tcPr>
          <w:p w14:paraId="0635E7CB" w14:textId="77777777" w:rsidR="005C561B" w:rsidRPr="00E42443" w:rsidRDefault="005C561B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Ročníky</w:t>
            </w:r>
          </w:p>
        </w:tc>
      </w:tr>
      <w:tr w:rsidR="005C561B" w14:paraId="659A6AAE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668A2F1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5E3E77B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1D83EEA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147" w:type="dxa"/>
            <w:vAlign w:val="center"/>
          </w:tcPr>
          <w:p w14:paraId="6966DBC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novoprijatí</w:t>
            </w:r>
          </w:p>
        </w:tc>
        <w:tc>
          <w:tcPr>
            <w:tcW w:w="1118" w:type="dxa"/>
            <w:vAlign w:val="center"/>
          </w:tcPr>
          <w:p w14:paraId="2A0A1EB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111" w:type="dxa"/>
            <w:vAlign w:val="center"/>
          </w:tcPr>
          <w:p w14:paraId="6149EA0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104" w:type="dxa"/>
            <w:vAlign w:val="center"/>
          </w:tcPr>
          <w:p w14:paraId="6BA4500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1654" w:type="dxa"/>
            <w:vAlign w:val="center"/>
          </w:tcPr>
          <w:p w14:paraId="199E366B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5.</w:t>
            </w:r>
          </w:p>
        </w:tc>
      </w:tr>
      <w:tr w:rsidR="005C561B" w14:paraId="69F529ED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6FFB7DC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133" w:type="dxa"/>
            <w:vAlign w:val="bottom"/>
          </w:tcPr>
          <w:p w14:paraId="1E165DE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110" w:type="dxa"/>
            <w:vAlign w:val="bottom"/>
          </w:tcPr>
          <w:p w14:paraId="5B1DD39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2 037</w:t>
            </w:r>
          </w:p>
        </w:tc>
        <w:tc>
          <w:tcPr>
            <w:tcW w:w="1147" w:type="dxa"/>
            <w:vAlign w:val="bottom"/>
          </w:tcPr>
          <w:p w14:paraId="224C26A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1 895</w:t>
            </w:r>
          </w:p>
        </w:tc>
        <w:tc>
          <w:tcPr>
            <w:tcW w:w="1118" w:type="dxa"/>
            <w:vAlign w:val="bottom"/>
          </w:tcPr>
          <w:p w14:paraId="5E7458E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1 383</w:t>
            </w:r>
          </w:p>
        </w:tc>
        <w:tc>
          <w:tcPr>
            <w:tcW w:w="1111" w:type="dxa"/>
            <w:vAlign w:val="bottom"/>
          </w:tcPr>
          <w:p w14:paraId="30831CD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1 413</w:t>
            </w:r>
          </w:p>
        </w:tc>
        <w:tc>
          <w:tcPr>
            <w:tcW w:w="1104" w:type="dxa"/>
            <w:vAlign w:val="bottom"/>
          </w:tcPr>
          <w:p w14:paraId="30F5265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48</w:t>
            </w:r>
          </w:p>
        </w:tc>
        <w:tc>
          <w:tcPr>
            <w:tcW w:w="1654" w:type="dxa"/>
            <w:vAlign w:val="bottom"/>
          </w:tcPr>
          <w:p w14:paraId="47CBA13B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69802C57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7D564C9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72C5922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110" w:type="dxa"/>
            <w:vAlign w:val="bottom"/>
          </w:tcPr>
          <w:p w14:paraId="2085A74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1 088</w:t>
            </w:r>
          </w:p>
        </w:tc>
        <w:tc>
          <w:tcPr>
            <w:tcW w:w="1147" w:type="dxa"/>
            <w:vAlign w:val="bottom"/>
          </w:tcPr>
          <w:p w14:paraId="426F546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1 050</w:t>
            </w:r>
          </w:p>
        </w:tc>
        <w:tc>
          <w:tcPr>
            <w:tcW w:w="1118" w:type="dxa"/>
            <w:vAlign w:val="bottom"/>
          </w:tcPr>
          <w:p w14:paraId="440554F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1 132</w:t>
            </w:r>
          </w:p>
        </w:tc>
        <w:tc>
          <w:tcPr>
            <w:tcW w:w="1111" w:type="dxa"/>
            <w:vAlign w:val="bottom"/>
          </w:tcPr>
          <w:p w14:paraId="1B9A9E3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78</w:t>
            </w:r>
          </w:p>
        </w:tc>
        <w:tc>
          <w:tcPr>
            <w:tcW w:w="1104" w:type="dxa"/>
            <w:vAlign w:val="bottom"/>
          </w:tcPr>
          <w:p w14:paraId="15B48D2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0</w:t>
            </w:r>
          </w:p>
        </w:tc>
        <w:tc>
          <w:tcPr>
            <w:tcW w:w="1654" w:type="dxa"/>
            <w:vAlign w:val="bottom"/>
          </w:tcPr>
          <w:p w14:paraId="4A98F873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457BD6BE" w14:textId="77777777" w:rsidTr="005C561B">
        <w:trPr>
          <w:trHeight w:val="356"/>
        </w:trPr>
        <w:tc>
          <w:tcPr>
            <w:tcW w:w="1263" w:type="dxa"/>
            <w:vAlign w:val="bottom"/>
          </w:tcPr>
          <w:p w14:paraId="7531FA4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195AFBC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110" w:type="dxa"/>
            <w:vAlign w:val="bottom"/>
          </w:tcPr>
          <w:p w14:paraId="527A3C3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122</w:t>
            </w:r>
          </w:p>
        </w:tc>
        <w:tc>
          <w:tcPr>
            <w:tcW w:w="1147" w:type="dxa"/>
            <w:vAlign w:val="bottom"/>
          </w:tcPr>
          <w:p w14:paraId="3665D16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122</w:t>
            </w:r>
          </w:p>
        </w:tc>
        <w:tc>
          <w:tcPr>
            <w:tcW w:w="1118" w:type="dxa"/>
            <w:vAlign w:val="bottom"/>
          </w:tcPr>
          <w:p w14:paraId="7B1FC6D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101</w:t>
            </w:r>
          </w:p>
        </w:tc>
        <w:tc>
          <w:tcPr>
            <w:tcW w:w="1111" w:type="dxa"/>
            <w:vAlign w:val="bottom"/>
          </w:tcPr>
          <w:p w14:paraId="0D1D1A0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102</w:t>
            </w:r>
          </w:p>
        </w:tc>
        <w:tc>
          <w:tcPr>
            <w:tcW w:w="1104" w:type="dxa"/>
            <w:vAlign w:val="bottom"/>
          </w:tcPr>
          <w:p w14:paraId="307D31A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11</w:t>
            </w:r>
          </w:p>
        </w:tc>
        <w:tc>
          <w:tcPr>
            <w:tcW w:w="1654" w:type="dxa"/>
            <w:vAlign w:val="bottom"/>
          </w:tcPr>
          <w:p w14:paraId="4DE7823A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16</w:t>
            </w:r>
          </w:p>
        </w:tc>
      </w:tr>
      <w:tr w:rsidR="005C561B" w14:paraId="7498AB55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3AEA118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40AF9EC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  <w:tc>
          <w:tcPr>
            <w:tcW w:w="1110" w:type="dxa"/>
            <w:vAlign w:val="bottom"/>
          </w:tcPr>
          <w:p w14:paraId="2C6BAC6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3 247</w:t>
            </w:r>
          </w:p>
        </w:tc>
        <w:tc>
          <w:tcPr>
            <w:tcW w:w="1147" w:type="dxa"/>
            <w:vAlign w:val="bottom"/>
          </w:tcPr>
          <w:p w14:paraId="39C209B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3 067</w:t>
            </w:r>
          </w:p>
        </w:tc>
        <w:tc>
          <w:tcPr>
            <w:tcW w:w="1118" w:type="dxa"/>
            <w:vAlign w:val="bottom"/>
          </w:tcPr>
          <w:p w14:paraId="63FC907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2 616</w:t>
            </w:r>
          </w:p>
        </w:tc>
        <w:tc>
          <w:tcPr>
            <w:tcW w:w="1111" w:type="dxa"/>
            <w:vAlign w:val="bottom"/>
          </w:tcPr>
          <w:p w14:paraId="6B3E37C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1 593</w:t>
            </w:r>
          </w:p>
        </w:tc>
        <w:tc>
          <w:tcPr>
            <w:tcW w:w="1104" w:type="dxa"/>
            <w:vAlign w:val="bottom"/>
          </w:tcPr>
          <w:p w14:paraId="4CEDFF3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59</w:t>
            </w:r>
          </w:p>
        </w:tc>
        <w:tc>
          <w:tcPr>
            <w:tcW w:w="1654" w:type="dxa"/>
            <w:vAlign w:val="bottom"/>
          </w:tcPr>
          <w:p w14:paraId="6164D6FE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16</w:t>
            </w:r>
          </w:p>
        </w:tc>
      </w:tr>
      <w:tr w:rsidR="005C561B" w14:paraId="5573A833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1FF1CCA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133" w:type="dxa"/>
            <w:vAlign w:val="bottom"/>
          </w:tcPr>
          <w:p w14:paraId="1A44BE0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110" w:type="dxa"/>
            <w:vAlign w:val="bottom"/>
          </w:tcPr>
          <w:p w14:paraId="5A3A84C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2 076</w:t>
            </w:r>
          </w:p>
        </w:tc>
        <w:tc>
          <w:tcPr>
            <w:tcW w:w="1147" w:type="dxa"/>
            <w:vAlign w:val="bottom"/>
          </w:tcPr>
          <w:p w14:paraId="1203D02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1 901</w:t>
            </w:r>
          </w:p>
        </w:tc>
        <w:tc>
          <w:tcPr>
            <w:tcW w:w="1118" w:type="dxa"/>
            <w:vAlign w:val="bottom"/>
          </w:tcPr>
          <w:p w14:paraId="3754710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1 414</w:t>
            </w:r>
          </w:p>
        </w:tc>
        <w:tc>
          <w:tcPr>
            <w:tcW w:w="1111" w:type="dxa"/>
            <w:vAlign w:val="bottom"/>
          </w:tcPr>
          <w:p w14:paraId="3D81211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1 291</w:t>
            </w:r>
          </w:p>
        </w:tc>
        <w:tc>
          <w:tcPr>
            <w:tcW w:w="1104" w:type="dxa"/>
            <w:vAlign w:val="bottom"/>
          </w:tcPr>
          <w:p w14:paraId="1DDF396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76</w:t>
            </w:r>
          </w:p>
        </w:tc>
        <w:tc>
          <w:tcPr>
            <w:tcW w:w="1654" w:type="dxa"/>
            <w:vAlign w:val="bottom"/>
          </w:tcPr>
          <w:p w14:paraId="17A95020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2653F1BB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51089EC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52C0ABA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110" w:type="dxa"/>
            <w:vAlign w:val="bottom"/>
          </w:tcPr>
          <w:p w14:paraId="44864B0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1 108</w:t>
            </w:r>
          </w:p>
        </w:tc>
        <w:tc>
          <w:tcPr>
            <w:tcW w:w="1147" w:type="dxa"/>
            <w:vAlign w:val="bottom"/>
          </w:tcPr>
          <w:p w14:paraId="6EF96D8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1 060</w:t>
            </w:r>
          </w:p>
        </w:tc>
        <w:tc>
          <w:tcPr>
            <w:tcW w:w="1118" w:type="dxa"/>
            <w:vAlign w:val="bottom"/>
          </w:tcPr>
          <w:p w14:paraId="71EC15B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1 082</w:t>
            </w:r>
          </w:p>
        </w:tc>
        <w:tc>
          <w:tcPr>
            <w:tcW w:w="1111" w:type="dxa"/>
            <w:vAlign w:val="bottom"/>
          </w:tcPr>
          <w:p w14:paraId="090A959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74</w:t>
            </w:r>
          </w:p>
        </w:tc>
        <w:tc>
          <w:tcPr>
            <w:tcW w:w="1104" w:type="dxa"/>
            <w:vAlign w:val="bottom"/>
          </w:tcPr>
          <w:p w14:paraId="761A19B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0</w:t>
            </w:r>
          </w:p>
        </w:tc>
        <w:tc>
          <w:tcPr>
            <w:tcW w:w="1654" w:type="dxa"/>
            <w:vAlign w:val="bottom"/>
          </w:tcPr>
          <w:p w14:paraId="6259B3CF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31EB4215" w14:textId="77777777" w:rsidTr="005C561B">
        <w:trPr>
          <w:trHeight w:val="356"/>
        </w:trPr>
        <w:tc>
          <w:tcPr>
            <w:tcW w:w="1263" w:type="dxa"/>
            <w:vAlign w:val="bottom"/>
          </w:tcPr>
          <w:p w14:paraId="7D6D4B2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64E813A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14:paraId="3647698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104</w:t>
            </w:r>
          </w:p>
        </w:tc>
        <w:tc>
          <w:tcPr>
            <w:tcW w:w="1147" w:type="dxa"/>
            <w:vAlign w:val="bottom"/>
          </w:tcPr>
          <w:p w14:paraId="6CA7404B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103</w:t>
            </w:r>
          </w:p>
        </w:tc>
        <w:tc>
          <w:tcPr>
            <w:tcW w:w="1118" w:type="dxa"/>
            <w:vAlign w:val="bottom"/>
          </w:tcPr>
          <w:p w14:paraId="675A738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110</w:t>
            </w:r>
          </w:p>
        </w:tc>
        <w:tc>
          <w:tcPr>
            <w:tcW w:w="1111" w:type="dxa"/>
            <w:vAlign w:val="bottom"/>
          </w:tcPr>
          <w:p w14:paraId="1410079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101</w:t>
            </w:r>
          </w:p>
        </w:tc>
        <w:tc>
          <w:tcPr>
            <w:tcW w:w="1104" w:type="dxa"/>
            <w:vAlign w:val="bottom"/>
          </w:tcPr>
          <w:p w14:paraId="4600397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17</w:t>
            </w:r>
          </w:p>
        </w:tc>
        <w:tc>
          <w:tcPr>
            <w:tcW w:w="1654" w:type="dxa"/>
            <w:vAlign w:val="bottom"/>
          </w:tcPr>
          <w:p w14:paraId="11A995FA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5C561B" w14:paraId="71C63D37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2952E43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6C08E6F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  <w:tc>
          <w:tcPr>
            <w:tcW w:w="1110" w:type="dxa"/>
            <w:vAlign w:val="bottom"/>
          </w:tcPr>
          <w:p w14:paraId="2C928B2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3 288</w:t>
            </w:r>
          </w:p>
        </w:tc>
        <w:tc>
          <w:tcPr>
            <w:tcW w:w="1147" w:type="dxa"/>
            <w:vAlign w:val="bottom"/>
          </w:tcPr>
          <w:p w14:paraId="0CF0E17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3 064</w:t>
            </w:r>
          </w:p>
        </w:tc>
        <w:tc>
          <w:tcPr>
            <w:tcW w:w="1118" w:type="dxa"/>
            <w:vAlign w:val="bottom"/>
          </w:tcPr>
          <w:p w14:paraId="100534B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2 606</w:t>
            </w:r>
          </w:p>
        </w:tc>
        <w:tc>
          <w:tcPr>
            <w:tcW w:w="1111" w:type="dxa"/>
            <w:vAlign w:val="bottom"/>
          </w:tcPr>
          <w:p w14:paraId="32C5399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1 466</w:t>
            </w:r>
          </w:p>
        </w:tc>
        <w:tc>
          <w:tcPr>
            <w:tcW w:w="1104" w:type="dxa"/>
            <w:vAlign w:val="bottom"/>
          </w:tcPr>
          <w:p w14:paraId="533E094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93</w:t>
            </w:r>
          </w:p>
        </w:tc>
        <w:tc>
          <w:tcPr>
            <w:tcW w:w="1654" w:type="dxa"/>
            <w:vAlign w:val="bottom"/>
          </w:tcPr>
          <w:p w14:paraId="0DF7AD76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</w:tr>
      <w:tr w:rsidR="005C561B" w14:paraId="61743374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5D274D6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133" w:type="dxa"/>
            <w:vAlign w:val="bottom"/>
          </w:tcPr>
          <w:p w14:paraId="47D1744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110" w:type="dxa"/>
            <w:vAlign w:val="bottom"/>
          </w:tcPr>
          <w:p w14:paraId="4967D94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2 448</w:t>
            </w:r>
          </w:p>
        </w:tc>
        <w:tc>
          <w:tcPr>
            <w:tcW w:w="1147" w:type="dxa"/>
            <w:vAlign w:val="bottom"/>
          </w:tcPr>
          <w:p w14:paraId="30069BA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2 192</w:t>
            </w:r>
          </w:p>
        </w:tc>
        <w:tc>
          <w:tcPr>
            <w:tcW w:w="1118" w:type="dxa"/>
            <w:vAlign w:val="bottom"/>
          </w:tcPr>
          <w:p w14:paraId="088E5E5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1 434</w:t>
            </w:r>
          </w:p>
        </w:tc>
        <w:tc>
          <w:tcPr>
            <w:tcW w:w="1111" w:type="dxa"/>
            <w:vAlign w:val="bottom"/>
          </w:tcPr>
          <w:p w14:paraId="58C5EF1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1 323</w:t>
            </w:r>
          </w:p>
        </w:tc>
        <w:tc>
          <w:tcPr>
            <w:tcW w:w="1104" w:type="dxa"/>
            <w:vAlign w:val="bottom"/>
          </w:tcPr>
          <w:p w14:paraId="3C71599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60</w:t>
            </w:r>
          </w:p>
        </w:tc>
        <w:tc>
          <w:tcPr>
            <w:tcW w:w="1654" w:type="dxa"/>
            <w:vAlign w:val="bottom"/>
          </w:tcPr>
          <w:p w14:paraId="638787DE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7555DDDE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41E6C0E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4C826C7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110" w:type="dxa"/>
            <w:vAlign w:val="bottom"/>
          </w:tcPr>
          <w:p w14:paraId="42885E02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1 081</w:t>
            </w:r>
          </w:p>
        </w:tc>
        <w:tc>
          <w:tcPr>
            <w:tcW w:w="1147" w:type="dxa"/>
            <w:vAlign w:val="bottom"/>
          </w:tcPr>
          <w:p w14:paraId="048B5CD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1 021</w:t>
            </w:r>
          </w:p>
        </w:tc>
        <w:tc>
          <w:tcPr>
            <w:tcW w:w="1118" w:type="dxa"/>
            <w:vAlign w:val="bottom"/>
          </w:tcPr>
          <w:p w14:paraId="7174EC4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1 099</w:t>
            </w:r>
          </w:p>
        </w:tc>
        <w:tc>
          <w:tcPr>
            <w:tcW w:w="1111" w:type="dxa"/>
            <w:vAlign w:val="bottom"/>
          </w:tcPr>
          <w:p w14:paraId="2D9979F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77</w:t>
            </w:r>
          </w:p>
        </w:tc>
        <w:tc>
          <w:tcPr>
            <w:tcW w:w="1104" w:type="dxa"/>
            <w:vAlign w:val="bottom"/>
          </w:tcPr>
          <w:p w14:paraId="73E9FE9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0</w:t>
            </w:r>
          </w:p>
        </w:tc>
        <w:tc>
          <w:tcPr>
            <w:tcW w:w="1654" w:type="dxa"/>
            <w:vAlign w:val="bottom"/>
          </w:tcPr>
          <w:p w14:paraId="72D876E3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33170ED3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7A2D942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41992B1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14:paraId="2C167DC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97</w:t>
            </w:r>
          </w:p>
        </w:tc>
        <w:tc>
          <w:tcPr>
            <w:tcW w:w="1147" w:type="dxa"/>
            <w:vAlign w:val="bottom"/>
          </w:tcPr>
          <w:p w14:paraId="75E4EBA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96</w:t>
            </w:r>
          </w:p>
        </w:tc>
        <w:tc>
          <w:tcPr>
            <w:tcW w:w="1118" w:type="dxa"/>
            <w:vAlign w:val="bottom"/>
          </w:tcPr>
          <w:p w14:paraId="6A3138C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96</w:t>
            </w:r>
          </w:p>
        </w:tc>
        <w:tc>
          <w:tcPr>
            <w:tcW w:w="1111" w:type="dxa"/>
            <w:vAlign w:val="bottom"/>
          </w:tcPr>
          <w:p w14:paraId="7D5B7B9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116</w:t>
            </w:r>
          </w:p>
        </w:tc>
        <w:tc>
          <w:tcPr>
            <w:tcW w:w="1104" w:type="dxa"/>
            <w:vAlign w:val="bottom"/>
          </w:tcPr>
          <w:p w14:paraId="39A209A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18</w:t>
            </w:r>
          </w:p>
        </w:tc>
        <w:tc>
          <w:tcPr>
            <w:tcW w:w="1654" w:type="dxa"/>
            <w:vAlign w:val="bottom"/>
          </w:tcPr>
          <w:p w14:paraId="185940C9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5C561B" w14:paraId="75425021" w14:textId="77777777" w:rsidTr="005C561B">
        <w:trPr>
          <w:trHeight w:val="356"/>
        </w:trPr>
        <w:tc>
          <w:tcPr>
            <w:tcW w:w="1263" w:type="dxa"/>
            <w:vAlign w:val="bottom"/>
          </w:tcPr>
          <w:p w14:paraId="16A08A2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27E090F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  <w:tc>
          <w:tcPr>
            <w:tcW w:w="1110" w:type="dxa"/>
            <w:vAlign w:val="bottom"/>
          </w:tcPr>
          <w:p w14:paraId="6D25762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3 626</w:t>
            </w:r>
          </w:p>
        </w:tc>
        <w:tc>
          <w:tcPr>
            <w:tcW w:w="1147" w:type="dxa"/>
            <w:vAlign w:val="bottom"/>
          </w:tcPr>
          <w:p w14:paraId="5132484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3 309</w:t>
            </w:r>
          </w:p>
        </w:tc>
        <w:tc>
          <w:tcPr>
            <w:tcW w:w="1118" w:type="dxa"/>
            <w:vAlign w:val="bottom"/>
          </w:tcPr>
          <w:p w14:paraId="110C8A5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2 629</w:t>
            </w:r>
          </w:p>
        </w:tc>
        <w:tc>
          <w:tcPr>
            <w:tcW w:w="1111" w:type="dxa"/>
            <w:vAlign w:val="bottom"/>
          </w:tcPr>
          <w:p w14:paraId="2922FED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1 516</w:t>
            </w:r>
          </w:p>
        </w:tc>
        <w:tc>
          <w:tcPr>
            <w:tcW w:w="1104" w:type="dxa"/>
            <w:vAlign w:val="bottom"/>
          </w:tcPr>
          <w:p w14:paraId="3E969D6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78</w:t>
            </w:r>
          </w:p>
        </w:tc>
        <w:tc>
          <w:tcPr>
            <w:tcW w:w="1654" w:type="dxa"/>
            <w:vAlign w:val="bottom"/>
          </w:tcPr>
          <w:p w14:paraId="3320329C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</w:tr>
      <w:tr w:rsidR="005C561B" w14:paraId="409B70D2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0C08EA7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133" w:type="dxa"/>
            <w:vAlign w:val="bottom"/>
          </w:tcPr>
          <w:p w14:paraId="4D16AC9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110" w:type="dxa"/>
            <w:vAlign w:val="bottom"/>
          </w:tcPr>
          <w:p w14:paraId="79E912B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2 105</w:t>
            </w:r>
          </w:p>
        </w:tc>
        <w:tc>
          <w:tcPr>
            <w:tcW w:w="1147" w:type="dxa"/>
            <w:vAlign w:val="bottom"/>
          </w:tcPr>
          <w:p w14:paraId="7D81120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1 931</w:t>
            </w:r>
          </w:p>
        </w:tc>
        <w:tc>
          <w:tcPr>
            <w:tcW w:w="1118" w:type="dxa"/>
            <w:vAlign w:val="bottom"/>
          </w:tcPr>
          <w:p w14:paraId="5B9EC03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1 533</w:t>
            </w:r>
          </w:p>
        </w:tc>
        <w:tc>
          <w:tcPr>
            <w:tcW w:w="1111" w:type="dxa"/>
            <w:vAlign w:val="bottom"/>
          </w:tcPr>
          <w:p w14:paraId="7440ADB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1 351</w:t>
            </w:r>
          </w:p>
        </w:tc>
        <w:tc>
          <w:tcPr>
            <w:tcW w:w="1104" w:type="dxa"/>
            <w:vAlign w:val="bottom"/>
          </w:tcPr>
          <w:p w14:paraId="7054EDA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59</w:t>
            </w:r>
          </w:p>
        </w:tc>
        <w:tc>
          <w:tcPr>
            <w:tcW w:w="1654" w:type="dxa"/>
            <w:vAlign w:val="bottom"/>
          </w:tcPr>
          <w:p w14:paraId="052D9435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5C561B" w14:paraId="56D39AB2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264411A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1C6582E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110" w:type="dxa"/>
            <w:vAlign w:val="bottom"/>
          </w:tcPr>
          <w:p w14:paraId="7D5B352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1 052</w:t>
            </w:r>
          </w:p>
        </w:tc>
        <w:tc>
          <w:tcPr>
            <w:tcW w:w="1147" w:type="dxa"/>
            <w:vAlign w:val="bottom"/>
          </w:tcPr>
          <w:p w14:paraId="2F12E83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1 021</w:t>
            </w:r>
          </w:p>
        </w:tc>
        <w:tc>
          <w:tcPr>
            <w:tcW w:w="1118" w:type="dxa"/>
            <w:vAlign w:val="bottom"/>
          </w:tcPr>
          <w:p w14:paraId="0363781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1 085</w:t>
            </w:r>
          </w:p>
        </w:tc>
        <w:tc>
          <w:tcPr>
            <w:tcW w:w="1111" w:type="dxa"/>
            <w:vAlign w:val="bottom"/>
          </w:tcPr>
          <w:p w14:paraId="1A03231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54</w:t>
            </w:r>
          </w:p>
        </w:tc>
        <w:tc>
          <w:tcPr>
            <w:tcW w:w="1104" w:type="dxa"/>
            <w:vAlign w:val="bottom"/>
          </w:tcPr>
          <w:p w14:paraId="0564D75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0</w:t>
            </w:r>
          </w:p>
        </w:tc>
        <w:tc>
          <w:tcPr>
            <w:tcW w:w="1654" w:type="dxa"/>
            <w:vAlign w:val="bottom"/>
          </w:tcPr>
          <w:p w14:paraId="08A5AC67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5C561B" w14:paraId="532C3250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0EE2901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24BF35C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14:paraId="567FB2B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85</w:t>
            </w:r>
          </w:p>
        </w:tc>
        <w:tc>
          <w:tcPr>
            <w:tcW w:w="1147" w:type="dxa"/>
            <w:vAlign w:val="bottom"/>
          </w:tcPr>
          <w:p w14:paraId="7BF80DF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84</w:t>
            </w:r>
          </w:p>
        </w:tc>
        <w:tc>
          <w:tcPr>
            <w:tcW w:w="1118" w:type="dxa"/>
            <w:vAlign w:val="bottom"/>
          </w:tcPr>
          <w:p w14:paraId="763D983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88</w:t>
            </w:r>
          </w:p>
        </w:tc>
        <w:tc>
          <w:tcPr>
            <w:tcW w:w="1111" w:type="dxa"/>
            <w:vAlign w:val="bottom"/>
          </w:tcPr>
          <w:p w14:paraId="3406941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102</w:t>
            </w:r>
          </w:p>
        </w:tc>
        <w:tc>
          <w:tcPr>
            <w:tcW w:w="1104" w:type="dxa"/>
            <w:vAlign w:val="bottom"/>
          </w:tcPr>
          <w:p w14:paraId="7B6CCD4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24</w:t>
            </w:r>
          </w:p>
        </w:tc>
        <w:tc>
          <w:tcPr>
            <w:tcW w:w="1654" w:type="dxa"/>
            <w:vAlign w:val="bottom"/>
          </w:tcPr>
          <w:p w14:paraId="180D596C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5C561B" w14:paraId="294A1651" w14:textId="77777777" w:rsidTr="005C561B">
        <w:trPr>
          <w:trHeight w:val="356"/>
        </w:trPr>
        <w:tc>
          <w:tcPr>
            <w:tcW w:w="1263" w:type="dxa"/>
            <w:vAlign w:val="bottom"/>
          </w:tcPr>
          <w:p w14:paraId="61931C1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63A9E0A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  <w:tc>
          <w:tcPr>
            <w:tcW w:w="1110" w:type="dxa"/>
            <w:vAlign w:val="bottom"/>
          </w:tcPr>
          <w:p w14:paraId="071BF38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3 242</w:t>
            </w:r>
          </w:p>
        </w:tc>
        <w:tc>
          <w:tcPr>
            <w:tcW w:w="1147" w:type="dxa"/>
            <w:vAlign w:val="bottom"/>
          </w:tcPr>
          <w:p w14:paraId="565B71B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3 036</w:t>
            </w:r>
          </w:p>
        </w:tc>
        <w:tc>
          <w:tcPr>
            <w:tcW w:w="1118" w:type="dxa"/>
            <w:vAlign w:val="bottom"/>
          </w:tcPr>
          <w:p w14:paraId="0D265F3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2 706</w:t>
            </w:r>
          </w:p>
        </w:tc>
        <w:tc>
          <w:tcPr>
            <w:tcW w:w="1111" w:type="dxa"/>
            <w:vAlign w:val="bottom"/>
          </w:tcPr>
          <w:p w14:paraId="14204DE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1 507</w:t>
            </w:r>
          </w:p>
        </w:tc>
        <w:tc>
          <w:tcPr>
            <w:tcW w:w="1104" w:type="dxa"/>
            <w:vAlign w:val="bottom"/>
          </w:tcPr>
          <w:p w14:paraId="365946D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szCs w:val="20"/>
              </w:rPr>
              <w:t>83</w:t>
            </w:r>
          </w:p>
        </w:tc>
        <w:tc>
          <w:tcPr>
            <w:tcW w:w="1654" w:type="dxa"/>
            <w:vAlign w:val="bottom"/>
          </w:tcPr>
          <w:p w14:paraId="1A00BC72" w14:textId="77777777" w:rsidR="005C561B" w:rsidRPr="00E42443" w:rsidRDefault="005C561B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</w:tr>
      <w:tr w:rsidR="005C561B" w14:paraId="51CE1509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1A46DE0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2022</w:t>
            </w:r>
          </w:p>
        </w:tc>
        <w:tc>
          <w:tcPr>
            <w:tcW w:w="1133" w:type="dxa"/>
            <w:vAlign w:val="bottom"/>
          </w:tcPr>
          <w:p w14:paraId="2BC123D0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110" w:type="dxa"/>
            <w:vAlign w:val="bottom"/>
          </w:tcPr>
          <w:p w14:paraId="2B87B7E8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2 283</w:t>
            </w:r>
          </w:p>
        </w:tc>
        <w:tc>
          <w:tcPr>
            <w:tcW w:w="1147" w:type="dxa"/>
            <w:vAlign w:val="bottom"/>
          </w:tcPr>
          <w:p w14:paraId="10A714D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2 156</w:t>
            </w:r>
          </w:p>
        </w:tc>
        <w:tc>
          <w:tcPr>
            <w:tcW w:w="1118" w:type="dxa"/>
            <w:vAlign w:val="bottom"/>
          </w:tcPr>
          <w:p w14:paraId="74D7B34D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1 357</w:t>
            </w:r>
          </w:p>
        </w:tc>
        <w:tc>
          <w:tcPr>
            <w:tcW w:w="1111" w:type="dxa"/>
            <w:vAlign w:val="bottom"/>
          </w:tcPr>
          <w:p w14:paraId="1206957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1 352</w:t>
            </w:r>
          </w:p>
        </w:tc>
        <w:tc>
          <w:tcPr>
            <w:tcW w:w="1104" w:type="dxa"/>
            <w:vAlign w:val="bottom"/>
          </w:tcPr>
          <w:p w14:paraId="21A015A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szCs w:val="20"/>
              </w:rPr>
              <w:t>66</w:t>
            </w:r>
          </w:p>
        </w:tc>
        <w:tc>
          <w:tcPr>
            <w:tcW w:w="1654" w:type="dxa"/>
            <w:vAlign w:val="bottom"/>
          </w:tcPr>
          <w:p w14:paraId="156B55FA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13F1B175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6A09E37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18684D5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110" w:type="dxa"/>
            <w:vAlign w:val="bottom"/>
          </w:tcPr>
          <w:p w14:paraId="746B8E7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996</w:t>
            </w:r>
          </w:p>
        </w:tc>
        <w:tc>
          <w:tcPr>
            <w:tcW w:w="1147" w:type="dxa"/>
            <w:vAlign w:val="bottom"/>
          </w:tcPr>
          <w:p w14:paraId="5D4479B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962</w:t>
            </w:r>
          </w:p>
        </w:tc>
        <w:tc>
          <w:tcPr>
            <w:tcW w:w="1118" w:type="dxa"/>
            <w:vAlign w:val="bottom"/>
          </w:tcPr>
          <w:p w14:paraId="26FE344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1032</w:t>
            </w:r>
          </w:p>
        </w:tc>
        <w:tc>
          <w:tcPr>
            <w:tcW w:w="1111" w:type="dxa"/>
            <w:vAlign w:val="bottom"/>
          </w:tcPr>
          <w:p w14:paraId="0128569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1104" w:type="dxa"/>
            <w:vAlign w:val="bottom"/>
          </w:tcPr>
          <w:p w14:paraId="038FC88A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654" w:type="dxa"/>
            <w:vAlign w:val="bottom"/>
          </w:tcPr>
          <w:p w14:paraId="3E0D0125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78BB6C22" w14:textId="77777777" w:rsidTr="005C561B">
        <w:trPr>
          <w:trHeight w:val="355"/>
        </w:trPr>
        <w:tc>
          <w:tcPr>
            <w:tcW w:w="1263" w:type="dxa"/>
            <w:vAlign w:val="bottom"/>
          </w:tcPr>
          <w:p w14:paraId="3A3194E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1B29E24C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110" w:type="dxa"/>
            <w:vAlign w:val="bottom"/>
          </w:tcPr>
          <w:p w14:paraId="30DB2D9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69</w:t>
            </w:r>
          </w:p>
        </w:tc>
        <w:tc>
          <w:tcPr>
            <w:tcW w:w="1147" w:type="dxa"/>
            <w:vAlign w:val="bottom"/>
          </w:tcPr>
          <w:p w14:paraId="636FD0BE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69</w:t>
            </w:r>
          </w:p>
        </w:tc>
        <w:tc>
          <w:tcPr>
            <w:tcW w:w="1118" w:type="dxa"/>
            <w:vAlign w:val="bottom"/>
          </w:tcPr>
          <w:p w14:paraId="53A7E449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1111" w:type="dxa"/>
            <w:vAlign w:val="bottom"/>
          </w:tcPr>
          <w:p w14:paraId="6AEDA77F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84</w:t>
            </w:r>
          </w:p>
        </w:tc>
        <w:tc>
          <w:tcPr>
            <w:tcW w:w="1104" w:type="dxa"/>
            <w:vAlign w:val="bottom"/>
          </w:tcPr>
          <w:p w14:paraId="3A3FB15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42443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654" w:type="dxa"/>
            <w:vAlign w:val="bottom"/>
          </w:tcPr>
          <w:p w14:paraId="388245C5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C561B" w14:paraId="6926C894" w14:textId="77777777" w:rsidTr="005C561B">
        <w:trPr>
          <w:trHeight w:val="356"/>
        </w:trPr>
        <w:tc>
          <w:tcPr>
            <w:tcW w:w="1263" w:type="dxa"/>
            <w:vAlign w:val="bottom"/>
          </w:tcPr>
          <w:p w14:paraId="49303ED3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1133" w:type="dxa"/>
            <w:vAlign w:val="bottom"/>
          </w:tcPr>
          <w:p w14:paraId="5AE702D6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  <w:tc>
          <w:tcPr>
            <w:tcW w:w="1110" w:type="dxa"/>
            <w:vAlign w:val="bottom"/>
          </w:tcPr>
          <w:p w14:paraId="6B64B1F1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3 348</w:t>
            </w:r>
          </w:p>
        </w:tc>
        <w:tc>
          <w:tcPr>
            <w:tcW w:w="1147" w:type="dxa"/>
            <w:vAlign w:val="bottom"/>
          </w:tcPr>
          <w:p w14:paraId="110B617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3 187</w:t>
            </w:r>
          </w:p>
        </w:tc>
        <w:tc>
          <w:tcPr>
            <w:tcW w:w="1118" w:type="dxa"/>
            <w:vAlign w:val="bottom"/>
          </w:tcPr>
          <w:p w14:paraId="7CA6CFE5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2 466</w:t>
            </w:r>
          </w:p>
        </w:tc>
        <w:tc>
          <w:tcPr>
            <w:tcW w:w="1111" w:type="dxa"/>
            <w:vAlign w:val="bottom"/>
          </w:tcPr>
          <w:p w14:paraId="268270D7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1 498</w:t>
            </w:r>
          </w:p>
        </w:tc>
        <w:tc>
          <w:tcPr>
            <w:tcW w:w="1104" w:type="dxa"/>
            <w:vAlign w:val="bottom"/>
          </w:tcPr>
          <w:p w14:paraId="752FAA44" w14:textId="77777777" w:rsidR="005C561B" w:rsidRPr="00E42443" w:rsidRDefault="005C561B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E42443">
              <w:rPr>
                <w:rFonts w:cs="Arial"/>
                <w:b/>
                <w:bCs/>
                <w:color w:val="000000"/>
                <w:szCs w:val="20"/>
              </w:rPr>
              <w:t>96</w:t>
            </w:r>
          </w:p>
        </w:tc>
        <w:tc>
          <w:tcPr>
            <w:tcW w:w="1654" w:type="dxa"/>
            <w:vAlign w:val="bottom"/>
          </w:tcPr>
          <w:p w14:paraId="40A3DB74" w14:textId="77777777" w:rsidR="005C561B" w:rsidRPr="00E42443" w:rsidRDefault="003E0944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-</w:t>
            </w:r>
          </w:p>
        </w:tc>
      </w:tr>
    </w:tbl>
    <w:p w14:paraId="0FE9D4FF" w14:textId="77777777" w:rsidR="005C561B" w:rsidRDefault="005C561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89CFE73" w14:textId="77777777" w:rsidR="00DE4607" w:rsidRDefault="00DE460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12D34" w:rsidRPr="00833B31" w14:paraId="5827D65E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9DA4403" w14:textId="77777777" w:rsidR="00F12D34" w:rsidRPr="0011379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36" w:name="_Uvzdel_2_Miera"/>
            <w:bookmarkEnd w:id="36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57016CF" w14:textId="77777777" w:rsidR="00F12D34" w:rsidRPr="0011379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F12D34" w:rsidRPr="00BC236D" w14:paraId="6B23EA05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B57C5D1" w14:textId="77777777" w:rsidR="00F12D34" w:rsidRPr="00BC236D" w:rsidRDefault="00F12D34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14CAB75" w14:textId="77777777" w:rsidR="00F12D34" w:rsidRPr="00C514FD" w:rsidRDefault="00F12D34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 xml:space="preserve">Miera spokojnosti s adaptáciou na vysokoškolské štúdium  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55A7AC0" w14:textId="77777777" w:rsidR="00F12D34" w:rsidRPr="00BC236D" w:rsidRDefault="00F12D34" w:rsidP="002E25D4">
            <w:pPr>
              <w:jc w:val="left"/>
              <w:rPr>
                <w:rFonts w:cs="Arial"/>
                <w:szCs w:val="20"/>
              </w:rPr>
            </w:pPr>
            <w:r w:rsidRPr="007F3235">
              <w:rPr>
                <w:rFonts w:cs="Arial"/>
                <w:szCs w:val="20"/>
              </w:rPr>
              <w:t>Prieskum – 1.st</w:t>
            </w:r>
            <w:r w:rsidR="00B84BE1">
              <w:rPr>
                <w:rFonts w:cs="Arial"/>
                <w:szCs w:val="20"/>
              </w:rPr>
              <w:t xml:space="preserve">upeň </w:t>
            </w:r>
            <w:r>
              <w:rPr>
                <w:rFonts w:cs="Arial"/>
                <w:szCs w:val="20"/>
              </w:rPr>
              <w:t xml:space="preserve">štúdia, </w:t>
            </w:r>
            <w:r w:rsidRPr="007F3235">
              <w:rPr>
                <w:rFonts w:cs="Arial"/>
                <w:szCs w:val="20"/>
              </w:rPr>
              <w:t xml:space="preserve"> študenti</w:t>
            </w:r>
            <w:r>
              <w:rPr>
                <w:rFonts w:cs="Arial"/>
                <w:szCs w:val="20"/>
              </w:rPr>
              <w:t xml:space="preserve"> 1.</w:t>
            </w:r>
            <w:r w:rsidRPr="007F3235">
              <w:rPr>
                <w:rFonts w:cs="Arial"/>
                <w:szCs w:val="20"/>
              </w:rPr>
              <w:t xml:space="preserve"> ročníka</w:t>
            </w:r>
          </w:p>
        </w:tc>
      </w:tr>
    </w:tbl>
    <w:p w14:paraId="5BD5AC96" w14:textId="77777777" w:rsidR="004E7A2C" w:rsidRDefault="004E7A2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1057"/>
        <w:gridCol w:w="1027"/>
        <w:gridCol w:w="1027"/>
        <w:gridCol w:w="1028"/>
        <w:gridCol w:w="1028"/>
        <w:gridCol w:w="1028"/>
        <w:gridCol w:w="1028"/>
        <w:gridCol w:w="1033"/>
      </w:tblGrid>
      <w:tr w:rsidR="004E7A2C" w:rsidRPr="001327F0" w14:paraId="68FB26F0" w14:textId="77777777" w:rsidTr="004E7A2C">
        <w:trPr>
          <w:trHeight w:val="454"/>
        </w:trPr>
        <w:tc>
          <w:tcPr>
            <w:tcW w:w="9640" w:type="dxa"/>
            <w:gridSpan w:val="9"/>
            <w:shd w:val="clear" w:color="auto" w:fill="002D72"/>
            <w:vAlign w:val="center"/>
          </w:tcPr>
          <w:p w14:paraId="2F4AF08D" w14:textId="77777777" w:rsidR="004E7A2C" w:rsidRPr="00AF636A" w:rsidRDefault="004E7A2C" w:rsidP="004E7A2C">
            <w:pPr>
              <w:spacing w:line="240" w:lineRule="auto"/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bookmarkStart w:id="37" w:name="_Hlk120045665"/>
            <w:r w:rsidRPr="00AF636A">
              <w:rPr>
                <w:rFonts w:cs="Arial"/>
                <w:b/>
                <w:color w:val="FFFFFF" w:themeColor="background1"/>
                <w:szCs w:val="20"/>
              </w:rPr>
              <w:t xml:space="preserve">Miera spokojnosti s adaptáciou na vysokoškolské štúdium  </w:t>
            </w:r>
          </w:p>
        </w:tc>
      </w:tr>
      <w:tr w:rsidR="000A6A6E" w14:paraId="258457C3" w14:textId="77777777" w:rsidTr="00C16AC3">
        <w:trPr>
          <w:trHeight w:val="397"/>
        </w:trPr>
        <w:tc>
          <w:tcPr>
            <w:tcW w:w="1143" w:type="dxa"/>
            <w:vMerge w:val="restart"/>
            <w:vAlign w:val="center"/>
          </w:tcPr>
          <w:p w14:paraId="0611BD9A" w14:textId="77777777" w:rsidR="000A6A6E" w:rsidRPr="000A6A6E" w:rsidRDefault="000A6A6E" w:rsidP="00C16AC3">
            <w:pPr>
              <w:jc w:val="left"/>
              <w:rPr>
                <w:b/>
                <w:bCs/>
              </w:rPr>
            </w:pPr>
            <w:r w:rsidRPr="000A6A6E">
              <w:rPr>
                <w:b/>
                <w:bCs/>
              </w:rPr>
              <w:t>Akademický rok</w:t>
            </w:r>
          </w:p>
        </w:tc>
        <w:tc>
          <w:tcPr>
            <w:tcW w:w="8497" w:type="dxa"/>
            <w:gridSpan w:val="8"/>
            <w:vAlign w:val="center"/>
          </w:tcPr>
          <w:p w14:paraId="71A36C72" w14:textId="77777777" w:rsidR="000A6A6E" w:rsidRPr="000A6A6E" w:rsidRDefault="000A6A6E" w:rsidP="00C16AC3">
            <w:pPr>
              <w:jc w:val="center"/>
              <w:rPr>
                <w:b/>
                <w:bCs/>
              </w:rPr>
            </w:pPr>
            <w:r w:rsidRPr="000A6A6E">
              <w:rPr>
                <w:b/>
                <w:bCs/>
              </w:rPr>
              <w:t>Fak</w:t>
            </w:r>
            <w:r w:rsidR="00156473">
              <w:rPr>
                <w:b/>
                <w:bCs/>
              </w:rPr>
              <w:t>ulta</w:t>
            </w:r>
          </w:p>
        </w:tc>
      </w:tr>
      <w:tr w:rsidR="000A6A6E" w14:paraId="7A20E4FC" w14:textId="77777777" w:rsidTr="00C16AC3">
        <w:trPr>
          <w:trHeight w:val="397"/>
        </w:trPr>
        <w:tc>
          <w:tcPr>
            <w:tcW w:w="1143" w:type="dxa"/>
            <w:vMerge/>
            <w:vAlign w:val="center"/>
          </w:tcPr>
          <w:p w14:paraId="6127A18A" w14:textId="77777777" w:rsidR="000A6A6E" w:rsidRDefault="000A6A6E" w:rsidP="00C16AC3">
            <w:pPr>
              <w:jc w:val="left"/>
            </w:pPr>
          </w:p>
        </w:tc>
        <w:tc>
          <w:tcPr>
            <w:tcW w:w="1062" w:type="dxa"/>
            <w:vAlign w:val="center"/>
          </w:tcPr>
          <w:p w14:paraId="486D12D5" w14:textId="77777777" w:rsidR="000A6A6E" w:rsidRPr="000A6A6E" w:rsidRDefault="000A6A6E" w:rsidP="00C16AC3">
            <w:pPr>
              <w:jc w:val="center"/>
            </w:pPr>
            <w:r w:rsidRPr="000A6A6E">
              <w:t>FPEDAS</w:t>
            </w:r>
          </w:p>
        </w:tc>
        <w:tc>
          <w:tcPr>
            <w:tcW w:w="1062" w:type="dxa"/>
            <w:vAlign w:val="center"/>
          </w:tcPr>
          <w:p w14:paraId="1B785E35" w14:textId="77777777" w:rsidR="000A6A6E" w:rsidRPr="000A6A6E" w:rsidRDefault="000A6A6E" w:rsidP="00C16AC3">
            <w:pPr>
              <w:jc w:val="center"/>
            </w:pPr>
            <w:proofErr w:type="spellStart"/>
            <w:r w:rsidRPr="000A6A6E">
              <w:t>SjF</w:t>
            </w:r>
            <w:proofErr w:type="spellEnd"/>
          </w:p>
        </w:tc>
        <w:tc>
          <w:tcPr>
            <w:tcW w:w="1062" w:type="dxa"/>
            <w:vAlign w:val="center"/>
          </w:tcPr>
          <w:p w14:paraId="73C2CF26" w14:textId="77777777" w:rsidR="000A6A6E" w:rsidRPr="000A6A6E" w:rsidRDefault="000A6A6E" w:rsidP="00C16AC3">
            <w:pPr>
              <w:jc w:val="center"/>
            </w:pPr>
            <w:r w:rsidRPr="000A6A6E">
              <w:t>FEIT</w:t>
            </w:r>
          </w:p>
        </w:tc>
        <w:tc>
          <w:tcPr>
            <w:tcW w:w="1062" w:type="dxa"/>
            <w:vAlign w:val="center"/>
          </w:tcPr>
          <w:p w14:paraId="1391D1FA" w14:textId="77777777" w:rsidR="000A6A6E" w:rsidRPr="000A6A6E" w:rsidRDefault="000A6A6E" w:rsidP="00C16AC3">
            <w:pPr>
              <w:jc w:val="center"/>
            </w:pPr>
            <w:proofErr w:type="spellStart"/>
            <w:r w:rsidRPr="000A6A6E">
              <w:t>SvF</w:t>
            </w:r>
            <w:proofErr w:type="spellEnd"/>
          </w:p>
        </w:tc>
        <w:tc>
          <w:tcPr>
            <w:tcW w:w="1062" w:type="dxa"/>
            <w:vAlign w:val="center"/>
          </w:tcPr>
          <w:p w14:paraId="5C313052" w14:textId="77777777" w:rsidR="000A6A6E" w:rsidRPr="000A6A6E" w:rsidRDefault="000A6A6E" w:rsidP="00C16AC3">
            <w:pPr>
              <w:jc w:val="center"/>
            </w:pPr>
            <w:r w:rsidRPr="000A6A6E">
              <w:t>FBI</w:t>
            </w:r>
          </w:p>
        </w:tc>
        <w:tc>
          <w:tcPr>
            <w:tcW w:w="1062" w:type="dxa"/>
            <w:vAlign w:val="center"/>
          </w:tcPr>
          <w:p w14:paraId="6617A516" w14:textId="77777777" w:rsidR="000A6A6E" w:rsidRPr="000A6A6E" w:rsidRDefault="000A6A6E" w:rsidP="00C16AC3">
            <w:pPr>
              <w:jc w:val="center"/>
            </w:pPr>
            <w:r w:rsidRPr="000A6A6E">
              <w:t>FRI</w:t>
            </w:r>
          </w:p>
        </w:tc>
        <w:tc>
          <w:tcPr>
            <w:tcW w:w="1062" w:type="dxa"/>
            <w:vAlign w:val="center"/>
          </w:tcPr>
          <w:p w14:paraId="34251B07" w14:textId="77777777" w:rsidR="000A6A6E" w:rsidRPr="000A6A6E" w:rsidRDefault="000A6A6E" w:rsidP="00C16AC3">
            <w:pPr>
              <w:jc w:val="center"/>
            </w:pPr>
            <w:r w:rsidRPr="000A6A6E">
              <w:t>FHV</w:t>
            </w:r>
          </w:p>
        </w:tc>
        <w:tc>
          <w:tcPr>
            <w:tcW w:w="1063" w:type="dxa"/>
            <w:vAlign w:val="center"/>
          </w:tcPr>
          <w:p w14:paraId="0E8AB3D0" w14:textId="77777777" w:rsidR="000A6A6E" w:rsidRPr="000A6A6E" w:rsidRDefault="000A6A6E" w:rsidP="00C16AC3">
            <w:pPr>
              <w:jc w:val="center"/>
            </w:pPr>
            <w:r w:rsidRPr="000A6A6E">
              <w:t>VÚVB</w:t>
            </w:r>
          </w:p>
        </w:tc>
      </w:tr>
      <w:tr w:rsidR="000A6A6E" w14:paraId="459E44DA" w14:textId="77777777" w:rsidTr="00C16AC3">
        <w:trPr>
          <w:trHeight w:val="397"/>
        </w:trPr>
        <w:tc>
          <w:tcPr>
            <w:tcW w:w="1143" w:type="dxa"/>
            <w:vAlign w:val="center"/>
          </w:tcPr>
          <w:p w14:paraId="5AFDA11D" w14:textId="77777777" w:rsidR="000A6A6E" w:rsidRPr="000A6A6E" w:rsidRDefault="000A6A6E" w:rsidP="00C16AC3">
            <w:pPr>
              <w:jc w:val="left"/>
            </w:pPr>
            <w:r w:rsidRPr="000A6A6E">
              <w:t>2022/23</w:t>
            </w:r>
          </w:p>
        </w:tc>
        <w:tc>
          <w:tcPr>
            <w:tcW w:w="1062" w:type="dxa"/>
            <w:vAlign w:val="center"/>
          </w:tcPr>
          <w:p w14:paraId="4F1AC241" w14:textId="77777777" w:rsidR="000A6A6E" w:rsidRDefault="000A6A6E" w:rsidP="00C16AC3">
            <w:pPr>
              <w:jc w:val="center"/>
            </w:pPr>
            <w:r>
              <w:t>54,55 %</w:t>
            </w:r>
          </w:p>
        </w:tc>
        <w:tc>
          <w:tcPr>
            <w:tcW w:w="1062" w:type="dxa"/>
            <w:vAlign w:val="center"/>
          </w:tcPr>
          <w:p w14:paraId="509B26F5" w14:textId="77777777" w:rsidR="000A6A6E" w:rsidRDefault="000A6A6E" w:rsidP="00C16AC3">
            <w:pPr>
              <w:jc w:val="center"/>
            </w:pPr>
            <w:r>
              <w:t>54,61 %</w:t>
            </w:r>
          </w:p>
        </w:tc>
        <w:tc>
          <w:tcPr>
            <w:tcW w:w="1062" w:type="dxa"/>
            <w:vAlign w:val="center"/>
          </w:tcPr>
          <w:p w14:paraId="6B325BB2" w14:textId="77777777" w:rsidR="000A6A6E" w:rsidRDefault="000A6A6E" w:rsidP="00C16AC3">
            <w:pPr>
              <w:jc w:val="center"/>
            </w:pPr>
            <w:r>
              <w:t>53,42 %</w:t>
            </w:r>
          </w:p>
        </w:tc>
        <w:tc>
          <w:tcPr>
            <w:tcW w:w="1062" w:type="dxa"/>
            <w:vAlign w:val="center"/>
          </w:tcPr>
          <w:p w14:paraId="05F49B93" w14:textId="77777777" w:rsidR="000A6A6E" w:rsidRDefault="000A6A6E" w:rsidP="00C16AC3">
            <w:pPr>
              <w:jc w:val="center"/>
            </w:pPr>
            <w:r>
              <w:t>42,11 %</w:t>
            </w:r>
          </w:p>
        </w:tc>
        <w:tc>
          <w:tcPr>
            <w:tcW w:w="1062" w:type="dxa"/>
            <w:vAlign w:val="center"/>
          </w:tcPr>
          <w:p w14:paraId="14011D10" w14:textId="77777777" w:rsidR="000A6A6E" w:rsidRDefault="000A6A6E" w:rsidP="00C16AC3">
            <w:pPr>
              <w:jc w:val="center"/>
            </w:pPr>
            <w:r>
              <w:t>45,45 %</w:t>
            </w:r>
          </w:p>
        </w:tc>
        <w:tc>
          <w:tcPr>
            <w:tcW w:w="1062" w:type="dxa"/>
            <w:vAlign w:val="center"/>
          </w:tcPr>
          <w:p w14:paraId="09C4AD4E" w14:textId="77777777" w:rsidR="000A6A6E" w:rsidRDefault="000A6A6E" w:rsidP="00C16AC3">
            <w:pPr>
              <w:jc w:val="center"/>
            </w:pPr>
            <w:r>
              <w:t>65,35 %</w:t>
            </w:r>
          </w:p>
        </w:tc>
        <w:tc>
          <w:tcPr>
            <w:tcW w:w="1062" w:type="dxa"/>
            <w:vAlign w:val="center"/>
          </w:tcPr>
          <w:p w14:paraId="59394F8B" w14:textId="77777777" w:rsidR="000A6A6E" w:rsidRDefault="000A6A6E" w:rsidP="00C16AC3">
            <w:pPr>
              <w:jc w:val="center"/>
            </w:pPr>
            <w:r>
              <w:t>51,79 %</w:t>
            </w:r>
          </w:p>
        </w:tc>
        <w:tc>
          <w:tcPr>
            <w:tcW w:w="1063" w:type="dxa"/>
            <w:vAlign w:val="center"/>
          </w:tcPr>
          <w:p w14:paraId="06AD68E8" w14:textId="77777777" w:rsidR="000A6A6E" w:rsidRDefault="000A6A6E" w:rsidP="00C16AC3">
            <w:pPr>
              <w:jc w:val="center"/>
            </w:pPr>
            <w:r>
              <w:t>60,00 %</w:t>
            </w:r>
          </w:p>
        </w:tc>
      </w:tr>
    </w:tbl>
    <w:p w14:paraId="63C43E5A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38" w:name="_Uvzdel_3_Podiel"/>
      <w:bookmarkEnd w:id="37"/>
      <w:bookmarkEnd w:id="38"/>
    </w:p>
    <w:p w14:paraId="7A98F6C2" w14:textId="77777777" w:rsidR="00242AA2" w:rsidRDefault="00242AA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5AB5393E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93F582D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E269F2B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701556E0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561ECD7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8C7F4D5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Podiel študentov prvého roka štúdia, ktorí predčasne ukončili štúdium v štruktúre podľa dôvodu (vylúčenie pre neprospech, zanechanie štúdia, zmena študijného programu)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A086B9E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</w:rPr>
              <w:t>Power</w:t>
            </w:r>
            <w:proofErr w:type="spellEnd"/>
            <w:r>
              <w:rPr>
                <w:rFonts w:cs="Arial"/>
                <w:szCs w:val="20"/>
              </w:rPr>
              <w:t xml:space="preserve"> BI</w:t>
            </w:r>
          </w:p>
        </w:tc>
      </w:tr>
    </w:tbl>
    <w:p w14:paraId="7DB2BE57" w14:textId="77777777" w:rsidR="00C13CE5" w:rsidRPr="00AA2866" w:rsidRDefault="00C13CE5" w:rsidP="00C13CE5">
      <w:pPr>
        <w:pStyle w:val="Odsekzoznamu"/>
        <w:spacing w:before="40" w:after="40" w:line="300" w:lineRule="auto"/>
        <w:ind w:left="0"/>
        <w:jc w:val="both"/>
        <w:rPr>
          <w:rFonts w:cs="Arial"/>
        </w:rPr>
      </w:pPr>
    </w:p>
    <w:tbl>
      <w:tblPr>
        <w:tblStyle w:val="Mriekatabuky"/>
        <w:tblW w:w="9730" w:type="dxa"/>
        <w:tblInd w:w="-147" w:type="dxa"/>
        <w:tblLook w:val="04A0" w:firstRow="1" w:lastRow="0" w:firstColumn="1" w:lastColumn="0" w:noHBand="0" w:noVBand="1"/>
      </w:tblPr>
      <w:tblGrid>
        <w:gridCol w:w="1583"/>
        <w:gridCol w:w="801"/>
        <w:gridCol w:w="802"/>
        <w:gridCol w:w="802"/>
        <w:gridCol w:w="802"/>
        <w:gridCol w:w="802"/>
        <w:gridCol w:w="802"/>
        <w:gridCol w:w="802"/>
        <w:gridCol w:w="802"/>
        <w:gridCol w:w="736"/>
        <w:gridCol w:w="996"/>
      </w:tblGrid>
      <w:tr w:rsidR="00C13CE5" w:rsidRPr="00AA2866" w14:paraId="3AA5892C" w14:textId="77777777" w:rsidTr="00C16AC3">
        <w:trPr>
          <w:trHeight w:val="498"/>
        </w:trPr>
        <w:tc>
          <w:tcPr>
            <w:tcW w:w="9730" w:type="dxa"/>
            <w:gridSpan w:val="11"/>
            <w:shd w:val="clear" w:color="auto" w:fill="002D72"/>
            <w:vAlign w:val="center"/>
          </w:tcPr>
          <w:p w14:paraId="4D3D1042" w14:textId="77777777" w:rsidR="00C13CE5" w:rsidRPr="00002F8C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  <w:r w:rsidRPr="00AA2866">
              <w:rPr>
                <w:rFonts w:cs="Arial"/>
                <w:b/>
                <w:bCs/>
                <w:szCs w:val="20"/>
              </w:rPr>
              <w:t>odiel študentov prvého roku štúdia, ktorí predčasne ukončili štúdium v štruktúre podľa dôvodu</w:t>
            </w:r>
          </w:p>
        </w:tc>
      </w:tr>
      <w:tr w:rsidR="00C13CE5" w:rsidRPr="00AA2866" w14:paraId="4A658DC0" w14:textId="77777777" w:rsidTr="00C16AC3">
        <w:trPr>
          <w:trHeight w:val="403"/>
        </w:trPr>
        <w:tc>
          <w:tcPr>
            <w:tcW w:w="9730" w:type="dxa"/>
            <w:gridSpan w:val="11"/>
            <w:vAlign w:val="center"/>
          </w:tcPr>
          <w:p w14:paraId="7B8C249D" w14:textId="77777777" w:rsidR="00C13CE5" w:rsidRPr="00002F8C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  <w:r w:rsidRPr="00002F8C">
              <w:rPr>
                <w:rFonts w:cs="Arial"/>
                <w:b/>
                <w:bCs/>
                <w:color w:val="000000"/>
                <w:szCs w:val="20"/>
              </w:rPr>
              <w:t>Podiel predčasne ukončených štúdií</w:t>
            </w:r>
          </w:p>
        </w:tc>
      </w:tr>
      <w:tr w:rsidR="006A24A6" w:rsidRPr="00AA2866" w14:paraId="57127848" w14:textId="77777777" w:rsidTr="00C16AC3">
        <w:trPr>
          <w:trHeight w:val="403"/>
        </w:trPr>
        <w:tc>
          <w:tcPr>
            <w:tcW w:w="1583" w:type="dxa"/>
            <w:vMerge w:val="restart"/>
            <w:vAlign w:val="center"/>
          </w:tcPr>
          <w:p w14:paraId="34FBDC30" w14:textId="77777777" w:rsidR="006A24A6" w:rsidRPr="002A50F8" w:rsidRDefault="006A24A6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2A50F8">
              <w:rPr>
                <w:rFonts w:cs="Arial"/>
                <w:b/>
                <w:bCs/>
                <w:szCs w:val="20"/>
              </w:rPr>
              <w:t>Stupeň</w:t>
            </w:r>
          </w:p>
        </w:tc>
        <w:tc>
          <w:tcPr>
            <w:tcW w:w="7151" w:type="dxa"/>
            <w:gridSpan w:val="9"/>
            <w:vAlign w:val="center"/>
          </w:tcPr>
          <w:p w14:paraId="3D3AE452" w14:textId="77777777" w:rsidR="006A24A6" w:rsidRPr="002A50F8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A50F8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995" w:type="dxa"/>
            <w:vMerge w:val="restart"/>
            <w:vAlign w:val="center"/>
          </w:tcPr>
          <w:p w14:paraId="1755F130" w14:textId="77777777" w:rsidR="006A24A6" w:rsidRPr="002A50F8" w:rsidRDefault="006A24A6" w:rsidP="006A24A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A50F8">
              <w:rPr>
                <w:rFonts w:cs="Arial"/>
                <w:b/>
                <w:bCs/>
                <w:color w:val="000000"/>
                <w:szCs w:val="20"/>
              </w:rPr>
              <w:t>Priemer</w:t>
            </w:r>
          </w:p>
        </w:tc>
      </w:tr>
      <w:tr w:rsidR="006A24A6" w:rsidRPr="00AA2866" w14:paraId="4BDA5411" w14:textId="77777777" w:rsidTr="00C16AC3">
        <w:trPr>
          <w:trHeight w:val="403"/>
        </w:trPr>
        <w:tc>
          <w:tcPr>
            <w:tcW w:w="1583" w:type="dxa"/>
            <w:vMerge/>
            <w:vAlign w:val="center"/>
          </w:tcPr>
          <w:p w14:paraId="7A9D44AF" w14:textId="77777777" w:rsidR="006A24A6" w:rsidRPr="00AA2866" w:rsidRDefault="006A24A6" w:rsidP="00C13CE5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E60E84E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13/14</w:t>
            </w:r>
          </w:p>
        </w:tc>
        <w:tc>
          <w:tcPr>
            <w:tcW w:w="802" w:type="dxa"/>
            <w:vAlign w:val="center"/>
          </w:tcPr>
          <w:p w14:paraId="66BCE68E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14/15</w:t>
            </w:r>
          </w:p>
        </w:tc>
        <w:tc>
          <w:tcPr>
            <w:tcW w:w="802" w:type="dxa"/>
            <w:vAlign w:val="center"/>
          </w:tcPr>
          <w:p w14:paraId="77E5B6EA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15/16</w:t>
            </w:r>
          </w:p>
        </w:tc>
        <w:tc>
          <w:tcPr>
            <w:tcW w:w="802" w:type="dxa"/>
            <w:vAlign w:val="center"/>
          </w:tcPr>
          <w:p w14:paraId="42A72D56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16/17</w:t>
            </w:r>
          </w:p>
        </w:tc>
        <w:tc>
          <w:tcPr>
            <w:tcW w:w="802" w:type="dxa"/>
            <w:vAlign w:val="center"/>
          </w:tcPr>
          <w:p w14:paraId="22831FAD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17/18</w:t>
            </w:r>
          </w:p>
        </w:tc>
        <w:tc>
          <w:tcPr>
            <w:tcW w:w="802" w:type="dxa"/>
            <w:vAlign w:val="center"/>
          </w:tcPr>
          <w:p w14:paraId="1B62E4C0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18/19</w:t>
            </w:r>
          </w:p>
        </w:tc>
        <w:tc>
          <w:tcPr>
            <w:tcW w:w="802" w:type="dxa"/>
            <w:vAlign w:val="center"/>
          </w:tcPr>
          <w:p w14:paraId="3BEE565E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19/20</w:t>
            </w:r>
          </w:p>
        </w:tc>
        <w:tc>
          <w:tcPr>
            <w:tcW w:w="802" w:type="dxa"/>
            <w:vAlign w:val="center"/>
          </w:tcPr>
          <w:p w14:paraId="41742BF7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20/21</w:t>
            </w:r>
          </w:p>
        </w:tc>
        <w:tc>
          <w:tcPr>
            <w:tcW w:w="736" w:type="dxa"/>
            <w:vAlign w:val="center"/>
          </w:tcPr>
          <w:p w14:paraId="20C77813" w14:textId="77777777" w:rsidR="006A24A6" w:rsidRPr="00CF2502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21/22</w:t>
            </w:r>
          </w:p>
        </w:tc>
        <w:tc>
          <w:tcPr>
            <w:tcW w:w="995" w:type="dxa"/>
            <w:vMerge/>
            <w:vAlign w:val="center"/>
          </w:tcPr>
          <w:p w14:paraId="1F564679" w14:textId="77777777" w:rsidR="006A24A6" w:rsidRPr="002A50F8" w:rsidRDefault="006A24A6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C13CE5" w:rsidRPr="00AA2866" w14:paraId="69335A57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11D7EE4A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1. </w:t>
            </w:r>
          </w:p>
        </w:tc>
        <w:tc>
          <w:tcPr>
            <w:tcW w:w="801" w:type="dxa"/>
            <w:vAlign w:val="center"/>
          </w:tcPr>
          <w:p w14:paraId="23DD45C1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33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7AC9D1C7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34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2B81C93D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35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2D11EC1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34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239A503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42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7205555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39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51A76C8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39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1EFC52F0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41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736" w:type="dxa"/>
            <w:vAlign w:val="center"/>
          </w:tcPr>
          <w:p w14:paraId="51068260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40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995" w:type="dxa"/>
            <w:vAlign w:val="center"/>
          </w:tcPr>
          <w:p w14:paraId="01C477C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37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3CE5" w:rsidRPr="00AA2866" w14:paraId="52C9B2C3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721DA807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2. </w:t>
            </w:r>
          </w:p>
        </w:tc>
        <w:tc>
          <w:tcPr>
            <w:tcW w:w="801" w:type="dxa"/>
            <w:vAlign w:val="center"/>
          </w:tcPr>
          <w:p w14:paraId="76C3FF0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581B1AA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22D9C57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177A4A4B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4980D8B7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6F06CA88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7294AC61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4CA5F182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736" w:type="dxa"/>
            <w:vAlign w:val="center"/>
          </w:tcPr>
          <w:p w14:paraId="152EF43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995" w:type="dxa"/>
            <w:vAlign w:val="center"/>
          </w:tcPr>
          <w:p w14:paraId="455B188D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3CE5" w:rsidRPr="00AA2866" w14:paraId="28D08F44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1EDBBF01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3. </w:t>
            </w:r>
          </w:p>
        </w:tc>
        <w:tc>
          <w:tcPr>
            <w:tcW w:w="801" w:type="dxa"/>
            <w:vAlign w:val="center"/>
          </w:tcPr>
          <w:p w14:paraId="6F3B4CD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5100FA1A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2D879149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44DD6F31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7DFF8430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4E7F1A06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7D164A4B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14:paraId="5B2D1196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22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736" w:type="dxa"/>
            <w:vAlign w:val="center"/>
          </w:tcPr>
          <w:p w14:paraId="6B088886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995" w:type="dxa"/>
            <w:vAlign w:val="center"/>
          </w:tcPr>
          <w:p w14:paraId="416A5F2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  <w:r w:rsidR="005358FB"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3CE5" w:rsidRPr="00AA2866" w14:paraId="144CAF4D" w14:textId="77777777" w:rsidTr="00C16AC3">
        <w:trPr>
          <w:trHeight w:val="403"/>
        </w:trPr>
        <w:tc>
          <w:tcPr>
            <w:tcW w:w="9730" w:type="dxa"/>
            <w:gridSpan w:val="11"/>
            <w:vAlign w:val="center"/>
          </w:tcPr>
          <w:p w14:paraId="6414FD77" w14:textId="77777777" w:rsidR="00C13CE5" w:rsidRPr="00002F8C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  <w:r w:rsidRPr="00002F8C">
              <w:rPr>
                <w:rFonts w:cs="Arial"/>
                <w:b/>
                <w:bCs/>
                <w:szCs w:val="20"/>
              </w:rPr>
              <w:t>Dôvod ukončenia</w:t>
            </w:r>
          </w:p>
        </w:tc>
      </w:tr>
      <w:tr w:rsidR="00C13CE5" w:rsidRPr="00AA2866" w14:paraId="328C63CD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5CEDD41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Zanechanie </w:t>
            </w: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AA2866">
              <w:rPr>
                <w:rFonts w:cs="Arial"/>
                <w:color w:val="000000"/>
                <w:szCs w:val="20"/>
              </w:rPr>
              <w:t>štúdia</w:t>
            </w:r>
          </w:p>
        </w:tc>
        <w:tc>
          <w:tcPr>
            <w:tcW w:w="801" w:type="dxa"/>
            <w:vAlign w:val="center"/>
          </w:tcPr>
          <w:p w14:paraId="2AEF771D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61 %</w:t>
            </w:r>
          </w:p>
        </w:tc>
        <w:tc>
          <w:tcPr>
            <w:tcW w:w="802" w:type="dxa"/>
            <w:vAlign w:val="center"/>
          </w:tcPr>
          <w:p w14:paraId="3FB962C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55 %</w:t>
            </w:r>
          </w:p>
        </w:tc>
        <w:tc>
          <w:tcPr>
            <w:tcW w:w="802" w:type="dxa"/>
            <w:vAlign w:val="center"/>
          </w:tcPr>
          <w:p w14:paraId="46107FC8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49 %</w:t>
            </w:r>
          </w:p>
        </w:tc>
        <w:tc>
          <w:tcPr>
            <w:tcW w:w="802" w:type="dxa"/>
            <w:vAlign w:val="center"/>
          </w:tcPr>
          <w:p w14:paraId="0202FAAB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48 %</w:t>
            </w:r>
          </w:p>
        </w:tc>
        <w:tc>
          <w:tcPr>
            <w:tcW w:w="802" w:type="dxa"/>
            <w:vAlign w:val="center"/>
          </w:tcPr>
          <w:p w14:paraId="475731E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67 %</w:t>
            </w:r>
          </w:p>
        </w:tc>
        <w:tc>
          <w:tcPr>
            <w:tcW w:w="802" w:type="dxa"/>
            <w:vAlign w:val="center"/>
          </w:tcPr>
          <w:p w14:paraId="77219B0B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71 %</w:t>
            </w:r>
          </w:p>
        </w:tc>
        <w:tc>
          <w:tcPr>
            <w:tcW w:w="802" w:type="dxa"/>
            <w:vAlign w:val="center"/>
          </w:tcPr>
          <w:p w14:paraId="5F45F41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71 %</w:t>
            </w:r>
          </w:p>
        </w:tc>
        <w:tc>
          <w:tcPr>
            <w:tcW w:w="802" w:type="dxa"/>
            <w:vAlign w:val="center"/>
          </w:tcPr>
          <w:p w14:paraId="19B1592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70 %</w:t>
            </w:r>
          </w:p>
        </w:tc>
        <w:tc>
          <w:tcPr>
            <w:tcW w:w="736" w:type="dxa"/>
            <w:vAlign w:val="center"/>
          </w:tcPr>
          <w:p w14:paraId="43B5848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64 %</w:t>
            </w:r>
          </w:p>
        </w:tc>
        <w:tc>
          <w:tcPr>
            <w:tcW w:w="995" w:type="dxa"/>
            <w:vAlign w:val="center"/>
          </w:tcPr>
          <w:p w14:paraId="25AB2A8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62 %</w:t>
            </w:r>
          </w:p>
        </w:tc>
      </w:tr>
      <w:tr w:rsidR="00C13CE5" w:rsidRPr="00AA2866" w14:paraId="4D1C34F2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4EDD7D9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Vylúčenie pre</w:t>
            </w:r>
          </w:p>
          <w:p w14:paraId="222927E9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neprospech</w:t>
            </w:r>
          </w:p>
        </w:tc>
        <w:tc>
          <w:tcPr>
            <w:tcW w:w="801" w:type="dxa"/>
            <w:vAlign w:val="center"/>
          </w:tcPr>
          <w:p w14:paraId="1FECE5BF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36 %</w:t>
            </w:r>
          </w:p>
        </w:tc>
        <w:tc>
          <w:tcPr>
            <w:tcW w:w="802" w:type="dxa"/>
            <w:vAlign w:val="center"/>
          </w:tcPr>
          <w:p w14:paraId="5E368A88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42 %</w:t>
            </w:r>
          </w:p>
        </w:tc>
        <w:tc>
          <w:tcPr>
            <w:tcW w:w="802" w:type="dxa"/>
            <w:vAlign w:val="center"/>
          </w:tcPr>
          <w:p w14:paraId="6D6D5B72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28 %</w:t>
            </w:r>
          </w:p>
        </w:tc>
        <w:tc>
          <w:tcPr>
            <w:tcW w:w="802" w:type="dxa"/>
            <w:vAlign w:val="center"/>
          </w:tcPr>
          <w:p w14:paraId="175A0EAA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37 %</w:t>
            </w:r>
          </w:p>
        </w:tc>
        <w:tc>
          <w:tcPr>
            <w:tcW w:w="802" w:type="dxa"/>
            <w:vAlign w:val="center"/>
          </w:tcPr>
          <w:p w14:paraId="74F1591C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18 %</w:t>
            </w:r>
          </w:p>
        </w:tc>
        <w:tc>
          <w:tcPr>
            <w:tcW w:w="802" w:type="dxa"/>
            <w:vAlign w:val="center"/>
          </w:tcPr>
          <w:p w14:paraId="69F480B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17 %</w:t>
            </w:r>
          </w:p>
        </w:tc>
        <w:tc>
          <w:tcPr>
            <w:tcW w:w="802" w:type="dxa"/>
            <w:vAlign w:val="center"/>
          </w:tcPr>
          <w:p w14:paraId="63FA6B3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16 %</w:t>
            </w:r>
          </w:p>
        </w:tc>
        <w:tc>
          <w:tcPr>
            <w:tcW w:w="802" w:type="dxa"/>
            <w:vAlign w:val="center"/>
          </w:tcPr>
          <w:p w14:paraId="18EFA6B9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736" w:type="dxa"/>
            <w:vAlign w:val="center"/>
          </w:tcPr>
          <w:p w14:paraId="3CDBD236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995" w:type="dxa"/>
            <w:vAlign w:val="center"/>
          </w:tcPr>
          <w:p w14:paraId="581C34A3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25 %</w:t>
            </w:r>
          </w:p>
        </w:tc>
      </w:tr>
      <w:tr w:rsidR="00C13CE5" w:rsidRPr="00AA2866" w14:paraId="0C8D106F" w14:textId="77777777" w:rsidTr="00C16AC3">
        <w:trPr>
          <w:trHeight w:val="403"/>
        </w:trPr>
        <w:tc>
          <w:tcPr>
            <w:tcW w:w="1583" w:type="dxa"/>
            <w:vAlign w:val="center"/>
          </w:tcPr>
          <w:p w14:paraId="4E27F8B0" w14:textId="77777777" w:rsidR="00C13CE5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Zmena študijného </w:t>
            </w:r>
          </w:p>
          <w:p w14:paraId="6E7C4A6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programu</w:t>
            </w:r>
          </w:p>
        </w:tc>
        <w:tc>
          <w:tcPr>
            <w:tcW w:w="801" w:type="dxa"/>
            <w:vAlign w:val="center"/>
          </w:tcPr>
          <w:p w14:paraId="31405DA4" w14:textId="0A5BC63F" w:rsidR="00C13CE5" w:rsidRPr="00AA2866" w:rsidRDefault="009E623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C13CE5" w:rsidRPr="00AA2866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802" w:type="dxa"/>
            <w:vAlign w:val="center"/>
          </w:tcPr>
          <w:p w14:paraId="0D5523D7" w14:textId="7DD103BF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</w:t>
            </w:r>
            <w:r w:rsidR="009E6235">
              <w:rPr>
                <w:rFonts w:cs="Arial"/>
                <w:color w:val="000000"/>
                <w:szCs w:val="20"/>
              </w:rPr>
              <w:t>2</w:t>
            </w:r>
            <w:r w:rsidRPr="00AA2866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802" w:type="dxa"/>
            <w:vAlign w:val="center"/>
          </w:tcPr>
          <w:p w14:paraId="164C989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21 %</w:t>
            </w:r>
          </w:p>
        </w:tc>
        <w:tc>
          <w:tcPr>
            <w:tcW w:w="802" w:type="dxa"/>
            <w:vAlign w:val="center"/>
          </w:tcPr>
          <w:p w14:paraId="1387B101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13 %</w:t>
            </w:r>
          </w:p>
        </w:tc>
        <w:tc>
          <w:tcPr>
            <w:tcW w:w="802" w:type="dxa"/>
            <w:vAlign w:val="center"/>
          </w:tcPr>
          <w:p w14:paraId="579E3167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14 %</w:t>
            </w:r>
          </w:p>
        </w:tc>
        <w:tc>
          <w:tcPr>
            <w:tcW w:w="802" w:type="dxa"/>
            <w:vAlign w:val="center"/>
          </w:tcPr>
          <w:p w14:paraId="6ADA258A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802" w:type="dxa"/>
            <w:vAlign w:val="center"/>
          </w:tcPr>
          <w:p w14:paraId="4DDF1944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13 %</w:t>
            </w:r>
          </w:p>
        </w:tc>
        <w:tc>
          <w:tcPr>
            <w:tcW w:w="802" w:type="dxa"/>
            <w:vAlign w:val="center"/>
          </w:tcPr>
          <w:p w14:paraId="02D9228B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9 %</w:t>
            </w:r>
          </w:p>
        </w:tc>
        <w:tc>
          <w:tcPr>
            <w:tcW w:w="736" w:type="dxa"/>
            <w:vAlign w:val="center"/>
          </w:tcPr>
          <w:p w14:paraId="5F0EE3FE" w14:textId="77777777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17 %</w:t>
            </w:r>
          </w:p>
        </w:tc>
        <w:tc>
          <w:tcPr>
            <w:tcW w:w="995" w:type="dxa"/>
            <w:vAlign w:val="center"/>
          </w:tcPr>
          <w:p w14:paraId="594D7BA3" w14:textId="1F00D5C3" w:rsidR="00C13CE5" w:rsidRPr="00AA2866" w:rsidRDefault="00C13CE5" w:rsidP="00C13CE5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</w:t>
            </w:r>
            <w:r w:rsidR="003550F4">
              <w:rPr>
                <w:rFonts w:cs="Arial"/>
                <w:color w:val="000000"/>
                <w:szCs w:val="20"/>
              </w:rPr>
              <w:t>3</w:t>
            </w:r>
            <w:r w:rsidRPr="00AA2866">
              <w:rPr>
                <w:rFonts w:cs="Arial"/>
                <w:color w:val="000000"/>
                <w:szCs w:val="20"/>
              </w:rPr>
              <w:t xml:space="preserve"> %</w:t>
            </w:r>
          </w:p>
        </w:tc>
      </w:tr>
    </w:tbl>
    <w:p w14:paraId="1ABC1B3D" w14:textId="77777777" w:rsidR="00C13CE5" w:rsidRDefault="00C13CE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D6DAD61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58AE0708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3A14140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39" w:name="_Uvzdel_4_Miera"/>
            <w:bookmarkEnd w:id="39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C50F403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0A5DF0DC" w14:textId="77777777" w:rsidTr="00242AA2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750A5FC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BFC737C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Miera predčasného ukončenia štúdia v ďalších rokoch štúdia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EE74C10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</w:rPr>
              <w:t>Power</w:t>
            </w:r>
            <w:proofErr w:type="spellEnd"/>
            <w:r>
              <w:rPr>
                <w:rFonts w:cs="Arial"/>
                <w:szCs w:val="20"/>
              </w:rPr>
              <w:t xml:space="preserve"> BI</w:t>
            </w:r>
          </w:p>
        </w:tc>
      </w:tr>
    </w:tbl>
    <w:p w14:paraId="50EDE2E4" w14:textId="77777777" w:rsidR="00A22E6F" w:rsidRPr="00AA2866" w:rsidRDefault="00A22E6F" w:rsidP="00A22E6F">
      <w:pPr>
        <w:pStyle w:val="Odsekzoznamu"/>
        <w:spacing w:before="40" w:after="40" w:line="300" w:lineRule="auto"/>
        <w:ind w:left="0"/>
        <w:jc w:val="both"/>
        <w:rPr>
          <w:rFonts w:cs="Arial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614"/>
        <w:gridCol w:w="749"/>
        <w:gridCol w:w="768"/>
        <w:gridCol w:w="801"/>
        <w:gridCol w:w="717"/>
        <w:gridCol w:w="806"/>
        <w:gridCol w:w="806"/>
        <w:gridCol w:w="806"/>
        <w:gridCol w:w="806"/>
        <w:gridCol w:w="806"/>
        <w:gridCol w:w="961"/>
      </w:tblGrid>
      <w:tr w:rsidR="00A22E6F" w:rsidRPr="00AA2866" w14:paraId="3E2B7B07" w14:textId="77777777" w:rsidTr="00C5728E">
        <w:trPr>
          <w:trHeight w:val="440"/>
        </w:trPr>
        <w:tc>
          <w:tcPr>
            <w:tcW w:w="9640" w:type="dxa"/>
            <w:gridSpan w:val="11"/>
            <w:shd w:val="clear" w:color="auto" w:fill="002D72"/>
            <w:vAlign w:val="center"/>
          </w:tcPr>
          <w:p w14:paraId="51261CCB" w14:textId="77777777" w:rsidR="00A22E6F" w:rsidRPr="00002F8C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Miera predčasného ukončenia štúdia v ďalších rokoch</w:t>
            </w:r>
            <w:r w:rsidRPr="00AA2866">
              <w:rPr>
                <w:rFonts w:cs="Arial"/>
                <w:b/>
                <w:bCs/>
                <w:spacing w:val="-20"/>
                <w:szCs w:val="20"/>
              </w:rPr>
              <w:t xml:space="preserve"> </w:t>
            </w:r>
            <w:r w:rsidRPr="00AA2866">
              <w:rPr>
                <w:rFonts w:cs="Arial"/>
                <w:b/>
                <w:bCs/>
                <w:szCs w:val="20"/>
              </w:rPr>
              <w:t>štúdia</w:t>
            </w:r>
          </w:p>
        </w:tc>
      </w:tr>
      <w:tr w:rsidR="00A22E6F" w:rsidRPr="00AA2866" w14:paraId="2C5E97DF" w14:textId="77777777" w:rsidTr="00C5728E">
        <w:trPr>
          <w:trHeight w:val="440"/>
        </w:trPr>
        <w:tc>
          <w:tcPr>
            <w:tcW w:w="9640" w:type="dxa"/>
            <w:gridSpan w:val="11"/>
            <w:vAlign w:val="center"/>
          </w:tcPr>
          <w:p w14:paraId="251B88DF" w14:textId="77777777" w:rsidR="00A22E6F" w:rsidRPr="00002F8C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 w:rsidRPr="00002F8C">
              <w:rPr>
                <w:rFonts w:cs="Arial"/>
                <w:b/>
                <w:bCs/>
                <w:szCs w:val="20"/>
              </w:rPr>
              <w:t>Podiel predčasne ukončených štúdií</w:t>
            </w:r>
          </w:p>
        </w:tc>
      </w:tr>
      <w:tr w:rsidR="00A22E6F" w:rsidRPr="00AA2866" w14:paraId="297F935B" w14:textId="77777777" w:rsidTr="00C5728E">
        <w:trPr>
          <w:trHeight w:val="440"/>
        </w:trPr>
        <w:tc>
          <w:tcPr>
            <w:tcW w:w="1614" w:type="dxa"/>
            <w:vMerge w:val="restart"/>
            <w:vAlign w:val="center"/>
          </w:tcPr>
          <w:p w14:paraId="43F51D1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7065" w:type="dxa"/>
            <w:gridSpan w:val="9"/>
            <w:vAlign w:val="center"/>
          </w:tcPr>
          <w:p w14:paraId="2D6964A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961" w:type="dxa"/>
            <w:vMerge w:val="restart"/>
            <w:vAlign w:val="center"/>
          </w:tcPr>
          <w:p w14:paraId="3F47331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Priemer</w:t>
            </w:r>
          </w:p>
        </w:tc>
      </w:tr>
      <w:tr w:rsidR="00A22E6F" w:rsidRPr="00AA2866" w14:paraId="1B7D8C3D" w14:textId="77777777" w:rsidTr="00C5728E">
        <w:trPr>
          <w:trHeight w:val="440"/>
        </w:trPr>
        <w:tc>
          <w:tcPr>
            <w:tcW w:w="1614" w:type="dxa"/>
            <w:vMerge/>
            <w:vAlign w:val="center"/>
          </w:tcPr>
          <w:p w14:paraId="1E44E50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749" w:type="dxa"/>
            <w:vAlign w:val="center"/>
          </w:tcPr>
          <w:p w14:paraId="5412DE49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13/14</w:t>
            </w:r>
          </w:p>
        </w:tc>
        <w:tc>
          <w:tcPr>
            <w:tcW w:w="768" w:type="dxa"/>
            <w:vAlign w:val="center"/>
          </w:tcPr>
          <w:p w14:paraId="72E67ED1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14/15</w:t>
            </w:r>
          </w:p>
        </w:tc>
        <w:tc>
          <w:tcPr>
            <w:tcW w:w="801" w:type="dxa"/>
            <w:vAlign w:val="center"/>
          </w:tcPr>
          <w:p w14:paraId="0F9C1223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15/16</w:t>
            </w:r>
          </w:p>
        </w:tc>
        <w:tc>
          <w:tcPr>
            <w:tcW w:w="717" w:type="dxa"/>
            <w:vAlign w:val="center"/>
          </w:tcPr>
          <w:p w14:paraId="71708614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16/17</w:t>
            </w:r>
          </w:p>
        </w:tc>
        <w:tc>
          <w:tcPr>
            <w:tcW w:w="806" w:type="dxa"/>
            <w:vAlign w:val="center"/>
          </w:tcPr>
          <w:p w14:paraId="04D4A468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17/18</w:t>
            </w:r>
          </w:p>
        </w:tc>
        <w:tc>
          <w:tcPr>
            <w:tcW w:w="806" w:type="dxa"/>
            <w:vAlign w:val="center"/>
          </w:tcPr>
          <w:p w14:paraId="6CB3D610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18/19</w:t>
            </w:r>
          </w:p>
        </w:tc>
        <w:tc>
          <w:tcPr>
            <w:tcW w:w="806" w:type="dxa"/>
            <w:vAlign w:val="center"/>
          </w:tcPr>
          <w:p w14:paraId="4A280B10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19/20</w:t>
            </w:r>
          </w:p>
        </w:tc>
        <w:tc>
          <w:tcPr>
            <w:tcW w:w="806" w:type="dxa"/>
            <w:vAlign w:val="center"/>
          </w:tcPr>
          <w:p w14:paraId="7D3D4A56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20/21</w:t>
            </w:r>
          </w:p>
        </w:tc>
        <w:tc>
          <w:tcPr>
            <w:tcW w:w="806" w:type="dxa"/>
            <w:vAlign w:val="center"/>
          </w:tcPr>
          <w:p w14:paraId="3359CA2B" w14:textId="77777777" w:rsidR="00A22E6F" w:rsidRPr="00F761E2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761E2">
              <w:rPr>
                <w:rFonts w:cs="Arial"/>
                <w:color w:val="000000"/>
                <w:szCs w:val="20"/>
              </w:rPr>
              <w:t>21/22</w:t>
            </w:r>
          </w:p>
        </w:tc>
        <w:tc>
          <w:tcPr>
            <w:tcW w:w="961" w:type="dxa"/>
            <w:vMerge/>
            <w:vAlign w:val="center"/>
          </w:tcPr>
          <w:p w14:paraId="16AD901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A22E6F" w:rsidRPr="00AA2866" w14:paraId="6369EC24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3A79B76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749" w:type="dxa"/>
            <w:vAlign w:val="center"/>
          </w:tcPr>
          <w:p w14:paraId="6A7CFF6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24 %</w:t>
            </w:r>
          </w:p>
        </w:tc>
        <w:tc>
          <w:tcPr>
            <w:tcW w:w="768" w:type="dxa"/>
            <w:vAlign w:val="center"/>
          </w:tcPr>
          <w:p w14:paraId="585F9D6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22 %</w:t>
            </w:r>
          </w:p>
        </w:tc>
        <w:tc>
          <w:tcPr>
            <w:tcW w:w="801" w:type="dxa"/>
            <w:vAlign w:val="center"/>
          </w:tcPr>
          <w:p w14:paraId="6725BFE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26 %</w:t>
            </w:r>
          </w:p>
        </w:tc>
        <w:tc>
          <w:tcPr>
            <w:tcW w:w="717" w:type="dxa"/>
            <w:vAlign w:val="center"/>
          </w:tcPr>
          <w:p w14:paraId="2E409C3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24 %</w:t>
            </w:r>
          </w:p>
        </w:tc>
        <w:tc>
          <w:tcPr>
            <w:tcW w:w="806" w:type="dxa"/>
            <w:vAlign w:val="center"/>
          </w:tcPr>
          <w:p w14:paraId="7FB6083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29 %</w:t>
            </w:r>
          </w:p>
        </w:tc>
        <w:tc>
          <w:tcPr>
            <w:tcW w:w="806" w:type="dxa"/>
            <w:vAlign w:val="center"/>
          </w:tcPr>
          <w:p w14:paraId="05668AE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28 %</w:t>
            </w:r>
          </w:p>
        </w:tc>
        <w:tc>
          <w:tcPr>
            <w:tcW w:w="806" w:type="dxa"/>
            <w:vAlign w:val="center"/>
          </w:tcPr>
          <w:p w14:paraId="49EAFD0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29 %</w:t>
            </w:r>
          </w:p>
        </w:tc>
        <w:tc>
          <w:tcPr>
            <w:tcW w:w="806" w:type="dxa"/>
            <w:vAlign w:val="center"/>
          </w:tcPr>
          <w:p w14:paraId="56F907B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27 %</w:t>
            </w:r>
          </w:p>
        </w:tc>
        <w:tc>
          <w:tcPr>
            <w:tcW w:w="806" w:type="dxa"/>
            <w:vAlign w:val="center"/>
          </w:tcPr>
          <w:p w14:paraId="2AA92CE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31 %</w:t>
            </w:r>
          </w:p>
        </w:tc>
        <w:tc>
          <w:tcPr>
            <w:tcW w:w="961" w:type="dxa"/>
            <w:vAlign w:val="center"/>
          </w:tcPr>
          <w:p w14:paraId="372D643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27 %</w:t>
            </w:r>
          </w:p>
        </w:tc>
      </w:tr>
      <w:tr w:rsidR="00A22E6F" w:rsidRPr="00AA2866" w14:paraId="6AE071B0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7195055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749" w:type="dxa"/>
            <w:vAlign w:val="center"/>
          </w:tcPr>
          <w:p w14:paraId="7CFA6910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6 %</w:t>
            </w:r>
          </w:p>
        </w:tc>
        <w:tc>
          <w:tcPr>
            <w:tcW w:w="768" w:type="dxa"/>
            <w:vAlign w:val="center"/>
          </w:tcPr>
          <w:p w14:paraId="2D9D8D4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8 %</w:t>
            </w:r>
          </w:p>
        </w:tc>
        <w:tc>
          <w:tcPr>
            <w:tcW w:w="801" w:type="dxa"/>
            <w:vAlign w:val="center"/>
          </w:tcPr>
          <w:p w14:paraId="1041265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10 %</w:t>
            </w:r>
          </w:p>
        </w:tc>
        <w:tc>
          <w:tcPr>
            <w:tcW w:w="717" w:type="dxa"/>
            <w:vAlign w:val="center"/>
          </w:tcPr>
          <w:p w14:paraId="2E67EF9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806" w:type="dxa"/>
            <w:vAlign w:val="center"/>
          </w:tcPr>
          <w:p w14:paraId="645FE2A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13 %</w:t>
            </w:r>
          </w:p>
        </w:tc>
        <w:tc>
          <w:tcPr>
            <w:tcW w:w="806" w:type="dxa"/>
            <w:vAlign w:val="center"/>
          </w:tcPr>
          <w:p w14:paraId="4D86F63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13 %</w:t>
            </w:r>
          </w:p>
        </w:tc>
        <w:tc>
          <w:tcPr>
            <w:tcW w:w="806" w:type="dxa"/>
            <w:vAlign w:val="center"/>
          </w:tcPr>
          <w:p w14:paraId="4DA1464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14 %</w:t>
            </w:r>
          </w:p>
        </w:tc>
        <w:tc>
          <w:tcPr>
            <w:tcW w:w="806" w:type="dxa"/>
            <w:vAlign w:val="center"/>
          </w:tcPr>
          <w:p w14:paraId="3F11A32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10 %</w:t>
            </w:r>
          </w:p>
        </w:tc>
        <w:tc>
          <w:tcPr>
            <w:tcW w:w="806" w:type="dxa"/>
            <w:vAlign w:val="center"/>
          </w:tcPr>
          <w:p w14:paraId="22ADD49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16 %</w:t>
            </w:r>
          </w:p>
        </w:tc>
        <w:tc>
          <w:tcPr>
            <w:tcW w:w="961" w:type="dxa"/>
            <w:vAlign w:val="center"/>
          </w:tcPr>
          <w:p w14:paraId="01C12CC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</w:tr>
      <w:tr w:rsidR="00A22E6F" w:rsidRPr="00AA2866" w14:paraId="38AB17E7" w14:textId="77777777" w:rsidTr="00C5728E">
        <w:trPr>
          <w:trHeight w:val="440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F76562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3. 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39D36E8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F442DDF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9 %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75A0B560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15B1D5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F8130A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A344A4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312C7A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281680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29805D7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C8E42F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15 %</w:t>
            </w:r>
          </w:p>
        </w:tc>
      </w:tr>
      <w:tr w:rsidR="00A22E6F" w:rsidRPr="00AA2866" w14:paraId="7F3F8430" w14:textId="77777777" w:rsidTr="00C5728E">
        <w:trPr>
          <w:trHeight w:val="440"/>
        </w:trPr>
        <w:tc>
          <w:tcPr>
            <w:tcW w:w="9640" w:type="dxa"/>
            <w:gridSpan w:val="11"/>
            <w:vAlign w:val="center"/>
          </w:tcPr>
          <w:p w14:paraId="16C0D88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2A50F8">
              <w:rPr>
                <w:rFonts w:cs="Arial"/>
                <w:b/>
                <w:bCs/>
                <w:color w:val="000000"/>
                <w:szCs w:val="20"/>
              </w:rPr>
              <w:t>Dôvod ukončenia</w:t>
            </w:r>
          </w:p>
        </w:tc>
      </w:tr>
      <w:tr w:rsidR="00A22E6F" w:rsidRPr="00AA2866" w14:paraId="1B7E72F0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42BF1AC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Zanechanie štúdia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3873092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58 %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032F43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54 %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DD07E2F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44 %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285A97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46 %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CC4072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68 %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752A4A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71 %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8846E5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73 %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6B8901B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70 %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214106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66 %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6C6963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61 %</w:t>
            </w:r>
          </w:p>
        </w:tc>
      </w:tr>
      <w:tr w:rsidR="00A22E6F" w:rsidRPr="00AA2866" w14:paraId="76F7BA73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5D0C245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Vylúčenie pre </w:t>
            </w:r>
          </w:p>
          <w:p w14:paraId="35DA546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neprospech</w:t>
            </w:r>
          </w:p>
        </w:tc>
        <w:tc>
          <w:tcPr>
            <w:tcW w:w="749" w:type="dxa"/>
            <w:vAlign w:val="center"/>
          </w:tcPr>
          <w:p w14:paraId="13E4BB8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39 %</w:t>
            </w:r>
          </w:p>
        </w:tc>
        <w:tc>
          <w:tcPr>
            <w:tcW w:w="768" w:type="dxa"/>
            <w:vAlign w:val="center"/>
          </w:tcPr>
          <w:p w14:paraId="48F9ED4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43 %</w:t>
            </w:r>
          </w:p>
        </w:tc>
        <w:tc>
          <w:tcPr>
            <w:tcW w:w="801" w:type="dxa"/>
            <w:vAlign w:val="center"/>
          </w:tcPr>
          <w:p w14:paraId="3711679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29 %</w:t>
            </w:r>
          </w:p>
        </w:tc>
        <w:tc>
          <w:tcPr>
            <w:tcW w:w="717" w:type="dxa"/>
            <w:vAlign w:val="center"/>
          </w:tcPr>
          <w:p w14:paraId="31C08DD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41 %</w:t>
            </w:r>
          </w:p>
        </w:tc>
        <w:tc>
          <w:tcPr>
            <w:tcW w:w="806" w:type="dxa"/>
            <w:vAlign w:val="center"/>
          </w:tcPr>
          <w:p w14:paraId="430E0D2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806" w:type="dxa"/>
            <w:vAlign w:val="center"/>
          </w:tcPr>
          <w:p w14:paraId="0D1A824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18 %</w:t>
            </w:r>
          </w:p>
        </w:tc>
        <w:tc>
          <w:tcPr>
            <w:tcW w:w="806" w:type="dxa"/>
            <w:vAlign w:val="center"/>
          </w:tcPr>
          <w:p w14:paraId="4D04CF1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16 %</w:t>
            </w:r>
          </w:p>
        </w:tc>
        <w:tc>
          <w:tcPr>
            <w:tcW w:w="806" w:type="dxa"/>
            <w:vAlign w:val="center"/>
          </w:tcPr>
          <w:p w14:paraId="4C894B0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19 %</w:t>
            </w:r>
          </w:p>
        </w:tc>
        <w:tc>
          <w:tcPr>
            <w:tcW w:w="806" w:type="dxa"/>
            <w:vAlign w:val="center"/>
          </w:tcPr>
          <w:p w14:paraId="4A10CCD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18 %</w:t>
            </w:r>
          </w:p>
        </w:tc>
        <w:tc>
          <w:tcPr>
            <w:tcW w:w="961" w:type="dxa"/>
            <w:vAlign w:val="center"/>
          </w:tcPr>
          <w:p w14:paraId="018F713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26 %</w:t>
            </w:r>
          </w:p>
        </w:tc>
      </w:tr>
      <w:tr w:rsidR="00A22E6F" w:rsidRPr="00AA2866" w14:paraId="33D54B8F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18B8BBB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Zmena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AA2866">
              <w:rPr>
                <w:rFonts w:cs="Arial"/>
                <w:color w:val="000000"/>
                <w:szCs w:val="20"/>
              </w:rPr>
              <w:t>študijného programu</w:t>
            </w:r>
          </w:p>
        </w:tc>
        <w:tc>
          <w:tcPr>
            <w:tcW w:w="749" w:type="dxa"/>
            <w:vAlign w:val="center"/>
          </w:tcPr>
          <w:p w14:paraId="0205930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1 %</w:t>
            </w:r>
          </w:p>
        </w:tc>
        <w:tc>
          <w:tcPr>
            <w:tcW w:w="768" w:type="dxa"/>
            <w:vAlign w:val="center"/>
          </w:tcPr>
          <w:p w14:paraId="2AE6349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2 %</w:t>
            </w:r>
          </w:p>
        </w:tc>
        <w:tc>
          <w:tcPr>
            <w:tcW w:w="801" w:type="dxa"/>
            <w:vAlign w:val="center"/>
          </w:tcPr>
          <w:p w14:paraId="5C7C051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25 %</w:t>
            </w:r>
          </w:p>
        </w:tc>
        <w:tc>
          <w:tcPr>
            <w:tcW w:w="717" w:type="dxa"/>
            <w:vAlign w:val="center"/>
          </w:tcPr>
          <w:p w14:paraId="1CDBD60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806" w:type="dxa"/>
            <w:vAlign w:val="center"/>
          </w:tcPr>
          <w:p w14:paraId="38AE13B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12 %</w:t>
            </w:r>
          </w:p>
        </w:tc>
        <w:tc>
          <w:tcPr>
            <w:tcW w:w="806" w:type="dxa"/>
            <w:vAlign w:val="center"/>
          </w:tcPr>
          <w:p w14:paraId="09366F0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806" w:type="dxa"/>
            <w:vAlign w:val="center"/>
          </w:tcPr>
          <w:p w14:paraId="084D3CF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11 %</w:t>
            </w:r>
          </w:p>
        </w:tc>
        <w:tc>
          <w:tcPr>
            <w:tcW w:w="806" w:type="dxa"/>
            <w:vAlign w:val="center"/>
          </w:tcPr>
          <w:p w14:paraId="162809F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9 %</w:t>
            </w:r>
          </w:p>
        </w:tc>
        <w:tc>
          <w:tcPr>
            <w:tcW w:w="806" w:type="dxa"/>
            <w:vAlign w:val="center"/>
          </w:tcPr>
          <w:p w14:paraId="19136B2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15 %</w:t>
            </w:r>
          </w:p>
        </w:tc>
        <w:tc>
          <w:tcPr>
            <w:tcW w:w="961" w:type="dxa"/>
            <w:vAlign w:val="center"/>
          </w:tcPr>
          <w:p w14:paraId="19036F6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11 %</w:t>
            </w:r>
          </w:p>
        </w:tc>
      </w:tr>
      <w:tr w:rsidR="00A22E6F" w:rsidRPr="00AA2866" w14:paraId="2F7E4FD1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18C08CEF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Ukončenie </w:t>
            </w:r>
          </w:p>
          <w:p w14:paraId="2DEB7A7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študijného pobytu</w:t>
            </w:r>
          </w:p>
        </w:tc>
        <w:tc>
          <w:tcPr>
            <w:tcW w:w="749" w:type="dxa"/>
            <w:vAlign w:val="center"/>
          </w:tcPr>
          <w:p w14:paraId="3DC56E8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6 %</w:t>
            </w:r>
          </w:p>
        </w:tc>
        <w:tc>
          <w:tcPr>
            <w:tcW w:w="768" w:type="dxa"/>
            <w:vAlign w:val="center"/>
          </w:tcPr>
          <w:p w14:paraId="5A2D5E2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9 %</w:t>
            </w:r>
          </w:p>
        </w:tc>
        <w:tc>
          <w:tcPr>
            <w:tcW w:w="801" w:type="dxa"/>
            <w:vAlign w:val="center"/>
          </w:tcPr>
          <w:p w14:paraId="19829BDF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8 %</w:t>
            </w:r>
          </w:p>
        </w:tc>
        <w:tc>
          <w:tcPr>
            <w:tcW w:w="717" w:type="dxa"/>
            <w:vAlign w:val="center"/>
          </w:tcPr>
          <w:p w14:paraId="42A2845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8 %</w:t>
            </w:r>
          </w:p>
        </w:tc>
        <w:tc>
          <w:tcPr>
            <w:tcW w:w="806" w:type="dxa"/>
            <w:vAlign w:val="center"/>
          </w:tcPr>
          <w:p w14:paraId="6FBBDEA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7 %</w:t>
            </w:r>
          </w:p>
        </w:tc>
        <w:tc>
          <w:tcPr>
            <w:tcW w:w="806" w:type="dxa"/>
            <w:vAlign w:val="center"/>
          </w:tcPr>
          <w:p w14:paraId="1558F5A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12 %</w:t>
            </w:r>
          </w:p>
        </w:tc>
        <w:tc>
          <w:tcPr>
            <w:tcW w:w="806" w:type="dxa"/>
            <w:vAlign w:val="center"/>
          </w:tcPr>
          <w:p w14:paraId="10D5950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10 %</w:t>
            </w:r>
          </w:p>
        </w:tc>
        <w:tc>
          <w:tcPr>
            <w:tcW w:w="806" w:type="dxa"/>
            <w:vAlign w:val="center"/>
          </w:tcPr>
          <w:p w14:paraId="6CC3540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2 %</w:t>
            </w:r>
          </w:p>
        </w:tc>
        <w:tc>
          <w:tcPr>
            <w:tcW w:w="806" w:type="dxa"/>
            <w:vAlign w:val="center"/>
          </w:tcPr>
          <w:p w14:paraId="1C7BA7F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13 %</w:t>
            </w:r>
          </w:p>
        </w:tc>
        <w:tc>
          <w:tcPr>
            <w:tcW w:w="961" w:type="dxa"/>
            <w:vAlign w:val="center"/>
          </w:tcPr>
          <w:p w14:paraId="4EE7D90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8 %</w:t>
            </w:r>
          </w:p>
        </w:tc>
      </w:tr>
      <w:tr w:rsidR="00A22E6F" w:rsidRPr="00AA2866" w14:paraId="6E8450AB" w14:textId="77777777" w:rsidTr="00C5728E">
        <w:trPr>
          <w:trHeight w:val="440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1BC8D01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Neskončením</w:t>
            </w:r>
          </w:p>
          <w:p w14:paraId="01E3703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 xml:space="preserve">štúdia v termíne 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0D55163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1 %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4414DB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84E3B6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C49031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809764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E0BFC0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CD172A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1A27B0F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7FBD57E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0 %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1DE17CF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</w:tr>
      <w:tr w:rsidR="00A22E6F" w:rsidRPr="00AA2866" w14:paraId="573EE435" w14:textId="77777777" w:rsidTr="00C5728E">
        <w:trPr>
          <w:trHeight w:val="440"/>
        </w:trPr>
        <w:tc>
          <w:tcPr>
            <w:tcW w:w="9640" w:type="dxa"/>
            <w:gridSpan w:val="11"/>
            <w:vAlign w:val="center"/>
          </w:tcPr>
          <w:p w14:paraId="6517A5C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Ročník štúdia</w:t>
            </w:r>
          </w:p>
        </w:tc>
      </w:tr>
      <w:tr w:rsidR="00A22E6F" w:rsidRPr="00AA2866" w14:paraId="7C755A07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22C5B23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14:paraId="15522C6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60 %</w:t>
            </w:r>
          </w:p>
        </w:tc>
        <w:tc>
          <w:tcPr>
            <w:tcW w:w="768" w:type="dxa"/>
            <w:vAlign w:val="center"/>
          </w:tcPr>
          <w:p w14:paraId="0C7EA8D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69 %</w:t>
            </w:r>
          </w:p>
        </w:tc>
        <w:tc>
          <w:tcPr>
            <w:tcW w:w="801" w:type="dxa"/>
            <w:vAlign w:val="center"/>
          </w:tcPr>
          <w:p w14:paraId="721FFAC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68 %</w:t>
            </w:r>
          </w:p>
        </w:tc>
        <w:tc>
          <w:tcPr>
            <w:tcW w:w="717" w:type="dxa"/>
            <w:vAlign w:val="center"/>
          </w:tcPr>
          <w:p w14:paraId="4FE4606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68 %</w:t>
            </w:r>
          </w:p>
        </w:tc>
        <w:tc>
          <w:tcPr>
            <w:tcW w:w="806" w:type="dxa"/>
            <w:vAlign w:val="center"/>
          </w:tcPr>
          <w:p w14:paraId="0752838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69 %</w:t>
            </w:r>
          </w:p>
        </w:tc>
        <w:tc>
          <w:tcPr>
            <w:tcW w:w="806" w:type="dxa"/>
            <w:vAlign w:val="center"/>
          </w:tcPr>
          <w:p w14:paraId="038C38B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75 %</w:t>
            </w:r>
          </w:p>
        </w:tc>
        <w:tc>
          <w:tcPr>
            <w:tcW w:w="806" w:type="dxa"/>
            <w:vAlign w:val="center"/>
          </w:tcPr>
          <w:p w14:paraId="3568B58C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71 %</w:t>
            </w:r>
          </w:p>
        </w:tc>
        <w:tc>
          <w:tcPr>
            <w:tcW w:w="806" w:type="dxa"/>
            <w:vAlign w:val="center"/>
          </w:tcPr>
          <w:p w14:paraId="0D099960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78 %</w:t>
            </w:r>
          </w:p>
        </w:tc>
        <w:tc>
          <w:tcPr>
            <w:tcW w:w="806" w:type="dxa"/>
            <w:vAlign w:val="center"/>
          </w:tcPr>
          <w:p w14:paraId="444D9F5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69 %</w:t>
            </w:r>
          </w:p>
        </w:tc>
        <w:tc>
          <w:tcPr>
            <w:tcW w:w="961" w:type="dxa"/>
            <w:vAlign w:val="center"/>
          </w:tcPr>
          <w:p w14:paraId="70E7820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70 %</w:t>
            </w:r>
          </w:p>
        </w:tc>
      </w:tr>
      <w:tr w:rsidR="00A22E6F" w:rsidRPr="00AA2866" w14:paraId="188D8AF5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3D0BC3F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14:paraId="076AAE1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39 %</w:t>
            </w:r>
          </w:p>
        </w:tc>
        <w:tc>
          <w:tcPr>
            <w:tcW w:w="768" w:type="dxa"/>
            <w:vAlign w:val="center"/>
          </w:tcPr>
          <w:p w14:paraId="22A5280F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20 %</w:t>
            </w:r>
          </w:p>
        </w:tc>
        <w:tc>
          <w:tcPr>
            <w:tcW w:w="801" w:type="dxa"/>
            <w:vAlign w:val="center"/>
          </w:tcPr>
          <w:p w14:paraId="34FE856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21 %</w:t>
            </w:r>
          </w:p>
        </w:tc>
        <w:tc>
          <w:tcPr>
            <w:tcW w:w="717" w:type="dxa"/>
            <w:vAlign w:val="center"/>
          </w:tcPr>
          <w:p w14:paraId="235115A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20 %</w:t>
            </w:r>
          </w:p>
        </w:tc>
        <w:tc>
          <w:tcPr>
            <w:tcW w:w="806" w:type="dxa"/>
            <w:vAlign w:val="center"/>
          </w:tcPr>
          <w:p w14:paraId="78B8F2A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20 %</w:t>
            </w:r>
          </w:p>
        </w:tc>
        <w:tc>
          <w:tcPr>
            <w:tcW w:w="806" w:type="dxa"/>
            <w:vAlign w:val="center"/>
          </w:tcPr>
          <w:p w14:paraId="6A41A69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16 %</w:t>
            </w:r>
          </w:p>
        </w:tc>
        <w:tc>
          <w:tcPr>
            <w:tcW w:w="806" w:type="dxa"/>
            <w:vAlign w:val="center"/>
          </w:tcPr>
          <w:p w14:paraId="73A1CCD8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19 %</w:t>
            </w:r>
          </w:p>
        </w:tc>
        <w:tc>
          <w:tcPr>
            <w:tcW w:w="806" w:type="dxa"/>
            <w:vAlign w:val="center"/>
          </w:tcPr>
          <w:p w14:paraId="213C655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15 %</w:t>
            </w:r>
          </w:p>
        </w:tc>
        <w:tc>
          <w:tcPr>
            <w:tcW w:w="806" w:type="dxa"/>
            <w:vAlign w:val="center"/>
          </w:tcPr>
          <w:p w14:paraId="2507AF2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23 %</w:t>
            </w:r>
          </w:p>
        </w:tc>
        <w:tc>
          <w:tcPr>
            <w:tcW w:w="961" w:type="dxa"/>
            <w:vAlign w:val="center"/>
          </w:tcPr>
          <w:p w14:paraId="32D7B6D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21 %</w:t>
            </w:r>
          </w:p>
        </w:tc>
      </w:tr>
      <w:tr w:rsidR="00A22E6F" w:rsidRPr="00AA2866" w14:paraId="52F9A4FD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0918855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14:paraId="0CC108A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2 %</w:t>
            </w:r>
          </w:p>
        </w:tc>
        <w:tc>
          <w:tcPr>
            <w:tcW w:w="768" w:type="dxa"/>
            <w:vAlign w:val="center"/>
          </w:tcPr>
          <w:p w14:paraId="64755CD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11 %</w:t>
            </w:r>
          </w:p>
        </w:tc>
        <w:tc>
          <w:tcPr>
            <w:tcW w:w="801" w:type="dxa"/>
            <w:vAlign w:val="center"/>
          </w:tcPr>
          <w:p w14:paraId="05774EBE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7 %</w:t>
            </w:r>
          </w:p>
        </w:tc>
        <w:tc>
          <w:tcPr>
            <w:tcW w:w="717" w:type="dxa"/>
            <w:vAlign w:val="center"/>
          </w:tcPr>
          <w:p w14:paraId="4D149010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8 %</w:t>
            </w:r>
          </w:p>
        </w:tc>
        <w:tc>
          <w:tcPr>
            <w:tcW w:w="806" w:type="dxa"/>
            <w:vAlign w:val="center"/>
          </w:tcPr>
          <w:p w14:paraId="28E782C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8 %</w:t>
            </w:r>
          </w:p>
        </w:tc>
        <w:tc>
          <w:tcPr>
            <w:tcW w:w="806" w:type="dxa"/>
            <w:vAlign w:val="center"/>
          </w:tcPr>
          <w:p w14:paraId="5490619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7 %</w:t>
            </w:r>
          </w:p>
        </w:tc>
        <w:tc>
          <w:tcPr>
            <w:tcW w:w="806" w:type="dxa"/>
            <w:vAlign w:val="center"/>
          </w:tcPr>
          <w:p w14:paraId="41FC7CC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8 %</w:t>
            </w:r>
          </w:p>
        </w:tc>
        <w:tc>
          <w:tcPr>
            <w:tcW w:w="806" w:type="dxa"/>
            <w:vAlign w:val="center"/>
          </w:tcPr>
          <w:p w14:paraId="0E4C9EF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6 %</w:t>
            </w:r>
          </w:p>
        </w:tc>
        <w:tc>
          <w:tcPr>
            <w:tcW w:w="806" w:type="dxa"/>
            <w:vAlign w:val="center"/>
          </w:tcPr>
          <w:p w14:paraId="2C7C139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6 %</w:t>
            </w:r>
          </w:p>
        </w:tc>
        <w:tc>
          <w:tcPr>
            <w:tcW w:w="961" w:type="dxa"/>
            <w:vAlign w:val="center"/>
          </w:tcPr>
          <w:p w14:paraId="2F07A2B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7 %</w:t>
            </w:r>
          </w:p>
        </w:tc>
      </w:tr>
      <w:tr w:rsidR="00A22E6F" w:rsidRPr="00AA2866" w14:paraId="19E68FB2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4E3B505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14:paraId="54859F3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768" w:type="dxa"/>
            <w:vAlign w:val="center"/>
          </w:tcPr>
          <w:p w14:paraId="253A3F7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801" w:type="dxa"/>
            <w:vAlign w:val="center"/>
          </w:tcPr>
          <w:p w14:paraId="46A0EE4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2 %</w:t>
            </w:r>
          </w:p>
        </w:tc>
        <w:tc>
          <w:tcPr>
            <w:tcW w:w="717" w:type="dxa"/>
            <w:vAlign w:val="center"/>
          </w:tcPr>
          <w:p w14:paraId="26E1E8E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3 %</w:t>
            </w:r>
          </w:p>
        </w:tc>
        <w:tc>
          <w:tcPr>
            <w:tcW w:w="806" w:type="dxa"/>
            <w:vAlign w:val="center"/>
          </w:tcPr>
          <w:p w14:paraId="43B1520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3 %</w:t>
            </w:r>
          </w:p>
        </w:tc>
        <w:tc>
          <w:tcPr>
            <w:tcW w:w="806" w:type="dxa"/>
            <w:vAlign w:val="center"/>
          </w:tcPr>
          <w:p w14:paraId="04A44AB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806" w:type="dxa"/>
            <w:vAlign w:val="center"/>
          </w:tcPr>
          <w:p w14:paraId="2DD2C0C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2 %</w:t>
            </w:r>
          </w:p>
        </w:tc>
        <w:tc>
          <w:tcPr>
            <w:tcW w:w="806" w:type="dxa"/>
            <w:vAlign w:val="center"/>
          </w:tcPr>
          <w:p w14:paraId="093A1631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806" w:type="dxa"/>
            <w:vAlign w:val="center"/>
          </w:tcPr>
          <w:p w14:paraId="14721A5D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961" w:type="dxa"/>
            <w:vAlign w:val="center"/>
          </w:tcPr>
          <w:p w14:paraId="786A1CFA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2 %</w:t>
            </w:r>
          </w:p>
        </w:tc>
      </w:tr>
      <w:tr w:rsidR="00A22E6F" w:rsidRPr="00AA2866" w14:paraId="1292BBCC" w14:textId="77777777" w:rsidTr="00C5728E">
        <w:trPr>
          <w:trHeight w:val="440"/>
        </w:trPr>
        <w:tc>
          <w:tcPr>
            <w:tcW w:w="1614" w:type="dxa"/>
            <w:vAlign w:val="center"/>
          </w:tcPr>
          <w:p w14:paraId="3D23504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5+</w:t>
            </w:r>
          </w:p>
        </w:tc>
        <w:tc>
          <w:tcPr>
            <w:tcW w:w="749" w:type="dxa"/>
            <w:vAlign w:val="center"/>
          </w:tcPr>
          <w:p w14:paraId="0ECC22A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768" w:type="dxa"/>
            <w:vAlign w:val="center"/>
          </w:tcPr>
          <w:p w14:paraId="485AB04B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801" w:type="dxa"/>
            <w:vAlign w:val="center"/>
          </w:tcPr>
          <w:p w14:paraId="5A2A1399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717" w:type="dxa"/>
            <w:vAlign w:val="center"/>
          </w:tcPr>
          <w:p w14:paraId="1B3EB31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2 %</w:t>
            </w:r>
          </w:p>
        </w:tc>
        <w:tc>
          <w:tcPr>
            <w:tcW w:w="806" w:type="dxa"/>
            <w:vAlign w:val="center"/>
          </w:tcPr>
          <w:p w14:paraId="4F686EE3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806" w:type="dxa"/>
            <w:vAlign w:val="center"/>
          </w:tcPr>
          <w:p w14:paraId="7472E0E4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  <w:tc>
          <w:tcPr>
            <w:tcW w:w="806" w:type="dxa"/>
            <w:vAlign w:val="center"/>
          </w:tcPr>
          <w:p w14:paraId="762A7047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806" w:type="dxa"/>
            <w:vAlign w:val="center"/>
          </w:tcPr>
          <w:p w14:paraId="552251E5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806" w:type="dxa"/>
            <w:vAlign w:val="center"/>
          </w:tcPr>
          <w:p w14:paraId="20ACB302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0 %</w:t>
            </w:r>
          </w:p>
        </w:tc>
        <w:tc>
          <w:tcPr>
            <w:tcW w:w="961" w:type="dxa"/>
            <w:vAlign w:val="center"/>
          </w:tcPr>
          <w:p w14:paraId="1C5C0E06" w14:textId="77777777" w:rsidR="00A22E6F" w:rsidRPr="00AA2866" w:rsidRDefault="00A22E6F" w:rsidP="00A22E6F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1 %</w:t>
            </w:r>
          </w:p>
        </w:tc>
      </w:tr>
    </w:tbl>
    <w:p w14:paraId="223B3CC1" w14:textId="77777777" w:rsidR="00C5728E" w:rsidRDefault="00C5728E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098A98A3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5968211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40" w:name="_Uvzdel_5_Podiel"/>
            <w:bookmarkEnd w:id="40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A08AABC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34B26854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50E4A62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04848AD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Podiel zahraničných študentov z celkového počtu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018DBBA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</w:rPr>
              <w:t>Power</w:t>
            </w:r>
            <w:proofErr w:type="spellEnd"/>
            <w:r>
              <w:rPr>
                <w:rFonts w:cs="Arial"/>
                <w:szCs w:val="20"/>
              </w:rPr>
              <w:t xml:space="preserve"> BI</w:t>
            </w:r>
          </w:p>
        </w:tc>
      </w:tr>
    </w:tbl>
    <w:p w14:paraId="3B593EB9" w14:textId="77777777" w:rsidR="004D5B6C" w:rsidRDefault="004D5B6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707" w:type="dxa"/>
        <w:tblInd w:w="-147" w:type="dxa"/>
        <w:tblLook w:val="04A0" w:firstRow="1" w:lastRow="0" w:firstColumn="1" w:lastColumn="0" w:noHBand="0" w:noVBand="1"/>
      </w:tblPr>
      <w:tblGrid>
        <w:gridCol w:w="1078"/>
        <w:gridCol w:w="1079"/>
        <w:gridCol w:w="1078"/>
        <w:gridCol w:w="1079"/>
        <w:gridCol w:w="1078"/>
        <w:gridCol w:w="1079"/>
        <w:gridCol w:w="1078"/>
        <w:gridCol w:w="1079"/>
        <w:gridCol w:w="108"/>
        <w:gridCol w:w="971"/>
      </w:tblGrid>
      <w:tr w:rsidR="00C327EE" w:rsidRPr="00AA2866" w14:paraId="024A0E9E" w14:textId="77777777" w:rsidTr="00C327EE">
        <w:trPr>
          <w:trHeight w:hRule="exact" w:val="425"/>
        </w:trPr>
        <w:tc>
          <w:tcPr>
            <w:tcW w:w="8736" w:type="dxa"/>
            <w:gridSpan w:val="9"/>
            <w:shd w:val="clear" w:color="auto" w:fill="002D72"/>
            <w:vAlign w:val="center"/>
          </w:tcPr>
          <w:p w14:paraId="69C821BC" w14:textId="77777777" w:rsidR="00C327EE" w:rsidRPr="00AA2866" w:rsidRDefault="00C327EE" w:rsidP="00FE1E12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Podiel zahraničných študentov z celkového počtu</w:t>
            </w:r>
            <w:r w:rsidRPr="00AA2866">
              <w:rPr>
                <w:rFonts w:cs="Arial"/>
                <w:b/>
                <w:bCs/>
                <w:spacing w:val="-12"/>
                <w:szCs w:val="20"/>
              </w:rPr>
              <w:t xml:space="preserve"> </w:t>
            </w:r>
            <w:r w:rsidRPr="00AA2866">
              <w:rPr>
                <w:rFonts w:cs="Arial"/>
                <w:b/>
                <w:bCs/>
                <w:szCs w:val="20"/>
              </w:rPr>
              <w:t>študentov</w:t>
            </w:r>
          </w:p>
        </w:tc>
        <w:tc>
          <w:tcPr>
            <w:tcW w:w="971" w:type="dxa"/>
            <w:shd w:val="clear" w:color="auto" w:fill="002D72"/>
          </w:tcPr>
          <w:p w14:paraId="3DC32408" w14:textId="77777777" w:rsidR="00C327EE" w:rsidRPr="00AA2866" w:rsidRDefault="00C327EE" w:rsidP="00FE1E12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</w:p>
        </w:tc>
      </w:tr>
      <w:tr w:rsidR="00C327EE" w:rsidRPr="00AA2866" w14:paraId="47262C4D" w14:textId="77777777" w:rsidTr="00C16AC3">
        <w:trPr>
          <w:trHeight w:val="397"/>
        </w:trPr>
        <w:tc>
          <w:tcPr>
            <w:tcW w:w="9707" w:type="dxa"/>
            <w:gridSpan w:val="10"/>
            <w:vAlign w:val="center"/>
          </w:tcPr>
          <w:p w14:paraId="6E1F705A" w14:textId="77777777" w:rsidR="00C327EE" w:rsidRPr="00AA2866" w:rsidRDefault="00C327EE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</w:tr>
      <w:tr w:rsidR="004C7D9F" w:rsidRPr="00AA2866" w14:paraId="6B942F5F" w14:textId="77777777" w:rsidTr="00C16AC3">
        <w:trPr>
          <w:trHeight w:val="397"/>
        </w:trPr>
        <w:tc>
          <w:tcPr>
            <w:tcW w:w="1078" w:type="dxa"/>
            <w:vAlign w:val="center"/>
          </w:tcPr>
          <w:p w14:paraId="1E7E5D44" w14:textId="77777777" w:rsidR="004C7D9F" w:rsidRPr="007D0DFD" w:rsidRDefault="004C7D9F" w:rsidP="004C7D9F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1079" w:type="dxa"/>
            <w:vAlign w:val="center"/>
          </w:tcPr>
          <w:p w14:paraId="70CCC4A1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78" w:type="dxa"/>
            <w:vAlign w:val="center"/>
          </w:tcPr>
          <w:p w14:paraId="7AA046E7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79" w:type="dxa"/>
            <w:vAlign w:val="center"/>
          </w:tcPr>
          <w:p w14:paraId="71CCF3D7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78" w:type="dxa"/>
            <w:vAlign w:val="center"/>
          </w:tcPr>
          <w:p w14:paraId="5EB37CE9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79" w:type="dxa"/>
            <w:vAlign w:val="center"/>
          </w:tcPr>
          <w:p w14:paraId="26CBCF96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78" w:type="dxa"/>
            <w:vAlign w:val="center"/>
          </w:tcPr>
          <w:p w14:paraId="73E77845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1079" w:type="dxa"/>
            <w:vAlign w:val="center"/>
          </w:tcPr>
          <w:p w14:paraId="11FDD38C" w14:textId="77777777" w:rsidR="004C7D9F" w:rsidRPr="007D0DFD" w:rsidRDefault="004C7D9F" w:rsidP="003F6F32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079" w:type="dxa"/>
            <w:gridSpan w:val="2"/>
            <w:vAlign w:val="center"/>
          </w:tcPr>
          <w:p w14:paraId="51A96BAA" w14:textId="77777777" w:rsidR="004C7D9F" w:rsidRPr="006C7EFC" w:rsidRDefault="004C7D9F" w:rsidP="007D0DFD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6C7EFC">
              <w:rPr>
                <w:rFonts w:cs="Arial"/>
                <w:color w:val="000000"/>
                <w:szCs w:val="20"/>
              </w:rPr>
              <w:t>2022/23</w:t>
            </w:r>
          </w:p>
        </w:tc>
      </w:tr>
      <w:tr w:rsidR="004C7D9F" w:rsidRPr="00AA2866" w14:paraId="0EA431BC" w14:textId="77777777" w:rsidTr="004C7D9F">
        <w:trPr>
          <w:trHeight w:val="397"/>
        </w:trPr>
        <w:tc>
          <w:tcPr>
            <w:tcW w:w="1078" w:type="dxa"/>
            <w:vAlign w:val="center"/>
          </w:tcPr>
          <w:p w14:paraId="2EEA4ED1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1,8 %</w:t>
            </w:r>
          </w:p>
        </w:tc>
        <w:tc>
          <w:tcPr>
            <w:tcW w:w="1079" w:type="dxa"/>
            <w:vAlign w:val="center"/>
          </w:tcPr>
          <w:p w14:paraId="6DDE72C7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1,4 %</w:t>
            </w:r>
          </w:p>
        </w:tc>
        <w:tc>
          <w:tcPr>
            <w:tcW w:w="1078" w:type="dxa"/>
            <w:vAlign w:val="center"/>
          </w:tcPr>
          <w:p w14:paraId="09E627BE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1,5 %</w:t>
            </w:r>
          </w:p>
        </w:tc>
        <w:tc>
          <w:tcPr>
            <w:tcW w:w="1079" w:type="dxa"/>
            <w:vAlign w:val="center"/>
          </w:tcPr>
          <w:p w14:paraId="5D8F69C8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1,8 %</w:t>
            </w:r>
          </w:p>
        </w:tc>
        <w:tc>
          <w:tcPr>
            <w:tcW w:w="1078" w:type="dxa"/>
            <w:vAlign w:val="center"/>
          </w:tcPr>
          <w:p w14:paraId="61D9FB9D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1,9 %</w:t>
            </w:r>
          </w:p>
        </w:tc>
        <w:tc>
          <w:tcPr>
            <w:tcW w:w="1079" w:type="dxa"/>
            <w:vAlign w:val="center"/>
          </w:tcPr>
          <w:p w14:paraId="0296ADB3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2,4 %</w:t>
            </w:r>
          </w:p>
        </w:tc>
        <w:tc>
          <w:tcPr>
            <w:tcW w:w="1078" w:type="dxa"/>
            <w:vAlign w:val="center"/>
          </w:tcPr>
          <w:p w14:paraId="69926293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3,0 %</w:t>
            </w:r>
          </w:p>
        </w:tc>
        <w:tc>
          <w:tcPr>
            <w:tcW w:w="1079" w:type="dxa"/>
            <w:vAlign w:val="center"/>
          </w:tcPr>
          <w:p w14:paraId="2FDC843D" w14:textId="77777777" w:rsidR="004C7D9F" w:rsidRPr="003F6F32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3F6F32">
              <w:rPr>
                <w:rFonts w:cs="Arial"/>
                <w:color w:val="000000"/>
                <w:szCs w:val="20"/>
              </w:rPr>
              <w:t>3,5 %</w:t>
            </w:r>
          </w:p>
        </w:tc>
        <w:tc>
          <w:tcPr>
            <w:tcW w:w="1079" w:type="dxa"/>
            <w:gridSpan w:val="2"/>
            <w:vAlign w:val="center"/>
          </w:tcPr>
          <w:p w14:paraId="39C9D2AE" w14:textId="77777777" w:rsidR="004C7D9F" w:rsidRPr="006C7EFC" w:rsidRDefault="004C7D9F" w:rsidP="006C7EFC">
            <w:pPr>
              <w:pStyle w:val="Odsekzoznamu"/>
              <w:spacing w:before="40" w:after="40" w:line="24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6C7EFC">
              <w:rPr>
                <w:rFonts w:cs="Arial"/>
                <w:color w:val="000000"/>
                <w:szCs w:val="20"/>
              </w:rPr>
              <w:t>7,2 %</w:t>
            </w:r>
          </w:p>
        </w:tc>
      </w:tr>
    </w:tbl>
    <w:p w14:paraId="4C14A894" w14:textId="15DE9B1B" w:rsidR="004D5B6C" w:rsidRDefault="004D5B6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7F106CB" w14:textId="77777777" w:rsidR="009E6235" w:rsidRPr="007A7E34" w:rsidRDefault="009E623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700FC01C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F9400D8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41" w:name="_Uvzdel_6_Podiel"/>
            <w:bookmarkEnd w:id="4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BF13874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14CC09D9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749E9AF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F6F32">
              <w:rPr>
                <w:rFonts w:cs="Arial"/>
                <w:b/>
                <w:szCs w:val="20"/>
              </w:rPr>
              <w:t>U</w:t>
            </w:r>
            <w:r w:rsidRPr="003F6F32"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 w:rsidRPr="003F6F32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Pr="003F6F32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996AD9F" w14:textId="77777777" w:rsidR="004D5B6C" w:rsidRPr="00C514FD" w:rsidRDefault="004D5B6C" w:rsidP="002E25D4">
            <w:pPr>
              <w:pStyle w:val="Nadpis4"/>
              <w:outlineLvl w:val="3"/>
            </w:pPr>
            <w:r w:rsidRPr="003F6F32">
              <w:rPr>
                <w:color w:val="002060"/>
                <w:szCs w:val="22"/>
                <w:lang w:eastAsia="en-US"/>
              </w:rPr>
              <w:t>Podiel</w:t>
            </w:r>
            <w:r w:rsidRPr="007A7E34">
              <w:rPr>
                <w:color w:val="002060"/>
                <w:szCs w:val="22"/>
                <w:lang w:eastAsia="en-US"/>
              </w:rPr>
              <w:t xml:space="preserve"> študentov s iným ako slovenským občianstvom študujúcich v inom ako slovenskom jazyku z celkového počtu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048F9ECE" w14:textId="77777777" w:rsidR="004D5B6C" w:rsidRPr="00BC236D" w:rsidRDefault="00C327EE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Referáty pre vzdelávanie</w:t>
            </w:r>
          </w:p>
        </w:tc>
      </w:tr>
    </w:tbl>
    <w:p w14:paraId="72A28878" w14:textId="77777777" w:rsidR="00DF1344" w:rsidRDefault="00DF1344"/>
    <w:p w14:paraId="605A5E1A" w14:textId="77777777" w:rsidR="00B50DF2" w:rsidRDefault="00B50DF2" w:rsidP="00DA5BD9">
      <w:pPr>
        <w:ind w:left="-142" w:right="-541"/>
      </w:pPr>
      <w:r>
        <w:t xml:space="preserve">V akademickom roku 2022/2023 </w:t>
      </w:r>
      <w:r w:rsidR="005D75BB">
        <w:t xml:space="preserve">je podiel </w:t>
      </w:r>
      <w:r w:rsidR="005D75BB" w:rsidRPr="005D75BB">
        <w:t>študentov s iným ako slovenským občianstvom študujúcich v inom ako slovenskom jazyku z celkového počtu študentov</w:t>
      </w:r>
      <w:r w:rsidR="005D75BB">
        <w:t xml:space="preserve">: </w:t>
      </w:r>
      <w:r w:rsidR="005D75BB" w:rsidRPr="005D75BB">
        <w:rPr>
          <w:b/>
          <w:bCs/>
        </w:rPr>
        <w:t>0,000668</w:t>
      </w:r>
      <w:r w:rsidR="005D75BB">
        <w:t xml:space="preserve"> (7484 / 5).</w:t>
      </w:r>
    </w:p>
    <w:p w14:paraId="05D8E4B0" w14:textId="77777777" w:rsidR="00ED24A1" w:rsidRDefault="00ED24A1"/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33533C7B" w14:textId="77777777" w:rsidTr="00DF1344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CC9F439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42" w:name="_Uvzdel_7_Podiel"/>
            <w:bookmarkEnd w:id="42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AAB2911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471FF361" w14:textId="77777777" w:rsidTr="00DF1344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B440337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B3C283A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Podiel študentov prekračujúcich štandardnú dĺžku štúdia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DE00B57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</w:rPr>
              <w:t>Power</w:t>
            </w:r>
            <w:proofErr w:type="spellEnd"/>
            <w:r>
              <w:rPr>
                <w:rFonts w:cs="Arial"/>
                <w:szCs w:val="20"/>
              </w:rPr>
              <w:t xml:space="preserve"> BI</w:t>
            </w:r>
          </w:p>
        </w:tc>
      </w:tr>
    </w:tbl>
    <w:p w14:paraId="2FC8A3EF" w14:textId="77777777" w:rsidR="00943C8E" w:rsidRPr="00943C8E" w:rsidRDefault="00943C8E" w:rsidP="00943C8E">
      <w:pPr>
        <w:pStyle w:val="Odsekzoznamu"/>
        <w:spacing w:before="40" w:after="40" w:line="300" w:lineRule="auto"/>
        <w:ind w:left="0"/>
        <w:jc w:val="both"/>
        <w:rPr>
          <w:rFonts w:cs="Arial"/>
          <w:b/>
          <w:bCs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939"/>
        <w:gridCol w:w="1087"/>
        <w:gridCol w:w="1088"/>
        <w:gridCol w:w="1087"/>
        <w:gridCol w:w="1088"/>
        <w:gridCol w:w="1088"/>
        <w:gridCol w:w="1087"/>
        <w:gridCol w:w="1088"/>
        <w:gridCol w:w="1088"/>
      </w:tblGrid>
      <w:tr w:rsidR="00FE1E12" w:rsidRPr="00AA2866" w14:paraId="7650EF8A" w14:textId="77777777" w:rsidTr="00FE1E12">
        <w:trPr>
          <w:trHeight w:val="587"/>
        </w:trPr>
        <w:tc>
          <w:tcPr>
            <w:tcW w:w="9640" w:type="dxa"/>
            <w:gridSpan w:val="9"/>
            <w:shd w:val="clear" w:color="auto" w:fill="002D72"/>
            <w:vAlign w:val="center"/>
          </w:tcPr>
          <w:p w14:paraId="3F45DD8B" w14:textId="77777777" w:rsidR="00FE1E12" w:rsidRPr="00AA2866" w:rsidRDefault="00FE1E12" w:rsidP="00FE1E12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Podiel študentov prekračujúcich štandardnú dĺžku štúdia</w:t>
            </w:r>
          </w:p>
        </w:tc>
      </w:tr>
      <w:tr w:rsidR="002F43B6" w:rsidRPr="00AA2866" w14:paraId="73E46AEE" w14:textId="77777777" w:rsidTr="00DC3A3D">
        <w:trPr>
          <w:trHeight w:val="587"/>
        </w:trPr>
        <w:tc>
          <w:tcPr>
            <w:tcW w:w="939" w:type="dxa"/>
            <w:vMerge w:val="restart"/>
            <w:vAlign w:val="center"/>
          </w:tcPr>
          <w:p w14:paraId="1A027D5E" w14:textId="77777777" w:rsidR="002F43B6" w:rsidRPr="00AA2866" w:rsidRDefault="002F43B6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8701" w:type="dxa"/>
            <w:gridSpan w:val="8"/>
            <w:vAlign w:val="center"/>
          </w:tcPr>
          <w:p w14:paraId="6C9038EA" w14:textId="77777777" w:rsidR="002F43B6" w:rsidRPr="00AA2866" w:rsidRDefault="002F43B6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Akademický rok</w:t>
            </w:r>
          </w:p>
        </w:tc>
      </w:tr>
      <w:tr w:rsidR="00D56CCC" w:rsidRPr="00AA2866" w14:paraId="6006237D" w14:textId="77777777" w:rsidTr="00DC3A3D">
        <w:trPr>
          <w:trHeight w:val="397"/>
        </w:trPr>
        <w:tc>
          <w:tcPr>
            <w:tcW w:w="939" w:type="dxa"/>
            <w:vMerge/>
            <w:vAlign w:val="center"/>
          </w:tcPr>
          <w:p w14:paraId="1CE72B78" w14:textId="77777777" w:rsidR="00D56CCC" w:rsidRPr="00AA2866" w:rsidRDefault="00D56CCC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B7B4992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88" w:type="dxa"/>
            <w:vAlign w:val="center"/>
          </w:tcPr>
          <w:p w14:paraId="73C261F8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87" w:type="dxa"/>
            <w:vAlign w:val="center"/>
          </w:tcPr>
          <w:p w14:paraId="033551B9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88" w:type="dxa"/>
            <w:vAlign w:val="center"/>
          </w:tcPr>
          <w:p w14:paraId="2F8CC59A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88" w:type="dxa"/>
            <w:vAlign w:val="center"/>
          </w:tcPr>
          <w:p w14:paraId="468582E8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87" w:type="dxa"/>
            <w:vAlign w:val="center"/>
          </w:tcPr>
          <w:p w14:paraId="0AFBE696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1088" w:type="dxa"/>
            <w:vAlign w:val="center"/>
          </w:tcPr>
          <w:p w14:paraId="7CC9B5F8" w14:textId="77777777" w:rsidR="00D56CCC" w:rsidRPr="007D0DFD" w:rsidRDefault="00D56CCC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088" w:type="dxa"/>
            <w:vAlign w:val="center"/>
          </w:tcPr>
          <w:p w14:paraId="6156F51C" w14:textId="77777777" w:rsidR="00D56CCC" w:rsidRPr="007D0DFD" w:rsidRDefault="00D56CCC" w:rsidP="002F43B6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D0DFD">
              <w:rPr>
                <w:rFonts w:cs="Arial"/>
                <w:color w:val="000000"/>
                <w:szCs w:val="20"/>
              </w:rPr>
              <w:t>2022/23</w:t>
            </w:r>
          </w:p>
        </w:tc>
      </w:tr>
      <w:tr w:rsidR="00D56CCC" w:rsidRPr="00AA2866" w14:paraId="4C6CC7E9" w14:textId="77777777" w:rsidTr="00DC3A3D">
        <w:trPr>
          <w:trHeight w:val="397"/>
        </w:trPr>
        <w:tc>
          <w:tcPr>
            <w:tcW w:w="939" w:type="dxa"/>
            <w:vAlign w:val="center"/>
          </w:tcPr>
          <w:p w14:paraId="668C56F6" w14:textId="77777777" w:rsidR="00D56CCC" w:rsidRPr="00AA2866" w:rsidRDefault="00D56CCC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087" w:type="dxa"/>
            <w:vAlign w:val="center"/>
          </w:tcPr>
          <w:p w14:paraId="30F1126E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2B5CD17E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5,7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22DD85D9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5,1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27649CB7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59DCEBE0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3,2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0B51D096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2,4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5CBBC6A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2AC115C4" w14:textId="77777777" w:rsidR="00D56CCC" w:rsidRPr="00AA2866" w:rsidRDefault="00D56CCC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2,6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</w:tr>
      <w:tr w:rsidR="00D56CCC" w:rsidRPr="00AA2866" w14:paraId="15AB0996" w14:textId="77777777" w:rsidTr="00DC3A3D">
        <w:trPr>
          <w:trHeight w:val="397"/>
        </w:trPr>
        <w:tc>
          <w:tcPr>
            <w:tcW w:w="939" w:type="dxa"/>
            <w:vAlign w:val="center"/>
          </w:tcPr>
          <w:p w14:paraId="043E08F8" w14:textId="77777777" w:rsidR="00D56CCC" w:rsidRPr="00AA2866" w:rsidRDefault="00D56CCC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087" w:type="dxa"/>
            <w:vAlign w:val="center"/>
          </w:tcPr>
          <w:p w14:paraId="5AEAC4F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5,2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7B9344BE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5,6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5BC12761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1C10A5E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4,4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45B97DD0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781C67CE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3,8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74C7427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1B4DE085" w14:textId="77777777" w:rsidR="00D56CCC" w:rsidRPr="00AA2866" w:rsidRDefault="00D56CCC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</w:tr>
      <w:tr w:rsidR="00D56CCC" w:rsidRPr="00AA2866" w14:paraId="16AD6342" w14:textId="77777777" w:rsidTr="00DC3A3D">
        <w:trPr>
          <w:trHeight w:val="397"/>
        </w:trPr>
        <w:tc>
          <w:tcPr>
            <w:tcW w:w="939" w:type="dxa"/>
            <w:vAlign w:val="center"/>
          </w:tcPr>
          <w:p w14:paraId="5D9B8CF7" w14:textId="77777777" w:rsidR="00D56CCC" w:rsidRPr="00AA2866" w:rsidRDefault="00D56CCC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087" w:type="dxa"/>
            <w:vAlign w:val="center"/>
          </w:tcPr>
          <w:p w14:paraId="337BD8E4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2,4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313C71A7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6,2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76E0F0CD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4,1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2E82E036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3,1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6DE0354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4D68F7CD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5,5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4EF75BFF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02912E64" w14:textId="77777777" w:rsidR="00D56CCC" w:rsidRPr="00AA2866" w:rsidRDefault="00D56CCC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5,4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</w:tr>
      <w:tr w:rsidR="00D56CCC" w:rsidRPr="00AA2866" w14:paraId="7361F813" w14:textId="77777777" w:rsidTr="00DC3A3D">
        <w:trPr>
          <w:trHeight w:val="397"/>
        </w:trPr>
        <w:tc>
          <w:tcPr>
            <w:tcW w:w="939" w:type="dxa"/>
            <w:vAlign w:val="center"/>
          </w:tcPr>
          <w:p w14:paraId="14C5A5E9" w14:textId="77777777" w:rsidR="00D56CCC" w:rsidRPr="00AA2866" w:rsidRDefault="00D56CCC" w:rsidP="00DC3A3D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</w:t>
            </w:r>
            <w:r w:rsidRPr="00AA2866">
              <w:rPr>
                <w:rFonts w:cs="Arial"/>
                <w:b/>
                <w:bCs/>
                <w:color w:val="000000"/>
                <w:szCs w:val="20"/>
              </w:rPr>
              <w:t>elkom</w:t>
            </w:r>
          </w:p>
        </w:tc>
        <w:tc>
          <w:tcPr>
            <w:tcW w:w="1087" w:type="dxa"/>
            <w:vAlign w:val="center"/>
          </w:tcPr>
          <w:p w14:paraId="7D7A9855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5,5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6332FA06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5,7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35AEAFD7" w14:textId="77777777" w:rsidR="00D56CCC" w:rsidRPr="00B8512F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</w:pPr>
            <w:r w:rsidRPr="00AA2866">
              <w:rPr>
                <w:rFonts w:cs="Arial"/>
                <w:color w:val="000000"/>
                <w:szCs w:val="20"/>
              </w:rPr>
              <w:t>5,0</w:t>
            </w:r>
            <w:r w:rsidR="00B8512F">
              <w:t xml:space="preserve"> </w:t>
            </w:r>
            <w:r w:rsidR="00B8512F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8" w:type="dxa"/>
            <w:vAlign w:val="center"/>
          </w:tcPr>
          <w:p w14:paraId="099CA805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59E68448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4,0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7" w:type="dxa"/>
            <w:vAlign w:val="center"/>
          </w:tcPr>
          <w:p w14:paraId="7B6DAE65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2,9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39C85CA4" w14:textId="77777777" w:rsidR="00D56CCC" w:rsidRPr="00AA2866" w:rsidRDefault="00D56CCC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2,7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  <w:tc>
          <w:tcPr>
            <w:tcW w:w="1088" w:type="dxa"/>
            <w:vAlign w:val="center"/>
          </w:tcPr>
          <w:p w14:paraId="5696D479" w14:textId="77777777" w:rsidR="00D56CCC" w:rsidRPr="00AA2866" w:rsidRDefault="00D56CCC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3,1</w:t>
            </w:r>
            <w:r w:rsidR="00B8512F">
              <w:rPr>
                <w:rFonts w:cs="Arial"/>
                <w:color w:val="000000"/>
                <w:szCs w:val="20"/>
              </w:rPr>
              <w:t xml:space="preserve"> %</w:t>
            </w:r>
          </w:p>
        </w:tc>
      </w:tr>
    </w:tbl>
    <w:p w14:paraId="1076F41B" w14:textId="5A05C075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43" w:name="_Uvzdel_8_Priemerná"/>
      <w:bookmarkEnd w:id="43"/>
    </w:p>
    <w:p w14:paraId="29B53095" w14:textId="77777777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0450FB22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E7F6562" w14:textId="77777777" w:rsidR="004D5B6C" w:rsidRPr="0011379D" w:rsidRDefault="00ED24A1" w:rsidP="002E25D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br w:type="page"/>
            </w:r>
            <w:r w:rsidR="004D5B6C"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8613592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7E210EB2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1BEF9B4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67E4AA2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Priemerná dĺžka nadštandardnej dĺžky štúdia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601CCF8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>
              <w:rPr>
                <w:rFonts w:cs="Arial"/>
                <w:szCs w:val="20"/>
              </w:rPr>
              <w:t>Power</w:t>
            </w:r>
            <w:proofErr w:type="spellEnd"/>
            <w:r>
              <w:rPr>
                <w:rFonts w:cs="Arial"/>
                <w:szCs w:val="20"/>
              </w:rPr>
              <w:t xml:space="preserve"> BI</w:t>
            </w:r>
          </w:p>
        </w:tc>
      </w:tr>
    </w:tbl>
    <w:p w14:paraId="553DC33D" w14:textId="77777777" w:rsidR="00DE5365" w:rsidRPr="00AA2866" w:rsidRDefault="00DE5365" w:rsidP="00DE5365">
      <w:pPr>
        <w:pStyle w:val="Odsekzoznamu"/>
        <w:spacing w:before="40" w:after="40" w:line="300" w:lineRule="auto"/>
        <w:ind w:left="0"/>
        <w:jc w:val="both"/>
        <w:rPr>
          <w:rFonts w:cs="Arial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059"/>
        <w:gridCol w:w="948"/>
        <w:gridCol w:w="949"/>
        <w:gridCol w:w="949"/>
        <w:gridCol w:w="949"/>
        <w:gridCol w:w="949"/>
        <w:gridCol w:w="949"/>
        <w:gridCol w:w="949"/>
        <w:gridCol w:w="949"/>
        <w:gridCol w:w="990"/>
      </w:tblGrid>
      <w:tr w:rsidR="00C71136" w:rsidRPr="00AA2866" w14:paraId="3D3284A2" w14:textId="77777777" w:rsidTr="00C16AC3">
        <w:trPr>
          <w:trHeight w:hRule="exact" w:val="529"/>
        </w:trPr>
        <w:tc>
          <w:tcPr>
            <w:tcW w:w="9640" w:type="dxa"/>
            <w:gridSpan w:val="10"/>
            <w:shd w:val="clear" w:color="auto" w:fill="002D72"/>
            <w:vAlign w:val="center"/>
          </w:tcPr>
          <w:p w14:paraId="3D77EFAD" w14:textId="77777777" w:rsidR="00C71136" w:rsidRPr="00BA538F" w:rsidRDefault="00C71136" w:rsidP="00C71136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2866">
              <w:rPr>
                <w:rFonts w:cs="Arial"/>
                <w:b/>
                <w:bCs/>
                <w:szCs w:val="20"/>
              </w:rPr>
              <w:t>Priemerná dĺžka nadštandardnej dĺžky štúdia</w:t>
            </w:r>
          </w:p>
        </w:tc>
      </w:tr>
      <w:tr w:rsidR="00697E7D" w:rsidRPr="00AA2866" w14:paraId="5D87B30F" w14:textId="77777777" w:rsidTr="00C16AC3">
        <w:trPr>
          <w:trHeight w:val="411"/>
        </w:trPr>
        <w:tc>
          <w:tcPr>
            <w:tcW w:w="1059" w:type="dxa"/>
            <w:vMerge w:val="restart"/>
            <w:vAlign w:val="center"/>
          </w:tcPr>
          <w:p w14:paraId="56170AF3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</w:p>
        </w:tc>
        <w:tc>
          <w:tcPr>
            <w:tcW w:w="8581" w:type="dxa"/>
            <w:gridSpan w:val="9"/>
            <w:vAlign w:val="center"/>
          </w:tcPr>
          <w:p w14:paraId="4D0BECC9" w14:textId="77777777" w:rsidR="00697E7D" w:rsidRPr="00C16AC3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C16AC3">
              <w:rPr>
                <w:rFonts w:cs="Arial"/>
                <w:b/>
                <w:bCs/>
                <w:szCs w:val="20"/>
              </w:rPr>
              <w:t>Akademický rok</w:t>
            </w:r>
          </w:p>
        </w:tc>
      </w:tr>
      <w:tr w:rsidR="00697E7D" w:rsidRPr="00AA2866" w14:paraId="4F6EAB59" w14:textId="77777777" w:rsidTr="00C16AC3">
        <w:trPr>
          <w:trHeight w:val="411"/>
        </w:trPr>
        <w:tc>
          <w:tcPr>
            <w:tcW w:w="1059" w:type="dxa"/>
            <w:vMerge/>
            <w:vAlign w:val="center"/>
          </w:tcPr>
          <w:p w14:paraId="39ED30B3" w14:textId="77777777" w:rsidR="00697E7D" w:rsidRPr="00AA2866" w:rsidRDefault="00697E7D" w:rsidP="002F43B6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B720C3B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2013/14</w:t>
            </w:r>
          </w:p>
        </w:tc>
        <w:tc>
          <w:tcPr>
            <w:tcW w:w="949" w:type="dxa"/>
            <w:vAlign w:val="center"/>
          </w:tcPr>
          <w:p w14:paraId="414C1F08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949" w:type="dxa"/>
            <w:vAlign w:val="center"/>
          </w:tcPr>
          <w:p w14:paraId="204F4974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949" w:type="dxa"/>
            <w:vAlign w:val="center"/>
          </w:tcPr>
          <w:p w14:paraId="1CC1AEED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949" w:type="dxa"/>
            <w:vAlign w:val="center"/>
          </w:tcPr>
          <w:p w14:paraId="4D606E06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949" w:type="dxa"/>
            <w:vAlign w:val="center"/>
          </w:tcPr>
          <w:p w14:paraId="0769B14D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949" w:type="dxa"/>
            <w:vAlign w:val="center"/>
          </w:tcPr>
          <w:p w14:paraId="7CC397A2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949" w:type="dxa"/>
            <w:vAlign w:val="center"/>
          </w:tcPr>
          <w:p w14:paraId="769D18AF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990" w:type="dxa"/>
            <w:vAlign w:val="center"/>
          </w:tcPr>
          <w:p w14:paraId="03C8F514" w14:textId="77777777" w:rsidR="00697E7D" w:rsidRPr="00C16AC3" w:rsidRDefault="00697E7D" w:rsidP="002F43B6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16AC3">
              <w:rPr>
                <w:rFonts w:cs="Arial"/>
                <w:color w:val="000000"/>
                <w:szCs w:val="20"/>
              </w:rPr>
              <w:t>2021/22</w:t>
            </w:r>
          </w:p>
        </w:tc>
      </w:tr>
      <w:tr w:rsidR="00697E7D" w:rsidRPr="00AA2866" w14:paraId="0D9187B5" w14:textId="77777777" w:rsidTr="00C16AC3">
        <w:trPr>
          <w:trHeight w:hRule="exact" w:val="705"/>
        </w:trPr>
        <w:tc>
          <w:tcPr>
            <w:tcW w:w="1059" w:type="dxa"/>
            <w:vAlign w:val="center"/>
          </w:tcPr>
          <w:p w14:paraId="63B0602E" w14:textId="77777777" w:rsidR="00697E7D" w:rsidRPr="00FB5D22" w:rsidRDefault="00697E7D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FB5D22">
              <w:rPr>
                <w:rFonts w:cs="Arial"/>
                <w:color w:val="000000"/>
                <w:szCs w:val="20"/>
              </w:rPr>
              <w:t>Dĺžka</w:t>
            </w:r>
          </w:p>
          <w:p w14:paraId="00669F4E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B5D22">
              <w:rPr>
                <w:rFonts w:cs="Arial"/>
                <w:color w:val="000000"/>
                <w:szCs w:val="20"/>
              </w:rPr>
              <w:t>v rokoch</w:t>
            </w:r>
          </w:p>
        </w:tc>
        <w:tc>
          <w:tcPr>
            <w:tcW w:w="948" w:type="dxa"/>
            <w:vAlign w:val="center"/>
          </w:tcPr>
          <w:p w14:paraId="7BFA1799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49" w:type="dxa"/>
            <w:vAlign w:val="center"/>
          </w:tcPr>
          <w:p w14:paraId="4468457D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1,01</w:t>
            </w:r>
          </w:p>
        </w:tc>
        <w:tc>
          <w:tcPr>
            <w:tcW w:w="949" w:type="dxa"/>
            <w:vAlign w:val="center"/>
          </w:tcPr>
          <w:p w14:paraId="6F3EACD7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1,09</w:t>
            </w:r>
          </w:p>
        </w:tc>
        <w:tc>
          <w:tcPr>
            <w:tcW w:w="949" w:type="dxa"/>
            <w:vAlign w:val="center"/>
          </w:tcPr>
          <w:p w14:paraId="5279AB8A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1,17</w:t>
            </w:r>
          </w:p>
        </w:tc>
        <w:tc>
          <w:tcPr>
            <w:tcW w:w="949" w:type="dxa"/>
            <w:vAlign w:val="center"/>
          </w:tcPr>
          <w:p w14:paraId="20B6BBA7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1,19</w:t>
            </w:r>
          </w:p>
        </w:tc>
        <w:tc>
          <w:tcPr>
            <w:tcW w:w="949" w:type="dxa"/>
            <w:vAlign w:val="center"/>
          </w:tcPr>
          <w:p w14:paraId="1D49CC70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1,23</w:t>
            </w:r>
          </w:p>
        </w:tc>
        <w:tc>
          <w:tcPr>
            <w:tcW w:w="949" w:type="dxa"/>
            <w:vAlign w:val="center"/>
          </w:tcPr>
          <w:p w14:paraId="3334A534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1,17</w:t>
            </w:r>
          </w:p>
        </w:tc>
        <w:tc>
          <w:tcPr>
            <w:tcW w:w="949" w:type="dxa"/>
            <w:vAlign w:val="center"/>
          </w:tcPr>
          <w:p w14:paraId="05B27E6E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90" w:type="dxa"/>
            <w:vAlign w:val="center"/>
          </w:tcPr>
          <w:p w14:paraId="2BA900D4" w14:textId="77777777" w:rsidR="00697E7D" w:rsidRPr="00AA2866" w:rsidRDefault="00697E7D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1,10</w:t>
            </w:r>
          </w:p>
        </w:tc>
      </w:tr>
    </w:tbl>
    <w:p w14:paraId="230FD132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0D9259C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0E4017AA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5849F3A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BDD2779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36E61EB5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BD88BE8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EC5C93">
              <w:rPr>
                <w:rFonts w:cs="Arial"/>
                <w:b/>
                <w:szCs w:val="20"/>
              </w:rPr>
              <w:t>U</w:t>
            </w:r>
            <w:r w:rsidRPr="00EC5C93"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 w:rsidRPr="00EC5C93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Pr="00EC5C93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D7C1122" w14:textId="77777777" w:rsidR="004D5B6C" w:rsidRPr="00C514FD" w:rsidRDefault="004D5B6C" w:rsidP="002E25D4">
            <w:pPr>
              <w:pStyle w:val="Nadpis4"/>
              <w:outlineLvl w:val="3"/>
            </w:pPr>
            <w:bookmarkStart w:id="44" w:name="_Počet_odhalených_akademických"/>
            <w:bookmarkEnd w:id="44"/>
            <w:r w:rsidRPr="007A7E34">
              <w:rPr>
                <w:color w:val="002060"/>
                <w:szCs w:val="22"/>
                <w:lang w:eastAsia="en-US"/>
              </w:rPr>
              <w:t>Počet odhalených akademických podvodov, z toho počet plagiátov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BAA14A1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Fakulty – prodekani </w:t>
            </w:r>
          </w:p>
        </w:tc>
      </w:tr>
    </w:tbl>
    <w:p w14:paraId="3534E4C4" w14:textId="77777777" w:rsidR="001060D2" w:rsidRDefault="001060D2" w:rsidP="001060D2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38" w:type="dxa"/>
        <w:tblInd w:w="-147" w:type="dxa"/>
        <w:tblLook w:val="04A0" w:firstRow="1" w:lastRow="0" w:firstColumn="1" w:lastColumn="0" w:noHBand="0" w:noVBand="1"/>
      </w:tblPr>
      <w:tblGrid>
        <w:gridCol w:w="1384"/>
        <w:gridCol w:w="1189"/>
        <w:gridCol w:w="1116"/>
        <w:gridCol w:w="1136"/>
        <w:gridCol w:w="1123"/>
        <w:gridCol w:w="1118"/>
        <w:gridCol w:w="670"/>
        <w:gridCol w:w="768"/>
        <w:gridCol w:w="1134"/>
      </w:tblGrid>
      <w:tr w:rsidR="001060D2" w:rsidRPr="00AA2866" w14:paraId="28CDDDAD" w14:textId="77777777" w:rsidTr="001060D2">
        <w:trPr>
          <w:trHeight w:val="510"/>
        </w:trPr>
        <w:tc>
          <w:tcPr>
            <w:tcW w:w="9638" w:type="dxa"/>
            <w:gridSpan w:val="9"/>
            <w:shd w:val="clear" w:color="auto" w:fill="002D72"/>
            <w:vAlign w:val="center"/>
          </w:tcPr>
          <w:p w14:paraId="4938F2F8" w14:textId="77777777" w:rsidR="001060D2" w:rsidRDefault="001060D2" w:rsidP="001060D2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Počet odhalených akademických podvodov, z toho počet plagiátov</w:t>
            </w:r>
          </w:p>
        </w:tc>
      </w:tr>
      <w:tr w:rsidR="001060D2" w:rsidRPr="00AA2866" w14:paraId="08629D46" w14:textId="77777777" w:rsidTr="001060D2">
        <w:trPr>
          <w:trHeight w:val="340"/>
        </w:trPr>
        <w:tc>
          <w:tcPr>
            <w:tcW w:w="1090" w:type="dxa"/>
            <w:vMerge w:val="restart"/>
            <w:vAlign w:val="center"/>
          </w:tcPr>
          <w:p w14:paraId="7CBDF78E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</w:t>
            </w:r>
            <w:r w:rsidR="00156473">
              <w:rPr>
                <w:rFonts w:cs="Arial"/>
                <w:b/>
                <w:bCs/>
                <w:color w:val="000000"/>
                <w:szCs w:val="20"/>
              </w:rPr>
              <w:t>ademický rok</w:t>
            </w:r>
          </w:p>
        </w:tc>
        <w:tc>
          <w:tcPr>
            <w:tcW w:w="8548" w:type="dxa"/>
            <w:gridSpan w:val="8"/>
            <w:vAlign w:val="center"/>
          </w:tcPr>
          <w:p w14:paraId="1ECF0E41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1060D2" w:rsidRPr="00AA2866" w14:paraId="7AD15FB3" w14:textId="77777777" w:rsidTr="001060D2">
        <w:trPr>
          <w:trHeight w:val="106"/>
        </w:trPr>
        <w:tc>
          <w:tcPr>
            <w:tcW w:w="1090" w:type="dxa"/>
            <w:vMerge/>
            <w:vAlign w:val="center"/>
          </w:tcPr>
          <w:p w14:paraId="4A3828B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67800891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F2502">
              <w:rPr>
                <w:rFonts w:cs="Arial"/>
                <w:szCs w:val="20"/>
              </w:rPr>
              <w:t>FPEDAS</w:t>
            </w:r>
          </w:p>
        </w:tc>
        <w:tc>
          <w:tcPr>
            <w:tcW w:w="1176" w:type="dxa"/>
            <w:vMerge w:val="restart"/>
            <w:vAlign w:val="center"/>
          </w:tcPr>
          <w:p w14:paraId="35D59312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185" w:type="dxa"/>
            <w:vMerge w:val="restart"/>
            <w:vAlign w:val="center"/>
          </w:tcPr>
          <w:p w14:paraId="5D77DEB2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179" w:type="dxa"/>
            <w:vMerge w:val="restart"/>
            <w:vAlign w:val="center"/>
          </w:tcPr>
          <w:p w14:paraId="5AA7459A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177" w:type="dxa"/>
            <w:vMerge w:val="restart"/>
            <w:vAlign w:val="center"/>
          </w:tcPr>
          <w:p w14:paraId="5E261736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14:paraId="76554C87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186" w:type="dxa"/>
            <w:vMerge w:val="restart"/>
            <w:vAlign w:val="center"/>
          </w:tcPr>
          <w:p w14:paraId="4165D60C" w14:textId="77777777" w:rsidR="001060D2" w:rsidRPr="00CF2502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FHV</w:t>
            </w:r>
          </w:p>
        </w:tc>
      </w:tr>
      <w:tr w:rsidR="001060D2" w:rsidRPr="00AA2866" w14:paraId="75E70C2E" w14:textId="77777777" w:rsidTr="001060D2">
        <w:trPr>
          <w:trHeight w:val="105"/>
        </w:trPr>
        <w:tc>
          <w:tcPr>
            <w:tcW w:w="1090" w:type="dxa"/>
            <w:vMerge/>
            <w:vAlign w:val="center"/>
          </w:tcPr>
          <w:p w14:paraId="4D5151F5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43C20EA1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06B7FC2D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14:paraId="5B51FAFA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14:paraId="73161E3C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14:paraId="3292E6B3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48A92117" w14:textId="77777777" w:rsidR="001060D2" w:rsidRPr="00EC5C93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5C93">
              <w:rPr>
                <w:rFonts w:cs="Arial"/>
                <w:color w:val="000000"/>
                <w:sz w:val="16"/>
                <w:szCs w:val="16"/>
              </w:rPr>
              <w:t>všetky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1B6754D0" w14:textId="77777777" w:rsidR="001060D2" w:rsidRPr="00EC5C93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5C93">
              <w:rPr>
                <w:rFonts w:cs="Arial"/>
                <w:color w:val="000000"/>
                <w:sz w:val="16"/>
                <w:szCs w:val="16"/>
              </w:rPr>
              <w:t>z toho plagiáty</w:t>
            </w:r>
          </w:p>
        </w:tc>
        <w:tc>
          <w:tcPr>
            <w:tcW w:w="1186" w:type="dxa"/>
            <w:vMerge/>
            <w:vAlign w:val="center"/>
          </w:tcPr>
          <w:p w14:paraId="662D60CA" w14:textId="77777777" w:rsidR="001060D2" w:rsidRPr="00CF2502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060D2" w:rsidRPr="00AA2866" w14:paraId="20B0DC81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3BCB4902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16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1207" w:type="dxa"/>
            <w:vAlign w:val="center"/>
          </w:tcPr>
          <w:p w14:paraId="00BC94CB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5DA4D2A9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17328FF7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09C9AB42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18BBC31E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76391BF4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A36CD">
              <w:rPr>
                <w:rFonts w:cs="Arial"/>
                <w:szCs w:val="20"/>
              </w:rPr>
              <w:t>43</w:t>
            </w:r>
          </w:p>
        </w:tc>
        <w:tc>
          <w:tcPr>
            <w:tcW w:w="768" w:type="dxa"/>
            <w:vAlign w:val="center"/>
          </w:tcPr>
          <w:p w14:paraId="07F2597A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A36CD">
              <w:rPr>
                <w:rFonts w:cs="Arial"/>
                <w:szCs w:val="20"/>
              </w:rPr>
              <w:t>40</w:t>
            </w:r>
          </w:p>
        </w:tc>
        <w:tc>
          <w:tcPr>
            <w:tcW w:w="1186" w:type="dxa"/>
            <w:vAlign w:val="center"/>
          </w:tcPr>
          <w:p w14:paraId="775F5E48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55D414C9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3C080D84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17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207" w:type="dxa"/>
            <w:vAlign w:val="center"/>
          </w:tcPr>
          <w:p w14:paraId="1BFB53D4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13CB9B73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05173D6F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679C76B5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7882DE1C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4F8FC8A3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768" w:type="dxa"/>
            <w:vAlign w:val="center"/>
          </w:tcPr>
          <w:p w14:paraId="5A1107C7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</w:p>
        </w:tc>
        <w:tc>
          <w:tcPr>
            <w:tcW w:w="1186" w:type="dxa"/>
            <w:vAlign w:val="center"/>
          </w:tcPr>
          <w:p w14:paraId="5A645314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70613CCE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442E39C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18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207" w:type="dxa"/>
            <w:vAlign w:val="center"/>
          </w:tcPr>
          <w:p w14:paraId="3C6BBAE6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0BEDCC18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3CBB7396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7E4E042D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12032584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1DC2F379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768" w:type="dxa"/>
            <w:vAlign w:val="center"/>
          </w:tcPr>
          <w:p w14:paraId="5B033D7A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1186" w:type="dxa"/>
            <w:vAlign w:val="center"/>
          </w:tcPr>
          <w:p w14:paraId="265A46F7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79D0474E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5D66AB30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19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07" w:type="dxa"/>
            <w:vAlign w:val="center"/>
          </w:tcPr>
          <w:p w14:paraId="46C2301F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22BCED61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44EB6D17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16C4F6CE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1D3D0272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48939F70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768" w:type="dxa"/>
            <w:vAlign w:val="center"/>
          </w:tcPr>
          <w:p w14:paraId="6258653A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186" w:type="dxa"/>
            <w:vAlign w:val="center"/>
          </w:tcPr>
          <w:p w14:paraId="74303E3B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530DCAD6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464C6E80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207" w:type="dxa"/>
            <w:vAlign w:val="center"/>
          </w:tcPr>
          <w:p w14:paraId="7D380561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6933551E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71555BE7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72B39E5B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6FCF098F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74AEA091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768" w:type="dxa"/>
            <w:vAlign w:val="center"/>
          </w:tcPr>
          <w:p w14:paraId="6A52D0FC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186" w:type="dxa"/>
            <w:vAlign w:val="center"/>
          </w:tcPr>
          <w:p w14:paraId="06284C8F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44B3AFA5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532B591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207" w:type="dxa"/>
            <w:vAlign w:val="center"/>
          </w:tcPr>
          <w:p w14:paraId="4106CAE3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3CA22B06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345966BD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64C7272A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4736738A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0EFB4396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768" w:type="dxa"/>
            <w:vAlign w:val="center"/>
          </w:tcPr>
          <w:p w14:paraId="585C8BC9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1186" w:type="dxa"/>
            <w:vAlign w:val="center"/>
          </w:tcPr>
          <w:p w14:paraId="716B83FF" w14:textId="77777777" w:rsidR="001060D2" w:rsidRPr="00AA2866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1060D2" w:rsidRPr="00AA2866" w14:paraId="4CC65AB2" w14:textId="77777777" w:rsidTr="00F15239">
        <w:trPr>
          <w:trHeight w:val="340"/>
        </w:trPr>
        <w:tc>
          <w:tcPr>
            <w:tcW w:w="1090" w:type="dxa"/>
            <w:vAlign w:val="center"/>
          </w:tcPr>
          <w:p w14:paraId="3C6616E5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1207" w:type="dxa"/>
            <w:vAlign w:val="center"/>
          </w:tcPr>
          <w:p w14:paraId="338933BF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14:paraId="3192F716" w14:textId="77777777" w:rsidR="001060D2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85" w:type="dxa"/>
            <w:vAlign w:val="center"/>
          </w:tcPr>
          <w:p w14:paraId="6E1DD284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14:paraId="092215C1" w14:textId="77777777" w:rsidR="001060D2" w:rsidRPr="00DF2391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77" w:type="dxa"/>
            <w:vAlign w:val="center"/>
          </w:tcPr>
          <w:p w14:paraId="7BA95411" w14:textId="77777777" w:rsidR="001060D2" w:rsidRPr="00AA2866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14:paraId="2A0B10E7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</w:t>
            </w:r>
          </w:p>
        </w:tc>
        <w:tc>
          <w:tcPr>
            <w:tcW w:w="768" w:type="dxa"/>
            <w:vAlign w:val="center"/>
          </w:tcPr>
          <w:p w14:paraId="05944A29" w14:textId="77777777" w:rsidR="001060D2" w:rsidRPr="00FA36CD" w:rsidRDefault="001060D2" w:rsidP="00F15239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</w:t>
            </w:r>
          </w:p>
        </w:tc>
        <w:tc>
          <w:tcPr>
            <w:tcW w:w="1186" w:type="dxa"/>
            <w:vAlign w:val="center"/>
          </w:tcPr>
          <w:p w14:paraId="24EDAB03" w14:textId="77777777" w:rsidR="001060D2" w:rsidRDefault="001060D2" w:rsidP="00F15239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</w:tbl>
    <w:p w14:paraId="709238E0" w14:textId="77777777" w:rsidR="001060D2" w:rsidRDefault="001060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49CDDE4" w14:textId="77777777" w:rsidR="00ED24A1" w:rsidRDefault="00ED24A1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547AF5C0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0F938B1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45" w:name="_Uvzdel_10_Miera"/>
            <w:bookmarkEnd w:id="45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4008F00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519FF220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C32AAC8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ECE80F1" w14:textId="77777777" w:rsidR="004D5B6C" w:rsidRPr="00C514FD" w:rsidRDefault="004D5B6C" w:rsidP="00176548">
            <w:pPr>
              <w:pStyle w:val="Nadpis4"/>
              <w:jc w:val="left"/>
              <w:outlineLvl w:val="3"/>
            </w:pPr>
            <w:bookmarkStart w:id="46" w:name="_Miera_prevencie_akademických"/>
            <w:bookmarkEnd w:id="46"/>
            <w:r w:rsidRPr="007A7E34">
              <w:rPr>
                <w:color w:val="002060"/>
                <w:szCs w:val="22"/>
                <w:lang w:eastAsia="en-US"/>
              </w:rPr>
              <w:t>Miera prevencie akademických podvodov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3355F91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Prieskum – študenti končiacich ročníkov</w:t>
            </w:r>
            <w:r w:rsidR="00176548">
              <w:rPr>
                <w:rFonts w:cs="Arial"/>
                <w:szCs w:val="20"/>
              </w:rPr>
              <w:t xml:space="preserve"> 2021/22</w:t>
            </w:r>
          </w:p>
        </w:tc>
      </w:tr>
    </w:tbl>
    <w:p w14:paraId="0018952A" w14:textId="77777777" w:rsidR="004D5B6C" w:rsidRDefault="004D5B6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3B549E" w:rsidRPr="003028EB" w14:paraId="24B87C00" w14:textId="77777777" w:rsidTr="003B549E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4A1F1013" w14:textId="77777777" w:rsidR="003B549E" w:rsidRPr="003028EB" w:rsidRDefault="003B549E" w:rsidP="002E25D4">
            <w:pPr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3028EB">
              <w:rPr>
                <w:rFonts w:cs="Arial"/>
                <w:b/>
                <w:bCs/>
                <w:color w:val="FFFFFF"/>
                <w:szCs w:val="20"/>
              </w:rPr>
              <w:t>Miera prevencie akademických podvodov</w:t>
            </w:r>
          </w:p>
        </w:tc>
      </w:tr>
      <w:tr w:rsidR="003B549E" w:rsidRPr="003028EB" w14:paraId="1BC14F2A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DF8" w14:textId="77777777" w:rsidR="003B549E" w:rsidRPr="003028EB" w:rsidRDefault="003B549E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85B" w14:textId="77777777" w:rsidR="003B549E" w:rsidRPr="003028EB" w:rsidRDefault="003B549E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1. stupeň</w:t>
            </w:r>
          </w:p>
        </w:tc>
      </w:tr>
      <w:tr w:rsidR="003B549E" w:rsidRPr="003028EB" w14:paraId="39BA1E7B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B82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3B549E" w:rsidRPr="003028EB" w14:paraId="76EF741D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FDF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5A06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C6BE31E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7DE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8E4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77,78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1F8EDCD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C9E4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16C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65,00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5DCB046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27B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438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91,67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7B2BDED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5A8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zasielateľstvo a logistika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AFC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88,24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00D4A14B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8C5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ekonomika a manažment podniku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1814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65,38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F9C4A5A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E9E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elektronický obchod a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254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B58871E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6BB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vodná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D79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31A3FBA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73C7" w14:textId="77777777" w:rsidR="003B549E" w:rsidRPr="003028EB" w:rsidRDefault="003B549E" w:rsidP="003B549E">
            <w:pPr>
              <w:spacing w:before="0" w:after="0" w:line="240" w:lineRule="auto"/>
              <w:ind w:right="784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3B549E" w:rsidRPr="003028EB" w14:paraId="662B202A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9BD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energetická a environmentálna technika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B93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77,78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E02FC9B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C54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počítačové konštruovanie a simulácie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39AA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81,25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D628DE3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BF2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3A5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16E98FE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B80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5C4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76,79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29372FA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2B7B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vozidlá a motory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40B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90,24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0D5D8129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784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strojárstvo /externé štúdium/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C81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3BC5DB0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063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materiály a technológie v automobilovej výrobe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32E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E5173BF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08B3" w14:textId="77777777" w:rsidR="003B549E" w:rsidRPr="003028EB" w:rsidRDefault="003B549E" w:rsidP="003B549E">
            <w:pPr>
              <w:spacing w:before="0" w:after="0" w:line="240" w:lineRule="auto"/>
              <w:ind w:right="784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3B549E" w:rsidRPr="003028EB" w14:paraId="234A1A51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37B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automatizácia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8182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8412DA7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50D7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49E1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B2C14C7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5AD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elektrotechnika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159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77,63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EBAD67D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124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komunikačné a informačné technológie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9CD0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36C12C3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6E39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multimediálne technológie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615E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51,52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078E2C9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A4D8" w14:textId="77777777" w:rsidR="003B549E" w:rsidRPr="003028EB" w:rsidRDefault="003B549E" w:rsidP="003B549E">
            <w:pPr>
              <w:spacing w:before="0" w:after="0" w:line="240" w:lineRule="auto"/>
              <w:ind w:right="784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3B549E" w:rsidRPr="003028EB" w14:paraId="4CFB37BC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DA5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geodézia a kartografia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10D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50,00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2027492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0FC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ADA6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88388C3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F8E1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staviteľstvo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99E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58,33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7BDCDCA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7AAE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technológia a manažment stavieb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DE3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70,59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61AA701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8D6F" w14:textId="77777777" w:rsidR="003B549E" w:rsidRPr="003028EB" w:rsidRDefault="003B549E" w:rsidP="003B549E">
            <w:pPr>
              <w:spacing w:before="0" w:after="0" w:line="240" w:lineRule="auto"/>
              <w:ind w:right="784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3B549E" w:rsidRPr="003028EB" w14:paraId="4C825F19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65F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F85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90,48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020FC27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B3F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F93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DC1C455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563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7C0E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80,77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5164E75" w14:textId="77777777" w:rsidTr="000B004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C0E7" w14:textId="77777777" w:rsidR="003B549E" w:rsidRPr="003028EB" w:rsidRDefault="003B549E" w:rsidP="003B549E">
            <w:pPr>
              <w:spacing w:before="0" w:after="0" w:line="240" w:lineRule="auto"/>
              <w:ind w:right="784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3B549E" w:rsidRPr="003028EB" w14:paraId="4BF4838E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81C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3028EB">
              <w:rPr>
                <w:rFonts w:cs="Arial"/>
                <w:color w:val="000000"/>
                <w:szCs w:val="20"/>
              </w:rPr>
              <w:t xml:space="preserve"> a kultúrne dedičstvo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A2E2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88,46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FB8C48C" w14:textId="77777777" w:rsidTr="000B004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50D" w14:textId="77777777" w:rsidR="003B549E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učiteľstvo anglického jazyka a literatúry a</w:t>
            </w:r>
            <w:r>
              <w:rPr>
                <w:rFonts w:cs="Arial"/>
                <w:color w:val="000000"/>
                <w:szCs w:val="20"/>
              </w:rPr>
              <w:t> </w:t>
            </w:r>
            <w:r w:rsidRPr="003028EB">
              <w:rPr>
                <w:rFonts w:cs="Arial"/>
                <w:color w:val="000000"/>
                <w:szCs w:val="20"/>
              </w:rPr>
              <w:t>výchovy</w:t>
            </w:r>
          </w:p>
          <w:p w14:paraId="6B99A516" w14:textId="77777777" w:rsidR="003B549E" w:rsidRPr="003028EB" w:rsidRDefault="003B549E" w:rsidP="003B549E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k občianstvu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3675" w14:textId="77777777" w:rsidR="003B549E" w:rsidRPr="003028EB" w:rsidRDefault="003B549E" w:rsidP="003B549E">
            <w:pPr>
              <w:spacing w:after="0" w:line="240" w:lineRule="auto"/>
              <w:ind w:right="784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90,91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4E5928D8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D80C39B" w14:textId="77777777" w:rsidR="00ED24A1" w:rsidRDefault="00ED24A1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3B549E" w:rsidRPr="003028EB" w14:paraId="37F11117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  <w:hideMark/>
          </w:tcPr>
          <w:p w14:paraId="5FDCE2AE" w14:textId="77777777" w:rsidR="003B549E" w:rsidRPr="003028EB" w:rsidRDefault="003B549E" w:rsidP="00ED24A1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3028EB">
              <w:rPr>
                <w:rFonts w:cs="Arial"/>
                <w:b/>
                <w:bCs/>
                <w:color w:val="FFFFFF"/>
                <w:szCs w:val="20"/>
              </w:rPr>
              <w:t>Miera prevencie akademických podvodov</w:t>
            </w:r>
          </w:p>
        </w:tc>
      </w:tr>
      <w:tr w:rsidR="003B549E" w:rsidRPr="003028EB" w14:paraId="610D8206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E11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1C6D" w14:textId="77777777" w:rsidR="003B549E" w:rsidRPr="003028EB" w:rsidRDefault="003B549E" w:rsidP="00ED24A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2. stupeň</w:t>
            </w:r>
          </w:p>
        </w:tc>
      </w:tr>
      <w:tr w:rsidR="003B549E" w:rsidRPr="003028EB" w14:paraId="260FCD3F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06E8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3B549E" w:rsidRPr="003028EB" w14:paraId="4EFA233F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0FE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893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F8969A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B8A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D4E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05C9B326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7EAA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CC7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0F502213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F04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777F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33B46A46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BB4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zasielateľstvo a logistika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FBA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88,24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3996072A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1E5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ekonomika a manažment podniku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616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60,42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4113B12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2AF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elektronický obchod a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7E6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91,67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2B463AD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1FF2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vodná doprava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ACD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6031BF5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CF73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3B549E" w:rsidRPr="003028EB" w14:paraId="29885DD7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426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018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2EC23C5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1C4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30A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F012EE2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DF0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vozidlá a motory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411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86,21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1B56AB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4B9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strojárstvo /externé štúdium/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0FB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00D040C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0D6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automatizované výrobné systémy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7D4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91,67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BF33A59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6B7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počítačové modelovanie a simulácie v strojárstve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9D2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493206F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1F3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technické materiály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5B45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77,78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9FF260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2F44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technika prostredia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7F3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94,44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AE9D53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BFF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konštrukcia strojov a zariadení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3F9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33679171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71B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obrábanie a ložisková výroba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527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EAD446D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5F57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3B549E" w:rsidRPr="003028EB" w14:paraId="16390FC6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EFCD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C05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76,00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86BE342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DE3F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color w:val="000000"/>
                <w:szCs w:val="20"/>
              </w:rPr>
              <w:t>fotonika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DD06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4366A94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7AA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multimediálne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9E7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51,52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20565FC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CC1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riadenie procesov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B8D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2EF12793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C25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telekomunikačné a rádiokomunikačné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8BE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87,10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21FCA90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EDE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výkonové elektronické systémy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AE5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81,48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272FF7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911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 xml:space="preserve">elektrické </w:t>
            </w:r>
            <w:proofErr w:type="spellStart"/>
            <w:r w:rsidRPr="003028EB">
              <w:rPr>
                <w:rFonts w:cs="Arial"/>
                <w:color w:val="000000"/>
                <w:szCs w:val="20"/>
              </w:rPr>
              <w:t>pohohy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A74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D666720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0C7D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elektroenergetika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0C74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69857F62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1E2E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3B549E" w:rsidRPr="003028EB" w14:paraId="26B335C9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70A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ED0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38,89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09F5D67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9CA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technológia a manažment stavieb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5F3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33,33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50639B8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261D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pozemné staviteľstvo, nosné konštrukcie budov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D61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66,67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07327630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CA0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color w:val="000000"/>
                <w:szCs w:val="20"/>
              </w:rPr>
              <w:t>inž</w:t>
            </w:r>
            <w:proofErr w:type="spellEnd"/>
            <w:r w:rsidRPr="003028EB">
              <w:rPr>
                <w:rFonts w:cs="Arial"/>
                <w:color w:val="000000"/>
                <w:szCs w:val="20"/>
              </w:rPr>
              <w:t>. konštrukcie a doprav. stavby, plánovanie doprav. infraštruktúry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570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7155BA5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C383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3B549E" w:rsidRPr="003028EB" w14:paraId="605250B0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7B9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bezpečnosť a ochrana kritickej infraštruktúry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BCC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DFFC7FD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6E3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255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724E2302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7F8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4BC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83,33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F758958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773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AD34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73,91%</w:t>
            </w:r>
          </w:p>
        </w:tc>
      </w:tr>
      <w:tr w:rsidR="003B549E" w:rsidRPr="003028EB" w14:paraId="3114307E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CCB5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</w:tr>
      <w:tr w:rsidR="003B549E" w:rsidRPr="003028EB" w14:paraId="6549B44B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B9C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aplikované sieťové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7B4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100,00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011ABA6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7D7B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informačné systémy - spracovanie dát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887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88,46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41CC6D61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986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informačný manažment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177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94,44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22729F4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FDE0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inteligentné informačné systémy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9D5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75,00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5C74B32A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4CEF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počítačové inžinierstvo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7C0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88,89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3B549E" w:rsidRPr="003028EB" w14:paraId="17641493" w14:textId="77777777" w:rsidTr="00ED24A1">
        <w:trPr>
          <w:trHeight w:val="2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3A1D" w14:textId="77777777" w:rsidR="003B549E" w:rsidRPr="003028EB" w:rsidRDefault="003B549E" w:rsidP="00ED24A1">
            <w:pPr>
              <w:spacing w:before="0" w:after="0" w:line="240" w:lineRule="auto"/>
              <w:ind w:right="782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3028EB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3B549E" w:rsidRPr="003028EB" w14:paraId="437DB02F" w14:textId="77777777" w:rsidTr="00ED24A1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FB0E" w14:textId="77777777" w:rsidR="003B549E" w:rsidRPr="003028EB" w:rsidRDefault="003B549E" w:rsidP="00ED24A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3028EB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3028EB">
              <w:rPr>
                <w:rFonts w:cs="Arial"/>
                <w:color w:val="000000"/>
                <w:szCs w:val="20"/>
              </w:rPr>
              <w:t xml:space="preserve"> a kultúrne dedičstvo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601" w14:textId="77777777" w:rsidR="003B549E" w:rsidRPr="003028EB" w:rsidRDefault="003B549E" w:rsidP="00ED24A1">
            <w:pPr>
              <w:spacing w:before="0" w:after="0" w:line="240" w:lineRule="auto"/>
              <w:ind w:right="782"/>
              <w:jc w:val="right"/>
              <w:rPr>
                <w:rFonts w:cs="Arial"/>
                <w:color w:val="000000"/>
                <w:szCs w:val="20"/>
              </w:rPr>
            </w:pPr>
            <w:r w:rsidRPr="003028EB">
              <w:rPr>
                <w:rFonts w:cs="Arial"/>
                <w:color w:val="000000"/>
                <w:szCs w:val="20"/>
              </w:rPr>
              <w:t>86,67</w:t>
            </w:r>
            <w:r w:rsidR="001060D2">
              <w:rPr>
                <w:rFonts w:cs="Arial"/>
                <w:color w:val="000000"/>
                <w:szCs w:val="20"/>
              </w:rPr>
              <w:t xml:space="preserve"> </w:t>
            </w:r>
            <w:r w:rsidRPr="003028EB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47DCE386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0116D77" w14:textId="77777777" w:rsidR="00ED24A1" w:rsidRDefault="00ED24A1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340C6254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7A12348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BD34BB6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14084353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5A2508DB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225EC9">
              <w:rPr>
                <w:rFonts w:cs="Arial"/>
                <w:b/>
                <w:szCs w:val="20"/>
              </w:rPr>
              <w:t>U</w:t>
            </w:r>
            <w:r w:rsidRPr="00225EC9"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 w:rsidRPr="00225EC9"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 w:rsidRPr="00225EC9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9D19951" w14:textId="77777777" w:rsidR="004D5B6C" w:rsidRPr="00C514FD" w:rsidRDefault="004D5B6C" w:rsidP="00B16C86">
            <w:pPr>
              <w:pStyle w:val="Nadpis4"/>
              <w:outlineLvl w:val="3"/>
            </w:pPr>
            <w:bookmarkStart w:id="47" w:name="_Počet_disciplinárnych_konaní"/>
            <w:bookmarkEnd w:id="47"/>
            <w:r w:rsidRPr="007A7E34">
              <w:rPr>
                <w:lang w:eastAsia="en-US"/>
              </w:rPr>
              <w:t>Počet disciplinárnych konaní (vylúčenie zo štúdia, napomenutie, bez následkov a pod.)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8F39782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Fakulty – prodekani </w:t>
            </w:r>
          </w:p>
        </w:tc>
      </w:tr>
    </w:tbl>
    <w:p w14:paraId="1C0B8C9D" w14:textId="77777777" w:rsidR="004D5B6C" w:rsidRDefault="004D5B6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58" w:type="dxa"/>
        <w:tblInd w:w="-147" w:type="dxa"/>
        <w:tblLook w:val="04A0" w:firstRow="1" w:lastRow="0" w:firstColumn="1" w:lastColumn="0" w:noHBand="0" w:noVBand="1"/>
      </w:tblPr>
      <w:tblGrid>
        <w:gridCol w:w="1384"/>
        <w:gridCol w:w="1208"/>
        <w:gridCol w:w="1174"/>
        <w:gridCol w:w="1183"/>
        <w:gridCol w:w="1177"/>
        <w:gridCol w:w="1175"/>
        <w:gridCol w:w="1176"/>
        <w:gridCol w:w="1181"/>
      </w:tblGrid>
      <w:tr w:rsidR="001060D2" w:rsidRPr="00AA2866" w14:paraId="5982F80B" w14:textId="77777777" w:rsidTr="001060D2">
        <w:trPr>
          <w:trHeight w:val="510"/>
        </w:trPr>
        <w:tc>
          <w:tcPr>
            <w:tcW w:w="9658" w:type="dxa"/>
            <w:gridSpan w:val="8"/>
            <w:shd w:val="clear" w:color="auto" w:fill="002D72"/>
            <w:vAlign w:val="center"/>
          </w:tcPr>
          <w:p w14:paraId="021E2520" w14:textId="77777777" w:rsidR="001060D2" w:rsidRDefault="001060D2" w:rsidP="001060D2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Počet disciplinárnych konaní (vylúčenie zo štúdia, napomenutie, bez následkov a pod.)</w:t>
            </w:r>
          </w:p>
        </w:tc>
      </w:tr>
      <w:tr w:rsidR="001060D2" w:rsidRPr="00AA2866" w14:paraId="5FC9E9E6" w14:textId="77777777" w:rsidTr="001060D2">
        <w:trPr>
          <w:trHeight w:val="341"/>
        </w:trPr>
        <w:tc>
          <w:tcPr>
            <w:tcW w:w="1092" w:type="dxa"/>
            <w:vMerge w:val="restart"/>
            <w:vAlign w:val="center"/>
          </w:tcPr>
          <w:p w14:paraId="1072996A" w14:textId="77777777" w:rsidR="001060D2" w:rsidRPr="00AA2866" w:rsidRDefault="00176548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8566" w:type="dxa"/>
            <w:gridSpan w:val="7"/>
            <w:vAlign w:val="center"/>
          </w:tcPr>
          <w:p w14:paraId="177432B4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1060D2" w:rsidRPr="00AA2866" w14:paraId="2F5EEFE8" w14:textId="77777777" w:rsidTr="001060D2">
        <w:trPr>
          <w:trHeight w:val="341"/>
        </w:trPr>
        <w:tc>
          <w:tcPr>
            <w:tcW w:w="1092" w:type="dxa"/>
            <w:vMerge/>
            <w:vAlign w:val="center"/>
          </w:tcPr>
          <w:p w14:paraId="601EF378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E6F3769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F2502">
              <w:rPr>
                <w:rFonts w:cs="Arial"/>
                <w:szCs w:val="20"/>
              </w:rPr>
              <w:t>FPEDAS</w:t>
            </w:r>
          </w:p>
        </w:tc>
        <w:tc>
          <w:tcPr>
            <w:tcW w:w="1224" w:type="dxa"/>
            <w:vAlign w:val="center"/>
          </w:tcPr>
          <w:p w14:paraId="2BAD7171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224" w:type="dxa"/>
            <w:vAlign w:val="center"/>
          </w:tcPr>
          <w:p w14:paraId="37E5BBAA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223" w:type="dxa"/>
            <w:vAlign w:val="center"/>
          </w:tcPr>
          <w:p w14:paraId="035D4AC5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224" w:type="dxa"/>
            <w:vAlign w:val="center"/>
          </w:tcPr>
          <w:p w14:paraId="2D0A0B29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224" w:type="dxa"/>
            <w:vAlign w:val="center"/>
          </w:tcPr>
          <w:p w14:paraId="755AE215" w14:textId="77777777" w:rsidR="001060D2" w:rsidRPr="00CF250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224" w:type="dxa"/>
            <w:vAlign w:val="center"/>
          </w:tcPr>
          <w:p w14:paraId="3AA036B1" w14:textId="77777777" w:rsidR="001060D2" w:rsidRPr="00CF2502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FHV</w:t>
            </w:r>
          </w:p>
        </w:tc>
      </w:tr>
      <w:tr w:rsidR="001060D2" w:rsidRPr="00AA2866" w14:paraId="23D009EE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68265552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16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1223" w:type="dxa"/>
            <w:vAlign w:val="center"/>
          </w:tcPr>
          <w:p w14:paraId="21A413EA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E9CCBC7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50426DFB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14:paraId="1F82041C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59E47C6A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D85CAF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</w:t>
            </w:r>
          </w:p>
        </w:tc>
        <w:tc>
          <w:tcPr>
            <w:tcW w:w="1224" w:type="dxa"/>
            <w:vAlign w:val="center"/>
          </w:tcPr>
          <w:p w14:paraId="00C86B7B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1C84CD0D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7F19A46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17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223" w:type="dxa"/>
            <w:vAlign w:val="center"/>
          </w:tcPr>
          <w:p w14:paraId="15C62BC7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6E8A2D4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45F91C7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00C70417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</w:tcPr>
          <w:p w14:paraId="6DF49290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5AA77E98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224" w:type="dxa"/>
            <w:vAlign w:val="center"/>
          </w:tcPr>
          <w:p w14:paraId="66B08254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5C219E21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2DBB1ADB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18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223" w:type="dxa"/>
            <w:vAlign w:val="center"/>
          </w:tcPr>
          <w:p w14:paraId="7E0200B2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DE1B543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46F383E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071860CF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</w:tcPr>
          <w:p w14:paraId="4D468C8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68A4B7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14:paraId="227E236C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4AC49298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10BC4529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19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23" w:type="dxa"/>
            <w:vAlign w:val="center"/>
          </w:tcPr>
          <w:p w14:paraId="21B60253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5E83E81E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056CA90F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349E55FA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</w:tcPr>
          <w:p w14:paraId="39553422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14BDCDCD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224" w:type="dxa"/>
            <w:vAlign w:val="center"/>
          </w:tcPr>
          <w:p w14:paraId="508CF5F5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035DDFEB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72389BD8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AA2866">
              <w:rPr>
                <w:rFonts w:cs="Arial"/>
                <w:color w:val="000000"/>
                <w:szCs w:val="20"/>
              </w:rPr>
              <w:t>/</w:t>
            </w:r>
            <w:r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223" w:type="dxa"/>
            <w:vAlign w:val="center"/>
          </w:tcPr>
          <w:p w14:paraId="00BFAA61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53F7F6EC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6AC8919A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2B86AC65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</w:tcPr>
          <w:p w14:paraId="68906473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066A6DBE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224" w:type="dxa"/>
            <w:vAlign w:val="center"/>
          </w:tcPr>
          <w:p w14:paraId="3C00BCF5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1060D2" w:rsidRPr="00AA2866" w14:paraId="3A3BD66F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4363F6D7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1223" w:type="dxa"/>
            <w:vAlign w:val="center"/>
          </w:tcPr>
          <w:p w14:paraId="6D015FFB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68CC2421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7A93013E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74A3A001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</w:tcPr>
          <w:p w14:paraId="443E4990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F2391"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498F540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1B056D39" w14:textId="77777777" w:rsidR="001060D2" w:rsidRPr="00AA2866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1060D2" w:rsidRPr="00AA2866" w14:paraId="57CF119C" w14:textId="77777777" w:rsidTr="001060D2">
        <w:trPr>
          <w:trHeight w:val="341"/>
        </w:trPr>
        <w:tc>
          <w:tcPr>
            <w:tcW w:w="1092" w:type="dxa"/>
            <w:vAlign w:val="center"/>
          </w:tcPr>
          <w:p w14:paraId="249E390B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2022/23</w:t>
            </w:r>
          </w:p>
        </w:tc>
        <w:tc>
          <w:tcPr>
            <w:tcW w:w="1223" w:type="dxa"/>
            <w:vAlign w:val="center"/>
          </w:tcPr>
          <w:p w14:paraId="64FF10DE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2837057E" w14:textId="77777777" w:rsidR="001060D2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61DA7B61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14:paraId="15BC1274" w14:textId="77777777" w:rsidR="001060D2" w:rsidRPr="00DF2391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24" w:type="dxa"/>
          </w:tcPr>
          <w:p w14:paraId="6B1CBA4A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24" w:type="dxa"/>
            <w:vAlign w:val="center"/>
          </w:tcPr>
          <w:p w14:paraId="48239408" w14:textId="77777777" w:rsidR="001060D2" w:rsidRPr="00AA2866" w:rsidRDefault="001060D2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1224" w:type="dxa"/>
            <w:vAlign w:val="center"/>
          </w:tcPr>
          <w:p w14:paraId="17F2C728" w14:textId="77777777" w:rsidR="001060D2" w:rsidRDefault="001060D2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</w:tbl>
    <w:p w14:paraId="3DE383D6" w14:textId="77777777" w:rsidR="001060D2" w:rsidRDefault="001060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C456D60" w14:textId="77777777" w:rsidR="001060D2" w:rsidRPr="007A7E34" w:rsidRDefault="001060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68FF8746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E81E466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48" w:name="_Uvzdel_12_Počet"/>
            <w:bookmarkEnd w:id="48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82405CF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195D6422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DF587A9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F622234" w14:textId="77777777" w:rsidR="004D5B6C" w:rsidRPr="00C514FD" w:rsidRDefault="004D5B6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absolventov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2C70D7E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– </w:t>
            </w:r>
            <w:proofErr w:type="spellStart"/>
            <w:r w:rsidRPr="003F6F32">
              <w:rPr>
                <w:rFonts w:cs="Arial"/>
                <w:szCs w:val="20"/>
              </w:rPr>
              <w:t>Power</w:t>
            </w:r>
            <w:proofErr w:type="spellEnd"/>
            <w:r w:rsidRPr="003F6F32">
              <w:rPr>
                <w:rFonts w:cs="Arial"/>
                <w:szCs w:val="20"/>
              </w:rPr>
              <w:t xml:space="preserve"> BI</w:t>
            </w:r>
          </w:p>
        </w:tc>
      </w:tr>
    </w:tbl>
    <w:p w14:paraId="2ED71929" w14:textId="77777777" w:rsidR="00C71136" w:rsidRDefault="00C71136"/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4"/>
        <w:gridCol w:w="917"/>
        <w:gridCol w:w="917"/>
        <w:gridCol w:w="917"/>
        <w:gridCol w:w="917"/>
        <w:gridCol w:w="898"/>
        <w:gridCol w:w="19"/>
        <w:gridCol w:w="919"/>
        <w:gridCol w:w="917"/>
        <w:gridCol w:w="917"/>
        <w:gridCol w:w="918"/>
      </w:tblGrid>
      <w:tr w:rsidR="00C71136" w:rsidRPr="00AA2866" w14:paraId="7BED3E0E" w14:textId="77777777" w:rsidTr="00C71136">
        <w:trPr>
          <w:trHeight w:val="454"/>
        </w:trPr>
        <w:tc>
          <w:tcPr>
            <w:tcW w:w="9640" w:type="dxa"/>
            <w:gridSpan w:val="11"/>
            <w:shd w:val="clear" w:color="auto" w:fill="002D72"/>
            <w:vAlign w:val="center"/>
          </w:tcPr>
          <w:p w14:paraId="0CED0533" w14:textId="77777777" w:rsidR="00C71136" w:rsidRPr="00AA2866" w:rsidRDefault="00C71136" w:rsidP="00C71136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Počet absolventov</w:t>
            </w:r>
          </w:p>
        </w:tc>
      </w:tr>
      <w:tr w:rsidR="00176548" w:rsidRPr="00AA2866" w14:paraId="25E50018" w14:textId="77777777" w:rsidTr="00176548">
        <w:trPr>
          <w:trHeight w:val="369"/>
        </w:trPr>
        <w:tc>
          <w:tcPr>
            <w:tcW w:w="1384" w:type="dxa"/>
            <w:vMerge w:val="restart"/>
            <w:vAlign w:val="center"/>
          </w:tcPr>
          <w:p w14:paraId="577298B2" w14:textId="77777777" w:rsidR="00176548" w:rsidRPr="00AA2866" w:rsidRDefault="00176548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3668" w:type="dxa"/>
            <w:gridSpan w:val="4"/>
            <w:vAlign w:val="center"/>
          </w:tcPr>
          <w:p w14:paraId="6258B702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Denné štúdium</w:t>
            </w:r>
          </w:p>
        </w:tc>
        <w:tc>
          <w:tcPr>
            <w:tcW w:w="4588" w:type="dxa"/>
            <w:gridSpan w:val="6"/>
            <w:vAlign w:val="center"/>
          </w:tcPr>
          <w:p w14:paraId="0071B979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Externé štúdium</w:t>
            </w:r>
          </w:p>
        </w:tc>
      </w:tr>
      <w:tr w:rsidR="00176548" w:rsidRPr="00AA2866" w14:paraId="18A09BF3" w14:textId="77777777" w:rsidTr="00C97C8A">
        <w:trPr>
          <w:trHeight w:val="369"/>
        </w:trPr>
        <w:tc>
          <w:tcPr>
            <w:tcW w:w="1384" w:type="dxa"/>
            <w:vMerge/>
            <w:vAlign w:val="center"/>
          </w:tcPr>
          <w:p w14:paraId="5D4167D8" w14:textId="77777777" w:rsidR="00176548" w:rsidRPr="00AA2866" w:rsidRDefault="00176548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51" w:type="dxa"/>
            <w:gridSpan w:val="3"/>
            <w:vAlign w:val="center"/>
          </w:tcPr>
          <w:p w14:paraId="3139A79E" w14:textId="77777777" w:rsidR="00176548" w:rsidRPr="000C0729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Stupeň štúdia</w:t>
            </w:r>
          </w:p>
        </w:tc>
        <w:tc>
          <w:tcPr>
            <w:tcW w:w="917" w:type="dxa"/>
            <w:vMerge w:val="restart"/>
            <w:vAlign w:val="center"/>
          </w:tcPr>
          <w:p w14:paraId="0BE027FA" w14:textId="77777777" w:rsidR="00176548" w:rsidRPr="000C0729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0C0729">
              <w:rPr>
                <w:rFonts w:cs="Arial"/>
                <w:b/>
                <w:bCs/>
                <w:szCs w:val="20"/>
              </w:rPr>
              <w:t>Spolu</w:t>
            </w:r>
          </w:p>
        </w:tc>
        <w:tc>
          <w:tcPr>
            <w:tcW w:w="2753" w:type="dxa"/>
            <w:gridSpan w:val="4"/>
            <w:vAlign w:val="center"/>
          </w:tcPr>
          <w:p w14:paraId="316A518D" w14:textId="77777777" w:rsidR="00176548" w:rsidRPr="000C0729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Stupeň štúdia</w:t>
            </w:r>
          </w:p>
        </w:tc>
        <w:tc>
          <w:tcPr>
            <w:tcW w:w="917" w:type="dxa"/>
            <w:vMerge w:val="restart"/>
            <w:vAlign w:val="center"/>
          </w:tcPr>
          <w:p w14:paraId="56C75CBF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918" w:type="dxa"/>
            <w:vMerge w:val="restart"/>
            <w:vAlign w:val="center"/>
          </w:tcPr>
          <w:p w14:paraId="393DF303" w14:textId="77777777" w:rsidR="00176548" w:rsidRPr="00BA538F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538F">
              <w:rPr>
                <w:rFonts w:cs="Arial"/>
                <w:b/>
                <w:bCs/>
                <w:sz w:val="18"/>
                <w:szCs w:val="18"/>
              </w:rPr>
              <w:t>Celkom</w:t>
            </w:r>
          </w:p>
        </w:tc>
      </w:tr>
      <w:tr w:rsidR="00176548" w:rsidRPr="00AA2866" w14:paraId="21664179" w14:textId="77777777" w:rsidTr="00C97C8A">
        <w:trPr>
          <w:trHeight w:val="369"/>
        </w:trPr>
        <w:tc>
          <w:tcPr>
            <w:tcW w:w="1384" w:type="dxa"/>
            <w:vMerge/>
            <w:vAlign w:val="center"/>
          </w:tcPr>
          <w:p w14:paraId="648B754B" w14:textId="77777777" w:rsidR="00176548" w:rsidRPr="00AA2866" w:rsidRDefault="00176548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51FAB0A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917" w:type="dxa"/>
            <w:vAlign w:val="center"/>
          </w:tcPr>
          <w:p w14:paraId="3AF194F2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917" w:type="dxa"/>
            <w:vAlign w:val="center"/>
          </w:tcPr>
          <w:p w14:paraId="60EBDA7C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917" w:type="dxa"/>
            <w:vMerge/>
            <w:vAlign w:val="center"/>
          </w:tcPr>
          <w:p w14:paraId="5329A754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0052B05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938" w:type="dxa"/>
            <w:gridSpan w:val="2"/>
            <w:vAlign w:val="center"/>
          </w:tcPr>
          <w:p w14:paraId="615008B3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</w:tc>
        <w:tc>
          <w:tcPr>
            <w:tcW w:w="917" w:type="dxa"/>
            <w:vAlign w:val="center"/>
          </w:tcPr>
          <w:p w14:paraId="566AA979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917" w:type="dxa"/>
            <w:vMerge/>
            <w:vAlign w:val="center"/>
          </w:tcPr>
          <w:p w14:paraId="54F4649E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EC4DD30" w14:textId="77777777" w:rsidR="00176548" w:rsidRPr="00AA2866" w:rsidRDefault="00176548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0C0729" w:rsidRPr="00AA2866" w14:paraId="0345A7E3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6AEA79EC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2013/14</w:t>
            </w:r>
          </w:p>
        </w:tc>
        <w:tc>
          <w:tcPr>
            <w:tcW w:w="917" w:type="dxa"/>
            <w:vAlign w:val="center"/>
          </w:tcPr>
          <w:p w14:paraId="40545110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1 417</w:t>
            </w:r>
          </w:p>
        </w:tc>
        <w:tc>
          <w:tcPr>
            <w:tcW w:w="917" w:type="dxa"/>
            <w:vAlign w:val="center"/>
          </w:tcPr>
          <w:p w14:paraId="7DB6B63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1 134</w:t>
            </w:r>
          </w:p>
        </w:tc>
        <w:tc>
          <w:tcPr>
            <w:tcW w:w="917" w:type="dxa"/>
            <w:vAlign w:val="center"/>
          </w:tcPr>
          <w:p w14:paraId="657A43C9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917" w:type="dxa"/>
            <w:vAlign w:val="center"/>
          </w:tcPr>
          <w:p w14:paraId="1E87592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2 640</w:t>
            </w:r>
          </w:p>
        </w:tc>
        <w:tc>
          <w:tcPr>
            <w:tcW w:w="917" w:type="dxa"/>
            <w:gridSpan w:val="2"/>
            <w:vAlign w:val="center"/>
          </w:tcPr>
          <w:p w14:paraId="4973EC8F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249</w:t>
            </w:r>
          </w:p>
        </w:tc>
        <w:tc>
          <w:tcPr>
            <w:tcW w:w="919" w:type="dxa"/>
            <w:vAlign w:val="center"/>
          </w:tcPr>
          <w:p w14:paraId="7F46F70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917" w:type="dxa"/>
            <w:vAlign w:val="center"/>
          </w:tcPr>
          <w:p w14:paraId="6080840A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917" w:type="dxa"/>
            <w:vAlign w:val="center"/>
          </w:tcPr>
          <w:p w14:paraId="3D565710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503</w:t>
            </w:r>
          </w:p>
        </w:tc>
        <w:tc>
          <w:tcPr>
            <w:tcW w:w="918" w:type="dxa"/>
            <w:vAlign w:val="center"/>
          </w:tcPr>
          <w:p w14:paraId="3456DC14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3 143</w:t>
            </w:r>
          </w:p>
        </w:tc>
      </w:tr>
      <w:tr w:rsidR="000C0729" w:rsidRPr="00AA2866" w14:paraId="1304E5E9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224660EB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917" w:type="dxa"/>
            <w:vAlign w:val="center"/>
          </w:tcPr>
          <w:p w14:paraId="0100ECB9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1 157</w:t>
            </w:r>
          </w:p>
        </w:tc>
        <w:tc>
          <w:tcPr>
            <w:tcW w:w="917" w:type="dxa"/>
            <w:vAlign w:val="center"/>
          </w:tcPr>
          <w:p w14:paraId="1B86150E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1 125</w:t>
            </w:r>
          </w:p>
        </w:tc>
        <w:tc>
          <w:tcPr>
            <w:tcW w:w="917" w:type="dxa"/>
            <w:vAlign w:val="center"/>
          </w:tcPr>
          <w:p w14:paraId="01E27522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106</w:t>
            </w:r>
          </w:p>
        </w:tc>
        <w:tc>
          <w:tcPr>
            <w:tcW w:w="917" w:type="dxa"/>
            <w:vAlign w:val="center"/>
          </w:tcPr>
          <w:p w14:paraId="67B45D6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2 388</w:t>
            </w:r>
          </w:p>
        </w:tc>
        <w:tc>
          <w:tcPr>
            <w:tcW w:w="917" w:type="dxa"/>
            <w:gridSpan w:val="2"/>
            <w:vAlign w:val="center"/>
          </w:tcPr>
          <w:p w14:paraId="0D70E60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111</w:t>
            </w:r>
          </w:p>
        </w:tc>
        <w:tc>
          <w:tcPr>
            <w:tcW w:w="919" w:type="dxa"/>
            <w:vAlign w:val="center"/>
          </w:tcPr>
          <w:p w14:paraId="3F36191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161</w:t>
            </w:r>
          </w:p>
        </w:tc>
        <w:tc>
          <w:tcPr>
            <w:tcW w:w="917" w:type="dxa"/>
            <w:vAlign w:val="center"/>
          </w:tcPr>
          <w:p w14:paraId="196CC90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7D68737E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294</w:t>
            </w:r>
          </w:p>
        </w:tc>
        <w:tc>
          <w:tcPr>
            <w:tcW w:w="918" w:type="dxa"/>
            <w:vAlign w:val="center"/>
          </w:tcPr>
          <w:p w14:paraId="2B23AF32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2 682</w:t>
            </w:r>
          </w:p>
        </w:tc>
      </w:tr>
      <w:tr w:rsidR="000C0729" w:rsidRPr="00AA2866" w14:paraId="6FC933FE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3DF4DFD4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917" w:type="dxa"/>
            <w:vAlign w:val="center"/>
          </w:tcPr>
          <w:p w14:paraId="763BAD1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1 091</w:t>
            </w:r>
          </w:p>
        </w:tc>
        <w:tc>
          <w:tcPr>
            <w:tcW w:w="917" w:type="dxa"/>
            <w:vAlign w:val="center"/>
          </w:tcPr>
          <w:p w14:paraId="6A6C4CD4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1 106</w:t>
            </w:r>
          </w:p>
        </w:tc>
        <w:tc>
          <w:tcPr>
            <w:tcW w:w="917" w:type="dxa"/>
            <w:vAlign w:val="center"/>
          </w:tcPr>
          <w:p w14:paraId="57CC5C6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917" w:type="dxa"/>
            <w:vAlign w:val="center"/>
          </w:tcPr>
          <w:p w14:paraId="56027B4B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2 272</w:t>
            </w:r>
          </w:p>
        </w:tc>
        <w:tc>
          <w:tcPr>
            <w:tcW w:w="917" w:type="dxa"/>
            <w:gridSpan w:val="2"/>
            <w:vAlign w:val="center"/>
          </w:tcPr>
          <w:p w14:paraId="3840C0D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156</w:t>
            </w:r>
          </w:p>
        </w:tc>
        <w:tc>
          <w:tcPr>
            <w:tcW w:w="919" w:type="dxa"/>
            <w:vAlign w:val="center"/>
          </w:tcPr>
          <w:p w14:paraId="2732D4B8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917" w:type="dxa"/>
            <w:vAlign w:val="center"/>
          </w:tcPr>
          <w:p w14:paraId="64175DC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917" w:type="dxa"/>
            <w:vAlign w:val="center"/>
          </w:tcPr>
          <w:p w14:paraId="6F765BD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367</w:t>
            </w:r>
          </w:p>
        </w:tc>
        <w:tc>
          <w:tcPr>
            <w:tcW w:w="918" w:type="dxa"/>
            <w:vAlign w:val="center"/>
          </w:tcPr>
          <w:p w14:paraId="2AADFCD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2 639</w:t>
            </w:r>
          </w:p>
        </w:tc>
      </w:tr>
      <w:tr w:rsidR="000C0729" w:rsidRPr="00AA2866" w14:paraId="690B308E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14DC9575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917" w:type="dxa"/>
            <w:vAlign w:val="center"/>
          </w:tcPr>
          <w:p w14:paraId="6D5E587B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1 066</w:t>
            </w:r>
          </w:p>
        </w:tc>
        <w:tc>
          <w:tcPr>
            <w:tcW w:w="917" w:type="dxa"/>
            <w:vAlign w:val="center"/>
          </w:tcPr>
          <w:p w14:paraId="5775629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965</w:t>
            </w:r>
          </w:p>
        </w:tc>
        <w:tc>
          <w:tcPr>
            <w:tcW w:w="917" w:type="dxa"/>
            <w:vAlign w:val="center"/>
          </w:tcPr>
          <w:p w14:paraId="4D550BA8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917" w:type="dxa"/>
            <w:vAlign w:val="center"/>
          </w:tcPr>
          <w:p w14:paraId="52AD1814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2 103</w:t>
            </w:r>
          </w:p>
        </w:tc>
        <w:tc>
          <w:tcPr>
            <w:tcW w:w="917" w:type="dxa"/>
            <w:gridSpan w:val="2"/>
            <w:vAlign w:val="center"/>
          </w:tcPr>
          <w:p w14:paraId="55818E42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122</w:t>
            </w:r>
          </w:p>
        </w:tc>
        <w:tc>
          <w:tcPr>
            <w:tcW w:w="919" w:type="dxa"/>
            <w:vAlign w:val="center"/>
          </w:tcPr>
          <w:p w14:paraId="663B4F6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162</w:t>
            </w:r>
          </w:p>
        </w:tc>
        <w:tc>
          <w:tcPr>
            <w:tcW w:w="917" w:type="dxa"/>
            <w:vAlign w:val="center"/>
          </w:tcPr>
          <w:p w14:paraId="0C61B23B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14:paraId="1AFF416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311</w:t>
            </w:r>
          </w:p>
        </w:tc>
        <w:tc>
          <w:tcPr>
            <w:tcW w:w="918" w:type="dxa"/>
            <w:vAlign w:val="center"/>
          </w:tcPr>
          <w:p w14:paraId="4D7DAAB8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2 414</w:t>
            </w:r>
          </w:p>
        </w:tc>
      </w:tr>
      <w:tr w:rsidR="000C0729" w:rsidRPr="00AA2866" w14:paraId="41AF9C2C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6D529E03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917" w:type="dxa"/>
            <w:vAlign w:val="center"/>
          </w:tcPr>
          <w:p w14:paraId="1584BE8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1 059</w:t>
            </w:r>
          </w:p>
        </w:tc>
        <w:tc>
          <w:tcPr>
            <w:tcW w:w="917" w:type="dxa"/>
            <w:vAlign w:val="center"/>
          </w:tcPr>
          <w:p w14:paraId="208EB23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917</w:t>
            </w:r>
          </w:p>
        </w:tc>
        <w:tc>
          <w:tcPr>
            <w:tcW w:w="917" w:type="dxa"/>
            <w:vAlign w:val="center"/>
          </w:tcPr>
          <w:p w14:paraId="1D589C8A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917" w:type="dxa"/>
            <w:vAlign w:val="center"/>
          </w:tcPr>
          <w:p w14:paraId="6B7A0D7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2 056</w:t>
            </w:r>
          </w:p>
        </w:tc>
        <w:tc>
          <w:tcPr>
            <w:tcW w:w="917" w:type="dxa"/>
            <w:gridSpan w:val="2"/>
            <w:vAlign w:val="center"/>
          </w:tcPr>
          <w:p w14:paraId="44632B9A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919" w:type="dxa"/>
            <w:vAlign w:val="center"/>
          </w:tcPr>
          <w:p w14:paraId="2B8C9494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917" w:type="dxa"/>
            <w:vAlign w:val="center"/>
          </w:tcPr>
          <w:p w14:paraId="4B2CBF3E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917" w:type="dxa"/>
            <w:vAlign w:val="center"/>
          </w:tcPr>
          <w:p w14:paraId="0EB1805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184</w:t>
            </w:r>
          </w:p>
        </w:tc>
        <w:tc>
          <w:tcPr>
            <w:tcW w:w="918" w:type="dxa"/>
            <w:vAlign w:val="center"/>
          </w:tcPr>
          <w:p w14:paraId="4A94989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2 240</w:t>
            </w:r>
          </w:p>
        </w:tc>
      </w:tr>
      <w:tr w:rsidR="000C0729" w:rsidRPr="00AA2866" w14:paraId="0E7B85B0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0907155C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917" w:type="dxa"/>
            <w:vAlign w:val="center"/>
          </w:tcPr>
          <w:p w14:paraId="6FCB27EF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1 044</w:t>
            </w:r>
          </w:p>
        </w:tc>
        <w:tc>
          <w:tcPr>
            <w:tcW w:w="917" w:type="dxa"/>
            <w:vAlign w:val="center"/>
          </w:tcPr>
          <w:p w14:paraId="5FC800E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866</w:t>
            </w:r>
          </w:p>
        </w:tc>
        <w:tc>
          <w:tcPr>
            <w:tcW w:w="917" w:type="dxa"/>
            <w:vAlign w:val="center"/>
          </w:tcPr>
          <w:p w14:paraId="16D741D0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917" w:type="dxa"/>
            <w:vAlign w:val="center"/>
          </w:tcPr>
          <w:p w14:paraId="5B047C4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1 984</w:t>
            </w:r>
          </w:p>
        </w:tc>
        <w:tc>
          <w:tcPr>
            <w:tcW w:w="917" w:type="dxa"/>
            <w:gridSpan w:val="2"/>
            <w:vAlign w:val="center"/>
          </w:tcPr>
          <w:p w14:paraId="561FFCEA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919" w:type="dxa"/>
            <w:vAlign w:val="center"/>
          </w:tcPr>
          <w:p w14:paraId="24369066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119</w:t>
            </w:r>
          </w:p>
        </w:tc>
        <w:tc>
          <w:tcPr>
            <w:tcW w:w="917" w:type="dxa"/>
            <w:vAlign w:val="center"/>
          </w:tcPr>
          <w:p w14:paraId="5C4E686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14:paraId="47081EF8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176</w:t>
            </w:r>
          </w:p>
        </w:tc>
        <w:tc>
          <w:tcPr>
            <w:tcW w:w="918" w:type="dxa"/>
            <w:vAlign w:val="center"/>
          </w:tcPr>
          <w:p w14:paraId="1D98EAF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2 160</w:t>
            </w:r>
          </w:p>
        </w:tc>
      </w:tr>
      <w:tr w:rsidR="000C0729" w:rsidRPr="00AA2866" w14:paraId="622F51D6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33C476FF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917" w:type="dxa"/>
            <w:vAlign w:val="center"/>
          </w:tcPr>
          <w:p w14:paraId="1315E81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972</w:t>
            </w:r>
          </w:p>
        </w:tc>
        <w:tc>
          <w:tcPr>
            <w:tcW w:w="917" w:type="dxa"/>
            <w:vAlign w:val="center"/>
          </w:tcPr>
          <w:p w14:paraId="4A763AFC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857</w:t>
            </w:r>
          </w:p>
        </w:tc>
        <w:tc>
          <w:tcPr>
            <w:tcW w:w="917" w:type="dxa"/>
            <w:vAlign w:val="center"/>
          </w:tcPr>
          <w:p w14:paraId="34C1B3F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917" w:type="dxa"/>
            <w:vAlign w:val="center"/>
          </w:tcPr>
          <w:p w14:paraId="062192C0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1 905</w:t>
            </w:r>
          </w:p>
        </w:tc>
        <w:tc>
          <w:tcPr>
            <w:tcW w:w="917" w:type="dxa"/>
            <w:gridSpan w:val="2"/>
            <w:vAlign w:val="center"/>
          </w:tcPr>
          <w:p w14:paraId="510793EF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58</w:t>
            </w:r>
          </w:p>
        </w:tc>
        <w:tc>
          <w:tcPr>
            <w:tcW w:w="919" w:type="dxa"/>
            <w:vAlign w:val="center"/>
          </w:tcPr>
          <w:p w14:paraId="2AC31CE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917" w:type="dxa"/>
            <w:vAlign w:val="center"/>
          </w:tcPr>
          <w:p w14:paraId="1A38A509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917" w:type="dxa"/>
            <w:vAlign w:val="center"/>
          </w:tcPr>
          <w:p w14:paraId="0A1FF8F4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217</w:t>
            </w:r>
          </w:p>
        </w:tc>
        <w:tc>
          <w:tcPr>
            <w:tcW w:w="918" w:type="dxa"/>
            <w:vAlign w:val="center"/>
          </w:tcPr>
          <w:p w14:paraId="079E625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2 122</w:t>
            </w:r>
          </w:p>
        </w:tc>
      </w:tr>
      <w:tr w:rsidR="000C0729" w:rsidRPr="00AA2866" w14:paraId="445BEC2D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4C635B5A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917" w:type="dxa"/>
            <w:vAlign w:val="center"/>
          </w:tcPr>
          <w:p w14:paraId="1AB4790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1 070</w:t>
            </w:r>
          </w:p>
        </w:tc>
        <w:tc>
          <w:tcPr>
            <w:tcW w:w="917" w:type="dxa"/>
            <w:vAlign w:val="center"/>
          </w:tcPr>
          <w:p w14:paraId="189368D2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881</w:t>
            </w:r>
          </w:p>
        </w:tc>
        <w:tc>
          <w:tcPr>
            <w:tcW w:w="917" w:type="dxa"/>
            <w:vAlign w:val="center"/>
          </w:tcPr>
          <w:p w14:paraId="6A28F60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917" w:type="dxa"/>
            <w:vAlign w:val="center"/>
          </w:tcPr>
          <w:p w14:paraId="4072B3FF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2 033</w:t>
            </w:r>
          </w:p>
        </w:tc>
        <w:tc>
          <w:tcPr>
            <w:tcW w:w="917" w:type="dxa"/>
            <w:gridSpan w:val="2"/>
            <w:vAlign w:val="center"/>
          </w:tcPr>
          <w:p w14:paraId="0B700E7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919" w:type="dxa"/>
            <w:vAlign w:val="center"/>
          </w:tcPr>
          <w:p w14:paraId="64E88482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107</w:t>
            </w:r>
          </w:p>
        </w:tc>
        <w:tc>
          <w:tcPr>
            <w:tcW w:w="917" w:type="dxa"/>
            <w:vAlign w:val="center"/>
          </w:tcPr>
          <w:p w14:paraId="47306AC8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14:paraId="277D68A7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183</w:t>
            </w:r>
          </w:p>
        </w:tc>
        <w:tc>
          <w:tcPr>
            <w:tcW w:w="918" w:type="dxa"/>
            <w:vAlign w:val="center"/>
          </w:tcPr>
          <w:p w14:paraId="11249B06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2 216</w:t>
            </w:r>
          </w:p>
        </w:tc>
      </w:tr>
      <w:tr w:rsidR="000C0729" w:rsidRPr="00AA2866" w14:paraId="010AC679" w14:textId="77777777" w:rsidTr="00C97C8A">
        <w:trPr>
          <w:trHeight w:val="369"/>
        </w:trPr>
        <w:tc>
          <w:tcPr>
            <w:tcW w:w="1384" w:type="dxa"/>
            <w:vAlign w:val="center"/>
          </w:tcPr>
          <w:p w14:paraId="158060A1" w14:textId="77777777" w:rsidR="000C0729" w:rsidRPr="00765B9E" w:rsidRDefault="000C0729" w:rsidP="00176548">
            <w:pPr>
              <w:pStyle w:val="Odsekzoznamu"/>
              <w:spacing w:before="40" w:after="40" w:line="300" w:lineRule="auto"/>
              <w:ind w:left="0"/>
              <w:jc w:val="both"/>
              <w:rPr>
                <w:rFonts w:cs="Arial"/>
                <w:szCs w:val="20"/>
              </w:rPr>
            </w:pPr>
            <w:r w:rsidRPr="00765B9E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917" w:type="dxa"/>
            <w:vAlign w:val="center"/>
          </w:tcPr>
          <w:p w14:paraId="7907B1A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969</w:t>
            </w:r>
          </w:p>
        </w:tc>
        <w:tc>
          <w:tcPr>
            <w:tcW w:w="917" w:type="dxa"/>
            <w:vAlign w:val="center"/>
          </w:tcPr>
          <w:p w14:paraId="3736C06A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819</w:t>
            </w:r>
          </w:p>
        </w:tc>
        <w:tc>
          <w:tcPr>
            <w:tcW w:w="917" w:type="dxa"/>
            <w:vAlign w:val="center"/>
          </w:tcPr>
          <w:p w14:paraId="4A80624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917" w:type="dxa"/>
            <w:vAlign w:val="center"/>
          </w:tcPr>
          <w:p w14:paraId="3A46E10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1 850</w:t>
            </w:r>
          </w:p>
        </w:tc>
        <w:tc>
          <w:tcPr>
            <w:tcW w:w="917" w:type="dxa"/>
            <w:gridSpan w:val="2"/>
            <w:vAlign w:val="center"/>
          </w:tcPr>
          <w:p w14:paraId="4C32F1CD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919" w:type="dxa"/>
            <w:vAlign w:val="center"/>
          </w:tcPr>
          <w:p w14:paraId="59732AC6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112</w:t>
            </w:r>
          </w:p>
        </w:tc>
        <w:tc>
          <w:tcPr>
            <w:tcW w:w="917" w:type="dxa"/>
            <w:vAlign w:val="center"/>
          </w:tcPr>
          <w:p w14:paraId="323CDDF3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14:paraId="641B7BF5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194</w:t>
            </w:r>
          </w:p>
        </w:tc>
        <w:tc>
          <w:tcPr>
            <w:tcW w:w="918" w:type="dxa"/>
            <w:vAlign w:val="center"/>
          </w:tcPr>
          <w:p w14:paraId="0D6F4730" w14:textId="77777777" w:rsidR="000C0729" w:rsidRPr="00AA2866" w:rsidRDefault="000C072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2 044</w:t>
            </w:r>
          </w:p>
        </w:tc>
      </w:tr>
    </w:tbl>
    <w:p w14:paraId="156CAEC1" w14:textId="77777777" w:rsidR="000C0729" w:rsidRDefault="000C0729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0578EEB2" w14:textId="77777777" w:rsidR="00C97C8A" w:rsidRDefault="00C97C8A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0B69D3B5" w14:textId="77777777" w:rsidR="00C97C8A" w:rsidRDefault="00C97C8A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4D5B6C" w:rsidRPr="00833B31" w14:paraId="43065BD3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5EB88F3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7F1D1B1" w14:textId="77777777" w:rsidR="004D5B6C" w:rsidRPr="0011379D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4D5B6C" w:rsidRPr="00BC236D" w14:paraId="0B27A96A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5FD9666" w14:textId="77777777" w:rsidR="004D5B6C" w:rsidRPr="004D5B6C" w:rsidRDefault="004D5B6C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vzdel</w:t>
            </w:r>
            <w:proofErr w:type="spellEnd"/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C7FC4B6" w14:textId="77777777" w:rsidR="004D5B6C" w:rsidRPr="00C514FD" w:rsidRDefault="004D5B6C" w:rsidP="002E25D4">
            <w:pPr>
              <w:pStyle w:val="Nadpis4"/>
              <w:outlineLvl w:val="3"/>
            </w:pPr>
            <w:bookmarkStart w:id="49" w:name="_Počet_a_štruktúra"/>
            <w:bookmarkEnd w:id="49"/>
            <w:r w:rsidRPr="007A7E34">
              <w:rPr>
                <w:color w:val="002060"/>
                <w:szCs w:val="22"/>
                <w:lang w:eastAsia="en-US"/>
              </w:rPr>
              <w:t>Počet a štruktúra študentov so špecifickými potrebami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CAA450B" w14:textId="77777777" w:rsidR="004D5B6C" w:rsidRPr="00BC236D" w:rsidRDefault="004D5B6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Informačný systém UNIZA</w:t>
            </w:r>
            <w:r w:rsidR="00B84BE1">
              <w:rPr>
                <w:rFonts w:cs="Arial"/>
                <w:szCs w:val="20"/>
              </w:rPr>
              <w:t>, univerzitný koordinátor</w:t>
            </w:r>
          </w:p>
        </w:tc>
      </w:tr>
    </w:tbl>
    <w:p w14:paraId="0B9B0900" w14:textId="77777777" w:rsidR="004D5B6C" w:rsidRDefault="004D5B6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14"/>
        <w:gridCol w:w="1214"/>
        <w:gridCol w:w="1214"/>
        <w:gridCol w:w="1215"/>
        <w:gridCol w:w="1214"/>
        <w:gridCol w:w="1214"/>
        <w:gridCol w:w="1215"/>
      </w:tblGrid>
      <w:tr w:rsidR="005D5CC8" w:rsidRPr="00AA2866" w14:paraId="1943024A" w14:textId="77777777" w:rsidTr="005D5CC8">
        <w:trPr>
          <w:trHeight w:val="310"/>
        </w:trPr>
        <w:tc>
          <w:tcPr>
            <w:tcW w:w="9640" w:type="dxa"/>
            <w:gridSpan w:val="8"/>
            <w:shd w:val="clear" w:color="auto" w:fill="002D72"/>
            <w:noWrap/>
            <w:vAlign w:val="center"/>
          </w:tcPr>
          <w:p w14:paraId="55B4EF09" w14:textId="77777777" w:rsidR="005D5CC8" w:rsidRPr="005D5CC8" w:rsidRDefault="005D5CC8" w:rsidP="005D5CC8">
            <w:pPr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Študenti so špecifickými potrebami podľa fakúlt k 31.10. kalendárneho roka</w:t>
            </w:r>
          </w:p>
        </w:tc>
      </w:tr>
      <w:tr w:rsidR="000C0729" w:rsidRPr="00AA2866" w14:paraId="62223FCE" w14:textId="77777777" w:rsidTr="003E0944">
        <w:trPr>
          <w:trHeight w:val="310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3ABB9871" w14:textId="77777777" w:rsidR="000C0729" w:rsidRPr="00AA2866" w:rsidRDefault="002C7BC9" w:rsidP="002E25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Rok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  <w:hideMark/>
          </w:tcPr>
          <w:p w14:paraId="49D3EC6F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Počet študentov v kategórii</w:t>
            </w:r>
          </w:p>
        </w:tc>
      </w:tr>
      <w:tr w:rsidR="000C0729" w:rsidRPr="00AA2866" w14:paraId="170E29AE" w14:textId="77777777" w:rsidTr="003F6F32">
        <w:trPr>
          <w:trHeight w:val="360"/>
        </w:trPr>
        <w:tc>
          <w:tcPr>
            <w:tcW w:w="1140" w:type="dxa"/>
            <w:vMerge/>
            <w:vAlign w:val="center"/>
            <w:hideMark/>
          </w:tcPr>
          <w:p w14:paraId="56F6A7BD" w14:textId="77777777" w:rsidR="000C0729" w:rsidRPr="00AA2866" w:rsidRDefault="000C0729" w:rsidP="002E25D4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F8DD8B3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A1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BF191B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B2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3132DEA0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C1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7937459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C2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E3341A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52A502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911637" w14:textId="77777777" w:rsidR="000C0729" w:rsidRPr="00AA2866" w:rsidRDefault="000C0729" w:rsidP="002E25D4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AA2866">
              <w:rPr>
                <w:rFonts w:cs="Arial"/>
                <w:b/>
                <w:bCs/>
                <w:iCs/>
                <w:szCs w:val="20"/>
              </w:rPr>
              <w:t>Spolu</w:t>
            </w:r>
          </w:p>
        </w:tc>
      </w:tr>
      <w:tr w:rsidR="000C0729" w:rsidRPr="00AA2866" w14:paraId="7B033611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1561A8B1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E9155C8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894BE7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D5A8DED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603A2A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482B2A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50DC64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C7B8DFF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2</w:t>
            </w:r>
          </w:p>
        </w:tc>
      </w:tr>
      <w:tr w:rsidR="000C0729" w:rsidRPr="00AA2866" w14:paraId="3B2C9942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453E207D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B712E0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000B656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65FE6C4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824F22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C699875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A0A8A63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16BAF30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11</w:t>
            </w:r>
          </w:p>
        </w:tc>
      </w:tr>
      <w:tr w:rsidR="000C0729" w:rsidRPr="00AA2866" w14:paraId="7FA8417D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39004421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A4286F2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53FCD67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BB7B9F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2651E02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C3CE2D5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6D6D062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A0512A0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16</w:t>
            </w:r>
          </w:p>
        </w:tc>
      </w:tr>
      <w:tr w:rsidR="000C0729" w:rsidRPr="00AA2866" w14:paraId="6480324E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74E54F8B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C298082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F33BC3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EC769C8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33210AC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2B6696D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AF77DB9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39EF740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16</w:t>
            </w:r>
          </w:p>
        </w:tc>
      </w:tr>
      <w:tr w:rsidR="000C0729" w:rsidRPr="00AA2866" w14:paraId="5F68E9A4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16D54C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2017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8017ADB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6BD310E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B3B622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0323B7A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2209D13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836AF0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4E48FAE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30</w:t>
            </w:r>
          </w:p>
        </w:tc>
      </w:tr>
      <w:tr w:rsidR="000C0729" w:rsidRPr="00AA2866" w14:paraId="74D72826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56D813D7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A7E0216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F22DDD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7A4238B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EF4611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03C8D4A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E0507B5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2056A99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33</w:t>
            </w:r>
          </w:p>
        </w:tc>
      </w:tr>
      <w:tr w:rsidR="000C0729" w:rsidRPr="00AA2866" w14:paraId="3376C554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7D2C3F53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2019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586475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B6CB08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3BBDFB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9813DD3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E2DAE27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97EFA97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7604654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49</w:t>
            </w:r>
          </w:p>
        </w:tc>
      </w:tr>
      <w:tr w:rsidR="000C0729" w:rsidRPr="00AA2866" w14:paraId="37E99737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6E7D05EC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2020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D5929D7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0A707BA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2E0569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367C28B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E9F0B7D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6888EB4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17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FD7767D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59</w:t>
            </w:r>
          </w:p>
        </w:tc>
      </w:tr>
      <w:tr w:rsidR="000C0729" w:rsidRPr="00AA2866" w14:paraId="6C52B8B3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175AF1EC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2021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6FFB584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6AE34711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C2A4745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CFCF1B6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ED1D68B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3205D0E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19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B9E8B4C" w14:textId="77777777" w:rsidR="000C0729" w:rsidRPr="00AA2866" w:rsidRDefault="000C0729" w:rsidP="002E25D4">
            <w:pPr>
              <w:jc w:val="center"/>
              <w:rPr>
                <w:rFonts w:cs="Arial"/>
                <w:iCs/>
                <w:szCs w:val="20"/>
              </w:rPr>
            </w:pPr>
            <w:r w:rsidRPr="00AA2866">
              <w:rPr>
                <w:rFonts w:cs="Arial"/>
                <w:iCs/>
                <w:szCs w:val="20"/>
              </w:rPr>
              <w:t>58</w:t>
            </w:r>
          </w:p>
        </w:tc>
      </w:tr>
      <w:tr w:rsidR="000C0729" w:rsidRPr="00AA2866" w14:paraId="3BB170CD" w14:textId="77777777" w:rsidTr="003F6F32">
        <w:trPr>
          <w:trHeight w:val="360"/>
        </w:trPr>
        <w:tc>
          <w:tcPr>
            <w:tcW w:w="1140" w:type="dxa"/>
            <w:shd w:val="clear" w:color="auto" w:fill="auto"/>
            <w:noWrap/>
            <w:vAlign w:val="center"/>
          </w:tcPr>
          <w:p w14:paraId="3C849FEA" w14:textId="77777777" w:rsidR="000C0729" w:rsidRPr="00765B9E" w:rsidRDefault="000C0729" w:rsidP="002E25D4">
            <w:pPr>
              <w:rPr>
                <w:rFonts w:cs="Arial"/>
                <w:szCs w:val="20"/>
              </w:rPr>
            </w:pPr>
            <w:r w:rsidRPr="00765B9E">
              <w:rPr>
                <w:rFonts w:cs="Arial"/>
                <w:szCs w:val="20"/>
              </w:rPr>
              <w:t>2022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6F7BBA2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8E617B6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E285D23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D89CE27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AB657C0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44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05159AF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14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BEA6F03" w14:textId="77777777" w:rsidR="000C0729" w:rsidRPr="00AA2866" w:rsidRDefault="000C0729" w:rsidP="002E25D4">
            <w:pPr>
              <w:jc w:val="center"/>
              <w:rPr>
                <w:rFonts w:cs="Arial"/>
                <w:szCs w:val="20"/>
              </w:rPr>
            </w:pPr>
            <w:r w:rsidRPr="00AA2866">
              <w:rPr>
                <w:rFonts w:cs="Arial"/>
                <w:szCs w:val="20"/>
              </w:rPr>
              <w:t>64</w:t>
            </w:r>
          </w:p>
        </w:tc>
      </w:tr>
      <w:tr w:rsidR="00D16FF8" w:rsidRPr="00AA2866" w14:paraId="24403BB6" w14:textId="77777777" w:rsidTr="003E0944">
        <w:trPr>
          <w:trHeight w:val="360"/>
        </w:trPr>
        <w:tc>
          <w:tcPr>
            <w:tcW w:w="1140" w:type="dxa"/>
            <w:shd w:val="clear" w:color="auto" w:fill="auto"/>
            <w:noWrap/>
          </w:tcPr>
          <w:p w14:paraId="2141307B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 w:rsidRPr="004761BD">
              <w:t>Skupina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5CEDA783" w14:textId="77777777" w:rsidR="00D16FF8" w:rsidRPr="00AA2866" w:rsidRDefault="00D16FF8" w:rsidP="00D16FF8">
            <w:pPr>
              <w:jc w:val="left"/>
              <w:rPr>
                <w:rFonts w:cs="Arial"/>
                <w:szCs w:val="20"/>
              </w:rPr>
            </w:pPr>
            <w:r w:rsidRPr="004761BD">
              <w:t>Kód a vymedzenie</w:t>
            </w:r>
          </w:p>
        </w:tc>
      </w:tr>
      <w:tr w:rsidR="00D16FF8" w:rsidRPr="00AA2866" w14:paraId="3758DD4C" w14:textId="77777777" w:rsidTr="003E0944">
        <w:trPr>
          <w:trHeight w:val="695"/>
        </w:trPr>
        <w:tc>
          <w:tcPr>
            <w:tcW w:w="1140" w:type="dxa"/>
            <w:shd w:val="clear" w:color="auto" w:fill="auto"/>
            <w:noWrap/>
            <w:vAlign w:val="center"/>
          </w:tcPr>
          <w:p w14:paraId="4F3F76E7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50C16830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>1 – nevidiaci študent</w:t>
            </w:r>
          </w:p>
          <w:p w14:paraId="26C6E556" w14:textId="77777777" w:rsidR="00D16FF8" w:rsidRPr="00AA2866" w:rsidRDefault="00D16FF8" w:rsidP="00D16FF8">
            <w:pPr>
              <w:rPr>
                <w:rFonts w:cs="Arial"/>
                <w:szCs w:val="20"/>
              </w:rPr>
            </w:pPr>
            <w:r w:rsidRPr="00AA2866">
              <w:rPr>
                <w:szCs w:val="20"/>
              </w:rPr>
              <w:t>2 – slabozraký študent</w:t>
            </w:r>
          </w:p>
        </w:tc>
      </w:tr>
      <w:tr w:rsidR="00D16FF8" w:rsidRPr="00AA2866" w14:paraId="101CAE31" w14:textId="77777777" w:rsidTr="003E0944">
        <w:trPr>
          <w:trHeight w:val="695"/>
        </w:trPr>
        <w:tc>
          <w:tcPr>
            <w:tcW w:w="1140" w:type="dxa"/>
            <w:shd w:val="clear" w:color="auto" w:fill="auto"/>
            <w:noWrap/>
            <w:vAlign w:val="center"/>
          </w:tcPr>
          <w:p w14:paraId="672E8A45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7F7B54DA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>3 – nepočujúci študent</w:t>
            </w:r>
          </w:p>
          <w:p w14:paraId="39731C97" w14:textId="77777777" w:rsidR="00D16FF8" w:rsidRPr="00AA2866" w:rsidRDefault="00D16FF8" w:rsidP="00D16FF8">
            <w:pPr>
              <w:rPr>
                <w:rFonts w:cs="Arial"/>
                <w:szCs w:val="20"/>
              </w:rPr>
            </w:pPr>
            <w:r w:rsidRPr="00AA2866">
              <w:rPr>
                <w:szCs w:val="20"/>
              </w:rPr>
              <w:t>4 – nedoslýchavý študent</w:t>
            </w:r>
          </w:p>
        </w:tc>
      </w:tr>
      <w:tr w:rsidR="00D16FF8" w:rsidRPr="00AA2866" w14:paraId="0F7CE15B" w14:textId="77777777" w:rsidTr="003E0944">
        <w:trPr>
          <w:trHeight w:val="454"/>
        </w:trPr>
        <w:tc>
          <w:tcPr>
            <w:tcW w:w="1140" w:type="dxa"/>
            <w:shd w:val="clear" w:color="auto" w:fill="auto"/>
            <w:noWrap/>
            <w:vAlign w:val="center"/>
          </w:tcPr>
          <w:p w14:paraId="37533F67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C1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0FB435B4" w14:textId="77777777" w:rsidR="00D16FF8" w:rsidRPr="00AA2866" w:rsidRDefault="00D16FF8" w:rsidP="00D16FF8">
            <w:pPr>
              <w:jc w:val="left"/>
              <w:rPr>
                <w:rFonts w:cs="Arial"/>
                <w:szCs w:val="20"/>
              </w:rPr>
            </w:pPr>
            <w:r w:rsidRPr="00AA2866">
              <w:rPr>
                <w:szCs w:val="20"/>
              </w:rPr>
              <w:t>5 – študent s telesným postihnutím dolných končatín</w:t>
            </w:r>
          </w:p>
        </w:tc>
      </w:tr>
      <w:tr w:rsidR="00D16FF8" w:rsidRPr="00AA2866" w14:paraId="0CA4FF14" w14:textId="77777777" w:rsidTr="003E0944">
        <w:trPr>
          <w:trHeight w:val="454"/>
        </w:trPr>
        <w:tc>
          <w:tcPr>
            <w:tcW w:w="1140" w:type="dxa"/>
            <w:shd w:val="clear" w:color="auto" w:fill="auto"/>
            <w:noWrap/>
            <w:vAlign w:val="center"/>
          </w:tcPr>
          <w:p w14:paraId="44DE24EB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C2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193B2271" w14:textId="77777777" w:rsidR="00D16FF8" w:rsidRPr="00AA2866" w:rsidRDefault="00D16FF8" w:rsidP="00D16FF8">
            <w:pPr>
              <w:jc w:val="left"/>
              <w:rPr>
                <w:rFonts w:cs="Arial"/>
                <w:szCs w:val="20"/>
              </w:rPr>
            </w:pPr>
            <w:r w:rsidRPr="00AA2866">
              <w:rPr>
                <w:szCs w:val="20"/>
              </w:rPr>
              <w:t>6 – študent s telesným postihnutím horných končatín</w:t>
            </w:r>
          </w:p>
        </w:tc>
      </w:tr>
      <w:tr w:rsidR="00D16FF8" w:rsidRPr="00AA2866" w14:paraId="325D6476" w14:textId="77777777" w:rsidTr="003E0944">
        <w:trPr>
          <w:trHeight w:val="695"/>
        </w:trPr>
        <w:tc>
          <w:tcPr>
            <w:tcW w:w="1140" w:type="dxa"/>
            <w:shd w:val="clear" w:color="auto" w:fill="auto"/>
            <w:noWrap/>
            <w:vAlign w:val="center"/>
          </w:tcPr>
          <w:p w14:paraId="30DA5452" w14:textId="77777777" w:rsidR="00D16FF8" w:rsidRPr="00765B9E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42E18E27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 xml:space="preserve">10 – študent s autizmom alebo ďalšími </w:t>
            </w:r>
            <w:proofErr w:type="spellStart"/>
            <w:r w:rsidRPr="00AA2866">
              <w:rPr>
                <w:sz w:val="20"/>
                <w:szCs w:val="20"/>
              </w:rPr>
              <w:t>pervazívnymi</w:t>
            </w:r>
            <w:proofErr w:type="spellEnd"/>
            <w:r w:rsidRPr="00AA2866">
              <w:rPr>
                <w:sz w:val="20"/>
                <w:szCs w:val="20"/>
              </w:rPr>
              <w:t xml:space="preserve"> vývinovými poruchami</w:t>
            </w:r>
          </w:p>
          <w:p w14:paraId="62174921" w14:textId="77777777" w:rsidR="00D16FF8" w:rsidRPr="00AA2866" w:rsidRDefault="00D16FF8" w:rsidP="00D16FF8">
            <w:pPr>
              <w:jc w:val="left"/>
              <w:rPr>
                <w:rFonts w:cs="Arial"/>
                <w:szCs w:val="20"/>
              </w:rPr>
            </w:pPr>
            <w:r w:rsidRPr="00AA2866">
              <w:rPr>
                <w:szCs w:val="20"/>
              </w:rPr>
              <w:t>11 – študent s poruchami učenia</w:t>
            </w:r>
          </w:p>
        </w:tc>
      </w:tr>
      <w:tr w:rsidR="00D16FF8" w:rsidRPr="00AA2866" w14:paraId="61DBF2C2" w14:textId="77777777" w:rsidTr="003E0944">
        <w:trPr>
          <w:trHeight w:val="695"/>
        </w:trPr>
        <w:tc>
          <w:tcPr>
            <w:tcW w:w="1140" w:type="dxa"/>
            <w:shd w:val="clear" w:color="auto" w:fill="auto"/>
            <w:noWrap/>
            <w:vAlign w:val="center"/>
          </w:tcPr>
          <w:p w14:paraId="43E3C4CE" w14:textId="77777777" w:rsidR="00D16FF8" w:rsidRDefault="00D16FF8" w:rsidP="003E0944">
            <w:pPr>
              <w:ind w:firstLine="1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8500" w:type="dxa"/>
            <w:gridSpan w:val="7"/>
            <w:shd w:val="clear" w:color="auto" w:fill="auto"/>
            <w:noWrap/>
            <w:vAlign w:val="center"/>
          </w:tcPr>
          <w:p w14:paraId="1401E6AF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>7 – študent s chronickým ochorením</w:t>
            </w:r>
          </w:p>
          <w:p w14:paraId="27FB84DE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>8 – študent so zdravotným oslabením</w:t>
            </w:r>
          </w:p>
          <w:p w14:paraId="77250273" w14:textId="77777777" w:rsidR="00D16FF8" w:rsidRPr="00AA2866" w:rsidRDefault="00D16FF8" w:rsidP="00D16FF8">
            <w:pPr>
              <w:pStyle w:val="Zoznam1"/>
              <w:spacing w:before="40" w:after="40" w:line="300" w:lineRule="auto"/>
              <w:jc w:val="both"/>
              <w:rPr>
                <w:sz w:val="20"/>
                <w:szCs w:val="20"/>
              </w:rPr>
            </w:pPr>
            <w:r w:rsidRPr="00AA2866">
              <w:rPr>
                <w:sz w:val="20"/>
                <w:szCs w:val="20"/>
              </w:rPr>
              <w:t>9 – študent so psychickým ochorením</w:t>
            </w:r>
          </w:p>
        </w:tc>
      </w:tr>
    </w:tbl>
    <w:p w14:paraId="4DFCD56A" w14:textId="77777777" w:rsidR="000C0729" w:rsidRPr="00AA2866" w:rsidRDefault="000C0729" w:rsidP="000C0729">
      <w:pPr>
        <w:pStyle w:val="Odsekzoznamu"/>
        <w:spacing w:before="40" w:after="40" w:line="300" w:lineRule="auto"/>
        <w:ind w:left="0"/>
        <w:jc w:val="both"/>
        <w:rPr>
          <w:rFonts w:cs="Arial"/>
          <w:color w:val="FFFFFF" w:themeColor="background1"/>
          <w:szCs w:val="20"/>
        </w:rPr>
      </w:pPr>
    </w:p>
    <w:p w14:paraId="779434A5" w14:textId="77777777" w:rsidR="002C7BC9" w:rsidRDefault="002C7BC9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p w14:paraId="0BB4A8C9" w14:textId="77777777" w:rsidR="007A7E34" w:rsidRPr="007A7E34" w:rsidRDefault="007A7E34" w:rsidP="007A7E34">
      <w:pPr>
        <w:keepNext/>
        <w:keepLines/>
        <w:widowControl w:val="0"/>
        <w:numPr>
          <w:ilvl w:val="1"/>
          <w:numId w:val="12"/>
        </w:numPr>
        <w:autoSpaceDE w:val="0"/>
        <w:autoSpaceDN w:val="0"/>
        <w:spacing w:before="0" w:after="0" w:line="276" w:lineRule="auto"/>
        <w:ind w:left="426" w:hanging="426"/>
        <w:outlineLvl w:val="2"/>
        <w:rPr>
          <w:rFonts w:eastAsia="Calibri"/>
          <w:b/>
          <w:sz w:val="22"/>
          <w:szCs w:val="22"/>
          <w:lang w:eastAsia="en-US"/>
        </w:rPr>
      </w:pPr>
      <w:bookmarkStart w:id="50" w:name="_Toc118988261"/>
      <w:r w:rsidRPr="007A7E34">
        <w:rPr>
          <w:rFonts w:eastAsia="Calibri"/>
          <w:b/>
          <w:sz w:val="22"/>
          <w:szCs w:val="22"/>
          <w:lang w:eastAsia="en-US"/>
        </w:rPr>
        <w:t>ukazovatele pre učenie sa, vyučovanie a hodnotenie orientované na študenta</w:t>
      </w:r>
      <w:bookmarkEnd w:id="50"/>
    </w:p>
    <w:p w14:paraId="2CBBF0D3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112A545" w14:textId="77777777" w:rsidR="00ED24A1" w:rsidRPr="007A7E34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2B064D" w:rsidRPr="00833B31" w14:paraId="69357D57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35B2103" w14:textId="77777777" w:rsidR="002B064D" w:rsidRPr="0011379D" w:rsidRDefault="002B064D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1" w:name="_USCL_1_Pomer"/>
            <w:bookmarkEnd w:id="5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A0E1481" w14:textId="77777777" w:rsidR="002B064D" w:rsidRPr="0011379D" w:rsidRDefault="002B064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2B064D" w:rsidRPr="00BC236D" w14:paraId="43D4D60C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41662B3" w14:textId="77777777" w:rsidR="002B064D" w:rsidRPr="004D5B6C" w:rsidRDefault="002B064D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 w:rsidR="00AE4BD2">
              <w:rPr>
                <w:rFonts w:cs="Arial"/>
                <w:b/>
                <w:szCs w:val="20"/>
                <w:vertAlign w:val="subscript"/>
              </w:rPr>
              <w:t>SCL</w:t>
            </w:r>
            <w:r>
              <w:rPr>
                <w:rFonts w:cs="Arial"/>
                <w:b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9D53CAE" w14:textId="77777777" w:rsidR="002B064D" w:rsidRPr="00C514FD" w:rsidRDefault="00AE4BD2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Pomer počtu študentov a</w:t>
            </w:r>
            <w:r>
              <w:rPr>
                <w:color w:val="002060"/>
                <w:szCs w:val="22"/>
                <w:lang w:eastAsia="en-US"/>
              </w:rPr>
              <w:t> </w:t>
            </w:r>
            <w:r w:rsidRPr="007A7E34">
              <w:rPr>
                <w:color w:val="002060"/>
                <w:szCs w:val="22"/>
                <w:lang w:eastAsia="en-US"/>
              </w:rPr>
              <w:t>učiteľov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48595E8" w14:textId="77777777" w:rsidR="002B064D" w:rsidRPr="00BC236D" w:rsidRDefault="00A42F4E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vzdelávanie</w:t>
            </w:r>
          </w:p>
        </w:tc>
      </w:tr>
    </w:tbl>
    <w:p w14:paraId="5724726F" w14:textId="77777777" w:rsidR="001060D2" w:rsidRDefault="001060D2" w:rsidP="00AE4BD2">
      <w:pPr>
        <w:rPr>
          <w:lang w:eastAsia="en-US"/>
        </w:rPr>
      </w:pPr>
      <w:bookmarkStart w:id="52" w:name="_USCL_2_Podiel"/>
      <w:bookmarkEnd w:id="52"/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51860" w:rsidRPr="00AA2866" w14:paraId="38B07725" w14:textId="77777777" w:rsidTr="003F6F32">
        <w:trPr>
          <w:trHeight w:val="45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2C46F1A1" w14:textId="77777777" w:rsidR="00951860" w:rsidRPr="00AA2866" w:rsidRDefault="00951860" w:rsidP="0095186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Pomer počtu študentov a</w:t>
            </w:r>
            <w:r w:rsidRPr="00AA2866">
              <w:rPr>
                <w:rFonts w:cs="Arial"/>
                <w:b/>
                <w:bCs/>
                <w:spacing w:val="-1"/>
                <w:szCs w:val="20"/>
              </w:rPr>
              <w:t> </w:t>
            </w:r>
            <w:r w:rsidRPr="00AA2866">
              <w:rPr>
                <w:rFonts w:cs="Arial"/>
                <w:b/>
                <w:bCs/>
                <w:szCs w:val="20"/>
              </w:rPr>
              <w:t>učiteľov</w:t>
            </w:r>
            <w:r w:rsidRPr="00AA2866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 (počet študentov na jedného učiteľa)</w:t>
            </w:r>
          </w:p>
        </w:tc>
      </w:tr>
      <w:tr w:rsidR="000F5BE5" w:rsidRPr="00AA2866" w14:paraId="0D31D472" w14:textId="77777777" w:rsidTr="003F6F32">
        <w:trPr>
          <w:trHeight w:val="37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8F1F" w14:textId="77777777" w:rsidR="000F5BE5" w:rsidRPr="00AA2866" w:rsidRDefault="000F5BE5" w:rsidP="002E25D4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7972" w14:textId="77777777" w:rsidR="000F5BE5" w:rsidRPr="00AA2866" w:rsidRDefault="000F5BE5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</w:tr>
      <w:tr w:rsidR="000F5BE5" w:rsidRPr="00AA2866" w14:paraId="3351066E" w14:textId="77777777" w:rsidTr="003F6F32">
        <w:trPr>
          <w:trHeight w:val="37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E93" w14:textId="77777777" w:rsidR="000F5BE5" w:rsidRPr="00AA2866" w:rsidRDefault="000F5BE5" w:rsidP="002E25D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9FB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E17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4BE8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BEC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200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EF8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208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B7FA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7E1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636" w14:textId="77777777" w:rsidR="000F5BE5" w:rsidRPr="00C97C8A" w:rsidRDefault="000F5BE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2022</w:t>
            </w:r>
          </w:p>
        </w:tc>
      </w:tr>
      <w:tr w:rsidR="006F1765" w:rsidRPr="00AA2866" w14:paraId="729EE755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885F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941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9D2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2F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B593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7716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40B0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48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20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0C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64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</w:tr>
      <w:tr w:rsidR="006F1765" w:rsidRPr="00AA2866" w14:paraId="5D9DEEA0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AC9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C97C8A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11DD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B1C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6CB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9A3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BE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FCC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57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DE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DD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4968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6F1765" w:rsidRPr="00AA2866" w14:paraId="0ABAC59E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3C8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97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A7D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FFC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7B1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F6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459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498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84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C8F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1F3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6F1765" w:rsidRPr="00AA2866" w14:paraId="246204A6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5D0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C97C8A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4DF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3D5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845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742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D7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CE41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42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5CD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68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5B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</w:tr>
      <w:tr w:rsidR="006F1765" w:rsidRPr="00AA2866" w14:paraId="09F51D49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0FF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E56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317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2B73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9B5E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EA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DC6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E5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D257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FD0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179F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</w:tr>
      <w:tr w:rsidR="006F1765" w:rsidRPr="00AA2866" w14:paraId="4E2F0B33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9ED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99C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E9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7C44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C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9E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6D1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DD7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6B1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5B1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B2D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19</w:t>
            </w:r>
          </w:p>
        </w:tc>
      </w:tr>
      <w:tr w:rsidR="006F1765" w:rsidRPr="00AA2866" w14:paraId="4B422BDC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2CC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30E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F2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1B8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54D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836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A82B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CAF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CEDA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3C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F44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</w:tr>
      <w:tr w:rsidR="006F1765" w:rsidRPr="00AA2866" w14:paraId="4CA3D62E" w14:textId="77777777" w:rsidTr="003F6F32">
        <w:trPr>
          <w:trHeight w:val="3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6DB0" w14:textId="77777777" w:rsidR="006F1765" w:rsidRPr="00C97C8A" w:rsidRDefault="006F1765" w:rsidP="002E25D4">
            <w:pPr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UNIZA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FD0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1776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F1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54C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D65F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4F5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88D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6959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C8C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262" w14:textId="77777777" w:rsidR="006F1765" w:rsidRPr="00AA2866" w:rsidRDefault="006F1765" w:rsidP="002E25D4">
            <w:pPr>
              <w:jc w:val="center"/>
              <w:rPr>
                <w:rFonts w:cs="Arial"/>
                <w:color w:val="000000"/>
                <w:szCs w:val="20"/>
              </w:rPr>
            </w:pPr>
            <w:r w:rsidRPr="00AA2866">
              <w:rPr>
                <w:rFonts w:cs="Arial"/>
                <w:color w:val="000000"/>
                <w:szCs w:val="20"/>
              </w:rPr>
              <w:t>13</w:t>
            </w:r>
          </w:p>
        </w:tc>
      </w:tr>
    </w:tbl>
    <w:p w14:paraId="445C6E9D" w14:textId="77777777" w:rsidR="001D6A67" w:rsidRDefault="001D6A67" w:rsidP="00AE4BD2">
      <w:pPr>
        <w:rPr>
          <w:lang w:eastAsia="en-US"/>
        </w:rPr>
      </w:pPr>
    </w:p>
    <w:p w14:paraId="290C56F3" w14:textId="77777777" w:rsidR="00ED24A1" w:rsidRPr="007A7E34" w:rsidRDefault="00ED24A1" w:rsidP="00AE4BD2">
      <w:pPr>
        <w:rPr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65363E2D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97080EB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C0E8CA4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21D4FA94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CFC32F0" w14:textId="77777777" w:rsidR="00AE4BD2" w:rsidRPr="00493572" w:rsidRDefault="00AE4BD2" w:rsidP="002E25D4">
            <w:pPr>
              <w:jc w:val="center"/>
              <w:rPr>
                <w:rFonts w:cs="Arial"/>
                <w:b/>
                <w:szCs w:val="20"/>
                <w:highlight w:val="red"/>
              </w:rPr>
            </w:pPr>
            <w:r w:rsidRPr="001060D2">
              <w:rPr>
                <w:rFonts w:cs="Arial"/>
                <w:b/>
                <w:szCs w:val="20"/>
              </w:rPr>
              <w:t>U</w:t>
            </w:r>
            <w:r w:rsidRPr="001060D2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1060D2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23B254A" w14:textId="77777777" w:rsidR="00AE4BD2" w:rsidRPr="00C514FD" w:rsidRDefault="00AE4BD2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Podiel kontaktnej výučby (vrátane podpory študentov) na celkovej pracovnej kapacite učiteľov vysokej školy/študijného programu (v hodinách za týždeň)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2124459" w14:textId="77777777" w:rsidR="00AE4BD2" w:rsidRPr="00BC236D" w:rsidRDefault="00C97C8A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Informačný systém (rozvrhy)</w:t>
            </w:r>
          </w:p>
        </w:tc>
      </w:tr>
    </w:tbl>
    <w:p w14:paraId="029DB6FE" w14:textId="77777777" w:rsidR="001060D2" w:rsidRDefault="001060D2" w:rsidP="001060D2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776" w:type="dxa"/>
        <w:tblInd w:w="-147" w:type="dxa"/>
        <w:tblLook w:val="04A0" w:firstRow="1" w:lastRow="0" w:firstColumn="1" w:lastColumn="0" w:noHBand="0" w:noVBand="1"/>
      </w:tblPr>
      <w:tblGrid>
        <w:gridCol w:w="4746"/>
        <w:gridCol w:w="5030"/>
      </w:tblGrid>
      <w:tr w:rsidR="001060D2" w:rsidRPr="00AA2866" w14:paraId="4BFDBD17" w14:textId="77777777" w:rsidTr="001060D2">
        <w:trPr>
          <w:trHeight w:val="397"/>
        </w:trPr>
        <w:tc>
          <w:tcPr>
            <w:tcW w:w="9776" w:type="dxa"/>
            <w:gridSpan w:val="2"/>
            <w:shd w:val="clear" w:color="auto" w:fill="002D72"/>
            <w:vAlign w:val="center"/>
          </w:tcPr>
          <w:p w14:paraId="7781DCBA" w14:textId="77777777" w:rsidR="001060D2" w:rsidRPr="00AA2866" w:rsidRDefault="001060D2" w:rsidP="001060D2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 xml:space="preserve">Podiel </w:t>
            </w:r>
            <w:r>
              <w:rPr>
                <w:rFonts w:cs="Arial"/>
                <w:b/>
                <w:bCs/>
                <w:szCs w:val="20"/>
              </w:rPr>
              <w:t>kontaktnej výučby (vrátane podpory študentov) na celkovej pracovnej kapacite učiteľov UNIZA</w:t>
            </w:r>
          </w:p>
        </w:tc>
      </w:tr>
      <w:tr w:rsidR="001060D2" w:rsidRPr="00AA2866" w14:paraId="0D8A7B29" w14:textId="77777777" w:rsidTr="001060D2">
        <w:trPr>
          <w:trHeight w:val="397"/>
        </w:trPr>
        <w:tc>
          <w:tcPr>
            <w:tcW w:w="4746" w:type="dxa"/>
            <w:vAlign w:val="center"/>
          </w:tcPr>
          <w:p w14:paraId="604BECF3" w14:textId="77777777" w:rsidR="001060D2" w:rsidRPr="00AA2866" w:rsidRDefault="001060D2" w:rsidP="001060D2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  <w:tc>
          <w:tcPr>
            <w:tcW w:w="5030" w:type="dxa"/>
            <w:vAlign w:val="center"/>
          </w:tcPr>
          <w:p w14:paraId="5BCE1F0F" w14:textId="77777777" w:rsidR="001060D2" w:rsidRPr="00AA2866" w:rsidRDefault="001060D2" w:rsidP="001060D2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AA2866">
              <w:rPr>
                <w:rFonts w:cs="Arial"/>
                <w:b/>
                <w:bCs/>
                <w:szCs w:val="20"/>
              </w:rPr>
              <w:t>Priemer</w:t>
            </w:r>
          </w:p>
        </w:tc>
      </w:tr>
      <w:tr w:rsidR="001060D2" w:rsidRPr="00AA2866" w14:paraId="09C9EC97" w14:textId="77777777" w:rsidTr="001060D2">
        <w:trPr>
          <w:trHeight w:val="397"/>
        </w:trPr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4A39F46" w14:textId="77777777" w:rsidR="001060D2" w:rsidRPr="00CF2502" w:rsidRDefault="001060D2" w:rsidP="001060D2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Zimný semester 2022/2023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64220FED" w14:textId="77777777" w:rsidR="001060D2" w:rsidRPr="006C7BB5" w:rsidRDefault="001060D2" w:rsidP="001060D2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6C7BB5">
              <w:rPr>
                <w:rFonts w:cs="Arial"/>
                <w:szCs w:val="20"/>
              </w:rPr>
              <w:t>36 %</w:t>
            </w:r>
          </w:p>
        </w:tc>
      </w:tr>
    </w:tbl>
    <w:p w14:paraId="22860924" w14:textId="77777777" w:rsidR="001060D2" w:rsidRDefault="001060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B196AF8" w14:textId="77777777" w:rsidR="00ED24A1" w:rsidRDefault="00ED24A1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712913AB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9296B1B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3" w:name="_USCL_3_Podiel"/>
            <w:bookmarkEnd w:id="53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4FEE1CB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096C4F63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FE468C1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89381AB" w14:textId="77777777" w:rsidR="00AE4BD2" w:rsidRPr="00F179FC" w:rsidRDefault="00AE4BD2" w:rsidP="00F179FC">
            <w:pPr>
              <w:pStyle w:val="Nadpis4"/>
              <w:outlineLvl w:val="3"/>
            </w:pPr>
            <w:r w:rsidRPr="00F179FC">
              <w:t>Podiel študentov, ktorí sa zapojili do hodnotenia kvality výučby a učiteľov študijného programu z celkového počtu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DE23086" w14:textId="77777777" w:rsidR="00AE4BD2" w:rsidRPr="00BC236D" w:rsidRDefault="00AE4BD2" w:rsidP="002E25D4">
            <w:pPr>
              <w:jc w:val="left"/>
              <w:rPr>
                <w:rFonts w:cs="Arial"/>
                <w:szCs w:val="20"/>
              </w:rPr>
            </w:pPr>
            <w:r w:rsidRPr="007F3235">
              <w:rPr>
                <w:rFonts w:cs="Arial"/>
                <w:szCs w:val="20"/>
              </w:rPr>
              <w:t>Prieskum – študenti 1. a  2. stupňa</w:t>
            </w:r>
          </w:p>
        </w:tc>
      </w:tr>
    </w:tbl>
    <w:p w14:paraId="1B2E401D" w14:textId="77777777" w:rsidR="001D6A67" w:rsidRDefault="001D6A6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5"/>
        <w:gridCol w:w="1058"/>
        <w:gridCol w:w="1026"/>
        <w:gridCol w:w="1046"/>
        <w:gridCol w:w="1026"/>
        <w:gridCol w:w="1026"/>
        <w:gridCol w:w="1026"/>
        <w:gridCol w:w="1016"/>
        <w:gridCol w:w="1031"/>
      </w:tblGrid>
      <w:tr w:rsidR="004F3C1F" w:rsidRPr="008A4038" w14:paraId="388AB33D" w14:textId="77777777" w:rsidTr="004F3C1F">
        <w:tc>
          <w:tcPr>
            <w:tcW w:w="9640" w:type="dxa"/>
            <w:gridSpan w:val="9"/>
            <w:shd w:val="clear" w:color="auto" w:fill="002D72"/>
          </w:tcPr>
          <w:p w14:paraId="585E6662" w14:textId="77777777" w:rsidR="004F3C1F" w:rsidRPr="008A4038" w:rsidRDefault="004F3C1F" w:rsidP="004F3C1F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8A4038">
              <w:rPr>
                <w:rFonts w:cs="Arial"/>
                <w:b/>
                <w:color w:val="FFFFFF" w:themeColor="background1"/>
                <w:szCs w:val="20"/>
              </w:rPr>
              <w:t xml:space="preserve">Podiel študentov, ktorí sa zapojili do hodnotenia kvality výučby a učiteľov študijného programu </w:t>
            </w:r>
            <w:r w:rsidR="002C3AE0">
              <w:rPr>
                <w:rFonts w:cs="Arial"/>
                <w:b/>
                <w:color w:val="FFFFFF" w:themeColor="background1"/>
                <w:szCs w:val="20"/>
              </w:rPr>
              <w:t xml:space="preserve">           </w:t>
            </w:r>
            <w:r w:rsidRPr="008A4038">
              <w:rPr>
                <w:rFonts w:cs="Arial"/>
                <w:b/>
                <w:color w:val="FFFFFF" w:themeColor="background1"/>
                <w:szCs w:val="20"/>
              </w:rPr>
              <w:t>z celkového počtu študentov</w:t>
            </w:r>
          </w:p>
        </w:tc>
      </w:tr>
      <w:tr w:rsidR="00C97C8A" w14:paraId="1CEDB409" w14:textId="77777777" w:rsidTr="00C97C8A">
        <w:tc>
          <w:tcPr>
            <w:tcW w:w="1144" w:type="dxa"/>
            <w:vMerge w:val="restart"/>
            <w:vAlign w:val="center"/>
          </w:tcPr>
          <w:p w14:paraId="3C0B0BBE" w14:textId="77777777" w:rsidR="00C97C8A" w:rsidRPr="00C97C8A" w:rsidRDefault="00C97C8A" w:rsidP="00C97C8A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C97C8A"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496" w:type="dxa"/>
            <w:gridSpan w:val="8"/>
          </w:tcPr>
          <w:p w14:paraId="0ECE5709" w14:textId="77777777" w:rsidR="00C97C8A" w:rsidRPr="00C97C8A" w:rsidRDefault="00C97C8A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97C8A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C97C8A" w14:paraId="0FA46A30" w14:textId="77777777" w:rsidTr="00F15239">
        <w:trPr>
          <w:trHeight w:val="340"/>
        </w:trPr>
        <w:tc>
          <w:tcPr>
            <w:tcW w:w="1144" w:type="dxa"/>
            <w:vMerge/>
          </w:tcPr>
          <w:p w14:paraId="662086D9" w14:textId="77777777" w:rsidR="00C97C8A" w:rsidRPr="00CA528F" w:rsidRDefault="00C97C8A" w:rsidP="00C97C8A">
            <w:pPr>
              <w:rPr>
                <w:rFonts w:cs="Arial"/>
                <w:szCs w:val="20"/>
              </w:rPr>
            </w:pPr>
          </w:p>
        </w:tc>
        <w:tc>
          <w:tcPr>
            <w:tcW w:w="1062" w:type="dxa"/>
          </w:tcPr>
          <w:p w14:paraId="08E21AE9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FPEDAS</w:t>
            </w:r>
          </w:p>
        </w:tc>
        <w:tc>
          <w:tcPr>
            <w:tcW w:w="1062" w:type="dxa"/>
          </w:tcPr>
          <w:p w14:paraId="652F1B95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C97C8A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062" w:type="dxa"/>
            <w:vAlign w:val="center"/>
          </w:tcPr>
          <w:p w14:paraId="5B421325" w14:textId="77777777" w:rsidR="00C97C8A" w:rsidRPr="00C97C8A" w:rsidRDefault="00C97C8A" w:rsidP="00C97C8A">
            <w:pPr>
              <w:rPr>
                <w:rFonts w:cs="Arial"/>
                <w:color w:val="FFFFFF" w:themeColor="background1"/>
                <w:szCs w:val="20"/>
              </w:rPr>
            </w:pPr>
            <w:r w:rsidRPr="00C97C8A">
              <w:rPr>
                <w:rFonts w:cs="Arial"/>
                <w:color w:val="FFFFFF" w:themeColor="background1"/>
                <w:szCs w:val="20"/>
              </w:rPr>
              <w:t>FE</w:t>
            </w:r>
            <w:r w:rsidRPr="00C97C8A">
              <w:rPr>
                <w:rFonts w:cs="Arial"/>
                <w:szCs w:val="20"/>
              </w:rPr>
              <w:t>FEIT</w:t>
            </w:r>
          </w:p>
        </w:tc>
        <w:tc>
          <w:tcPr>
            <w:tcW w:w="1062" w:type="dxa"/>
          </w:tcPr>
          <w:p w14:paraId="10E5617D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C97C8A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062" w:type="dxa"/>
          </w:tcPr>
          <w:p w14:paraId="4AD9B33B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FBI</w:t>
            </w:r>
          </w:p>
        </w:tc>
        <w:tc>
          <w:tcPr>
            <w:tcW w:w="1062" w:type="dxa"/>
          </w:tcPr>
          <w:p w14:paraId="1CBDA877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FRI</w:t>
            </w:r>
          </w:p>
        </w:tc>
        <w:tc>
          <w:tcPr>
            <w:tcW w:w="1062" w:type="dxa"/>
          </w:tcPr>
          <w:p w14:paraId="32F4A264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FHV</w:t>
            </w:r>
          </w:p>
        </w:tc>
        <w:tc>
          <w:tcPr>
            <w:tcW w:w="1062" w:type="dxa"/>
          </w:tcPr>
          <w:p w14:paraId="6E06A2E7" w14:textId="77777777" w:rsidR="00C97C8A" w:rsidRPr="00C97C8A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VÚVB</w:t>
            </w:r>
          </w:p>
        </w:tc>
      </w:tr>
      <w:tr w:rsidR="00C97C8A" w14:paraId="09131DE3" w14:textId="77777777" w:rsidTr="00F15239">
        <w:trPr>
          <w:trHeight w:val="340"/>
        </w:trPr>
        <w:tc>
          <w:tcPr>
            <w:tcW w:w="1144" w:type="dxa"/>
          </w:tcPr>
          <w:p w14:paraId="318A6710" w14:textId="77777777" w:rsidR="00C97C8A" w:rsidRPr="00C97C8A" w:rsidRDefault="00C97C8A" w:rsidP="00C97C8A">
            <w:pPr>
              <w:rPr>
                <w:rFonts w:cs="Arial"/>
                <w:szCs w:val="20"/>
              </w:rPr>
            </w:pPr>
            <w:r w:rsidRPr="00C97C8A">
              <w:rPr>
                <w:rFonts w:cs="Arial"/>
                <w:szCs w:val="20"/>
              </w:rPr>
              <w:t>2022/23</w:t>
            </w:r>
          </w:p>
        </w:tc>
        <w:tc>
          <w:tcPr>
            <w:tcW w:w="1062" w:type="dxa"/>
          </w:tcPr>
          <w:p w14:paraId="25A0B06C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28,31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209CF062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43,17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3FBEAE94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5,43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113C287A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15,07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4BE99973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17,61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5BB0B568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28,30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252C2E73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5,94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  <w:tc>
          <w:tcPr>
            <w:tcW w:w="1062" w:type="dxa"/>
          </w:tcPr>
          <w:p w14:paraId="2AFEB930" w14:textId="77777777" w:rsidR="00C97C8A" w:rsidRPr="00CA528F" w:rsidRDefault="00C97C8A" w:rsidP="00C97C8A">
            <w:pPr>
              <w:jc w:val="center"/>
              <w:rPr>
                <w:rFonts w:cs="Arial"/>
                <w:szCs w:val="20"/>
              </w:rPr>
            </w:pPr>
            <w:r w:rsidRPr="00CA528F">
              <w:rPr>
                <w:rFonts w:cs="Arial"/>
                <w:szCs w:val="20"/>
              </w:rPr>
              <w:t>0,00</w:t>
            </w:r>
            <w:r>
              <w:rPr>
                <w:rFonts w:cs="Arial"/>
                <w:szCs w:val="20"/>
              </w:rPr>
              <w:t xml:space="preserve"> </w:t>
            </w:r>
            <w:r w:rsidRPr="00CA528F">
              <w:rPr>
                <w:rFonts w:cs="Arial"/>
                <w:szCs w:val="20"/>
              </w:rPr>
              <w:t>%</w:t>
            </w:r>
          </w:p>
        </w:tc>
      </w:tr>
    </w:tbl>
    <w:p w14:paraId="3D6E50D3" w14:textId="77777777" w:rsidR="001D6A67" w:rsidRDefault="001D6A6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418"/>
      </w:tblGrid>
      <w:tr w:rsidR="002C3AE0" w14:paraId="727627EA" w14:textId="77777777" w:rsidTr="002C3AE0">
        <w:tc>
          <w:tcPr>
            <w:tcW w:w="9640" w:type="dxa"/>
            <w:gridSpan w:val="6"/>
            <w:shd w:val="clear" w:color="auto" w:fill="002D72"/>
          </w:tcPr>
          <w:p w14:paraId="4C1F93CE" w14:textId="77777777" w:rsidR="002C3AE0" w:rsidRDefault="002C3AE0" w:rsidP="002C3AE0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highlight w:val="yellow"/>
              </w:rPr>
            </w:pPr>
            <w:r w:rsidRPr="008A4038">
              <w:rPr>
                <w:rFonts w:cs="Arial"/>
                <w:b/>
                <w:color w:val="FFFFFF" w:themeColor="background1"/>
                <w:szCs w:val="20"/>
              </w:rPr>
              <w:t xml:space="preserve">Podiel študentov, ktorí sa zapojili do hodnotenia kvality výučby a učiteľov študijného programu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         </w:t>
            </w:r>
            <w:r w:rsidRPr="008A4038">
              <w:rPr>
                <w:rFonts w:cs="Arial"/>
                <w:b/>
                <w:color w:val="FFFFFF" w:themeColor="background1"/>
                <w:szCs w:val="20"/>
              </w:rPr>
              <w:t>z celkového počtu študentov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- UNIZA</w:t>
            </w:r>
          </w:p>
        </w:tc>
      </w:tr>
      <w:tr w:rsidR="00DC3A3D" w:rsidRPr="00E81BDB" w14:paraId="7D9C7848" w14:textId="77777777" w:rsidTr="002E25D4">
        <w:tc>
          <w:tcPr>
            <w:tcW w:w="3119" w:type="dxa"/>
            <w:vMerge w:val="restart"/>
            <w:vAlign w:val="center"/>
          </w:tcPr>
          <w:p w14:paraId="39E6334B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Arial" w:cs="Arial"/>
                <w:b/>
                <w:bCs/>
              </w:rPr>
            </w:pPr>
            <w:r w:rsidRPr="00E81BDB">
              <w:rPr>
                <w:rFonts w:eastAsia="Arial" w:cs="Arial"/>
                <w:b/>
                <w:bCs/>
              </w:rPr>
              <w:t>UNIZA</w:t>
            </w:r>
          </w:p>
        </w:tc>
        <w:tc>
          <w:tcPr>
            <w:tcW w:w="6521" w:type="dxa"/>
            <w:gridSpan w:val="5"/>
            <w:vAlign w:val="center"/>
          </w:tcPr>
          <w:p w14:paraId="4F4AA4AE" w14:textId="77777777" w:rsidR="00DC3A3D" w:rsidRPr="00E81BDB" w:rsidRDefault="00DC3A3D" w:rsidP="002E25D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Rok </w:t>
            </w:r>
          </w:p>
        </w:tc>
      </w:tr>
      <w:tr w:rsidR="00DC3A3D" w:rsidRPr="00E81BDB" w14:paraId="0FF9B8B2" w14:textId="77777777" w:rsidTr="00F15239">
        <w:trPr>
          <w:trHeight w:val="340"/>
        </w:trPr>
        <w:tc>
          <w:tcPr>
            <w:tcW w:w="3119" w:type="dxa"/>
            <w:vMerge/>
          </w:tcPr>
          <w:p w14:paraId="76BF5086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48113F3" w14:textId="77777777" w:rsidR="00DC3A3D" w:rsidRPr="00DC3A3D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DC3A3D">
              <w:rPr>
                <w:rFonts w:eastAsia="Arial" w:cs="Arial"/>
              </w:rPr>
              <w:t>2014</w:t>
            </w:r>
          </w:p>
        </w:tc>
        <w:tc>
          <w:tcPr>
            <w:tcW w:w="1276" w:type="dxa"/>
            <w:vAlign w:val="center"/>
          </w:tcPr>
          <w:p w14:paraId="06E72114" w14:textId="77777777" w:rsidR="00DC3A3D" w:rsidRPr="00DC3A3D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DC3A3D">
              <w:rPr>
                <w:rFonts w:eastAsia="Arial" w:cs="Arial"/>
              </w:rPr>
              <w:t>2015</w:t>
            </w:r>
          </w:p>
        </w:tc>
        <w:tc>
          <w:tcPr>
            <w:tcW w:w="1275" w:type="dxa"/>
            <w:vAlign w:val="center"/>
          </w:tcPr>
          <w:p w14:paraId="6BECC0E6" w14:textId="77777777" w:rsidR="00DC3A3D" w:rsidRPr="00DC3A3D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DC3A3D">
              <w:rPr>
                <w:rFonts w:eastAsia="Arial" w:cs="Arial"/>
              </w:rPr>
              <w:t>2017</w:t>
            </w:r>
          </w:p>
        </w:tc>
        <w:tc>
          <w:tcPr>
            <w:tcW w:w="1276" w:type="dxa"/>
            <w:vAlign w:val="center"/>
          </w:tcPr>
          <w:p w14:paraId="74B12014" w14:textId="77777777" w:rsidR="00DC3A3D" w:rsidRPr="00DC3A3D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DC3A3D">
              <w:rPr>
                <w:rFonts w:eastAsia="Arial" w:cs="Arial"/>
              </w:rPr>
              <w:t>2019</w:t>
            </w:r>
          </w:p>
        </w:tc>
        <w:tc>
          <w:tcPr>
            <w:tcW w:w="1418" w:type="dxa"/>
          </w:tcPr>
          <w:p w14:paraId="4A288817" w14:textId="77777777" w:rsidR="00DC3A3D" w:rsidRPr="00DC3A3D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DC3A3D">
              <w:rPr>
                <w:rFonts w:eastAsia="Arial" w:cs="Arial"/>
              </w:rPr>
              <w:t>2022</w:t>
            </w:r>
          </w:p>
        </w:tc>
      </w:tr>
      <w:tr w:rsidR="00DC3A3D" w:rsidRPr="00E81BDB" w14:paraId="74A11276" w14:textId="77777777" w:rsidTr="00F15239">
        <w:trPr>
          <w:trHeight w:val="340"/>
        </w:trPr>
        <w:tc>
          <w:tcPr>
            <w:tcW w:w="3119" w:type="dxa"/>
          </w:tcPr>
          <w:p w14:paraId="7A2F2C13" w14:textId="77777777" w:rsidR="00DC3A3D" w:rsidRPr="005E2037" w:rsidRDefault="00DC3A3D" w:rsidP="00DC3A3D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E2037">
              <w:rPr>
                <w:rFonts w:eastAsia="Arial" w:cs="Arial"/>
              </w:rPr>
              <w:t>Počet oslovených študentov</w:t>
            </w:r>
          </w:p>
        </w:tc>
        <w:tc>
          <w:tcPr>
            <w:tcW w:w="1276" w:type="dxa"/>
            <w:vAlign w:val="center"/>
          </w:tcPr>
          <w:p w14:paraId="7EBAC391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8 964</w:t>
            </w:r>
          </w:p>
        </w:tc>
        <w:tc>
          <w:tcPr>
            <w:tcW w:w="1276" w:type="dxa"/>
            <w:vAlign w:val="center"/>
          </w:tcPr>
          <w:p w14:paraId="5DED9CD1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9 472</w:t>
            </w:r>
          </w:p>
        </w:tc>
        <w:tc>
          <w:tcPr>
            <w:tcW w:w="1275" w:type="dxa"/>
            <w:vAlign w:val="center"/>
          </w:tcPr>
          <w:p w14:paraId="7FA5E39A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6 976</w:t>
            </w:r>
          </w:p>
        </w:tc>
        <w:tc>
          <w:tcPr>
            <w:tcW w:w="1276" w:type="dxa"/>
            <w:vAlign w:val="center"/>
          </w:tcPr>
          <w:p w14:paraId="1A197772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6 883</w:t>
            </w:r>
          </w:p>
        </w:tc>
        <w:tc>
          <w:tcPr>
            <w:tcW w:w="1418" w:type="dxa"/>
          </w:tcPr>
          <w:p w14:paraId="5E08047D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7 105</w:t>
            </w:r>
          </w:p>
        </w:tc>
      </w:tr>
      <w:tr w:rsidR="00DC3A3D" w:rsidRPr="00E81BDB" w14:paraId="55EF082E" w14:textId="77777777" w:rsidTr="00F15239">
        <w:trPr>
          <w:trHeight w:val="340"/>
        </w:trPr>
        <w:tc>
          <w:tcPr>
            <w:tcW w:w="3119" w:type="dxa"/>
          </w:tcPr>
          <w:p w14:paraId="624E3E03" w14:textId="77777777" w:rsidR="00DC3A3D" w:rsidRPr="005E2037" w:rsidRDefault="00DC3A3D" w:rsidP="00DC3A3D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E2037">
              <w:rPr>
                <w:rFonts w:eastAsia="Arial" w:cs="Arial"/>
              </w:rPr>
              <w:t>Počet zapojených študentov</w:t>
            </w:r>
          </w:p>
        </w:tc>
        <w:tc>
          <w:tcPr>
            <w:tcW w:w="1276" w:type="dxa"/>
            <w:vAlign w:val="center"/>
          </w:tcPr>
          <w:p w14:paraId="6EADF0BF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2 341</w:t>
            </w:r>
          </w:p>
        </w:tc>
        <w:tc>
          <w:tcPr>
            <w:tcW w:w="1276" w:type="dxa"/>
            <w:vAlign w:val="center"/>
          </w:tcPr>
          <w:p w14:paraId="21F9D2AA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1 220</w:t>
            </w:r>
          </w:p>
        </w:tc>
        <w:tc>
          <w:tcPr>
            <w:tcW w:w="1275" w:type="dxa"/>
            <w:vAlign w:val="center"/>
          </w:tcPr>
          <w:p w14:paraId="0813803B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1 409</w:t>
            </w:r>
          </w:p>
        </w:tc>
        <w:tc>
          <w:tcPr>
            <w:tcW w:w="1276" w:type="dxa"/>
            <w:vAlign w:val="center"/>
          </w:tcPr>
          <w:p w14:paraId="6F2AFAF2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965</w:t>
            </w:r>
          </w:p>
        </w:tc>
        <w:tc>
          <w:tcPr>
            <w:tcW w:w="1418" w:type="dxa"/>
          </w:tcPr>
          <w:p w14:paraId="5EEA19DC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1 653</w:t>
            </w:r>
          </w:p>
        </w:tc>
      </w:tr>
      <w:tr w:rsidR="00DC3A3D" w:rsidRPr="00E81BDB" w14:paraId="018E8C1C" w14:textId="77777777" w:rsidTr="00F15239">
        <w:trPr>
          <w:trHeight w:val="340"/>
        </w:trPr>
        <w:tc>
          <w:tcPr>
            <w:tcW w:w="3119" w:type="dxa"/>
          </w:tcPr>
          <w:p w14:paraId="4E199ED5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bCs/>
              </w:rPr>
            </w:pPr>
            <w:r w:rsidRPr="00E81BDB">
              <w:rPr>
                <w:rFonts w:eastAsia="Arial" w:cs="Arial"/>
                <w:b/>
                <w:bCs/>
              </w:rPr>
              <w:t xml:space="preserve">Podiel zapojených študentov </w:t>
            </w:r>
          </w:p>
        </w:tc>
        <w:tc>
          <w:tcPr>
            <w:tcW w:w="1276" w:type="dxa"/>
            <w:vAlign w:val="center"/>
          </w:tcPr>
          <w:p w14:paraId="47EF2E37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26,1</w:t>
            </w:r>
            <w:r>
              <w:rPr>
                <w:rFonts w:eastAsia="Arial" w:cs="Arial"/>
              </w:rPr>
              <w:t xml:space="preserve"> </w:t>
            </w:r>
            <w:r w:rsidRPr="00E81BDB">
              <w:rPr>
                <w:rFonts w:eastAsia="Arial" w:cs="Arial"/>
              </w:rPr>
              <w:t>%</w:t>
            </w:r>
          </w:p>
        </w:tc>
        <w:tc>
          <w:tcPr>
            <w:tcW w:w="1276" w:type="dxa"/>
            <w:vAlign w:val="center"/>
          </w:tcPr>
          <w:p w14:paraId="3DCCCFD8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12,9</w:t>
            </w:r>
            <w:r>
              <w:rPr>
                <w:rFonts w:eastAsia="Arial" w:cs="Arial"/>
              </w:rPr>
              <w:t xml:space="preserve"> </w:t>
            </w:r>
            <w:r w:rsidRPr="00E81BDB">
              <w:rPr>
                <w:rFonts w:eastAsia="Arial" w:cs="Arial"/>
              </w:rPr>
              <w:t>%</w:t>
            </w:r>
          </w:p>
        </w:tc>
        <w:tc>
          <w:tcPr>
            <w:tcW w:w="1275" w:type="dxa"/>
            <w:vAlign w:val="center"/>
          </w:tcPr>
          <w:p w14:paraId="754E5F77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20,2</w:t>
            </w:r>
            <w:r>
              <w:rPr>
                <w:rFonts w:eastAsia="Arial" w:cs="Arial"/>
              </w:rPr>
              <w:t xml:space="preserve"> </w:t>
            </w:r>
            <w:r w:rsidRPr="00E81BDB">
              <w:rPr>
                <w:rFonts w:eastAsia="Arial" w:cs="Arial"/>
              </w:rPr>
              <w:t>%</w:t>
            </w:r>
          </w:p>
        </w:tc>
        <w:tc>
          <w:tcPr>
            <w:tcW w:w="1276" w:type="dxa"/>
            <w:vAlign w:val="center"/>
          </w:tcPr>
          <w:p w14:paraId="5AB15BCE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14,0</w:t>
            </w:r>
            <w:r>
              <w:rPr>
                <w:rFonts w:eastAsia="Arial" w:cs="Arial"/>
              </w:rPr>
              <w:t xml:space="preserve"> </w:t>
            </w:r>
            <w:r w:rsidRPr="00E81BDB">
              <w:rPr>
                <w:rFonts w:eastAsia="Arial" w:cs="Arial"/>
              </w:rPr>
              <w:t>%</w:t>
            </w:r>
          </w:p>
        </w:tc>
        <w:tc>
          <w:tcPr>
            <w:tcW w:w="1418" w:type="dxa"/>
          </w:tcPr>
          <w:p w14:paraId="611BC62D" w14:textId="77777777" w:rsidR="00DC3A3D" w:rsidRPr="00E81BDB" w:rsidRDefault="00DC3A3D" w:rsidP="00DC3A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</w:rPr>
            </w:pPr>
            <w:r w:rsidRPr="00E81BDB">
              <w:rPr>
                <w:rFonts w:eastAsia="Arial" w:cs="Arial"/>
              </w:rPr>
              <w:t>23,27</w:t>
            </w:r>
            <w:r>
              <w:rPr>
                <w:rFonts w:eastAsia="Arial" w:cs="Arial"/>
              </w:rPr>
              <w:t xml:space="preserve"> </w:t>
            </w:r>
            <w:r w:rsidRPr="00E81BDB">
              <w:rPr>
                <w:rFonts w:eastAsia="Arial" w:cs="Arial"/>
              </w:rPr>
              <w:t>%</w:t>
            </w:r>
          </w:p>
        </w:tc>
      </w:tr>
    </w:tbl>
    <w:p w14:paraId="54A1C6E4" w14:textId="77777777" w:rsidR="002C3AE0" w:rsidRDefault="002C3AE0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D5805EC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1D1D5E53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4E82606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4" w:name="_USCL_4_Podiel"/>
            <w:bookmarkEnd w:id="54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9076E40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48AD4B4D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AB85E29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E0113B9" w14:textId="77777777" w:rsidR="00AE4BD2" w:rsidRPr="00F179FC" w:rsidRDefault="00AE4BD2" w:rsidP="00F179FC">
            <w:pPr>
              <w:pStyle w:val="Nadpis4"/>
              <w:outlineLvl w:val="3"/>
            </w:pPr>
            <w:r w:rsidRPr="00F179FC">
              <w:t>Podiel vyslaných študentov na mobility do zahraničia z celkového počtu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A5E8F53" w14:textId="77777777" w:rsidR="00AE4BD2" w:rsidRPr="00BC236D" w:rsidRDefault="00A42F4E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medzinárodné vzťahy a marketing</w:t>
            </w:r>
          </w:p>
        </w:tc>
      </w:tr>
    </w:tbl>
    <w:p w14:paraId="3B2EB53F" w14:textId="77777777" w:rsidR="00D67C3B" w:rsidRDefault="00D67C3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8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4B245D" w:rsidRPr="00371CD8" w14:paraId="0A0DFB8C" w14:textId="77777777" w:rsidTr="00C97C8A">
        <w:trPr>
          <w:trHeight w:val="478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  <w:hideMark/>
          </w:tcPr>
          <w:p w14:paraId="09EBF76C" w14:textId="77777777" w:rsidR="004B245D" w:rsidRDefault="004B245D" w:rsidP="002E25D4">
            <w:pPr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Vyslaní študenti UNIZA na mobility (Era</w:t>
            </w:r>
            <w:r w:rsidR="00C97C8A">
              <w:rPr>
                <w:rFonts w:cs="Arial"/>
                <w:b/>
                <w:bCs/>
                <w:color w:val="FFFFFF"/>
                <w:szCs w:val="20"/>
              </w:rPr>
              <w:t>s</w:t>
            </w:r>
            <w:r>
              <w:rPr>
                <w:rFonts w:cs="Arial"/>
                <w:b/>
                <w:bCs/>
                <w:color w:val="FFFFFF"/>
                <w:szCs w:val="20"/>
              </w:rPr>
              <w:t>mus+, CEEPUS, NŠP, ostatné)</w:t>
            </w:r>
          </w:p>
          <w:p w14:paraId="3C7FB34A" w14:textId="77777777" w:rsidR="004B245D" w:rsidRPr="00371CD8" w:rsidRDefault="004B245D" w:rsidP="002E25D4">
            <w:pPr>
              <w:spacing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2016/2017 - 2021/2022</w:t>
            </w:r>
          </w:p>
        </w:tc>
      </w:tr>
      <w:tr w:rsidR="004B245D" w:rsidRPr="00371CD8" w14:paraId="33565B73" w14:textId="77777777" w:rsidTr="00C97C8A">
        <w:trPr>
          <w:trHeight w:val="407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F48" w14:textId="77777777" w:rsidR="004B245D" w:rsidRPr="00016651" w:rsidRDefault="004B245D" w:rsidP="00C97C8A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016651">
              <w:rPr>
                <w:rFonts w:cs="Arial"/>
                <w:b/>
                <w:bCs/>
                <w:color w:val="000000"/>
                <w:szCs w:val="20"/>
              </w:rPr>
              <w:t>Akademick</w:t>
            </w:r>
            <w:r w:rsidR="00C97C8A">
              <w:rPr>
                <w:rFonts w:cs="Arial"/>
                <w:b/>
                <w:bCs/>
                <w:color w:val="000000"/>
                <w:szCs w:val="20"/>
              </w:rPr>
              <w:t>ý</w:t>
            </w:r>
            <w:r w:rsidRPr="00016651">
              <w:rPr>
                <w:rFonts w:cs="Arial"/>
                <w:b/>
                <w:bCs/>
                <w:color w:val="000000"/>
                <w:szCs w:val="20"/>
              </w:rPr>
              <w:t xml:space="preserve"> rok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BA8C" w14:textId="77777777" w:rsidR="004B245D" w:rsidRPr="00B52DF0" w:rsidRDefault="004B245D" w:rsidP="00C97C8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16651">
              <w:rPr>
                <w:rFonts w:cs="Arial"/>
                <w:b/>
                <w:bCs/>
                <w:color w:val="000000"/>
                <w:szCs w:val="20"/>
              </w:rPr>
              <w:t>Celkový počet študentov UNIZA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948D" w14:textId="77777777" w:rsidR="004B245D" w:rsidRPr="00016651" w:rsidRDefault="004B245D" w:rsidP="00C97C8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16651">
              <w:rPr>
                <w:rFonts w:cs="Arial"/>
                <w:b/>
                <w:bCs/>
                <w:color w:val="000000"/>
                <w:szCs w:val="20"/>
              </w:rPr>
              <w:t xml:space="preserve">Spolu </w:t>
            </w:r>
            <w:r>
              <w:rPr>
                <w:rFonts w:cs="Arial"/>
                <w:b/>
                <w:bCs/>
                <w:color w:val="000000"/>
                <w:szCs w:val="20"/>
              </w:rPr>
              <w:t>vyslaní študenti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E3A0" w14:textId="77777777" w:rsidR="004B245D" w:rsidRPr="004B245D" w:rsidRDefault="004B245D" w:rsidP="00C97C8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B245D">
              <w:rPr>
                <w:rFonts w:cs="Arial"/>
                <w:b/>
                <w:bCs/>
                <w:szCs w:val="20"/>
              </w:rPr>
              <w:t>Podiel z celkového počtu študentov UNIZA</w:t>
            </w:r>
          </w:p>
        </w:tc>
      </w:tr>
      <w:tr w:rsidR="004B245D" w:rsidRPr="00963F57" w14:paraId="2CB11676" w14:textId="77777777" w:rsidTr="00C97C8A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1B07" w14:textId="77777777" w:rsidR="004B245D" w:rsidRPr="00C97C8A" w:rsidRDefault="004B245D" w:rsidP="00C97C8A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39F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color w:val="000000"/>
                <w:szCs w:val="20"/>
              </w:rPr>
              <w:t>7 728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00EC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48BB" w14:textId="77777777" w:rsidR="004B245D" w:rsidRPr="00C97C8A" w:rsidRDefault="00C97C8A" w:rsidP="002E25D4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97C8A">
              <w:rPr>
                <w:rFonts w:cs="Arial"/>
                <w:bCs/>
                <w:color w:val="000000"/>
                <w:szCs w:val="20"/>
              </w:rPr>
              <w:t>2,9 %</w:t>
            </w:r>
          </w:p>
        </w:tc>
      </w:tr>
      <w:tr w:rsidR="004B245D" w:rsidRPr="00963F57" w14:paraId="4275A057" w14:textId="77777777" w:rsidTr="00C97C8A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6F55" w14:textId="77777777" w:rsidR="004B245D" w:rsidRPr="00C97C8A" w:rsidRDefault="004B245D" w:rsidP="00C97C8A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C7C7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color w:val="000000"/>
                <w:szCs w:val="20"/>
              </w:rPr>
              <w:t>7 637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E41A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85DF" w14:textId="77777777" w:rsidR="004B245D" w:rsidRPr="00C97C8A" w:rsidRDefault="00C97C8A" w:rsidP="002E25D4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2,7 %</w:t>
            </w:r>
          </w:p>
        </w:tc>
      </w:tr>
      <w:tr w:rsidR="004B245D" w:rsidRPr="00963F57" w14:paraId="0A5C5EBB" w14:textId="77777777" w:rsidTr="00C97C8A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BC3" w14:textId="77777777" w:rsidR="004B245D" w:rsidRPr="00C97C8A" w:rsidRDefault="004B245D" w:rsidP="00C97C8A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0FBB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color w:val="000000"/>
                <w:szCs w:val="20"/>
              </w:rPr>
              <w:t>7 464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5540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2355" w14:textId="77777777" w:rsidR="004B245D" w:rsidRPr="00C97C8A" w:rsidRDefault="00C97C8A" w:rsidP="002E25D4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2,4 %</w:t>
            </w:r>
          </w:p>
        </w:tc>
      </w:tr>
      <w:tr w:rsidR="004B245D" w:rsidRPr="00963F57" w14:paraId="7BA33BFA" w14:textId="77777777" w:rsidTr="00C97C8A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E029" w14:textId="77777777" w:rsidR="004B245D" w:rsidRPr="00C97C8A" w:rsidRDefault="004B245D" w:rsidP="00C97C8A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4F85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color w:val="000000"/>
                <w:szCs w:val="20"/>
              </w:rPr>
              <w:t>7 852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9E39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bCs/>
                <w:color w:val="000000"/>
                <w:szCs w:val="20"/>
              </w:rPr>
              <w:t>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C2C0" w14:textId="77777777" w:rsidR="004B245D" w:rsidRPr="00C97C8A" w:rsidRDefault="00C97C8A" w:rsidP="002E25D4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2,2 %</w:t>
            </w:r>
          </w:p>
        </w:tc>
      </w:tr>
      <w:tr w:rsidR="004B245D" w:rsidRPr="00963F57" w14:paraId="35AF7ECC" w14:textId="77777777" w:rsidTr="00C97C8A">
        <w:trPr>
          <w:trHeight w:val="35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EC51" w14:textId="77777777" w:rsidR="004B245D" w:rsidRPr="00C97C8A" w:rsidRDefault="004B245D" w:rsidP="00C97C8A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97C8A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BB11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52DF0">
              <w:rPr>
                <w:rFonts w:cs="Arial"/>
                <w:color w:val="000000"/>
                <w:szCs w:val="20"/>
              </w:rPr>
              <w:t>7 541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3446" w14:textId="77777777" w:rsidR="004B245D" w:rsidRPr="00B52DF0" w:rsidRDefault="004B245D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99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24A4" w14:textId="77777777" w:rsidR="004B245D" w:rsidRPr="00C97C8A" w:rsidRDefault="00C97C8A" w:rsidP="002E25D4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Cs w:val="20"/>
                <w:vertAlign w:val="subscript"/>
              </w:rPr>
            </w:pPr>
            <w:r>
              <w:rPr>
                <w:rFonts w:cs="Arial"/>
                <w:bCs/>
                <w:color w:val="000000"/>
                <w:szCs w:val="20"/>
              </w:rPr>
              <w:t>1,3 %</w:t>
            </w:r>
          </w:p>
        </w:tc>
      </w:tr>
    </w:tbl>
    <w:p w14:paraId="28A01C12" w14:textId="77777777" w:rsidR="001D6A67" w:rsidRDefault="001D6A6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161AEB7" w14:textId="77777777" w:rsidR="00ED24A1" w:rsidRDefault="00ED24A1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p w14:paraId="3B786398" w14:textId="77777777" w:rsidR="0005353E" w:rsidRDefault="0005353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2FDE564A" w14:textId="77777777" w:rsidTr="003452F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4919224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FA03357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71FAC581" w14:textId="77777777" w:rsidTr="003452F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FA12BDF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51D05CB" w14:textId="77777777" w:rsidR="00AE4BD2" w:rsidRPr="00F179FC" w:rsidRDefault="00AE4BD2" w:rsidP="00F179FC">
            <w:pPr>
              <w:pStyle w:val="Nadpis4"/>
              <w:outlineLvl w:val="3"/>
            </w:pPr>
            <w:bookmarkStart w:id="55" w:name="_Počet_prijatých_"/>
            <w:bookmarkEnd w:id="55"/>
            <w:r w:rsidRPr="00F179FC">
              <w:t>Počet prijatých  študentov na mobility zo zahraničia v príslušnom akademickom roku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5741949" w14:textId="77777777" w:rsidR="00AE4BD2" w:rsidRPr="00BC236D" w:rsidRDefault="00A42F4E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Oddelenie pre medzinárodné vzťahy a marketing </w:t>
            </w:r>
          </w:p>
        </w:tc>
      </w:tr>
    </w:tbl>
    <w:p w14:paraId="3C77EAB6" w14:textId="77777777" w:rsidR="00AE4BD2" w:rsidRDefault="00AE4B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40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32"/>
        <w:gridCol w:w="567"/>
        <w:gridCol w:w="568"/>
        <w:gridCol w:w="566"/>
        <w:gridCol w:w="568"/>
        <w:gridCol w:w="566"/>
        <w:gridCol w:w="568"/>
        <w:gridCol w:w="566"/>
        <w:gridCol w:w="568"/>
        <w:gridCol w:w="893"/>
        <w:gridCol w:w="522"/>
        <w:gridCol w:w="849"/>
        <w:gridCol w:w="878"/>
      </w:tblGrid>
      <w:tr w:rsidR="00D07308" w:rsidRPr="009E3246" w14:paraId="05924251" w14:textId="77777777" w:rsidTr="00D07308">
        <w:trPr>
          <w:trHeight w:val="4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5F7423E7" w14:textId="77777777" w:rsidR="00D07308" w:rsidRPr="009E3246" w:rsidRDefault="00D07308" w:rsidP="00D073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Prijatí zahraniční študenti</w:t>
            </w:r>
          </w:p>
        </w:tc>
      </w:tr>
      <w:tr w:rsidR="009E3246" w:rsidRPr="009E3246" w14:paraId="5C9625AA" w14:textId="77777777" w:rsidTr="009E3246">
        <w:trPr>
          <w:trHeight w:val="282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865" w14:textId="77777777" w:rsidR="009E3246" w:rsidRPr="00536890" w:rsidRDefault="00303611" w:rsidP="00536890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36890">
              <w:rPr>
                <w:rFonts w:cs="Arial"/>
                <w:b/>
                <w:bCs/>
                <w:color w:val="000000"/>
                <w:sz w:val="16"/>
                <w:szCs w:val="16"/>
              </w:rPr>
              <w:t>Akademický rok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2A8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E3246">
              <w:rPr>
                <w:rFonts w:cs="Arial"/>
                <w:b/>
                <w:bCs/>
                <w:color w:val="000000"/>
                <w:sz w:val="16"/>
                <w:szCs w:val="16"/>
              </w:rPr>
              <w:t>Študijný pobyt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7A50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E3246">
              <w:rPr>
                <w:rFonts w:cs="Arial"/>
                <w:b/>
                <w:bCs/>
                <w:color w:val="000000"/>
                <w:sz w:val="16"/>
                <w:szCs w:val="16"/>
              </w:rPr>
              <w:t>ERASMUS+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C64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E3246">
              <w:rPr>
                <w:rFonts w:cs="Arial"/>
                <w:b/>
                <w:bCs/>
                <w:color w:val="000000"/>
                <w:sz w:val="16"/>
                <w:szCs w:val="16"/>
              </w:rPr>
              <w:t>CEEPUS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ED30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E3246">
              <w:rPr>
                <w:rFonts w:cs="Arial"/>
                <w:b/>
                <w:bCs/>
                <w:color w:val="000000"/>
                <w:sz w:val="16"/>
                <w:szCs w:val="16"/>
              </w:rPr>
              <w:t>NŠP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2181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E3246">
              <w:rPr>
                <w:rFonts w:cs="Arial"/>
                <w:b/>
                <w:bCs/>
                <w:color w:val="000000"/>
                <w:sz w:val="16"/>
                <w:szCs w:val="16"/>
              </w:rPr>
              <w:t>Ostatné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E3F" w14:textId="77777777" w:rsidR="009E3246" w:rsidRPr="009E3246" w:rsidRDefault="00536890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</w:t>
            </w:r>
            <w:r w:rsidR="003B59E2">
              <w:rPr>
                <w:rFonts w:cs="Arial"/>
                <w:b/>
                <w:bCs/>
                <w:color w:val="000000"/>
                <w:sz w:val="16"/>
                <w:szCs w:val="16"/>
              </w:rPr>
              <w:t>polu</w:t>
            </w:r>
          </w:p>
        </w:tc>
      </w:tr>
      <w:tr w:rsidR="009E3246" w:rsidRPr="009E3246" w14:paraId="7DEA649E" w14:textId="77777777" w:rsidTr="009E3246">
        <w:trPr>
          <w:cantSplit/>
          <w:trHeight w:val="1134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D17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5D02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10333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47D77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9E3246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1E1213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85206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9E3246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F71F7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A3FD00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DD4F8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50247C" w14:textId="77777777" w:rsidR="009E3246" w:rsidRPr="009E3246" w:rsidRDefault="009E3246" w:rsidP="009E3246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S</w:t>
            </w:r>
            <w:r w:rsidR="003B59E2">
              <w:rPr>
                <w:rFonts w:cs="Arial"/>
                <w:b/>
                <w:bCs/>
                <w:color w:val="000000"/>
                <w:szCs w:val="20"/>
              </w:rPr>
              <w:t>polu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5C39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2DF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885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796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1DD75147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F970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F0D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A7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417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05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E4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5A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37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DF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C8F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E21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AA3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01A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AD3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173</w:t>
            </w:r>
          </w:p>
        </w:tc>
      </w:tr>
      <w:tr w:rsidR="009E3246" w:rsidRPr="009E3246" w14:paraId="6D45A3F0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D55A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F4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E72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72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E2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B8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663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48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15B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3EC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F89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CB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4CB4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5827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21E3A886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943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E88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081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44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C7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B5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675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B7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B5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E31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687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498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33F0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3AE2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6D9EAB24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EDE7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CD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AD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CE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4E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BC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435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135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2B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13D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AD6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904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66B1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5C89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176</w:t>
            </w:r>
          </w:p>
        </w:tc>
      </w:tr>
      <w:tr w:rsidR="009E3246" w:rsidRPr="009E3246" w14:paraId="19349A36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6D5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2C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23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50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FA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E4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3F5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31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4C1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FDA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6CA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85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9EA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C49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2FEB553A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D18D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016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8D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346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30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DA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9D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04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693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476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127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63BA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AA5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A84A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132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11A4818D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6E87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6CA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61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363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29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78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EF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D1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7F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BF2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656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B767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D57F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BE6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238</w:t>
            </w:r>
          </w:p>
        </w:tc>
      </w:tr>
      <w:tr w:rsidR="009E3246" w:rsidRPr="009E3246" w14:paraId="094E33ED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AF99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553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A4A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862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C7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FA7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0E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3A7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AB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E36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5F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923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F7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1A93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6B53179B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B942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C842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70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E1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E8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8B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9A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6E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B3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F4B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182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4EC5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A9F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5C3E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7A42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538B300D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8938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98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19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7A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D55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DF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E6E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79F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C9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D89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139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2E1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565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1D7F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7C2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177</w:t>
            </w:r>
          </w:p>
        </w:tc>
      </w:tr>
      <w:tr w:rsidR="009E3246" w:rsidRPr="009E3246" w14:paraId="2B7E3F21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3DE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9C3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DE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97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5405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0E6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221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C1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2685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7D9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78A0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4E4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679E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E01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15B259D5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AE3B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DB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63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43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AB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1E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9E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0C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AC4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EE8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153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20A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EF3F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4DC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C75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1E440D31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F234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2020/21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AD14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93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26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FF6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AC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453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70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99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DC3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A65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FEA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B26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242A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86</w:t>
            </w:r>
          </w:p>
        </w:tc>
      </w:tr>
      <w:tr w:rsidR="009E3246" w:rsidRPr="009E3246" w14:paraId="72933C69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D18B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0F6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16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7E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CF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7E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67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D7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7E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4FA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B65A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57C3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AF1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5B6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2C725D1D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83DB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7D7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E2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B1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447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9441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C7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5CAD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44D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FC6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4279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0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646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1FD7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3A70FB49" w14:textId="77777777" w:rsidTr="009E3246">
        <w:trPr>
          <w:trHeight w:val="297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EB7D" w14:textId="77777777" w:rsidR="009E3246" w:rsidRPr="00156473" w:rsidRDefault="009E3246" w:rsidP="00156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2021/22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EF7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 xml:space="preserve">štúdium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A6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B97E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CDD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4B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40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F854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29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1DE9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160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26E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72E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C05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4C68" w14:textId="77777777" w:rsidR="009E3246" w:rsidRPr="009E3246" w:rsidRDefault="009E3246" w:rsidP="009E3246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E3246">
              <w:rPr>
                <w:rFonts w:cs="Arial"/>
                <w:b/>
                <w:bCs/>
                <w:color w:val="000000"/>
                <w:szCs w:val="20"/>
              </w:rPr>
              <w:t>228</w:t>
            </w:r>
          </w:p>
        </w:tc>
      </w:tr>
      <w:tr w:rsidR="009E3246" w:rsidRPr="009E3246" w14:paraId="0B1507FF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0A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38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stáž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18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5E10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819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91A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13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8B7F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49AC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30B6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9F3E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E14B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D6F0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5CC0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9E3246" w:rsidRPr="009E3246" w14:paraId="191689E9" w14:textId="77777777" w:rsidTr="009E3246">
        <w:trPr>
          <w:trHeight w:val="297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77BC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6A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3D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443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084B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95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5C8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C8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CD7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F6C2" w14:textId="77777777" w:rsidR="009E3246" w:rsidRPr="009E3246" w:rsidRDefault="009E3246" w:rsidP="00AB5D5B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E3246">
              <w:rPr>
                <w:rFonts w:cs="Arial"/>
                <w:color w:val="000000"/>
                <w:szCs w:val="20"/>
              </w:rPr>
              <w:t>212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238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6511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76D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E106" w14:textId="77777777" w:rsidR="009E3246" w:rsidRPr="009E3246" w:rsidRDefault="009E3246" w:rsidP="009E324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10B5643F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9D38BFF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3AE7792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72E163F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7E18528A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623684E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76528AB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ED5E1AB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E3F23C8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74C6E26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A2A6E03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8CB4A80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79F5C911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52F96B2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65" w:type="dxa"/>
        <w:tblInd w:w="-172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12"/>
        <w:gridCol w:w="122"/>
        <w:gridCol w:w="895"/>
        <w:gridCol w:w="949"/>
        <w:gridCol w:w="956"/>
        <w:gridCol w:w="951"/>
        <w:gridCol w:w="950"/>
        <w:gridCol w:w="403"/>
        <w:gridCol w:w="547"/>
        <w:gridCol w:w="954"/>
        <w:gridCol w:w="951"/>
        <w:gridCol w:w="934"/>
        <w:gridCol w:w="16"/>
      </w:tblGrid>
      <w:tr w:rsidR="00AE4BD2" w:rsidRPr="00833B31" w14:paraId="1F58ECD3" w14:textId="77777777" w:rsidTr="005C44FE">
        <w:trPr>
          <w:gridBefore w:val="1"/>
          <w:wBefore w:w="25" w:type="dxa"/>
          <w:trHeight w:val="20"/>
        </w:trPr>
        <w:tc>
          <w:tcPr>
            <w:tcW w:w="6238" w:type="dxa"/>
            <w:gridSpan w:val="8"/>
            <w:shd w:val="clear" w:color="auto" w:fill="002D72"/>
            <w:vAlign w:val="center"/>
          </w:tcPr>
          <w:p w14:paraId="6DB51EE0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6" w:name="_USCL_6_Priemerný"/>
            <w:bookmarkEnd w:id="56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gridSpan w:val="5"/>
            <w:shd w:val="clear" w:color="auto" w:fill="002D72"/>
            <w:vAlign w:val="center"/>
          </w:tcPr>
          <w:p w14:paraId="586E6D03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62F82DF3" w14:textId="77777777" w:rsidTr="005C44FE">
        <w:trPr>
          <w:gridBefore w:val="1"/>
          <w:wBefore w:w="25" w:type="dxa"/>
          <w:trHeight w:val="20"/>
        </w:trPr>
        <w:tc>
          <w:tcPr>
            <w:tcW w:w="1134" w:type="dxa"/>
            <w:gridSpan w:val="2"/>
            <w:shd w:val="clear" w:color="auto" w:fill="BDD6EE" w:themeFill="accent5" w:themeFillTint="66"/>
            <w:vAlign w:val="center"/>
          </w:tcPr>
          <w:p w14:paraId="3182213C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060D2">
              <w:rPr>
                <w:rFonts w:cs="Arial"/>
                <w:b/>
                <w:szCs w:val="20"/>
              </w:rPr>
              <w:t>U</w:t>
            </w:r>
            <w:r w:rsidRPr="001060D2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1060D2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gridSpan w:val="6"/>
            <w:shd w:val="clear" w:color="auto" w:fill="BDD6EE" w:themeFill="accent5" w:themeFillTint="66"/>
            <w:vAlign w:val="center"/>
          </w:tcPr>
          <w:p w14:paraId="6841D8AE" w14:textId="77777777" w:rsidR="00AE4BD2" w:rsidRPr="00F179FC" w:rsidRDefault="00AE4BD2" w:rsidP="00F179FC">
            <w:pPr>
              <w:pStyle w:val="Nadpis4"/>
              <w:outlineLvl w:val="3"/>
            </w:pPr>
            <w:r w:rsidRPr="00F179FC">
              <w:t>Priemerný počet kreditov za profilové predmety v študijnom programe pre akademický rok 2022/2023</w:t>
            </w:r>
          </w:p>
        </w:tc>
        <w:tc>
          <w:tcPr>
            <w:tcW w:w="3402" w:type="dxa"/>
            <w:gridSpan w:val="5"/>
            <w:shd w:val="clear" w:color="auto" w:fill="BDD6EE" w:themeFill="accent5" w:themeFillTint="66"/>
          </w:tcPr>
          <w:p w14:paraId="41227BE7" w14:textId="77777777" w:rsidR="00AE4BD2" w:rsidRPr="00BC236D" w:rsidRDefault="00AE4BD2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Informačný systém UNIZA  - </w:t>
            </w:r>
            <w:r w:rsidR="00A42F4E">
              <w:rPr>
                <w:rFonts w:cs="Arial"/>
                <w:szCs w:val="20"/>
              </w:rPr>
              <w:t xml:space="preserve">učebné plány a </w:t>
            </w:r>
            <w:r>
              <w:rPr>
                <w:rFonts w:cs="Arial"/>
                <w:szCs w:val="20"/>
              </w:rPr>
              <w:t>informačné listy predmetov</w:t>
            </w:r>
          </w:p>
        </w:tc>
      </w:tr>
      <w:tr w:rsidR="005C44FE" w:rsidRPr="00AA2866" w14:paraId="4E6DEAB2" w14:textId="77777777" w:rsidTr="005C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96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A5BB" w14:textId="77777777" w:rsidR="005C44FE" w:rsidRDefault="005C44FE" w:rsidP="005C44FE">
            <w:pPr>
              <w:pStyle w:val="Odsekzoznamu"/>
              <w:spacing w:after="0" w:line="240" w:lineRule="auto"/>
              <w:ind w:left="0"/>
              <w:rPr>
                <w:rFonts w:cs="Arial"/>
                <w:color w:val="000000"/>
                <w:sz w:val="22"/>
              </w:rPr>
            </w:pPr>
          </w:p>
        </w:tc>
      </w:tr>
      <w:tr w:rsidR="00EB1C59" w:rsidRPr="00AA2866" w14:paraId="2A14C482" w14:textId="77777777" w:rsidTr="005C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9649" w:type="dxa"/>
            <w:gridSpan w:val="13"/>
            <w:shd w:val="clear" w:color="auto" w:fill="002D72"/>
            <w:vAlign w:val="center"/>
          </w:tcPr>
          <w:p w14:paraId="69D1A0DA" w14:textId="77777777" w:rsidR="00EB1C59" w:rsidRDefault="00ED24A1" w:rsidP="00EB1C59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 w:val="22"/>
              </w:rPr>
              <w:br w:type="page"/>
            </w:r>
            <w:r w:rsidR="00EB1C59">
              <w:rPr>
                <w:rFonts w:cs="Arial"/>
                <w:b/>
                <w:bCs/>
                <w:szCs w:val="20"/>
              </w:rPr>
              <w:t>Priemerný počet kreditov za jeden profilový predmet</w:t>
            </w:r>
          </w:p>
        </w:tc>
      </w:tr>
      <w:tr w:rsidR="00EB1C59" w:rsidRPr="00AA2866" w14:paraId="25221204" w14:textId="77777777" w:rsidTr="005C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99"/>
        </w:trPr>
        <w:tc>
          <w:tcPr>
            <w:tcW w:w="1037" w:type="dxa"/>
            <w:gridSpan w:val="2"/>
            <w:vMerge w:val="restart"/>
            <w:vAlign w:val="center"/>
          </w:tcPr>
          <w:p w14:paraId="79C3659F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8612" w:type="dxa"/>
            <w:gridSpan w:val="11"/>
          </w:tcPr>
          <w:p w14:paraId="581E8005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EB1C59" w:rsidRPr="00AA2866" w14:paraId="0A3D9A46" w14:textId="77777777" w:rsidTr="00F1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1037" w:type="dxa"/>
            <w:gridSpan w:val="2"/>
            <w:vMerge/>
            <w:vAlign w:val="center"/>
          </w:tcPr>
          <w:p w14:paraId="2719E0E5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26D588EF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F2502">
              <w:rPr>
                <w:rFonts w:cs="Arial"/>
                <w:szCs w:val="20"/>
              </w:rPr>
              <w:t>FPEDAS</w:t>
            </w:r>
          </w:p>
        </w:tc>
        <w:tc>
          <w:tcPr>
            <w:tcW w:w="949" w:type="dxa"/>
            <w:vAlign w:val="center"/>
          </w:tcPr>
          <w:p w14:paraId="68F30732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956" w:type="dxa"/>
            <w:vAlign w:val="center"/>
          </w:tcPr>
          <w:p w14:paraId="4E680937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951" w:type="dxa"/>
            <w:vAlign w:val="center"/>
          </w:tcPr>
          <w:p w14:paraId="08366D15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950" w:type="dxa"/>
            <w:vAlign w:val="center"/>
          </w:tcPr>
          <w:p w14:paraId="2B0379E6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950" w:type="dxa"/>
            <w:gridSpan w:val="2"/>
            <w:vAlign w:val="center"/>
          </w:tcPr>
          <w:p w14:paraId="3F683A08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954" w:type="dxa"/>
            <w:vAlign w:val="center"/>
          </w:tcPr>
          <w:p w14:paraId="1C8717B4" w14:textId="77777777" w:rsidR="00EB1C59" w:rsidRPr="00CF2502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951" w:type="dxa"/>
            <w:vAlign w:val="center"/>
          </w:tcPr>
          <w:p w14:paraId="05A52338" w14:textId="77777777" w:rsidR="00EB1C59" w:rsidRPr="00CF2502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934" w:type="dxa"/>
            <w:vAlign w:val="center"/>
          </w:tcPr>
          <w:p w14:paraId="2B44D21E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UNIZA</w:t>
            </w:r>
          </w:p>
        </w:tc>
      </w:tr>
      <w:tr w:rsidR="00EB1C59" w:rsidRPr="00AA2866" w14:paraId="2AE86AD1" w14:textId="77777777" w:rsidTr="00F1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1037" w:type="dxa"/>
            <w:gridSpan w:val="2"/>
            <w:vAlign w:val="center"/>
          </w:tcPr>
          <w:p w14:paraId="78542CF1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017" w:type="dxa"/>
            <w:gridSpan w:val="2"/>
            <w:vAlign w:val="center"/>
          </w:tcPr>
          <w:p w14:paraId="504D1E9F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5,6</w:t>
            </w:r>
          </w:p>
        </w:tc>
        <w:tc>
          <w:tcPr>
            <w:tcW w:w="949" w:type="dxa"/>
            <w:vAlign w:val="center"/>
          </w:tcPr>
          <w:p w14:paraId="399CAA61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4,9</w:t>
            </w:r>
          </w:p>
        </w:tc>
        <w:tc>
          <w:tcPr>
            <w:tcW w:w="956" w:type="dxa"/>
            <w:vAlign w:val="center"/>
          </w:tcPr>
          <w:p w14:paraId="4A41254D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5,2</w:t>
            </w:r>
          </w:p>
        </w:tc>
        <w:tc>
          <w:tcPr>
            <w:tcW w:w="951" w:type="dxa"/>
            <w:vAlign w:val="center"/>
          </w:tcPr>
          <w:p w14:paraId="4040E18D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4,4</w:t>
            </w:r>
          </w:p>
        </w:tc>
        <w:tc>
          <w:tcPr>
            <w:tcW w:w="950" w:type="dxa"/>
            <w:vAlign w:val="center"/>
          </w:tcPr>
          <w:p w14:paraId="1419AB40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6,0</w:t>
            </w:r>
          </w:p>
        </w:tc>
        <w:tc>
          <w:tcPr>
            <w:tcW w:w="950" w:type="dxa"/>
            <w:gridSpan w:val="2"/>
            <w:vAlign w:val="center"/>
          </w:tcPr>
          <w:p w14:paraId="37CB859A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5,4</w:t>
            </w:r>
          </w:p>
        </w:tc>
        <w:tc>
          <w:tcPr>
            <w:tcW w:w="954" w:type="dxa"/>
            <w:vAlign w:val="center"/>
          </w:tcPr>
          <w:p w14:paraId="15D12623" w14:textId="77777777" w:rsidR="00EB1C59" w:rsidRPr="00AA2866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3,1</w:t>
            </w:r>
          </w:p>
        </w:tc>
        <w:tc>
          <w:tcPr>
            <w:tcW w:w="951" w:type="dxa"/>
            <w:vAlign w:val="center"/>
          </w:tcPr>
          <w:p w14:paraId="13B0C13E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7,4</w:t>
            </w:r>
          </w:p>
        </w:tc>
        <w:tc>
          <w:tcPr>
            <w:tcW w:w="934" w:type="dxa"/>
            <w:vAlign w:val="center"/>
          </w:tcPr>
          <w:p w14:paraId="7EF227A9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5,3</w:t>
            </w:r>
          </w:p>
        </w:tc>
      </w:tr>
      <w:tr w:rsidR="00EB1C59" w:rsidRPr="00AA2866" w14:paraId="4BA867B6" w14:textId="77777777" w:rsidTr="00F1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1037" w:type="dxa"/>
            <w:gridSpan w:val="2"/>
            <w:vAlign w:val="center"/>
          </w:tcPr>
          <w:p w14:paraId="3156A779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017" w:type="dxa"/>
            <w:gridSpan w:val="2"/>
            <w:vAlign w:val="center"/>
          </w:tcPr>
          <w:p w14:paraId="646394BD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5,7</w:t>
            </w:r>
          </w:p>
        </w:tc>
        <w:tc>
          <w:tcPr>
            <w:tcW w:w="949" w:type="dxa"/>
            <w:vAlign w:val="center"/>
          </w:tcPr>
          <w:p w14:paraId="5B4DF0F3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5,3</w:t>
            </w:r>
          </w:p>
        </w:tc>
        <w:tc>
          <w:tcPr>
            <w:tcW w:w="956" w:type="dxa"/>
            <w:vAlign w:val="center"/>
          </w:tcPr>
          <w:p w14:paraId="58216F65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5,5</w:t>
            </w:r>
          </w:p>
        </w:tc>
        <w:tc>
          <w:tcPr>
            <w:tcW w:w="951" w:type="dxa"/>
            <w:vAlign w:val="center"/>
          </w:tcPr>
          <w:p w14:paraId="15BB5CB9" w14:textId="77777777" w:rsidR="00EB1C59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4,5</w:t>
            </w:r>
          </w:p>
        </w:tc>
        <w:tc>
          <w:tcPr>
            <w:tcW w:w="950" w:type="dxa"/>
            <w:vAlign w:val="center"/>
          </w:tcPr>
          <w:p w14:paraId="4FE0CF51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6,0</w:t>
            </w:r>
          </w:p>
        </w:tc>
        <w:tc>
          <w:tcPr>
            <w:tcW w:w="950" w:type="dxa"/>
            <w:gridSpan w:val="2"/>
            <w:vAlign w:val="center"/>
          </w:tcPr>
          <w:p w14:paraId="7E7E3369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5,6</w:t>
            </w:r>
          </w:p>
        </w:tc>
        <w:tc>
          <w:tcPr>
            <w:tcW w:w="954" w:type="dxa"/>
            <w:vAlign w:val="center"/>
          </w:tcPr>
          <w:p w14:paraId="4A872CF1" w14:textId="77777777" w:rsidR="00EB1C59" w:rsidRPr="00AA2866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3,1</w:t>
            </w:r>
          </w:p>
        </w:tc>
        <w:tc>
          <w:tcPr>
            <w:tcW w:w="951" w:type="dxa"/>
            <w:vAlign w:val="center"/>
          </w:tcPr>
          <w:p w14:paraId="3ED405AC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13,7</w:t>
            </w:r>
          </w:p>
        </w:tc>
        <w:tc>
          <w:tcPr>
            <w:tcW w:w="934" w:type="dxa"/>
            <w:vAlign w:val="center"/>
          </w:tcPr>
          <w:p w14:paraId="66EA7571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6,2</w:t>
            </w:r>
          </w:p>
        </w:tc>
      </w:tr>
      <w:tr w:rsidR="00EB1C59" w:rsidRPr="00AA2866" w14:paraId="3DAF5359" w14:textId="77777777" w:rsidTr="00F1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1037" w:type="dxa"/>
            <w:gridSpan w:val="2"/>
            <w:vAlign w:val="center"/>
          </w:tcPr>
          <w:p w14:paraId="169F8E08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017" w:type="dxa"/>
            <w:gridSpan w:val="2"/>
            <w:vAlign w:val="center"/>
          </w:tcPr>
          <w:p w14:paraId="02188561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8,1</w:t>
            </w:r>
          </w:p>
        </w:tc>
        <w:tc>
          <w:tcPr>
            <w:tcW w:w="949" w:type="dxa"/>
            <w:vAlign w:val="center"/>
          </w:tcPr>
          <w:p w14:paraId="01C17DC2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9,5</w:t>
            </w:r>
          </w:p>
        </w:tc>
        <w:tc>
          <w:tcPr>
            <w:tcW w:w="956" w:type="dxa"/>
            <w:vAlign w:val="center"/>
          </w:tcPr>
          <w:p w14:paraId="770232B3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11,6</w:t>
            </w:r>
          </w:p>
        </w:tc>
        <w:tc>
          <w:tcPr>
            <w:tcW w:w="951" w:type="dxa"/>
            <w:vAlign w:val="center"/>
          </w:tcPr>
          <w:p w14:paraId="2A5FE8D9" w14:textId="77777777" w:rsidR="00EB1C59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6,9</w:t>
            </w:r>
          </w:p>
        </w:tc>
        <w:tc>
          <w:tcPr>
            <w:tcW w:w="950" w:type="dxa"/>
            <w:vAlign w:val="center"/>
          </w:tcPr>
          <w:p w14:paraId="3C74875A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6,7</w:t>
            </w:r>
          </w:p>
        </w:tc>
        <w:tc>
          <w:tcPr>
            <w:tcW w:w="950" w:type="dxa"/>
            <w:gridSpan w:val="2"/>
            <w:vAlign w:val="center"/>
          </w:tcPr>
          <w:p w14:paraId="5D795C37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9,7</w:t>
            </w:r>
          </w:p>
        </w:tc>
        <w:tc>
          <w:tcPr>
            <w:tcW w:w="954" w:type="dxa"/>
            <w:vAlign w:val="center"/>
          </w:tcPr>
          <w:p w14:paraId="13D37FA0" w14:textId="77777777" w:rsidR="00EB1C59" w:rsidRPr="00AA2866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176BF">
              <w:rPr>
                <w:rFonts w:cs="Arial"/>
                <w:color w:val="000000"/>
                <w:szCs w:val="20"/>
              </w:rPr>
              <w:t>4,9</w:t>
            </w:r>
          </w:p>
        </w:tc>
        <w:tc>
          <w:tcPr>
            <w:tcW w:w="951" w:type="dxa"/>
            <w:vAlign w:val="center"/>
          </w:tcPr>
          <w:p w14:paraId="33D3E834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eastAsia="Arial" w:cs="Arial"/>
                <w:szCs w:val="20"/>
              </w:rPr>
              <w:t>-</w:t>
            </w:r>
          </w:p>
        </w:tc>
        <w:tc>
          <w:tcPr>
            <w:tcW w:w="934" w:type="dxa"/>
            <w:vAlign w:val="center"/>
          </w:tcPr>
          <w:p w14:paraId="637FECE1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8,2</w:t>
            </w:r>
          </w:p>
        </w:tc>
      </w:tr>
    </w:tbl>
    <w:p w14:paraId="0A1D4E7C" w14:textId="77777777" w:rsidR="00EB1C59" w:rsidRDefault="00EB1C59" w:rsidP="00EB1C59">
      <w:pPr>
        <w:pStyle w:val="Odsekzoznamu"/>
        <w:tabs>
          <w:tab w:val="left" w:pos="1117"/>
        </w:tabs>
        <w:ind w:left="-48"/>
        <w:jc w:val="both"/>
        <w:rPr>
          <w:rFonts w:eastAsia="Arial" w:cs="Arial"/>
          <w:szCs w:val="20"/>
        </w:rPr>
      </w:pPr>
    </w:p>
    <w:tbl>
      <w:tblPr>
        <w:tblStyle w:val="Mriekatabuky"/>
        <w:tblW w:w="9655" w:type="dxa"/>
        <w:tblInd w:w="-147" w:type="dxa"/>
        <w:tblLook w:val="04A0" w:firstRow="1" w:lastRow="0" w:firstColumn="1" w:lastColumn="0" w:noHBand="0" w:noVBand="1"/>
      </w:tblPr>
      <w:tblGrid>
        <w:gridCol w:w="1037"/>
        <w:gridCol w:w="1017"/>
        <w:gridCol w:w="949"/>
        <w:gridCol w:w="956"/>
        <w:gridCol w:w="951"/>
        <w:gridCol w:w="950"/>
        <w:gridCol w:w="950"/>
        <w:gridCol w:w="954"/>
        <w:gridCol w:w="951"/>
        <w:gridCol w:w="934"/>
        <w:gridCol w:w="6"/>
      </w:tblGrid>
      <w:tr w:rsidR="00EB1C59" w:rsidRPr="00AA2866" w14:paraId="5E257F1A" w14:textId="77777777" w:rsidTr="00EB1C59">
        <w:trPr>
          <w:trHeight w:val="454"/>
        </w:trPr>
        <w:tc>
          <w:tcPr>
            <w:tcW w:w="9655" w:type="dxa"/>
            <w:gridSpan w:val="11"/>
            <w:shd w:val="clear" w:color="auto" w:fill="002D72"/>
            <w:vAlign w:val="center"/>
          </w:tcPr>
          <w:p w14:paraId="215893A9" w14:textId="77777777" w:rsidR="00EB1C59" w:rsidRDefault="00EB1C59" w:rsidP="00EB1C59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Priemerný počet kreditov za všetky profilové predmety</w:t>
            </w:r>
          </w:p>
        </w:tc>
      </w:tr>
      <w:tr w:rsidR="00EB1C59" w:rsidRPr="00AA2866" w14:paraId="641BA797" w14:textId="77777777" w:rsidTr="002E25D4">
        <w:trPr>
          <w:trHeight w:val="299"/>
        </w:trPr>
        <w:tc>
          <w:tcPr>
            <w:tcW w:w="1037" w:type="dxa"/>
            <w:vMerge w:val="restart"/>
            <w:vAlign w:val="center"/>
          </w:tcPr>
          <w:p w14:paraId="5F89F7F0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Stupeň</w:t>
            </w:r>
          </w:p>
        </w:tc>
        <w:tc>
          <w:tcPr>
            <w:tcW w:w="8618" w:type="dxa"/>
            <w:gridSpan w:val="10"/>
          </w:tcPr>
          <w:p w14:paraId="4AF996D1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EB1C59" w:rsidRPr="00AA2866" w14:paraId="67A6327A" w14:textId="77777777" w:rsidTr="00F15239">
        <w:trPr>
          <w:gridAfter w:val="1"/>
          <w:wAfter w:w="6" w:type="dxa"/>
          <w:trHeight w:val="340"/>
        </w:trPr>
        <w:tc>
          <w:tcPr>
            <w:tcW w:w="1037" w:type="dxa"/>
            <w:vMerge/>
            <w:vAlign w:val="center"/>
          </w:tcPr>
          <w:p w14:paraId="13F939A1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B248CEF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F2502">
              <w:rPr>
                <w:rFonts w:cs="Arial"/>
                <w:szCs w:val="20"/>
              </w:rPr>
              <w:t>FPEDAS</w:t>
            </w:r>
          </w:p>
        </w:tc>
        <w:tc>
          <w:tcPr>
            <w:tcW w:w="949" w:type="dxa"/>
            <w:vAlign w:val="center"/>
          </w:tcPr>
          <w:p w14:paraId="243F968D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956" w:type="dxa"/>
            <w:vAlign w:val="center"/>
          </w:tcPr>
          <w:p w14:paraId="367F5E03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951" w:type="dxa"/>
            <w:vAlign w:val="center"/>
          </w:tcPr>
          <w:p w14:paraId="4F467B2C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CF2502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950" w:type="dxa"/>
            <w:vAlign w:val="center"/>
          </w:tcPr>
          <w:p w14:paraId="5DF017E8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950" w:type="dxa"/>
            <w:vAlign w:val="center"/>
          </w:tcPr>
          <w:p w14:paraId="5ED1FFB6" w14:textId="77777777" w:rsidR="00EB1C59" w:rsidRPr="00CF2502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954" w:type="dxa"/>
            <w:vAlign w:val="center"/>
          </w:tcPr>
          <w:p w14:paraId="394BE08E" w14:textId="77777777" w:rsidR="00EB1C59" w:rsidRPr="00CF2502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CF2502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951" w:type="dxa"/>
            <w:vAlign w:val="center"/>
          </w:tcPr>
          <w:p w14:paraId="2EF26F98" w14:textId="77777777" w:rsidR="00EB1C59" w:rsidRPr="00CF2502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934" w:type="dxa"/>
            <w:vAlign w:val="center"/>
          </w:tcPr>
          <w:p w14:paraId="25AFE30D" w14:textId="77777777" w:rsidR="00EB1C59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UNIZA</w:t>
            </w:r>
          </w:p>
        </w:tc>
      </w:tr>
      <w:tr w:rsidR="00EB1C59" w:rsidRPr="00AA2866" w14:paraId="75846D9E" w14:textId="77777777" w:rsidTr="00F15239">
        <w:trPr>
          <w:gridAfter w:val="1"/>
          <w:wAfter w:w="6" w:type="dxa"/>
          <w:trHeight w:val="340"/>
        </w:trPr>
        <w:tc>
          <w:tcPr>
            <w:tcW w:w="1037" w:type="dxa"/>
            <w:vAlign w:val="center"/>
          </w:tcPr>
          <w:p w14:paraId="6DEB5A78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017" w:type="dxa"/>
            <w:vAlign w:val="center"/>
          </w:tcPr>
          <w:p w14:paraId="78FA99DD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949" w:type="dxa"/>
            <w:vAlign w:val="center"/>
          </w:tcPr>
          <w:p w14:paraId="40ED9F42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105</w:t>
            </w:r>
          </w:p>
        </w:tc>
        <w:tc>
          <w:tcPr>
            <w:tcW w:w="956" w:type="dxa"/>
            <w:vAlign w:val="center"/>
          </w:tcPr>
          <w:p w14:paraId="77037712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951" w:type="dxa"/>
            <w:vAlign w:val="center"/>
          </w:tcPr>
          <w:p w14:paraId="5AFBF469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109</w:t>
            </w:r>
          </w:p>
        </w:tc>
        <w:tc>
          <w:tcPr>
            <w:tcW w:w="950" w:type="dxa"/>
            <w:vAlign w:val="center"/>
          </w:tcPr>
          <w:p w14:paraId="0EDC3830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0" w:type="dxa"/>
            <w:vAlign w:val="center"/>
          </w:tcPr>
          <w:p w14:paraId="31644D53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120</w:t>
            </w:r>
          </w:p>
        </w:tc>
        <w:tc>
          <w:tcPr>
            <w:tcW w:w="954" w:type="dxa"/>
            <w:vAlign w:val="center"/>
          </w:tcPr>
          <w:p w14:paraId="6FF7325B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951" w:type="dxa"/>
            <w:vAlign w:val="center"/>
          </w:tcPr>
          <w:p w14:paraId="7953B8A7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118</w:t>
            </w:r>
          </w:p>
        </w:tc>
        <w:tc>
          <w:tcPr>
            <w:tcW w:w="934" w:type="dxa"/>
            <w:vAlign w:val="center"/>
          </w:tcPr>
          <w:p w14:paraId="1BDFD894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99</w:t>
            </w:r>
          </w:p>
        </w:tc>
      </w:tr>
      <w:tr w:rsidR="00EB1C59" w:rsidRPr="00AA2866" w14:paraId="4B6BD8D1" w14:textId="77777777" w:rsidTr="00F15239">
        <w:trPr>
          <w:gridAfter w:val="1"/>
          <w:wAfter w:w="6" w:type="dxa"/>
          <w:trHeight w:val="340"/>
        </w:trPr>
        <w:tc>
          <w:tcPr>
            <w:tcW w:w="1037" w:type="dxa"/>
            <w:vAlign w:val="center"/>
          </w:tcPr>
          <w:p w14:paraId="746E4E04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017" w:type="dxa"/>
            <w:vAlign w:val="center"/>
          </w:tcPr>
          <w:p w14:paraId="46B3E6F7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949" w:type="dxa"/>
            <w:vAlign w:val="center"/>
          </w:tcPr>
          <w:p w14:paraId="7EB060C7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956" w:type="dxa"/>
            <w:vAlign w:val="center"/>
          </w:tcPr>
          <w:p w14:paraId="4F7DA455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951" w:type="dxa"/>
            <w:vAlign w:val="center"/>
          </w:tcPr>
          <w:p w14:paraId="22163C67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172</w:t>
            </w:r>
          </w:p>
        </w:tc>
        <w:tc>
          <w:tcPr>
            <w:tcW w:w="950" w:type="dxa"/>
            <w:vAlign w:val="center"/>
          </w:tcPr>
          <w:p w14:paraId="4A1807FF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950" w:type="dxa"/>
            <w:vAlign w:val="center"/>
          </w:tcPr>
          <w:p w14:paraId="16F78D8B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140</w:t>
            </w:r>
          </w:p>
        </w:tc>
        <w:tc>
          <w:tcPr>
            <w:tcW w:w="954" w:type="dxa"/>
            <w:vAlign w:val="center"/>
          </w:tcPr>
          <w:p w14:paraId="31FDC10C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951" w:type="dxa"/>
            <w:vAlign w:val="center"/>
          </w:tcPr>
          <w:p w14:paraId="6EE3C1FF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934" w:type="dxa"/>
            <w:vAlign w:val="center"/>
          </w:tcPr>
          <w:p w14:paraId="32964F45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102</w:t>
            </w:r>
          </w:p>
        </w:tc>
      </w:tr>
      <w:tr w:rsidR="00EB1C59" w:rsidRPr="00AA2866" w14:paraId="71C2FEBD" w14:textId="77777777" w:rsidTr="00F15239">
        <w:trPr>
          <w:gridAfter w:val="1"/>
          <w:wAfter w:w="6" w:type="dxa"/>
          <w:trHeight w:val="340"/>
        </w:trPr>
        <w:tc>
          <w:tcPr>
            <w:tcW w:w="1037" w:type="dxa"/>
            <w:vAlign w:val="center"/>
          </w:tcPr>
          <w:p w14:paraId="0369A019" w14:textId="77777777" w:rsidR="00EB1C59" w:rsidRPr="00AA2866" w:rsidRDefault="00EB1C59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017" w:type="dxa"/>
            <w:vAlign w:val="center"/>
          </w:tcPr>
          <w:p w14:paraId="062F8E37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173</w:t>
            </w:r>
          </w:p>
        </w:tc>
        <w:tc>
          <w:tcPr>
            <w:tcW w:w="949" w:type="dxa"/>
            <w:vAlign w:val="center"/>
          </w:tcPr>
          <w:p w14:paraId="696F911F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182</w:t>
            </w:r>
          </w:p>
        </w:tc>
        <w:tc>
          <w:tcPr>
            <w:tcW w:w="956" w:type="dxa"/>
            <w:vAlign w:val="center"/>
          </w:tcPr>
          <w:p w14:paraId="781F347D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107</w:t>
            </w:r>
          </w:p>
        </w:tc>
        <w:tc>
          <w:tcPr>
            <w:tcW w:w="951" w:type="dxa"/>
            <w:vAlign w:val="center"/>
          </w:tcPr>
          <w:p w14:paraId="602DA4A2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184</w:t>
            </w:r>
          </w:p>
        </w:tc>
        <w:tc>
          <w:tcPr>
            <w:tcW w:w="950" w:type="dxa"/>
            <w:vAlign w:val="center"/>
          </w:tcPr>
          <w:p w14:paraId="5211B331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950" w:type="dxa"/>
            <w:vAlign w:val="center"/>
          </w:tcPr>
          <w:p w14:paraId="0C143E90" w14:textId="77777777" w:rsidR="00EB1C59" w:rsidRPr="00CA6FFB" w:rsidRDefault="00EB1C59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170</w:t>
            </w:r>
          </w:p>
        </w:tc>
        <w:tc>
          <w:tcPr>
            <w:tcW w:w="954" w:type="dxa"/>
            <w:vAlign w:val="center"/>
          </w:tcPr>
          <w:p w14:paraId="7FB0D308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951" w:type="dxa"/>
            <w:vAlign w:val="center"/>
          </w:tcPr>
          <w:p w14:paraId="3D9CC701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szCs w:val="20"/>
              </w:rPr>
              <w:t>-</w:t>
            </w:r>
          </w:p>
        </w:tc>
        <w:tc>
          <w:tcPr>
            <w:tcW w:w="934" w:type="dxa"/>
            <w:vAlign w:val="center"/>
          </w:tcPr>
          <w:p w14:paraId="428B36D2" w14:textId="77777777" w:rsidR="00EB1C59" w:rsidRPr="00CA6FFB" w:rsidRDefault="00EB1C59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CA6FFB">
              <w:rPr>
                <w:rFonts w:cs="Arial"/>
                <w:color w:val="000000"/>
                <w:szCs w:val="20"/>
              </w:rPr>
              <w:t>135</w:t>
            </w:r>
          </w:p>
        </w:tc>
      </w:tr>
    </w:tbl>
    <w:p w14:paraId="60B37A71" w14:textId="77777777" w:rsidR="001060D2" w:rsidRDefault="001060D2" w:rsidP="00AE4BD2">
      <w:pPr>
        <w:pStyle w:val="Odsekzoznamu"/>
        <w:tabs>
          <w:tab w:val="left" w:pos="1117"/>
        </w:tabs>
        <w:ind w:left="-48"/>
        <w:jc w:val="both"/>
        <w:rPr>
          <w:rFonts w:eastAsia="Arial" w:cs="Arial"/>
          <w:szCs w:val="20"/>
        </w:rPr>
      </w:pPr>
    </w:p>
    <w:p w14:paraId="606D1C89" w14:textId="77777777" w:rsidR="00EB1C59" w:rsidRPr="00AE4BD2" w:rsidRDefault="00EB1C59" w:rsidP="00AE4BD2">
      <w:pPr>
        <w:pStyle w:val="Odsekzoznamu"/>
        <w:tabs>
          <w:tab w:val="left" w:pos="1117"/>
        </w:tabs>
        <w:ind w:left="-48"/>
        <w:jc w:val="both"/>
        <w:rPr>
          <w:rFonts w:eastAsia="Arial" w:cs="Arial"/>
          <w:szCs w:val="20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17CBC684" w14:textId="77777777" w:rsidTr="00920ED9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4ECABA7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7" w:name="_USCL_7_Počet"/>
            <w:bookmarkEnd w:id="57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682177D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57889A6B" w14:textId="77777777" w:rsidTr="00920ED9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F8B80F4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5DF0A07" w14:textId="77777777" w:rsidR="00AE4BD2" w:rsidRPr="00F179FC" w:rsidRDefault="00AE4BD2" w:rsidP="00F179FC">
            <w:pPr>
              <w:pStyle w:val="Nadpis4"/>
              <w:outlineLvl w:val="3"/>
            </w:pPr>
            <w:r w:rsidRPr="00F179FC">
              <w:t>Počet záverečných prác vedených vedúcim záverečnej práce (priemerný a maximálny)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8906BE8" w14:textId="77777777" w:rsidR="00AE4BD2" w:rsidRPr="00BC236D" w:rsidRDefault="00EB1C59" w:rsidP="002E25D4">
            <w:pPr>
              <w:jc w:val="left"/>
              <w:rPr>
                <w:rFonts w:cs="Arial"/>
                <w:szCs w:val="20"/>
              </w:rPr>
            </w:pPr>
            <w:r w:rsidRPr="00EB1C59">
              <w:rPr>
                <w:rFonts w:cs="Arial"/>
                <w:szCs w:val="20"/>
              </w:rPr>
              <w:t>Informačný systém UNIZA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</w:tbl>
    <w:p w14:paraId="2E98CD85" w14:textId="77777777" w:rsidR="00CF53FE" w:rsidRDefault="00CF53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722"/>
        <w:gridCol w:w="1007"/>
        <w:gridCol w:w="998"/>
        <w:gridCol w:w="1001"/>
        <w:gridCol w:w="1008"/>
        <w:gridCol w:w="997"/>
        <w:gridCol w:w="1001"/>
        <w:gridCol w:w="1008"/>
        <w:gridCol w:w="997"/>
        <w:gridCol w:w="901"/>
      </w:tblGrid>
      <w:tr w:rsidR="00CF53FE" w:rsidRPr="00AA2866" w14:paraId="28403845" w14:textId="77777777" w:rsidTr="00CF53FE">
        <w:trPr>
          <w:trHeight w:val="454"/>
        </w:trPr>
        <w:tc>
          <w:tcPr>
            <w:tcW w:w="9640" w:type="dxa"/>
            <w:gridSpan w:val="10"/>
            <w:shd w:val="clear" w:color="auto" w:fill="002D72"/>
            <w:vAlign w:val="center"/>
          </w:tcPr>
          <w:p w14:paraId="37112835" w14:textId="77777777" w:rsidR="00CF53FE" w:rsidRPr="00F56555" w:rsidRDefault="00CF53FE" w:rsidP="00CF53FE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593D54">
              <w:rPr>
                <w:rFonts w:cs="Arial"/>
                <w:b/>
                <w:bCs/>
                <w:szCs w:val="20"/>
              </w:rPr>
              <w:t>Pomer záverečných prác vedených vedúcim záverečnej práce (priemerný a maximálny)</w:t>
            </w:r>
          </w:p>
        </w:tc>
      </w:tr>
      <w:tr w:rsidR="00CF53FE" w:rsidRPr="00AA2866" w14:paraId="2E1E6DDD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42BB7FB0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Fakulta prevádzky a ekonomiky dopravy a spojov</w:t>
            </w:r>
          </w:p>
        </w:tc>
      </w:tr>
      <w:tr w:rsidR="00CF53FE" w:rsidRPr="00AA2866" w14:paraId="313CF1B8" w14:textId="77777777" w:rsidTr="00CF53FE">
        <w:trPr>
          <w:trHeight w:val="284"/>
        </w:trPr>
        <w:tc>
          <w:tcPr>
            <w:tcW w:w="722" w:type="dxa"/>
            <w:vMerge w:val="restart"/>
            <w:vAlign w:val="center"/>
          </w:tcPr>
          <w:p w14:paraId="6069727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48599F31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</w:tr>
      <w:tr w:rsidR="00CF53FE" w:rsidRPr="00AA2866" w14:paraId="1A598F5B" w14:textId="77777777" w:rsidTr="00CF53FE">
        <w:trPr>
          <w:trHeight w:val="284"/>
        </w:trPr>
        <w:tc>
          <w:tcPr>
            <w:tcW w:w="722" w:type="dxa"/>
            <w:vMerge/>
            <w:vAlign w:val="center"/>
          </w:tcPr>
          <w:p w14:paraId="0A11EE4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6CEF93E7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3E09EAE5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1D853546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AA2866" w14:paraId="54EBA726" w14:textId="77777777" w:rsidTr="00CF53FE">
        <w:trPr>
          <w:trHeight w:val="920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78DD5020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5D57D30F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D48D4F9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3E1F04DC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470A52CC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72174502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01BF42F5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17873C4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4FDF9FA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3E6BB926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45AAABAA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3F886FD3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036CE09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18B2E0D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3726916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67364BF4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90CC894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6A778FAF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07D01614" w14:textId="77777777" w:rsidR="00CF53FE" w:rsidRPr="007941D7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41D7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AA2866" w14:paraId="155D82ED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F784B3F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74EBA60C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2,54</w:t>
            </w:r>
          </w:p>
        </w:tc>
        <w:tc>
          <w:tcPr>
            <w:tcW w:w="998" w:type="dxa"/>
            <w:vAlign w:val="center"/>
          </w:tcPr>
          <w:p w14:paraId="0F4E056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2,49</w:t>
            </w:r>
          </w:p>
        </w:tc>
        <w:tc>
          <w:tcPr>
            <w:tcW w:w="1001" w:type="dxa"/>
            <w:vAlign w:val="center"/>
          </w:tcPr>
          <w:p w14:paraId="3F333C88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BA5F2A4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3,70</w:t>
            </w:r>
          </w:p>
        </w:tc>
        <w:tc>
          <w:tcPr>
            <w:tcW w:w="997" w:type="dxa"/>
            <w:vAlign w:val="center"/>
          </w:tcPr>
          <w:p w14:paraId="185A5120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3,70</w:t>
            </w:r>
          </w:p>
        </w:tc>
        <w:tc>
          <w:tcPr>
            <w:tcW w:w="1001" w:type="dxa"/>
            <w:vAlign w:val="center"/>
          </w:tcPr>
          <w:p w14:paraId="5BE70068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48077012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1,05</w:t>
            </w:r>
          </w:p>
        </w:tc>
        <w:tc>
          <w:tcPr>
            <w:tcW w:w="997" w:type="dxa"/>
            <w:vAlign w:val="center"/>
          </w:tcPr>
          <w:p w14:paraId="606337A8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1,06</w:t>
            </w:r>
          </w:p>
        </w:tc>
        <w:tc>
          <w:tcPr>
            <w:tcW w:w="901" w:type="dxa"/>
            <w:vAlign w:val="center"/>
          </w:tcPr>
          <w:p w14:paraId="595B0F0E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AA2866" w14:paraId="28F8B050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F7474B9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71AEA0A4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2,58</w:t>
            </w:r>
          </w:p>
        </w:tc>
        <w:tc>
          <w:tcPr>
            <w:tcW w:w="998" w:type="dxa"/>
            <w:vAlign w:val="center"/>
          </w:tcPr>
          <w:p w14:paraId="53559FB3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2,54</w:t>
            </w:r>
          </w:p>
        </w:tc>
        <w:tc>
          <w:tcPr>
            <w:tcW w:w="1001" w:type="dxa"/>
            <w:vAlign w:val="center"/>
          </w:tcPr>
          <w:p w14:paraId="16DC7411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225D6215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3,08</w:t>
            </w:r>
          </w:p>
        </w:tc>
        <w:tc>
          <w:tcPr>
            <w:tcW w:w="997" w:type="dxa"/>
            <w:vAlign w:val="center"/>
          </w:tcPr>
          <w:p w14:paraId="7388720E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1001" w:type="dxa"/>
            <w:vAlign w:val="center"/>
          </w:tcPr>
          <w:p w14:paraId="548C664A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93D119B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1,10</w:t>
            </w:r>
          </w:p>
        </w:tc>
        <w:tc>
          <w:tcPr>
            <w:tcW w:w="997" w:type="dxa"/>
            <w:vAlign w:val="center"/>
          </w:tcPr>
          <w:p w14:paraId="26D9304A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1,11</w:t>
            </w:r>
          </w:p>
        </w:tc>
        <w:tc>
          <w:tcPr>
            <w:tcW w:w="901" w:type="dxa"/>
            <w:vAlign w:val="center"/>
          </w:tcPr>
          <w:p w14:paraId="751E5D92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AA2866" w14:paraId="51786280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790B3B8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354B7EB3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2,59</w:t>
            </w:r>
          </w:p>
        </w:tc>
        <w:tc>
          <w:tcPr>
            <w:tcW w:w="998" w:type="dxa"/>
            <w:vAlign w:val="center"/>
          </w:tcPr>
          <w:p w14:paraId="2C485F3D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2,52</w:t>
            </w:r>
          </w:p>
        </w:tc>
        <w:tc>
          <w:tcPr>
            <w:tcW w:w="1001" w:type="dxa"/>
            <w:vAlign w:val="center"/>
          </w:tcPr>
          <w:p w14:paraId="6F7A6233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451643D3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3,08</w:t>
            </w:r>
          </w:p>
        </w:tc>
        <w:tc>
          <w:tcPr>
            <w:tcW w:w="997" w:type="dxa"/>
            <w:vAlign w:val="center"/>
          </w:tcPr>
          <w:p w14:paraId="0234D4E4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1001" w:type="dxa"/>
            <w:vAlign w:val="center"/>
          </w:tcPr>
          <w:p w14:paraId="3FD7DD22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574B44E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1,35</w:t>
            </w:r>
          </w:p>
        </w:tc>
        <w:tc>
          <w:tcPr>
            <w:tcW w:w="997" w:type="dxa"/>
            <w:vAlign w:val="center"/>
          </w:tcPr>
          <w:p w14:paraId="7DA05EA9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0C5C716F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CF53FE" w:rsidRPr="00AA2866" w14:paraId="5F983FC5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267A4A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2D24D145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2,49</w:t>
            </w:r>
          </w:p>
        </w:tc>
        <w:tc>
          <w:tcPr>
            <w:tcW w:w="998" w:type="dxa"/>
            <w:vAlign w:val="center"/>
          </w:tcPr>
          <w:p w14:paraId="787D10CA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2,44</w:t>
            </w:r>
          </w:p>
        </w:tc>
        <w:tc>
          <w:tcPr>
            <w:tcW w:w="1001" w:type="dxa"/>
            <w:vAlign w:val="center"/>
          </w:tcPr>
          <w:p w14:paraId="70FA1595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451AED3D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3,28</w:t>
            </w:r>
          </w:p>
        </w:tc>
        <w:tc>
          <w:tcPr>
            <w:tcW w:w="997" w:type="dxa"/>
            <w:vAlign w:val="center"/>
          </w:tcPr>
          <w:p w14:paraId="350C1D98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3,27</w:t>
            </w:r>
          </w:p>
        </w:tc>
        <w:tc>
          <w:tcPr>
            <w:tcW w:w="1001" w:type="dxa"/>
            <w:vAlign w:val="center"/>
          </w:tcPr>
          <w:p w14:paraId="2CD8214B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7A820240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1,25</w:t>
            </w:r>
          </w:p>
        </w:tc>
        <w:tc>
          <w:tcPr>
            <w:tcW w:w="997" w:type="dxa"/>
            <w:vAlign w:val="center"/>
          </w:tcPr>
          <w:p w14:paraId="689D4071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3BE1E2B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AA2866" w14:paraId="498A449C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ED354F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3C704161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2,17</w:t>
            </w:r>
          </w:p>
        </w:tc>
        <w:tc>
          <w:tcPr>
            <w:tcW w:w="998" w:type="dxa"/>
            <w:vAlign w:val="center"/>
          </w:tcPr>
          <w:p w14:paraId="39890D91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2,18</w:t>
            </w:r>
          </w:p>
        </w:tc>
        <w:tc>
          <w:tcPr>
            <w:tcW w:w="1001" w:type="dxa"/>
            <w:vAlign w:val="center"/>
          </w:tcPr>
          <w:p w14:paraId="59DA39A8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3E2D4E6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2,85</w:t>
            </w:r>
          </w:p>
        </w:tc>
        <w:tc>
          <w:tcPr>
            <w:tcW w:w="997" w:type="dxa"/>
            <w:vAlign w:val="center"/>
          </w:tcPr>
          <w:p w14:paraId="500E407D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2,78</w:t>
            </w:r>
          </w:p>
        </w:tc>
        <w:tc>
          <w:tcPr>
            <w:tcW w:w="1001" w:type="dxa"/>
            <w:vAlign w:val="center"/>
          </w:tcPr>
          <w:p w14:paraId="4DCCD972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46BEC2AE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1,27</w:t>
            </w:r>
          </w:p>
        </w:tc>
        <w:tc>
          <w:tcPr>
            <w:tcW w:w="997" w:type="dxa"/>
            <w:vAlign w:val="center"/>
          </w:tcPr>
          <w:p w14:paraId="1F3F6601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5E38F134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AA2866" w14:paraId="45CB17D9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58770404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68E1E425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2,62</w:t>
            </w:r>
          </w:p>
        </w:tc>
        <w:tc>
          <w:tcPr>
            <w:tcW w:w="998" w:type="dxa"/>
            <w:vAlign w:val="center"/>
          </w:tcPr>
          <w:p w14:paraId="3CFA3F5A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2,55</w:t>
            </w:r>
          </w:p>
        </w:tc>
        <w:tc>
          <w:tcPr>
            <w:tcW w:w="1001" w:type="dxa"/>
            <w:vAlign w:val="center"/>
          </w:tcPr>
          <w:p w14:paraId="675D265A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7B952F8C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2,70</w:t>
            </w:r>
          </w:p>
        </w:tc>
        <w:tc>
          <w:tcPr>
            <w:tcW w:w="997" w:type="dxa"/>
            <w:vAlign w:val="center"/>
          </w:tcPr>
          <w:p w14:paraId="254DFA6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2,70</w:t>
            </w:r>
          </w:p>
        </w:tc>
        <w:tc>
          <w:tcPr>
            <w:tcW w:w="1001" w:type="dxa"/>
            <w:vAlign w:val="center"/>
          </w:tcPr>
          <w:p w14:paraId="3B8D2F71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3261E7F4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1,45</w:t>
            </w:r>
          </w:p>
        </w:tc>
        <w:tc>
          <w:tcPr>
            <w:tcW w:w="997" w:type="dxa"/>
            <w:vAlign w:val="center"/>
          </w:tcPr>
          <w:p w14:paraId="710C56AD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1,39</w:t>
            </w:r>
          </w:p>
        </w:tc>
        <w:tc>
          <w:tcPr>
            <w:tcW w:w="901" w:type="dxa"/>
            <w:vAlign w:val="center"/>
          </w:tcPr>
          <w:p w14:paraId="01661F4A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AA2866" w14:paraId="120F3CE6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B5EC1F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1D44EA44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2,70</w:t>
            </w:r>
          </w:p>
        </w:tc>
        <w:tc>
          <w:tcPr>
            <w:tcW w:w="998" w:type="dxa"/>
            <w:vAlign w:val="center"/>
          </w:tcPr>
          <w:p w14:paraId="77DC06F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2,49</w:t>
            </w:r>
          </w:p>
        </w:tc>
        <w:tc>
          <w:tcPr>
            <w:tcW w:w="1001" w:type="dxa"/>
            <w:vAlign w:val="center"/>
          </w:tcPr>
          <w:p w14:paraId="4F054BBD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1937691B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2,82</w:t>
            </w:r>
          </w:p>
        </w:tc>
        <w:tc>
          <w:tcPr>
            <w:tcW w:w="997" w:type="dxa"/>
            <w:vAlign w:val="center"/>
          </w:tcPr>
          <w:p w14:paraId="7DC7E34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2,81</w:t>
            </w:r>
          </w:p>
        </w:tc>
        <w:tc>
          <w:tcPr>
            <w:tcW w:w="1001" w:type="dxa"/>
            <w:vAlign w:val="center"/>
          </w:tcPr>
          <w:p w14:paraId="786837DF" w14:textId="77777777" w:rsidR="00CF53FE" w:rsidRPr="00A72974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7297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51344EB0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1,18</w:t>
            </w:r>
          </w:p>
        </w:tc>
        <w:tc>
          <w:tcPr>
            <w:tcW w:w="997" w:type="dxa"/>
            <w:vAlign w:val="center"/>
          </w:tcPr>
          <w:p w14:paraId="5EBB8656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5B1D6742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AA2866" w14:paraId="2F83C0AC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6DA008F0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Strojnícka fakulta</w:t>
            </w:r>
          </w:p>
        </w:tc>
      </w:tr>
      <w:tr w:rsidR="00CF53FE" w:rsidRPr="00AA2866" w14:paraId="3FC0AF4F" w14:textId="77777777" w:rsidTr="00CF53FE">
        <w:trPr>
          <w:trHeight w:val="284"/>
        </w:trPr>
        <w:tc>
          <w:tcPr>
            <w:tcW w:w="722" w:type="dxa"/>
            <w:vMerge w:val="restart"/>
            <w:vAlign w:val="center"/>
          </w:tcPr>
          <w:p w14:paraId="6C834619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03250F18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666E0">
              <w:rPr>
                <w:rFonts w:cs="Arial"/>
                <w:szCs w:val="20"/>
              </w:rPr>
              <w:t>Stupeň</w:t>
            </w:r>
          </w:p>
        </w:tc>
      </w:tr>
      <w:tr w:rsidR="00CF53FE" w:rsidRPr="00AA2866" w14:paraId="15095440" w14:textId="77777777" w:rsidTr="00CF53FE">
        <w:trPr>
          <w:trHeight w:val="284"/>
        </w:trPr>
        <w:tc>
          <w:tcPr>
            <w:tcW w:w="722" w:type="dxa"/>
            <w:vMerge/>
            <w:vAlign w:val="center"/>
          </w:tcPr>
          <w:p w14:paraId="5E124E4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7F50FB4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60C614E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2A1C26CD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AA2866" w14:paraId="0644D0A8" w14:textId="77777777" w:rsidTr="00CF53FE">
        <w:trPr>
          <w:trHeight w:val="932"/>
        </w:trPr>
        <w:tc>
          <w:tcPr>
            <w:tcW w:w="722" w:type="dxa"/>
            <w:vMerge/>
            <w:vAlign w:val="center"/>
          </w:tcPr>
          <w:p w14:paraId="21F1E38F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7B3A34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218C2C85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994AD9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77D4CB2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3981973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3B92035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6B97514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2716433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C1CC1BD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16412AB5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5D101A5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4DCEC15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0FDAE7C4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BFA0B8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229995F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791AB64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10CF158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3790F17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AA2866" w14:paraId="26ACAE50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90574B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015AF5A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1,64</w:t>
            </w:r>
          </w:p>
        </w:tc>
        <w:tc>
          <w:tcPr>
            <w:tcW w:w="998" w:type="dxa"/>
            <w:vAlign w:val="center"/>
          </w:tcPr>
          <w:p w14:paraId="198F06D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1,58</w:t>
            </w:r>
          </w:p>
        </w:tc>
        <w:tc>
          <w:tcPr>
            <w:tcW w:w="1001" w:type="dxa"/>
            <w:vAlign w:val="center"/>
          </w:tcPr>
          <w:p w14:paraId="1F05897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32789EF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2,11</w:t>
            </w:r>
          </w:p>
        </w:tc>
        <w:tc>
          <w:tcPr>
            <w:tcW w:w="997" w:type="dxa"/>
            <w:vAlign w:val="center"/>
          </w:tcPr>
          <w:p w14:paraId="5878744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2,10</w:t>
            </w:r>
          </w:p>
        </w:tc>
        <w:tc>
          <w:tcPr>
            <w:tcW w:w="1001" w:type="dxa"/>
            <w:vAlign w:val="center"/>
          </w:tcPr>
          <w:p w14:paraId="20112BC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14:paraId="4DCA70E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1,38</w:t>
            </w:r>
          </w:p>
        </w:tc>
        <w:tc>
          <w:tcPr>
            <w:tcW w:w="997" w:type="dxa"/>
            <w:vAlign w:val="center"/>
          </w:tcPr>
          <w:p w14:paraId="6A5B0DE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1,22</w:t>
            </w:r>
          </w:p>
        </w:tc>
        <w:tc>
          <w:tcPr>
            <w:tcW w:w="901" w:type="dxa"/>
            <w:vAlign w:val="center"/>
          </w:tcPr>
          <w:p w14:paraId="423281DC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CF53FE" w:rsidRPr="00AA2866" w14:paraId="24E0F6A2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9A8014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4D463FA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1,63</w:t>
            </w:r>
          </w:p>
        </w:tc>
        <w:tc>
          <w:tcPr>
            <w:tcW w:w="998" w:type="dxa"/>
            <w:vAlign w:val="center"/>
          </w:tcPr>
          <w:p w14:paraId="1B041C3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1,58</w:t>
            </w:r>
          </w:p>
        </w:tc>
        <w:tc>
          <w:tcPr>
            <w:tcW w:w="1001" w:type="dxa"/>
            <w:vAlign w:val="center"/>
          </w:tcPr>
          <w:p w14:paraId="07BA64B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14B5621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2,16</w:t>
            </w:r>
          </w:p>
        </w:tc>
        <w:tc>
          <w:tcPr>
            <w:tcW w:w="997" w:type="dxa"/>
            <w:vAlign w:val="center"/>
          </w:tcPr>
          <w:p w14:paraId="0D81085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2,15</w:t>
            </w:r>
          </w:p>
        </w:tc>
        <w:tc>
          <w:tcPr>
            <w:tcW w:w="1001" w:type="dxa"/>
            <w:vAlign w:val="center"/>
          </w:tcPr>
          <w:p w14:paraId="2A2AA2D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40B6D24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1,64</w:t>
            </w:r>
          </w:p>
        </w:tc>
        <w:tc>
          <w:tcPr>
            <w:tcW w:w="997" w:type="dxa"/>
            <w:vAlign w:val="center"/>
          </w:tcPr>
          <w:p w14:paraId="40ADA70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901" w:type="dxa"/>
            <w:vAlign w:val="center"/>
          </w:tcPr>
          <w:p w14:paraId="60EDFBC7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CF53FE" w:rsidRPr="00AA2866" w14:paraId="7B0F5FA1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562698F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0B78827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1,41</w:t>
            </w:r>
          </w:p>
        </w:tc>
        <w:tc>
          <w:tcPr>
            <w:tcW w:w="998" w:type="dxa"/>
            <w:vAlign w:val="center"/>
          </w:tcPr>
          <w:p w14:paraId="29310DA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1,39</w:t>
            </w:r>
          </w:p>
        </w:tc>
        <w:tc>
          <w:tcPr>
            <w:tcW w:w="1001" w:type="dxa"/>
            <w:vAlign w:val="center"/>
          </w:tcPr>
          <w:p w14:paraId="59E6A3E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0029B62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1,59</w:t>
            </w:r>
          </w:p>
        </w:tc>
        <w:tc>
          <w:tcPr>
            <w:tcW w:w="997" w:type="dxa"/>
            <w:vAlign w:val="center"/>
          </w:tcPr>
          <w:p w14:paraId="5B3D874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1,59</w:t>
            </w:r>
          </w:p>
        </w:tc>
        <w:tc>
          <w:tcPr>
            <w:tcW w:w="1001" w:type="dxa"/>
            <w:vAlign w:val="center"/>
          </w:tcPr>
          <w:p w14:paraId="627A8BF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1258C30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1,32</w:t>
            </w:r>
          </w:p>
        </w:tc>
        <w:tc>
          <w:tcPr>
            <w:tcW w:w="997" w:type="dxa"/>
            <w:vAlign w:val="center"/>
          </w:tcPr>
          <w:p w14:paraId="723D8DE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3E7A760B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CF53FE" w:rsidRPr="00AA2866" w14:paraId="2AF66D0E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7D4A950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5470256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1,67</w:t>
            </w:r>
          </w:p>
        </w:tc>
        <w:tc>
          <w:tcPr>
            <w:tcW w:w="998" w:type="dxa"/>
            <w:vAlign w:val="center"/>
          </w:tcPr>
          <w:p w14:paraId="6D58856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1,66</w:t>
            </w:r>
          </w:p>
        </w:tc>
        <w:tc>
          <w:tcPr>
            <w:tcW w:w="1001" w:type="dxa"/>
            <w:vAlign w:val="center"/>
          </w:tcPr>
          <w:p w14:paraId="7802090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0121E25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1,86</w:t>
            </w:r>
          </w:p>
        </w:tc>
        <w:tc>
          <w:tcPr>
            <w:tcW w:w="997" w:type="dxa"/>
            <w:vAlign w:val="center"/>
          </w:tcPr>
          <w:p w14:paraId="0BF5A48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1,85</w:t>
            </w:r>
          </w:p>
        </w:tc>
        <w:tc>
          <w:tcPr>
            <w:tcW w:w="1001" w:type="dxa"/>
            <w:vAlign w:val="center"/>
          </w:tcPr>
          <w:p w14:paraId="69B5EFB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03B9291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1,33</w:t>
            </w:r>
          </w:p>
        </w:tc>
        <w:tc>
          <w:tcPr>
            <w:tcW w:w="997" w:type="dxa"/>
            <w:vAlign w:val="center"/>
          </w:tcPr>
          <w:p w14:paraId="71691F2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01" w:type="dxa"/>
            <w:vAlign w:val="center"/>
          </w:tcPr>
          <w:p w14:paraId="68DE15C7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AA2866" w14:paraId="54EBD0D3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AC26BE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1FB36BF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1,73</w:t>
            </w:r>
          </w:p>
        </w:tc>
        <w:tc>
          <w:tcPr>
            <w:tcW w:w="998" w:type="dxa"/>
            <w:vAlign w:val="center"/>
          </w:tcPr>
          <w:p w14:paraId="4142C3A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1,73</w:t>
            </w:r>
          </w:p>
        </w:tc>
        <w:tc>
          <w:tcPr>
            <w:tcW w:w="1001" w:type="dxa"/>
            <w:vAlign w:val="center"/>
          </w:tcPr>
          <w:p w14:paraId="395858A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0D4DABA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1,60</w:t>
            </w:r>
          </w:p>
        </w:tc>
        <w:tc>
          <w:tcPr>
            <w:tcW w:w="997" w:type="dxa"/>
            <w:vAlign w:val="center"/>
          </w:tcPr>
          <w:p w14:paraId="77BDF25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1,61</w:t>
            </w:r>
          </w:p>
        </w:tc>
        <w:tc>
          <w:tcPr>
            <w:tcW w:w="1001" w:type="dxa"/>
            <w:vAlign w:val="center"/>
          </w:tcPr>
          <w:p w14:paraId="4D07C07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3D6E5CD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97" w:type="dxa"/>
            <w:vAlign w:val="center"/>
          </w:tcPr>
          <w:p w14:paraId="4DEC308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790F242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AA2866" w14:paraId="75E685E5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5B71FD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0D4E731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1,86</w:t>
            </w:r>
          </w:p>
        </w:tc>
        <w:tc>
          <w:tcPr>
            <w:tcW w:w="998" w:type="dxa"/>
            <w:vAlign w:val="center"/>
          </w:tcPr>
          <w:p w14:paraId="15A24BD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1,83</w:t>
            </w:r>
          </w:p>
        </w:tc>
        <w:tc>
          <w:tcPr>
            <w:tcW w:w="1001" w:type="dxa"/>
            <w:vAlign w:val="center"/>
          </w:tcPr>
          <w:p w14:paraId="0E44551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6E803E7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1,85</w:t>
            </w:r>
          </w:p>
        </w:tc>
        <w:tc>
          <w:tcPr>
            <w:tcW w:w="997" w:type="dxa"/>
            <w:vAlign w:val="center"/>
          </w:tcPr>
          <w:p w14:paraId="48E984D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1,86</w:t>
            </w:r>
          </w:p>
        </w:tc>
        <w:tc>
          <w:tcPr>
            <w:tcW w:w="1001" w:type="dxa"/>
            <w:vAlign w:val="center"/>
          </w:tcPr>
          <w:p w14:paraId="419B1B7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767A078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1,46</w:t>
            </w:r>
          </w:p>
        </w:tc>
        <w:tc>
          <w:tcPr>
            <w:tcW w:w="997" w:type="dxa"/>
            <w:vAlign w:val="center"/>
          </w:tcPr>
          <w:p w14:paraId="4280FCE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1,25</w:t>
            </w:r>
          </w:p>
        </w:tc>
        <w:tc>
          <w:tcPr>
            <w:tcW w:w="901" w:type="dxa"/>
            <w:vAlign w:val="center"/>
          </w:tcPr>
          <w:p w14:paraId="6972D872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AA2866" w14:paraId="0627D3D5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27ABA56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7EF4C94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1,72</w:t>
            </w:r>
          </w:p>
        </w:tc>
        <w:tc>
          <w:tcPr>
            <w:tcW w:w="998" w:type="dxa"/>
            <w:vAlign w:val="center"/>
          </w:tcPr>
          <w:p w14:paraId="0FDA0AA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1,68</w:t>
            </w:r>
          </w:p>
        </w:tc>
        <w:tc>
          <w:tcPr>
            <w:tcW w:w="1001" w:type="dxa"/>
            <w:vAlign w:val="center"/>
          </w:tcPr>
          <w:p w14:paraId="3AD841B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155E3CD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1,86</w:t>
            </w:r>
          </w:p>
        </w:tc>
        <w:tc>
          <w:tcPr>
            <w:tcW w:w="997" w:type="dxa"/>
            <w:vAlign w:val="center"/>
          </w:tcPr>
          <w:p w14:paraId="5B5197E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1,81</w:t>
            </w:r>
          </w:p>
        </w:tc>
        <w:tc>
          <w:tcPr>
            <w:tcW w:w="1001" w:type="dxa"/>
            <w:vAlign w:val="center"/>
          </w:tcPr>
          <w:p w14:paraId="643DDD9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346B1E8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1,50</w:t>
            </w:r>
          </w:p>
        </w:tc>
        <w:tc>
          <w:tcPr>
            <w:tcW w:w="997" w:type="dxa"/>
            <w:vAlign w:val="center"/>
          </w:tcPr>
          <w:p w14:paraId="0C7E389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1,38</w:t>
            </w:r>
          </w:p>
        </w:tc>
        <w:tc>
          <w:tcPr>
            <w:tcW w:w="901" w:type="dxa"/>
            <w:vAlign w:val="center"/>
          </w:tcPr>
          <w:p w14:paraId="614DF11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CF53FE" w:rsidRPr="00CF3EA7" w14:paraId="450A9B66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40F6543E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Fakulta elektrotechniky a informačných technológií</w:t>
            </w:r>
          </w:p>
        </w:tc>
      </w:tr>
      <w:tr w:rsidR="00CF53FE" w:rsidRPr="00CF3EA7" w14:paraId="68FFFA56" w14:textId="77777777" w:rsidTr="00CF53FE">
        <w:trPr>
          <w:trHeight w:val="284"/>
        </w:trPr>
        <w:tc>
          <w:tcPr>
            <w:tcW w:w="722" w:type="dxa"/>
            <w:vMerge w:val="restart"/>
            <w:vAlign w:val="center"/>
          </w:tcPr>
          <w:p w14:paraId="42F87FD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524CD7C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666E0"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2C5AD3F7" w14:textId="77777777" w:rsidTr="00CF53FE">
        <w:trPr>
          <w:trHeight w:val="284"/>
        </w:trPr>
        <w:tc>
          <w:tcPr>
            <w:tcW w:w="722" w:type="dxa"/>
            <w:vMerge/>
            <w:vAlign w:val="center"/>
          </w:tcPr>
          <w:p w14:paraId="3F33A2C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3AF8E84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79F42E9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27ACD457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51156CF2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338273B6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E9DE3D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7A395C1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058F64D5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691BFDF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71E9FA1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382C21A4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10136FF7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4BB12F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27D3B5CC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7FF216B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055D7E5D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6EC5653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25C8C7F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22AD536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6E64B6F5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28CBC57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2C637F2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0012175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0F77E392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E0156AF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546745B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2,17</w:t>
            </w:r>
          </w:p>
        </w:tc>
        <w:tc>
          <w:tcPr>
            <w:tcW w:w="998" w:type="dxa"/>
            <w:vAlign w:val="center"/>
          </w:tcPr>
          <w:p w14:paraId="18EAB55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2,03</w:t>
            </w:r>
          </w:p>
        </w:tc>
        <w:tc>
          <w:tcPr>
            <w:tcW w:w="1001" w:type="dxa"/>
            <w:vAlign w:val="center"/>
          </w:tcPr>
          <w:p w14:paraId="7F3C342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43A9C30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2,11</w:t>
            </w:r>
          </w:p>
        </w:tc>
        <w:tc>
          <w:tcPr>
            <w:tcW w:w="997" w:type="dxa"/>
            <w:vAlign w:val="center"/>
          </w:tcPr>
          <w:p w14:paraId="62AC2EA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2,05</w:t>
            </w:r>
          </w:p>
        </w:tc>
        <w:tc>
          <w:tcPr>
            <w:tcW w:w="1001" w:type="dxa"/>
            <w:vAlign w:val="center"/>
          </w:tcPr>
          <w:p w14:paraId="028766B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1F7D038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1,35</w:t>
            </w:r>
          </w:p>
        </w:tc>
        <w:tc>
          <w:tcPr>
            <w:tcW w:w="997" w:type="dxa"/>
            <w:vAlign w:val="center"/>
          </w:tcPr>
          <w:p w14:paraId="19FC311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1,27</w:t>
            </w:r>
          </w:p>
        </w:tc>
        <w:tc>
          <w:tcPr>
            <w:tcW w:w="901" w:type="dxa"/>
            <w:vAlign w:val="center"/>
          </w:tcPr>
          <w:p w14:paraId="7AF476A0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53AF033E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5620CD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1D94564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2,01</w:t>
            </w:r>
          </w:p>
        </w:tc>
        <w:tc>
          <w:tcPr>
            <w:tcW w:w="998" w:type="dxa"/>
            <w:vAlign w:val="center"/>
          </w:tcPr>
          <w:p w14:paraId="5EBF7D8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1,81</w:t>
            </w:r>
          </w:p>
        </w:tc>
        <w:tc>
          <w:tcPr>
            <w:tcW w:w="1001" w:type="dxa"/>
            <w:vAlign w:val="center"/>
          </w:tcPr>
          <w:p w14:paraId="734038D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01D0F61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2,47</w:t>
            </w:r>
          </w:p>
        </w:tc>
        <w:tc>
          <w:tcPr>
            <w:tcW w:w="997" w:type="dxa"/>
            <w:vAlign w:val="center"/>
          </w:tcPr>
          <w:p w14:paraId="487E429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2,44</w:t>
            </w:r>
          </w:p>
        </w:tc>
        <w:tc>
          <w:tcPr>
            <w:tcW w:w="1001" w:type="dxa"/>
            <w:vAlign w:val="center"/>
          </w:tcPr>
          <w:p w14:paraId="2ECDCAC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27E984B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1,44</w:t>
            </w:r>
          </w:p>
        </w:tc>
        <w:tc>
          <w:tcPr>
            <w:tcW w:w="997" w:type="dxa"/>
            <w:vAlign w:val="center"/>
          </w:tcPr>
          <w:p w14:paraId="4496534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1,33</w:t>
            </w:r>
          </w:p>
        </w:tc>
        <w:tc>
          <w:tcPr>
            <w:tcW w:w="901" w:type="dxa"/>
            <w:vAlign w:val="center"/>
          </w:tcPr>
          <w:p w14:paraId="5606887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CF53FE" w:rsidRPr="00CF3EA7" w14:paraId="58D77CC7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C1C4793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63F2BB6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2,12</w:t>
            </w:r>
          </w:p>
        </w:tc>
        <w:tc>
          <w:tcPr>
            <w:tcW w:w="998" w:type="dxa"/>
            <w:vAlign w:val="center"/>
          </w:tcPr>
          <w:p w14:paraId="720B3E2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1,99</w:t>
            </w:r>
          </w:p>
        </w:tc>
        <w:tc>
          <w:tcPr>
            <w:tcW w:w="1001" w:type="dxa"/>
            <w:vAlign w:val="center"/>
          </w:tcPr>
          <w:p w14:paraId="345BFD5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4812BBA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2,08</w:t>
            </w:r>
          </w:p>
        </w:tc>
        <w:tc>
          <w:tcPr>
            <w:tcW w:w="997" w:type="dxa"/>
            <w:vAlign w:val="center"/>
          </w:tcPr>
          <w:p w14:paraId="11B6200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2,06</w:t>
            </w:r>
          </w:p>
        </w:tc>
        <w:tc>
          <w:tcPr>
            <w:tcW w:w="1001" w:type="dxa"/>
            <w:vAlign w:val="center"/>
          </w:tcPr>
          <w:p w14:paraId="12F894E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65741C6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1,12</w:t>
            </w:r>
          </w:p>
        </w:tc>
        <w:tc>
          <w:tcPr>
            <w:tcW w:w="997" w:type="dxa"/>
            <w:vAlign w:val="center"/>
          </w:tcPr>
          <w:p w14:paraId="3272A31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2E86780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15B779EA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5DDAD20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2EB9554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1,91</w:t>
            </w:r>
          </w:p>
        </w:tc>
        <w:tc>
          <w:tcPr>
            <w:tcW w:w="998" w:type="dxa"/>
            <w:vAlign w:val="center"/>
          </w:tcPr>
          <w:p w14:paraId="170957B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1,78</w:t>
            </w:r>
          </w:p>
        </w:tc>
        <w:tc>
          <w:tcPr>
            <w:tcW w:w="1001" w:type="dxa"/>
            <w:vAlign w:val="center"/>
          </w:tcPr>
          <w:p w14:paraId="5C77CA6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7A9D662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1,87</w:t>
            </w:r>
          </w:p>
        </w:tc>
        <w:tc>
          <w:tcPr>
            <w:tcW w:w="997" w:type="dxa"/>
            <w:vAlign w:val="center"/>
          </w:tcPr>
          <w:p w14:paraId="0363D21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1,84</w:t>
            </w:r>
          </w:p>
        </w:tc>
        <w:tc>
          <w:tcPr>
            <w:tcW w:w="1001" w:type="dxa"/>
            <w:vAlign w:val="center"/>
          </w:tcPr>
          <w:p w14:paraId="2780590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01E37D9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1,25</w:t>
            </w:r>
          </w:p>
        </w:tc>
        <w:tc>
          <w:tcPr>
            <w:tcW w:w="997" w:type="dxa"/>
            <w:vAlign w:val="center"/>
          </w:tcPr>
          <w:p w14:paraId="0F55D7D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6B46C9C5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74462A73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ACCB67D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5A81A0E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2,02</w:t>
            </w:r>
          </w:p>
        </w:tc>
        <w:tc>
          <w:tcPr>
            <w:tcW w:w="998" w:type="dxa"/>
            <w:vAlign w:val="center"/>
          </w:tcPr>
          <w:p w14:paraId="3A062F9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1,87</w:t>
            </w:r>
          </w:p>
        </w:tc>
        <w:tc>
          <w:tcPr>
            <w:tcW w:w="1001" w:type="dxa"/>
            <w:vAlign w:val="center"/>
          </w:tcPr>
          <w:p w14:paraId="1A5D32E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0476FA2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1,94</w:t>
            </w:r>
          </w:p>
        </w:tc>
        <w:tc>
          <w:tcPr>
            <w:tcW w:w="997" w:type="dxa"/>
            <w:vAlign w:val="center"/>
          </w:tcPr>
          <w:p w14:paraId="6368488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1,91</w:t>
            </w:r>
          </w:p>
        </w:tc>
        <w:tc>
          <w:tcPr>
            <w:tcW w:w="1001" w:type="dxa"/>
            <w:vAlign w:val="center"/>
          </w:tcPr>
          <w:p w14:paraId="32B3DF2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3985A3A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1,46</w:t>
            </w:r>
          </w:p>
        </w:tc>
        <w:tc>
          <w:tcPr>
            <w:tcW w:w="997" w:type="dxa"/>
            <w:vAlign w:val="center"/>
          </w:tcPr>
          <w:p w14:paraId="56E4237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09329336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049E7276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2D7619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5BC768D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1,68</w:t>
            </w:r>
          </w:p>
        </w:tc>
        <w:tc>
          <w:tcPr>
            <w:tcW w:w="998" w:type="dxa"/>
            <w:vAlign w:val="center"/>
          </w:tcPr>
          <w:p w14:paraId="0C0F016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1,61</w:t>
            </w:r>
          </w:p>
        </w:tc>
        <w:tc>
          <w:tcPr>
            <w:tcW w:w="1001" w:type="dxa"/>
            <w:vAlign w:val="center"/>
          </w:tcPr>
          <w:p w14:paraId="36B50CA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5AB34CC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2,05</w:t>
            </w:r>
          </w:p>
        </w:tc>
        <w:tc>
          <w:tcPr>
            <w:tcW w:w="997" w:type="dxa"/>
            <w:vAlign w:val="center"/>
          </w:tcPr>
          <w:p w14:paraId="2B94DCD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1,87</w:t>
            </w:r>
          </w:p>
        </w:tc>
        <w:tc>
          <w:tcPr>
            <w:tcW w:w="1001" w:type="dxa"/>
            <w:vAlign w:val="center"/>
          </w:tcPr>
          <w:p w14:paraId="08E8CB3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65C8F62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1,08</w:t>
            </w:r>
          </w:p>
        </w:tc>
        <w:tc>
          <w:tcPr>
            <w:tcW w:w="997" w:type="dxa"/>
            <w:vAlign w:val="center"/>
          </w:tcPr>
          <w:p w14:paraId="699791E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6C5280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3D36EBC4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D99D688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21C80C0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2,05</w:t>
            </w:r>
          </w:p>
        </w:tc>
        <w:tc>
          <w:tcPr>
            <w:tcW w:w="998" w:type="dxa"/>
            <w:vAlign w:val="center"/>
          </w:tcPr>
          <w:p w14:paraId="1283371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1,87</w:t>
            </w:r>
          </w:p>
        </w:tc>
        <w:tc>
          <w:tcPr>
            <w:tcW w:w="1001" w:type="dxa"/>
            <w:vAlign w:val="center"/>
          </w:tcPr>
          <w:p w14:paraId="4EE594E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588DF4B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2,06</w:t>
            </w:r>
          </w:p>
        </w:tc>
        <w:tc>
          <w:tcPr>
            <w:tcW w:w="997" w:type="dxa"/>
            <w:vAlign w:val="center"/>
          </w:tcPr>
          <w:p w14:paraId="58F24DC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1,93</w:t>
            </w:r>
          </w:p>
        </w:tc>
        <w:tc>
          <w:tcPr>
            <w:tcW w:w="1001" w:type="dxa"/>
            <w:vAlign w:val="center"/>
          </w:tcPr>
          <w:p w14:paraId="629D91D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51F0F62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1,44</w:t>
            </w:r>
          </w:p>
        </w:tc>
        <w:tc>
          <w:tcPr>
            <w:tcW w:w="997" w:type="dxa"/>
            <w:vAlign w:val="center"/>
          </w:tcPr>
          <w:p w14:paraId="24209C4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1217FC4E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2E591118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7EFF9737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Stavebná fakulta</w:t>
            </w:r>
          </w:p>
        </w:tc>
      </w:tr>
      <w:tr w:rsidR="00CF53FE" w:rsidRPr="00CF3EA7" w14:paraId="59690582" w14:textId="77777777" w:rsidTr="00CF53FE">
        <w:trPr>
          <w:trHeight w:val="284"/>
        </w:trPr>
        <w:tc>
          <w:tcPr>
            <w:tcW w:w="722" w:type="dxa"/>
            <w:vMerge w:val="restart"/>
            <w:vAlign w:val="center"/>
          </w:tcPr>
          <w:p w14:paraId="29F17FC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30C03975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666E0"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3788FDD1" w14:textId="77777777" w:rsidTr="00CF53FE">
        <w:trPr>
          <w:trHeight w:val="284"/>
        </w:trPr>
        <w:tc>
          <w:tcPr>
            <w:tcW w:w="722" w:type="dxa"/>
            <w:vMerge/>
            <w:vAlign w:val="center"/>
          </w:tcPr>
          <w:p w14:paraId="2D053B6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3CC566FE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7C0CE00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14FC8BB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4ED7A922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1D7E0AF4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776E5D2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775B5F1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075BB8D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64CFE97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173BC19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6A7E650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0DF730C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F16738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7B5B790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7F3E0F9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0AE8701E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1221F02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3B0736C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1ECC4622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DAB4CC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4FAD8AF8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4FB91EA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0BDA400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28761026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2804D9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4F2DD507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2,36</w:t>
            </w:r>
          </w:p>
        </w:tc>
        <w:tc>
          <w:tcPr>
            <w:tcW w:w="998" w:type="dxa"/>
            <w:vAlign w:val="center"/>
          </w:tcPr>
          <w:p w14:paraId="2C523D5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2,33</w:t>
            </w:r>
          </w:p>
        </w:tc>
        <w:tc>
          <w:tcPr>
            <w:tcW w:w="1001" w:type="dxa"/>
            <w:vAlign w:val="center"/>
          </w:tcPr>
          <w:p w14:paraId="6A081D9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5464857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2,63</w:t>
            </w:r>
          </w:p>
        </w:tc>
        <w:tc>
          <w:tcPr>
            <w:tcW w:w="997" w:type="dxa"/>
            <w:vAlign w:val="center"/>
          </w:tcPr>
          <w:p w14:paraId="2F61355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2,61</w:t>
            </w:r>
          </w:p>
        </w:tc>
        <w:tc>
          <w:tcPr>
            <w:tcW w:w="1001" w:type="dxa"/>
            <w:vAlign w:val="center"/>
          </w:tcPr>
          <w:p w14:paraId="3F48484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5308FD4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1,40</w:t>
            </w:r>
          </w:p>
        </w:tc>
        <w:tc>
          <w:tcPr>
            <w:tcW w:w="997" w:type="dxa"/>
            <w:vAlign w:val="center"/>
          </w:tcPr>
          <w:p w14:paraId="1AE90C1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01" w:type="dxa"/>
            <w:vAlign w:val="center"/>
          </w:tcPr>
          <w:p w14:paraId="7982C2B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21FD3549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545657E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0F76E11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2,13</w:t>
            </w:r>
          </w:p>
        </w:tc>
        <w:tc>
          <w:tcPr>
            <w:tcW w:w="998" w:type="dxa"/>
            <w:vAlign w:val="center"/>
          </w:tcPr>
          <w:p w14:paraId="5EA5A3E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2,02</w:t>
            </w:r>
          </w:p>
        </w:tc>
        <w:tc>
          <w:tcPr>
            <w:tcW w:w="1001" w:type="dxa"/>
            <w:vAlign w:val="center"/>
          </w:tcPr>
          <w:p w14:paraId="138D43B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2D6A72F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2,56</w:t>
            </w:r>
          </w:p>
        </w:tc>
        <w:tc>
          <w:tcPr>
            <w:tcW w:w="997" w:type="dxa"/>
            <w:vAlign w:val="center"/>
          </w:tcPr>
          <w:p w14:paraId="67C8E76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2,38</w:t>
            </w:r>
          </w:p>
        </w:tc>
        <w:tc>
          <w:tcPr>
            <w:tcW w:w="1001" w:type="dxa"/>
            <w:vAlign w:val="center"/>
          </w:tcPr>
          <w:p w14:paraId="216383A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01BDD6C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1,14</w:t>
            </w:r>
          </w:p>
        </w:tc>
        <w:tc>
          <w:tcPr>
            <w:tcW w:w="997" w:type="dxa"/>
            <w:vAlign w:val="center"/>
          </w:tcPr>
          <w:p w14:paraId="6AE5BD4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0A9C1C7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BCDE40A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9F1F78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22B0DC5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2,44</w:t>
            </w:r>
          </w:p>
        </w:tc>
        <w:tc>
          <w:tcPr>
            <w:tcW w:w="998" w:type="dxa"/>
            <w:vAlign w:val="center"/>
          </w:tcPr>
          <w:p w14:paraId="7602C714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2,29</w:t>
            </w:r>
          </w:p>
        </w:tc>
        <w:tc>
          <w:tcPr>
            <w:tcW w:w="1001" w:type="dxa"/>
            <w:vAlign w:val="center"/>
          </w:tcPr>
          <w:p w14:paraId="639C4EA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7E82A81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2,24</w:t>
            </w:r>
          </w:p>
        </w:tc>
        <w:tc>
          <w:tcPr>
            <w:tcW w:w="997" w:type="dxa"/>
            <w:vAlign w:val="center"/>
          </w:tcPr>
          <w:p w14:paraId="7577A6D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2,20</w:t>
            </w:r>
          </w:p>
        </w:tc>
        <w:tc>
          <w:tcPr>
            <w:tcW w:w="1001" w:type="dxa"/>
            <w:vAlign w:val="center"/>
          </w:tcPr>
          <w:p w14:paraId="0A48655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16648F5A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2ADC33E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5CBF23D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CE38C13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4B228A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11CF54E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1,76</w:t>
            </w:r>
          </w:p>
        </w:tc>
        <w:tc>
          <w:tcPr>
            <w:tcW w:w="998" w:type="dxa"/>
            <w:vAlign w:val="center"/>
          </w:tcPr>
          <w:p w14:paraId="59F91CE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1,69</w:t>
            </w:r>
          </w:p>
        </w:tc>
        <w:tc>
          <w:tcPr>
            <w:tcW w:w="1001" w:type="dxa"/>
            <w:vAlign w:val="center"/>
          </w:tcPr>
          <w:p w14:paraId="44D599F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518145D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1,88</w:t>
            </w:r>
          </w:p>
        </w:tc>
        <w:tc>
          <w:tcPr>
            <w:tcW w:w="997" w:type="dxa"/>
            <w:vAlign w:val="center"/>
          </w:tcPr>
          <w:p w14:paraId="6762300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1,80</w:t>
            </w:r>
          </w:p>
        </w:tc>
        <w:tc>
          <w:tcPr>
            <w:tcW w:w="1001" w:type="dxa"/>
            <w:vAlign w:val="center"/>
          </w:tcPr>
          <w:p w14:paraId="3CD8BF2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622B044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97" w:type="dxa"/>
            <w:vAlign w:val="center"/>
          </w:tcPr>
          <w:p w14:paraId="274F027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1D1E425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E89FDD3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0817C89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7293601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1,56</w:t>
            </w:r>
          </w:p>
        </w:tc>
        <w:tc>
          <w:tcPr>
            <w:tcW w:w="998" w:type="dxa"/>
            <w:vAlign w:val="center"/>
          </w:tcPr>
          <w:p w14:paraId="1ADB62A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1,47</w:t>
            </w:r>
          </w:p>
        </w:tc>
        <w:tc>
          <w:tcPr>
            <w:tcW w:w="1001" w:type="dxa"/>
            <w:vAlign w:val="center"/>
          </w:tcPr>
          <w:p w14:paraId="6D63543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16A19AE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1,75</w:t>
            </w:r>
          </w:p>
        </w:tc>
        <w:tc>
          <w:tcPr>
            <w:tcW w:w="997" w:type="dxa"/>
            <w:vAlign w:val="center"/>
          </w:tcPr>
          <w:p w14:paraId="50BFF49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1,67</w:t>
            </w:r>
          </w:p>
        </w:tc>
        <w:tc>
          <w:tcPr>
            <w:tcW w:w="1001" w:type="dxa"/>
            <w:vAlign w:val="center"/>
          </w:tcPr>
          <w:p w14:paraId="6F165369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468AE332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593ADF56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4296CED8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0E7BD5EC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EDB5AD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40381BF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2,02</w:t>
            </w:r>
          </w:p>
        </w:tc>
        <w:tc>
          <w:tcPr>
            <w:tcW w:w="998" w:type="dxa"/>
            <w:vAlign w:val="center"/>
          </w:tcPr>
          <w:p w14:paraId="43954E9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2,12</w:t>
            </w:r>
          </w:p>
        </w:tc>
        <w:tc>
          <w:tcPr>
            <w:tcW w:w="1001" w:type="dxa"/>
            <w:vAlign w:val="center"/>
          </w:tcPr>
          <w:p w14:paraId="51F590E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54C4229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1,79</w:t>
            </w:r>
          </w:p>
        </w:tc>
        <w:tc>
          <w:tcPr>
            <w:tcW w:w="997" w:type="dxa"/>
            <w:vAlign w:val="center"/>
          </w:tcPr>
          <w:p w14:paraId="0370CC3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1,74</w:t>
            </w:r>
          </w:p>
        </w:tc>
        <w:tc>
          <w:tcPr>
            <w:tcW w:w="1001" w:type="dxa"/>
            <w:vAlign w:val="center"/>
          </w:tcPr>
          <w:p w14:paraId="1955F72D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11F8337F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1,43</w:t>
            </w:r>
          </w:p>
        </w:tc>
        <w:tc>
          <w:tcPr>
            <w:tcW w:w="997" w:type="dxa"/>
            <w:vAlign w:val="center"/>
          </w:tcPr>
          <w:p w14:paraId="79DC40D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1,20</w:t>
            </w:r>
          </w:p>
        </w:tc>
        <w:tc>
          <w:tcPr>
            <w:tcW w:w="901" w:type="dxa"/>
            <w:vAlign w:val="center"/>
          </w:tcPr>
          <w:p w14:paraId="11AF55D0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6891DD54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FCA6B8B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538C7EC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1,76</w:t>
            </w:r>
          </w:p>
        </w:tc>
        <w:tc>
          <w:tcPr>
            <w:tcW w:w="998" w:type="dxa"/>
            <w:vAlign w:val="center"/>
          </w:tcPr>
          <w:p w14:paraId="4FE9470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1,44</w:t>
            </w:r>
          </w:p>
        </w:tc>
        <w:tc>
          <w:tcPr>
            <w:tcW w:w="1001" w:type="dxa"/>
            <w:vAlign w:val="center"/>
          </w:tcPr>
          <w:p w14:paraId="4355C49C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4C6466F1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1,61</w:t>
            </w:r>
          </w:p>
        </w:tc>
        <w:tc>
          <w:tcPr>
            <w:tcW w:w="997" w:type="dxa"/>
            <w:vAlign w:val="center"/>
          </w:tcPr>
          <w:p w14:paraId="42CE1653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1,52</w:t>
            </w:r>
          </w:p>
        </w:tc>
        <w:tc>
          <w:tcPr>
            <w:tcW w:w="1001" w:type="dxa"/>
            <w:vAlign w:val="center"/>
          </w:tcPr>
          <w:p w14:paraId="773B41C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375717AE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23344475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2732F29B" w14:textId="77777777" w:rsidR="00CF53FE" w:rsidRPr="0046795B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46795B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68F7FA99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3EE4C21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Fakulta bezpečnostného inžinierstva</w:t>
            </w:r>
          </w:p>
        </w:tc>
      </w:tr>
      <w:tr w:rsidR="00CF53FE" w:rsidRPr="00CF3EA7" w14:paraId="6805AD29" w14:textId="77777777" w:rsidTr="00CF53FE">
        <w:trPr>
          <w:trHeight w:val="197"/>
        </w:trPr>
        <w:tc>
          <w:tcPr>
            <w:tcW w:w="722" w:type="dxa"/>
            <w:vMerge w:val="restart"/>
            <w:vAlign w:val="center"/>
          </w:tcPr>
          <w:p w14:paraId="0C55A989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4D559A1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5666E0"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537851BB" w14:textId="77777777" w:rsidTr="00CF53FE">
        <w:trPr>
          <w:trHeight w:val="197"/>
        </w:trPr>
        <w:tc>
          <w:tcPr>
            <w:tcW w:w="722" w:type="dxa"/>
            <w:vMerge/>
            <w:vAlign w:val="center"/>
          </w:tcPr>
          <w:p w14:paraId="3CD0F64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3785E434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26907EE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10602501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5666E0"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3AFA6B17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49E45FE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93F189F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64A07C74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7BD34F2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74912D7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0089159B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260E8EC9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178886B2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6BA41930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16749AD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42823E0D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1993482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4243A1F6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37A9312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70CECC3A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487DB5F8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19BAD053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2ED6C2D7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FFD7EE7" w14:textId="77777777" w:rsidR="00CF53FE" w:rsidRPr="005666E0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66E0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28E3737D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3EB1EE8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5E0D840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2,70</w:t>
            </w:r>
          </w:p>
        </w:tc>
        <w:tc>
          <w:tcPr>
            <w:tcW w:w="998" w:type="dxa"/>
            <w:vAlign w:val="center"/>
          </w:tcPr>
          <w:p w14:paraId="478F8B1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2,71</w:t>
            </w:r>
          </w:p>
        </w:tc>
        <w:tc>
          <w:tcPr>
            <w:tcW w:w="1001" w:type="dxa"/>
            <w:vAlign w:val="center"/>
          </w:tcPr>
          <w:p w14:paraId="68D6C25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11E9B80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4,48</w:t>
            </w:r>
          </w:p>
        </w:tc>
        <w:tc>
          <w:tcPr>
            <w:tcW w:w="997" w:type="dxa"/>
            <w:vAlign w:val="center"/>
          </w:tcPr>
          <w:p w14:paraId="4E44CDA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4,44</w:t>
            </w:r>
          </w:p>
        </w:tc>
        <w:tc>
          <w:tcPr>
            <w:tcW w:w="1001" w:type="dxa"/>
            <w:vAlign w:val="center"/>
          </w:tcPr>
          <w:p w14:paraId="4091C6C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33845F1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1,25</w:t>
            </w:r>
          </w:p>
        </w:tc>
        <w:tc>
          <w:tcPr>
            <w:tcW w:w="997" w:type="dxa"/>
            <w:vAlign w:val="center"/>
          </w:tcPr>
          <w:p w14:paraId="7841E80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136F1E20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60C8BB06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8D24F4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77388B4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2,72</w:t>
            </w:r>
          </w:p>
        </w:tc>
        <w:tc>
          <w:tcPr>
            <w:tcW w:w="998" w:type="dxa"/>
            <w:vAlign w:val="center"/>
          </w:tcPr>
          <w:p w14:paraId="4F44AC0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2,58</w:t>
            </w:r>
          </w:p>
        </w:tc>
        <w:tc>
          <w:tcPr>
            <w:tcW w:w="1001" w:type="dxa"/>
            <w:vAlign w:val="center"/>
          </w:tcPr>
          <w:p w14:paraId="1888D5C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547DD41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4,22</w:t>
            </w:r>
          </w:p>
        </w:tc>
        <w:tc>
          <w:tcPr>
            <w:tcW w:w="997" w:type="dxa"/>
            <w:vAlign w:val="center"/>
          </w:tcPr>
          <w:p w14:paraId="7A3F257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4,19</w:t>
            </w:r>
          </w:p>
        </w:tc>
        <w:tc>
          <w:tcPr>
            <w:tcW w:w="1001" w:type="dxa"/>
            <w:vAlign w:val="center"/>
          </w:tcPr>
          <w:p w14:paraId="638C2FC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14:paraId="1411A2F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1,56</w:t>
            </w:r>
          </w:p>
        </w:tc>
        <w:tc>
          <w:tcPr>
            <w:tcW w:w="997" w:type="dxa"/>
            <w:vAlign w:val="center"/>
          </w:tcPr>
          <w:p w14:paraId="03A57DA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ED231A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1C428F8F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FBBB4B7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2F109AA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2,34</w:t>
            </w:r>
          </w:p>
        </w:tc>
        <w:tc>
          <w:tcPr>
            <w:tcW w:w="998" w:type="dxa"/>
            <w:vAlign w:val="center"/>
          </w:tcPr>
          <w:p w14:paraId="2B0A187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2,35</w:t>
            </w:r>
          </w:p>
        </w:tc>
        <w:tc>
          <w:tcPr>
            <w:tcW w:w="1001" w:type="dxa"/>
            <w:vAlign w:val="center"/>
          </w:tcPr>
          <w:p w14:paraId="3D5A5E1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4ED924D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2,97</w:t>
            </w:r>
          </w:p>
        </w:tc>
        <w:tc>
          <w:tcPr>
            <w:tcW w:w="997" w:type="dxa"/>
            <w:vAlign w:val="center"/>
          </w:tcPr>
          <w:p w14:paraId="7B66858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1001" w:type="dxa"/>
            <w:vAlign w:val="center"/>
          </w:tcPr>
          <w:p w14:paraId="271D3B7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77F6A0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1,20</w:t>
            </w:r>
          </w:p>
        </w:tc>
        <w:tc>
          <w:tcPr>
            <w:tcW w:w="997" w:type="dxa"/>
            <w:vAlign w:val="center"/>
          </w:tcPr>
          <w:p w14:paraId="5E14271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462BE024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20F12E47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08A298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0F6906C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2,75</w:t>
            </w:r>
          </w:p>
        </w:tc>
        <w:tc>
          <w:tcPr>
            <w:tcW w:w="998" w:type="dxa"/>
            <w:vAlign w:val="center"/>
          </w:tcPr>
          <w:p w14:paraId="4B36B49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2,73</w:t>
            </w:r>
          </w:p>
        </w:tc>
        <w:tc>
          <w:tcPr>
            <w:tcW w:w="1001" w:type="dxa"/>
            <w:vAlign w:val="center"/>
          </w:tcPr>
          <w:p w14:paraId="0CBC22E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14:paraId="289414B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3,41</w:t>
            </w:r>
          </w:p>
        </w:tc>
        <w:tc>
          <w:tcPr>
            <w:tcW w:w="997" w:type="dxa"/>
            <w:vAlign w:val="center"/>
          </w:tcPr>
          <w:p w14:paraId="53EC9D8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3,31</w:t>
            </w:r>
          </w:p>
        </w:tc>
        <w:tc>
          <w:tcPr>
            <w:tcW w:w="1001" w:type="dxa"/>
            <w:vAlign w:val="center"/>
          </w:tcPr>
          <w:p w14:paraId="3764427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1C55F9A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1,29</w:t>
            </w:r>
          </w:p>
        </w:tc>
        <w:tc>
          <w:tcPr>
            <w:tcW w:w="997" w:type="dxa"/>
            <w:vAlign w:val="center"/>
          </w:tcPr>
          <w:p w14:paraId="2957B7F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253943F7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71CDF2FC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5F892193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2AD9DEB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2,66</w:t>
            </w:r>
          </w:p>
        </w:tc>
        <w:tc>
          <w:tcPr>
            <w:tcW w:w="998" w:type="dxa"/>
            <w:vAlign w:val="center"/>
          </w:tcPr>
          <w:p w14:paraId="0341016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2,56</w:t>
            </w:r>
          </w:p>
        </w:tc>
        <w:tc>
          <w:tcPr>
            <w:tcW w:w="1001" w:type="dxa"/>
            <w:vAlign w:val="center"/>
          </w:tcPr>
          <w:p w14:paraId="6FE04CE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0AF2E40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3,16</w:t>
            </w:r>
          </w:p>
        </w:tc>
        <w:tc>
          <w:tcPr>
            <w:tcW w:w="997" w:type="dxa"/>
            <w:vAlign w:val="center"/>
          </w:tcPr>
          <w:p w14:paraId="2322D49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3,20</w:t>
            </w:r>
          </w:p>
        </w:tc>
        <w:tc>
          <w:tcPr>
            <w:tcW w:w="1001" w:type="dxa"/>
            <w:vAlign w:val="center"/>
          </w:tcPr>
          <w:p w14:paraId="0A43260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4D16038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1,08</w:t>
            </w:r>
          </w:p>
        </w:tc>
        <w:tc>
          <w:tcPr>
            <w:tcW w:w="997" w:type="dxa"/>
            <w:vAlign w:val="center"/>
          </w:tcPr>
          <w:p w14:paraId="6093167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05D259DC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123C9EA0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4EF91E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75BC209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2,95</w:t>
            </w:r>
          </w:p>
        </w:tc>
        <w:tc>
          <w:tcPr>
            <w:tcW w:w="998" w:type="dxa"/>
            <w:vAlign w:val="center"/>
          </w:tcPr>
          <w:p w14:paraId="4D3BB92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1001" w:type="dxa"/>
            <w:vAlign w:val="center"/>
          </w:tcPr>
          <w:p w14:paraId="073B7EF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1082832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4,20</w:t>
            </w:r>
          </w:p>
        </w:tc>
        <w:tc>
          <w:tcPr>
            <w:tcW w:w="997" w:type="dxa"/>
            <w:vAlign w:val="center"/>
          </w:tcPr>
          <w:p w14:paraId="79ED41B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4,09</w:t>
            </w:r>
          </w:p>
        </w:tc>
        <w:tc>
          <w:tcPr>
            <w:tcW w:w="1001" w:type="dxa"/>
            <w:vAlign w:val="center"/>
          </w:tcPr>
          <w:p w14:paraId="1DFEA9D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4DC6D5A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1,38</w:t>
            </w:r>
          </w:p>
        </w:tc>
        <w:tc>
          <w:tcPr>
            <w:tcW w:w="997" w:type="dxa"/>
            <w:vAlign w:val="center"/>
          </w:tcPr>
          <w:p w14:paraId="5FFF501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60B170AE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CF53FE" w:rsidRPr="00CF3EA7" w14:paraId="574B990A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A9E2AA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60D824C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2,68</w:t>
            </w:r>
          </w:p>
        </w:tc>
        <w:tc>
          <w:tcPr>
            <w:tcW w:w="998" w:type="dxa"/>
            <w:vAlign w:val="center"/>
          </w:tcPr>
          <w:p w14:paraId="5F08091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2,67</w:t>
            </w:r>
          </w:p>
        </w:tc>
        <w:tc>
          <w:tcPr>
            <w:tcW w:w="1001" w:type="dxa"/>
            <w:vAlign w:val="center"/>
          </w:tcPr>
          <w:p w14:paraId="52526C0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3F08631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3,65</w:t>
            </w:r>
          </w:p>
        </w:tc>
        <w:tc>
          <w:tcPr>
            <w:tcW w:w="997" w:type="dxa"/>
            <w:vAlign w:val="center"/>
          </w:tcPr>
          <w:p w14:paraId="3FCDB1C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3,48</w:t>
            </w:r>
          </w:p>
        </w:tc>
        <w:tc>
          <w:tcPr>
            <w:tcW w:w="1001" w:type="dxa"/>
            <w:vAlign w:val="center"/>
          </w:tcPr>
          <w:p w14:paraId="512941D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36D05B5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1,14</w:t>
            </w:r>
          </w:p>
        </w:tc>
        <w:tc>
          <w:tcPr>
            <w:tcW w:w="997" w:type="dxa"/>
            <w:vAlign w:val="center"/>
          </w:tcPr>
          <w:p w14:paraId="724D820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2281594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164AD68C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0A3B0C12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Fakulta riadenia a informatiky</w:t>
            </w:r>
          </w:p>
        </w:tc>
      </w:tr>
      <w:tr w:rsidR="00CF53FE" w:rsidRPr="00CF3EA7" w14:paraId="4E2FFD3C" w14:textId="77777777" w:rsidTr="00CF53FE">
        <w:trPr>
          <w:trHeight w:val="91"/>
        </w:trPr>
        <w:tc>
          <w:tcPr>
            <w:tcW w:w="722" w:type="dxa"/>
            <w:vMerge w:val="restart"/>
            <w:vAlign w:val="center"/>
          </w:tcPr>
          <w:p w14:paraId="501581B0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641D2C0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09941D8C" w14:textId="77777777" w:rsidTr="00CF53FE">
        <w:trPr>
          <w:trHeight w:val="91"/>
        </w:trPr>
        <w:tc>
          <w:tcPr>
            <w:tcW w:w="722" w:type="dxa"/>
            <w:vMerge/>
            <w:vAlign w:val="center"/>
          </w:tcPr>
          <w:p w14:paraId="2212D31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47381F1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4F0CE4F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3CB868AA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5B231111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123E4AE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ACBEE2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7C7C72DB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4D4F455A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7524690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10DE41DC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39914267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14AD4D1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7729BB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62CC455F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518E267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5565FAEB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4457EDDA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7C4C8DEC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1FED8CC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773D588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0779DE0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69487CC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1CE6BE6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362A2309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B5293FD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5A04307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2,73</w:t>
            </w:r>
          </w:p>
        </w:tc>
        <w:tc>
          <w:tcPr>
            <w:tcW w:w="998" w:type="dxa"/>
            <w:vAlign w:val="center"/>
          </w:tcPr>
          <w:p w14:paraId="6DC34FA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2,53</w:t>
            </w:r>
          </w:p>
        </w:tc>
        <w:tc>
          <w:tcPr>
            <w:tcW w:w="1001" w:type="dxa"/>
            <w:vAlign w:val="center"/>
          </w:tcPr>
          <w:p w14:paraId="78D42D2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7ED64AC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2,73</w:t>
            </w:r>
          </w:p>
        </w:tc>
        <w:tc>
          <w:tcPr>
            <w:tcW w:w="997" w:type="dxa"/>
            <w:vAlign w:val="center"/>
          </w:tcPr>
          <w:p w14:paraId="7E00758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2,75</w:t>
            </w:r>
          </w:p>
        </w:tc>
        <w:tc>
          <w:tcPr>
            <w:tcW w:w="1001" w:type="dxa"/>
            <w:vAlign w:val="center"/>
          </w:tcPr>
          <w:p w14:paraId="72A8F0B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56286DE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680C4E3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3B2283E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8E86B57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98ED103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46F5112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2,46</w:t>
            </w:r>
          </w:p>
        </w:tc>
        <w:tc>
          <w:tcPr>
            <w:tcW w:w="998" w:type="dxa"/>
            <w:vAlign w:val="center"/>
          </w:tcPr>
          <w:p w14:paraId="42A0777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2,22</w:t>
            </w:r>
          </w:p>
        </w:tc>
        <w:tc>
          <w:tcPr>
            <w:tcW w:w="1001" w:type="dxa"/>
            <w:vAlign w:val="center"/>
          </w:tcPr>
          <w:p w14:paraId="2114BA3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3338DEF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2,68</w:t>
            </w:r>
          </w:p>
        </w:tc>
        <w:tc>
          <w:tcPr>
            <w:tcW w:w="997" w:type="dxa"/>
            <w:vAlign w:val="center"/>
          </w:tcPr>
          <w:p w14:paraId="27CDB34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2,52</w:t>
            </w:r>
          </w:p>
        </w:tc>
        <w:tc>
          <w:tcPr>
            <w:tcW w:w="1001" w:type="dxa"/>
            <w:vAlign w:val="center"/>
          </w:tcPr>
          <w:p w14:paraId="1963313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0D64BC7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1,33</w:t>
            </w:r>
          </w:p>
        </w:tc>
        <w:tc>
          <w:tcPr>
            <w:tcW w:w="997" w:type="dxa"/>
            <w:vAlign w:val="center"/>
          </w:tcPr>
          <w:p w14:paraId="6C9EE9C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277AB11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A560D35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76AB3FB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53879A0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2,99</w:t>
            </w:r>
          </w:p>
        </w:tc>
        <w:tc>
          <w:tcPr>
            <w:tcW w:w="998" w:type="dxa"/>
            <w:vAlign w:val="center"/>
          </w:tcPr>
          <w:p w14:paraId="142D8D9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2,61</w:t>
            </w:r>
          </w:p>
        </w:tc>
        <w:tc>
          <w:tcPr>
            <w:tcW w:w="1001" w:type="dxa"/>
            <w:vAlign w:val="center"/>
          </w:tcPr>
          <w:p w14:paraId="329C809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14:paraId="38FCF77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2,69</w:t>
            </w:r>
          </w:p>
        </w:tc>
        <w:tc>
          <w:tcPr>
            <w:tcW w:w="997" w:type="dxa"/>
            <w:vAlign w:val="center"/>
          </w:tcPr>
          <w:p w14:paraId="5BAD8FC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2,69</w:t>
            </w:r>
          </w:p>
        </w:tc>
        <w:tc>
          <w:tcPr>
            <w:tcW w:w="1001" w:type="dxa"/>
            <w:vAlign w:val="center"/>
          </w:tcPr>
          <w:p w14:paraId="2C729EF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4448338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20ECBF4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35737B8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7FC4A13F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245821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7F9BC1E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2,82</w:t>
            </w:r>
          </w:p>
        </w:tc>
        <w:tc>
          <w:tcPr>
            <w:tcW w:w="998" w:type="dxa"/>
            <w:vAlign w:val="center"/>
          </w:tcPr>
          <w:p w14:paraId="1569D0A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2,65</w:t>
            </w:r>
          </w:p>
        </w:tc>
        <w:tc>
          <w:tcPr>
            <w:tcW w:w="1001" w:type="dxa"/>
            <w:vAlign w:val="center"/>
          </w:tcPr>
          <w:p w14:paraId="17771AB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008" w:type="dxa"/>
            <w:vAlign w:val="center"/>
          </w:tcPr>
          <w:p w14:paraId="4F49D71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2,37</w:t>
            </w:r>
          </w:p>
        </w:tc>
        <w:tc>
          <w:tcPr>
            <w:tcW w:w="997" w:type="dxa"/>
            <w:vAlign w:val="center"/>
          </w:tcPr>
          <w:p w14:paraId="5ECCA48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2,27</w:t>
            </w:r>
          </w:p>
        </w:tc>
        <w:tc>
          <w:tcPr>
            <w:tcW w:w="1001" w:type="dxa"/>
            <w:vAlign w:val="center"/>
          </w:tcPr>
          <w:p w14:paraId="6BD0CAD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4401DD3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168F60D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1583E3B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06B8F7A2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56AFB0D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642E03A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2,70</w:t>
            </w:r>
          </w:p>
        </w:tc>
        <w:tc>
          <w:tcPr>
            <w:tcW w:w="998" w:type="dxa"/>
            <w:vAlign w:val="center"/>
          </w:tcPr>
          <w:p w14:paraId="544F070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2,56</w:t>
            </w:r>
          </w:p>
        </w:tc>
        <w:tc>
          <w:tcPr>
            <w:tcW w:w="1001" w:type="dxa"/>
            <w:vAlign w:val="center"/>
          </w:tcPr>
          <w:p w14:paraId="76CD0D2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337D7B5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2,60</w:t>
            </w:r>
          </w:p>
        </w:tc>
        <w:tc>
          <w:tcPr>
            <w:tcW w:w="997" w:type="dxa"/>
            <w:vAlign w:val="center"/>
          </w:tcPr>
          <w:p w14:paraId="6FF07B1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2,47</w:t>
            </w:r>
          </w:p>
        </w:tc>
        <w:tc>
          <w:tcPr>
            <w:tcW w:w="1001" w:type="dxa"/>
            <w:vAlign w:val="center"/>
          </w:tcPr>
          <w:p w14:paraId="77AFD33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2F46AA2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1,20</w:t>
            </w:r>
          </w:p>
        </w:tc>
        <w:tc>
          <w:tcPr>
            <w:tcW w:w="997" w:type="dxa"/>
            <w:vAlign w:val="center"/>
          </w:tcPr>
          <w:p w14:paraId="44F9F3B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1,22</w:t>
            </w:r>
          </w:p>
        </w:tc>
        <w:tc>
          <w:tcPr>
            <w:tcW w:w="901" w:type="dxa"/>
            <w:vAlign w:val="center"/>
          </w:tcPr>
          <w:p w14:paraId="44081FC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782822FE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100B48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13198A9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3,06</w:t>
            </w:r>
          </w:p>
        </w:tc>
        <w:tc>
          <w:tcPr>
            <w:tcW w:w="998" w:type="dxa"/>
            <w:vAlign w:val="center"/>
          </w:tcPr>
          <w:p w14:paraId="55E7630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2,53</w:t>
            </w:r>
          </w:p>
        </w:tc>
        <w:tc>
          <w:tcPr>
            <w:tcW w:w="1001" w:type="dxa"/>
            <w:vAlign w:val="center"/>
          </w:tcPr>
          <w:p w14:paraId="28CEFF8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282D1F6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2,49</w:t>
            </w:r>
          </w:p>
        </w:tc>
        <w:tc>
          <w:tcPr>
            <w:tcW w:w="997" w:type="dxa"/>
            <w:vAlign w:val="center"/>
          </w:tcPr>
          <w:p w14:paraId="661A91F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2,46</w:t>
            </w:r>
          </w:p>
        </w:tc>
        <w:tc>
          <w:tcPr>
            <w:tcW w:w="1001" w:type="dxa"/>
            <w:vAlign w:val="center"/>
          </w:tcPr>
          <w:p w14:paraId="245E07D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465ED66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1,10</w:t>
            </w:r>
          </w:p>
        </w:tc>
        <w:tc>
          <w:tcPr>
            <w:tcW w:w="997" w:type="dxa"/>
            <w:vAlign w:val="center"/>
          </w:tcPr>
          <w:p w14:paraId="3F53584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1,10</w:t>
            </w:r>
          </w:p>
        </w:tc>
        <w:tc>
          <w:tcPr>
            <w:tcW w:w="901" w:type="dxa"/>
            <w:vAlign w:val="center"/>
          </w:tcPr>
          <w:p w14:paraId="7B6F4E9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23497D1C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6D3669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671322C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2,56</w:t>
            </w:r>
          </w:p>
        </w:tc>
        <w:tc>
          <w:tcPr>
            <w:tcW w:w="998" w:type="dxa"/>
            <w:vAlign w:val="center"/>
          </w:tcPr>
          <w:p w14:paraId="642A963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2,51</w:t>
            </w:r>
          </w:p>
        </w:tc>
        <w:tc>
          <w:tcPr>
            <w:tcW w:w="1001" w:type="dxa"/>
            <w:vAlign w:val="center"/>
          </w:tcPr>
          <w:p w14:paraId="50D1BF5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14:paraId="19A5E35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2,55</w:t>
            </w:r>
          </w:p>
        </w:tc>
        <w:tc>
          <w:tcPr>
            <w:tcW w:w="997" w:type="dxa"/>
            <w:vAlign w:val="center"/>
          </w:tcPr>
          <w:p w14:paraId="0C0E603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2,61</w:t>
            </w:r>
          </w:p>
        </w:tc>
        <w:tc>
          <w:tcPr>
            <w:tcW w:w="1001" w:type="dxa"/>
            <w:vAlign w:val="center"/>
          </w:tcPr>
          <w:p w14:paraId="1E8CC90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1A092F9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1,13</w:t>
            </w:r>
          </w:p>
        </w:tc>
        <w:tc>
          <w:tcPr>
            <w:tcW w:w="997" w:type="dxa"/>
            <w:vAlign w:val="center"/>
          </w:tcPr>
          <w:p w14:paraId="6D72AA9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63071F5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CDE157C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5551595D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Fakulta humanitných vied</w:t>
            </w:r>
          </w:p>
        </w:tc>
      </w:tr>
      <w:tr w:rsidR="00CF53FE" w:rsidRPr="00CF3EA7" w14:paraId="69F29BFC" w14:textId="77777777" w:rsidTr="00CF53FE">
        <w:trPr>
          <w:trHeight w:val="106"/>
        </w:trPr>
        <w:tc>
          <w:tcPr>
            <w:tcW w:w="722" w:type="dxa"/>
            <w:vMerge w:val="restart"/>
            <w:vAlign w:val="center"/>
          </w:tcPr>
          <w:p w14:paraId="5EEB0193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78A841D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06321254" w14:textId="77777777" w:rsidTr="00CF53FE">
        <w:trPr>
          <w:trHeight w:val="105"/>
        </w:trPr>
        <w:tc>
          <w:tcPr>
            <w:tcW w:w="722" w:type="dxa"/>
            <w:vMerge/>
            <w:vAlign w:val="center"/>
          </w:tcPr>
          <w:p w14:paraId="1B570C7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7585AC4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242F46CF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44BC486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7A4EAA04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49F5C68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74CD2039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7C5A10FB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264A6B24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0FFD049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78A5FDC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1304BA5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376D84BB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7F89CDB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64A54F1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34D78044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4A608DEA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531225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78FF901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7F47A19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7A0EF299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2A7DC23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3590310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7B51E0C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1176C17B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6DD5EC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658AC85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3,26</w:t>
            </w:r>
          </w:p>
        </w:tc>
        <w:tc>
          <w:tcPr>
            <w:tcW w:w="998" w:type="dxa"/>
            <w:vAlign w:val="center"/>
          </w:tcPr>
          <w:p w14:paraId="1834CB1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3,22</w:t>
            </w:r>
          </w:p>
        </w:tc>
        <w:tc>
          <w:tcPr>
            <w:tcW w:w="1001" w:type="dxa"/>
            <w:vAlign w:val="center"/>
          </w:tcPr>
          <w:p w14:paraId="3C5ED84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008" w:type="dxa"/>
            <w:vAlign w:val="center"/>
          </w:tcPr>
          <w:p w14:paraId="1D9C608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2,94</w:t>
            </w:r>
          </w:p>
        </w:tc>
        <w:tc>
          <w:tcPr>
            <w:tcW w:w="997" w:type="dxa"/>
            <w:vAlign w:val="center"/>
          </w:tcPr>
          <w:p w14:paraId="133100F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2,88</w:t>
            </w:r>
          </w:p>
        </w:tc>
        <w:tc>
          <w:tcPr>
            <w:tcW w:w="1001" w:type="dxa"/>
            <w:vAlign w:val="center"/>
          </w:tcPr>
          <w:p w14:paraId="59FF450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3108A91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344C898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77444778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70831262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3E93AF7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7587E0C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3,22</w:t>
            </w:r>
          </w:p>
        </w:tc>
        <w:tc>
          <w:tcPr>
            <w:tcW w:w="998" w:type="dxa"/>
            <w:vAlign w:val="center"/>
          </w:tcPr>
          <w:p w14:paraId="78C83F2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1001" w:type="dxa"/>
            <w:vAlign w:val="center"/>
          </w:tcPr>
          <w:p w14:paraId="352CF41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14:paraId="189E217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2,58</w:t>
            </w:r>
          </w:p>
        </w:tc>
        <w:tc>
          <w:tcPr>
            <w:tcW w:w="997" w:type="dxa"/>
            <w:vAlign w:val="center"/>
          </w:tcPr>
          <w:p w14:paraId="057630F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2,47</w:t>
            </w:r>
          </w:p>
        </w:tc>
        <w:tc>
          <w:tcPr>
            <w:tcW w:w="1001" w:type="dxa"/>
            <w:vAlign w:val="center"/>
          </w:tcPr>
          <w:p w14:paraId="224134B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3A8F56A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997" w:type="dxa"/>
            <w:vAlign w:val="center"/>
          </w:tcPr>
          <w:p w14:paraId="27FBEAC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066BCC23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16E168C0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F65383A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192B086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998" w:type="dxa"/>
            <w:vAlign w:val="center"/>
          </w:tcPr>
          <w:p w14:paraId="22ED15B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2,85</w:t>
            </w:r>
          </w:p>
        </w:tc>
        <w:tc>
          <w:tcPr>
            <w:tcW w:w="1001" w:type="dxa"/>
            <w:vAlign w:val="center"/>
          </w:tcPr>
          <w:p w14:paraId="7C676C0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008" w:type="dxa"/>
            <w:vAlign w:val="center"/>
          </w:tcPr>
          <w:p w14:paraId="26A7C16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2,29</w:t>
            </w:r>
          </w:p>
        </w:tc>
        <w:tc>
          <w:tcPr>
            <w:tcW w:w="997" w:type="dxa"/>
            <w:vAlign w:val="center"/>
          </w:tcPr>
          <w:p w14:paraId="0CB442B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2,12</w:t>
            </w:r>
          </w:p>
        </w:tc>
        <w:tc>
          <w:tcPr>
            <w:tcW w:w="1001" w:type="dxa"/>
            <w:vAlign w:val="center"/>
          </w:tcPr>
          <w:p w14:paraId="7A6F872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23A17B0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04F97F8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29D4809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239B4B5A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07C3B6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18FEE9D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2,53</w:t>
            </w:r>
          </w:p>
        </w:tc>
        <w:tc>
          <w:tcPr>
            <w:tcW w:w="998" w:type="dxa"/>
            <w:vAlign w:val="center"/>
          </w:tcPr>
          <w:p w14:paraId="065D51F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2,44</w:t>
            </w:r>
          </w:p>
        </w:tc>
        <w:tc>
          <w:tcPr>
            <w:tcW w:w="1001" w:type="dxa"/>
            <w:vAlign w:val="center"/>
          </w:tcPr>
          <w:p w14:paraId="451D61E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1342464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2,69</w:t>
            </w:r>
          </w:p>
        </w:tc>
        <w:tc>
          <w:tcPr>
            <w:tcW w:w="997" w:type="dxa"/>
            <w:vAlign w:val="center"/>
          </w:tcPr>
          <w:p w14:paraId="708E8CF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2,62</w:t>
            </w:r>
          </w:p>
        </w:tc>
        <w:tc>
          <w:tcPr>
            <w:tcW w:w="1001" w:type="dxa"/>
            <w:vAlign w:val="center"/>
          </w:tcPr>
          <w:p w14:paraId="27C3FAD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247BBD3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3A17958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35D0BACE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14E0C137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17A67F5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6970A0B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1,94</w:t>
            </w:r>
          </w:p>
        </w:tc>
        <w:tc>
          <w:tcPr>
            <w:tcW w:w="998" w:type="dxa"/>
            <w:vAlign w:val="center"/>
          </w:tcPr>
          <w:p w14:paraId="20D2AAC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1,93</w:t>
            </w:r>
          </w:p>
        </w:tc>
        <w:tc>
          <w:tcPr>
            <w:tcW w:w="1001" w:type="dxa"/>
            <w:vAlign w:val="center"/>
          </w:tcPr>
          <w:p w14:paraId="4CEF734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19257D5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2,42</w:t>
            </w:r>
          </w:p>
        </w:tc>
        <w:tc>
          <w:tcPr>
            <w:tcW w:w="997" w:type="dxa"/>
            <w:vAlign w:val="center"/>
          </w:tcPr>
          <w:p w14:paraId="4E45A48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2,38</w:t>
            </w:r>
          </w:p>
        </w:tc>
        <w:tc>
          <w:tcPr>
            <w:tcW w:w="1001" w:type="dxa"/>
            <w:vAlign w:val="center"/>
          </w:tcPr>
          <w:p w14:paraId="60C5C4E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14:paraId="1E1FC76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1,33</w:t>
            </w:r>
          </w:p>
        </w:tc>
        <w:tc>
          <w:tcPr>
            <w:tcW w:w="997" w:type="dxa"/>
            <w:vAlign w:val="center"/>
          </w:tcPr>
          <w:p w14:paraId="4431B36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41BD43D9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40252F38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D61053E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5E12E01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2,26</w:t>
            </w:r>
          </w:p>
        </w:tc>
        <w:tc>
          <w:tcPr>
            <w:tcW w:w="998" w:type="dxa"/>
            <w:vAlign w:val="center"/>
          </w:tcPr>
          <w:p w14:paraId="152B673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2,24</w:t>
            </w:r>
          </w:p>
        </w:tc>
        <w:tc>
          <w:tcPr>
            <w:tcW w:w="1001" w:type="dxa"/>
            <w:vAlign w:val="center"/>
          </w:tcPr>
          <w:p w14:paraId="3D2262F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14:paraId="6B3AB4D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3,04</w:t>
            </w:r>
          </w:p>
        </w:tc>
        <w:tc>
          <w:tcPr>
            <w:tcW w:w="997" w:type="dxa"/>
            <w:vAlign w:val="center"/>
          </w:tcPr>
          <w:p w14:paraId="46381DD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2,84</w:t>
            </w:r>
          </w:p>
        </w:tc>
        <w:tc>
          <w:tcPr>
            <w:tcW w:w="1001" w:type="dxa"/>
            <w:vAlign w:val="center"/>
          </w:tcPr>
          <w:p w14:paraId="71DD2EB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14:paraId="4D57425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279894E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2395AD47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10154CF7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6D915A8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7C4B999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3,05</w:t>
            </w:r>
          </w:p>
        </w:tc>
        <w:tc>
          <w:tcPr>
            <w:tcW w:w="998" w:type="dxa"/>
            <w:vAlign w:val="center"/>
          </w:tcPr>
          <w:p w14:paraId="7B4FB22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2,85</w:t>
            </w:r>
          </w:p>
        </w:tc>
        <w:tc>
          <w:tcPr>
            <w:tcW w:w="1001" w:type="dxa"/>
            <w:vAlign w:val="center"/>
          </w:tcPr>
          <w:p w14:paraId="3B7392C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008" w:type="dxa"/>
            <w:vAlign w:val="center"/>
          </w:tcPr>
          <w:p w14:paraId="5BD3F20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2,12</w:t>
            </w:r>
          </w:p>
        </w:tc>
        <w:tc>
          <w:tcPr>
            <w:tcW w:w="997" w:type="dxa"/>
            <w:vAlign w:val="center"/>
          </w:tcPr>
          <w:p w14:paraId="6CF8E6C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2,06</w:t>
            </w:r>
          </w:p>
        </w:tc>
        <w:tc>
          <w:tcPr>
            <w:tcW w:w="1001" w:type="dxa"/>
            <w:vAlign w:val="center"/>
          </w:tcPr>
          <w:p w14:paraId="23BA8A9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14:paraId="4664313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0CC06A0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4CAFD1ED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695CBE5B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1C36475F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Výskumný ústav vysokohorskej biológie</w:t>
            </w:r>
          </w:p>
        </w:tc>
      </w:tr>
      <w:tr w:rsidR="00CF53FE" w:rsidRPr="00CF3EA7" w14:paraId="6603A3AA" w14:textId="77777777" w:rsidTr="00CF53FE">
        <w:trPr>
          <w:trHeight w:val="91"/>
        </w:trPr>
        <w:tc>
          <w:tcPr>
            <w:tcW w:w="722" w:type="dxa"/>
            <w:vMerge w:val="restart"/>
            <w:vAlign w:val="center"/>
          </w:tcPr>
          <w:p w14:paraId="25FFA7C4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5BD3C399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5C6B3A70" w14:textId="77777777" w:rsidTr="00CF53FE">
        <w:trPr>
          <w:trHeight w:val="91"/>
        </w:trPr>
        <w:tc>
          <w:tcPr>
            <w:tcW w:w="722" w:type="dxa"/>
            <w:vMerge/>
            <w:vAlign w:val="center"/>
          </w:tcPr>
          <w:p w14:paraId="34AA9DDB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1076A00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1372E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31E5A1E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1372E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5180FCB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A1372E"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5275128B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18ADCB9B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E68C8E2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74EF5C31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DB0B8B1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1FAA1F91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5C89B92B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2A918901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2C41B1CC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6F4EAF0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389EA50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392D914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242A155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7D80D92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5317C2B9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196225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07AFB24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7A58203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21D9D66C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3D03B64A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3FAA224A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0553A48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07" w:type="dxa"/>
            <w:vAlign w:val="center"/>
          </w:tcPr>
          <w:p w14:paraId="10A9C98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1,71</w:t>
            </w:r>
          </w:p>
        </w:tc>
        <w:tc>
          <w:tcPr>
            <w:tcW w:w="998" w:type="dxa"/>
            <w:vAlign w:val="center"/>
          </w:tcPr>
          <w:p w14:paraId="5CA6078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1,57</w:t>
            </w:r>
          </w:p>
        </w:tc>
        <w:tc>
          <w:tcPr>
            <w:tcW w:w="1001" w:type="dxa"/>
            <w:vAlign w:val="center"/>
          </w:tcPr>
          <w:p w14:paraId="687CAA8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11A7C68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C77103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EB4ECA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6DE7E68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7483F91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05F9151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06A87F08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CF2470C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759C933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998" w:type="dxa"/>
            <w:vAlign w:val="center"/>
          </w:tcPr>
          <w:p w14:paraId="12C8889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1001" w:type="dxa"/>
            <w:vAlign w:val="center"/>
          </w:tcPr>
          <w:p w14:paraId="322BBF3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14:paraId="5353CF6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5148E9F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7544045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D6666A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C7BE1D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6792D2A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4EE3587F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91DFD06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5E807B9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1,50</w:t>
            </w:r>
          </w:p>
        </w:tc>
        <w:tc>
          <w:tcPr>
            <w:tcW w:w="998" w:type="dxa"/>
            <w:vAlign w:val="center"/>
          </w:tcPr>
          <w:p w14:paraId="021304D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1,50</w:t>
            </w:r>
          </w:p>
        </w:tc>
        <w:tc>
          <w:tcPr>
            <w:tcW w:w="1001" w:type="dxa"/>
            <w:vAlign w:val="center"/>
          </w:tcPr>
          <w:p w14:paraId="2EAE490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6F3595D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75C1942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1E5E31A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1EA2B8A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3924C8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7E8EFF4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6786A1BB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02C6F1F5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07" w:type="dxa"/>
            <w:vAlign w:val="center"/>
          </w:tcPr>
          <w:p w14:paraId="253CF41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1,60</w:t>
            </w:r>
          </w:p>
        </w:tc>
        <w:tc>
          <w:tcPr>
            <w:tcW w:w="998" w:type="dxa"/>
            <w:vAlign w:val="center"/>
          </w:tcPr>
          <w:p w14:paraId="2E6DA12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1,60</w:t>
            </w:r>
          </w:p>
        </w:tc>
        <w:tc>
          <w:tcPr>
            <w:tcW w:w="1001" w:type="dxa"/>
            <w:vAlign w:val="center"/>
          </w:tcPr>
          <w:p w14:paraId="3ECD255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5F1F882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57B7F7F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47AFD15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3EFEA29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49B0463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0A833B4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642BCC79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32F77BF2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5B5AB3C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8" w:type="dxa"/>
            <w:vAlign w:val="center"/>
          </w:tcPr>
          <w:p w14:paraId="41B0A4D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30B10FD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13B8AFD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2F3EF96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1DF237D7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7054E3A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03AE98D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5C2A773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4B34D805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7F501BD7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07" w:type="dxa"/>
            <w:vAlign w:val="center"/>
          </w:tcPr>
          <w:p w14:paraId="3F48F7C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998" w:type="dxa"/>
            <w:vAlign w:val="center"/>
          </w:tcPr>
          <w:p w14:paraId="6D572E2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2,00</w:t>
            </w:r>
          </w:p>
        </w:tc>
        <w:tc>
          <w:tcPr>
            <w:tcW w:w="1001" w:type="dxa"/>
            <w:vAlign w:val="center"/>
          </w:tcPr>
          <w:p w14:paraId="4491FD8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14:paraId="2FB83E5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4A3BA98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6DE4774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70C12F6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3E44038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5248BAD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07182F09" w14:textId="77777777" w:rsidTr="00CF53FE">
        <w:trPr>
          <w:trHeight w:val="340"/>
        </w:trPr>
        <w:tc>
          <w:tcPr>
            <w:tcW w:w="722" w:type="dxa"/>
            <w:vAlign w:val="center"/>
          </w:tcPr>
          <w:p w14:paraId="455012B4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2BEA69E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2,25</w:t>
            </w:r>
          </w:p>
        </w:tc>
        <w:tc>
          <w:tcPr>
            <w:tcW w:w="998" w:type="dxa"/>
            <w:vAlign w:val="center"/>
          </w:tcPr>
          <w:p w14:paraId="5AED3C3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2,25</w:t>
            </w:r>
          </w:p>
        </w:tc>
        <w:tc>
          <w:tcPr>
            <w:tcW w:w="1001" w:type="dxa"/>
            <w:vAlign w:val="center"/>
          </w:tcPr>
          <w:p w14:paraId="5A2D36B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14:paraId="1399180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733B563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1001" w:type="dxa"/>
            <w:vAlign w:val="center"/>
          </w:tcPr>
          <w:p w14:paraId="4667C3D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14:paraId="15CFED3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4CB101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14:paraId="5D364C41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</w:tr>
      <w:tr w:rsidR="00CF53FE" w:rsidRPr="00CF3EA7" w14:paraId="03232F68" w14:textId="77777777" w:rsidTr="00C923DA">
        <w:trPr>
          <w:trHeight w:val="397"/>
        </w:trPr>
        <w:tc>
          <w:tcPr>
            <w:tcW w:w="9640" w:type="dxa"/>
            <w:gridSpan w:val="10"/>
            <w:vAlign w:val="center"/>
          </w:tcPr>
          <w:p w14:paraId="45D12271" w14:textId="77777777" w:rsidR="00CF53FE" w:rsidRPr="00F56555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szCs w:val="20"/>
              </w:rPr>
              <w:t>Ústav znaleckého výskumu a vzdelávania</w:t>
            </w:r>
          </w:p>
        </w:tc>
      </w:tr>
      <w:tr w:rsidR="00CF53FE" w:rsidRPr="00CF3EA7" w14:paraId="71D372FE" w14:textId="77777777" w:rsidTr="00CF53FE">
        <w:trPr>
          <w:trHeight w:val="91"/>
        </w:trPr>
        <w:tc>
          <w:tcPr>
            <w:tcW w:w="722" w:type="dxa"/>
            <w:vMerge w:val="restart"/>
            <w:vAlign w:val="center"/>
          </w:tcPr>
          <w:p w14:paraId="77DE60E6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F56555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8918" w:type="dxa"/>
            <w:gridSpan w:val="9"/>
            <w:vAlign w:val="center"/>
          </w:tcPr>
          <w:p w14:paraId="293859A2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Stupeň</w:t>
            </w:r>
          </w:p>
        </w:tc>
      </w:tr>
      <w:tr w:rsidR="00CF53FE" w:rsidRPr="00CF3EA7" w14:paraId="50131DA4" w14:textId="77777777" w:rsidTr="00CF53FE">
        <w:trPr>
          <w:trHeight w:val="91"/>
        </w:trPr>
        <w:tc>
          <w:tcPr>
            <w:tcW w:w="722" w:type="dxa"/>
            <w:vMerge/>
            <w:vAlign w:val="center"/>
          </w:tcPr>
          <w:p w14:paraId="57EF5DA1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06" w:type="dxa"/>
            <w:gridSpan w:val="3"/>
            <w:vAlign w:val="center"/>
          </w:tcPr>
          <w:p w14:paraId="14E7BDEF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3006" w:type="dxa"/>
            <w:gridSpan w:val="3"/>
            <w:vAlign w:val="center"/>
          </w:tcPr>
          <w:p w14:paraId="196E488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2906" w:type="dxa"/>
            <w:gridSpan w:val="3"/>
            <w:vAlign w:val="center"/>
          </w:tcPr>
          <w:p w14:paraId="36E025B3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CF53FE" w:rsidRPr="00CF3EA7" w14:paraId="37A68086" w14:textId="77777777" w:rsidTr="00CF53FE">
        <w:trPr>
          <w:trHeight w:val="291"/>
        </w:trPr>
        <w:tc>
          <w:tcPr>
            <w:tcW w:w="722" w:type="dxa"/>
            <w:vMerge/>
            <w:vAlign w:val="center"/>
          </w:tcPr>
          <w:p w14:paraId="0864FFB6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B2A882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8" w:type="dxa"/>
            <w:vAlign w:val="center"/>
          </w:tcPr>
          <w:p w14:paraId="51F75054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17D17CD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5AAEDACF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010D1277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6D8A1BD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665B2BA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52A6603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53C4E5F5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1001" w:type="dxa"/>
            <w:vAlign w:val="center"/>
          </w:tcPr>
          <w:p w14:paraId="43B6BDA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54965462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26300D98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  <w:tc>
          <w:tcPr>
            <w:tcW w:w="1008" w:type="dxa"/>
            <w:vAlign w:val="center"/>
          </w:tcPr>
          <w:p w14:paraId="1C863977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Priemerný počet prác</w:t>
            </w:r>
          </w:p>
        </w:tc>
        <w:tc>
          <w:tcPr>
            <w:tcW w:w="997" w:type="dxa"/>
            <w:vAlign w:val="center"/>
          </w:tcPr>
          <w:p w14:paraId="64575B60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 xml:space="preserve">Z toho </w:t>
            </w:r>
          </w:p>
          <w:p w14:paraId="06596737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obhájené práce</w:t>
            </w:r>
          </w:p>
        </w:tc>
        <w:tc>
          <w:tcPr>
            <w:tcW w:w="901" w:type="dxa"/>
            <w:vAlign w:val="center"/>
          </w:tcPr>
          <w:p w14:paraId="2ED96DB1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Max.</w:t>
            </w:r>
          </w:p>
          <w:p w14:paraId="6651E86E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počet</w:t>
            </w:r>
          </w:p>
          <w:p w14:paraId="6F4EA896" w14:textId="77777777" w:rsidR="00CF53FE" w:rsidRPr="00A1372E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1372E">
              <w:rPr>
                <w:rFonts w:cs="Arial"/>
                <w:color w:val="000000"/>
                <w:sz w:val="16"/>
                <w:szCs w:val="16"/>
              </w:rPr>
              <w:t>vedených prác</w:t>
            </w:r>
          </w:p>
        </w:tc>
      </w:tr>
      <w:tr w:rsidR="00CF53FE" w:rsidRPr="00CF3EA7" w14:paraId="5E34B5CF" w14:textId="77777777" w:rsidTr="00CF53FE">
        <w:trPr>
          <w:trHeight w:val="340"/>
        </w:trPr>
        <w:tc>
          <w:tcPr>
            <w:tcW w:w="722" w:type="dxa"/>
            <w:vAlign w:val="bottom"/>
          </w:tcPr>
          <w:p w14:paraId="099D5C3D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07" w:type="dxa"/>
            <w:vAlign w:val="center"/>
          </w:tcPr>
          <w:p w14:paraId="74E8558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14:paraId="102696F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337ADAC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0B28A61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317996D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09D0DC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4254F7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6665BA4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67A91FC5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5687368D" w14:textId="77777777" w:rsidTr="00CF53FE">
        <w:trPr>
          <w:trHeight w:val="340"/>
        </w:trPr>
        <w:tc>
          <w:tcPr>
            <w:tcW w:w="722" w:type="dxa"/>
            <w:vAlign w:val="bottom"/>
          </w:tcPr>
          <w:p w14:paraId="272FBFF6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07" w:type="dxa"/>
            <w:vAlign w:val="center"/>
          </w:tcPr>
          <w:p w14:paraId="6DE3FA3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14:paraId="5E02CC2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C5EA240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5833FED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5738364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287DB3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50F1FCD6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1,33</w:t>
            </w:r>
          </w:p>
        </w:tc>
        <w:tc>
          <w:tcPr>
            <w:tcW w:w="997" w:type="dxa"/>
            <w:vAlign w:val="center"/>
          </w:tcPr>
          <w:p w14:paraId="6E7D837E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602A6C3C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CF53FE" w:rsidRPr="00CF3EA7" w14:paraId="79551530" w14:textId="77777777" w:rsidTr="00CF53FE">
        <w:trPr>
          <w:trHeight w:val="340"/>
        </w:trPr>
        <w:tc>
          <w:tcPr>
            <w:tcW w:w="722" w:type="dxa"/>
            <w:vAlign w:val="bottom"/>
          </w:tcPr>
          <w:p w14:paraId="1C44A9A0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07" w:type="dxa"/>
            <w:vAlign w:val="center"/>
          </w:tcPr>
          <w:p w14:paraId="112C0FE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14:paraId="626AF44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3C29F5B9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0C4A14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026D2B2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311CDCF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3B54F3BA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97" w:type="dxa"/>
            <w:vAlign w:val="center"/>
          </w:tcPr>
          <w:p w14:paraId="4516FFCF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1,00</w:t>
            </w:r>
          </w:p>
        </w:tc>
        <w:tc>
          <w:tcPr>
            <w:tcW w:w="901" w:type="dxa"/>
            <w:vAlign w:val="center"/>
          </w:tcPr>
          <w:p w14:paraId="1E608EDA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F53FE" w:rsidRPr="00CF3EA7" w14:paraId="1ED88FFB" w14:textId="77777777" w:rsidTr="00CF53FE">
        <w:trPr>
          <w:trHeight w:val="340"/>
        </w:trPr>
        <w:tc>
          <w:tcPr>
            <w:tcW w:w="722" w:type="dxa"/>
            <w:vAlign w:val="bottom"/>
          </w:tcPr>
          <w:p w14:paraId="501AC407" w14:textId="77777777" w:rsidR="00CF53FE" w:rsidRPr="00F56555" w:rsidRDefault="00CF53FE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F5655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07" w:type="dxa"/>
            <w:vAlign w:val="center"/>
          </w:tcPr>
          <w:p w14:paraId="2DDF2878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14:paraId="65205AF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54E6144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4AF635A2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14:paraId="62747013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7FC7C25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color w:val="000000"/>
                <w:szCs w:val="20"/>
              </w:rPr>
            </w:pPr>
            <w:r w:rsidRPr="00D76298">
              <w:rPr>
                <w:rFonts w:cs="Arial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14:paraId="1C3358DB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3,00</w:t>
            </w:r>
          </w:p>
        </w:tc>
        <w:tc>
          <w:tcPr>
            <w:tcW w:w="997" w:type="dxa"/>
            <w:vAlign w:val="center"/>
          </w:tcPr>
          <w:p w14:paraId="78E492FC" w14:textId="77777777" w:rsidR="00CF53FE" w:rsidRPr="00D76298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76298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901" w:type="dxa"/>
            <w:vAlign w:val="center"/>
          </w:tcPr>
          <w:p w14:paraId="73E7CE0C" w14:textId="77777777" w:rsidR="00CF53FE" w:rsidRPr="00DA10D1" w:rsidRDefault="00CF53FE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DA10D1">
              <w:rPr>
                <w:rFonts w:cs="Arial"/>
                <w:color w:val="000000"/>
                <w:szCs w:val="20"/>
              </w:rPr>
              <w:t>7</w:t>
            </w:r>
          </w:p>
        </w:tc>
      </w:tr>
    </w:tbl>
    <w:p w14:paraId="75186021" w14:textId="77777777" w:rsidR="00CF53FE" w:rsidRDefault="00CF53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32CCAEC" w14:textId="77777777" w:rsidR="00ED24A1" w:rsidRDefault="00ED24A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871A02B" w14:textId="77777777" w:rsidR="00C923DA" w:rsidRPr="007A7E34" w:rsidRDefault="00C923DA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7AC4A550" w14:textId="77777777" w:rsidTr="00920ED9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A1A62B2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58" w:name="_USCL_8_Rozsah"/>
            <w:bookmarkEnd w:id="58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1490EAB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49CFFE97" w14:textId="77777777" w:rsidTr="00920ED9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506DD2E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05353E">
              <w:rPr>
                <w:rFonts w:cs="Arial"/>
                <w:b/>
                <w:szCs w:val="20"/>
              </w:rPr>
              <w:t>U</w:t>
            </w:r>
            <w:r w:rsidRPr="0005353E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05353E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36015EF" w14:textId="77777777" w:rsidR="00AE4BD2" w:rsidRPr="00F179FC" w:rsidRDefault="00AE4BD2" w:rsidP="00B47EEB">
            <w:pPr>
              <w:pStyle w:val="Nadpis4"/>
              <w:ind w:right="-82"/>
              <w:jc w:val="left"/>
              <w:outlineLvl w:val="3"/>
            </w:pPr>
            <w:r w:rsidRPr="00F179FC">
              <w:t xml:space="preserve">Rozsah podpory a služieb </w:t>
            </w:r>
            <w:proofErr w:type="spellStart"/>
            <w:r w:rsidRPr="00F179FC">
              <w:t>kariérového</w:t>
            </w:r>
            <w:proofErr w:type="spellEnd"/>
            <w:r w:rsidRPr="00F179FC">
              <w:t xml:space="preserve">  poradenstva (odhadované v hodinách na študenta)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8366511" w14:textId="77777777" w:rsidR="00AE4BD2" w:rsidRPr="00BC236D" w:rsidRDefault="00AE4BD2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Poradenské a kariérne centrum UNIZA</w:t>
            </w:r>
          </w:p>
        </w:tc>
      </w:tr>
    </w:tbl>
    <w:p w14:paraId="4B66B049" w14:textId="77777777" w:rsidR="003C0649" w:rsidRPr="00C57D70" w:rsidRDefault="00B93DC6" w:rsidP="00FB5D22">
      <w:pPr>
        <w:ind w:right="-541" w:hanging="142"/>
        <w:rPr>
          <w:rFonts w:ascii="Calibri" w:hAnsi="Calibri" w:cs="Calibri"/>
          <w:b/>
          <w:bCs/>
          <w:szCs w:val="20"/>
        </w:rPr>
      </w:pPr>
      <w:r w:rsidRPr="00C57D70">
        <w:rPr>
          <w:szCs w:val="20"/>
        </w:rPr>
        <w:t xml:space="preserve">Rozsah podpory a služieb </w:t>
      </w:r>
      <w:proofErr w:type="spellStart"/>
      <w:r w:rsidRPr="00C57D70">
        <w:rPr>
          <w:szCs w:val="20"/>
        </w:rPr>
        <w:t>kariérového</w:t>
      </w:r>
      <w:proofErr w:type="spellEnd"/>
      <w:r w:rsidRPr="00C57D70">
        <w:rPr>
          <w:szCs w:val="20"/>
        </w:rPr>
        <w:t xml:space="preserve"> poradenstva: </w:t>
      </w:r>
      <w:r w:rsidR="003C0649" w:rsidRPr="00C57D70">
        <w:rPr>
          <w:b/>
          <w:bCs/>
          <w:szCs w:val="20"/>
        </w:rPr>
        <w:t xml:space="preserve">1,2 h/študent </w:t>
      </w:r>
      <w:r w:rsidRPr="00C57D70">
        <w:rPr>
          <w:b/>
          <w:bCs/>
          <w:szCs w:val="20"/>
        </w:rPr>
        <w:t>.</w:t>
      </w:r>
    </w:p>
    <w:p w14:paraId="3D85BAA9" w14:textId="77777777" w:rsidR="003C0649" w:rsidRPr="00C57D70" w:rsidRDefault="003C0649" w:rsidP="00FB5D22">
      <w:pPr>
        <w:ind w:right="-541" w:hanging="142"/>
        <w:rPr>
          <w:szCs w:val="20"/>
        </w:rPr>
      </w:pPr>
      <w:r w:rsidRPr="00C57D70">
        <w:rPr>
          <w:szCs w:val="20"/>
        </w:rPr>
        <w:t xml:space="preserve">Celkový počet hodín = ročná pracovná kapacita </w:t>
      </w:r>
      <w:proofErr w:type="spellStart"/>
      <w:r w:rsidRPr="00C57D70">
        <w:rPr>
          <w:szCs w:val="20"/>
        </w:rPr>
        <w:t>kariérového</w:t>
      </w:r>
      <w:proofErr w:type="spellEnd"/>
      <w:r w:rsidRPr="00C57D70">
        <w:rPr>
          <w:szCs w:val="20"/>
        </w:rPr>
        <w:t xml:space="preserve"> poradcu</w:t>
      </w:r>
      <w:r w:rsidR="00B93DC6" w:rsidRPr="00C57D70">
        <w:rPr>
          <w:szCs w:val="20"/>
        </w:rPr>
        <w:t>.</w:t>
      </w:r>
    </w:p>
    <w:p w14:paraId="4E56AC93" w14:textId="77777777" w:rsidR="003C0649" w:rsidRPr="00C57D70" w:rsidRDefault="003C0649" w:rsidP="00FB5D22">
      <w:pPr>
        <w:ind w:right="-541" w:hanging="142"/>
        <w:rPr>
          <w:szCs w:val="20"/>
        </w:rPr>
      </w:pPr>
      <w:r w:rsidRPr="00C57D70">
        <w:rPr>
          <w:szCs w:val="20"/>
        </w:rPr>
        <w:t>Počet študentov = počet študentov denného štúdia 1. a 2. stupňa</w:t>
      </w:r>
      <w:r w:rsidR="00B93DC6" w:rsidRPr="00C57D70">
        <w:rPr>
          <w:szCs w:val="20"/>
        </w:rPr>
        <w:t>.</w:t>
      </w:r>
    </w:p>
    <w:p w14:paraId="6E2772AB" w14:textId="77777777" w:rsidR="003C0649" w:rsidRPr="00C57D70" w:rsidRDefault="00C57D70" w:rsidP="00FB5D22">
      <w:pPr>
        <w:ind w:right="-541" w:hanging="142"/>
        <w:rPr>
          <w:rFonts w:eastAsia="Arial"/>
          <w:szCs w:val="20"/>
          <w:lang w:eastAsia="en-US"/>
        </w:rPr>
      </w:pPr>
      <w:proofErr w:type="spellStart"/>
      <w:r w:rsidRPr="00C57D70">
        <w:rPr>
          <w:rFonts w:eastAsia="Arial"/>
          <w:szCs w:val="20"/>
          <w:lang w:eastAsia="en-US"/>
        </w:rPr>
        <w:t>Kariérové</w:t>
      </w:r>
      <w:proofErr w:type="spellEnd"/>
      <w:r w:rsidRPr="00C57D70">
        <w:rPr>
          <w:rFonts w:eastAsia="Arial"/>
          <w:szCs w:val="20"/>
          <w:lang w:eastAsia="en-US"/>
        </w:rPr>
        <w:t xml:space="preserve"> poradenstvo poskytujú aj poverení zamestnanci/učitelia a študijný poradcovia na fakultách</w:t>
      </w:r>
      <w:r>
        <w:rPr>
          <w:rFonts w:eastAsia="Arial"/>
          <w:szCs w:val="20"/>
          <w:lang w:eastAsia="en-US"/>
        </w:rPr>
        <w:t>.</w:t>
      </w:r>
    </w:p>
    <w:p w14:paraId="7A670034" w14:textId="77777777" w:rsidR="005C44FE" w:rsidRDefault="005C44FE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E4BD2" w:rsidRPr="00833B31" w14:paraId="2D8D3FB0" w14:textId="77777777" w:rsidTr="00920ED9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835B580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F80DC39" w14:textId="77777777" w:rsidR="00AE4BD2" w:rsidRPr="0011379D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E4BD2" w:rsidRPr="00BC236D" w14:paraId="503E1AF8" w14:textId="77777777" w:rsidTr="00920ED9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ED119A2" w14:textId="77777777" w:rsidR="00AE4BD2" w:rsidRPr="004D5B6C" w:rsidRDefault="00AE4BD2" w:rsidP="002E25D4">
            <w:pPr>
              <w:jc w:val="center"/>
              <w:rPr>
                <w:rFonts w:cs="Arial"/>
                <w:b/>
                <w:szCs w:val="20"/>
              </w:rPr>
            </w:pPr>
            <w:r w:rsidRPr="00381FEA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6D11565" w14:textId="77777777" w:rsidR="00AE4BD2" w:rsidRPr="00F179FC" w:rsidRDefault="00AE4BD2" w:rsidP="00F179FC">
            <w:pPr>
              <w:pStyle w:val="Nadpis4"/>
              <w:outlineLvl w:val="3"/>
            </w:pPr>
            <w:bookmarkStart w:id="59" w:name="_Počet_zamestnancov_so"/>
            <w:bookmarkEnd w:id="59"/>
            <w:r w:rsidRPr="00F179FC">
              <w:t xml:space="preserve">Počet zamestnancov so zameraním na podporu študentov (študijné a </w:t>
            </w:r>
            <w:proofErr w:type="spellStart"/>
            <w:r w:rsidRPr="00F179FC">
              <w:t>kariérové</w:t>
            </w:r>
            <w:proofErr w:type="spellEnd"/>
            <w:r w:rsidRPr="00F179FC">
              <w:t xml:space="preserve"> poradenstvo)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E2EB0B7" w14:textId="77777777" w:rsidR="00AE4BD2" w:rsidRPr="00BC236D" w:rsidRDefault="00AE4BD2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Poradenské a kariérne centrum UNIZA</w:t>
            </w:r>
          </w:p>
        </w:tc>
      </w:tr>
    </w:tbl>
    <w:p w14:paraId="799D88A9" w14:textId="27158312" w:rsidR="00AE4BD2" w:rsidRDefault="00AE4BD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7F521331" w14:textId="0AB72DD9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06698CD" w14:textId="6B00C870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81653F8" w14:textId="77777777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20503" w:rsidRPr="00B20503" w14:paraId="6B9C0131" w14:textId="77777777" w:rsidTr="003534F5">
        <w:trPr>
          <w:trHeight w:val="580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D72"/>
            <w:noWrap/>
            <w:vAlign w:val="center"/>
            <w:hideMark/>
          </w:tcPr>
          <w:p w14:paraId="2B90C32B" w14:textId="77777777" w:rsidR="00B20503" w:rsidRPr="00B20503" w:rsidRDefault="00B20503" w:rsidP="00C923D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B20503">
              <w:rPr>
                <w:rFonts w:cs="Arial"/>
                <w:b/>
                <w:bCs/>
                <w:color w:val="FFFFFF"/>
                <w:szCs w:val="20"/>
              </w:rPr>
              <w:t xml:space="preserve">Počet zamestnancov so zameraním na podporu študentov (študijné a </w:t>
            </w:r>
            <w:proofErr w:type="spellStart"/>
            <w:r w:rsidRPr="00B20503">
              <w:rPr>
                <w:rFonts w:cs="Arial"/>
                <w:b/>
                <w:bCs/>
                <w:color w:val="FFFFFF"/>
                <w:szCs w:val="20"/>
              </w:rPr>
              <w:t>kariérové</w:t>
            </w:r>
            <w:proofErr w:type="spellEnd"/>
            <w:r w:rsidRPr="00B20503">
              <w:rPr>
                <w:rFonts w:cs="Arial"/>
                <w:b/>
                <w:bCs/>
                <w:color w:val="FFFFFF"/>
                <w:szCs w:val="20"/>
              </w:rPr>
              <w:t xml:space="preserve"> poradenstvo)</w:t>
            </w:r>
          </w:p>
        </w:tc>
      </w:tr>
      <w:tr w:rsidR="00C923DA" w:rsidRPr="00B20503" w14:paraId="6DE37F85" w14:textId="77777777" w:rsidTr="00B47EEB">
        <w:trPr>
          <w:cantSplit/>
          <w:trHeight w:val="30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3F5" w14:textId="77777777" w:rsidR="00C923DA" w:rsidRPr="00B20503" w:rsidRDefault="00C923DA" w:rsidP="00B2050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Podporný</w:t>
            </w:r>
            <w:r w:rsidRPr="00B20503">
              <w:rPr>
                <w:rFonts w:cs="Arial"/>
                <w:b/>
                <w:bCs/>
                <w:color w:val="000000"/>
                <w:szCs w:val="20"/>
              </w:rPr>
              <w:br/>
              <w:t>zamestnanec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C71237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Prodekan pre štúdium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12BD9F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Študijný poradca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0136FB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Študijná referentka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A71A30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Erasmus koordinátor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A4AFEE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Poradca pre mobility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FE071D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Koordinátor pre ŠŠP</w:t>
            </w:r>
            <w:r w:rsidR="003534F5">
              <w:rPr>
                <w:rFonts w:cs="Arial"/>
                <w:b/>
                <w:bCs/>
                <w:color w:val="000000"/>
                <w:szCs w:val="20"/>
              </w:rPr>
              <w:t xml:space="preserve"> 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63D294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Kariérny poradca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9258F2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Psychologický poradca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6B2C4F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Sociálny poradca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8F97DC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Poradca pre ŠZP</w:t>
            </w:r>
            <w:r w:rsidR="003534F5">
              <w:rPr>
                <w:rFonts w:cs="Arial"/>
                <w:b/>
                <w:bCs/>
                <w:color w:val="000000"/>
                <w:szCs w:val="20"/>
              </w:rPr>
              <w:t xml:space="preserve"> **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C19F80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 xml:space="preserve">Poradca pre </w:t>
            </w:r>
            <w:proofErr w:type="spellStart"/>
            <w:r w:rsidRPr="00B20503">
              <w:rPr>
                <w:rFonts w:cs="Arial"/>
                <w:b/>
                <w:bCs/>
                <w:color w:val="000000"/>
                <w:szCs w:val="20"/>
              </w:rPr>
              <w:t>zahr</w:t>
            </w:r>
            <w:proofErr w:type="spellEnd"/>
            <w:r w:rsidRPr="00B20503">
              <w:rPr>
                <w:rFonts w:cs="Arial"/>
                <w:b/>
                <w:bCs/>
                <w:color w:val="000000"/>
                <w:szCs w:val="20"/>
              </w:rPr>
              <w:t>. študentov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10BD68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Iné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3EF255" w14:textId="77777777" w:rsidR="00C923DA" w:rsidRPr="00B20503" w:rsidRDefault="00C923DA" w:rsidP="00C923DA">
            <w:pPr>
              <w:spacing w:line="240" w:lineRule="auto"/>
              <w:ind w:left="85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20503">
              <w:rPr>
                <w:rFonts w:cs="Arial"/>
                <w:b/>
                <w:bCs/>
                <w:color w:val="000000"/>
                <w:szCs w:val="20"/>
              </w:rPr>
              <w:t>Celkom</w:t>
            </w:r>
          </w:p>
        </w:tc>
      </w:tr>
      <w:tr w:rsidR="00C923DA" w:rsidRPr="00B20503" w14:paraId="105E04E1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D96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F7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584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F2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76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B4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D1F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0B2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F2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CD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E16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A6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0A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D445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17</w:t>
            </w:r>
          </w:p>
        </w:tc>
      </w:tr>
      <w:tr w:rsidR="00C923DA" w:rsidRPr="00B20503" w14:paraId="39FFA5CA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CDB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47EEB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B1E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B22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B9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412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C3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8DE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C6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0D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B6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41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BFA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83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08B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24</w:t>
            </w:r>
          </w:p>
        </w:tc>
      </w:tr>
      <w:tr w:rsidR="00C923DA" w:rsidRPr="00B20503" w14:paraId="0CCBF2F3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0270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42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2C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F6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05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A9A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D5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C4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74E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76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65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FE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F4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9195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20</w:t>
            </w:r>
          </w:p>
        </w:tc>
      </w:tr>
      <w:tr w:rsidR="00C923DA" w:rsidRPr="00B20503" w14:paraId="06B4654A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476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47EEB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CE7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D3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618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5E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43B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F9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12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8B4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C3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58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EE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22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9C2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18</w:t>
            </w:r>
          </w:p>
        </w:tc>
      </w:tr>
      <w:tr w:rsidR="00C923DA" w:rsidRPr="00B20503" w14:paraId="1D91BCF0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B3E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EA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04E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F6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30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216A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4D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DB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65E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30B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FEE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59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0D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E89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12</w:t>
            </w:r>
          </w:p>
        </w:tc>
      </w:tr>
      <w:tr w:rsidR="00C923DA" w:rsidRPr="00B20503" w14:paraId="4B0C9177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FB6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C14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98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799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FA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FB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FF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06A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2C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48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1C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76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32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26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11</w:t>
            </w:r>
          </w:p>
        </w:tc>
      </w:tr>
      <w:tr w:rsidR="00C923DA" w:rsidRPr="00B20503" w14:paraId="740F8778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DFC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888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D9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1D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8E0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474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9FF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3A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62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E5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D5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C9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2461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9ECA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16</w:t>
            </w:r>
          </w:p>
        </w:tc>
      </w:tr>
      <w:tr w:rsidR="00C923DA" w:rsidRPr="00B20503" w14:paraId="1EC0BBBD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98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VÚVB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459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3C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E4F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DF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F73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0CC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B8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C3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6A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D64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C10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374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A83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5</w:t>
            </w:r>
          </w:p>
        </w:tc>
      </w:tr>
      <w:tr w:rsidR="00C923DA" w:rsidRPr="00B20503" w14:paraId="11F587CB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F6C8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47EEB">
              <w:rPr>
                <w:rFonts w:cs="Arial"/>
                <w:color w:val="000000"/>
                <w:szCs w:val="20"/>
              </w:rPr>
              <w:t>UNIZA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E8C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F5F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41BE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78B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A2B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FB7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CE2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5ED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E68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88A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165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B86" w14:textId="77777777" w:rsidR="00C923DA" w:rsidRPr="00B20503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20503">
              <w:rPr>
                <w:rFonts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77C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15</w:t>
            </w:r>
          </w:p>
        </w:tc>
      </w:tr>
      <w:tr w:rsidR="00C923DA" w:rsidRPr="00B47EEB" w14:paraId="47DFB098" w14:textId="77777777" w:rsidTr="00B47EEB">
        <w:trPr>
          <w:trHeight w:val="32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1EC3" w14:textId="77777777" w:rsidR="00C923DA" w:rsidRPr="00B47EEB" w:rsidRDefault="00C923DA" w:rsidP="00C923DA">
            <w:pPr>
              <w:spacing w:beforeLines="40" w:before="96" w:afterLines="40" w:after="96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22A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F5B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7B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EDA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CAF5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0A13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220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A72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29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95A3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4356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220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771" w14:textId="77777777" w:rsidR="00C923DA" w:rsidRPr="00B47EEB" w:rsidRDefault="00C923DA" w:rsidP="00C923DA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7EE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138</w:t>
            </w:r>
          </w:p>
        </w:tc>
      </w:tr>
    </w:tbl>
    <w:p w14:paraId="6B868930" w14:textId="77777777" w:rsidR="003F6F32" w:rsidRDefault="003F6F3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349EBB4" w14:textId="77777777" w:rsidR="006B6C2E" w:rsidRPr="006B6C2E" w:rsidRDefault="006B6C2E" w:rsidP="006B6C2E">
      <w:pPr>
        <w:rPr>
          <w:rFonts w:eastAsia="Arial"/>
        </w:rPr>
      </w:pPr>
      <w:r w:rsidRPr="006B6C2E">
        <w:rPr>
          <w:rFonts w:eastAsia="Arial"/>
        </w:rPr>
        <w:t>*</w:t>
      </w:r>
      <w:r>
        <w:rPr>
          <w:rFonts w:eastAsia="Arial"/>
        </w:rPr>
        <w:t xml:space="preserve">   </w:t>
      </w:r>
      <w:r w:rsidRPr="006B6C2E">
        <w:rPr>
          <w:rFonts w:eastAsia="Arial"/>
        </w:rPr>
        <w:t>ŠŠP – študenti so špecifickými potrebami</w:t>
      </w:r>
    </w:p>
    <w:p w14:paraId="65E41634" w14:textId="77777777" w:rsidR="006B6C2E" w:rsidRDefault="006B6C2E" w:rsidP="006B6C2E">
      <w:pPr>
        <w:rPr>
          <w:rFonts w:eastAsia="Arial"/>
          <w:lang w:eastAsia="en-US"/>
        </w:rPr>
      </w:pPr>
      <w:r>
        <w:rPr>
          <w:rFonts w:eastAsia="Arial"/>
          <w:lang w:eastAsia="en-US"/>
        </w:rPr>
        <w:t>** ŠZP – študenti zo znevýhodneného prostredia</w:t>
      </w:r>
    </w:p>
    <w:p w14:paraId="7A34C378" w14:textId="77777777" w:rsidR="00B91E37" w:rsidRDefault="00B91E3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53BD917" w14:textId="77777777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9E6116" w:rsidRPr="009E6116" w14:paraId="0E7C74A9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40422FD" w14:textId="77777777" w:rsidR="009E6116" w:rsidRPr="009E6116" w:rsidRDefault="009E6116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DBF49BB" w14:textId="77777777" w:rsidR="009E6116" w:rsidRPr="009E6116" w:rsidRDefault="009E6116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5C2572" w:rsidRPr="005C2572" w14:paraId="09609894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5794362F" w14:textId="77777777" w:rsidR="009E6116" w:rsidRPr="005C2572" w:rsidRDefault="009E6116" w:rsidP="002E25D4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920ED9">
              <w:rPr>
                <w:rFonts w:cs="Arial"/>
                <w:b/>
                <w:szCs w:val="20"/>
              </w:rPr>
              <w:t>U</w:t>
            </w:r>
            <w:r w:rsidRPr="00920ED9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920ED9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BEF8B27" w14:textId="77777777" w:rsidR="009E6116" w:rsidRPr="00920ED9" w:rsidRDefault="009E6116" w:rsidP="00920ED9">
            <w:pPr>
              <w:pStyle w:val="Nadpis4"/>
              <w:outlineLvl w:val="3"/>
            </w:pPr>
            <w:bookmarkStart w:id="60" w:name="_Miera_spokojnosti_študentov_2"/>
            <w:bookmarkEnd w:id="60"/>
            <w:r w:rsidRPr="00920ED9">
              <w:t>Miera spokojnosti študentov s výučbou predmetu - komplexne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FBA4E74" w14:textId="77777777" w:rsidR="009E6116" w:rsidRPr="005C2572" w:rsidRDefault="009E6116" w:rsidP="002E25D4">
            <w:pPr>
              <w:jc w:val="left"/>
              <w:rPr>
                <w:rFonts w:cs="Arial"/>
                <w:color w:val="FF0000"/>
                <w:szCs w:val="20"/>
              </w:rPr>
            </w:pPr>
            <w:r w:rsidRPr="00920ED9">
              <w:rPr>
                <w:rFonts w:cs="Arial"/>
                <w:szCs w:val="20"/>
              </w:rPr>
              <w:t>Prieskum – študenti 1. a  2. stupňa</w:t>
            </w:r>
          </w:p>
        </w:tc>
      </w:tr>
    </w:tbl>
    <w:p w14:paraId="59CA1079" w14:textId="77777777" w:rsidR="00B91E37" w:rsidRPr="009E6116" w:rsidRDefault="00B91E3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5"/>
        <w:gridCol w:w="1197"/>
        <w:gridCol w:w="1174"/>
        <w:gridCol w:w="1189"/>
        <w:gridCol w:w="1173"/>
        <w:gridCol w:w="1174"/>
        <w:gridCol w:w="1174"/>
        <w:gridCol w:w="1174"/>
      </w:tblGrid>
      <w:tr w:rsidR="00D83FFE" w:rsidRPr="001441DD" w14:paraId="2F38BF59" w14:textId="77777777" w:rsidTr="00D83FFE">
        <w:tc>
          <w:tcPr>
            <w:tcW w:w="9640" w:type="dxa"/>
            <w:gridSpan w:val="8"/>
            <w:shd w:val="clear" w:color="auto" w:fill="002D72"/>
          </w:tcPr>
          <w:p w14:paraId="37E6E054" w14:textId="77777777" w:rsidR="00D83FFE" w:rsidRPr="001441DD" w:rsidRDefault="00D83FFE" w:rsidP="002E25D4">
            <w:pPr>
              <w:rPr>
                <w:rFonts w:cs="Arial"/>
                <w:b/>
                <w:bCs/>
                <w:szCs w:val="20"/>
              </w:rPr>
            </w:pPr>
            <w:r w:rsidRPr="00134DFF">
              <w:rPr>
                <w:rFonts w:cs="Arial"/>
                <w:b/>
                <w:color w:val="FFFFFF" w:themeColor="background1"/>
                <w:szCs w:val="20"/>
              </w:rPr>
              <w:t>Miera spokojnosti študentov s kvalitou výučby predmetu</w:t>
            </w:r>
          </w:p>
        </w:tc>
      </w:tr>
      <w:tr w:rsidR="00463F2A" w:rsidRPr="001441DD" w14:paraId="3766475A" w14:textId="77777777" w:rsidTr="002E25D4">
        <w:tc>
          <w:tcPr>
            <w:tcW w:w="1151" w:type="dxa"/>
            <w:vMerge w:val="restart"/>
          </w:tcPr>
          <w:p w14:paraId="2F118217" w14:textId="77777777" w:rsidR="00463F2A" w:rsidRPr="00463F2A" w:rsidRDefault="00463F2A" w:rsidP="00463F2A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489" w:type="dxa"/>
            <w:gridSpan w:val="7"/>
          </w:tcPr>
          <w:p w14:paraId="4DB86E24" w14:textId="77777777" w:rsidR="00463F2A" w:rsidRPr="00463F2A" w:rsidRDefault="00463F2A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463F2A" w:rsidRPr="001441DD" w14:paraId="17479A44" w14:textId="77777777" w:rsidTr="00F15239">
        <w:trPr>
          <w:trHeight w:val="340"/>
        </w:trPr>
        <w:tc>
          <w:tcPr>
            <w:tcW w:w="1151" w:type="dxa"/>
            <w:vMerge/>
          </w:tcPr>
          <w:p w14:paraId="69CC0D3A" w14:textId="77777777" w:rsidR="00463F2A" w:rsidRPr="001441DD" w:rsidRDefault="00463F2A" w:rsidP="00463F2A">
            <w:pPr>
              <w:rPr>
                <w:rFonts w:cs="Arial"/>
                <w:szCs w:val="20"/>
              </w:rPr>
            </w:pPr>
          </w:p>
        </w:tc>
        <w:tc>
          <w:tcPr>
            <w:tcW w:w="1212" w:type="dxa"/>
          </w:tcPr>
          <w:p w14:paraId="5424597D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FPEDAS</w:t>
            </w:r>
          </w:p>
        </w:tc>
        <w:tc>
          <w:tcPr>
            <w:tcW w:w="1213" w:type="dxa"/>
          </w:tcPr>
          <w:p w14:paraId="1189EE13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213" w:type="dxa"/>
            <w:vAlign w:val="center"/>
          </w:tcPr>
          <w:p w14:paraId="737F0453" w14:textId="77777777" w:rsidR="00463F2A" w:rsidRPr="00463F2A" w:rsidRDefault="00463F2A" w:rsidP="00463F2A">
            <w:pPr>
              <w:rPr>
                <w:rFonts w:cs="Arial"/>
                <w:color w:val="FFFFFF" w:themeColor="background1"/>
                <w:szCs w:val="20"/>
              </w:rPr>
            </w:pPr>
            <w:r w:rsidRPr="00463F2A">
              <w:rPr>
                <w:rFonts w:cs="Arial"/>
                <w:color w:val="FFFFFF" w:themeColor="background1"/>
                <w:szCs w:val="20"/>
              </w:rPr>
              <w:t>FE</w:t>
            </w:r>
            <w:r w:rsidRPr="00463F2A">
              <w:rPr>
                <w:rFonts w:cs="Arial"/>
                <w:szCs w:val="20"/>
              </w:rPr>
              <w:t>FEIT</w:t>
            </w:r>
          </w:p>
        </w:tc>
        <w:tc>
          <w:tcPr>
            <w:tcW w:w="1212" w:type="dxa"/>
          </w:tcPr>
          <w:p w14:paraId="6AD5D18C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213" w:type="dxa"/>
          </w:tcPr>
          <w:p w14:paraId="27D4C931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FBI</w:t>
            </w:r>
          </w:p>
        </w:tc>
        <w:tc>
          <w:tcPr>
            <w:tcW w:w="1213" w:type="dxa"/>
          </w:tcPr>
          <w:p w14:paraId="293734D8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FRI</w:t>
            </w:r>
          </w:p>
        </w:tc>
        <w:tc>
          <w:tcPr>
            <w:tcW w:w="1213" w:type="dxa"/>
          </w:tcPr>
          <w:p w14:paraId="45F3065B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FHV</w:t>
            </w:r>
          </w:p>
        </w:tc>
      </w:tr>
      <w:tr w:rsidR="00463F2A" w:rsidRPr="001441DD" w14:paraId="3B5C1C71" w14:textId="77777777" w:rsidTr="00F15239">
        <w:trPr>
          <w:trHeight w:val="340"/>
        </w:trPr>
        <w:tc>
          <w:tcPr>
            <w:tcW w:w="1151" w:type="dxa"/>
          </w:tcPr>
          <w:p w14:paraId="30F5E7F0" w14:textId="77777777" w:rsidR="00463F2A" w:rsidRPr="00463F2A" w:rsidRDefault="00463F2A" w:rsidP="00463F2A">
            <w:pPr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2022/23</w:t>
            </w:r>
          </w:p>
        </w:tc>
        <w:tc>
          <w:tcPr>
            <w:tcW w:w="1212" w:type="dxa"/>
          </w:tcPr>
          <w:p w14:paraId="64CFB5BB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91,08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0F7BB515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91,75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17DE9A8F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90,87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2" w:type="dxa"/>
          </w:tcPr>
          <w:p w14:paraId="51DC0EB4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83,90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022CF66C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91,56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11F63759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89,61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2DB607F5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78,73 </w:t>
            </w:r>
            <w:r w:rsidRPr="001441DD">
              <w:rPr>
                <w:rFonts w:cs="Arial"/>
                <w:szCs w:val="20"/>
              </w:rPr>
              <w:t>%</w:t>
            </w:r>
          </w:p>
        </w:tc>
      </w:tr>
    </w:tbl>
    <w:p w14:paraId="62103097" w14:textId="2BA01E7F" w:rsidR="005C44FE" w:rsidRDefault="005C44F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38BEB9F7" w14:textId="07F10BAE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4559C89C" w14:textId="77777777" w:rsidR="00192025" w:rsidRDefault="0019202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FD04F4" w:rsidRPr="009E6116" w14:paraId="7E167339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2250871" w14:textId="77777777" w:rsidR="00FD04F4" w:rsidRPr="009E6116" w:rsidRDefault="00FD04F4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61" w:name="_USCL_10_Miera"/>
            <w:bookmarkEnd w:id="61"/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1C1ACFF" w14:textId="77777777" w:rsidR="00FD04F4" w:rsidRPr="009E6116" w:rsidRDefault="00FD04F4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FD04F4" w:rsidRPr="009E6116" w14:paraId="64378D61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E4F4194" w14:textId="77777777" w:rsidR="00FD04F4" w:rsidRPr="00F05D67" w:rsidRDefault="00FD04F4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1939C84" w14:textId="77777777" w:rsidR="00FD04F4" w:rsidRPr="00F05D67" w:rsidRDefault="00FD04F4" w:rsidP="00463F2A">
            <w:pPr>
              <w:pStyle w:val="Nadpis4"/>
              <w:jc w:val="left"/>
              <w:outlineLvl w:val="3"/>
            </w:pPr>
            <w:r w:rsidRPr="00F05D67">
              <w:t>Miera spokojnosti študentov s kvalitou výučby (výstupy vzdelávania, metódy vyučovania a metódy hodnotenia)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6E82DF3" w14:textId="77777777" w:rsidR="00FD04F4" w:rsidRPr="00F05D67" w:rsidRDefault="00FD04F4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študenti 1. a  2. stupňa</w:t>
            </w:r>
          </w:p>
        </w:tc>
      </w:tr>
    </w:tbl>
    <w:p w14:paraId="4237C03B" w14:textId="77777777" w:rsidR="00FD04F4" w:rsidRDefault="00FD04F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5"/>
        <w:gridCol w:w="1197"/>
        <w:gridCol w:w="1174"/>
        <w:gridCol w:w="1189"/>
        <w:gridCol w:w="1173"/>
        <w:gridCol w:w="1174"/>
        <w:gridCol w:w="1174"/>
        <w:gridCol w:w="1174"/>
      </w:tblGrid>
      <w:tr w:rsidR="009E4935" w:rsidRPr="001441DD" w14:paraId="105A00E4" w14:textId="77777777" w:rsidTr="009E4935">
        <w:trPr>
          <w:trHeight w:val="470"/>
        </w:trPr>
        <w:tc>
          <w:tcPr>
            <w:tcW w:w="9640" w:type="dxa"/>
            <w:gridSpan w:val="8"/>
            <w:shd w:val="clear" w:color="auto" w:fill="002D72"/>
          </w:tcPr>
          <w:p w14:paraId="6FD66E7F" w14:textId="77777777" w:rsidR="009E4935" w:rsidRPr="001441DD" w:rsidRDefault="009E4935" w:rsidP="009E4935">
            <w:pPr>
              <w:rPr>
                <w:rFonts w:cs="Arial"/>
                <w:b/>
                <w:bCs/>
                <w:szCs w:val="20"/>
              </w:rPr>
            </w:pPr>
            <w:r w:rsidRPr="001441DD">
              <w:rPr>
                <w:rFonts w:cs="Arial"/>
                <w:b/>
                <w:color w:val="FFFFFF" w:themeColor="background1"/>
                <w:szCs w:val="20"/>
              </w:rPr>
              <w:t>Miera spokojnosti študentov s kvalitou výučby (výstupy vzdelávania, metódy vyučovania a</w:t>
            </w:r>
            <w:r>
              <w:rPr>
                <w:rFonts w:cs="Arial"/>
                <w:b/>
                <w:color w:val="FFFFFF" w:themeColor="background1"/>
                <w:szCs w:val="20"/>
              </w:rPr>
              <w:t> </w:t>
            </w:r>
            <w:r w:rsidRPr="001441DD">
              <w:rPr>
                <w:rFonts w:cs="Arial"/>
                <w:b/>
                <w:color w:val="FFFFFF" w:themeColor="background1"/>
                <w:szCs w:val="20"/>
              </w:rPr>
              <w:t>metódy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1441DD">
              <w:rPr>
                <w:rFonts w:cs="Arial"/>
                <w:b/>
                <w:color w:val="FFFFFF" w:themeColor="background1"/>
                <w:szCs w:val="20"/>
              </w:rPr>
              <w:t>hodnotenia)</w:t>
            </w:r>
          </w:p>
        </w:tc>
      </w:tr>
      <w:tr w:rsidR="00463F2A" w:rsidRPr="001441DD" w14:paraId="0AC13C16" w14:textId="77777777" w:rsidTr="00463F2A">
        <w:tc>
          <w:tcPr>
            <w:tcW w:w="1151" w:type="dxa"/>
            <w:vMerge w:val="restart"/>
            <w:vAlign w:val="center"/>
          </w:tcPr>
          <w:p w14:paraId="67E0DCF4" w14:textId="77777777" w:rsidR="00463F2A" w:rsidRPr="00463F2A" w:rsidRDefault="00463F2A" w:rsidP="00463F2A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489" w:type="dxa"/>
            <w:gridSpan w:val="7"/>
          </w:tcPr>
          <w:p w14:paraId="38896A56" w14:textId="77777777" w:rsidR="00463F2A" w:rsidRPr="00463F2A" w:rsidRDefault="00463F2A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463F2A" w:rsidRPr="001441DD" w14:paraId="4ADE955C" w14:textId="77777777" w:rsidTr="00F15239">
        <w:trPr>
          <w:trHeight w:val="340"/>
        </w:trPr>
        <w:tc>
          <w:tcPr>
            <w:tcW w:w="1151" w:type="dxa"/>
            <w:vMerge/>
          </w:tcPr>
          <w:p w14:paraId="322ADF7A" w14:textId="77777777" w:rsidR="00463F2A" w:rsidRPr="001441DD" w:rsidRDefault="00463F2A" w:rsidP="00463F2A">
            <w:pPr>
              <w:rPr>
                <w:rFonts w:cs="Arial"/>
                <w:szCs w:val="20"/>
              </w:rPr>
            </w:pPr>
          </w:p>
        </w:tc>
        <w:tc>
          <w:tcPr>
            <w:tcW w:w="1212" w:type="dxa"/>
          </w:tcPr>
          <w:p w14:paraId="31CC09BD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FPEDAS</w:t>
            </w:r>
          </w:p>
        </w:tc>
        <w:tc>
          <w:tcPr>
            <w:tcW w:w="1213" w:type="dxa"/>
          </w:tcPr>
          <w:p w14:paraId="7B9E56E5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213" w:type="dxa"/>
            <w:vAlign w:val="center"/>
          </w:tcPr>
          <w:p w14:paraId="04789B16" w14:textId="77777777" w:rsidR="00463F2A" w:rsidRPr="00463F2A" w:rsidRDefault="00463F2A" w:rsidP="00463F2A">
            <w:pPr>
              <w:rPr>
                <w:rFonts w:cs="Arial"/>
                <w:color w:val="FFFFFF" w:themeColor="background1"/>
                <w:szCs w:val="20"/>
              </w:rPr>
            </w:pPr>
            <w:r w:rsidRPr="00463F2A">
              <w:rPr>
                <w:rFonts w:cs="Arial"/>
                <w:color w:val="FFFFFF" w:themeColor="background1"/>
                <w:szCs w:val="20"/>
              </w:rPr>
              <w:t>FE</w:t>
            </w:r>
            <w:r w:rsidRPr="00463F2A">
              <w:rPr>
                <w:rFonts w:cs="Arial"/>
                <w:szCs w:val="20"/>
              </w:rPr>
              <w:t>FEIT</w:t>
            </w:r>
          </w:p>
        </w:tc>
        <w:tc>
          <w:tcPr>
            <w:tcW w:w="1212" w:type="dxa"/>
          </w:tcPr>
          <w:p w14:paraId="21E25344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213" w:type="dxa"/>
          </w:tcPr>
          <w:p w14:paraId="02A11AFE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FBI</w:t>
            </w:r>
          </w:p>
        </w:tc>
        <w:tc>
          <w:tcPr>
            <w:tcW w:w="1213" w:type="dxa"/>
          </w:tcPr>
          <w:p w14:paraId="79953A18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FRI</w:t>
            </w:r>
          </w:p>
        </w:tc>
        <w:tc>
          <w:tcPr>
            <w:tcW w:w="1213" w:type="dxa"/>
          </w:tcPr>
          <w:p w14:paraId="6CE290EC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FHV</w:t>
            </w:r>
          </w:p>
        </w:tc>
      </w:tr>
      <w:tr w:rsidR="00463F2A" w:rsidRPr="001441DD" w14:paraId="782EACB9" w14:textId="77777777" w:rsidTr="00F15239">
        <w:trPr>
          <w:trHeight w:val="340"/>
        </w:trPr>
        <w:tc>
          <w:tcPr>
            <w:tcW w:w="1151" w:type="dxa"/>
          </w:tcPr>
          <w:p w14:paraId="5814CC5A" w14:textId="77777777" w:rsidR="00463F2A" w:rsidRPr="00463F2A" w:rsidRDefault="00463F2A" w:rsidP="00463F2A">
            <w:pPr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2022/23</w:t>
            </w:r>
          </w:p>
        </w:tc>
        <w:tc>
          <w:tcPr>
            <w:tcW w:w="1212" w:type="dxa"/>
            <w:vAlign w:val="center"/>
          </w:tcPr>
          <w:p w14:paraId="30F0820C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92,37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  <w:vAlign w:val="center"/>
          </w:tcPr>
          <w:p w14:paraId="15B9C8AC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92,38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  <w:vAlign w:val="center"/>
          </w:tcPr>
          <w:p w14:paraId="13543ED0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92,35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2" w:type="dxa"/>
            <w:vAlign w:val="center"/>
          </w:tcPr>
          <w:p w14:paraId="21FA5A40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85,74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  <w:vAlign w:val="center"/>
          </w:tcPr>
          <w:p w14:paraId="1C6514EE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92,98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  <w:vAlign w:val="center"/>
          </w:tcPr>
          <w:p w14:paraId="6CE0B378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90,81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  <w:vAlign w:val="center"/>
          </w:tcPr>
          <w:p w14:paraId="0351E79A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80,09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</w:tr>
    </w:tbl>
    <w:p w14:paraId="31A534BD" w14:textId="77777777" w:rsidR="00B91E37" w:rsidRDefault="00B91E3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29E5070F" w14:textId="77777777" w:rsidR="009E4935" w:rsidRDefault="009E493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9E6116" w14:paraId="167B148E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24CA077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62" w:name="_USCL_11_Miera"/>
            <w:bookmarkEnd w:id="62"/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0B4E326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9E6116" w14:paraId="481AEBAB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AD046B5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3354D4A" w14:textId="77777777" w:rsidR="00EC538D" w:rsidRPr="00F05D67" w:rsidRDefault="00EC538D" w:rsidP="00F179FC">
            <w:pPr>
              <w:pStyle w:val="Nadpis4"/>
              <w:outlineLvl w:val="3"/>
            </w:pPr>
            <w:bookmarkStart w:id="63" w:name="_Miera_spokojnosti_študentov_3"/>
            <w:bookmarkEnd w:id="63"/>
            <w:r w:rsidRPr="00F05D67">
              <w:t xml:space="preserve">Miera spokojnosti študentov s kvalitou učiteľov (prístup, príprava)  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EE31148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študenti 1. a  2. stupňa</w:t>
            </w:r>
          </w:p>
        </w:tc>
      </w:tr>
    </w:tbl>
    <w:p w14:paraId="4BCFEA45" w14:textId="77777777" w:rsidR="00EC538D" w:rsidRDefault="00EC538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85"/>
        <w:gridCol w:w="1197"/>
        <w:gridCol w:w="1174"/>
        <w:gridCol w:w="1189"/>
        <w:gridCol w:w="1173"/>
        <w:gridCol w:w="1174"/>
        <w:gridCol w:w="1174"/>
        <w:gridCol w:w="1174"/>
      </w:tblGrid>
      <w:tr w:rsidR="009E4935" w:rsidRPr="001441DD" w14:paraId="7E4710C3" w14:textId="77777777" w:rsidTr="009E4935">
        <w:tc>
          <w:tcPr>
            <w:tcW w:w="9640" w:type="dxa"/>
            <w:gridSpan w:val="8"/>
            <w:shd w:val="clear" w:color="auto" w:fill="002D72"/>
          </w:tcPr>
          <w:p w14:paraId="025B292B" w14:textId="77777777" w:rsidR="009E4935" w:rsidRPr="001441DD" w:rsidRDefault="009E4935" w:rsidP="002E25D4">
            <w:pPr>
              <w:rPr>
                <w:rFonts w:cs="Arial"/>
                <w:b/>
                <w:bCs/>
                <w:szCs w:val="20"/>
              </w:rPr>
            </w:pPr>
            <w:r w:rsidRPr="002F3822">
              <w:rPr>
                <w:rFonts w:cs="Arial"/>
                <w:b/>
                <w:color w:val="FFFFFF" w:themeColor="background1"/>
                <w:szCs w:val="20"/>
              </w:rPr>
              <w:t>Miera spokojnosti študentov s kvalitou učiteľov (prístup, príprava)</w:t>
            </w:r>
          </w:p>
        </w:tc>
      </w:tr>
      <w:tr w:rsidR="00463F2A" w:rsidRPr="001441DD" w14:paraId="7509506E" w14:textId="77777777" w:rsidTr="002E25D4">
        <w:tc>
          <w:tcPr>
            <w:tcW w:w="1151" w:type="dxa"/>
            <w:vMerge w:val="restart"/>
          </w:tcPr>
          <w:p w14:paraId="075B0740" w14:textId="77777777" w:rsidR="00463F2A" w:rsidRPr="001441DD" w:rsidRDefault="00463F2A" w:rsidP="002E25D4">
            <w:pPr>
              <w:rPr>
                <w:rFonts w:cs="Arial"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489" w:type="dxa"/>
            <w:gridSpan w:val="7"/>
          </w:tcPr>
          <w:p w14:paraId="4A31D6C6" w14:textId="77777777" w:rsidR="00463F2A" w:rsidRPr="00463F2A" w:rsidRDefault="00463F2A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63F2A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463F2A" w:rsidRPr="001441DD" w14:paraId="2A601553" w14:textId="77777777" w:rsidTr="00F15239">
        <w:trPr>
          <w:trHeight w:val="340"/>
        </w:trPr>
        <w:tc>
          <w:tcPr>
            <w:tcW w:w="1151" w:type="dxa"/>
            <w:vMerge/>
          </w:tcPr>
          <w:p w14:paraId="015F7863" w14:textId="77777777" w:rsidR="00463F2A" w:rsidRPr="001441DD" w:rsidRDefault="00463F2A" w:rsidP="00463F2A">
            <w:pPr>
              <w:rPr>
                <w:rFonts w:cs="Arial"/>
                <w:szCs w:val="20"/>
              </w:rPr>
            </w:pPr>
          </w:p>
        </w:tc>
        <w:tc>
          <w:tcPr>
            <w:tcW w:w="1212" w:type="dxa"/>
          </w:tcPr>
          <w:p w14:paraId="469A1B26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FPEDAS</w:t>
            </w:r>
          </w:p>
        </w:tc>
        <w:tc>
          <w:tcPr>
            <w:tcW w:w="1213" w:type="dxa"/>
          </w:tcPr>
          <w:p w14:paraId="21104897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213" w:type="dxa"/>
            <w:vAlign w:val="center"/>
          </w:tcPr>
          <w:p w14:paraId="08BD8840" w14:textId="77777777" w:rsidR="00463F2A" w:rsidRPr="00463F2A" w:rsidRDefault="00463F2A" w:rsidP="00463F2A">
            <w:pPr>
              <w:rPr>
                <w:rFonts w:cs="Arial"/>
                <w:color w:val="FFFFFF" w:themeColor="background1"/>
                <w:szCs w:val="20"/>
              </w:rPr>
            </w:pPr>
            <w:r w:rsidRPr="00463F2A">
              <w:rPr>
                <w:rFonts w:cs="Arial"/>
                <w:color w:val="FFFFFF" w:themeColor="background1"/>
                <w:szCs w:val="20"/>
              </w:rPr>
              <w:t>FE</w:t>
            </w:r>
            <w:r w:rsidRPr="00463F2A">
              <w:rPr>
                <w:rFonts w:cs="Arial"/>
                <w:szCs w:val="20"/>
              </w:rPr>
              <w:t>FEIT</w:t>
            </w:r>
          </w:p>
        </w:tc>
        <w:tc>
          <w:tcPr>
            <w:tcW w:w="1212" w:type="dxa"/>
          </w:tcPr>
          <w:p w14:paraId="6A20A5FC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463F2A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213" w:type="dxa"/>
          </w:tcPr>
          <w:p w14:paraId="018CB13B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FBI</w:t>
            </w:r>
          </w:p>
        </w:tc>
        <w:tc>
          <w:tcPr>
            <w:tcW w:w="1213" w:type="dxa"/>
          </w:tcPr>
          <w:p w14:paraId="0D77E181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FRI</w:t>
            </w:r>
          </w:p>
        </w:tc>
        <w:tc>
          <w:tcPr>
            <w:tcW w:w="1213" w:type="dxa"/>
          </w:tcPr>
          <w:p w14:paraId="4B12C6C3" w14:textId="77777777" w:rsidR="00463F2A" w:rsidRPr="00463F2A" w:rsidRDefault="00463F2A" w:rsidP="00463F2A">
            <w:pPr>
              <w:jc w:val="center"/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FHV</w:t>
            </w:r>
          </w:p>
        </w:tc>
      </w:tr>
      <w:tr w:rsidR="00463F2A" w:rsidRPr="001441DD" w14:paraId="0A9EB955" w14:textId="77777777" w:rsidTr="00F15239">
        <w:trPr>
          <w:trHeight w:val="340"/>
        </w:trPr>
        <w:tc>
          <w:tcPr>
            <w:tcW w:w="1151" w:type="dxa"/>
          </w:tcPr>
          <w:p w14:paraId="431ED14B" w14:textId="77777777" w:rsidR="00463F2A" w:rsidRPr="00463F2A" w:rsidRDefault="00463F2A" w:rsidP="00463F2A">
            <w:pPr>
              <w:rPr>
                <w:rFonts w:cs="Arial"/>
                <w:szCs w:val="20"/>
              </w:rPr>
            </w:pPr>
            <w:r w:rsidRPr="00463F2A">
              <w:rPr>
                <w:rFonts w:cs="Arial"/>
                <w:szCs w:val="20"/>
              </w:rPr>
              <w:t>2022/23</w:t>
            </w:r>
          </w:p>
        </w:tc>
        <w:tc>
          <w:tcPr>
            <w:tcW w:w="1212" w:type="dxa"/>
          </w:tcPr>
          <w:p w14:paraId="104FF04F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80,06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65C2B3CE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91,06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7978CD02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89,26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2" w:type="dxa"/>
          </w:tcPr>
          <w:p w14:paraId="2A5DCA80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83,20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6B2E653E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90,67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6DEEE612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87,63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213" w:type="dxa"/>
          </w:tcPr>
          <w:p w14:paraId="00FD25C5" w14:textId="77777777" w:rsidR="00463F2A" w:rsidRPr="001441DD" w:rsidRDefault="00463F2A" w:rsidP="00463F2A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74,70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</w:tr>
    </w:tbl>
    <w:p w14:paraId="06389F4A" w14:textId="77777777" w:rsidR="0055396E" w:rsidRDefault="0055396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F515C1" w:rsidRPr="001441DD" w14:paraId="4DB94B54" w14:textId="77777777" w:rsidTr="002E25D4">
        <w:tc>
          <w:tcPr>
            <w:tcW w:w="9640" w:type="dxa"/>
            <w:shd w:val="clear" w:color="auto" w:fill="002D72"/>
          </w:tcPr>
          <w:p w14:paraId="45439BB5" w14:textId="77777777" w:rsidR="00F515C1" w:rsidRPr="001441DD" w:rsidRDefault="00C4246F" w:rsidP="002E25D4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B4396E">
              <w:rPr>
                <w:rFonts w:cs="Arial"/>
                <w:szCs w:val="20"/>
              </w:rPr>
              <w:t>U</w:t>
            </w:r>
            <w:r w:rsidRPr="008472FE">
              <w:rPr>
                <w:rFonts w:cs="Arial"/>
                <w:szCs w:val="20"/>
                <w:vertAlign w:val="subscript"/>
              </w:rPr>
              <w:t>ped</w:t>
            </w:r>
            <w:proofErr w:type="spellEnd"/>
            <w:r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F515C1">
              <w:rPr>
                <w:rFonts w:cs="Arial"/>
                <w:b/>
                <w:color w:val="FFFFFF" w:themeColor="background1"/>
                <w:szCs w:val="20"/>
              </w:rPr>
              <w:t>Hodnotenie pedagogickej spôsobilosti učiteľov študentmi</w:t>
            </w:r>
          </w:p>
        </w:tc>
      </w:tr>
    </w:tbl>
    <w:tbl>
      <w:tblPr>
        <w:tblW w:w="96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F515C1" w:rsidRPr="006C1212" w14:paraId="1208A107" w14:textId="77777777" w:rsidTr="00F515C1">
        <w:trPr>
          <w:trHeight w:val="39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AC22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F515C1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86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D4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515C1"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</w:tr>
      <w:tr w:rsidR="00F515C1" w:rsidRPr="006C1212" w14:paraId="0253240F" w14:textId="77777777" w:rsidTr="00F515C1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47A8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3A1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2013/14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1F77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FA4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53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8698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D7E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FE0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63A3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2020/21</w:t>
            </w:r>
          </w:p>
        </w:tc>
      </w:tr>
      <w:tr w:rsidR="00F515C1" w:rsidRPr="006C1212" w14:paraId="137E130C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DA2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3C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63,55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284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63,55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563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63,10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BD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63,10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045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62,80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898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62,80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B88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1DA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25D830F3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7BB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F515C1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FDD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F97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037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5D6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3F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F4F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C209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696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0E63D23A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68D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BFA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04B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B6E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66,90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12A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66,90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8C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AC9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D0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71,90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505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71,90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66899FC4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3A5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F515C1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9BD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62,38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55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62,38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220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815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240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59,40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E92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59,40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168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61,40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882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61,40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2E58C890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96A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0F8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61,95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5A7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61,95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F5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932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C67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67,30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211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67,30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089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64,60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2FF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64,60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5031D1FA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13AE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C1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65,06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61A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65,06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BAD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66,80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25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66,80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B33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1CF4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65,30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D24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BB2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69,90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F515C1" w:rsidRPr="006C1212" w14:paraId="2961FCD2" w14:textId="77777777" w:rsidTr="00F515C1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665" w14:textId="77777777" w:rsidR="00F515C1" w:rsidRPr="00F515C1" w:rsidRDefault="00F515C1" w:rsidP="00F515C1">
            <w:pPr>
              <w:spacing w:after="0" w:line="276" w:lineRule="auto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A9D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C2C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68,21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143B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70,50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9E1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70,50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CB0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48,20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E83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48,20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183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57,00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1BA" w14:textId="77777777" w:rsidR="00F515C1" w:rsidRPr="00F515C1" w:rsidRDefault="00F515C1" w:rsidP="00F515C1">
            <w:pPr>
              <w:spacing w:after="0" w:line="276" w:lineRule="auto"/>
              <w:jc w:val="center"/>
              <w:rPr>
                <w:rFonts w:cs="Arial"/>
                <w:color w:val="000000"/>
                <w:szCs w:val="20"/>
              </w:rPr>
            </w:pPr>
            <w:r w:rsidRPr="00F515C1">
              <w:rPr>
                <w:rFonts w:cs="Arial"/>
                <w:color w:val="000000"/>
                <w:szCs w:val="20"/>
              </w:rPr>
              <w:t>57,00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515C1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2F2CCC5F" w14:textId="77777777" w:rsidR="00F515C1" w:rsidRPr="00B4396E" w:rsidRDefault="00F515C1" w:rsidP="00F515C1">
      <w:pPr>
        <w:spacing w:after="0"/>
        <w:rPr>
          <w:rFonts w:cs="Arial"/>
          <w:szCs w:val="20"/>
        </w:rPr>
      </w:pPr>
    </w:p>
    <w:p w14:paraId="64A9284F" w14:textId="77777777" w:rsidR="00F515C1" w:rsidRDefault="00F515C1" w:rsidP="00F515C1">
      <w:pPr>
        <w:spacing w:after="0" w:line="276" w:lineRule="auto"/>
        <w:ind w:left="-142" w:right="-541"/>
        <w:rPr>
          <w:rFonts w:cs="Arial"/>
          <w:szCs w:val="20"/>
        </w:rPr>
      </w:pPr>
      <w:proofErr w:type="spellStart"/>
      <w:r w:rsidRPr="00B4396E">
        <w:rPr>
          <w:rFonts w:cs="Arial"/>
          <w:szCs w:val="20"/>
        </w:rPr>
        <w:t>U</w:t>
      </w:r>
      <w:r w:rsidRPr="008472FE">
        <w:rPr>
          <w:rFonts w:cs="Arial"/>
          <w:szCs w:val="20"/>
          <w:vertAlign w:val="subscript"/>
        </w:rPr>
        <w:t>ped</w:t>
      </w:r>
      <w:proofErr w:type="spellEnd"/>
      <w:r w:rsidRPr="00B4396E">
        <w:rPr>
          <w:rFonts w:cs="Arial"/>
          <w:szCs w:val="20"/>
        </w:rPr>
        <w:t xml:space="preserve"> je ekvivalent k</w:t>
      </w:r>
      <w:r w:rsidR="0052116E">
        <w:rPr>
          <w:rFonts w:cs="Arial"/>
          <w:szCs w:val="20"/>
        </w:rPr>
        <w:t> </w:t>
      </w:r>
      <w:r w:rsidRPr="00B4396E">
        <w:rPr>
          <w:rFonts w:cs="Arial"/>
          <w:szCs w:val="20"/>
        </w:rPr>
        <w:t>U</w:t>
      </w:r>
      <w:r w:rsidRPr="00B4396E">
        <w:rPr>
          <w:rFonts w:cs="Arial"/>
          <w:szCs w:val="20"/>
          <w:vertAlign w:val="subscript"/>
        </w:rPr>
        <w:t>SCL</w:t>
      </w:r>
      <w:r w:rsidRPr="00B4396E">
        <w:rPr>
          <w:rFonts w:cs="Arial"/>
          <w:szCs w:val="20"/>
        </w:rPr>
        <w:t>1</w:t>
      </w:r>
      <w:r>
        <w:rPr>
          <w:rFonts w:cs="Arial"/>
          <w:szCs w:val="20"/>
        </w:rPr>
        <w:t>2</w:t>
      </w:r>
      <w:r w:rsidRPr="00B4396E">
        <w:rPr>
          <w:rFonts w:cs="Arial"/>
          <w:szCs w:val="20"/>
        </w:rPr>
        <w:t xml:space="preserve"> do r. 2021 – zdroj: </w:t>
      </w:r>
      <w:proofErr w:type="spellStart"/>
      <w:r w:rsidRPr="00B4396E">
        <w:rPr>
          <w:rFonts w:cs="Arial"/>
          <w:szCs w:val="20"/>
        </w:rPr>
        <w:t>celouniverzitný</w:t>
      </w:r>
      <w:proofErr w:type="spellEnd"/>
      <w:r w:rsidRPr="00B4396E">
        <w:rPr>
          <w:rFonts w:cs="Arial"/>
          <w:szCs w:val="20"/>
        </w:rPr>
        <w:t xml:space="preserve"> prieskum s</w:t>
      </w:r>
      <w:r w:rsidR="0052116E">
        <w:rPr>
          <w:rFonts w:cs="Arial"/>
          <w:szCs w:val="20"/>
        </w:rPr>
        <w:t> </w:t>
      </w:r>
      <w:r w:rsidRPr="00B4396E">
        <w:rPr>
          <w:rFonts w:cs="Arial"/>
          <w:szCs w:val="20"/>
        </w:rPr>
        <w:t>dvojročnou periodicitou.</w:t>
      </w:r>
    </w:p>
    <w:p w14:paraId="487C49B2" w14:textId="77777777" w:rsidR="00F515C1" w:rsidRDefault="00F515C1" w:rsidP="00F515C1">
      <w:pPr>
        <w:spacing w:after="0" w:line="276" w:lineRule="auto"/>
        <w:ind w:left="-142" w:right="-541"/>
        <w:rPr>
          <w:rFonts w:cs="Arial"/>
          <w:szCs w:val="20"/>
        </w:rPr>
      </w:pPr>
      <w:r>
        <w:rPr>
          <w:rFonts w:cs="Arial"/>
          <w:szCs w:val="20"/>
        </w:rPr>
        <w:t>Študenti v</w:t>
      </w:r>
      <w:r w:rsidR="0052116E">
        <w:rPr>
          <w:rFonts w:cs="Arial"/>
          <w:szCs w:val="20"/>
        </w:rPr>
        <w:t> </w:t>
      </w:r>
      <w:proofErr w:type="spellStart"/>
      <w:r>
        <w:rPr>
          <w:rFonts w:cs="Arial"/>
          <w:szCs w:val="20"/>
        </w:rPr>
        <w:t>celouniverzitnom</w:t>
      </w:r>
      <w:proofErr w:type="spellEnd"/>
      <w:r>
        <w:rPr>
          <w:rFonts w:cs="Arial"/>
          <w:szCs w:val="20"/>
        </w:rPr>
        <w:t xml:space="preserve"> prieskume hodnotili svojich pedagógov, ich pedagogickú spôsobilosť od najnižšej cez priemernú až najvyššiu odpoveďami na otázky: </w:t>
      </w:r>
    </w:p>
    <w:p w14:paraId="63241A30" w14:textId="77777777" w:rsidR="00F515C1" w:rsidRDefault="00F515C1" w:rsidP="00F515C1">
      <w:pPr>
        <w:spacing w:after="0" w:line="276" w:lineRule="auto"/>
        <w:ind w:left="-142" w:right="-541"/>
        <w:rPr>
          <w:rFonts w:cs="Arial"/>
          <w:szCs w:val="20"/>
        </w:rPr>
      </w:pPr>
      <w:r>
        <w:rPr>
          <w:rFonts w:cs="Arial"/>
          <w:szCs w:val="20"/>
        </w:rPr>
        <w:t>Ako by ste ohodnotili pedagogickú spôsobilosť učiteľa, ktorý Vás na Vašej fakulte najmenej presvedčil o</w:t>
      </w:r>
      <w:r w:rsidR="0052116E">
        <w:rPr>
          <w:rFonts w:cs="Arial"/>
          <w:szCs w:val="20"/>
        </w:rPr>
        <w:t> </w:t>
      </w:r>
      <w:r>
        <w:rPr>
          <w:rFonts w:cs="Arial"/>
          <w:szCs w:val="20"/>
        </w:rPr>
        <w:t>svojich kvalitách?</w:t>
      </w:r>
    </w:p>
    <w:p w14:paraId="7B0D8C2F" w14:textId="77777777" w:rsidR="00F515C1" w:rsidRDefault="00F515C1" w:rsidP="0055396E">
      <w:pPr>
        <w:spacing w:after="0" w:line="276" w:lineRule="auto"/>
        <w:ind w:left="-142" w:right="-541"/>
        <w:rPr>
          <w:rFonts w:cs="Arial"/>
          <w:szCs w:val="20"/>
        </w:rPr>
      </w:pPr>
      <w:r>
        <w:rPr>
          <w:rFonts w:cs="Arial"/>
          <w:szCs w:val="20"/>
        </w:rPr>
        <w:t>Ako by ste ohodnotili pedagogickú spôsobilosť učiteľa, ktorý Vás na Vašej fakulte najviac presvedčil o</w:t>
      </w:r>
      <w:r w:rsidR="0052116E">
        <w:rPr>
          <w:rFonts w:cs="Arial"/>
          <w:szCs w:val="20"/>
        </w:rPr>
        <w:t> </w:t>
      </w:r>
      <w:r>
        <w:rPr>
          <w:rFonts w:cs="Arial"/>
          <w:szCs w:val="20"/>
        </w:rPr>
        <w:t>svojich kvalitách?</w:t>
      </w:r>
    </w:p>
    <w:p w14:paraId="51C7E4BA" w14:textId="77777777" w:rsidR="003534F5" w:rsidRDefault="00F515C1" w:rsidP="0055396E">
      <w:pPr>
        <w:widowControl w:val="0"/>
        <w:autoSpaceDE w:val="0"/>
        <w:autoSpaceDN w:val="0"/>
        <w:spacing w:before="0" w:after="0" w:line="276" w:lineRule="auto"/>
        <w:ind w:left="-142" w:right="-541"/>
        <w:rPr>
          <w:rFonts w:eastAsia="Arial" w:cs="Arial"/>
          <w:sz w:val="22"/>
          <w:szCs w:val="22"/>
          <w:highlight w:val="yellow"/>
          <w:lang w:eastAsia="en-US"/>
        </w:rPr>
      </w:pPr>
      <w:r>
        <w:rPr>
          <w:rFonts w:cs="Arial"/>
          <w:szCs w:val="20"/>
        </w:rPr>
        <w:t>Ako by ste ohodnotili priemernú pedagogickú spôsobilosť všetkých VŠ učiteľov a</w:t>
      </w:r>
      <w:r w:rsidR="0052116E">
        <w:rPr>
          <w:rFonts w:cs="Arial"/>
          <w:szCs w:val="20"/>
        </w:rPr>
        <w:t> </w:t>
      </w:r>
      <w:r>
        <w:rPr>
          <w:rFonts w:cs="Arial"/>
          <w:szCs w:val="20"/>
        </w:rPr>
        <w:t>učiteliek, ktorí Vás doteraz učili na Vašej fakulte</w:t>
      </w:r>
    </w:p>
    <w:p w14:paraId="7C9EA4EF" w14:textId="77777777" w:rsidR="00F515C1" w:rsidRDefault="00F515C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6D2A5E35" w14:textId="77777777" w:rsidR="00F515C1" w:rsidRDefault="00F515C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9E6116" w14:paraId="03960A29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D6CFAFD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8E56665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9E6116" w14:paraId="25704661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E1075BA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8812834" w14:textId="77777777" w:rsidR="00EC538D" w:rsidRDefault="00EC538D" w:rsidP="00F179FC">
            <w:pPr>
              <w:pStyle w:val="Nadpis4"/>
              <w:outlineLvl w:val="3"/>
            </w:pPr>
            <w:bookmarkStart w:id="64" w:name="_Miera_spokojnosti_študentov"/>
            <w:bookmarkEnd w:id="64"/>
            <w:r w:rsidRPr="00F05D67">
              <w:t>Miera spokojnosti študentov so špecifickými potrebami</w:t>
            </w:r>
            <w:r w:rsidR="006B78A6">
              <w:t>:</w:t>
            </w:r>
          </w:p>
          <w:p w14:paraId="1DF01F3F" w14:textId="77777777" w:rsidR="006B78A6" w:rsidRPr="006B78A6" w:rsidRDefault="006B78A6" w:rsidP="006B78A6">
            <w:pPr>
              <w:jc w:val="center"/>
              <w:rPr>
                <w:b/>
                <w:bCs/>
              </w:rPr>
            </w:pPr>
            <w:r w:rsidRPr="006B78A6">
              <w:rPr>
                <w:b/>
                <w:bCs/>
                <w:sz w:val="22"/>
                <w:szCs w:val="28"/>
              </w:rPr>
              <w:t>Akademický rok 2022/2023: 75,54</w:t>
            </w:r>
            <w:r w:rsidR="0020793F">
              <w:rPr>
                <w:b/>
                <w:bCs/>
                <w:sz w:val="22"/>
                <w:szCs w:val="28"/>
              </w:rPr>
              <w:t xml:space="preserve"> </w:t>
            </w:r>
            <w:r w:rsidRPr="006B78A6">
              <w:rPr>
                <w:b/>
                <w:bCs/>
                <w:sz w:val="22"/>
                <w:szCs w:val="28"/>
              </w:rPr>
              <w:t>%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FEB6AE3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študenti so špecifickými potrebami</w:t>
            </w:r>
          </w:p>
        </w:tc>
      </w:tr>
    </w:tbl>
    <w:p w14:paraId="5F48CEC1" w14:textId="77777777" w:rsidR="00EC538D" w:rsidRDefault="00EC538D" w:rsidP="00EC538D">
      <w:pPr>
        <w:rPr>
          <w:highlight w:val="yellow"/>
          <w:lang w:eastAsia="en-US"/>
        </w:rPr>
      </w:pPr>
    </w:p>
    <w:p w14:paraId="0730A1F3" w14:textId="77777777" w:rsidR="007A7E34" w:rsidRPr="009E6116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9E6116" w14:paraId="75EBF7A9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FC1A6F7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32F3AB4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9E6116" w14:paraId="6C29BF9A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888FA5D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F5807">
              <w:rPr>
                <w:rFonts w:cs="Arial"/>
                <w:b/>
                <w:szCs w:val="20"/>
              </w:rPr>
              <w:t>U</w:t>
            </w:r>
            <w:r w:rsidRPr="009F580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9F5807">
              <w:rPr>
                <w:rFonts w:cs="Arial"/>
                <w:b/>
                <w:szCs w:val="20"/>
              </w:rPr>
              <w:t>1</w:t>
            </w:r>
            <w:r w:rsidR="009E6116" w:rsidRPr="009F5807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9F9B83F" w14:textId="77777777" w:rsidR="00EC538D" w:rsidRPr="00F05D67" w:rsidRDefault="00EC538D" w:rsidP="00F179FC">
            <w:pPr>
              <w:pStyle w:val="Nadpis4"/>
              <w:outlineLvl w:val="3"/>
            </w:pPr>
            <w:bookmarkStart w:id="65" w:name="_Počet_podaných_podnetov"/>
            <w:bookmarkEnd w:id="65"/>
            <w:r w:rsidRPr="00F05D67">
              <w:t>Počet podaných podnetov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C1E2978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 xml:space="preserve">Fakulty </w:t>
            </w:r>
            <w:r w:rsidR="0052116E">
              <w:rPr>
                <w:rFonts w:cs="Arial"/>
                <w:szCs w:val="20"/>
              </w:rPr>
              <w:t>–</w:t>
            </w:r>
            <w:r w:rsidRPr="00F05D67">
              <w:rPr>
                <w:rFonts w:cs="Arial"/>
                <w:szCs w:val="20"/>
              </w:rPr>
              <w:t xml:space="preserve"> prodekani</w:t>
            </w:r>
          </w:p>
        </w:tc>
      </w:tr>
    </w:tbl>
    <w:p w14:paraId="18A85D13" w14:textId="77777777" w:rsidR="009F5807" w:rsidRDefault="009F5807" w:rsidP="009F580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0E076B8F" w14:textId="77777777" w:rsidR="0055396E" w:rsidRDefault="0055396E" w:rsidP="009F5807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259"/>
        <w:gridCol w:w="1197"/>
        <w:gridCol w:w="1197"/>
        <w:gridCol w:w="1197"/>
        <w:gridCol w:w="1198"/>
        <w:gridCol w:w="1197"/>
        <w:gridCol w:w="1197"/>
        <w:gridCol w:w="1198"/>
      </w:tblGrid>
      <w:tr w:rsidR="009F5807" w:rsidRPr="00AA2866" w14:paraId="5D68A2AB" w14:textId="77777777" w:rsidTr="009F5807">
        <w:trPr>
          <w:trHeight w:hRule="exact" w:val="454"/>
        </w:trPr>
        <w:tc>
          <w:tcPr>
            <w:tcW w:w="9640" w:type="dxa"/>
            <w:gridSpan w:val="8"/>
            <w:shd w:val="clear" w:color="auto" w:fill="002D72"/>
            <w:vAlign w:val="center"/>
          </w:tcPr>
          <w:p w14:paraId="4DB615A1" w14:textId="77777777" w:rsidR="009F5807" w:rsidRPr="003B3CEC" w:rsidRDefault="009F5807" w:rsidP="009F5807">
            <w:pPr>
              <w:pStyle w:val="Odsekzoznamu"/>
              <w:spacing w:after="0" w:line="300" w:lineRule="auto"/>
              <w:ind w:left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 xml:space="preserve">Počet podaných podnetov študentov UNIZA 2016/2017 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–</w:t>
            </w:r>
            <w:r>
              <w:rPr>
                <w:rFonts w:cs="Arial"/>
                <w:b/>
                <w:bCs/>
                <w:color w:val="FFFFFF"/>
                <w:szCs w:val="20"/>
              </w:rPr>
              <w:t xml:space="preserve"> 2021/2022</w:t>
            </w:r>
          </w:p>
        </w:tc>
      </w:tr>
      <w:tr w:rsidR="009F5807" w:rsidRPr="00AA2866" w14:paraId="1C04981D" w14:textId="77777777" w:rsidTr="002E25D4">
        <w:trPr>
          <w:trHeight w:hRule="exact" w:val="336"/>
        </w:trPr>
        <w:tc>
          <w:tcPr>
            <w:tcW w:w="1259" w:type="dxa"/>
            <w:vMerge w:val="restart"/>
            <w:vAlign w:val="center"/>
          </w:tcPr>
          <w:p w14:paraId="12356A84" w14:textId="77777777" w:rsidR="009F5807" w:rsidRPr="003B3CEC" w:rsidRDefault="009F5807" w:rsidP="003A6E15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3B3CEC">
              <w:rPr>
                <w:rFonts w:cs="Arial"/>
                <w:b/>
                <w:bCs/>
                <w:szCs w:val="20"/>
              </w:rPr>
              <w:t>Podnety</w:t>
            </w:r>
          </w:p>
        </w:tc>
        <w:tc>
          <w:tcPr>
            <w:tcW w:w="8381" w:type="dxa"/>
            <w:gridSpan w:val="7"/>
            <w:vAlign w:val="center"/>
          </w:tcPr>
          <w:p w14:paraId="26440F1D" w14:textId="77777777" w:rsidR="009F5807" w:rsidRPr="003B3CEC" w:rsidRDefault="009F5807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B3CEC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</w:tr>
      <w:tr w:rsidR="009F5807" w:rsidRPr="00AA2866" w14:paraId="56BBC2CA" w14:textId="77777777" w:rsidTr="002E25D4">
        <w:trPr>
          <w:trHeight w:hRule="exact" w:val="336"/>
        </w:trPr>
        <w:tc>
          <w:tcPr>
            <w:tcW w:w="1259" w:type="dxa"/>
            <w:vMerge/>
            <w:vAlign w:val="center"/>
          </w:tcPr>
          <w:p w14:paraId="774C5C6F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47830E9A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FPEDAS</w:t>
            </w:r>
          </w:p>
        </w:tc>
        <w:tc>
          <w:tcPr>
            <w:tcW w:w="1197" w:type="dxa"/>
            <w:vAlign w:val="center"/>
          </w:tcPr>
          <w:p w14:paraId="09D40297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71225A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197" w:type="dxa"/>
            <w:vAlign w:val="center"/>
          </w:tcPr>
          <w:p w14:paraId="257409C3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198" w:type="dxa"/>
            <w:vAlign w:val="center"/>
          </w:tcPr>
          <w:p w14:paraId="6FA74C70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proofErr w:type="spellStart"/>
            <w:r w:rsidRPr="0071225A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197" w:type="dxa"/>
            <w:vAlign w:val="center"/>
          </w:tcPr>
          <w:p w14:paraId="002C5349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197" w:type="dxa"/>
            <w:vAlign w:val="center"/>
          </w:tcPr>
          <w:p w14:paraId="3F83CEE4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198" w:type="dxa"/>
            <w:vAlign w:val="center"/>
          </w:tcPr>
          <w:p w14:paraId="3EA4E396" w14:textId="77777777" w:rsidR="009F5807" w:rsidRPr="0071225A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>FHV</w:t>
            </w:r>
          </w:p>
        </w:tc>
      </w:tr>
      <w:tr w:rsidR="009F5807" w:rsidRPr="00AA2866" w14:paraId="3525C723" w14:textId="77777777" w:rsidTr="002E25D4">
        <w:trPr>
          <w:trHeight w:hRule="exact" w:val="336"/>
        </w:trPr>
        <w:tc>
          <w:tcPr>
            <w:tcW w:w="1259" w:type="dxa"/>
            <w:vAlign w:val="center"/>
          </w:tcPr>
          <w:p w14:paraId="7C2C9C4A" w14:textId="77777777" w:rsidR="009F5807" w:rsidRPr="0071225A" w:rsidRDefault="009F5807" w:rsidP="003F6F32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Anonymné</w:t>
            </w:r>
          </w:p>
        </w:tc>
        <w:tc>
          <w:tcPr>
            <w:tcW w:w="1197" w:type="dxa"/>
            <w:vAlign w:val="center"/>
          </w:tcPr>
          <w:p w14:paraId="5674CC13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59C5E538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17F779E6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0C0C3D42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10</w:t>
            </w:r>
          </w:p>
        </w:tc>
        <w:tc>
          <w:tcPr>
            <w:tcW w:w="1197" w:type="dxa"/>
            <w:vAlign w:val="center"/>
          </w:tcPr>
          <w:p w14:paraId="4C96B224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4C3CEC83" w14:textId="77777777" w:rsidR="009F5807" w:rsidRPr="00ED688B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D688B">
              <w:rPr>
                <w:rFonts w:cs="Arial"/>
                <w:szCs w:val="20"/>
              </w:rPr>
              <w:t>12</w:t>
            </w:r>
          </w:p>
        </w:tc>
        <w:tc>
          <w:tcPr>
            <w:tcW w:w="1198" w:type="dxa"/>
            <w:vAlign w:val="center"/>
          </w:tcPr>
          <w:p w14:paraId="584A4AD6" w14:textId="77777777" w:rsidR="009F5807" w:rsidRPr="003B3CEC" w:rsidRDefault="009F5807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157</w:t>
            </w:r>
          </w:p>
        </w:tc>
      </w:tr>
      <w:tr w:rsidR="009F5807" w:rsidRPr="00AA2866" w14:paraId="39F47D8C" w14:textId="77777777" w:rsidTr="002E25D4">
        <w:trPr>
          <w:trHeight w:hRule="exact" w:val="336"/>
        </w:trPr>
        <w:tc>
          <w:tcPr>
            <w:tcW w:w="1259" w:type="dxa"/>
            <w:vAlign w:val="center"/>
          </w:tcPr>
          <w:p w14:paraId="055569ED" w14:textId="77777777" w:rsidR="009F5807" w:rsidRPr="0071225A" w:rsidRDefault="009F5807" w:rsidP="003F6F32">
            <w:pPr>
              <w:pStyle w:val="Odsekzoznamu"/>
              <w:spacing w:before="40" w:after="40" w:line="300" w:lineRule="auto"/>
              <w:ind w:left="0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Písomné</w:t>
            </w:r>
          </w:p>
        </w:tc>
        <w:tc>
          <w:tcPr>
            <w:tcW w:w="1197" w:type="dxa"/>
            <w:vAlign w:val="center"/>
          </w:tcPr>
          <w:p w14:paraId="38CD6544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3AB2B613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74FFBE9B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124039FF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44FD9E83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50B6EE3E" w14:textId="77777777" w:rsidR="009F5807" w:rsidRPr="00ED688B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D688B">
              <w:rPr>
                <w:rFonts w:cs="Arial"/>
                <w:szCs w:val="20"/>
              </w:rPr>
              <w:t>3</w:t>
            </w:r>
          </w:p>
        </w:tc>
        <w:tc>
          <w:tcPr>
            <w:tcW w:w="1198" w:type="dxa"/>
            <w:vAlign w:val="center"/>
          </w:tcPr>
          <w:p w14:paraId="14DE9485" w14:textId="77777777" w:rsidR="009F5807" w:rsidRPr="003B3CEC" w:rsidRDefault="009F5807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9F5807" w:rsidRPr="00AA2866" w14:paraId="5F3623C1" w14:textId="77777777" w:rsidTr="002E25D4">
        <w:trPr>
          <w:trHeight w:hRule="exact" w:val="336"/>
        </w:trPr>
        <w:tc>
          <w:tcPr>
            <w:tcW w:w="1259" w:type="dxa"/>
            <w:vAlign w:val="center"/>
          </w:tcPr>
          <w:p w14:paraId="7381256B" w14:textId="77777777" w:rsidR="009F5807" w:rsidRPr="00DC21D3" w:rsidRDefault="009F5807" w:rsidP="003F6F32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szCs w:val="20"/>
              </w:rPr>
            </w:pPr>
            <w:r w:rsidRPr="00DC21D3">
              <w:rPr>
                <w:rFonts w:cs="Arial"/>
                <w:b/>
                <w:bCs/>
                <w:szCs w:val="20"/>
              </w:rPr>
              <w:t>Spolu</w:t>
            </w:r>
          </w:p>
        </w:tc>
        <w:tc>
          <w:tcPr>
            <w:tcW w:w="1197" w:type="dxa"/>
            <w:vAlign w:val="center"/>
          </w:tcPr>
          <w:p w14:paraId="3C85779A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674A20FD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21E08625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3D86F310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3B3CEC">
              <w:rPr>
                <w:rFonts w:cs="Arial"/>
                <w:szCs w:val="20"/>
              </w:rPr>
              <w:t>10</w:t>
            </w:r>
          </w:p>
        </w:tc>
        <w:tc>
          <w:tcPr>
            <w:tcW w:w="1197" w:type="dxa"/>
            <w:vAlign w:val="center"/>
          </w:tcPr>
          <w:p w14:paraId="7D277A6F" w14:textId="77777777" w:rsidR="009F5807" w:rsidRPr="003B3CEC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197" w:type="dxa"/>
            <w:vAlign w:val="center"/>
          </w:tcPr>
          <w:p w14:paraId="6E90FB6B" w14:textId="77777777" w:rsidR="009F5807" w:rsidRPr="00ED688B" w:rsidRDefault="009F5807" w:rsidP="002E25D4">
            <w:pPr>
              <w:pStyle w:val="Odsekzoznamu"/>
              <w:spacing w:before="40" w:after="40" w:line="300" w:lineRule="auto"/>
              <w:ind w:left="0"/>
              <w:jc w:val="center"/>
              <w:rPr>
                <w:rFonts w:cs="Arial"/>
                <w:szCs w:val="20"/>
              </w:rPr>
            </w:pPr>
            <w:r w:rsidRPr="00ED688B">
              <w:rPr>
                <w:rFonts w:cs="Arial"/>
                <w:szCs w:val="20"/>
              </w:rPr>
              <w:t>15</w:t>
            </w:r>
          </w:p>
        </w:tc>
        <w:tc>
          <w:tcPr>
            <w:tcW w:w="1198" w:type="dxa"/>
            <w:vAlign w:val="center"/>
          </w:tcPr>
          <w:p w14:paraId="4B0A24E4" w14:textId="77777777" w:rsidR="009F5807" w:rsidRPr="003B3CEC" w:rsidRDefault="009F5807" w:rsidP="002E25D4">
            <w:pPr>
              <w:pStyle w:val="Odsekzoznamu"/>
              <w:spacing w:after="0" w:line="30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157</w:t>
            </w:r>
          </w:p>
        </w:tc>
      </w:tr>
    </w:tbl>
    <w:p w14:paraId="3B0696A7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06CE61F5" w14:textId="77777777" w:rsidR="0055396E" w:rsidRPr="009E6116" w:rsidRDefault="0055396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9E6116" w14:paraId="46E70D77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690ACF3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747C1EA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BC236D" w14:paraId="27D91E9C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8FC77CE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88CF10D" w14:textId="77777777" w:rsidR="00EC538D" w:rsidRPr="00F05D67" w:rsidRDefault="00EC538D" w:rsidP="0071225A">
            <w:pPr>
              <w:pStyle w:val="Nadpis4"/>
              <w:jc w:val="left"/>
              <w:outlineLvl w:val="3"/>
            </w:pPr>
            <w:bookmarkStart w:id="66" w:name="_Počet_študentov_II."/>
            <w:bookmarkEnd w:id="66"/>
            <w:r w:rsidRPr="00F05D67">
              <w:rPr>
                <w:lang w:eastAsia="en-US"/>
              </w:rPr>
              <w:t xml:space="preserve">Počet študentov II. </w:t>
            </w:r>
            <w:r w:rsidR="0052116E" w:rsidRPr="00F05D67">
              <w:rPr>
                <w:lang w:eastAsia="en-US"/>
              </w:rPr>
              <w:t>S</w:t>
            </w:r>
            <w:r w:rsidRPr="00F05D67">
              <w:rPr>
                <w:lang w:eastAsia="en-US"/>
              </w:rPr>
              <w:t xml:space="preserve">tupňa VŠ vzdelávania zapojených do riešenia VV projektov 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2086A0C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Oddelenie pre vzdelávanie</w:t>
            </w:r>
            <w:r w:rsidR="00E617CC">
              <w:rPr>
                <w:rFonts w:cs="Arial"/>
                <w:szCs w:val="20"/>
              </w:rPr>
              <w:t>, Informačný systém vedy a</w:t>
            </w:r>
            <w:r w:rsidR="0052116E">
              <w:rPr>
                <w:rFonts w:cs="Arial"/>
                <w:szCs w:val="20"/>
              </w:rPr>
              <w:t> </w:t>
            </w:r>
            <w:r w:rsidR="00E617CC">
              <w:rPr>
                <w:rFonts w:cs="Arial"/>
                <w:szCs w:val="20"/>
              </w:rPr>
              <w:t>výskumu</w:t>
            </w:r>
          </w:p>
        </w:tc>
      </w:tr>
    </w:tbl>
    <w:p w14:paraId="4F780EC1" w14:textId="77777777" w:rsidR="0055396E" w:rsidRDefault="0055396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2583"/>
        <w:gridCol w:w="2436"/>
        <w:gridCol w:w="2436"/>
        <w:gridCol w:w="2185"/>
      </w:tblGrid>
      <w:tr w:rsidR="00BF36F6" w:rsidRPr="0071225A" w14:paraId="24B3C2A5" w14:textId="77777777" w:rsidTr="002E25D4">
        <w:trPr>
          <w:trHeight w:val="431"/>
        </w:trPr>
        <w:tc>
          <w:tcPr>
            <w:tcW w:w="9640" w:type="dxa"/>
            <w:gridSpan w:val="4"/>
            <w:shd w:val="clear" w:color="auto" w:fill="002D72"/>
            <w:vAlign w:val="center"/>
          </w:tcPr>
          <w:p w14:paraId="4BDAD1E9" w14:textId="77777777" w:rsidR="00BF36F6" w:rsidRPr="00532E41" w:rsidRDefault="00BF36F6" w:rsidP="002E25D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32E41">
              <w:rPr>
                <w:rFonts w:cs="Arial"/>
                <w:b/>
                <w:bCs/>
                <w:sz w:val="18"/>
                <w:szCs w:val="18"/>
              </w:rPr>
              <w:t xml:space="preserve">Počet študentov II. </w:t>
            </w:r>
            <w:r w:rsidR="0052116E" w:rsidRPr="00532E41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532E41">
              <w:rPr>
                <w:rFonts w:cs="Arial"/>
                <w:b/>
                <w:bCs/>
                <w:sz w:val="18"/>
                <w:szCs w:val="18"/>
              </w:rPr>
              <w:t xml:space="preserve">tupňa VŠ vzdelávania zapojených do riešenia </w:t>
            </w:r>
            <w:r w:rsidR="00532E41" w:rsidRPr="00532E41">
              <w:rPr>
                <w:rFonts w:cs="Arial"/>
                <w:b/>
                <w:bCs/>
                <w:sz w:val="18"/>
                <w:szCs w:val="18"/>
              </w:rPr>
              <w:t>projektov Grantového systému UNIZA</w:t>
            </w:r>
          </w:p>
        </w:tc>
      </w:tr>
      <w:tr w:rsidR="00BF36F6" w:rsidRPr="0071225A" w14:paraId="382F8718" w14:textId="77777777" w:rsidTr="002E25D4">
        <w:trPr>
          <w:trHeight w:val="431"/>
        </w:trPr>
        <w:tc>
          <w:tcPr>
            <w:tcW w:w="2583" w:type="dxa"/>
            <w:vAlign w:val="center"/>
          </w:tcPr>
          <w:p w14:paraId="1F3EF61B" w14:textId="77777777" w:rsidR="00BF36F6" w:rsidRPr="0071225A" w:rsidRDefault="00BF36F6" w:rsidP="002E25D4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Riešenie projektu</w:t>
            </w:r>
          </w:p>
          <w:p w14:paraId="4D742C32" w14:textId="77777777" w:rsidR="00BF36F6" w:rsidRPr="0071225A" w:rsidRDefault="00BF36F6" w:rsidP="002E25D4">
            <w:pPr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szCs w:val="20"/>
              </w:rPr>
              <w:t xml:space="preserve">od </w:t>
            </w:r>
            <w:r w:rsidR="0052116E">
              <w:rPr>
                <w:rFonts w:cs="Arial"/>
                <w:b/>
                <w:bCs/>
                <w:szCs w:val="20"/>
              </w:rPr>
              <w:t>–</w:t>
            </w:r>
            <w:r w:rsidRPr="0071225A">
              <w:rPr>
                <w:rFonts w:cs="Arial"/>
                <w:b/>
                <w:bCs/>
                <w:szCs w:val="20"/>
              </w:rPr>
              <w:t xml:space="preserve"> do</w:t>
            </w:r>
          </w:p>
        </w:tc>
        <w:tc>
          <w:tcPr>
            <w:tcW w:w="2436" w:type="dxa"/>
            <w:vAlign w:val="center"/>
          </w:tcPr>
          <w:p w14:paraId="7CD05174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Počet podaných</w:t>
            </w:r>
          </w:p>
          <w:p w14:paraId="5ED1C06E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projektov</w:t>
            </w:r>
          </w:p>
        </w:tc>
        <w:tc>
          <w:tcPr>
            <w:tcW w:w="2436" w:type="dxa"/>
            <w:vAlign w:val="center"/>
          </w:tcPr>
          <w:p w14:paraId="2FD02E61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Počet riešených</w:t>
            </w:r>
          </w:p>
          <w:p w14:paraId="609000B9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projektov</w:t>
            </w:r>
          </w:p>
        </w:tc>
        <w:tc>
          <w:tcPr>
            <w:tcW w:w="2185" w:type="dxa"/>
            <w:vAlign w:val="center"/>
          </w:tcPr>
          <w:p w14:paraId="0F78AFF9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Počet študentov</w:t>
            </w:r>
          </w:p>
          <w:p w14:paraId="2403931D" w14:textId="77777777" w:rsidR="00BF36F6" w:rsidRPr="0071225A" w:rsidRDefault="00BF36F6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color w:val="000000"/>
                <w:szCs w:val="20"/>
              </w:rPr>
              <w:t>zapojených do riešenia projektu</w:t>
            </w:r>
          </w:p>
        </w:tc>
      </w:tr>
      <w:tr w:rsidR="00BF36F6" w:rsidRPr="0071225A" w14:paraId="73D7ADB5" w14:textId="77777777" w:rsidTr="002E25D4">
        <w:trPr>
          <w:trHeight w:hRule="exact" w:val="395"/>
        </w:trPr>
        <w:tc>
          <w:tcPr>
            <w:tcW w:w="2583" w:type="dxa"/>
            <w:vAlign w:val="center"/>
          </w:tcPr>
          <w:p w14:paraId="125E691B" w14:textId="77777777" w:rsidR="00BF36F6" w:rsidRPr="0071225A" w:rsidRDefault="00BF36F6" w:rsidP="002E25D4">
            <w:pPr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 xml:space="preserve">2019 </w:t>
            </w:r>
            <w:r w:rsidR="0052116E">
              <w:rPr>
                <w:rFonts w:cs="Arial"/>
                <w:color w:val="000000"/>
                <w:szCs w:val="20"/>
              </w:rPr>
              <w:t>–</w:t>
            </w:r>
            <w:r w:rsidRPr="0071225A">
              <w:rPr>
                <w:rFonts w:cs="Arial"/>
                <w:color w:val="000000"/>
                <w:szCs w:val="20"/>
              </w:rPr>
              <w:t xml:space="preserve"> 2021</w:t>
            </w:r>
          </w:p>
        </w:tc>
        <w:tc>
          <w:tcPr>
            <w:tcW w:w="2436" w:type="dxa"/>
            <w:vAlign w:val="center"/>
          </w:tcPr>
          <w:p w14:paraId="4AF2EBED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31</w:t>
            </w:r>
          </w:p>
        </w:tc>
        <w:tc>
          <w:tcPr>
            <w:tcW w:w="2436" w:type="dxa"/>
            <w:vAlign w:val="center"/>
          </w:tcPr>
          <w:p w14:paraId="6451C900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27</w:t>
            </w:r>
          </w:p>
        </w:tc>
        <w:tc>
          <w:tcPr>
            <w:tcW w:w="2185" w:type="dxa"/>
            <w:vAlign w:val="center"/>
          </w:tcPr>
          <w:p w14:paraId="3098E00A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42</w:t>
            </w:r>
          </w:p>
        </w:tc>
      </w:tr>
      <w:tr w:rsidR="00BF36F6" w:rsidRPr="0071225A" w14:paraId="6E1ACDEA" w14:textId="77777777" w:rsidTr="002E25D4">
        <w:trPr>
          <w:trHeight w:hRule="exact" w:val="395"/>
        </w:trPr>
        <w:tc>
          <w:tcPr>
            <w:tcW w:w="2583" w:type="dxa"/>
            <w:vAlign w:val="center"/>
          </w:tcPr>
          <w:p w14:paraId="342FDCEF" w14:textId="77777777" w:rsidR="00BF36F6" w:rsidRPr="0071225A" w:rsidRDefault="00BF36F6" w:rsidP="002E25D4">
            <w:pPr>
              <w:rPr>
                <w:rFonts w:cs="Arial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 xml:space="preserve">2021 </w:t>
            </w:r>
            <w:r w:rsidR="0052116E">
              <w:rPr>
                <w:rFonts w:cs="Arial"/>
                <w:color w:val="000000"/>
                <w:szCs w:val="20"/>
              </w:rPr>
              <w:t>–</w:t>
            </w:r>
            <w:r w:rsidRPr="0071225A">
              <w:rPr>
                <w:rFonts w:cs="Arial"/>
                <w:color w:val="000000"/>
                <w:szCs w:val="20"/>
              </w:rPr>
              <w:t xml:space="preserve"> 2022</w:t>
            </w:r>
          </w:p>
        </w:tc>
        <w:tc>
          <w:tcPr>
            <w:tcW w:w="2436" w:type="dxa"/>
            <w:vAlign w:val="center"/>
          </w:tcPr>
          <w:p w14:paraId="2B3B911F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36</w:t>
            </w:r>
          </w:p>
        </w:tc>
        <w:tc>
          <w:tcPr>
            <w:tcW w:w="2436" w:type="dxa"/>
            <w:vAlign w:val="center"/>
          </w:tcPr>
          <w:p w14:paraId="273B1300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35</w:t>
            </w:r>
          </w:p>
        </w:tc>
        <w:tc>
          <w:tcPr>
            <w:tcW w:w="2185" w:type="dxa"/>
            <w:vAlign w:val="center"/>
          </w:tcPr>
          <w:p w14:paraId="2054BE72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56</w:t>
            </w:r>
          </w:p>
        </w:tc>
      </w:tr>
      <w:tr w:rsidR="00BF36F6" w:rsidRPr="0071225A" w14:paraId="552FD893" w14:textId="77777777" w:rsidTr="002E25D4">
        <w:trPr>
          <w:trHeight w:hRule="exact" w:val="395"/>
        </w:trPr>
        <w:tc>
          <w:tcPr>
            <w:tcW w:w="2583" w:type="dxa"/>
            <w:vAlign w:val="center"/>
          </w:tcPr>
          <w:p w14:paraId="155A742F" w14:textId="77777777" w:rsidR="00BF36F6" w:rsidRPr="0071225A" w:rsidRDefault="00BF36F6" w:rsidP="002E25D4">
            <w:pPr>
              <w:rPr>
                <w:rFonts w:cs="Arial"/>
                <w:color w:val="000000"/>
                <w:szCs w:val="20"/>
              </w:rPr>
            </w:pPr>
            <w:r w:rsidRPr="0071225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2436" w:type="dxa"/>
            <w:vAlign w:val="center"/>
          </w:tcPr>
          <w:p w14:paraId="4A27F163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67</w:t>
            </w:r>
          </w:p>
        </w:tc>
        <w:tc>
          <w:tcPr>
            <w:tcW w:w="2436" w:type="dxa"/>
            <w:vAlign w:val="center"/>
          </w:tcPr>
          <w:p w14:paraId="79643349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62</w:t>
            </w:r>
          </w:p>
        </w:tc>
        <w:tc>
          <w:tcPr>
            <w:tcW w:w="2185" w:type="dxa"/>
            <w:vAlign w:val="center"/>
          </w:tcPr>
          <w:p w14:paraId="14106CEF" w14:textId="77777777" w:rsidR="00BF36F6" w:rsidRPr="0071225A" w:rsidRDefault="00BF36F6" w:rsidP="002E25D4">
            <w:pPr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98</w:t>
            </w:r>
          </w:p>
        </w:tc>
      </w:tr>
    </w:tbl>
    <w:p w14:paraId="279471BF" w14:textId="2071DD91" w:rsidR="00BF36F6" w:rsidRDefault="00BF36F6" w:rsidP="00BF36F6">
      <w:pPr>
        <w:spacing w:after="0"/>
        <w:ind w:left="567"/>
        <w:rPr>
          <w:rFonts w:cs="Arial"/>
          <w:szCs w:val="20"/>
        </w:rPr>
      </w:pPr>
    </w:p>
    <w:p w14:paraId="4B4DD5CC" w14:textId="040FCFF3" w:rsidR="00192025" w:rsidRDefault="00192025" w:rsidP="00BF36F6">
      <w:pPr>
        <w:spacing w:after="0"/>
        <w:ind w:left="567"/>
        <w:rPr>
          <w:rFonts w:cs="Arial"/>
          <w:szCs w:val="20"/>
        </w:rPr>
      </w:pPr>
    </w:p>
    <w:p w14:paraId="6DA952C6" w14:textId="77777777" w:rsidR="00192025" w:rsidRPr="0071225A" w:rsidRDefault="00192025" w:rsidP="00BF36F6">
      <w:pPr>
        <w:spacing w:after="0"/>
        <w:ind w:left="567"/>
        <w:rPr>
          <w:rFonts w:cs="Arial"/>
          <w:szCs w:val="20"/>
        </w:rPr>
      </w:pPr>
    </w:p>
    <w:tbl>
      <w:tblPr>
        <w:tblpPr w:leftFromText="141" w:rightFromText="141" w:vertAnchor="text" w:horzAnchor="margin" w:tblpX="-157" w:tblpY="39"/>
        <w:tblW w:w="53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4"/>
      </w:tblGrid>
      <w:tr w:rsidR="00BF36F6" w:rsidRPr="0071225A" w14:paraId="1664A6CE" w14:textId="77777777" w:rsidTr="00BF36F6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04DC66E9" w14:textId="77777777" w:rsidR="00BF36F6" w:rsidRPr="0071225A" w:rsidRDefault="00BF36F6" w:rsidP="002E25D4">
            <w:pPr>
              <w:pStyle w:val="Odsekzoznamu"/>
              <w:spacing w:before="40" w:after="40" w:line="300" w:lineRule="auto"/>
              <w:ind w:left="0"/>
              <w:rPr>
                <w:rFonts w:cs="Arial"/>
                <w:b/>
                <w:bCs/>
                <w:color w:val="FFFFFF" w:themeColor="background1"/>
              </w:rPr>
            </w:pPr>
            <w:r w:rsidRPr="0071225A">
              <w:rPr>
                <w:rFonts w:cs="Arial"/>
                <w:b/>
                <w:bCs/>
                <w:color w:val="FFFFFF" w:themeColor="background1"/>
              </w:rPr>
              <w:t xml:space="preserve">Počet študentov II. </w:t>
            </w:r>
            <w:r w:rsidR="0052116E" w:rsidRPr="0071225A">
              <w:rPr>
                <w:rFonts w:cs="Arial"/>
                <w:b/>
                <w:bCs/>
                <w:color w:val="FFFFFF" w:themeColor="background1"/>
              </w:rPr>
              <w:t>S</w:t>
            </w:r>
            <w:r w:rsidRPr="0071225A">
              <w:rPr>
                <w:rFonts w:cs="Arial"/>
                <w:b/>
                <w:bCs/>
                <w:color w:val="FFFFFF" w:themeColor="background1"/>
              </w:rPr>
              <w:t>tupňa VŠ vzdelávania zapojených do riešenia projektov</w:t>
            </w:r>
            <w:r w:rsidR="00532E41">
              <w:rPr>
                <w:rFonts w:cs="Arial"/>
                <w:b/>
                <w:bCs/>
                <w:color w:val="FFFFFF" w:themeColor="background1"/>
              </w:rPr>
              <w:t xml:space="preserve"> Grantového systému UNIZA</w:t>
            </w:r>
            <w:r w:rsidRPr="0071225A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r w:rsidR="00532E41">
              <w:rPr>
                <w:rFonts w:cs="Arial"/>
                <w:b/>
                <w:bCs/>
                <w:color w:val="FFFFFF" w:themeColor="background1"/>
              </w:rPr>
              <w:t>podľa fakúlt</w:t>
            </w:r>
          </w:p>
        </w:tc>
      </w:tr>
    </w:tbl>
    <w:tbl>
      <w:tblPr>
        <w:tblStyle w:val="Mriekatabuky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18"/>
        <w:gridCol w:w="1139"/>
        <w:gridCol w:w="1140"/>
        <w:gridCol w:w="1139"/>
        <w:gridCol w:w="1140"/>
        <w:gridCol w:w="1139"/>
        <w:gridCol w:w="1140"/>
        <w:gridCol w:w="1152"/>
      </w:tblGrid>
      <w:tr w:rsidR="00BF36F6" w:rsidRPr="0071225A" w14:paraId="0E8991D0" w14:textId="77777777" w:rsidTr="006B509B">
        <w:trPr>
          <w:trHeight w:val="389"/>
        </w:trPr>
        <w:tc>
          <w:tcPr>
            <w:tcW w:w="1618" w:type="dxa"/>
            <w:vMerge w:val="restart"/>
            <w:vAlign w:val="center"/>
          </w:tcPr>
          <w:p w14:paraId="2E5FDC1E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szCs w:val="20"/>
              </w:rPr>
              <w:t>Riešenie projektu</w:t>
            </w:r>
          </w:p>
          <w:p w14:paraId="2E8C35FA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szCs w:val="20"/>
              </w:rPr>
              <w:t xml:space="preserve">od </w:t>
            </w:r>
            <w:r w:rsidR="0052116E">
              <w:rPr>
                <w:rFonts w:cs="Arial"/>
                <w:b/>
                <w:bCs/>
                <w:szCs w:val="20"/>
              </w:rPr>
              <w:t>–</w:t>
            </w:r>
            <w:r w:rsidRPr="0071225A">
              <w:rPr>
                <w:rFonts w:cs="Arial"/>
                <w:b/>
                <w:bCs/>
                <w:szCs w:val="20"/>
              </w:rPr>
              <w:t xml:space="preserve"> do</w:t>
            </w:r>
          </w:p>
        </w:tc>
        <w:tc>
          <w:tcPr>
            <w:tcW w:w="7989" w:type="dxa"/>
            <w:gridSpan w:val="7"/>
            <w:vAlign w:val="center"/>
          </w:tcPr>
          <w:p w14:paraId="53FF91CF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1225A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BF36F6" w:rsidRPr="0071225A" w14:paraId="0178262B" w14:textId="77777777" w:rsidTr="006B509B">
        <w:trPr>
          <w:trHeight w:val="389"/>
        </w:trPr>
        <w:tc>
          <w:tcPr>
            <w:tcW w:w="1618" w:type="dxa"/>
            <w:vMerge/>
            <w:vAlign w:val="center"/>
          </w:tcPr>
          <w:p w14:paraId="4EAB8359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4DABC4F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FPEDAS</w:t>
            </w:r>
          </w:p>
        </w:tc>
        <w:tc>
          <w:tcPr>
            <w:tcW w:w="1140" w:type="dxa"/>
            <w:vAlign w:val="center"/>
          </w:tcPr>
          <w:p w14:paraId="7676E768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proofErr w:type="spellStart"/>
            <w:r w:rsidRPr="0071225A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139" w:type="dxa"/>
            <w:vAlign w:val="center"/>
          </w:tcPr>
          <w:p w14:paraId="4A987046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FEIT</w:t>
            </w:r>
          </w:p>
        </w:tc>
        <w:tc>
          <w:tcPr>
            <w:tcW w:w="1140" w:type="dxa"/>
            <w:vAlign w:val="center"/>
          </w:tcPr>
          <w:p w14:paraId="5518120F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proofErr w:type="spellStart"/>
            <w:r w:rsidRPr="0071225A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139" w:type="dxa"/>
            <w:vAlign w:val="center"/>
          </w:tcPr>
          <w:p w14:paraId="1779A11E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FBI</w:t>
            </w:r>
          </w:p>
        </w:tc>
        <w:tc>
          <w:tcPr>
            <w:tcW w:w="1140" w:type="dxa"/>
            <w:vAlign w:val="center"/>
          </w:tcPr>
          <w:p w14:paraId="3026C34E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FRI</w:t>
            </w:r>
          </w:p>
        </w:tc>
        <w:tc>
          <w:tcPr>
            <w:tcW w:w="1150" w:type="dxa"/>
            <w:vAlign w:val="center"/>
          </w:tcPr>
          <w:p w14:paraId="5A1F6525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FHV</w:t>
            </w:r>
          </w:p>
        </w:tc>
      </w:tr>
      <w:tr w:rsidR="00BF36F6" w:rsidRPr="0071225A" w14:paraId="660FE577" w14:textId="77777777" w:rsidTr="006B509B">
        <w:trPr>
          <w:trHeight w:val="389"/>
        </w:trPr>
        <w:tc>
          <w:tcPr>
            <w:tcW w:w="1618" w:type="dxa"/>
            <w:vAlign w:val="center"/>
          </w:tcPr>
          <w:p w14:paraId="795CFE68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2019</w:t>
            </w:r>
            <w:r w:rsidR="0071225A">
              <w:rPr>
                <w:rFonts w:cs="Arial"/>
                <w:szCs w:val="20"/>
              </w:rPr>
              <w:t xml:space="preserve"> </w:t>
            </w:r>
            <w:r w:rsidR="0052116E">
              <w:rPr>
                <w:rFonts w:cs="Arial"/>
                <w:szCs w:val="20"/>
              </w:rPr>
              <w:t>–</w:t>
            </w:r>
            <w:r w:rsidR="0071225A">
              <w:rPr>
                <w:rFonts w:cs="Arial"/>
                <w:szCs w:val="20"/>
              </w:rPr>
              <w:t xml:space="preserve"> </w:t>
            </w:r>
            <w:r w:rsidRPr="0071225A">
              <w:rPr>
                <w:rFonts w:cs="Arial"/>
                <w:szCs w:val="20"/>
              </w:rPr>
              <w:t>2021</w:t>
            </w:r>
          </w:p>
        </w:tc>
        <w:tc>
          <w:tcPr>
            <w:tcW w:w="1139" w:type="dxa"/>
            <w:vAlign w:val="center"/>
          </w:tcPr>
          <w:p w14:paraId="7F98E439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17</w:t>
            </w:r>
          </w:p>
        </w:tc>
        <w:tc>
          <w:tcPr>
            <w:tcW w:w="1140" w:type="dxa"/>
            <w:vAlign w:val="center"/>
          </w:tcPr>
          <w:p w14:paraId="2778619C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14:paraId="50455DBC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2</w:t>
            </w:r>
          </w:p>
        </w:tc>
        <w:tc>
          <w:tcPr>
            <w:tcW w:w="1140" w:type="dxa"/>
            <w:vAlign w:val="center"/>
          </w:tcPr>
          <w:p w14:paraId="1029DAC1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14:paraId="30B9CF58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63542368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6</w:t>
            </w:r>
          </w:p>
        </w:tc>
        <w:tc>
          <w:tcPr>
            <w:tcW w:w="1150" w:type="dxa"/>
            <w:vAlign w:val="center"/>
          </w:tcPr>
          <w:p w14:paraId="2DDF2EB7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0</w:t>
            </w:r>
          </w:p>
        </w:tc>
      </w:tr>
      <w:tr w:rsidR="00BF36F6" w:rsidRPr="0071225A" w14:paraId="1FE77B96" w14:textId="77777777" w:rsidTr="006B509B">
        <w:trPr>
          <w:trHeight w:val="389"/>
        </w:trPr>
        <w:tc>
          <w:tcPr>
            <w:tcW w:w="1618" w:type="dxa"/>
            <w:vAlign w:val="center"/>
          </w:tcPr>
          <w:p w14:paraId="0AE2EEE9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2021</w:t>
            </w:r>
            <w:r w:rsidR="0071225A">
              <w:rPr>
                <w:rFonts w:cs="Arial"/>
                <w:szCs w:val="20"/>
              </w:rPr>
              <w:t xml:space="preserve"> </w:t>
            </w:r>
            <w:r w:rsidR="0052116E">
              <w:rPr>
                <w:rFonts w:cs="Arial"/>
                <w:szCs w:val="20"/>
              </w:rPr>
              <w:t>–</w:t>
            </w:r>
            <w:r w:rsidR="0071225A">
              <w:rPr>
                <w:rFonts w:cs="Arial"/>
                <w:szCs w:val="20"/>
              </w:rPr>
              <w:t xml:space="preserve"> </w:t>
            </w:r>
            <w:r w:rsidRPr="0071225A">
              <w:rPr>
                <w:rFonts w:cs="Arial"/>
                <w:szCs w:val="20"/>
              </w:rPr>
              <w:t>2022</w:t>
            </w:r>
          </w:p>
        </w:tc>
        <w:tc>
          <w:tcPr>
            <w:tcW w:w="1139" w:type="dxa"/>
            <w:vAlign w:val="center"/>
          </w:tcPr>
          <w:p w14:paraId="3EF40A9B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16</w:t>
            </w:r>
          </w:p>
        </w:tc>
        <w:tc>
          <w:tcPr>
            <w:tcW w:w="1140" w:type="dxa"/>
            <w:vAlign w:val="center"/>
          </w:tcPr>
          <w:p w14:paraId="3347AB5C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14:paraId="5F85B419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275B0E75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14:paraId="6B465D24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14:paraId="05702897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17</w:t>
            </w:r>
          </w:p>
        </w:tc>
        <w:tc>
          <w:tcPr>
            <w:tcW w:w="1150" w:type="dxa"/>
            <w:vAlign w:val="center"/>
          </w:tcPr>
          <w:p w14:paraId="3AD1DBBC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0</w:t>
            </w:r>
          </w:p>
        </w:tc>
      </w:tr>
      <w:tr w:rsidR="00BF36F6" w14:paraId="138FCFFE" w14:textId="77777777" w:rsidTr="006B509B">
        <w:trPr>
          <w:trHeight w:val="389"/>
        </w:trPr>
        <w:tc>
          <w:tcPr>
            <w:tcW w:w="1618" w:type="dxa"/>
            <w:vAlign w:val="center"/>
          </w:tcPr>
          <w:p w14:paraId="0E7CFD7D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Spolu</w:t>
            </w:r>
          </w:p>
        </w:tc>
        <w:tc>
          <w:tcPr>
            <w:tcW w:w="1139" w:type="dxa"/>
            <w:vAlign w:val="center"/>
          </w:tcPr>
          <w:p w14:paraId="6C156FA3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33</w:t>
            </w:r>
          </w:p>
        </w:tc>
        <w:tc>
          <w:tcPr>
            <w:tcW w:w="1140" w:type="dxa"/>
            <w:vAlign w:val="center"/>
          </w:tcPr>
          <w:p w14:paraId="0D68A825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14:paraId="03074486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9</w:t>
            </w:r>
          </w:p>
        </w:tc>
        <w:tc>
          <w:tcPr>
            <w:tcW w:w="1140" w:type="dxa"/>
            <w:vAlign w:val="center"/>
          </w:tcPr>
          <w:p w14:paraId="48DC7B2E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9</w:t>
            </w:r>
          </w:p>
        </w:tc>
        <w:tc>
          <w:tcPr>
            <w:tcW w:w="1139" w:type="dxa"/>
            <w:vAlign w:val="center"/>
          </w:tcPr>
          <w:p w14:paraId="4D6E7DE3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14</w:t>
            </w:r>
          </w:p>
        </w:tc>
        <w:tc>
          <w:tcPr>
            <w:tcW w:w="1140" w:type="dxa"/>
            <w:vAlign w:val="center"/>
          </w:tcPr>
          <w:p w14:paraId="22E046B5" w14:textId="77777777" w:rsidR="00BF36F6" w:rsidRPr="0071225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23</w:t>
            </w:r>
          </w:p>
        </w:tc>
        <w:tc>
          <w:tcPr>
            <w:tcW w:w="1150" w:type="dxa"/>
            <w:vAlign w:val="center"/>
          </w:tcPr>
          <w:p w14:paraId="11054E0C" w14:textId="77777777" w:rsidR="00BF36F6" w:rsidRPr="00B17EFA" w:rsidRDefault="00BF36F6" w:rsidP="002E25D4">
            <w:pPr>
              <w:tabs>
                <w:tab w:val="left" w:pos="1134"/>
                <w:tab w:val="left" w:pos="2694"/>
              </w:tabs>
              <w:jc w:val="center"/>
              <w:rPr>
                <w:rFonts w:cs="Arial"/>
                <w:szCs w:val="20"/>
              </w:rPr>
            </w:pPr>
            <w:r w:rsidRPr="0071225A">
              <w:rPr>
                <w:rFonts w:cs="Arial"/>
                <w:szCs w:val="20"/>
              </w:rPr>
              <w:t>0</w:t>
            </w:r>
          </w:p>
        </w:tc>
      </w:tr>
    </w:tbl>
    <w:p w14:paraId="01D82C6E" w14:textId="77777777" w:rsidR="00BF36F6" w:rsidRDefault="00BF36F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D2D28F6" w14:textId="77777777" w:rsidR="0042785A" w:rsidRDefault="0042785A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833B31" w14:paraId="15EAB665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8895DA2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8D9C86C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9E6116" w14:paraId="3CA93F69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8640E64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188FA07" w14:textId="77777777" w:rsidR="00EC538D" w:rsidRPr="00F05D67" w:rsidRDefault="00CB243C" w:rsidP="00F179FC">
            <w:pPr>
              <w:pStyle w:val="Nadpis4"/>
              <w:outlineLvl w:val="3"/>
            </w:pPr>
            <w:bookmarkStart w:id="67" w:name="_Dostupnosť_zdrojov_plánovaných"/>
            <w:bookmarkEnd w:id="67"/>
            <w:r w:rsidRPr="00F05D67">
              <w:t>Dostupnosť zdrojov plánovaných v</w:t>
            </w:r>
            <w:r w:rsidR="0052116E">
              <w:t> </w:t>
            </w:r>
            <w:r w:rsidRPr="00F05D67">
              <w:t xml:space="preserve">informačných  listoch predmetu študentmi  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EECC75E" w14:textId="77777777" w:rsidR="00EC538D" w:rsidRPr="00F05D67" w:rsidRDefault="00CB243C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študenti 1. a</w:t>
            </w:r>
            <w:r w:rsidR="0052116E">
              <w:rPr>
                <w:rFonts w:cs="Arial"/>
                <w:szCs w:val="20"/>
              </w:rPr>
              <w:t> </w:t>
            </w:r>
            <w:r w:rsidRPr="00F05D67">
              <w:rPr>
                <w:rFonts w:cs="Arial"/>
                <w:szCs w:val="20"/>
              </w:rPr>
              <w:t>2. stupňa</w:t>
            </w:r>
          </w:p>
        </w:tc>
      </w:tr>
    </w:tbl>
    <w:p w14:paraId="43F265F4" w14:textId="77777777" w:rsidR="00EC538D" w:rsidRDefault="00EC538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91" w:type="dxa"/>
        <w:tblInd w:w="-147" w:type="dxa"/>
        <w:tblLook w:val="04A0" w:firstRow="1" w:lastRow="0" w:firstColumn="1" w:lastColumn="0" w:noHBand="0" w:noVBand="1"/>
      </w:tblPr>
      <w:tblGrid>
        <w:gridCol w:w="1385"/>
        <w:gridCol w:w="1070"/>
        <w:gridCol w:w="1034"/>
        <w:gridCol w:w="1057"/>
        <w:gridCol w:w="1033"/>
        <w:gridCol w:w="1034"/>
        <w:gridCol w:w="1034"/>
        <w:gridCol w:w="1036"/>
        <w:gridCol w:w="1008"/>
      </w:tblGrid>
      <w:tr w:rsidR="00521D48" w:rsidRPr="001441DD" w14:paraId="5A6AE505" w14:textId="77777777" w:rsidTr="00521D48">
        <w:trPr>
          <w:trHeight w:val="308"/>
        </w:trPr>
        <w:tc>
          <w:tcPr>
            <w:tcW w:w="8683" w:type="dxa"/>
            <w:gridSpan w:val="8"/>
            <w:shd w:val="clear" w:color="auto" w:fill="002D72"/>
          </w:tcPr>
          <w:p w14:paraId="453E0E11" w14:textId="77777777" w:rsidR="00521D48" w:rsidRPr="001441DD" w:rsidRDefault="00521D48" w:rsidP="002E25D4">
            <w:pPr>
              <w:ind w:left="731" w:hanging="731"/>
              <w:rPr>
                <w:rFonts w:cs="Arial"/>
                <w:b/>
                <w:color w:val="FFFFFF" w:themeColor="background1"/>
                <w:szCs w:val="20"/>
              </w:rPr>
            </w:pPr>
            <w:r w:rsidRPr="001441DD">
              <w:rPr>
                <w:rFonts w:cs="Arial"/>
                <w:b/>
                <w:color w:val="FFFFFF" w:themeColor="background1"/>
                <w:szCs w:val="20"/>
              </w:rPr>
              <w:t>Dostupnosť zdrojov plánovaných v</w:t>
            </w:r>
            <w:r w:rsidR="0052116E">
              <w:rPr>
                <w:rFonts w:cs="Arial"/>
                <w:b/>
                <w:color w:val="FFFFFF" w:themeColor="background1"/>
                <w:szCs w:val="20"/>
              </w:rPr>
              <w:t> </w:t>
            </w:r>
            <w:r w:rsidRPr="001441DD">
              <w:rPr>
                <w:rFonts w:cs="Arial"/>
                <w:b/>
                <w:color w:val="FFFFFF" w:themeColor="background1"/>
                <w:szCs w:val="20"/>
              </w:rPr>
              <w:t xml:space="preserve">informačných  listoch predmetu študentmi  </w:t>
            </w:r>
          </w:p>
        </w:tc>
        <w:tc>
          <w:tcPr>
            <w:tcW w:w="1008" w:type="dxa"/>
            <w:shd w:val="clear" w:color="auto" w:fill="002D72"/>
          </w:tcPr>
          <w:p w14:paraId="78AE8680" w14:textId="77777777" w:rsidR="00521D48" w:rsidRPr="001441DD" w:rsidRDefault="00521D48" w:rsidP="002E25D4">
            <w:pPr>
              <w:ind w:left="731" w:hanging="731"/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521D48" w:rsidRPr="001441DD" w14:paraId="39AFC568" w14:textId="77777777" w:rsidTr="00521D48">
        <w:trPr>
          <w:trHeight w:val="316"/>
        </w:trPr>
        <w:tc>
          <w:tcPr>
            <w:tcW w:w="1385" w:type="dxa"/>
            <w:vMerge w:val="restart"/>
            <w:vAlign w:val="center"/>
          </w:tcPr>
          <w:p w14:paraId="51E0C8DB" w14:textId="77777777" w:rsidR="00521D48" w:rsidRPr="00B07EA1" w:rsidRDefault="00521D48" w:rsidP="00B07EA1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B07EA1">
              <w:rPr>
                <w:rFonts w:cs="Arial"/>
                <w:b/>
                <w:bCs/>
                <w:szCs w:val="20"/>
              </w:rPr>
              <w:t>Akademický rok</w:t>
            </w:r>
          </w:p>
        </w:tc>
        <w:tc>
          <w:tcPr>
            <w:tcW w:w="8306" w:type="dxa"/>
            <w:gridSpan w:val="8"/>
          </w:tcPr>
          <w:p w14:paraId="378663CF" w14:textId="77777777" w:rsidR="00521D48" w:rsidRPr="00B07EA1" w:rsidRDefault="00521D48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07EA1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521D48" w:rsidRPr="001441DD" w14:paraId="2B566394" w14:textId="77777777" w:rsidTr="00521D48">
        <w:trPr>
          <w:trHeight w:val="316"/>
        </w:trPr>
        <w:tc>
          <w:tcPr>
            <w:tcW w:w="1385" w:type="dxa"/>
            <w:vMerge/>
            <w:vAlign w:val="center"/>
          </w:tcPr>
          <w:p w14:paraId="2734EC04" w14:textId="77777777" w:rsidR="00521D48" w:rsidRPr="001441DD" w:rsidRDefault="00521D48" w:rsidP="00B07EA1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70" w:type="dxa"/>
          </w:tcPr>
          <w:p w14:paraId="344F2900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r w:rsidRPr="00B07EA1">
              <w:rPr>
                <w:rFonts w:cs="Arial"/>
                <w:szCs w:val="20"/>
              </w:rPr>
              <w:t>FPEDAS</w:t>
            </w:r>
          </w:p>
        </w:tc>
        <w:tc>
          <w:tcPr>
            <w:tcW w:w="1034" w:type="dxa"/>
          </w:tcPr>
          <w:p w14:paraId="5BE4ACC8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B07EA1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057" w:type="dxa"/>
            <w:vAlign w:val="center"/>
          </w:tcPr>
          <w:p w14:paraId="6EC54EF1" w14:textId="77777777" w:rsidR="00521D48" w:rsidRPr="00B07EA1" w:rsidRDefault="00521D48" w:rsidP="00B07EA1">
            <w:pPr>
              <w:rPr>
                <w:rFonts w:cs="Arial"/>
                <w:color w:val="FFFFFF" w:themeColor="background1"/>
                <w:szCs w:val="20"/>
              </w:rPr>
            </w:pPr>
            <w:r w:rsidRPr="00B07EA1">
              <w:rPr>
                <w:rFonts w:cs="Arial"/>
                <w:color w:val="FFFFFF" w:themeColor="background1"/>
                <w:szCs w:val="20"/>
              </w:rPr>
              <w:t>FE</w:t>
            </w:r>
            <w:r w:rsidRPr="00B07EA1">
              <w:rPr>
                <w:rFonts w:cs="Arial"/>
                <w:szCs w:val="20"/>
              </w:rPr>
              <w:t>FEIT</w:t>
            </w:r>
          </w:p>
        </w:tc>
        <w:tc>
          <w:tcPr>
            <w:tcW w:w="1033" w:type="dxa"/>
          </w:tcPr>
          <w:p w14:paraId="22726F09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B07EA1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034" w:type="dxa"/>
          </w:tcPr>
          <w:p w14:paraId="1B1A6CEF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r w:rsidRPr="00B07EA1">
              <w:rPr>
                <w:rFonts w:cs="Arial"/>
                <w:szCs w:val="20"/>
              </w:rPr>
              <w:t>FBI</w:t>
            </w:r>
          </w:p>
        </w:tc>
        <w:tc>
          <w:tcPr>
            <w:tcW w:w="1034" w:type="dxa"/>
          </w:tcPr>
          <w:p w14:paraId="5FD1DD4C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r w:rsidRPr="00B07EA1">
              <w:rPr>
                <w:rFonts w:cs="Arial"/>
                <w:szCs w:val="20"/>
              </w:rPr>
              <w:t>FRI</w:t>
            </w:r>
          </w:p>
        </w:tc>
        <w:tc>
          <w:tcPr>
            <w:tcW w:w="1036" w:type="dxa"/>
          </w:tcPr>
          <w:p w14:paraId="11238999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r w:rsidRPr="00B07EA1">
              <w:rPr>
                <w:rFonts w:cs="Arial"/>
                <w:szCs w:val="20"/>
              </w:rPr>
              <w:t>FHV</w:t>
            </w:r>
          </w:p>
        </w:tc>
        <w:tc>
          <w:tcPr>
            <w:tcW w:w="1008" w:type="dxa"/>
          </w:tcPr>
          <w:p w14:paraId="1B627605" w14:textId="77777777" w:rsidR="00521D48" w:rsidRPr="00B07EA1" w:rsidRDefault="00521D48" w:rsidP="00B07EA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VÚVB</w:t>
            </w:r>
          </w:p>
        </w:tc>
      </w:tr>
      <w:tr w:rsidR="00521D48" w:rsidRPr="001441DD" w14:paraId="50ADA919" w14:textId="77777777" w:rsidTr="00521D48">
        <w:trPr>
          <w:trHeight w:val="308"/>
        </w:trPr>
        <w:tc>
          <w:tcPr>
            <w:tcW w:w="1385" w:type="dxa"/>
          </w:tcPr>
          <w:p w14:paraId="2C36DC5D" w14:textId="77777777" w:rsidR="00521D48" w:rsidRPr="00B07EA1" w:rsidRDefault="00521D48" w:rsidP="00B07EA1">
            <w:pPr>
              <w:rPr>
                <w:rFonts w:cs="Arial"/>
                <w:szCs w:val="20"/>
              </w:rPr>
            </w:pPr>
            <w:r w:rsidRPr="00B07EA1">
              <w:rPr>
                <w:rFonts w:cs="Arial"/>
                <w:szCs w:val="20"/>
              </w:rPr>
              <w:t>2022/23</w:t>
            </w:r>
          </w:p>
        </w:tc>
        <w:tc>
          <w:tcPr>
            <w:tcW w:w="1070" w:type="dxa"/>
            <w:vAlign w:val="center"/>
          </w:tcPr>
          <w:p w14:paraId="4FB0AD15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90,37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47ECDB8A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92,14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57" w:type="dxa"/>
            <w:vAlign w:val="center"/>
          </w:tcPr>
          <w:p w14:paraId="64AF1FF6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91,76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33" w:type="dxa"/>
            <w:vAlign w:val="center"/>
          </w:tcPr>
          <w:p w14:paraId="2D6A109C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79,74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590C0E42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89,89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3E8BCECC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92,70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36" w:type="dxa"/>
            <w:vAlign w:val="center"/>
          </w:tcPr>
          <w:p w14:paraId="14893344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 w:rsidRPr="001441DD">
              <w:rPr>
                <w:rFonts w:cs="Arial"/>
                <w:szCs w:val="20"/>
              </w:rPr>
              <w:t>88,52</w:t>
            </w:r>
            <w:r>
              <w:rPr>
                <w:rFonts w:cs="Arial"/>
                <w:szCs w:val="20"/>
              </w:rPr>
              <w:t xml:space="preserve"> </w:t>
            </w:r>
            <w:r w:rsidRPr="001441DD">
              <w:rPr>
                <w:rFonts w:cs="Arial"/>
                <w:szCs w:val="20"/>
              </w:rPr>
              <w:t>%</w:t>
            </w:r>
          </w:p>
        </w:tc>
        <w:tc>
          <w:tcPr>
            <w:tcW w:w="1008" w:type="dxa"/>
          </w:tcPr>
          <w:p w14:paraId="6E80724B" w14:textId="77777777" w:rsidR="00521D48" w:rsidRPr="001441DD" w:rsidRDefault="00521D48" w:rsidP="00B07EA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0,00 %</w:t>
            </w:r>
          </w:p>
        </w:tc>
      </w:tr>
    </w:tbl>
    <w:p w14:paraId="313CF5AE" w14:textId="77777777" w:rsidR="006B78A6" w:rsidRDefault="006B78A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85" w:type="dxa"/>
        <w:tblInd w:w="-147" w:type="dxa"/>
        <w:tblLook w:val="04A0" w:firstRow="1" w:lastRow="0" w:firstColumn="1" w:lastColumn="0" w:noHBand="0" w:noVBand="1"/>
      </w:tblPr>
      <w:tblGrid>
        <w:gridCol w:w="1149"/>
        <w:gridCol w:w="1706"/>
        <w:gridCol w:w="1706"/>
        <w:gridCol w:w="1706"/>
        <w:gridCol w:w="1706"/>
        <w:gridCol w:w="1712"/>
      </w:tblGrid>
      <w:tr w:rsidR="007C1C69" w:rsidRPr="001441DD" w14:paraId="3301A733" w14:textId="77777777" w:rsidTr="00FB5D22">
        <w:trPr>
          <w:trHeight w:val="412"/>
        </w:trPr>
        <w:tc>
          <w:tcPr>
            <w:tcW w:w="9685" w:type="dxa"/>
            <w:gridSpan w:val="6"/>
            <w:shd w:val="clear" w:color="auto" w:fill="002D72"/>
          </w:tcPr>
          <w:p w14:paraId="0AA9E6A3" w14:textId="77777777" w:rsidR="007C1C69" w:rsidRPr="001441DD" w:rsidRDefault="007C1C69" w:rsidP="002E25D4">
            <w:pPr>
              <w:ind w:left="731" w:hanging="731"/>
              <w:rPr>
                <w:rFonts w:cs="Arial"/>
                <w:b/>
                <w:color w:val="FFFFFF" w:themeColor="background1"/>
                <w:szCs w:val="20"/>
              </w:rPr>
            </w:pPr>
            <w:r w:rsidRPr="001441DD">
              <w:rPr>
                <w:rFonts w:cs="Arial"/>
                <w:b/>
                <w:color w:val="FFFFFF" w:themeColor="background1"/>
                <w:szCs w:val="20"/>
              </w:rPr>
              <w:t>Dostupnosť zdrojov plánovaných v</w:t>
            </w:r>
            <w:r w:rsidR="0052116E">
              <w:rPr>
                <w:rFonts w:cs="Arial"/>
                <w:b/>
                <w:color w:val="FFFFFF" w:themeColor="background1"/>
                <w:szCs w:val="20"/>
              </w:rPr>
              <w:t> </w:t>
            </w:r>
            <w:r w:rsidRPr="001441DD">
              <w:rPr>
                <w:rFonts w:cs="Arial"/>
                <w:b/>
                <w:color w:val="FFFFFF" w:themeColor="background1"/>
                <w:szCs w:val="20"/>
              </w:rPr>
              <w:t xml:space="preserve">informačných  listoch predmetu študentmi </w:t>
            </w:r>
            <w:r w:rsidR="0052116E">
              <w:rPr>
                <w:rFonts w:cs="Arial"/>
                <w:b/>
                <w:color w:val="FFFFFF" w:themeColor="background1"/>
                <w:szCs w:val="20"/>
              </w:rPr>
              <w:t>–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UNIZA</w:t>
            </w:r>
          </w:p>
        </w:tc>
      </w:tr>
      <w:tr w:rsidR="007C1C69" w:rsidRPr="001441DD" w14:paraId="6D5C949D" w14:textId="77777777" w:rsidTr="00FB5D22">
        <w:trPr>
          <w:trHeight w:val="412"/>
        </w:trPr>
        <w:tc>
          <w:tcPr>
            <w:tcW w:w="1149" w:type="dxa"/>
            <w:vAlign w:val="center"/>
          </w:tcPr>
          <w:p w14:paraId="61781AE7" w14:textId="77777777" w:rsidR="007C1C69" w:rsidRPr="001441DD" w:rsidRDefault="007C1C69" w:rsidP="007C1C6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Rok</w:t>
            </w:r>
          </w:p>
        </w:tc>
        <w:tc>
          <w:tcPr>
            <w:tcW w:w="1706" w:type="dxa"/>
            <w:vAlign w:val="center"/>
          </w:tcPr>
          <w:p w14:paraId="57AD05C7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cs="Arial"/>
                <w:b/>
                <w:bCs/>
                <w:szCs w:val="20"/>
              </w:rPr>
              <w:t>2014</w:t>
            </w:r>
          </w:p>
        </w:tc>
        <w:tc>
          <w:tcPr>
            <w:tcW w:w="1706" w:type="dxa"/>
            <w:vAlign w:val="center"/>
          </w:tcPr>
          <w:p w14:paraId="23C398C8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cs="Arial"/>
                <w:b/>
                <w:bCs/>
                <w:szCs w:val="20"/>
              </w:rPr>
              <w:t>2015</w:t>
            </w:r>
          </w:p>
        </w:tc>
        <w:tc>
          <w:tcPr>
            <w:tcW w:w="1706" w:type="dxa"/>
            <w:vAlign w:val="center"/>
          </w:tcPr>
          <w:p w14:paraId="21C9034E" w14:textId="77777777" w:rsidR="007C1C69" w:rsidRPr="001441DD" w:rsidRDefault="007C1C69" w:rsidP="007C1C69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680CD1">
              <w:rPr>
                <w:rFonts w:cs="Arial"/>
                <w:b/>
                <w:bCs/>
                <w:szCs w:val="20"/>
              </w:rPr>
              <w:t>2017</w:t>
            </w:r>
          </w:p>
        </w:tc>
        <w:tc>
          <w:tcPr>
            <w:tcW w:w="1706" w:type="dxa"/>
            <w:vAlign w:val="center"/>
          </w:tcPr>
          <w:p w14:paraId="3790883A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cs="Arial"/>
                <w:b/>
                <w:bCs/>
                <w:szCs w:val="20"/>
              </w:rPr>
              <w:t>2019</w:t>
            </w:r>
          </w:p>
        </w:tc>
        <w:tc>
          <w:tcPr>
            <w:tcW w:w="1712" w:type="dxa"/>
            <w:vAlign w:val="center"/>
          </w:tcPr>
          <w:p w14:paraId="3EC6D816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cs="Arial"/>
                <w:b/>
                <w:bCs/>
                <w:szCs w:val="20"/>
              </w:rPr>
              <w:t>2022</w:t>
            </w:r>
          </w:p>
        </w:tc>
      </w:tr>
      <w:tr w:rsidR="007C1C69" w:rsidRPr="001441DD" w14:paraId="650D04AD" w14:textId="77777777" w:rsidTr="00FB5D22">
        <w:trPr>
          <w:trHeight w:val="412"/>
        </w:trPr>
        <w:tc>
          <w:tcPr>
            <w:tcW w:w="1149" w:type="dxa"/>
            <w:vAlign w:val="center"/>
          </w:tcPr>
          <w:p w14:paraId="13BE35F6" w14:textId="77777777" w:rsidR="007C1C69" w:rsidRPr="001441DD" w:rsidRDefault="007C1C69" w:rsidP="007C1C69">
            <w:pPr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Hodnota</w:t>
            </w:r>
          </w:p>
        </w:tc>
        <w:tc>
          <w:tcPr>
            <w:tcW w:w="1706" w:type="dxa"/>
            <w:vAlign w:val="center"/>
          </w:tcPr>
          <w:p w14:paraId="0328D9A4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eastAsia="Arial" w:cs="Arial"/>
                <w:szCs w:val="20"/>
              </w:rPr>
              <w:t>58,8</w:t>
            </w:r>
            <w:r w:rsidR="009E70A0">
              <w:rPr>
                <w:rFonts w:eastAsia="Arial" w:cs="Arial"/>
                <w:szCs w:val="20"/>
              </w:rPr>
              <w:t xml:space="preserve">0 </w:t>
            </w:r>
            <w:r w:rsidRPr="00680CD1">
              <w:rPr>
                <w:rFonts w:eastAsia="Arial" w:cs="Arial"/>
                <w:szCs w:val="20"/>
              </w:rPr>
              <w:t>%</w:t>
            </w:r>
          </w:p>
        </w:tc>
        <w:tc>
          <w:tcPr>
            <w:tcW w:w="1706" w:type="dxa"/>
            <w:vAlign w:val="center"/>
          </w:tcPr>
          <w:p w14:paraId="51320FB1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eastAsia="Arial" w:cs="Arial"/>
                <w:szCs w:val="20"/>
              </w:rPr>
              <w:t>56,6</w:t>
            </w:r>
            <w:r w:rsidR="009E70A0">
              <w:rPr>
                <w:rFonts w:eastAsia="Arial" w:cs="Arial"/>
                <w:szCs w:val="20"/>
              </w:rPr>
              <w:t xml:space="preserve">0 </w:t>
            </w:r>
            <w:r w:rsidRPr="00680CD1">
              <w:rPr>
                <w:rFonts w:eastAsia="Arial" w:cs="Arial"/>
                <w:szCs w:val="20"/>
              </w:rPr>
              <w:t>%</w:t>
            </w:r>
          </w:p>
        </w:tc>
        <w:tc>
          <w:tcPr>
            <w:tcW w:w="1706" w:type="dxa"/>
            <w:vAlign w:val="center"/>
          </w:tcPr>
          <w:p w14:paraId="0890CC1A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eastAsia="Arial" w:cs="Arial"/>
                <w:szCs w:val="20"/>
              </w:rPr>
              <w:t>56,0</w:t>
            </w:r>
            <w:r w:rsidR="009E70A0">
              <w:rPr>
                <w:rFonts w:eastAsia="Arial" w:cs="Arial"/>
                <w:szCs w:val="20"/>
              </w:rPr>
              <w:t xml:space="preserve">0 </w:t>
            </w:r>
            <w:r w:rsidRPr="00680CD1">
              <w:rPr>
                <w:rFonts w:eastAsia="Arial" w:cs="Arial"/>
                <w:szCs w:val="20"/>
              </w:rPr>
              <w:t>%</w:t>
            </w:r>
          </w:p>
        </w:tc>
        <w:tc>
          <w:tcPr>
            <w:tcW w:w="1706" w:type="dxa"/>
            <w:vAlign w:val="center"/>
          </w:tcPr>
          <w:p w14:paraId="35F2C0E9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 w:rsidRPr="00680CD1">
              <w:rPr>
                <w:rFonts w:eastAsia="Arial" w:cs="Arial"/>
                <w:szCs w:val="20"/>
              </w:rPr>
              <w:t>60,4</w:t>
            </w:r>
            <w:r w:rsidR="009E70A0">
              <w:rPr>
                <w:rFonts w:eastAsia="Arial" w:cs="Arial"/>
                <w:szCs w:val="20"/>
              </w:rPr>
              <w:t xml:space="preserve">0 </w:t>
            </w:r>
            <w:r w:rsidRPr="00680CD1">
              <w:rPr>
                <w:rFonts w:eastAsia="Arial" w:cs="Arial"/>
                <w:szCs w:val="20"/>
              </w:rPr>
              <w:t>%</w:t>
            </w:r>
          </w:p>
        </w:tc>
        <w:tc>
          <w:tcPr>
            <w:tcW w:w="1712" w:type="dxa"/>
            <w:vAlign w:val="center"/>
          </w:tcPr>
          <w:p w14:paraId="3CDF7EB7" w14:textId="77777777" w:rsidR="007C1C69" w:rsidRPr="001441DD" w:rsidRDefault="007C1C69" w:rsidP="007C1C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89,3</w:t>
            </w:r>
            <w:r w:rsidR="009E70A0">
              <w:rPr>
                <w:rFonts w:cs="Arial"/>
                <w:szCs w:val="20"/>
              </w:rPr>
              <w:t xml:space="preserve">0 </w:t>
            </w:r>
            <w:r>
              <w:rPr>
                <w:rFonts w:cs="Arial"/>
                <w:szCs w:val="20"/>
              </w:rPr>
              <w:t>%</w:t>
            </w:r>
          </w:p>
        </w:tc>
      </w:tr>
    </w:tbl>
    <w:p w14:paraId="3F7944A7" w14:textId="77777777" w:rsidR="00B65632" w:rsidRDefault="00B65632" w:rsidP="00B65632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B65632" w:rsidRPr="00390D4D" w14:paraId="303C9485" w14:textId="77777777" w:rsidTr="002E25D4">
        <w:trPr>
          <w:trHeight w:val="39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2A4B9269" w14:textId="77777777" w:rsidR="00B65632" w:rsidRPr="00390D4D" w:rsidRDefault="00B65632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bookmarkStart w:id="68" w:name="_Hlk120784320"/>
            <w:r w:rsidRPr="00390D4D">
              <w:rPr>
                <w:rFonts w:cs="Arial"/>
                <w:b/>
                <w:bCs/>
                <w:color w:val="FFFFFF"/>
                <w:szCs w:val="20"/>
              </w:rPr>
              <w:t>U12 Vnímanie dostupnosti zdrojov plánovaných v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390D4D">
              <w:rPr>
                <w:rFonts w:cs="Arial"/>
                <w:b/>
                <w:bCs/>
                <w:color w:val="FFFFFF"/>
                <w:szCs w:val="20"/>
              </w:rPr>
              <w:t>informačných listoch predmetu študentmi</w:t>
            </w:r>
            <w:bookmarkEnd w:id="68"/>
          </w:p>
        </w:tc>
      </w:tr>
      <w:tr w:rsidR="00156473" w:rsidRPr="00390D4D" w14:paraId="58714C7F" w14:textId="77777777" w:rsidTr="002E25D4">
        <w:trPr>
          <w:trHeight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8C02" w14:textId="77777777" w:rsidR="00156473" w:rsidRPr="00390D4D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A6D7E">
              <w:rPr>
                <w:rFonts w:cs="Arial"/>
                <w:b/>
                <w:bCs/>
                <w:color w:val="000000"/>
                <w:szCs w:val="20"/>
              </w:rPr>
              <w:t>Fakul</w:t>
            </w:r>
            <w:r w:rsidRPr="00390D4D">
              <w:rPr>
                <w:rFonts w:cs="Arial"/>
                <w:color w:val="000000"/>
                <w:szCs w:val="20"/>
              </w:rPr>
              <w:t>ta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EC76" w14:textId="77777777" w:rsidR="00156473" w:rsidRPr="00390D4D" w:rsidRDefault="00156473" w:rsidP="002E25D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Akademický rok</w:t>
            </w:r>
          </w:p>
        </w:tc>
      </w:tr>
      <w:tr w:rsidR="00156473" w:rsidRPr="00390D4D" w14:paraId="5316FAE7" w14:textId="77777777" w:rsidTr="00F22BDF">
        <w:trPr>
          <w:trHeight w:val="3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7FB" w14:textId="77777777" w:rsidR="00156473" w:rsidRPr="002A6D7E" w:rsidRDefault="00156473" w:rsidP="00156473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49D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2013/14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903A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2014/15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7D9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2015/16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AD7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2016/17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F4FC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2017/18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35B2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2018/19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D8D1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2019/20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73A9" w14:textId="77777777" w:rsidR="00156473" w:rsidRPr="00156473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2020/21</w:t>
            </w:r>
          </w:p>
        </w:tc>
      </w:tr>
      <w:tr w:rsidR="00156473" w:rsidRPr="00390D4D" w14:paraId="31A2C6E2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7F6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C41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2D2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786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57,00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33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57,00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FD9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53,80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87D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53,80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23E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58,93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C27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58,93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3C9C4DE6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976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56473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FA25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62,54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4F5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62,54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AD7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9CB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59,90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9B8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60,60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41D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60,60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86F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63,78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361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63,78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0F0CA708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C57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300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56,22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855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56,22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CEB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51,00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6D9F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51,00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61D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52,40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F012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52,40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DFE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64,35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FBE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64,35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090B7F31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A90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56473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9A0B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48,69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8D8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48,69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FEF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62,20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904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62,20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0C72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421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35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57,37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39C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57,37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49DAFB60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446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11E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61,48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4DF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61,48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B36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52F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56,80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940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61,40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4989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61,40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EC14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96E6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702C5405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B99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81BC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52,60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EB87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52,60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78F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DF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58,70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83E3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CE0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ED2B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63,07</w:t>
            </w:r>
            <w:r>
              <w:rPr>
                <w:rFonts w:cs="Arial"/>
                <w:color w:val="000000"/>
                <w:szCs w:val="20"/>
              </w:rPr>
              <w:t xml:space="preserve"> 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4C3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63,07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156473" w:rsidRPr="00390D4D" w14:paraId="77BD2654" w14:textId="77777777" w:rsidTr="00F22BDF">
        <w:trPr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315" w14:textId="77777777" w:rsidR="00156473" w:rsidRPr="00156473" w:rsidRDefault="00156473" w:rsidP="00156473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56473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2C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59,14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A74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59,14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3B6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54,30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25A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54,30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A3D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41,70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44E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41,70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7EC6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49,91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4FD" w14:textId="77777777" w:rsidR="00156473" w:rsidRPr="00390D4D" w:rsidRDefault="00156473" w:rsidP="00156473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90D4D">
              <w:rPr>
                <w:rFonts w:cs="Arial"/>
                <w:color w:val="000000"/>
                <w:szCs w:val="20"/>
              </w:rPr>
              <w:t>49,91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390D4D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2E745C1A" w14:textId="77777777" w:rsidR="00B65632" w:rsidRDefault="00B65632" w:rsidP="00B65632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p w14:paraId="40FE2763" w14:textId="77777777" w:rsidR="00B65632" w:rsidRPr="00237388" w:rsidRDefault="00B65632" w:rsidP="00EA479A">
      <w:pPr>
        <w:ind w:right="-541" w:hanging="142"/>
      </w:pPr>
      <w:r>
        <w:t>U12 je ekvivalent k</w:t>
      </w:r>
      <w:r w:rsidR="0052116E">
        <w:t> </w:t>
      </w:r>
      <w:r>
        <w:t>U</w:t>
      </w:r>
      <w:r>
        <w:rPr>
          <w:vertAlign w:val="subscript"/>
        </w:rPr>
        <w:t>SCL</w:t>
      </w:r>
      <w:r>
        <w:t xml:space="preserve">16 do r. 2021 – zdroj: </w:t>
      </w:r>
      <w:proofErr w:type="spellStart"/>
      <w:r>
        <w:t>celouniverzitný</w:t>
      </w:r>
      <w:proofErr w:type="spellEnd"/>
      <w:r>
        <w:t xml:space="preserve"> prieskum s</w:t>
      </w:r>
      <w:r w:rsidR="0052116E">
        <w:t> </w:t>
      </w:r>
      <w:r>
        <w:t>dvojročnou periodicitou.</w:t>
      </w:r>
    </w:p>
    <w:p w14:paraId="7139E7EA" w14:textId="77777777" w:rsidR="00B65632" w:rsidRDefault="00B6563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9E6116" w14:paraId="003724FC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582EBE0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A9FD18F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9E6116" w14:paraId="4F0E71C3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5E927657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3D2DA8C" w14:textId="77777777" w:rsidR="00EC538D" w:rsidRPr="00F05D67" w:rsidRDefault="00CB243C" w:rsidP="00F179FC">
            <w:pPr>
              <w:pStyle w:val="Nadpis4"/>
              <w:outlineLvl w:val="3"/>
            </w:pPr>
            <w:bookmarkStart w:id="69" w:name="_Miera_úrovne_spokojnosti"/>
            <w:bookmarkEnd w:id="69"/>
            <w:r w:rsidRPr="00F05D67">
              <w:t>Miera úrovne spokojnosti s</w:t>
            </w:r>
            <w:r w:rsidR="0052116E">
              <w:t> </w:t>
            </w:r>
            <w:r w:rsidRPr="00F05D67">
              <w:t>prípravou a</w:t>
            </w:r>
            <w:r w:rsidR="0052116E">
              <w:t> </w:t>
            </w:r>
            <w:r w:rsidRPr="00F05D67">
              <w:t>priebehom stáže/praxe študentov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B170726" w14:textId="77777777" w:rsidR="00CB243C" w:rsidRPr="00F05D67" w:rsidRDefault="00CB243C" w:rsidP="00CB243C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študijný program,</w:t>
            </w:r>
          </w:p>
          <w:p w14:paraId="7D7A11EB" w14:textId="77777777" w:rsidR="00EC538D" w:rsidRPr="00F05D67" w:rsidRDefault="00CB243C" w:rsidP="00CB243C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končiaci študenti 1. a</w:t>
            </w:r>
            <w:r w:rsidR="0052116E">
              <w:rPr>
                <w:rFonts w:cs="Arial"/>
                <w:szCs w:val="20"/>
              </w:rPr>
              <w:t> </w:t>
            </w:r>
            <w:r w:rsidRPr="00F05D67">
              <w:rPr>
                <w:rFonts w:cs="Arial"/>
                <w:szCs w:val="20"/>
              </w:rPr>
              <w:t>2. stupňa</w:t>
            </w:r>
          </w:p>
        </w:tc>
      </w:tr>
    </w:tbl>
    <w:p w14:paraId="782F1662" w14:textId="77777777" w:rsidR="0042785A" w:rsidRDefault="0042785A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402"/>
      </w:tblGrid>
      <w:tr w:rsidR="00D50203" w:rsidRPr="001E76F5" w14:paraId="1BEE9833" w14:textId="77777777" w:rsidTr="00D50203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417AB7EB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1E76F5">
              <w:rPr>
                <w:rFonts w:cs="Arial"/>
                <w:b/>
                <w:bCs/>
                <w:color w:val="FFFFFF"/>
                <w:szCs w:val="20"/>
              </w:rPr>
              <w:t>Miera úrovne spokojnosti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1E76F5">
              <w:rPr>
                <w:rFonts w:cs="Arial"/>
                <w:b/>
                <w:bCs/>
                <w:color w:val="FFFFFF"/>
                <w:szCs w:val="20"/>
              </w:rPr>
              <w:t>prípravou a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1E76F5">
              <w:rPr>
                <w:rFonts w:cs="Arial"/>
                <w:b/>
                <w:bCs/>
                <w:color w:val="FFFFFF"/>
                <w:szCs w:val="20"/>
              </w:rPr>
              <w:t xml:space="preserve">priebehom stáže/praxe </w:t>
            </w:r>
          </w:p>
        </w:tc>
      </w:tr>
      <w:tr w:rsidR="00D50203" w:rsidRPr="001E76F5" w14:paraId="67944918" w14:textId="77777777" w:rsidTr="00C4246F">
        <w:trPr>
          <w:trHeight w:val="3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B09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FC6" w14:textId="77777777" w:rsidR="00D50203" w:rsidRPr="001E76F5" w:rsidRDefault="00D50203" w:rsidP="00ED24A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1. stupeň</w:t>
            </w:r>
          </w:p>
        </w:tc>
      </w:tr>
      <w:tr w:rsidR="00D50203" w:rsidRPr="001E76F5" w14:paraId="2AC93C07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1BD3" w14:textId="77777777" w:rsidR="00D50203" w:rsidRPr="001E76F5" w:rsidRDefault="00D50203" w:rsidP="0042785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D50203" w:rsidRPr="001E76F5" w14:paraId="4834220A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B23C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B88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EE6F5CF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730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ekonomika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 podniku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FD7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17,65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2DCC1B5F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3B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elektronický obchod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AF8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16,67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FC184AD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5BC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profesionálny pilot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5F1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655BD75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D0CB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D50203" w:rsidRPr="001E76F5" w14:paraId="315CB63E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16CE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počítačové konštruovanie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simulácie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CDC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82,35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A058A74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35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C800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35,71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1938A3FE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7E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B2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38,89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29818F60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98D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vozidlá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motory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6B7E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32FEA40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1E1B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strojárstvo     /externé štúdium/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F8B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FAE3062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8287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D50203" w:rsidRPr="001E76F5" w14:paraId="602AB35B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A6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automatizácia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CE5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59,26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2FFDB4D2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5EA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E582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1B2B0A5A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BB3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elektrotechnika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8DD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77,14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6529331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00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komunikačné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 xml:space="preserve">informačné technológie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BBB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3D1D316E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ABF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multimediálne technológie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BE2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49,28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8C8F5CA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2B1E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D50203" w:rsidRPr="001E76F5" w14:paraId="1AAC9506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2B3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geodézia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kartografia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D81C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9E78EF5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DE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B9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72,22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401BC6F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1EE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staviteľstvo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B00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71,43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E21D988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B91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technológia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 stavieb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36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65,00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3300838F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18F0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D50203" w:rsidRPr="001E76F5" w14:paraId="143F81F0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CA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1C5A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63,64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1EE4EA7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47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051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49D1689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49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295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42,11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268F9DA" w14:textId="77777777" w:rsidTr="0042785A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8213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D50203" w:rsidRPr="001E76F5" w14:paraId="117FF294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03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1E76F5">
              <w:rPr>
                <w:rFonts w:cs="Arial"/>
                <w:color w:val="000000"/>
                <w:szCs w:val="20"/>
              </w:rPr>
              <w:t xml:space="preserve">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kultúrne dedičstvo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6A9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60,71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131E67B9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1CB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učiteľstvo anglického jazyka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literatúry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výchovy k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občianstvu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444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62,50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107DD0B8" w14:textId="77777777" w:rsidR="0042785A" w:rsidRDefault="0042785A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highlight w:val="yellow"/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402"/>
      </w:tblGrid>
      <w:tr w:rsidR="00D50203" w:rsidRPr="001E76F5" w14:paraId="77DBA071" w14:textId="77777777" w:rsidTr="0058665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45BCD246" w14:textId="77777777" w:rsidR="00D50203" w:rsidRPr="001E76F5" w:rsidRDefault="00D50203" w:rsidP="00ED24A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1E76F5">
              <w:rPr>
                <w:rFonts w:cs="Arial"/>
                <w:b/>
                <w:bCs/>
                <w:color w:val="FFFFFF"/>
                <w:szCs w:val="20"/>
              </w:rPr>
              <w:t>Miera úrovne spokojnosti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1E76F5">
              <w:rPr>
                <w:rFonts w:cs="Arial"/>
                <w:b/>
                <w:bCs/>
                <w:color w:val="FFFFFF"/>
                <w:szCs w:val="20"/>
              </w:rPr>
              <w:t>prípravou a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1E76F5">
              <w:rPr>
                <w:rFonts w:cs="Arial"/>
                <w:b/>
                <w:bCs/>
                <w:color w:val="FFFFFF"/>
                <w:szCs w:val="20"/>
              </w:rPr>
              <w:t xml:space="preserve">priebehom stáže/praxe </w:t>
            </w:r>
          </w:p>
        </w:tc>
      </w:tr>
      <w:tr w:rsidR="00D50203" w:rsidRPr="001E76F5" w14:paraId="470FB797" w14:textId="77777777" w:rsidTr="00C4246F">
        <w:trPr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072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055" w14:textId="77777777" w:rsidR="00D50203" w:rsidRPr="001E76F5" w:rsidRDefault="00D50203" w:rsidP="00ED24A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2. stupeň</w:t>
            </w:r>
          </w:p>
        </w:tc>
      </w:tr>
      <w:tr w:rsidR="00D50203" w:rsidRPr="001E76F5" w14:paraId="26EC5E1E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E3DD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D50203" w:rsidRPr="001E76F5" w14:paraId="7A514932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DA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87D2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87,50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2B6D7F4F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F10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1DD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0921B2A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5A3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ekonomika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 podniku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32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11,11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37B97525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F2F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elektronický obchod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6B2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62,50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202D0793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50C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D50203" w:rsidRPr="001E76F5" w14:paraId="0834C8C3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08D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C5E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68,75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35918D7B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8EB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3588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33,33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D92EF77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70D1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vozidlá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motory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031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65,00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15AFDEC" w14:textId="77777777" w:rsidTr="00192025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600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automatizované výrobné systémy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BC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40,00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C61DC85" w14:textId="77777777" w:rsidTr="00192025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2BE3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počítačové modelovanie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simulácie v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strojárstve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85B3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80,95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3CC21694" w14:textId="77777777" w:rsidTr="00192025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D8DF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technika prostredia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B4E8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87,50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F8E05B6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EDA0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konštrukcia strojov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zariadení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65E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71,43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252F7D8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EE7D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obrábanie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ložisková výroba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DCF1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61,54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F7CD68A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01B1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D50203" w:rsidRPr="001E76F5" w14:paraId="1A1B420B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3E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DB13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60,87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8DD351F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672E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color w:val="000000"/>
                <w:szCs w:val="20"/>
              </w:rPr>
              <w:t>fotonika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89D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9EFD46B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A4A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multimediálne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6588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55,17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1B8F705A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7AF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riadenie procesov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41C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76,19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1289947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FFCA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telekomunikačné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rádiokomunikačné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314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62,86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CC06205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21A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výkonové elektronické systémy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EC47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52,63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9B49CD6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27F8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elektrické </w:t>
            </w:r>
            <w:proofErr w:type="spellStart"/>
            <w:r w:rsidRPr="001E76F5">
              <w:rPr>
                <w:rFonts w:cs="Arial"/>
                <w:color w:val="000000"/>
                <w:szCs w:val="20"/>
              </w:rPr>
              <w:t>pohohy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19E0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100,00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050D54A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9E40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D50203" w:rsidRPr="001E76F5" w14:paraId="6C98E22E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222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7B8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66,67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B7E95A8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89F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technológia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manažment stavieb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39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0D8FAEDE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F0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pozemné staviteľstvo, nosné konštrukcie budov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6F3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62,50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B3107AD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307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inžinierske konštrukcie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dopravné stavby, plánovanie dopravnej infraštruktúry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AB7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42CDAEA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78F4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D50203" w:rsidRPr="001E76F5" w14:paraId="76F9F4F0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EA4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bezpečnosť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ochrana kritickej infraštruktúry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82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959C4A5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9F49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65A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20,00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40B7BF08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8DD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0C5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54,17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DA18C13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6B19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1E76F5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</w:tr>
      <w:tr w:rsidR="00D50203" w:rsidRPr="001E76F5" w14:paraId="4EBC19A0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A79E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aplikované sieťové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5D6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75,00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5B123F36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E286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 xml:space="preserve">informačné systémy </w:t>
            </w:r>
            <w:r w:rsidR="0052116E">
              <w:rPr>
                <w:rFonts w:cs="Arial"/>
                <w:color w:val="000000"/>
                <w:szCs w:val="20"/>
              </w:rPr>
              <w:t>–</w:t>
            </w:r>
            <w:r w:rsidRPr="001E76F5">
              <w:rPr>
                <w:rFonts w:cs="Arial"/>
                <w:color w:val="000000"/>
                <w:szCs w:val="20"/>
              </w:rPr>
              <w:t xml:space="preserve"> spracovanie dát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E886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76,67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02538BB9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CEFC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inteligentné informačné systémy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79F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93,75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71669427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B15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počítačové inžinierstvo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B49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87,50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D50203" w:rsidRPr="001E76F5" w14:paraId="6A456320" w14:textId="77777777" w:rsidTr="00D50203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84B2" w14:textId="77777777" w:rsidR="00D50203" w:rsidRPr="001E76F5" w:rsidRDefault="00D50203" w:rsidP="00ED24A1">
            <w:pPr>
              <w:spacing w:before="0" w:after="0" w:line="240" w:lineRule="auto"/>
              <w:ind w:right="359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FHV</w:t>
            </w:r>
          </w:p>
        </w:tc>
      </w:tr>
      <w:tr w:rsidR="00D50203" w:rsidRPr="001E76F5" w14:paraId="308EA8DC" w14:textId="77777777" w:rsidTr="00C4246F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0E4" w14:textId="77777777" w:rsidR="00D50203" w:rsidRPr="001E76F5" w:rsidRDefault="00D50203" w:rsidP="00ED24A1">
            <w:pPr>
              <w:spacing w:before="0"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1E76F5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1E76F5">
              <w:rPr>
                <w:rFonts w:cs="Arial"/>
                <w:color w:val="000000"/>
                <w:szCs w:val="20"/>
              </w:rPr>
              <w:t xml:space="preserve">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1E76F5">
              <w:rPr>
                <w:rFonts w:cs="Arial"/>
                <w:color w:val="000000"/>
                <w:szCs w:val="20"/>
              </w:rPr>
              <w:t>kultúrne dedičstvo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B46" w14:textId="77777777" w:rsidR="00D50203" w:rsidRPr="001E76F5" w:rsidRDefault="00D50203" w:rsidP="00ED24A1">
            <w:pPr>
              <w:spacing w:before="0"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1E76F5">
              <w:rPr>
                <w:rFonts w:cs="Arial"/>
                <w:color w:val="000000"/>
                <w:szCs w:val="20"/>
              </w:rPr>
              <w:t>88,89</w:t>
            </w:r>
            <w:r w:rsidR="009E70A0">
              <w:rPr>
                <w:rFonts w:cs="Arial"/>
                <w:color w:val="000000"/>
                <w:szCs w:val="20"/>
              </w:rPr>
              <w:t xml:space="preserve"> </w:t>
            </w:r>
            <w:r w:rsidRPr="001E76F5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5C44FE" w:rsidRPr="009E6116" w14:paraId="2E509B2A" w14:textId="77777777" w:rsidTr="005C44FE">
        <w:trPr>
          <w:trHeight w:val="20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D4E3" w14:textId="77777777" w:rsidR="005C44FE" w:rsidRPr="009E6116" w:rsidRDefault="005C44FE" w:rsidP="002E25D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407EC" w14:textId="77777777" w:rsidR="005C44FE" w:rsidRPr="009E6116" w:rsidRDefault="005C44FE" w:rsidP="002E25D4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EC538D" w:rsidRPr="009E6116" w14:paraId="522015D1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55D5719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70" w:name="_USCL_17_Výsledky"/>
            <w:bookmarkEnd w:id="70"/>
            <w:r w:rsidRPr="009E6116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8E346CE" w14:textId="77777777" w:rsidR="00EC538D" w:rsidRPr="009E6116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9E6116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BC236D" w14:paraId="2CE632EA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3F1C99E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DD0924E" w14:textId="77777777" w:rsidR="00EC538D" w:rsidRPr="00F05D67" w:rsidRDefault="00CB243C" w:rsidP="00992198">
            <w:pPr>
              <w:pStyle w:val="Nadpis4"/>
              <w:jc w:val="left"/>
              <w:outlineLvl w:val="3"/>
            </w:pPr>
            <w:bookmarkStart w:id="71" w:name="_Výsledky_pri_dosahovaní_1"/>
            <w:bookmarkEnd w:id="71"/>
            <w:r w:rsidRPr="00F05D67">
              <w:t>Výsledky pri dosahovaní výstupov vzdelávania  za profilové predmety v</w:t>
            </w:r>
            <w:r w:rsidR="0052116E">
              <w:t> </w:t>
            </w:r>
            <w:r w:rsidRPr="00F05D67">
              <w:t>študijnom programe študijného programu  (medián známok)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589A75C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163C0138" w14:textId="77777777" w:rsidR="00CB243C" w:rsidRDefault="00CB243C" w:rsidP="00376B83">
      <w:pPr>
        <w:widowControl w:val="0"/>
        <w:autoSpaceDE w:val="0"/>
        <w:autoSpaceDN w:val="0"/>
        <w:spacing w:before="0" w:after="0" w:line="276" w:lineRule="auto"/>
        <w:jc w:val="center"/>
        <w:rPr>
          <w:rFonts w:eastAsia="Arial" w:cs="Arial"/>
          <w:sz w:val="22"/>
          <w:szCs w:val="22"/>
          <w:lang w:eastAsia="en-US"/>
        </w:rPr>
      </w:pPr>
      <w:r w:rsidRPr="00A06870">
        <w:rPr>
          <w:rFonts w:cs="Arial"/>
          <w:b/>
          <w:bCs/>
          <w:iCs/>
          <w:szCs w:val="20"/>
        </w:rPr>
        <w:t xml:space="preserve">Vyhodnotenie </w:t>
      </w:r>
      <w:r w:rsidR="0027165E">
        <w:rPr>
          <w:rFonts w:cs="Arial"/>
          <w:b/>
          <w:bCs/>
          <w:iCs/>
          <w:szCs w:val="20"/>
        </w:rPr>
        <w:t xml:space="preserve">tohto ukazovateľa bude </w:t>
      </w:r>
      <w:r w:rsidRPr="00A06870">
        <w:rPr>
          <w:rFonts w:cs="Arial"/>
          <w:b/>
          <w:bCs/>
          <w:iCs/>
          <w:szCs w:val="20"/>
        </w:rPr>
        <w:t>po prvom roku od zosúladenia študijných programov</w:t>
      </w:r>
      <w:r>
        <w:rPr>
          <w:rFonts w:cs="Arial"/>
          <w:b/>
          <w:bCs/>
          <w:iCs/>
          <w:szCs w:val="20"/>
        </w:rPr>
        <w:t>.</w:t>
      </w:r>
    </w:p>
    <w:p w14:paraId="153BC0E7" w14:textId="77777777" w:rsidR="00DC21D3" w:rsidRDefault="00DC21D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833B31" w14:paraId="3E20246A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06416B7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AC8382F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BC236D" w14:paraId="5BFAD5D1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221B8F7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Pr="00F05D67">
              <w:rPr>
                <w:rFonts w:cs="Arial"/>
                <w:b/>
                <w:szCs w:val="20"/>
              </w:rPr>
              <w:t>1</w:t>
            </w:r>
            <w:r w:rsidR="009E6116" w:rsidRPr="00F05D67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2C1E05B" w14:textId="77777777" w:rsidR="00EC538D" w:rsidRPr="00F05D67" w:rsidRDefault="00CB243C" w:rsidP="00992198">
            <w:pPr>
              <w:pStyle w:val="Nadpis4"/>
              <w:jc w:val="left"/>
              <w:outlineLvl w:val="3"/>
              <w:rPr>
                <w:lang w:eastAsia="en-US"/>
              </w:rPr>
            </w:pPr>
            <w:bookmarkStart w:id="72" w:name="_Výsledky_pri_dosahovaní"/>
            <w:bookmarkEnd w:id="72"/>
            <w:r w:rsidRPr="00F05D67">
              <w:rPr>
                <w:lang w:eastAsia="en-US"/>
              </w:rPr>
              <w:t>Výsledky pri dosahovaní výstupov vzdelávania  za profilové predmety v</w:t>
            </w:r>
            <w:r w:rsidR="0052116E">
              <w:rPr>
                <w:lang w:eastAsia="en-US"/>
              </w:rPr>
              <w:t> </w:t>
            </w:r>
            <w:r w:rsidRPr="00F05D67">
              <w:rPr>
                <w:lang w:eastAsia="en-US"/>
              </w:rPr>
              <w:t>študijnom programe študijného programu (modus známok)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2C8CA04" w14:textId="77777777" w:rsidR="00EC538D" w:rsidRPr="00F05D67" w:rsidRDefault="00EC538D" w:rsidP="002E25D4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40E98F03" w14:textId="77777777" w:rsidR="0027165E" w:rsidRDefault="0027165E" w:rsidP="0027165E">
      <w:pPr>
        <w:widowControl w:val="0"/>
        <w:autoSpaceDE w:val="0"/>
        <w:autoSpaceDN w:val="0"/>
        <w:spacing w:before="0" w:after="0" w:line="276" w:lineRule="auto"/>
        <w:jc w:val="center"/>
        <w:rPr>
          <w:rFonts w:eastAsia="Arial" w:cs="Arial"/>
          <w:sz w:val="22"/>
          <w:szCs w:val="22"/>
          <w:lang w:eastAsia="en-US"/>
        </w:rPr>
      </w:pPr>
      <w:r w:rsidRPr="00A06870">
        <w:rPr>
          <w:rFonts w:cs="Arial"/>
          <w:b/>
          <w:bCs/>
          <w:iCs/>
          <w:szCs w:val="20"/>
        </w:rPr>
        <w:t xml:space="preserve">Vyhodnotenie </w:t>
      </w:r>
      <w:r>
        <w:rPr>
          <w:rFonts w:cs="Arial"/>
          <w:b/>
          <w:bCs/>
          <w:iCs/>
          <w:szCs w:val="20"/>
        </w:rPr>
        <w:t xml:space="preserve">tohto ukazovateľa bude </w:t>
      </w:r>
      <w:r w:rsidRPr="00A06870">
        <w:rPr>
          <w:rFonts w:cs="Arial"/>
          <w:b/>
          <w:bCs/>
          <w:iCs/>
          <w:szCs w:val="20"/>
        </w:rPr>
        <w:t>po prvom roku od zosúladenia študijných programov</w:t>
      </w:r>
      <w:r>
        <w:rPr>
          <w:rFonts w:cs="Arial"/>
          <w:b/>
          <w:bCs/>
          <w:iCs/>
          <w:szCs w:val="20"/>
        </w:rPr>
        <w:t>.</w:t>
      </w:r>
    </w:p>
    <w:p w14:paraId="5B2048FE" w14:textId="77777777" w:rsidR="00AD36A6" w:rsidRDefault="00AD36A6" w:rsidP="00394A48">
      <w:pPr>
        <w:rPr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C538D" w:rsidRPr="00833B31" w14:paraId="37FC53C9" w14:textId="77777777" w:rsidTr="00210E9A">
        <w:trPr>
          <w:trHeight w:val="454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09D2F7D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9338183" w14:textId="77777777" w:rsidR="00EC538D" w:rsidRPr="0011379D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EC538D" w:rsidRPr="00BC236D" w14:paraId="59D77BCE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6271927" w14:textId="77777777" w:rsidR="00EC538D" w:rsidRPr="00F05D67" w:rsidRDefault="00EC538D" w:rsidP="002E25D4">
            <w:pPr>
              <w:jc w:val="center"/>
              <w:rPr>
                <w:rFonts w:cs="Arial"/>
                <w:b/>
                <w:szCs w:val="20"/>
              </w:rPr>
            </w:pPr>
            <w:r w:rsidRPr="00F05D67">
              <w:rPr>
                <w:rFonts w:cs="Arial"/>
                <w:b/>
                <w:szCs w:val="20"/>
              </w:rPr>
              <w:t>U</w:t>
            </w:r>
            <w:r w:rsidRPr="00F05D67">
              <w:rPr>
                <w:rFonts w:cs="Arial"/>
                <w:b/>
                <w:szCs w:val="20"/>
                <w:vertAlign w:val="subscript"/>
              </w:rPr>
              <w:t xml:space="preserve">SCL </w:t>
            </w:r>
            <w:r w:rsidR="009E6116" w:rsidRPr="00F05D67"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4FCC823" w14:textId="77777777" w:rsidR="00EC538D" w:rsidRPr="00F05D67" w:rsidRDefault="00394A48" w:rsidP="00F179FC">
            <w:pPr>
              <w:pStyle w:val="Nadpis4"/>
              <w:outlineLvl w:val="3"/>
            </w:pPr>
            <w:bookmarkStart w:id="73" w:name="_Miera_spokojnosti_študentov_1"/>
            <w:bookmarkEnd w:id="73"/>
            <w:r w:rsidRPr="00F05D67">
              <w:t>Miera spokojnosti študentov končiacich ročníkov s</w:t>
            </w:r>
            <w:r w:rsidR="0052116E">
              <w:t> </w:t>
            </w:r>
            <w:r w:rsidRPr="00F05D67">
              <w:t>kvalitou študijného programu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0968775" w14:textId="77777777" w:rsidR="00EC538D" w:rsidRPr="00F05D67" w:rsidRDefault="00394A48" w:rsidP="002E25D4">
            <w:pPr>
              <w:jc w:val="left"/>
              <w:rPr>
                <w:rFonts w:cs="Arial"/>
                <w:szCs w:val="20"/>
              </w:rPr>
            </w:pPr>
            <w:r w:rsidRPr="00F05D67">
              <w:rPr>
                <w:rFonts w:cs="Arial"/>
                <w:szCs w:val="20"/>
              </w:rPr>
              <w:t>Prieskum – končiaci študenti 1. a</w:t>
            </w:r>
            <w:r w:rsidR="0052116E">
              <w:rPr>
                <w:rFonts w:cs="Arial"/>
                <w:szCs w:val="20"/>
              </w:rPr>
              <w:t> </w:t>
            </w:r>
            <w:r w:rsidRPr="00F05D67">
              <w:rPr>
                <w:rFonts w:cs="Arial"/>
                <w:szCs w:val="20"/>
              </w:rPr>
              <w:t>2. stupňa</w:t>
            </w:r>
          </w:p>
        </w:tc>
      </w:tr>
    </w:tbl>
    <w:p w14:paraId="3AB561AE" w14:textId="77777777" w:rsidR="00EC538D" w:rsidRDefault="00EC538D" w:rsidP="00B70365">
      <w:pPr>
        <w:rPr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1"/>
      </w:tblGrid>
      <w:tr w:rsidR="00B70365" w:rsidRPr="00C650CB" w14:paraId="20DF9574" w14:textId="77777777" w:rsidTr="00B70365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5B7133DD" w14:textId="77777777" w:rsidR="00B70365" w:rsidRPr="00C650CB" w:rsidRDefault="00B70365" w:rsidP="00B70365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C650CB">
              <w:rPr>
                <w:rFonts w:cs="Arial"/>
                <w:b/>
                <w:bCs/>
                <w:color w:val="FFFFFF"/>
                <w:szCs w:val="20"/>
              </w:rPr>
              <w:t>Miera spokojnosti študentov končiacich ročníkov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C650CB">
              <w:rPr>
                <w:rFonts w:cs="Arial"/>
                <w:b/>
                <w:bCs/>
                <w:color w:val="FFFFFF"/>
                <w:szCs w:val="20"/>
              </w:rPr>
              <w:t xml:space="preserve">kvalitou študijného programu </w:t>
            </w:r>
          </w:p>
        </w:tc>
      </w:tr>
      <w:tr w:rsidR="00B70365" w:rsidRPr="00C650CB" w14:paraId="341113A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9C2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06A" w14:textId="77777777" w:rsidR="00B70365" w:rsidRPr="00C650CB" w:rsidRDefault="00B70365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1. stupeň</w:t>
            </w:r>
          </w:p>
        </w:tc>
      </w:tr>
      <w:tr w:rsidR="00B70365" w:rsidRPr="00C650CB" w14:paraId="3C6FC77E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ABF0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C650CB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B70365" w:rsidRPr="00C650CB" w14:paraId="2961E60B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42F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6686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61,76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290155E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F2CA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B19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82,22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445892E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794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0034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62,93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5C8FAFE" w14:textId="77777777" w:rsidTr="00C4246F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4A63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0B8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69,12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6BC3D8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CEB1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zasielateľstvo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logistika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5622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63,11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CF338A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273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ekonomika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manažment podniku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30E3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53,22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453E288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D63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elektronický obchod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3B7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56,12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34E214D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CBC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profesionálny pilot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340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35,00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03B4C57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54FA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vodná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1AC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88,24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57B21C35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1FA0" w14:textId="77777777" w:rsidR="00B70365" w:rsidRPr="00C650CB" w:rsidRDefault="00B70365" w:rsidP="00B70365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C650CB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B70365" w:rsidRPr="00C650CB" w14:paraId="170B949F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A59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energetická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environmentálna technika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427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75,51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58DF812D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532E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počítačové konštruovanie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simulácie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71F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79,63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EF38674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15D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37B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69,89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14B8F744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1C7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DA2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72,64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3A17B9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403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vozidlá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motory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56D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82,99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5762C7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FF1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strojárstvo     /externé štúdium/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5B3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92,96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77BE8F3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EF5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materiály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technológie v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automobilovej výrobe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E0B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86,11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5C026AB4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7AA8" w14:textId="77777777" w:rsidR="00B70365" w:rsidRPr="00C650CB" w:rsidRDefault="00B70365" w:rsidP="00B70365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C650CB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B70365" w:rsidRPr="00C650CB" w14:paraId="3C66C03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55E7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automatizácia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68F0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69,53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9F55E91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FBA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2EE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62,50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0701C08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CCE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 xml:space="preserve">elektrotechnika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34A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72,84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7164BD54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AB12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komunikačné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 xml:space="preserve">informačné technológie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BEF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58,82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639EC2D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2DF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multimediálne technológie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975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38,31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0A9221C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FE9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C650CB">
              <w:rPr>
                <w:rFonts w:cs="Arial"/>
                <w:szCs w:val="20"/>
              </w:rPr>
              <w:t>autotronika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741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47,06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4F88048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4BA2" w14:textId="77777777" w:rsidR="00B70365" w:rsidRPr="00C650CB" w:rsidRDefault="00B70365" w:rsidP="00B70365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C650CB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B70365" w:rsidRPr="00C650CB" w14:paraId="1F58AA43" w14:textId="77777777" w:rsidTr="00C4246F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2B8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geodézia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kartografia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A49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75,00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D0BB3B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AB7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382C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69,35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D0D98E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B7B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staviteľstvo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4CD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62,82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5FAAC05C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B1A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technológia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manažment stavieb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7F1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66,13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575355A7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7445" w14:textId="77777777" w:rsidR="00B70365" w:rsidRPr="00C650CB" w:rsidRDefault="00B70365" w:rsidP="00B70365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C650CB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B70365" w:rsidRPr="00C650CB" w14:paraId="2156462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8A9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1F0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64,54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34A5473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1CC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CD9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77,42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2EC686B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DAB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44F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56,07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327C7E0E" w14:textId="77777777" w:rsidTr="00B70365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D00F" w14:textId="77777777" w:rsidR="00B70365" w:rsidRPr="00C650CB" w:rsidRDefault="00B70365" w:rsidP="00B70365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C650CB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B70365" w:rsidRPr="00C650CB" w14:paraId="47DB950D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82C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C650CB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C650CB">
              <w:rPr>
                <w:rFonts w:cs="Arial"/>
                <w:color w:val="000000"/>
                <w:szCs w:val="20"/>
              </w:rPr>
              <w:t xml:space="preserve">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kultúrne dedičstvo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F10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63,39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70365" w:rsidRPr="00C650CB" w14:paraId="6538975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E33" w14:textId="77777777" w:rsidR="00B70365" w:rsidRPr="00C650CB" w:rsidRDefault="00B70365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učiteľstvo anglického jazyka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literatúry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výchovy k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C650CB">
              <w:rPr>
                <w:rFonts w:cs="Arial"/>
                <w:color w:val="000000"/>
                <w:szCs w:val="20"/>
              </w:rPr>
              <w:t>občianstvu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397F" w14:textId="77777777" w:rsidR="00B70365" w:rsidRPr="00C650CB" w:rsidRDefault="00B70365" w:rsidP="00B70365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C650CB">
              <w:rPr>
                <w:rFonts w:cs="Arial"/>
                <w:color w:val="000000"/>
                <w:szCs w:val="20"/>
              </w:rPr>
              <w:t>63,41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C650CB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471325D8" w14:textId="77777777" w:rsidR="00B70365" w:rsidRDefault="00B70365" w:rsidP="00B70365">
      <w:pPr>
        <w:rPr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1"/>
      </w:tblGrid>
      <w:tr w:rsidR="00783D8B" w:rsidRPr="00B96319" w14:paraId="3EC70F7F" w14:textId="77777777" w:rsidTr="003D5902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449FBA9E" w14:textId="77777777" w:rsidR="00783D8B" w:rsidRPr="00B96319" w:rsidRDefault="00783D8B" w:rsidP="003D5902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B96319">
              <w:rPr>
                <w:rFonts w:cs="Arial"/>
                <w:b/>
                <w:bCs/>
                <w:color w:val="FFFFFF"/>
                <w:szCs w:val="20"/>
              </w:rPr>
              <w:t>Miera spokojnosti študentov končiacich ročníkov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B96319">
              <w:rPr>
                <w:rFonts w:cs="Arial"/>
                <w:b/>
                <w:bCs/>
                <w:color w:val="FFFFFF"/>
                <w:szCs w:val="20"/>
              </w:rPr>
              <w:t>kvalitou študijného programu</w:t>
            </w:r>
          </w:p>
        </w:tc>
      </w:tr>
      <w:tr w:rsidR="00783D8B" w:rsidRPr="00B96319" w14:paraId="184EA782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BA4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0FC" w14:textId="77777777" w:rsidR="00783D8B" w:rsidRPr="00B96319" w:rsidRDefault="00783D8B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2. stupeň</w:t>
            </w:r>
          </w:p>
        </w:tc>
      </w:tr>
      <w:tr w:rsidR="00783D8B" w:rsidRPr="00B96319" w14:paraId="01058E89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F667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B96319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783D8B" w:rsidRPr="00B96319" w14:paraId="78FBB870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CB53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9C7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71,56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A71F990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960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F66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85,71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316BDBA2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660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280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91,49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14482872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53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8A0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70,73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38155E5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A7B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zasielateľstvo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logistika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BF2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72,54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4B6225FF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A1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ekonomika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manažment podniku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3F0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53,85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6CA596BB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290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vodná doprava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981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72,73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072DE96F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8137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B96319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783D8B" w:rsidRPr="00B96319" w14:paraId="0D1D74E2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19F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061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75,33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B02794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CC0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9A3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59,48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013690D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646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vozidlá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motory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5B18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82,46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0F227043" w14:textId="77777777" w:rsidTr="00C4246F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23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strojárstvo     /externé štúdium/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3AD9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87,98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6E5CE0E5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78D5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automatizované výrobné systémy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4996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63,37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1F566AF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67C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počítačové modelovanie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simulácie v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strojárstve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8A5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73,82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1C5088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21F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technické materiály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47E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74,24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250033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38B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technika prostredia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E1D1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85,52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155F5EE1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B3A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konštrukcia strojov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zariadení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63F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82,69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D42CDB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ACD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obrábanie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ložisková výroba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CEF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80,80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6CE56CC2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A47E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B96319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783D8B" w:rsidRPr="00B96319" w14:paraId="1A3A306A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96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 xml:space="preserve">biomedicínske inžinierstvo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FB0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74,76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4A1320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254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B96319">
              <w:rPr>
                <w:rFonts w:cs="Arial"/>
                <w:color w:val="000000"/>
                <w:szCs w:val="20"/>
              </w:rPr>
              <w:t>fotonika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02A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88,89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FE7CE31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2E47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multimediálne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3DAD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61,13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4C65F66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1E6B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 xml:space="preserve">riadenie procesov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8F0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80,06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96CEB77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BF71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telekomunikačné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rádiokomunikačné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47C4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64,31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FC1254E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161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výkonové elektronické systémy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C5F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72,86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5E22AA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17A7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 xml:space="preserve">elektrické </w:t>
            </w:r>
            <w:proofErr w:type="spellStart"/>
            <w:r w:rsidRPr="00B96319">
              <w:rPr>
                <w:rFonts w:cs="Arial"/>
                <w:color w:val="000000"/>
                <w:szCs w:val="20"/>
              </w:rPr>
              <w:t>pohohy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DDF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71,43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37214401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89A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elektroenergetika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0987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83,72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6FAD313E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AA8A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B96319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783D8B" w:rsidRPr="00B96319" w14:paraId="4A35D28D" w14:textId="77777777" w:rsidTr="00C4246F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1CE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675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57,76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1176DE9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238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pozemné staviteľstvo, nosné konštrukcie budov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D66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82,61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9C4B65F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D3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inžinierske konštrukcie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dopravné stavby, plánovanie dopravnej infraštruktúry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28BD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81,36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BFF7709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0F1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technológia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manažment stavieb; technológie, manažment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proofErr w:type="spellStart"/>
            <w:r w:rsidRPr="00B96319">
              <w:rPr>
                <w:rFonts w:cs="Arial"/>
                <w:color w:val="000000"/>
                <w:szCs w:val="20"/>
              </w:rPr>
              <w:t>inf</w:t>
            </w:r>
            <w:proofErr w:type="spellEnd"/>
            <w:r w:rsidRPr="00B96319">
              <w:rPr>
                <w:rFonts w:cs="Arial"/>
                <w:color w:val="000000"/>
                <w:szCs w:val="20"/>
              </w:rPr>
              <w:t xml:space="preserve">. </w:t>
            </w:r>
            <w:r w:rsidR="0052116E" w:rsidRPr="00B96319">
              <w:rPr>
                <w:rFonts w:cs="Arial"/>
                <w:color w:val="000000"/>
                <w:szCs w:val="20"/>
              </w:rPr>
              <w:t>S</w:t>
            </w:r>
            <w:r w:rsidRPr="00B96319">
              <w:rPr>
                <w:rFonts w:cs="Arial"/>
                <w:color w:val="000000"/>
                <w:szCs w:val="20"/>
              </w:rPr>
              <w:t>ystémy v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proofErr w:type="spellStart"/>
            <w:r w:rsidRPr="00B96319">
              <w:rPr>
                <w:rFonts w:cs="Arial"/>
                <w:color w:val="000000"/>
                <w:szCs w:val="20"/>
              </w:rPr>
              <w:t>staveb</w:t>
            </w:r>
            <w:proofErr w:type="spellEnd"/>
            <w:r w:rsidRPr="00B96319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1CB8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59,26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514DE871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9D51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B96319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783D8B" w:rsidRPr="00B96319" w14:paraId="1AFFCA3B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3D9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bezpečnosť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ochrana kritickej infraštruktúry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BC8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82,69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189A276A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F35A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D31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48,53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1123DEBE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596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D1A7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64,58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036A47AC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83B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4AB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65,50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4949A235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32E8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B96319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</w:tr>
      <w:tr w:rsidR="00783D8B" w:rsidRPr="00B96319" w14:paraId="49ACD59B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060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aplikované sieťové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438A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79,17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2BB7F51F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84C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 xml:space="preserve">informačné systémy </w:t>
            </w:r>
            <w:r w:rsidR="0052116E">
              <w:rPr>
                <w:rFonts w:cs="Arial"/>
                <w:color w:val="000000"/>
                <w:szCs w:val="20"/>
              </w:rPr>
              <w:t>–</w:t>
            </w:r>
            <w:r w:rsidRPr="00B96319">
              <w:rPr>
                <w:rFonts w:cs="Arial"/>
                <w:color w:val="000000"/>
                <w:szCs w:val="20"/>
              </w:rPr>
              <w:t xml:space="preserve"> spracovanie dát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BF0C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72,77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D1A4B40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5DDC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informačný manažment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9237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84,43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0A0E14C8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F71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inteligentné informačné systémy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25E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80,00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72B532BD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DF5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počítačové inžinierstvo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DC7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83,12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83D8B" w:rsidRPr="00B96319" w14:paraId="3C2CA2D5" w14:textId="77777777" w:rsidTr="00783D8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6663" w14:textId="77777777" w:rsidR="00783D8B" w:rsidRPr="00B96319" w:rsidRDefault="00783D8B" w:rsidP="003D5902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B96319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783D8B" w:rsidRPr="00B96319" w14:paraId="6CCF17A0" w14:textId="77777777" w:rsidTr="00C4246F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8811" w14:textId="77777777" w:rsidR="00783D8B" w:rsidRPr="00B96319" w:rsidRDefault="00783D8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B96319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B96319">
              <w:rPr>
                <w:rFonts w:cs="Arial"/>
                <w:color w:val="000000"/>
                <w:szCs w:val="20"/>
              </w:rPr>
              <w:t xml:space="preserve"> a</w:t>
            </w:r>
            <w:r w:rsidR="0052116E">
              <w:rPr>
                <w:rFonts w:cs="Arial"/>
                <w:color w:val="000000"/>
                <w:szCs w:val="20"/>
              </w:rPr>
              <w:t> </w:t>
            </w:r>
            <w:r w:rsidRPr="00B96319">
              <w:rPr>
                <w:rFonts w:cs="Arial"/>
                <w:color w:val="000000"/>
                <w:szCs w:val="20"/>
              </w:rPr>
              <w:t>kultúrne dedičstvo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0FB" w14:textId="77777777" w:rsidR="00783D8B" w:rsidRPr="00B96319" w:rsidRDefault="00783D8B" w:rsidP="003D5902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B96319">
              <w:rPr>
                <w:rFonts w:cs="Arial"/>
                <w:color w:val="000000"/>
                <w:szCs w:val="20"/>
              </w:rPr>
              <w:t>81,97</w:t>
            </w:r>
            <w:r w:rsidR="00C0578F">
              <w:rPr>
                <w:rFonts w:cs="Arial"/>
                <w:color w:val="000000"/>
                <w:szCs w:val="20"/>
              </w:rPr>
              <w:t xml:space="preserve"> </w:t>
            </w:r>
            <w:r w:rsidRPr="00B96319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5FCA490A" w14:textId="77777777" w:rsidR="00945346" w:rsidRDefault="00945346">
      <w:pPr>
        <w:spacing w:before="0" w:after="160" w:line="259" w:lineRule="auto"/>
        <w:jc w:val="left"/>
        <w:rPr>
          <w:lang w:eastAsia="en-US"/>
        </w:rPr>
      </w:pPr>
    </w:p>
    <w:p w14:paraId="6E60DE78" w14:textId="77777777" w:rsidR="00945346" w:rsidRDefault="00945346">
      <w:pPr>
        <w:spacing w:before="0" w:after="160" w:line="259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154399A2" w14:textId="77777777" w:rsidR="007A7E34" w:rsidRPr="007A7E34" w:rsidRDefault="007A7E34" w:rsidP="007A7E34">
      <w:pPr>
        <w:keepNext/>
        <w:keepLines/>
        <w:widowControl w:val="0"/>
        <w:numPr>
          <w:ilvl w:val="1"/>
          <w:numId w:val="12"/>
        </w:numPr>
        <w:autoSpaceDE w:val="0"/>
        <w:autoSpaceDN w:val="0"/>
        <w:spacing w:before="0" w:after="0" w:line="276" w:lineRule="auto"/>
        <w:ind w:left="426" w:hanging="426"/>
        <w:outlineLvl w:val="2"/>
        <w:rPr>
          <w:rFonts w:eastAsia="Calibri"/>
          <w:b/>
          <w:sz w:val="22"/>
          <w:szCs w:val="22"/>
          <w:lang w:eastAsia="en-US"/>
        </w:rPr>
      </w:pPr>
      <w:bookmarkStart w:id="74" w:name="_Toc118988262"/>
      <w:r w:rsidRPr="007A7E34">
        <w:rPr>
          <w:rFonts w:eastAsia="Calibri"/>
          <w:b/>
          <w:sz w:val="22"/>
          <w:szCs w:val="22"/>
          <w:lang w:eastAsia="en-US"/>
        </w:rPr>
        <w:t>ukazovatele týkajúce sa učiteľov</w:t>
      </w:r>
      <w:bookmarkEnd w:id="74"/>
    </w:p>
    <w:p w14:paraId="5D698F07" w14:textId="77777777" w:rsidR="00CD4DE3" w:rsidRDefault="00CD4DE3" w:rsidP="00C514FD">
      <w:pPr>
        <w:rPr>
          <w:lang w:eastAsia="en-US"/>
        </w:rPr>
      </w:pPr>
      <w:bookmarkStart w:id="75" w:name="_Uuciteľ_1_Počty"/>
      <w:bookmarkEnd w:id="75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11379D" w:rsidRPr="00833B31" w14:paraId="2641676E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5A0DBB5" w14:textId="77777777" w:rsidR="0011379D" w:rsidRPr="0011379D" w:rsidRDefault="0011379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7197243" w14:textId="77777777" w:rsidR="0011379D" w:rsidRPr="0011379D" w:rsidRDefault="0011379D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11379D" w:rsidRPr="00BC236D" w14:paraId="089527AF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629C0CD" w14:textId="77777777" w:rsidR="0011379D" w:rsidRPr="00BC236D" w:rsidRDefault="0011379D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</w:t>
            </w:r>
            <w:r w:rsidR="00243B72">
              <w:rPr>
                <w:rFonts w:cs="Arial"/>
                <w:b/>
                <w:szCs w:val="20"/>
                <w:vertAlign w:val="subscript"/>
              </w:rPr>
              <w:t>it</w:t>
            </w:r>
            <w:r>
              <w:rPr>
                <w:rFonts w:cs="Arial"/>
                <w:b/>
                <w:szCs w:val="20"/>
                <w:vertAlign w:val="subscript"/>
              </w:rPr>
              <w:t>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AD64A24" w14:textId="77777777" w:rsidR="0011379D" w:rsidRPr="00C514FD" w:rsidRDefault="0011379D" w:rsidP="00C514FD">
            <w:pPr>
              <w:pStyle w:val="Nadpis4"/>
              <w:outlineLvl w:val="3"/>
            </w:pPr>
            <w:r w:rsidRPr="00C514FD">
              <w:t>Počty všetkých učiteľov na funkčnom mieste prof., doc., odborný asistent, asistent, lektor, ostatní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09E746D6" w14:textId="77777777" w:rsidR="0011379D" w:rsidRPr="00BC236D" w:rsidRDefault="0011379D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5D2010EE" w14:textId="77777777" w:rsidR="00AD36A6" w:rsidRDefault="00AD36A6" w:rsidP="00AD36A6">
      <w:pPr>
        <w:rPr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1350"/>
        <w:gridCol w:w="1010"/>
        <w:gridCol w:w="569"/>
        <w:gridCol w:w="790"/>
        <w:gridCol w:w="790"/>
        <w:gridCol w:w="790"/>
        <w:gridCol w:w="790"/>
        <w:gridCol w:w="790"/>
        <w:gridCol w:w="790"/>
        <w:gridCol w:w="785"/>
      </w:tblGrid>
      <w:tr w:rsidR="005D741E" w:rsidRPr="005D741E" w14:paraId="6C5ABC77" w14:textId="77777777" w:rsidTr="00393D40">
        <w:trPr>
          <w:trHeight w:val="397"/>
        </w:trPr>
        <w:tc>
          <w:tcPr>
            <w:tcW w:w="5000" w:type="pct"/>
            <w:gridSpan w:val="11"/>
            <w:shd w:val="clear" w:color="auto" w:fill="002D72"/>
            <w:noWrap/>
            <w:vAlign w:val="center"/>
          </w:tcPr>
          <w:p w14:paraId="323668AE" w14:textId="77777777" w:rsidR="005D741E" w:rsidRPr="005D741E" w:rsidRDefault="005D741E" w:rsidP="00393D40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5D741E">
              <w:rPr>
                <w:rFonts w:cs="Arial"/>
                <w:b/>
                <w:bCs/>
                <w:color w:val="FFFFFF"/>
                <w:szCs w:val="20"/>
              </w:rPr>
              <w:t>Počty všetkých učiteľov na funkčnom mieste prof., doc., odborný asistent, asistent, lektor</w:t>
            </w:r>
          </w:p>
        </w:tc>
      </w:tr>
      <w:tr w:rsidR="00393D40" w:rsidRPr="005D741E" w14:paraId="78CFDF45" w14:textId="77777777" w:rsidTr="00393D40">
        <w:trPr>
          <w:trHeight w:val="60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FFD1897" w14:textId="77777777" w:rsidR="00393D40" w:rsidRPr="00AD36A6" w:rsidRDefault="003A6ADA" w:rsidP="003A6AD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BA5405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36A6">
              <w:rPr>
                <w:rFonts w:cs="Arial"/>
                <w:b/>
                <w:bCs/>
                <w:color w:val="000000"/>
                <w:szCs w:val="20"/>
              </w:rPr>
              <w:t>Počet všetkých učiteľov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DA1D0DF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FPED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3D6EC9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SjF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73FB7E0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sz w:val="18"/>
                <w:szCs w:val="18"/>
              </w:rPr>
              <w:t>FEIT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27DBD7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SvF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CD9E40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FBI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E0CE48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FA85B60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FHV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8C6322A" w14:textId="77777777" w:rsidR="00393D40" w:rsidRPr="005D741E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</w:t>
            </w: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statné</w:t>
            </w:r>
          </w:p>
          <w:p w14:paraId="767F4940" w14:textId="77777777" w:rsidR="00393D40" w:rsidRPr="005D741E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súčasti</w:t>
            </w:r>
          </w:p>
          <w:p w14:paraId="0C2A0DD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UNIZA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4461D90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polu</w:t>
            </w:r>
          </w:p>
        </w:tc>
      </w:tr>
      <w:tr w:rsidR="00393D40" w:rsidRPr="005D741E" w14:paraId="51573F65" w14:textId="77777777" w:rsidTr="00393D40">
        <w:trPr>
          <w:trHeight w:val="6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59B55253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C24288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233658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8CA1B5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C87E71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4BA565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B8E5B5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52BA07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3B7529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AE95A7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153FF2E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624</w:t>
            </w:r>
          </w:p>
        </w:tc>
      </w:tr>
      <w:tr w:rsidR="00393D40" w:rsidRPr="005D741E" w14:paraId="517BBA1C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1B27E29B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42D10C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FE96C2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E7B19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B9402D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83E7D1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05122D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3B32D6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BE1E6B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45DD98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7F6E9CA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594</w:t>
            </w:r>
          </w:p>
        </w:tc>
      </w:tr>
      <w:tr w:rsidR="00393D40" w:rsidRPr="005D741E" w14:paraId="2B842ECC" w14:textId="77777777" w:rsidTr="00393D40">
        <w:trPr>
          <w:trHeight w:val="3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129F9420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F023BD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3BE3AA9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D4EE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C28777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77AF22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2A7D227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5E6C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DE42F00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5EBD577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4368EE2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616</w:t>
            </w:r>
          </w:p>
        </w:tc>
      </w:tr>
      <w:tr w:rsidR="00393D40" w:rsidRPr="005D741E" w14:paraId="534C7133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0904148A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C94B01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F34913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B4A93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3CBF3D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256C25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56B77A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6D9090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F3CD59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BDBFA7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0123BE69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586</w:t>
            </w:r>
          </w:p>
        </w:tc>
      </w:tr>
      <w:tr w:rsidR="00393D40" w:rsidRPr="005D741E" w14:paraId="1B60B34D" w14:textId="77777777" w:rsidTr="00393D40">
        <w:trPr>
          <w:trHeight w:val="3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369F8E11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219EDA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7BE0FF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176F50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BA220BF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5CF231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68306A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A3C6F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515648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0BD49C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18C3675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602</w:t>
            </w:r>
          </w:p>
        </w:tc>
      </w:tr>
      <w:tr w:rsidR="00393D40" w:rsidRPr="005D741E" w14:paraId="6D77530A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67CB4F03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DA30F3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38B84BF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A70969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C4DD46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0DB54E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956078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46C84F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234C76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DD36B1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62BFA70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576</w:t>
            </w:r>
          </w:p>
        </w:tc>
      </w:tr>
      <w:tr w:rsidR="00393D40" w:rsidRPr="005D741E" w14:paraId="6A223362" w14:textId="77777777" w:rsidTr="00393D40">
        <w:trPr>
          <w:trHeight w:val="3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15B999E0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C50E7F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6DEB98F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814E7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0ACB2F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C5B090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B76DE50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3B6B7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495B9B9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F02C8B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58DB24D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588</w:t>
            </w:r>
          </w:p>
        </w:tc>
      </w:tr>
      <w:tr w:rsidR="00393D40" w:rsidRPr="005D741E" w14:paraId="276E82BB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3D1A3588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318470B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0E4A27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39EA2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ED9A19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E19884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48EFFB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CF5C29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B37C96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636D32F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0050663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562</w:t>
            </w:r>
          </w:p>
        </w:tc>
      </w:tr>
      <w:tr w:rsidR="00393D40" w:rsidRPr="005D741E" w14:paraId="292DE149" w14:textId="77777777" w:rsidTr="00393D40">
        <w:trPr>
          <w:trHeight w:val="3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559A1A99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3FB3F9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8C26B4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59B49B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1676B5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78DA02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F44DC6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FC7D05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F9004D9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316ECF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318DD4E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569</w:t>
            </w:r>
          </w:p>
        </w:tc>
      </w:tr>
      <w:tr w:rsidR="00393D40" w:rsidRPr="005D741E" w14:paraId="70E9C58C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602883E9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0D596C0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A92B92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9D5571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87A21D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070CF7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02D4792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C37997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C084615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47573E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78EB2B5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542</w:t>
            </w:r>
          </w:p>
        </w:tc>
      </w:tr>
      <w:tr w:rsidR="00393D40" w:rsidRPr="005D741E" w14:paraId="73C693B1" w14:textId="77777777" w:rsidTr="00393D40">
        <w:trPr>
          <w:trHeight w:val="300"/>
        </w:trPr>
        <w:tc>
          <w:tcPr>
            <w:tcW w:w="614" w:type="pct"/>
            <w:vMerge w:val="restart"/>
            <w:shd w:val="clear" w:color="auto" w:fill="auto"/>
            <w:noWrap/>
            <w:vAlign w:val="center"/>
            <w:hideMark/>
          </w:tcPr>
          <w:p w14:paraId="534C8744" w14:textId="77777777" w:rsidR="00393D40" w:rsidRPr="003A6ADA" w:rsidRDefault="00393D40" w:rsidP="003A6ADA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9EE1BD6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EAEBC4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07AD4D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343906C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2085D0B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5E658B8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0E67000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3636BDE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82E028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78230D6A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575</w:t>
            </w:r>
          </w:p>
        </w:tc>
      </w:tr>
      <w:tr w:rsidR="00393D40" w:rsidRPr="005D741E" w14:paraId="32F5874F" w14:textId="77777777" w:rsidTr="00393D40">
        <w:trPr>
          <w:trHeight w:val="600"/>
        </w:trPr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241CD4A1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0115EA8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0D3D05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8EC0DB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32D6292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5CF67013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53662B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76E4B2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6305A34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6801590D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16C23199" w14:textId="77777777" w:rsidR="00393D40" w:rsidRPr="00AD36A6" w:rsidRDefault="00393D40" w:rsidP="00393D4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548</w:t>
            </w:r>
          </w:p>
        </w:tc>
      </w:tr>
    </w:tbl>
    <w:p w14:paraId="1054BB8B" w14:textId="77777777" w:rsidR="00525775" w:rsidRDefault="00525775" w:rsidP="00525775">
      <w:pPr>
        <w:rPr>
          <w:lang w:eastAsia="en-US"/>
        </w:rPr>
      </w:pPr>
      <w:bookmarkStart w:id="76" w:name="_Uuciteľ_2_Počty"/>
      <w:bookmarkEnd w:id="76"/>
    </w:p>
    <w:p w14:paraId="1DAB6ECF" w14:textId="77777777" w:rsidR="00094FCA" w:rsidRDefault="00094FCA" w:rsidP="00525775">
      <w:pPr>
        <w:rPr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525775" w:rsidRPr="00833B31" w14:paraId="3335F05D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4C6AE39" w14:textId="77777777" w:rsidR="00525775" w:rsidRPr="0011379D" w:rsidRDefault="0052577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516B54B" w14:textId="77777777" w:rsidR="00525775" w:rsidRPr="0011379D" w:rsidRDefault="0052577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525775" w:rsidRPr="00BC236D" w14:paraId="1A8B2638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752EBC3" w14:textId="77777777" w:rsidR="00525775" w:rsidRPr="00BC236D" w:rsidRDefault="00525775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9B65E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32B78BA" w14:textId="77777777" w:rsidR="00525775" w:rsidRPr="00C514FD" w:rsidRDefault="00525775" w:rsidP="00525775">
            <w:pPr>
              <w:pStyle w:val="Nadpis4"/>
              <w:outlineLvl w:val="3"/>
            </w:pPr>
            <w:r w:rsidRPr="007A7E34">
              <w:rPr>
                <w:lang w:eastAsia="en-US"/>
              </w:rPr>
              <w:t>Počty samostatných výskumných pracovníkov s</w:t>
            </w:r>
            <w:r w:rsidR="0052116E">
              <w:rPr>
                <w:lang w:eastAsia="en-US"/>
              </w:rPr>
              <w:t> </w:t>
            </w:r>
            <w:r w:rsidRPr="007A7E34">
              <w:rPr>
                <w:lang w:eastAsia="en-US"/>
              </w:rPr>
              <w:t>absolvovanou vysokou školou 2. stupňa (spolu s</w:t>
            </w:r>
            <w:r w:rsidR="0052116E">
              <w:rPr>
                <w:lang w:eastAsia="en-US"/>
              </w:rPr>
              <w:t> </w:t>
            </w:r>
            <w:r w:rsidRPr="007A7E34">
              <w:rPr>
                <w:lang w:eastAsia="en-US"/>
              </w:rPr>
              <w:t>počtom učiteľov = počet tvorivých pracovníkov TP)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5C325BA" w14:textId="77777777" w:rsidR="00525775" w:rsidRPr="00BC236D" w:rsidRDefault="00525775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6745EE0F" w14:textId="77777777" w:rsidR="00525775" w:rsidRDefault="00525775" w:rsidP="00525775">
      <w:pPr>
        <w:rPr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1354"/>
        <w:gridCol w:w="870"/>
        <w:gridCol w:w="709"/>
        <w:gridCol w:w="790"/>
        <w:gridCol w:w="790"/>
        <w:gridCol w:w="788"/>
        <w:gridCol w:w="790"/>
        <w:gridCol w:w="790"/>
        <w:gridCol w:w="790"/>
        <w:gridCol w:w="787"/>
      </w:tblGrid>
      <w:tr w:rsidR="00525775" w:rsidRPr="005D741E" w14:paraId="7A5188BA" w14:textId="77777777" w:rsidTr="00092DF3">
        <w:trPr>
          <w:trHeight w:val="397"/>
        </w:trPr>
        <w:tc>
          <w:tcPr>
            <w:tcW w:w="5000" w:type="pct"/>
            <w:gridSpan w:val="11"/>
            <w:shd w:val="clear" w:color="auto" w:fill="002D72"/>
            <w:noWrap/>
            <w:vAlign w:val="center"/>
          </w:tcPr>
          <w:p w14:paraId="00CAACBD" w14:textId="77777777" w:rsidR="00525775" w:rsidRPr="005D741E" w:rsidRDefault="00525775" w:rsidP="00092DF3">
            <w:pPr>
              <w:spacing w:before="0"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25775">
              <w:rPr>
                <w:rFonts w:cs="Arial"/>
                <w:b/>
                <w:bCs/>
                <w:color w:val="FFFFFF"/>
                <w:szCs w:val="20"/>
              </w:rPr>
              <w:t>Počty samostatných výskumných pracovníkov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525775">
              <w:rPr>
                <w:rFonts w:cs="Arial"/>
                <w:b/>
                <w:bCs/>
                <w:color w:val="FFFFFF"/>
                <w:szCs w:val="20"/>
              </w:rPr>
              <w:t>absolvovanou vysokou školou 2. stupňa (spolu s</w:t>
            </w:r>
            <w:r w:rsidR="0052116E"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525775">
              <w:rPr>
                <w:rFonts w:cs="Arial"/>
                <w:b/>
                <w:bCs/>
                <w:color w:val="FFFFFF"/>
                <w:szCs w:val="20"/>
              </w:rPr>
              <w:t>počtom učiteľov = počet tvorivých pracovníkov TP)</w:t>
            </w:r>
          </w:p>
        </w:tc>
      </w:tr>
      <w:tr w:rsidR="000D7F88" w:rsidRPr="005D741E" w14:paraId="32FD173A" w14:textId="77777777" w:rsidTr="000D7F88">
        <w:trPr>
          <w:trHeight w:val="6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4F73F02" w14:textId="77777777" w:rsidR="000D7F88" w:rsidRPr="00AD36A6" w:rsidRDefault="003A6ADA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C39034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36A6">
              <w:rPr>
                <w:rFonts w:cs="Arial"/>
                <w:b/>
                <w:bCs/>
                <w:color w:val="000000"/>
                <w:szCs w:val="20"/>
              </w:rPr>
              <w:t>Počet všetkých učiteľov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23F5C3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FPED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3C15DE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SjF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C3C627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sz w:val="18"/>
                <w:szCs w:val="18"/>
              </w:rPr>
              <w:t>FEIT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239AA9F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SvF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76C1FD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FBI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FD0AA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4B8DCF4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FHV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1A55BC40" w14:textId="77777777" w:rsidR="000D7F88" w:rsidRPr="005D741E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</w:t>
            </w: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statné</w:t>
            </w:r>
          </w:p>
          <w:p w14:paraId="6623947A" w14:textId="77777777" w:rsidR="000D7F88" w:rsidRPr="005D741E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súčasti</w:t>
            </w:r>
          </w:p>
          <w:p w14:paraId="7E03F31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UNIZA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892CE3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polu</w:t>
            </w:r>
          </w:p>
        </w:tc>
      </w:tr>
      <w:tr w:rsidR="000D7F88" w:rsidRPr="005D741E" w14:paraId="0016E73B" w14:textId="77777777" w:rsidTr="000D7F88">
        <w:trPr>
          <w:trHeight w:val="6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3270D56D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DB889C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B8A15D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B75D48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267ABB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E346A4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BDEAA0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82D5570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E33787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7A036D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865450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776</w:t>
            </w:r>
          </w:p>
        </w:tc>
      </w:tr>
      <w:tr w:rsidR="000D7F88" w:rsidRPr="005D741E" w14:paraId="42A3204C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09B17E4E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9472ED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ADC873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93C886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24A749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D67D17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2DCCCA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A4028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E00CEA0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003C012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AEC346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747</w:t>
            </w:r>
          </w:p>
        </w:tc>
      </w:tr>
      <w:tr w:rsidR="000D7F88" w:rsidRPr="005D741E" w14:paraId="70FA6687" w14:textId="77777777" w:rsidTr="000D7F88">
        <w:trPr>
          <w:trHeight w:val="3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071AD2DA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B1798B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34A5BB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16ACDD3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0AF2BC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B2F058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5F3C12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3466B9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F9B031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8D30EE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3F09E6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762</w:t>
            </w:r>
          </w:p>
        </w:tc>
      </w:tr>
      <w:tr w:rsidR="000D7F88" w:rsidRPr="005D741E" w14:paraId="25CE99B2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513C4C64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14B823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8CED19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14C743D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D1419D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72FD9C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1C228D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0A69F5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33CC75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DB9426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73560C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724</w:t>
            </w:r>
          </w:p>
        </w:tc>
      </w:tr>
      <w:tr w:rsidR="000D7F88" w:rsidRPr="005D741E" w14:paraId="3C911524" w14:textId="77777777" w:rsidTr="000D7F88">
        <w:trPr>
          <w:trHeight w:val="3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01EB0E9F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19C8BC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5DAB3CF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D4EC140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1586ED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8A12FF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AB99B8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D90557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52CBF9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0BF687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A1757D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753</w:t>
            </w:r>
          </w:p>
        </w:tc>
      </w:tr>
      <w:tr w:rsidR="000D7F88" w:rsidRPr="005D741E" w14:paraId="1FCC1E8C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24E4D79A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A2FFA6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DA5F18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22F6CD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06F085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9FA6B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DCC3C7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383D5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B959DD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5D581F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AE7F5C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723</w:t>
            </w:r>
          </w:p>
        </w:tc>
      </w:tr>
      <w:tr w:rsidR="000D7F88" w:rsidRPr="005D741E" w14:paraId="0279E2A3" w14:textId="77777777" w:rsidTr="000D7F88">
        <w:trPr>
          <w:trHeight w:val="3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74BC9921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24B70A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32CFB8D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0FBB1E0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87AC550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8F0435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45419B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96AD19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1F7D83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C2F671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192A96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752</w:t>
            </w:r>
          </w:p>
        </w:tc>
      </w:tr>
      <w:tr w:rsidR="000D7F88" w:rsidRPr="005D741E" w14:paraId="31E7C0A6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18F83141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4863A4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C7647A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0A6A7C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4806C2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DC186E7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461465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D4BD0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6651A6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FB1A45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CFBC60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717</w:t>
            </w:r>
          </w:p>
        </w:tc>
      </w:tr>
      <w:tr w:rsidR="000D7F88" w:rsidRPr="005D741E" w14:paraId="367C8FF9" w14:textId="77777777" w:rsidTr="000D7F88">
        <w:trPr>
          <w:trHeight w:val="3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22D66132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155B7A2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16B075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320532C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C7AC41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CC20D4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B847C51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4A1FE40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5A3BA6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532395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2CE7C1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760</w:t>
            </w:r>
          </w:p>
        </w:tc>
      </w:tr>
      <w:tr w:rsidR="000D7F88" w:rsidRPr="005D741E" w14:paraId="252898A9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63AC0DB6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A96D92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6816A04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471003E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C72D0FE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BC887D2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70F848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5C88B5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DF57B2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D8209C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0BE720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738</w:t>
            </w:r>
          </w:p>
        </w:tc>
      </w:tr>
      <w:tr w:rsidR="000D7F88" w:rsidRPr="005D741E" w14:paraId="37AF521B" w14:textId="77777777" w:rsidTr="000D7F88">
        <w:trPr>
          <w:trHeight w:val="300"/>
        </w:trPr>
        <w:tc>
          <w:tcPr>
            <w:tcW w:w="612" w:type="pct"/>
            <w:vMerge w:val="restart"/>
            <w:shd w:val="clear" w:color="auto" w:fill="auto"/>
            <w:noWrap/>
            <w:vAlign w:val="center"/>
            <w:hideMark/>
          </w:tcPr>
          <w:p w14:paraId="21754E62" w14:textId="77777777" w:rsidR="000D7F88" w:rsidRPr="003A6ADA" w:rsidRDefault="000D7F88" w:rsidP="005E4DC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3A6ADA">
              <w:rPr>
                <w:rFonts w:cs="Arial"/>
                <w:color w:val="000000"/>
                <w:szCs w:val="20"/>
              </w:rPr>
              <w:t>2022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C4CD36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fyzický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1A57687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2650062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708984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FC62A3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04EDA2D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C14A16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E81AB7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F9BC66C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618277B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779</w:t>
            </w:r>
          </w:p>
        </w:tc>
      </w:tr>
      <w:tr w:rsidR="000D7F88" w:rsidRPr="005D741E" w14:paraId="1FC7E0DC" w14:textId="77777777" w:rsidTr="000D7F88">
        <w:trPr>
          <w:trHeight w:val="600"/>
        </w:trPr>
        <w:tc>
          <w:tcPr>
            <w:tcW w:w="612" w:type="pct"/>
            <w:vMerge/>
            <w:shd w:val="clear" w:color="auto" w:fill="auto"/>
            <w:vAlign w:val="center"/>
            <w:hideMark/>
          </w:tcPr>
          <w:p w14:paraId="5BEDA70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72DB3D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D36A6">
              <w:rPr>
                <w:rFonts w:cs="Arial"/>
                <w:color w:val="000000"/>
                <w:sz w:val="18"/>
                <w:szCs w:val="18"/>
              </w:rPr>
              <w:t>priemerný prepočítaný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3F5972C9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65955286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C8BBFCA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8496B7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3ABBDB3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E9921DD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3B51114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45CCE0F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759EC38" w14:textId="77777777" w:rsidR="000D7F88" w:rsidRPr="00AD36A6" w:rsidRDefault="000D7F88" w:rsidP="000D7F88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00CA">
              <w:rPr>
                <w:rFonts w:cs="Arial"/>
                <w:color w:val="000000"/>
                <w:sz w:val="18"/>
                <w:szCs w:val="18"/>
              </w:rPr>
              <w:t>763</w:t>
            </w:r>
          </w:p>
        </w:tc>
      </w:tr>
    </w:tbl>
    <w:p w14:paraId="520A1A75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8A5DFBB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77" w:name="_Uuciteľ_3_Počet"/>
      <w:bookmarkEnd w:id="77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0926C025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E84F1FC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D441D5A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71606CEF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EA5F2A1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F59E441" w14:textId="77777777" w:rsidR="00B76FD7" w:rsidRPr="00B76FD7" w:rsidRDefault="00B76FD7" w:rsidP="00B76FD7">
            <w:pPr>
              <w:pStyle w:val="Nadpis4"/>
              <w:outlineLvl w:val="3"/>
            </w:pPr>
            <w:r w:rsidRPr="00B76FD7">
              <w:t>Počet učiteľov s</w:t>
            </w:r>
            <w:r w:rsidR="0052116E">
              <w:t> </w:t>
            </w:r>
            <w:r w:rsidRPr="00B76FD7">
              <w:t>vedecko-pedagogickým titulom, vedeckou hodnosťou a</w:t>
            </w:r>
            <w:r w:rsidR="0052116E">
              <w:t> </w:t>
            </w:r>
            <w:r w:rsidRPr="00B76FD7">
              <w:t>vedeckou kvalifikáciou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26965C52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1B40010A" w14:textId="77777777" w:rsidR="00CE00CA" w:rsidRDefault="00CE00CA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764"/>
        <w:gridCol w:w="1764"/>
        <w:gridCol w:w="1764"/>
        <w:gridCol w:w="1764"/>
      </w:tblGrid>
      <w:tr w:rsidR="00B76FD7" w:rsidRPr="00B76FD7" w14:paraId="73F6A3BB" w14:textId="77777777" w:rsidTr="00CA7A83">
        <w:trPr>
          <w:trHeight w:val="640"/>
        </w:trPr>
        <w:tc>
          <w:tcPr>
            <w:tcW w:w="9640" w:type="dxa"/>
            <w:gridSpan w:val="5"/>
            <w:shd w:val="clear" w:color="auto" w:fill="002D72"/>
            <w:noWrap/>
            <w:vAlign w:val="center"/>
          </w:tcPr>
          <w:p w14:paraId="0174ABFC" w14:textId="77777777" w:rsidR="00B76FD7" w:rsidRPr="00B76FD7" w:rsidRDefault="009B65E9" w:rsidP="00B76FD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Počet učiteľov s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vedecko-pedagogickým titulom (prof. </w:t>
            </w:r>
            <w:r w:rsidR="0052116E"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doc., vedeckou hodnosťou PhD., </w:t>
            </w:r>
            <w:proofErr w:type="spellStart"/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Ph.D</w:t>
            </w:r>
            <w:proofErr w:type="spellEnd"/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., CSc., </w:t>
            </w:r>
            <w:proofErr w:type="spellStart"/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Dr</w:t>
            </w:r>
            <w:proofErr w:type="spellEnd"/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.,DrSc.  </w:t>
            </w:r>
            <w:r w:rsidR="0052116E"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vedeckou kvalifikáciou VKS I, VKS II.)</w:t>
            </w:r>
          </w:p>
        </w:tc>
      </w:tr>
      <w:tr w:rsidR="00BF06F1" w:rsidRPr="00B76FD7" w14:paraId="585D452D" w14:textId="77777777" w:rsidTr="00DC3A3D">
        <w:trPr>
          <w:trHeight w:val="472"/>
        </w:trPr>
        <w:tc>
          <w:tcPr>
            <w:tcW w:w="2584" w:type="dxa"/>
            <w:vMerge w:val="restart"/>
            <w:shd w:val="clear" w:color="auto" w:fill="auto"/>
            <w:noWrap/>
            <w:vAlign w:val="center"/>
            <w:hideMark/>
          </w:tcPr>
          <w:p w14:paraId="57F43E2F" w14:textId="77777777" w:rsidR="00BF06F1" w:rsidRPr="00B76FD7" w:rsidRDefault="00BF06F1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3528" w:type="dxa"/>
            <w:gridSpan w:val="2"/>
            <w:shd w:val="clear" w:color="auto" w:fill="auto"/>
            <w:noWrap/>
            <w:vAlign w:val="center"/>
            <w:hideMark/>
          </w:tcPr>
          <w:p w14:paraId="50028330" w14:textId="77777777" w:rsidR="00BF06F1" w:rsidRPr="00B76FD7" w:rsidRDefault="00BF06F1" w:rsidP="007938F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  <w:tc>
          <w:tcPr>
            <w:tcW w:w="3528" w:type="dxa"/>
            <w:gridSpan w:val="2"/>
            <w:shd w:val="clear" w:color="auto" w:fill="auto"/>
            <w:noWrap/>
            <w:vAlign w:val="center"/>
            <w:hideMark/>
          </w:tcPr>
          <w:p w14:paraId="0B6FBAC8" w14:textId="77777777" w:rsidR="00BF06F1" w:rsidRPr="00B76FD7" w:rsidRDefault="00BF06F1" w:rsidP="007938F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31.10.2022</w:t>
            </w:r>
          </w:p>
        </w:tc>
      </w:tr>
      <w:tr w:rsidR="00BF06F1" w:rsidRPr="00B76FD7" w14:paraId="20B527F5" w14:textId="77777777" w:rsidTr="00DC3A3D">
        <w:trPr>
          <w:trHeight w:val="472"/>
        </w:trPr>
        <w:tc>
          <w:tcPr>
            <w:tcW w:w="2584" w:type="dxa"/>
            <w:vMerge/>
            <w:shd w:val="clear" w:color="auto" w:fill="auto"/>
            <w:noWrap/>
            <w:vAlign w:val="center"/>
            <w:hideMark/>
          </w:tcPr>
          <w:p w14:paraId="0D33A3DF" w14:textId="77777777" w:rsidR="00BF06F1" w:rsidRPr="00DC21D3" w:rsidRDefault="00BF06F1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122514B" w14:textId="77777777" w:rsidR="00BF06F1" w:rsidRPr="00DC21D3" w:rsidRDefault="00BF06F1" w:rsidP="00B76F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fyzický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6C957552" w14:textId="77777777" w:rsidR="00BF06F1" w:rsidRPr="00DC21D3" w:rsidRDefault="00BF06F1" w:rsidP="00B76F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priemerný prepočítaný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CC2CB24" w14:textId="77777777" w:rsidR="00BF06F1" w:rsidRPr="00DC21D3" w:rsidRDefault="00BF06F1" w:rsidP="00B76F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fyzický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17F803C4" w14:textId="77777777" w:rsidR="00BF06F1" w:rsidRPr="00DC21D3" w:rsidRDefault="00BF06F1" w:rsidP="00B76FD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priemerný prepočítaný</w:t>
            </w:r>
          </w:p>
        </w:tc>
      </w:tr>
      <w:tr w:rsidR="009B65E9" w:rsidRPr="00B76FD7" w14:paraId="4FEA36C2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0CAACDB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F06F1">
              <w:rPr>
                <w:rFonts w:cs="Arial"/>
                <w:color w:val="000000"/>
                <w:szCs w:val="20"/>
              </w:rPr>
              <w:t>FPED</w:t>
            </w:r>
            <w:r w:rsidR="00014BF0" w:rsidRPr="00BF06F1">
              <w:rPr>
                <w:rFonts w:cs="Arial"/>
                <w:color w:val="000000"/>
                <w:szCs w:val="20"/>
              </w:rPr>
              <w:t>A</w:t>
            </w:r>
            <w:r w:rsidRPr="00BF06F1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A563901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8D5C756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108,8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C4CFE43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0C3503E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108,8</w:t>
            </w:r>
          </w:p>
        </w:tc>
      </w:tr>
      <w:tr w:rsidR="009B65E9" w:rsidRPr="00B76FD7" w14:paraId="7726BA44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743A151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F06F1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8908F65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CD9EFE8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FD5656E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8A1181C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84,2</w:t>
            </w:r>
          </w:p>
        </w:tc>
      </w:tr>
      <w:tr w:rsidR="009B65E9" w:rsidRPr="00B76FD7" w14:paraId="06E6E869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23C4C993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F06F1">
              <w:rPr>
                <w:rFonts w:cs="Arial"/>
                <w:szCs w:val="20"/>
              </w:rPr>
              <w:t>FEIT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F75E471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8C9AD4C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92,6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C0A2C2D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103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D4DA605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94</w:t>
            </w:r>
          </w:p>
        </w:tc>
      </w:tr>
      <w:tr w:rsidR="009B65E9" w:rsidRPr="00B76FD7" w14:paraId="7DAFA931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36EA868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F06F1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73F9AB0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E1E23E9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57,2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554708B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36E689A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58</w:t>
            </w:r>
          </w:p>
        </w:tc>
      </w:tr>
      <w:tr w:rsidR="005E66B3" w:rsidRPr="00B76FD7" w14:paraId="774C8171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</w:tcPr>
          <w:p w14:paraId="56FAC76B" w14:textId="77777777" w:rsidR="005E66B3" w:rsidRPr="00BF06F1" w:rsidRDefault="005E66B3" w:rsidP="0054021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F06F1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6DC12F35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273CEE3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36,3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678B14BC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14:paraId="5DA753F3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35,9</w:t>
            </w:r>
          </w:p>
        </w:tc>
      </w:tr>
      <w:tr w:rsidR="009B65E9" w:rsidRPr="00B76FD7" w14:paraId="3E0F8C34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4D0EC908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F06F1">
              <w:rPr>
                <w:rFonts w:cs="Arial"/>
                <w:szCs w:val="20"/>
              </w:rPr>
              <w:t>FRI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B4310D9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6EA1F9C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83,5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ECB8827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13309E6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84,2</w:t>
            </w:r>
          </w:p>
        </w:tc>
      </w:tr>
      <w:tr w:rsidR="009B65E9" w:rsidRPr="00B76FD7" w14:paraId="244A034F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758283F3" w14:textId="77777777" w:rsidR="00B76FD7" w:rsidRPr="00BF06F1" w:rsidRDefault="00B76FD7" w:rsidP="0054021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F06F1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B0CF20C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AAE7813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27,5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2412FD9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9D53B20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32,4</w:t>
            </w:r>
          </w:p>
        </w:tc>
      </w:tr>
      <w:tr w:rsidR="009B65E9" w:rsidRPr="00B76FD7" w14:paraId="7321E48D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466DBF85" w14:textId="77777777" w:rsidR="00B76FD7" w:rsidRPr="00BF06F1" w:rsidRDefault="00545F3E" w:rsidP="00B76FD7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F06F1">
              <w:rPr>
                <w:rFonts w:cs="Arial"/>
                <w:color w:val="000000"/>
                <w:szCs w:val="20"/>
              </w:rPr>
              <w:t>O</w:t>
            </w:r>
            <w:r w:rsidR="00B76FD7" w:rsidRPr="00BF06F1">
              <w:rPr>
                <w:rFonts w:cs="Arial"/>
                <w:color w:val="000000"/>
                <w:szCs w:val="20"/>
              </w:rPr>
              <w:t>statné súčasti UNIZA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B5938A4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8DED7ED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18,7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80E6BC1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C48779F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21,2</w:t>
            </w:r>
          </w:p>
        </w:tc>
      </w:tr>
      <w:tr w:rsidR="00B76FD7" w:rsidRPr="00B76FD7" w14:paraId="140DA726" w14:textId="77777777" w:rsidTr="00BF06F1">
        <w:trPr>
          <w:trHeight w:val="389"/>
        </w:trPr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7649F499" w14:textId="77777777" w:rsidR="00B76FD7" w:rsidRPr="00DC21D3" w:rsidRDefault="00B76FD7" w:rsidP="009B65E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</w:t>
            </w:r>
            <w:r w:rsidR="00545F3E" w:rsidRPr="00DC21D3">
              <w:rPr>
                <w:rFonts w:cs="Arial"/>
                <w:b/>
                <w:bCs/>
                <w:color w:val="000000"/>
                <w:szCs w:val="20"/>
              </w:rPr>
              <w:t>polu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E3989B2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0642BBC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510,6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DEE9C5F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5F1B085" w14:textId="77777777" w:rsidR="00B76FD7" w:rsidRPr="00B76FD7" w:rsidRDefault="00B76FD7" w:rsidP="009B65E9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B76FD7">
              <w:rPr>
                <w:rFonts w:cs="Arial"/>
                <w:color w:val="000000"/>
                <w:szCs w:val="20"/>
              </w:rPr>
              <w:t>518,7</w:t>
            </w:r>
          </w:p>
        </w:tc>
      </w:tr>
    </w:tbl>
    <w:p w14:paraId="6AD2258F" w14:textId="77777777" w:rsidR="00945346" w:rsidRDefault="00945346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bookmarkStart w:id="78" w:name="_Uuciteľ_4_Podiel"/>
      <w:bookmarkEnd w:id="78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7E5C520D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E9DF681" w14:textId="1263AFF3" w:rsidR="00B76FD7" w:rsidRPr="0011379D" w:rsidRDefault="00945346" w:rsidP="002E25D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br w:type="page"/>
            </w:r>
            <w:r w:rsidR="00CD4DE3">
              <w:rPr>
                <w:rFonts w:eastAsia="Arial" w:cs="Arial"/>
                <w:sz w:val="22"/>
                <w:szCs w:val="22"/>
                <w:lang w:eastAsia="en-US"/>
              </w:rPr>
              <w:br w:type="page"/>
            </w:r>
            <w:r w:rsidR="00B76FD7"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D068654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29B6EAB1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6C4C192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542D9D4" w14:textId="77777777" w:rsidR="00B76FD7" w:rsidRPr="00B76FD7" w:rsidRDefault="00B76FD7" w:rsidP="00B76FD7">
            <w:pPr>
              <w:pStyle w:val="Nadpis4"/>
              <w:outlineLvl w:val="3"/>
            </w:pPr>
            <w:r w:rsidRPr="00B76FD7">
              <w:t>Podiel učiteľov s</w:t>
            </w:r>
            <w:r w:rsidR="0052116E">
              <w:t> </w:t>
            </w:r>
            <w:r w:rsidRPr="00B76FD7">
              <w:t xml:space="preserve">PhD. </w:t>
            </w:r>
            <w:r w:rsidR="0052116E" w:rsidRPr="00B76FD7">
              <w:t>A</w:t>
            </w:r>
            <w:r w:rsidR="0052116E">
              <w:t> </w:t>
            </w:r>
            <w:r w:rsidRPr="00B76FD7">
              <w:t>vyššie na celkovom počte učiteľov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0AB610C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69566044" w14:textId="77777777" w:rsidR="00B76FD7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2761"/>
        <w:gridCol w:w="2762"/>
      </w:tblGrid>
      <w:tr w:rsidR="009B65E9" w:rsidRPr="00B76FD7" w14:paraId="7917D7DF" w14:textId="77777777" w:rsidTr="00CA7A83">
        <w:trPr>
          <w:trHeight w:val="4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31B7F3FC" w14:textId="77777777" w:rsidR="009B65E9" w:rsidRPr="00B76FD7" w:rsidRDefault="009B65E9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Podiel učiteľov s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PhD. </w:t>
            </w:r>
            <w:r w:rsidR="0052116E"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9B65E9">
              <w:rPr>
                <w:rFonts w:cs="Arial"/>
                <w:b/>
                <w:bCs/>
                <w:color w:val="FFFFFF" w:themeColor="background1"/>
                <w:szCs w:val="20"/>
              </w:rPr>
              <w:t>vyššie na celkovom počte učiteľov</w:t>
            </w:r>
          </w:p>
        </w:tc>
      </w:tr>
      <w:tr w:rsidR="008B1070" w:rsidRPr="00B76FD7" w14:paraId="18E5978C" w14:textId="77777777" w:rsidTr="00DC3A3D">
        <w:trPr>
          <w:trHeight w:val="473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13C" w14:textId="77777777" w:rsidR="008B1070" w:rsidRPr="00B76FD7" w:rsidRDefault="008B1070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E1F0" w14:textId="77777777" w:rsidR="008B1070" w:rsidRPr="00B76FD7" w:rsidRDefault="008B1070" w:rsidP="007938F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8B1070" w:rsidRPr="00B76FD7" w14:paraId="0CA58BAF" w14:textId="77777777" w:rsidTr="00DC3A3D">
        <w:trPr>
          <w:trHeight w:val="473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3F1" w14:textId="77777777" w:rsidR="008B1070" w:rsidRPr="00DC21D3" w:rsidRDefault="008B1070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33A" w14:textId="77777777" w:rsidR="008B1070" w:rsidRPr="00DC21D3" w:rsidRDefault="008B1070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fyzický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746" w14:textId="77777777" w:rsidR="008B1070" w:rsidRPr="00DC21D3" w:rsidRDefault="008B1070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percentuálny podiel</w:t>
            </w:r>
          </w:p>
        </w:tc>
      </w:tr>
      <w:tr w:rsidR="009B65E9" w:rsidRPr="00B76FD7" w14:paraId="2BE35900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557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8B1070">
              <w:rPr>
                <w:rFonts w:cs="Arial"/>
                <w:color w:val="000000"/>
                <w:szCs w:val="20"/>
              </w:rPr>
              <w:t>FPED</w:t>
            </w:r>
            <w:r w:rsidR="00014BF0" w:rsidRPr="008B1070">
              <w:rPr>
                <w:rFonts w:cs="Arial"/>
                <w:color w:val="000000"/>
                <w:szCs w:val="20"/>
              </w:rPr>
              <w:t>A</w:t>
            </w:r>
            <w:r w:rsidRPr="008B1070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705C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112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4687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99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02C4CFF1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211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8B1070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F171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8AB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99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2DB973DF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F88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8B1070">
              <w:rPr>
                <w:rFonts w:cs="Arial"/>
                <w:szCs w:val="20"/>
              </w:rPr>
              <w:t>FEIT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D9FB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101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6EE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99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46565FDF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BB5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8B1070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358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9F2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98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5E66B3" w:rsidRPr="00B76FD7" w14:paraId="1F628426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C85F" w14:textId="77777777" w:rsidR="005E66B3" w:rsidRPr="008B1070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8B1070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E6F6" w14:textId="77777777" w:rsidR="005E66B3" w:rsidRPr="00052B47" w:rsidRDefault="005E66B3" w:rsidP="005E66B3">
            <w:pPr>
              <w:spacing w:before="0" w:after="0" w:line="240" w:lineRule="auto"/>
              <w:jc w:val="center"/>
            </w:pPr>
            <w:r w:rsidRPr="00052B47"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4E5A" w14:textId="77777777" w:rsidR="005E66B3" w:rsidRPr="00052B47" w:rsidRDefault="005E66B3" w:rsidP="005E66B3">
            <w:pPr>
              <w:spacing w:before="0" w:after="0" w:line="240" w:lineRule="auto"/>
              <w:jc w:val="center"/>
            </w:pPr>
            <w:r w:rsidRPr="00052B47">
              <w:t>97</w:t>
            </w:r>
            <w:r>
              <w:t xml:space="preserve"> </w:t>
            </w:r>
            <w:r w:rsidRPr="00052B47">
              <w:t>%</w:t>
            </w:r>
          </w:p>
        </w:tc>
      </w:tr>
      <w:tr w:rsidR="009B65E9" w:rsidRPr="00B76FD7" w14:paraId="2C48D5A9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B26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8B1070">
              <w:rPr>
                <w:rFonts w:cs="Arial"/>
                <w:szCs w:val="20"/>
              </w:rPr>
              <w:t>FRI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660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4FC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99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33B6150F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D45" w14:textId="77777777" w:rsidR="009B65E9" w:rsidRPr="008B1070" w:rsidRDefault="009B65E9" w:rsidP="00A854E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8B1070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E60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8619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100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670EB93D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378" w14:textId="77777777" w:rsidR="009B65E9" w:rsidRPr="008B1070" w:rsidRDefault="00545F3E" w:rsidP="00A854E6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8B1070">
              <w:rPr>
                <w:rFonts w:cs="Arial"/>
                <w:color w:val="000000"/>
                <w:szCs w:val="20"/>
              </w:rPr>
              <w:t>O</w:t>
            </w:r>
            <w:r w:rsidR="009B65E9" w:rsidRPr="008B1070">
              <w:rPr>
                <w:rFonts w:cs="Arial"/>
                <w:color w:val="000000"/>
                <w:szCs w:val="20"/>
              </w:rPr>
              <w:t>statné súčasti UNIZA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31EF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F4E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42</w:t>
            </w:r>
            <w:r w:rsidR="005E66B3">
              <w:t xml:space="preserve"> </w:t>
            </w:r>
            <w:r w:rsidRPr="00052B47">
              <w:t>%</w:t>
            </w:r>
          </w:p>
        </w:tc>
      </w:tr>
      <w:tr w:rsidR="009B65E9" w:rsidRPr="00B76FD7" w14:paraId="4A443DD8" w14:textId="77777777" w:rsidTr="008B1070">
        <w:trPr>
          <w:trHeight w:val="39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433" w14:textId="77777777" w:rsidR="009B65E9" w:rsidRPr="00DC21D3" w:rsidRDefault="009B65E9" w:rsidP="00A854E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</w:t>
            </w:r>
            <w:r w:rsidR="00545F3E" w:rsidRPr="00DC21D3">
              <w:rPr>
                <w:rFonts w:cs="Arial"/>
                <w:b/>
                <w:bCs/>
                <w:color w:val="000000"/>
                <w:szCs w:val="20"/>
              </w:rPr>
              <w:t>polu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69B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541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3620" w14:textId="77777777" w:rsidR="009B65E9" w:rsidRPr="00B76FD7" w:rsidRDefault="009B65E9" w:rsidP="00A854E6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052B47">
              <w:t>94</w:t>
            </w:r>
            <w:r w:rsidR="005E66B3">
              <w:t xml:space="preserve"> </w:t>
            </w:r>
            <w:r w:rsidRPr="00052B47">
              <w:t>%</w:t>
            </w:r>
          </w:p>
        </w:tc>
      </w:tr>
    </w:tbl>
    <w:p w14:paraId="3705679A" w14:textId="77777777" w:rsidR="009B65E9" w:rsidRDefault="009B65E9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5645A81" w14:textId="77777777" w:rsidR="00244473" w:rsidRPr="007A7E34" w:rsidRDefault="0024447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1C063431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5F105B7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79" w:name="_Uuciteľ_5_Vek"/>
            <w:bookmarkEnd w:id="79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A752B2E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767A061F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50D0349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F43C5EF" w14:textId="77777777" w:rsidR="00B76FD7" w:rsidRPr="00B76FD7" w:rsidRDefault="00B76FD7" w:rsidP="00B01FFF">
            <w:pPr>
              <w:pStyle w:val="Nadpis4"/>
              <w:jc w:val="left"/>
              <w:outlineLvl w:val="3"/>
            </w:pPr>
            <w:r w:rsidRPr="00B76FD7">
              <w:t xml:space="preserve">Vek učiteľov študijného programu </w:t>
            </w:r>
            <w:r>
              <w:t xml:space="preserve">  </w:t>
            </w:r>
            <w:r w:rsidRPr="00B76FD7">
              <w:t>zabezpečujúcich profilové predmety (priemerný vek a</w:t>
            </w:r>
            <w:r w:rsidR="0052116E">
              <w:t> </w:t>
            </w:r>
            <w:r w:rsidRPr="00B76FD7">
              <w:t>rozpätie)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60D476D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4249D842" w14:textId="77777777" w:rsidR="00FF2585" w:rsidRDefault="00FF258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2832"/>
        <w:gridCol w:w="2832"/>
      </w:tblGrid>
      <w:tr w:rsidR="00DB15DF" w:rsidRPr="00B76FD7" w14:paraId="6F42CBCA" w14:textId="77777777" w:rsidTr="00CA7A83">
        <w:trPr>
          <w:trHeight w:val="567"/>
        </w:trPr>
        <w:tc>
          <w:tcPr>
            <w:tcW w:w="9640" w:type="dxa"/>
            <w:gridSpan w:val="3"/>
            <w:shd w:val="clear" w:color="auto" w:fill="002D72"/>
            <w:noWrap/>
            <w:vAlign w:val="center"/>
          </w:tcPr>
          <w:p w14:paraId="25FA45B4" w14:textId="77777777" w:rsidR="00DB15DF" w:rsidRDefault="00DB15DF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>Vek učiteľov študijného programu zabezpečujúcich profilové predmety</w:t>
            </w:r>
          </w:p>
          <w:p w14:paraId="0D50C92F" w14:textId="77777777" w:rsidR="00DB15DF" w:rsidRPr="00B76FD7" w:rsidRDefault="00DB15DF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(priemerný vek 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>rozpätie)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–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garanti</w:t>
            </w:r>
          </w:p>
        </w:tc>
      </w:tr>
      <w:tr w:rsidR="00B01FFF" w:rsidRPr="00B76FD7" w14:paraId="5F42ABBB" w14:textId="77777777" w:rsidTr="00DC3A3D">
        <w:trPr>
          <w:trHeight w:val="391"/>
        </w:trPr>
        <w:tc>
          <w:tcPr>
            <w:tcW w:w="3976" w:type="dxa"/>
            <w:vMerge w:val="restart"/>
            <w:shd w:val="clear" w:color="auto" w:fill="auto"/>
            <w:noWrap/>
            <w:vAlign w:val="center"/>
            <w:hideMark/>
          </w:tcPr>
          <w:p w14:paraId="7090FBAA" w14:textId="77777777" w:rsidR="00B01FFF" w:rsidRPr="00B76FD7" w:rsidRDefault="00B01FF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5664" w:type="dxa"/>
            <w:gridSpan w:val="2"/>
            <w:shd w:val="clear" w:color="auto" w:fill="auto"/>
            <w:noWrap/>
            <w:vAlign w:val="center"/>
            <w:hideMark/>
          </w:tcPr>
          <w:p w14:paraId="0513AF8F" w14:textId="77777777" w:rsidR="00B01FFF" w:rsidRPr="00B76FD7" w:rsidRDefault="00B01FFF" w:rsidP="007938F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B01FFF" w:rsidRPr="00B76FD7" w14:paraId="379FDFE2" w14:textId="77777777" w:rsidTr="00DC3A3D">
        <w:trPr>
          <w:trHeight w:val="391"/>
        </w:trPr>
        <w:tc>
          <w:tcPr>
            <w:tcW w:w="3976" w:type="dxa"/>
            <w:vMerge/>
            <w:shd w:val="clear" w:color="auto" w:fill="auto"/>
            <w:noWrap/>
            <w:vAlign w:val="center"/>
            <w:hideMark/>
          </w:tcPr>
          <w:p w14:paraId="1BC31A46" w14:textId="77777777" w:rsidR="00B01FFF" w:rsidRPr="00DC21D3" w:rsidRDefault="00B01FF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26D3B424" w14:textId="77777777" w:rsidR="00B01FFF" w:rsidRPr="00DC21D3" w:rsidRDefault="00B01FF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priemerný vek</w:t>
            </w:r>
          </w:p>
        </w:tc>
        <w:tc>
          <w:tcPr>
            <w:tcW w:w="2832" w:type="dxa"/>
            <w:shd w:val="clear" w:color="auto" w:fill="auto"/>
            <w:vAlign w:val="center"/>
            <w:hideMark/>
          </w:tcPr>
          <w:p w14:paraId="22B29236" w14:textId="77777777" w:rsidR="00B01FFF" w:rsidRPr="00DC21D3" w:rsidRDefault="00B01FF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rozpätie</w:t>
            </w:r>
          </w:p>
        </w:tc>
      </w:tr>
      <w:tr w:rsidR="00DB15DF" w:rsidRPr="00B76FD7" w14:paraId="0207146E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0B5CB8C5" w14:textId="77777777" w:rsidR="00DB15DF" w:rsidRPr="00B01FFF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01FFF">
              <w:rPr>
                <w:rFonts w:cs="Arial"/>
                <w:color w:val="000000"/>
                <w:szCs w:val="20"/>
              </w:rPr>
              <w:t>FPED</w:t>
            </w:r>
            <w:r w:rsidR="00014BF0" w:rsidRPr="00B01FFF">
              <w:rPr>
                <w:rFonts w:cs="Arial"/>
                <w:color w:val="000000"/>
                <w:szCs w:val="20"/>
              </w:rPr>
              <w:t>A</w:t>
            </w:r>
            <w:r w:rsidRPr="00B01FFF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7F2924F8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55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687C4244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44,1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70,4</w:t>
            </w:r>
          </w:p>
        </w:tc>
      </w:tr>
      <w:tr w:rsidR="00DB15DF" w:rsidRPr="00B76FD7" w14:paraId="7A67C3B3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64A77EC0" w14:textId="77777777" w:rsidR="00DB15DF" w:rsidRPr="00B01FFF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01FFF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08B66DD6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60,7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9A06C4E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48,1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78</w:t>
            </w:r>
          </w:p>
        </w:tc>
      </w:tr>
      <w:tr w:rsidR="00DB15DF" w:rsidRPr="00B76FD7" w14:paraId="7776BB04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9CBA249" w14:textId="77777777" w:rsidR="00DB15DF" w:rsidRPr="00B01FFF" w:rsidRDefault="00DB15DF" w:rsidP="00DB15DF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01FFF">
              <w:rPr>
                <w:rFonts w:cs="Arial"/>
                <w:szCs w:val="20"/>
              </w:rPr>
              <w:t>FEIT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141DB8E4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57,1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34ACBBC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41,7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73,3</w:t>
            </w:r>
          </w:p>
        </w:tc>
      </w:tr>
      <w:tr w:rsidR="00DB15DF" w:rsidRPr="00B76FD7" w14:paraId="5EF12C7F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20F192D9" w14:textId="77777777" w:rsidR="00DB15DF" w:rsidRPr="00B01FFF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B01FFF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6E9B5530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63,3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82001C8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46,9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75,1</w:t>
            </w:r>
          </w:p>
        </w:tc>
      </w:tr>
      <w:tr w:rsidR="005E66B3" w:rsidRPr="00B76FD7" w14:paraId="3B96879F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</w:tcPr>
          <w:p w14:paraId="6544F1FB" w14:textId="77777777" w:rsidR="005E66B3" w:rsidRPr="00B01FF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01FFF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21040EF7" w14:textId="77777777" w:rsidR="005E66B3" w:rsidRPr="00352960" w:rsidRDefault="005E66B3" w:rsidP="005E66B3">
            <w:pPr>
              <w:spacing w:before="0" w:after="0" w:line="240" w:lineRule="auto"/>
              <w:jc w:val="center"/>
            </w:pPr>
            <w:r w:rsidRPr="00352960">
              <w:t>44,9</w:t>
            </w:r>
          </w:p>
        </w:tc>
        <w:tc>
          <w:tcPr>
            <w:tcW w:w="2832" w:type="dxa"/>
            <w:shd w:val="clear" w:color="auto" w:fill="auto"/>
            <w:noWrap/>
            <w:vAlign w:val="center"/>
          </w:tcPr>
          <w:p w14:paraId="33BED8F9" w14:textId="77777777" w:rsidR="005E66B3" w:rsidRPr="00352960" w:rsidRDefault="005E66B3" w:rsidP="005E66B3">
            <w:pPr>
              <w:spacing w:before="0" w:after="0" w:line="240" w:lineRule="auto"/>
              <w:jc w:val="center"/>
            </w:pPr>
            <w:r w:rsidRPr="00352960">
              <w:t>41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51,8</w:t>
            </w:r>
          </w:p>
        </w:tc>
      </w:tr>
      <w:tr w:rsidR="005E66B3" w:rsidRPr="00B76FD7" w14:paraId="396FE362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8DDBD53" w14:textId="77777777" w:rsidR="005E66B3" w:rsidRPr="00B01FF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B01FFF">
              <w:rPr>
                <w:rFonts w:cs="Arial"/>
                <w:szCs w:val="20"/>
              </w:rPr>
              <w:t>FRI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0DB4D57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57,1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6D6E3EE6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39,9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73,8</w:t>
            </w:r>
          </w:p>
        </w:tc>
      </w:tr>
      <w:tr w:rsidR="005E66B3" w:rsidRPr="00B76FD7" w14:paraId="433FB666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1472FAC0" w14:textId="77777777" w:rsidR="005E66B3" w:rsidRPr="00B01FF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01FFF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1A0A4A8E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60,8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17DAE2E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40,6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72</w:t>
            </w:r>
          </w:p>
        </w:tc>
      </w:tr>
      <w:tr w:rsidR="005E66B3" w:rsidRPr="00B76FD7" w14:paraId="0D607F44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7E4531E8" w14:textId="77777777" w:rsidR="005E66B3" w:rsidRPr="00B01FF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B01FFF">
              <w:rPr>
                <w:rFonts w:cs="Arial"/>
                <w:color w:val="000000"/>
                <w:szCs w:val="20"/>
              </w:rPr>
              <w:t>Ostatné súčasti UNIZA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3F987CBB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55,4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7F5D7B1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39,6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66,8</w:t>
            </w:r>
          </w:p>
        </w:tc>
      </w:tr>
      <w:tr w:rsidR="005E66B3" w:rsidRPr="00B76FD7" w14:paraId="20B29863" w14:textId="77777777" w:rsidTr="00B01FFF">
        <w:trPr>
          <w:trHeight w:val="322"/>
        </w:trPr>
        <w:tc>
          <w:tcPr>
            <w:tcW w:w="3976" w:type="dxa"/>
            <w:shd w:val="clear" w:color="auto" w:fill="auto"/>
            <w:noWrap/>
            <w:vAlign w:val="center"/>
            <w:hideMark/>
          </w:tcPr>
          <w:p w14:paraId="49FEFEA3" w14:textId="77777777" w:rsidR="005E66B3" w:rsidRPr="00DC21D3" w:rsidRDefault="005E66B3" w:rsidP="005E66B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67B9020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57,8</w:t>
            </w: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D54FE7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52960">
              <w:t>39,6</w:t>
            </w:r>
            <w:r w:rsidR="007938FF">
              <w:t xml:space="preserve"> </w:t>
            </w:r>
            <w:r w:rsidR="0052116E">
              <w:t>–</w:t>
            </w:r>
            <w:r w:rsidR="007938FF">
              <w:t xml:space="preserve"> </w:t>
            </w:r>
            <w:r w:rsidRPr="00352960">
              <w:t>78</w:t>
            </w:r>
          </w:p>
        </w:tc>
      </w:tr>
    </w:tbl>
    <w:p w14:paraId="7E8CC52F" w14:textId="77777777" w:rsidR="00DB15DF" w:rsidRDefault="00DB15DF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3045"/>
        <w:gridCol w:w="3046"/>
      </w:tblGrid>
      <w:tr w:rsidR="00DB15DF" w:rsidRPr="00B76FD7" w14:paraId="2717F506" w14:textId="77777777" w:rsidTr="00CA7A83">
        <w:trPr>
          <w:trHeight w:val="6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79759741" w14:textId="77777777" w:rsidR="00DB15DF" w:rsidRDefault="00DB15DF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>Vek učiteľov študijného programu zabezpečujúcich profilové predmety</w:t>
            </w:r>
          </w:p>
          <w:p w14:paraId="2F388A22" w14:textId="77777777" w:rsidR="00DB15DF" w:rsidRPr="00B76FD7" w:rsidRDefault="00DB15DF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(priemerný vek 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DB15DF">
              <w:rPr>
                <w:rFonts w:cs="Arial"/>
                <w:b/>
                <w:bCs/>
                <w:color w:val="FFFFFF" w:themeColor="background1"/>
                <w:szCs w:val="20"/>
              </w:rPr>
              <w:t>rozpätie)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Cs w:val="20"/>
              </w:rPr>
              <w:t>spolugaranti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a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garanti</w:t>
            </w:r>
          </w:p>
        </w:tc>
      </w:tr>
      <w:tr w:rsidR="00C67DA5" w:rsidRPr="00B76FD7" w14:paraId="2C5E8833" w14:textId="77777777" w:rsidTr="00DC3A3D">
        <w:trPr>
          <w:trHeight w:val="44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A345" w14:textId="77777777" w:rsidR="00C67DA5" w:rsidRPr="00B76FD7" w:rsidRDefault="00C67DA5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21C781D5" w14:textId="77777777" w:rsidR="00C67DA5" w:rsidRPr="00B76FD7" w:rsidRDefault="00C67DA5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434" w14:textId="77777777" w:rsidR="00C67DA5" w:rsidRPr="00B76FD7" w:rsidRDefault="00C67DA5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C67DA5" w:rsidRPr="00B76FD7" w14:paraId="3598B38C" w14:textId="77777777" w:rsidTr="00DC3A3D">
        <w:trPr>
          <w:trHeight w:val="44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95D" w14:textId="77777777" w:rsidR="00C67DA5" w:rsidRPr="00DC21D3" w:rsidRDefault="00C67DA5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0A6" w14:textId="77777777" w:rsidR="00C67DA5" w:rsidRPr="00DC21D3" w:rsidRDefault="00C67DA5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priemerný vek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5E4E" w14:textId="77777777" w:rsidR="00C67DA5" w:rsidRPr="00DC21D3" w:rsidRDefault="00C67DA5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rozpätie</w:t>
            </w:r>
          </w:p>
        </w:tc>
      </w:tr>
      <w:tr w:rsidR="00DB15DF" w:rsidRPr="00B76FD7" w14:paraId="4F441A0A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A33" w14:textId="77777777" w:rsidR="00DB15DF" w:rsidRPr="00C67DA5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67DA5">
              <w:rPr>
                <w:rFonts w:cs="Arial"/>
                <w:color w:val="000000"/>
                <w:szCs w:val="20"/>
              </w:rPr>
              <w:t>FPED</w:t>
            </w:r>
            <w:r w:rsidR="00014BF0" w:rsidRPr="00C67DA5">
              <w:rPr>
                <w:rFonts w:cs="Arial"/>
                <w:color w:val="000000"/>
                <w:szCs w:val="20"/>
              </w:rPr>
              <w:t>A</w:t>
            </w:r>
            <w:r w:rsidRPr="00C67DA5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B649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52,2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D9B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33,6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71,7</w:t>
            </w:r>
          </w:p>
        </w:tc>
      </w:tr>
      <w:tr w:rsidR="00DB15DF" w:rsidRPr="00B76FD7" w14:paraId="72B104A1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D75" w14:textId="77777777" w:rsidR="00DB15DF" w:rsidRPr="00C67DA5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C67DA5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396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60,2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9A3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37,1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78</w:t>
            </w:r>
          </w:p>
        </w:tc>
      </w:tr>
      <w:tr w:rsidR="00DB15DF" w:rsidRPr="00B76FD7" w14:paraId="251F6CF1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7C58" w14:textId="77777777" w:rsidR="00DB15DF" w:rsidRPr="00C67DA5" w:rsidRDefault="00DB15DF" w:rsidP="00DB15DF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C67DA5">
              <w:rPr>
                <w:rFonts w:cs="Arial"/>
                <w:szCs w:val="20"/>
              </w:rPr>
              <w:t>FEIT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628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54,2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4A1F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39,2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73,3</w:t>
            </w:r>
          </w:p>
        </w:tc>
      </w:tr>
      <w:tr w:rsidR="00DB15DF" w:rsidRPr="00B76FD7" w14:paraId="4688F73A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FAF" w14:textId="77777777" w:rsidR="00DB15DF" w:rsidRPr="00C67DA5" w:rsidRDefault="00DB15DF" w:rsidP="00DB15DF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C67DA5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704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61,3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F125" w14:textId="77777777" w:rsidR="00DB15DF" w:rsidRPr="00B76FD7" w:rsidRDefault="00DB15DF" w:rsidP="00DB15DF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38,4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75,1</w:t>
            </w:r>
          </w:p>
        </w:tc>
      </w:tr>
      <w:tr w:rsidR="005E66B3" w:rsidRPr="00B76FD7" w14:paraId="321499FC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3D4C" w14:textId="77777777" w:rsidR="005E66B3" w:rsidRPr="00C67DA5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C67DA5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3C30" w14:textId="77777777" w:rsidR="005E66B3" w:rsidRPr="00362D7B" w:rsidRDefault="005E66B3" w:rsidP="005E66B3">
            <w:pPr>
              <w:spacing w:before="0" w:after="0" w:line="240" w:lineRule="auto"/>
              <w:jc w:val="center"/>
            </w:pPr>
            <w:r w:rsidRPr="00362D7B">
              <w:t>48,6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E464" w14:textId="77777777" w:rsidR="005E66B3" w:rsidRPr="00362D7B" w:rsidRDefault="005E66B3" w:rsidP="005E66B3">
            <w:pPr>
              <w:spacing w:before="0" w:after="0" w:line="240" w:lineRule="auto"/>
              <w:jc w:val="center"/>
            </w:pPr>
            <w:r w:rsidRPr="00362D7B">
              <w:t>41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68,5</w:t>
            </w:r>
          </w:p>
        </w:tc>
      </w:tr>
      <w:tr w:rsidR="005E66B3" w:rsidRPr="00B76FD7" w14:paraId="1ED4D11A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213A" w14:textId="77777777" w:rsidR="005E66B3" w:rsidRPr="00C67DA5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C67DA5">
              <w:rPr>
                <w:rFonts w:cs="Arial"/>
                <w:szCs w:val="20"/>
              </w:rPr>
              <w:t>FRI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F41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55,4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AA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39,9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73,8</w:t>
            </w:r>
          </w:p>
        </w:tc>
      </w:tr>
      <w:tr w:rsidR="005E66B3" w:rsidRPr="00B76FD7" w14:paraId="2F7B7D57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F18" w14:textId="77777777" w:rsidR="005E66B3" w:rsidRPr="00C67DA5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67DA5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4F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57,1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A6E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40,6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73,4</w:t>
            </w:r>
          </w:p>
        </w:tc>
      </w:tr>
      <w:tr w:rsidR="005E66B3" w:rsidRPr="00B76FD7" w14:paraId="153FF3EF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45B" w14:textId="77777777" w:rsidR="005E66B3" w:rsidRPr="00C67DA5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C67DA5">
              <w:rPr>
                <w:rFonts w:cs="Arial"/>
                <w:color w:val="000000"/>
                <w:szCs w:val="20"/>
              </w:rPr>
              <w:t>Ostatné súčasti UNIZA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110F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54,8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1032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39,6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66,8</w:t>
            </w:r>
          </w:p>
        </w:tc>
      </w:tr>
      <w:tr w:rsidR="005E66B3" w:rsidRPr="00B76FD7" w14:paraId="3C2E77E9" w14:textId="77777777" w:rsidTr="00C67DA5">
        <w:trPr>
          <w:trHeight w:val="36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849" w14:textId="77777777" w:rsidR="005E66B3" w:rsidRPr="00DC21D3" w:rsidRDefault="005E66B3" w:rsidP="005E66B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67D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55,7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DF41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362D7B">
              <w:t>33,6</w:t>
            </w:r>
            <w:r w:rsidR="00A05D48">
              <w:t xml:space="preserve"> </w:t>
            </w:r>
            <w:r w:rsidR="0052116E">
              <w:t>–</w:t>
            </w:r>
            <w:r w:rsidR="00A05D48">
              <w:t xml:space="preserve"> </w:t>
            </w:r>
            <w:r w:rsidRPr="00362D7B">
              <w:t>78</w:t>
            </w:r>
          </w:p>
        </w:tc>
      </w:tr>
    </w:tbl>
    <w:p w14:paraId="5DBB016E" w14:textId="77777777" w:rsidR="00DB15DF" w:rsidRDefault="00DB15DF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A32C65B" w14:textId="77777777" w:rsidR="00244473" w:rsidRPr="007A7E34" w:rsidRDefault="0024447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5C9FA686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8F07264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0" w:name="_Uuciteľ_6_Podiel"/>
            <w:bookmarkEnd w:id="80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B613E4A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7B0DB85A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3C45671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E351F3E" w14:textId="77777777" w:rsidR="00B76FD7" w:rsidRPr="00B76FD7" w:rsidRDefault="00B76FD7" w:rsidP="00B76FD7">
            <w:pPr>
              <w:pStyle w:val="Nadpis4"/>
              <w:outlineLvl w:val="3"/>
            </w:pPr>
            <w:r w:rsidRPr="00B76FD7">
              <w:t>Podiel učiteľov absolventov inej vysokej školy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66FC6078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58664FF4" w14:textId="77777777" w:rsidR="00B76FD7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3035"/>
        <w:gridCol w:w="3035"/>
      </w:tblGrid>
      <w:tr w:rsidR="00DB15DF" w:rsidRPr="00B76FD7" w14:paraId="3250968C" w14:textId="77777777" w:rsidTr="00CA7A83">
        <w:trPr>
          <w:trHeight w:val="4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681615D6" w14:textId="77777777" w:rsidR="00DB15DF" w:rsidRPr="00B76FD7" w:rsidRDefault="0064006E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64006E">
              <w:rPr>
                <w:rFonts w:cs="Arial"/>
                <w:b/>
                <w:bCs/>
                <w:color w:val="FFFFFF" w:themeColor="background1"/>
                <w:szCs w:val="20"/>
              </w:rPr>
              <w:t>Podiel učiteľov absolventov inej vysokej školy</w:t>
            </w:r>
          </w:p>
        </w:tc>
      </w:tr>
      <w:tr w:rsidR="00467659" w:rsidRPr="00B76FD7" w14:paraId="6356EB6B" w14:textId="77777777" w:rsidTr="00DC3A3D">
        <w:trPr>
          <w:trHeight w:val="428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099" w14:textId="77777777" w:rsidR="00467659" w:rsidRPr="00B76FD7" w:rsidRDefault="00467659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659CF251" w14:textId="77777777" w:rsidR="00467659" w:rsidRPr="00B76FD7" w:rsidRDefault="00467659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D7A" w14:textId="77777777" w:rsidR="00467659" w:rsidRPr="00B76FD7" w:rsidRDefault="00467659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467659" w:rsidRPr="00B76FD7" w14:paraId="1C61493F" w14:textId="77777777" w:rsidTr="00DC3A3D">
        <w:trPr>
          <w:trHeight w:val="428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981" w14:textId="77777777" w:rsidR="00467659" w:rsidRPr="00DC21D3" w:rsidRDefault="00467659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757" w14:textId="77777777" w:rsidR="00467659" w:rsidRPr="00DC3A3D" w:rsidRDefault="00467659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3A3D">
              <w:rPr>
                <w:rFonts w:cs="Arial"/>
                <w:b/>
                <w:bCs/>
                <w:color w:val="000000"/>
                <w:szCs w:val="20"/>
              </w:rPr>
              <w:t>FO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766" w14:textId="77777777" w:rsidR="00467659" w:rsidRPr="00DC3A3D" w:rsidRDefault="00467659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3A3D">
              <w:rPr>
                <w:rFonts w:cs="Arial"/>
                <w:b/>
                <w:bCs/>
                <w:color w:val="000000"/>
                <w:szCs w:val="20"/>
              </w:rPr>
              <w:t>podiel</w:t>
            </w:r>
          </w:p>
        </w:tc>
      </w:tr>
      <w:tr w:rsidR="0064006E" w:rsidRPr="00B76FD7" w14:paraId="7F94FB56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ACA8" w14:textId="77777777" w:rsidR="0064006E" w:rsidRPr="00467659" w:rsidRDefault="0064006E" w:rsidP="0064006E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67659">
              <w:rPr>
                <w:rFonts w:cs="Arial"/>
                <w:color w:val="000000"/>
                <w:szCs w:val="20"/>
              </w:rPr>
              <w:t>FPED</w:t>
            </w:r>
            <w:r w:rsidR="00014BF0" w:rsidRPr="00467659">
              <w:rPr>
                <w:rFonts w:cs="Arial"/>
                <w:color w:val="000000"/>
                <w:szCs w:val="20"/>
              </w:rPr>
              <w:t>A</w:t>
            </w:r>
            <w:r w:rsidRPr="00467659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0C4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6316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23</w:t>
            </w:r>
            <w:r w:rsidR="005E66B3">
              <w:t xml:space="preserve"> </w:t>
            </w:r>
            <w:r w:rsidRPr="0013475A">
              <w:t>%</w:t>
            </w:r>
          </w:p>
        </w:tc>
      </w:tr>
      <w:tr w:rsidR="0064006E" w:rsidRPr="00B76FD7" w14:paraId="2038E78B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2DD" w14:textId="77777777" w:rsidR="0064006E" w:rsidRPr="00467659" w:rsidRDefault="0064006E" w:rsidP="0064006E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467659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C10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8FE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11</w:t>
            </w:r>
            <w:r w:rsidR="005E66B3">
              <w:t xml:space="preserve"> </w:t>
            </w:r>
            <w:r w:rsidRPr="0013475A">
              <w:t>%</w:t>
            </w:r>
          </w:p>
        </w:tc>
      </w:tr>
      <w:tr w:rsidR="0064006E" w:rsidRPr="00B76FD7" w14:paraId="3D121EE8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F38" w14:textId="77777777" w:rsidR="0064006E" w:rsidRPr="00467659" w:rsidRDefault="0064006E" w:rsidP="0064006E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467659">
              <w:rPr>
                <w:rFonts w:cs="Arial"/>
                <w:szCs w:val="20"/>
              </w:rPr>
              <w:t>FEIT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B60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829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20</w:t>
            </w:r>
            <w:r w:rsidR="005E66B3">
              <w:t xml:space="preserve"> </w:t>
            </w:r>
            <w:r w:rsidRPr="0013475A">
              <w:t>%</w:t>
            </w:r>
          </w:p>
        </w:tc>
      </w:tr>
      <w:tr w:rsidR="0064006E" w:rsidRPr="00B76FD7" w14:paraId="69EFFAB6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8517" w14:textId="77777777" w:rsidR="0064006E" w:rsidRPr="00467659" w:rsidRDefault="0064006E" w:rsidP="0064006E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467659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C941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CDF" w14:textId="77777777" w:rsidR="0064006E" w:rsidRPr="00B76FD7" w:rsidRDefault="0064006E" w:rsidP="0064006E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32</w:t>
            </w:r>
            <w:r w:rsidR="005E66B3">
              <w:t xml:space="preserve"> </w:t>
            </w:r>
            <w:r w:rsidRPr="0013475A">
              <w:t>%</w:t>
            </w:r>
          </w:p>
        </w:tc>
      </w:tr>
      <w:tr w:rsidR="005E66B3" w:rsidRPr="00B76FD7" w14:paraId="050A9FDC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FEB2" w14:textId="77777777" w:rsidR="005E66B3" w:rsidRPr="00467659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467659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BFB1" w14:textId="77777777" w:rsidR="005E66B3" w:rsidRPr="0013475A" w:rsidRDefault="005E66B3" w:rsidP="005E66B3">
            <w:pPr>
              <w:spacing w:before="0" w:after="0" w:line="240" w:lineRule="auto"/>
              <w:jc w:val="center"/>
            </w:pPr>
            <w:r w:rsidRPr="0013475A"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8A6" w14:textId="77777777" w:rsidR="005E66B3" w:rsidRPr="0013475A" w:rsidRDefault="005E66B3" w:rsidP="005E66B3">
            <w:pPr>
              <w:spacing w:before="0" w:after="0" w:line="240" w:lineRule="auto"/>
              <w:jc w:val="center"/>
            </w:pPr>
            <w:r w:rsidRPr="0013475A">
              <w:t>44</w:t>
            </w:r>
            <w:r>
              <w:t xml:space="preserve"> </w:t>
            </w:r>
            <w:r w:rsidRPr="0013475A">
              <w:t>%</w:t>
            </w:r>
          </w:p>
        </w:tc>
      </w:tr>
      <w:tr w:rsidR="005E66B3" w:rsidRPr="00B76FD7" w14:paraId="0ADC766F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6F73" w14:textId="77777777" w:rsidR="005E66B3" w:rsidRPr="00467659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467659">
              <w:rPr>
                <w:rFonts w:cs="Arial"/>
                <w:szCs w:val="20"/>
              </w:rPr>
              <w:t>FRI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EEB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36E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31</w:t>
            </w:r>
            <w:r>
              <w:t xml:space="preserve"> </w:t>
            </w:r>
            <w:r w:rsidRPr="0013475A">
              <w:t>%</w:t>
            </w:r>
          </w:p>
        </w:tc>
      </w:tr>
      <w:tr w:rsidR="005E66B3" w:rsidRPr="00B76FD7" w14:paraId="39452AB2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123" w14:textId="77777777" w:rsidR="005E66B3" w:rsidRPr="00467659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67659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A20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25F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76</w:t>
            </w:r>
            <w:r>
              <w:t xml:space="preserve"> </w:t>
            </w:r>
            <w:r w:rsidRPr="0013475A">
              <w:t>%</w:t>
            </w:r>
          </w:p>
        </w:tc>
      </w:tr>
      <w:tr w:rsidR="005E66B3" w:rsidRPr="00B76FD7" w14:paraId="6B6EEC88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D3BE" w14:textId="77777777" w:rsidR="005E66B3" w:rsidRPr="00467659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67659">
              <w:rPr>
                <w:rFonts w:cs="Arial"/>
                <w:color w:val="000000"/>
                <w:szCs w:val="20"/>
              </w:rPr>
              <w:t>Ostatné súčasti UNIZA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B23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42C3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81</w:t>
            </w:r>
            <w:r>
              <w:t xml:space="preserve"> </w:t>
            </w:r>
            <w:r w:rsidRPr="0013475A">
              <w:t>%</w:t>
            </w:r>
          </w:p>
        </w:tc>
      </w:tr>
      <w:tr w:rsidR="005E66B3" w:rsidRPr="00B76FD7" w14:paraId="13952B59" w14:textId="77777777" w:rsidTr="00467659">
        <w:trPr>
          <w:trHeight w:val="35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185E" w14:textId="77777777" w:rsidR="005E66B3" w:rsidRPr="00DC21D3" w:rsidRDefault="005E66B3" w:rsidP="005E66B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847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184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3E2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13475A">
              <w:t>32</w:t>
            </w:r>
            <w:r>
              <w:t xml:space="preserve"> </w:t>
            </w:r>
            <w:r w:rsidRPr="0013475A">
              <w:t>%</w:t>
            </w:r>
          </w:p>
        </w:tc>
      </w:tr>
    </w:tbl>
    <w:p w14:paraId="5CACAB6E" w14:textId="77777777" w:rsidR="00CD4DE3" w:rsidRDefault="00CD4DE3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67397A58" w14:textId="77777777" w:rsidR="00CD4DE3" w:rsidRDefault="00CD4DE3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23176494" w14:textId="77777777" w:rsidR="00945346" w:rsidRDefault="00945346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537A36BD" w14:textId="77777777" w:rsidR="00945346" w:rsidRDefault="00945346" w:rsidP="00945346">
      <w:pPr>
        <w:rPr>
          <w:rFonts w:eastAsia="Arial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7D38F9DD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292DA9D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1" w:name="_Uuciteľ_7_Podiel"/>
            <w:bookmarkEnd w:id="8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6D9665E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41E499FF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DD68BB3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ABA019B" w14:textId="77777777" w:rsidR="00B76FD7" w:rsidRPr="00B76FD7" w:rsidRDefault="00B76FD7" w:rsidP="00F756D8">
            <w:pPr>
              <w:pStyle w:val="Nadpis4"/>
              <w:jc w:val="left"/>
              <w:outlineLvl w:val="3"/>
              <w:rPr>
                <w:lang w:eastAsia="en-US"/>
              </w:rPr>
            </w:pPr>
            <w:r w:rsidRPr="007A7E34">
              <w:rPr>
                <w:lang w:eastAsia="en-US"/>
              </w:rPr>
              <w:t>Podiel učiteľov, ktorí získali PhD. (alebo ekvivalent) na inej vysokej škole ako pôsobia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4CDC7E42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79F49450" w14:textId="77777777" w:rsidR="00B76FD7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3043"/>
        <w:gridCol w:w="3044"/>
      </w:tblGrid>
      <w:tr w:rsidR="00244473" w:rsidRPr="00B76FD7" w14:paraId="681ED2C6" w14:textId="77777777" w:rsidTr="00CA7A83">
        <w:trPr>
          <w:trHeight w:val="4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36EAC89C" w14:textId="77777777" w:rsidR="00244473" w:rsidRPr="00B76FD7" w:rsidRDefault="00244473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44473">
              <w:rPr>
                <w:rFonts w:cs="Arial"/>
                <w:b/>
                <w:bCs/>
                <w:color w:val="FFFFFF" w:themeColor="background1"/>
                <w:szCs w:val="20"/>
              </w:rPr>
              <w:t>Podiel učiteľov, ktorí získali PhD.</w:t>
            </w:r>
            <w:r w:rsidR="0027165E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Pr="00244473">
              <w:rPr>
                <w:rFonts w:cs="Arial"/>
                <w:b/>
                <w:bCs/>
                <w:color w:val="FFFFFF" w:themeColor="background1"/>
                <w:szCs w:val="20"/>
              </w:rPr>
              <w:t>(alebo ekvivalent) na inej vysokej škole ako pôsobia</w:t>
            </w:r>
          </w:p>
        </w:tc>
      </w:tr>
      <w:tr w:rsidR="001A623F" w:rsidRPr="00B76FD7" w14:paraId="789D50B2" w14:textId="77777777" w:rsidTr="00DC3A3D">
        <w:trPr>
          <w:trHeight w:val="424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E86D" w14:textId="77777777" w:rsidR="001A623F" w:rsidRPr="00B76FD7" w:rsidRDefault="001A623F" w:rsidP="001A623F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C493FB0" w14:textId="77777777" w:rsidR="001A623F" w:rsidRPr="00B76FD7" w:rsidRDefault="001A623F" w:rsidP="001A623F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595" w14:textId="77777777" w:rsidR="001A623F" w:rsidRPr="00B76FD7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1A623F" w:rsidRPr="00B76FD7" w14:paraId="723AA1DF" w14:textId="77777777" w:rsidTr="00DC3A3D">
        <w:trPr>
          <w:trHeight w:val="424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603" w14:textId="77777777" w:rsidR="001A623F" w:rsidRPr="00DC21D3" w:rsidRDefault="001A623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A9EA" w14:textId="77777777" w:rsidR="001A623F" w:rsidRPr="00DC21D3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FO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445" w14:textId="77777777" w:rsidR="001A623F" w:rsidRPr="00DC21D3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podiel</w:t>
            </w:r>
          </w:p>
        </w:tc>
      </w:tr>
      <w:tr w:rsidR="00244473" w:rsidRPr="00B76FD7" w14:paraId="3E75A888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ACD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FPED</w:t>
            </w:r>
            <w:r w:rsidR="00014BF0" w:rsidRPr="001A623F">
              <w:rPr>
                <w:rFonts w:cs="Arial"/>
                <w:color w:val="000000"/>
                <w:szCs w:val="20"/>
              </w:rPr>
              <w:t>A</w:t>
            </w:r>
            <w:r w:rsidRPr="001A623F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CECC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0A1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9</w:t>
            </w:r>
            <w:r w:rsidR="005E66B3">
              <w:t xml:space="preserve"> </w:t>
            </w:r>
            <w:r w:rsidRPr="00735379">
              <w:t>%</w:t>
            </w:r>
          </w:p>
        </w:tc>
      </w:tr>
      <w:tr w:rsidR="00244473" w:rsidRPr="00B76FD7" w14:paraId="2B57F86C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D4B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A623F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F74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A5F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7</w:t>
            </w:r>
            <w:r w:rsidR="005E66B3">
              <w:t xml:space="preserve"> </w:t>
            </w:r>
            <w:r w:rsidRPr="00735379">
              <w:t>%</w:t>
            </w:r>
          </w:p>
        </w:tc>
      </w:tr>
      <w:tr w:rsidR="00244473" w:rsidRPr="00B76FD7" w14:paraId="1B8C884F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F17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szCs w:val="20"/>
              </w:rPr>
              <w:t>FEIT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69D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608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18</w:t>
            </w:r>
            <w:r w:rsidR="005E66B3">
              <w:t xml:space="preserve"> </w:t>
            </w:r>
            <w:r w:rsidRPr="00735379">
              <w:t>%</w:t>
            </w:r>
          </w:p>
        </w:tc>
      </w:tr>
      <w:tr w:rsidR="00244473" w:rsidRPr="00B76FD7" w14:paraId="7285633C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BA6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A623F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E0C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8E2F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19</w:t>
            </w:r>
            <w:r w:rsidR="005E66B3">
              <w:t xml:space="preserve"> </w:t>
            </w:r>
            <w:r w:rsidRPr="00735379">
              <w:t>%</w:t>
            </w:r>
          </w:p>
        </w:tc>
      </w:tr>
      <w:tr w:rsidR="005E66B3" w:rsidRPr="00B76FD7" w14:paraId="4404DFFE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DD8D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B4C" w14:textId="77777777" w:rsidR="005E66B3" w:rsidRPr="00735379" w:rsidRDefault="005E66B3" w:rsidP="005E66B3">
            <w:pPr>
              <w:spacing w:before="0" w:after="0" w:line="240" w:lineRule="auto"/>
              <w:jc w:val="center"/>
            </w:pPr>
            <w:r w:rsidRPr="00735379"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31D8" w14:textId="77777777" w:rsidR="005E66B3" w:rsidRPr="00735379" w:rsidRDefault="005E66B3" w:rsidP="005E66B3">
            <w:pPr>
              <w:spacing w:before="0" w:after="0" w:line="240" w:lineRule="auto"/>
              <w:jc w:val="center"/>
            </w:pPr>
            <w:r w:rsidRPr="00735379">
              <w:t>24</w:t>
            </w:r>
            <w:r>
              <w:t xml:space="preserve"> </w:t>
            </w:r>
            <w:r w:rsidRPr="00735379">
              <w:t>%</w:t>
            </w:r>
          </w:p>
        </w:tc>
      </w:tr>
      <w:tr w:rsidR="005E66B3" w:rsidRPr="00B76FD7" w14:paraId="020D7797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9C7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szCs w:val="20"/>
              </w:rPr>
              <w:t>FRI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0D5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92A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13</w:t>
            </w:r>
            <w:r>
              <w:t xml:space="preserve"> </w:t>
            </w:r>
            <w:r w:rsidRPr="00735379">
              <w:t>%</w:t>
            </w:r>
          </w:p>
        </w:tc>
      </w:tr>
      <w:tr w:rsidR="005E66B3" w:rsidRPr="00B76FD7" w14:paraId="0721E2D4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7B79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3D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5197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76</w:t>
            </w:r>
            <w:r>
              <w:t xml:space="preserve"> </w:t>
            </w:r>
            <w:r w:rsidRPr="00735379">
              <w:t>%</w:t>
            </w:r>
          </w:p>
        </w:tc>
      </w:tr>
      <w:tr w:rsidR="005E66B3" w:rsidRPr="00B76FD7" w14:paraId="67A46608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91BE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Ostatné súčasti UNIZA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EBD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4E5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70</w:t>
            </w:r>
            <w:r>
              <w:t xml:space="preserve"> </w:t>
            </w:r>
            <w:r w:rsidRPr="00735379">
              <w:t>%</w:t>
            </w:r>
          </w:p>
        </w:tc>
      </w:tr>
      <w:tr w:rsidR="005E66B3" w:rsidRPr="00B76FD7" w14:paraId="77BFF2EA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3007" w14:textId="77777777" w:rsidR="005E66B3" w:rsidRPr="00DC21D3" w:rsidRDefault="005E66B3" w:rsidP="005E66B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E54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8CA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35379">
              <w:t>19</w:t>
            </w:r>
            <w:r>
              <w:t xml:space="preserve"> </w:t>
            </w:r>
            <w:r w:rsidRPr="00735379">
              <w:t>%</w:t>
            </w:r>
          </w:p>
        </w:tc>
      </w:tr>
    </w:tbl>
    <w:p w14:paraId="19D6EA6E" w14:textId="77777777" w:rsidR="00244473" w:rsidRDefault="0024447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4EC3555" w14:textId="77777777" w:rsidR="00DC21D3" w:rsidRPr="007A7E34" w:rsidRDefault="00DC21D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0039FD56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4C6E0A2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2" w:name="_Uuciteľ_8_Podiel"/>
            <w:bookmarkEnd w:id="82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CA49020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6DE8D2D6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BB87A53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F3990D3" w14:textId="77777777" w:rsidR="00B76FD7" w:rsidRPr="00B76FD7" w:rsidRDefault="00B76FD7" w:rsidP="00B76FD7">
            <w:pPr>
              <w:pStyle w:val="Nadpis4"/>
              <w:outlineLvl w:val="3"/>
            </w:pPr>
            <w:r w:rsidRPr="00B76FD7">
              <w:t>Podiel učiteľov s</w:t>
            </w:r>
            <w:r w:rsidR="0052116E">
              <w:t> </w:t>
            </w:r>
            <w:r w:rsidRPr="00B76FD7">
              <w:t>praxou dlhšou ako 1 rok (súvisle) na zahraničnej vysokej škole alebo na výskumnej inštitúcii v</w:t>
            </w:r>
            <w:r w:rsidR="0052116E">
              <w:t> </w:t>
            </w:r>
            <w:r w:rsidRPr="00B76FD7">
              <w:t>zahraničí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5E75F299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personálnej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sociálnej práce</w:t>
            </w:r>
          </w:p>
        </w:tc>
      </w:tr>
    </w:tbl>
    <w:p w14:paraId="17ED543B" w14:textId="77777777" w:rsidR="00B76FD7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3043"/>
        <w:gridCol w:w="3044"/>
      </w:tblGrid>
      <w:tr w:rsidR="00244473" w:rsidRPr="00B76FD7" w14:paraId="514CCD25" w14:textId="77777777" w:rsidTr="00CA7A83">
        <w:trPr>
          <w:trHeight w:val="62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06C511E9" w14:textId="77777777" w:rsidR="00244473" w:rsidRPr="00B76FD7" w:rsidRDefault="00244473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44473">
              <w:rPr>
                <w:rFonts w:cs="Arial"/>
                <w:b/>
                <w:bCs/>
                <w:color w:val="FFFFFF" w:themeColor="background1"/>
                <w:szCs w:val="20"/>
              </w:rPr>
              <w:t>Podiel učiteľov s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244473">
              <w:rPr>
                <w:rFonts w:cs="Arial"/>
                <w:b/>
                <w:bCs/>
                <w:color w:val="FFFFFF" w:themeColor="background1"/>
                <w:szCs w:val="20"/>
              </w:rPr>
              <w:t>praxou dlhšou ako 1 rok (súvisle) na zahraničnej vysokej škole alebo na výskumnej inštitúcii v</w:t>
            </w:r>
            <w:r w:rsidR="0052116E">
              <w:rPr>
                <w:rFonts w:cs="Arial"/>
                <w:b/>
                <w:bCs/>
                <w:color w:val="FFFFFF" w:themeColor="background1"/>
                <w:szCs w:val="20"/>
              </w:rPr>
              <w:t> </w:t>
            </w:r>
            <w:r w:rsidRPr="00244473">
              <w:rPr>
                <w:rFonts w:cs="Arial"/>
                <w:b/>
                <w:bCs/>
                <w:color w:val="FFFFFF" w:themeColor="background1"/>
                <w:szCs w:val="20"/>
              </w:rPr>
              <w:t>zahraničí</w:t>
            </w:r>
          </w:p>
        </w:tc>
      </w:tr>
      <w:tr w:rsidR="001A623F" w:rsidRPr="00B76FD7" w14:paraId="741652F7" w14:textId="77777777" w:rsidTr="00DC3A3D">
        <w:trPr>
          <w:trHeight w:val="424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D272" w14:textId="77777777" w:rsidR="001A623F" w:rsidRPr="00B76FD7" w:rsidRDefault="001A623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25A41643" w14:textId="77777777" w:rsidR="001A623F" w:rsidRPr="00B76FD7" w:rsidRDefault="001A623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0AF" w14:textId="77777777" w:rsidR="001A623F" w:rsidRPr="00B76FD7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k </w:t>
            </w:r>
            <w:r w:rsidRPr="00B76FD7">
              <w:rPr>
                <w:rFonts w:cs="Arial"/>
                <w:b/>
                <w:bCs/>
                <w:color w:val="000000"/>
                <w:szCs w:val="20"/>
              </w:rPr>
              <w:t>31.10.2021</w:t>
            </w:r>
          </w:p>
        </w:tc>
      </w:tr>
      <w:tr w:rsidR="001A623F" w:rsidRPr="00B76FD7" w14:paraId="3992515A" w14:textId="77777777" w:rsidTr="00DC3A3D">
        <w:trPr>
          <w:trHeight w:val="424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32E" w14:textId="77777777" w:rsidR="001A623F" w:rsidRPr="00DC21D3" w:rsidRDefault="001A623F" w:rsidP="005E4DC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285" w14:textId="77777777" w:rsidR="001A623F" w:rsidRPr="00DC21D3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FO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4BF" w14:textId="77777777" w:rsidR="001A623F" w:rsidRPr="00DC21D3" w:rsidRDefault="001A623F" w:rsidP="00DC3A3D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podiel</w:t>
            </w:r>
          </w:p>
        </w:tc>
      </w:tr>
      <w:tr w:rsidR="00244473" w:rsidRPr="00B76FD7" w14:paraId="1D58DBC9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BDA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FPED</w:t>
            </w:r>
            <w:r w:rsidR="00014BF0" w:rsidRPr="001A623F">
              <w:rPr>
                <w:rFonts w:cs="Arial"/>
                <w:color w:val="000000"/>
                <w:szCs w:val="20"/>
              </w:rPr>
              <w:t>A</w:t>
            </w:r>
            <w:r w:rsidRPr="001A623F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217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224E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9</w:t>
            </w:r>
            <w:r w:rsidR="005E66B3">
              <w:t xml:space="preserve"> </w:t>
            </w:r>
            <w:r w:rsidRPr="009E2BCD">
              <w:t>%</w:t>
            </w:r>
          </w:p>
        </w:tc>
      </w:tr>
      <w:tr w:rsidR="00244473" w:rsidRPr="00B76FD7" w14:paraId="477958FB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280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A623F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973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1D9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  <w:r w:rsidR="005E66B3">
              <w:t xml:space="preserve"> </w:t>
            </w:r>
            <w:r w:rsidRPr="009E2BCD">
              <w:t>%</w:t>
            </w:r>
          </w:p>
        </w:tc>
      </w:tr>
      <w:tr w:rsidR="00244473" w:rsidRPr="00B76FD7" w14:paraId="49DEF646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309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szCs w:val="20"/>
              </w:rPr>
              <w:t>FEIT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F8B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  <w:r w:rsidR="00094FCA"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815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  <w:r w:rsidR="00094FCA">
              <w:t>3</w:t>
            </w:r>
            <w:r w:rsidR="005E66B3">
              <w:t xml:space="preserve"> </w:t>
            </w:r>
            <w:r w:rsidRPr="009E2BCD">
              <w:t>%</w:t>
            </w:r>
          </w:p>
        </w:tc>
      </w:tr>
      <w:tr w:rsidR="00244473" w:rsidRPr="00B76FD7" w14:paraId="24930F34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190" w14:textId="77777777" w:rsidR="00244473" w:rsidRPr="001A623F" w:rsidRDefault="00244473" w:rsidP="0024447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1A623F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88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71E" w14:textId="77777777" w:rsidR="00244473" w:rsidRPr="00B76FD7" w:rsidRDefault="00244473" w:rsidP="0024447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2</w:t>
            </w:r>
            <w:r w:rsidR="005E66B3">
              <w:t xml:space="preserve"> </w:t>
            </w:r>
            <w:r w:rsidRPr="009E2BCD">
              <w:t>%</w:t>
            </w:r>
          </w:p>
        </w:tc>
      </w:tr>
      <w:tr w:rsidR="005E66B3" w:rsidRPr="00B76FD7" w14:paraId="271C1E88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078C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4E89" w14:textId="77777777" w:rsidR="005E66B3" w:rsidRPr="009E2BCD" w:rsidRDefault="005E66B3" w:rsidP="005E66B3">
            <w:pPr>
              <w:spacing w:before="0" w:after="0" w:line="240" w:lineRule="auto"/>
              <w:jc w:val="center"/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E550" w14:textId="77777777" w:rsidR="005E66B3" w:rsidRPr="009E2BCD" w:rsidRDefault="005E66B3" w:rsidP="005E66B3">
            <w:pPr>
              <w:spacing w:before="0" w:after="0" w:line="240" w:lineRule="auto"/>
              <w:jc w:val="center"/>
            </w:pPr>
            <w:r w:rsidRPr="009E2BCD">
              <w:t>0</w:t>
            </w:r>
            <w:r>
              <w:t xml:space="preserve"> </w:t>
            </w:r>
            <w:r w:rsidRPr="009E2BCD">
              <w:t>%</w:t>
            </w:r>
          </w:p>
        </w:tc>
      </w:tr>
      <w:tr w:rsidR="005E66B3" w:rsidRPr="00B76FD7" w14:paraId="3F85A498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388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1A623F">
              <w:rPr>
                <w:rFonts w:cs="Arial"/>
                <w:szCs w:val="20"/>
              </w:rPr>
              <w:t>FRI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373A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786C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1</w:t>
            </w:r>
            <w:r>
              <w:t xml:space="preserve"> </w:t>
            </w:r>
            <w:r w:rsidRPr="009E2BCD">
              <w:t>%</w:t>
            </w:r>
          </w:p>
        </w:tc>
      </w:tr>
      <w:tr w:rsidR="005E66B3" w:rsidRPr="00B76FD7" w14:paraId="6BA2FE8D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180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CA8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280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0</w:t>
            </w:r>
            <w:r>
              <w:t xml:space="preserve"> </w:t>
            </w:r>
            <w:r w:rsidRPr="009E2BCD">
              <w:t>%</w:t>
            </w:r>
          </w:p>
        </w:tc>
      </w:tr>
      <w:tr w:rsidR="005E66B3" w:rsidRPr="00B76FD7" w14:paraId="54ECB3C3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032" w14:textId="77777777" w:rsidR="005E66B3" w:rsidRPr="001A623F" w:rsidRDefault="005E66B3" w:rsidP="005E66B3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1A623F">
              <w:rPr>
                <w:rFonts w:cs="Arial"/>
                <w:color w:val="000000"/>
                <w:szCs w:val="20"/>
              </w:rPr>
              <w:t>Ostatné súčasti UNIZA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A6F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039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0</w:t>
            </w:r>
            <w:r>
              <w:t xml:space="preserve"> </w:t>
            </w:r>
            <w:r w:rsidRPr="009E2BCD">
              <w:t>%</w:t>
            </w:r>
          </w:p>
        </w:tc>
      </w:tr>
      <w:tr w:rsidR="005E66B3" w:rsidRPr="00B76FD7" w14:paraId="6378A656" w14:textId="77777777" w:rsidTr="001A623F">
        <w:trPr>
          <w:trHeight w:val="34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D81" w14:textId="77777777" w:rsidR="005E66B3" w:rsidRPr="00DC21D3" w:rsidRDefault="005E66B3" w:rsidP="005E66B3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C21D3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34A" w14:textId="77777777" w:rsidR="005E66B3" w:rsidRPr="00B76FD7" w:rsidRDefault="005E66B3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9E2BCD">
              <w:t>2</w:t>
            </w:r>
            <w:r w:rsidR="00094FCA"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4EB" w14:textId="77777777" w:rsidR="005E66B3" w:rsidRPr="00B76FD7" w:rsidRDefault="00094FCA" w:rsidP="005E66B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t xml:space="preserve">5 </w:t>
            </w:r>
            <w:r w:rsidR="005E66B3" w:rsidRPr="009E2BCD">
              <w:t>%</w:t>
            </w:r>
          </w:p>
        </w:tc>
      </w:tr>
    </w:tbl>
    <w:p w14:paraId="26922F93" w14:textId="77777777" w:rsidR="00B76FD7" w:rsidRPr="007A7E34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142B6DC3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137D751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3" w:name="_Uuciteľ_9_Počet"/>
            <w:bookmarkEnd w:id="83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64C321D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47A886AE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11E828B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D7FBF">
              <w:rPr>
                <w:rFonts w:cs="Arial"/>
                <w:b/>
                <w:szCs w:val="20"/>
              </w:rPr>
              <w:t>U</w:t>
            </w:r>
            <w:r w:rsidRPr="00BD7FBF"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D7FBF">
              <w:rPr>
                <w:rFonts w:cs="Arial"/>
                <w:b/>
                <w:szCs w:val="20"/>
              </w:rPr>
              <w:t xml:space="preserve"> 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A82EAE1" w14:textId="77777777" w:rsidR="00B76FD7" w:rsidRPr="006601C2" w:rsidRDefault="00B76FD7" w:rsidP="006601C2">
            <w:pPr>
              <w:pStyle w:val="Nadpis4"/>
              <w:outlineLvl w:val="3"/>
            </w:pPr>
            <w:r w:rsidRPr="006601C2">
              <w:t>Počet prijatých učiteľov na mobility zo zahraničia     v</w:t>
            </w:r>
            <w:r w:rsidR="0052116E">
              <w:t> </w:t>
            </w:r>
            <w:r w:rsidRPr="006601C2">
              <w:t>príslušnom akademickom roku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3B79B884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Oddelenie </w:t>
            </w:r>
            <w:r w:rsidR="005C2572">
              <w:rPr>
                <w:rFonts w:cs="Arial"/>
                <w:szCs w:val="20"/>
              </w:rPr>
              <w:t>pre medzinárodné vzťahy a</w:t>
            </w:r>
            <w:r w:rsidR="0052116E">
              <w:rPr>
                <w:rFonts w:cs="Arial"/>
                <w:szCs w:val="20"/>
              </w:rPr>
              <w:t> </w:t>
            </w:r>
            <w:r w:rsidR="005C2572">
              <w:rPr>
                <w:rFonts w:cs="Arial"/>
                <w:szCs w:val="20"/>
              </w:rPr>
              <w:t>marketing</w:t>
            </w:r>
          </w:p>
        </w:tc>
      </w:tr>
    </w:tbl>
    <w:p w14:paraId="27439C2D" w14:textId="77777777" w:rsidR="00BD7FBF" w:rsidRDefault="00BD7FBF" w:rsidP="00BD7FBF">
      <w:pPr>
        <w:rPr>
          <w:b/>
          <w:bCs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456"/>
        <w:gridCol w:w="1364"/>
        <w:gridCol w:w="1364"/>
        <w:gridCol w:w="1364"/>
        <w:gridCol w:w="1364"/>
        <w:gridCol w:w="1364"/>
        <w:gridCol w:w="1364"/>
      </w:tblGrid>
      <w:tr w:rsidR="00BD7FBF" w14:paraId="79351770" w14:textId="77777777" w:rsidTr="00BD7FBF">
        <w:tc>
          <w:tcPr>
            <w:tcW w:w="9640" w:type="dxa"/>
            <w:gridSpan w:val="7"/>
            <w:shd w:val="clear" w:color="auto" w:fill="002D72"/>
          </w:tcPr>
          <w:p w14:paraId="67CB3174" w14:textId="77777777" w:rsidR="00BD7FBF" w:rsidRDefault="00BD7FBF" w:rsidP="002E25D4">
            <w:pPr>
              <w:rPr>
                <w:b/>
                <w:bCs/>
              </w:rPr>
            </w:pP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Počet </w:t>
            </w:r>
            <w:r>
              <w:rPr>
                <w:b/>
                <w:bCs/>
                <w:color w:val="FFFFFF" w:themeColor="background1"/>
                <w:szCs w:val="20"/>
              </w:rPr>
              <w:t>prijatých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 učiteľov</w:t>
            </w:r>
            <w:r w:rsidR="005D4BB4">
              <w:rPr>
                <w:b/>
                <w:bCs/>
                <w:color w:val="FFFFFF" w:themeColor="background1"/>
                <w:szCs w:val="20"/>
              </w:rPr>
              <w:t xml:space="preserve"> na UNIZA</w:t>
            </w:r>
          </w:p>
        </w:tc>
      </w:tr>
      <w:tr w:rsidR="001A623F" w14:paraId="4AA6D782" w14:textId="77777777" w:rsidTr="001A623F">
        <w:trPr>
          <w:trHeight w:val="340"/>
        </w:trPr>
        <w:tc>
          <w:tcPr>
            <w:tcW w:w="1456" w:type="dxa"/>
            <w:vMerge w:val="restart"/>
            <w:vAlign w:val="center"/>
          </w:tcPr>
          <w:p w14:paraId="04D11DE6" w14:textId="77777777" w:rsidR="001A623F" w:rsidRDefault="001A623F" w:rsidP="001A623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8184" w:type="dxa"/>
            <w:gridSpan w:val="6"/>
            <w:vAlign w:val="center"/>
          </w:tcPr>
          <w:p w14:paraId="6574BDEB" w14:textId="77777777" w:rsidR="001A623F" w:rsidRDefault="001A623F" w:rsidP="00BD7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Akademický rok</w:t>
            </w:r>
          </w:p>
        </w:tc>
      </w:tr>
      <w:tr w:rsidR="001A623F" w14:paraId="114D42B5" w14:textId="77777777" w:rsidTr="00C16AC3">
        <w:trPr>
          <w:trHeight w:val="340"/>
        </w:trPr>
        <w:tc>
          <w:tcPr>
            <w:tcW w:w="1456" w:type="dxa"/>
            <w:vMerge/>
          </w:tcPr>
          <w:p w14:paraId="7DA668B8" w14:textId="77777777" w:rsidR="001A623F" w:rsidRDefault="001A623F" w:rsidP="001A623F">
            <w:pPr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14:paraId="740C5A85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2015/16</w:t>
            </w:r>
          </w:p>
        </w:tc>
        <w:tc>
          <w:tcPr>
            <w:tcW w:w="1364" w:type="dxa"/>
            <w:vAlign w:val="center"/>
          </w:tcPr>
          <w:p w14:paraId="18F98DF0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2016/17</w:t>
            </w:r>
          </w:p>
        </w:tc>
        <w:tc>
          <w:tcPr>
            <w:tcW w:w="1364" w:type="dxa"/>
            <w:vAlign w:val="center"/>
          </w:tcPr>
          <w:p w14:paraId="38C70023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2017/18</w:t>
            </w:r>
          </w:p>
        </w:tc>
        <w:tc>
          <w:tcPr>
            <w:tcW w:w="1364" w:type="dxa"/>
            <w:vAlign w:val="center"/>
          </w:tcPr>
          <w:p w14:paraId="455D1149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2018/19</w:t>
            </w:r>
          </w:p>
        </w:tc>
        <w:tc>
          <w:tcPr>
            <w:tcW w:w="1364" w:type="dxa"/>
            <w:vAlign w:val="center"/>
          </w:tcPr>
          <w:p w14:paraId="1E6CFDCE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2019/20</w:t>
            </w:r>
          </w:p>
        </w:tc>
        <w:tc>
          <w:tcPr>
            <w:tcW w:w="1364" w:type="dxa"/>
            <w:vAlign w:val="center"/>
          </w:tcPr>
          <w:p w14:paraId="56518AF8" w14:textId="77777777" w:rsidR="001A623F" w:rsidRPr="001A623F" w:rsidRDefault="001A623F" w:rsidP="001A623F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2020/21</w:t>
            </w:r>
          </w:p>
        </w:tc>
      </w:tr>
      <w:tr w:rsidR="001A623F" w14:paraId="1400FA1A" w14:textId="77777777" w:rsidTr="00C16AC3">
        <w:tc>
          <w:tcPr>
            <w:tcW w:w="1456" w:type="dxa"/>
          </w:tcPr>
          <w:p w14:paraId="5C04E1D5" w14:textId="77777777" w:rsidR="001A623F" w:rsidRPr="001A623F" w:rsidRDefault="001A623F" w:rsidP="001A623F">
            <w:r w:rsidRPr="001A623F">
              <w:rPr>
                <w:szCs w:val="20"/>
              </w:rPr>
              <w:t>ERASMUS +</w:t>
            </w:r>
          </w:p>
        </w:tc>
        <w:tc>
          <w:tcPr>
            <w:tcW w:w="1364" w:type="dxa"/>
            <w:vAlign w:val="center"/>
          </w:tcPr>
          <w:p w14:paraId="42589E8A" w14:textId="77777777" w:rsidR="001A623F" w:rsidRDefault="00CF4164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116</w:t>
            </w:r>
          </w:p>
        </w:tc>
        <w:tc>
          <w:tcPr>
            <w:tcW w:w="1364" w:type="dxa"/>
            <w:vAlign w:val="center"/>
          </w:tcPr>
          <w:p w14:paraId="5CC6FF21" w14:textId="77777777" w:rsidR="001A623F" w:rsidRDefault="00CF4164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364" w:type="dxa"/>
            <w:vAlign w:val="center"/>
          </w:tcPr>
          <w:p w14:paraId="59367D83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1E1D4F">
              <w:rPr>
                <w:szCs w:val="20"/>
              </w:rPr>
              <w:t>141</w:t>
            </w:r>
          </w:p>
        </w:tc>
        <w:tc>
          <w:tcPr>
            <w:tcW w:w="1364" w:type="dxa"/>
            <w:vAlign w:val="center"/>
          </w:tcPr>
          <w:p w14:paraId="1A79F358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1E1D4F">
              <w:rPr>
                <w:szCs w:val="20"/>
              </w:rPr>
              <w:t>108</w:t>
            </w:r>
          </w:p>
        </w:tc>
        <w:tc>
          <w:tcPr>
            <w:tcW w:w="1364" w:type="dxa"/>
            <w:vAlign w:val="center"/>
          </w:tcPr>
          <w:p w14:paraId="537927E5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1E1D4F">
              <w:rPr>
                <w:szCs w:val="20"/>
              </w:rPr>
              <w:t>62</w:t>
            </w:r>
          </w:p>
        </w:tc>
        <w:tc>
          <w:tcPr>
            <w:tcW w:w="1364" w:type="dxa"/>
            <w:vAlign w:val="center"/>
          </w:tcPr>
          <w:p w14:paraId="69FC6D7B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1E1D4F">
              <w:rPr>
                <w:szCs w:val="20"/>
              </w:rPr>
              <w:t>25</w:t>
            </w:r>
          </w:p>
        </w:tc>
      </w:tr>
      <w:tr w:rsidR="001A623F" w14:paraId="197E1763" w14:textId="77777777" w:rsidTr="00C16AC3">
        <w:tc>
          <w:tcPr>
            <w:tcW w:w="1456" w:type="dxa"/>
          </w:tcPr>
          <w:p w14:paraId="048778F0" w14:textId="77777777" w:rsidR="001A623F" w:rsidRPr="001A623F" w:rsidRDefault="001A623F" w:rsidP="001A623F">
            <w:r w:rsidRPr="001A623F">
              <w:rPr>
                <w:szCs w:val="20"/>
              </w:rPr>
              <w:t>NŠP</w:t>
            </w:r>
          </w:p>
        </w:tc>
        <w:tc>
          <w:tcPr>
            <w:tcW w:w="1364" w:type="dxa"/>
            <w:vAlign w:val="center"/>
          </w:tcPr>
          <w:p w14:paraId="5C373939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593633">
              <w:rPr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14:paraId="4D9B15B9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593633">
              <w:rPr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14:paraId="519D4820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364" w:type="dxa"/>
            <w:vAlign w:val="center"/>
          </w:tcPr>
          <w:p w14:paraId="19E4DF60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364" w:type="dxa"/>
            <w:vAlign w:val="center"/>
          </w:tcPr>
          <w:p w14:paraId="7C5A20FD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14:paraId="28B0962D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4</w:t>
            </w:r>
          </w:p>
        </w:tc>
      </w:tr>
      <w:tr w:rsidR="001A623F" w14:paraId="421A6929" w14:textId="77777777" w:rsidTr="00C16AC3">
        <w:tc>
          <w:tcPr>
            <w:tcW w:w="1456" w:type="dxa"/>
          </w:tcPr>
          <w:p w14:paraId="1553FF0B" w14:textId="77777777" w:rsidR="001A623F" w:rsidRPr="001A623F" w:rsidRDefault="001A623F" w:rsidP="001A623F">
            <w:r w:rsidRPr="001A623F">
              <w:rPr>
                <w:szCs w:val="20"/>
              </w:rPr>
              <w:t>CEEPUS</w:t>
            </w:r>
          </w:p>
        </w:tc>
        <w:tc>
          <w:tcPr>
            <w:tcW w:w="1364" w:type="dxa"/>
            <w:vAlign w:val="center"/>
          </w:tcPr>
          <w:p w14:paraId="526C06D0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593633">
              <w:rPr>
                <w:szCs w:val="20"/>
              </w:rPr>
              <w:t>35</w:t>
            </w:r>
          </w:p>
        </w:tc>
        <w:tc>
          <w:tcPr>
            <w:tcW w:w="1364" w:type="dxa"/>
            <w:vAlign w:val="center"/>
          </w:tcPr>
          <w:p w14:paraId="154E2DC9" w14:textId="77777777" w:rsidR="001A623F" w:rsidRDefault="001A623F" w:rsidP="001A623F">
            <w:pPr>
              <w:jc w:val="center"/>
              <w:rPr>
                <w:b/>
                <w:bCs/>
              </w:rPr>
            </w:pPr>
            <w:r w:rsidRPr="00593633">
              <w:rPr>
                <w:szCs w:val="20"/>
              </w:rPr>
              <w:t>22</w:t>
            </w:r>
          </w:p>
        </w:tc>
        <w:tc>
          <w:tcPr>
            <w:tcW w:w="1364" w:type="dxa"/>
            <w:vAlign w:val="center"/>
          </w:tcPr>
          <w:p w14:paraId="733F31C9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364" w:type="dxa"/>
            <w:vAlign w:val="center"/>
          </w:tcPr>
          <w:p w14:paraId="5A65EDF2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364" w:type="dxa"/>
            <w:vAlign w:val="center"/>
          </w:tcPr>
          <w:p w14:paraId="1366358F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364" w:type="dxa"/>
            <w:vAlign w:val="center"/>
          </w:tcPr>
          <w:p w14:paraId="53215DDA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0</w:t>
            </w:r>
          </w:p>
        </w:tc>
      </w:tr>
      <w:tr w:rsidR="001A623F" w14:paraId="6B2D11A2" w14:textId="77777777" w:rsidTr="00C16AC3">
        <w:tc>
          <w:tcPr>
            <w:tcW w:w="1456" w:type="dxa"/>
          </w:tcPr>
          <w:p w14:paraId="0A411221" w14:textId="77777777" w:rsidR="001A623F" w:rsidRPr="00DC21D3" w:rsidRDefault="001A623F" w:rsidP="001A623F">
            <w:pPr>
              <w:rPr>
                <w:b/>
                <w:bCs/>
              </w:rPr>
            </w:pPr>
            <w:r w:rsidRPr="00DC21D3">
              <w:rPr>
                <w:b/>
                <w:bCs/>
                <w:szCs w:val="20"/>
              </w:rPr>
              <w:t>Spolu</w:t>
            </w:r>
          </w:p>
        </w:tc>
        <w:tc>
          <w:tcPr>
            <w:tcW w:w="1364" w:type="dxa"/>
            <w:vAlign w:val="center"/>
          </w:tcPr>
          <w:p w14:paraId="7D61335B" w14:textId="77777777" w:rsidR="001A623F" w:rsidRDefault="00CF4164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157</w:t>
            </w:r>
          </w:p>
        </w:tc>
        <w:tc>
          <w:tcPr>
            <w:tcW w:w="1364" w:type="dxa"/>
            <w:vAlign w:val="center"/>
          </w:tcPr>
          <w:p w14:paraId="14FC332E" w14:textId="77777777" w:rsidR="001A623F" w:rsidRDefault="00CF4164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1364" w:type="dxa"/>
            <w:vAlign w:val="center"/>
          </w:tcPr>
          <w:p w14:paraId="2A442EC6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172</w:t>
            </w:r>
          </w:p>
        </w:tc>
        <w:tc>
          <w:tcPr>
            <w:tcW w:w="1364" w:type="dxa"/>
            <w:vAlign w:val="center"/>
          </w:tcPr>
          <w:p w14:paraId="14C32B36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142</w:t>
            </w:r>
          </w:p>
        </w:tc>
        <w:tc>
          <w:tcPr>
            <w:tcW w:w="1364" w:type="dxa"/>
            <w:vAlign w:val="center"/>
          </w:tcPr>
          <w:p w14:paraId="1E5D82D2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1364" w:type="dxa"/>
            <w:vAlign w:val="center"/>
          </w:tcPr>
          <w:p w14:paraId="047081B8" w14:textId="77777777" w:rsidR="001A623F" w:rsidRDefault="001A623F" w:rsidP="001A623F">
            <w:pPr>
              <w:jc w:val="center"/>
              <w:rPr>
                <w:b/>
                <w:bCs/>
              </w:rPr>
            </w:pPr>
            <w:r>
              <w:rPr>
                <w:szCs w:val="20"/>
              </w:rPr>
              <w:t>29</w:t>
            </w:r>
          </w:p>
        </w:tc>
      </w:tr>
    </w:tbl>
    <w:p w14:paraId="3B0A70FC" w14:textId="77777777" w:rsidR="00BD7FBF" w:rsidRDefault="00BD7FBF" w:rsidP="001C6459">
      <w:pPr>
        <w:widowControl w:val="0"/>
        <w:autoSpaceDE w:val="0"/>
        <w:autoSpaceDN w:val="0"/>
        <w:spacing w:before="0" w:after="0" w:line="276" w:lineRule="auto"/>
        <w:ind w:left="-142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456"/>
        <w:gridCol w:w="1364"/>
        <w:gridCol w:w="1364"/>
        <w:gridCol w:w="1364"/>
        <w:gridCol w:w="1364"/>
        <w:gridCol w:w="1364"/>
        <w:gridCol w:w="1364"/>
      </w:tblGrid>
      <w:tr w:rsidR="001C6459" w14:paraId="1BE8CC18" w14:textId="77777777" w:rsidTr="002E25D4">
        <w:tc>
          <w:tcPr>
            <w:tcW w:w="9640" w:type="dxa"/>
            <w:gridSpan w:val="7"/>
            <w:shd w:val="clear" w:color="auto" w:fill="002D72"/>
          </w:tcPr>
          <w:p w14:paraId="1A9D3436" w14:textId="77777777" w:rsidR="001C6459" w:rsidRDefault="001C6459" w:rsidP="002E25D4">
            <w:pPr>
              <w:rPr>
                <w:b/>
                <w:bCs/>
              </w:rPr>
            </w:pPr>
            <w:r w:rsidRPr="00D815C8">
              <w:rPr>
                <w:b/>
                <w:bCs/>
                <w:color w:val="FFFFFF" w:themeColor="background1"/>
                <w:szCs w:val="20"/>
              </w:rPr>
              <w:t>Počet prijatých učiteľov v</w:t>
            </w:r>
            <w:r w:rsidR="0052116E">
              <w:rPr>
                <w:b/>
                <w:bCs/>
                <w:color w:val="FFFFFF" w:themeColor="background1"/>
                <w:szCs w:val="20"/>
              </w:rPr>
              <w:t> 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rámci programu Erasmus+  </w:t>
            </w:r>
            <w:r w:rsidR="005D4BB4">
              <w:rPr>
                <w:b/>
                <w:bCs/>
                <w:color w:val="FFFFFF" w:themeColor="background1"/>
                <w:szCs w:val="20"/>
              </w:rPr>
              <w:t xml:space="preserve"> -  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>podľa pracovísk UNIZA</w:t>
            </w:r>
          </w:p>
        </w:tc>
      </w:tr>
      <w:tr w:rsidR="001C6459" w14:paraId="17A8A58B" w14:textId="77777777" w:rsidTr="002E25D4">
        <w:trPr>
          <w:trHeight w:val="340"/>
        </w:trPr>
        <w:tc>
          <w:tcPr>
            <w:tcW w:w="1456" w:type="dxa"/>
            <w:vMerge w:val="restart"/>
            <w:vAlign w:val="center"/>
          </w:tcPr>
          <w:p w14:paraId="4CEA6B57" w14:textId="77777777" w:rsidR="001C6459" w:rsidRDefault="001C6459" w:rsidP="00A71C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8184" w:type="dxa"/>
            <w:gridSpan w:val="6"/>
            <w:vAlign w:val="center"/>
          </w:tcPr>
          <w:p w14:paraId="5824D267" w14:textId="77777777" w:rsidR="001C6459" w:rsidRDefault="001C6459" w:rsidP="002E2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Akademický rok</w:t>
            </w:r>
          </w:p>
        </w:tc>
      </w:tr>
      <w:tr w:rsidR="001C6459" w14:paraId="73CEF778" w14:textId="77777777" w:rsidTr="002E25D4">
        <w:trPr>
          <w:trHeight w:val="340"/>
        </w:trPr>
        <w:tc>
          <w:tcPr>
            <w:tcW w:w="1456" w:type="dxa"/>
            <w:vMerge/>
          </w:tcPr>
          <w:p w14:paraId="3BE37D18" w14:textId="77777777" w:rsidR="001C6459" w:rsidRDefault="001C6459" w:rsidP="00A71CF5">
            <w:pPr>
              <w:jc w:val="lef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14:paraId="2142D305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2015/16</w:t>
            </w:r>
          </w:p>
        </w:tc>
        <w:tc>
          <w:tcPr>
            <w:tcW w:w="1364" w:type="dxa"/>
            <w:vAlign w:val="center"/>
          </w:tcPr>
          <w:p w14:paraId="1BA61D5E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2016/17</w:t>
            </w:r>
          </w:p>
        </w:tc>
        <w:tc>
          <w:tcPr>
            <w:tcW w:w="1364" w:type="dxa"/>
            <w:vAlign w:val="center"/>
          </w:tcPr>
          <w:p w14:paraId="4EC15B9D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2017/18</w:t>
            </w:r>
          </w:p>
        </w:tc>
        <w:tc>
          <w:tcPr>
            <w:tcW w:w="1364" w:type="dxa"/>
            <w:vAlign w:val="center"/>
          </w:tcPr>
          <w:p w14:paraId="6AE48647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2018/19</w:t>
            </w:r>
          </w:p>
        </w:tc>
        <w:tc>
          <w:tcPr>
            <w:tcW w:w="1364" w:type="dxa"/>
            <w:vAlign w:val="center"/>
          </w:tcPr>
          <w:p w14:paraId="5C002F61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2019/20</w:t>
            </w:r>
          </w:p>
        </w:tc>
        <w:tc>
          <w:tcPr>
            <w:tcW w:w="1364" w:type="dxa"/>
            <w:vAlign w:val="center"/>
          </w:tcPr>
          <w:p w14:paraId="0E267123" w14:textId="77777777" w:rsidR="001C6459" w:rsidRPr="001A623F" w:rsidRDefault="001C6459" w:rsidP="002E25D4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2020/21</w:t>
            </w:r>
          </w:p>
        </w:tc>
      </w:tr>
      <w:tr w:rsidR="001C6459" w14:paraId="3F47E538" w14:textId="77777777" w:rsidTr="00A71CF5">
        <w:tc>
          <w:tcPr>
            <w:tcW w:w="1456" w:type="dxa"/>
            <w:vAlign w:val="center"/>
          </w:tcPr>
          <w:p w14:paraId="65F8B9CB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FPEDAS</w:t>
            </w:r>
          </w:p>
        </w:tc>
        <w:tc>
          <w:tcPr>
            <w:tcW w:w="1364" w:type="dxa"/>
            <w:vAlign w:val="center"/>
          </w:tcPr>
          <w:p w14:paraId="11FC7CB0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364" w:type="dxa"/>
            <w:vAlign w:val="center"/>
          </w:tcPr>
          <w:p w14:paraId="1E481A8C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364" w:type="dxa"/>
            <w:vAlign w:val="center"/>
          </w:tcPr>
          <w:p w14:paraId="4F2F1F9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364" w:type="dxa"/>
            <w:vAlign w:val="center"/>
          </w:tcPr>
          <w:p w14:paraId="5DDB9635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364" w:type="dxa"/>
            <w:vAlign w:val="center"/>
          </w:tcPr>
          <w:p w14:paraId="4C1E4B7D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22</w:t>
            </w:r>
          </w:p>
        </w:tc>
        <w:tc>
          <w:tcPr>
            <w:tcW w:w="1364" w:type="dxa"/>
            <w:vAlign w:val="center"/>
          </w:tcPr>
          <w:p w14:paraId="4142EB41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7</w:t>
            </w:r>
          </w:p>
        </w:tc>
      </w:tr>
      <w:tr w:rsidR="001C6459" w14:paraId="491C2DE0" w14:textId="77777777" w:rsidTr="00A71CF5">
        <w:tc>
          <w:tcPr>
            <w:tcW w:w="1456" w:type="dxa"/>
            <w:vAlign w:val="center"/>
          </w:tcPr>
          <w:p w14:paraId="44316F8F" w14:textId="77777777" w:rsidR="001C6459" w:rsidRPr="001A623F" w:rsidRDefault="001C6459" w:rsidP="00A71CF5">
            <w:pPr>
              <w:spacing w:line="240" w:lineRule="auto"/>
              <w:jc w:val="left"/>
            </w:pPr>
            <w:proofErr w:type="spellStart"/>
            <w:r>
              <w:t>SjF</w:t>
            </w:r>
            <w:proofErr w:type="spellEnd"/>
          </w:p>
        </w:tc>
        <w:tc>
          <w:tcPr>
            <w:tcW w:w="1364" w:type="dxa"/>
            <w:vAlign w:val="center"/>
          </w:tcPr>
          <w:p w14:paraId="37918F1A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364" w:type="dxa"/>
            <w:vAlign w:val="center"/>
          </w:tcPr>
          <w:p w14:paraId="662B9D3A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364" w:type="dxa"/>
            <w:vAlign w:val="center"/>
          </w:tcPr>
          <w:p w14:paraId="323BB088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1364" w:type="dxa"/>
            <w:vAlign w:val="center"/>
          </w:tcPr>
          <w:p w14:paraId="36F031EA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364" w:type="dxa"/>
            <w:vAlign w:val="center"/>
          </w:tcPr>
          <w:p w14:paraId="37B7B60D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14:paraId="1DCFD49C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10</w:t>
            </w:r>
          </w:p>
        </w:tc>
      </w:tr>
      <w:tr w:rsidR="001C6459" w14:paraId="358855B2" w14:textId="77777777" w:rsidTr="00A71CF5">
        <w:tc>
          <w:tcPr>
            <w:tcW w:w="1456" w:type="dxa"/>
            <w:vAlign w:val="center"/>
          </w:tcPr>
          <w:p w14:paraId="5918D5F9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FEIT</w:t>
            </w:r>
          </w:p>
        </w:tc>
        <w:tc>
          <w:tcPr>
            <w:tcW w:w="1364" w:type="dxa"/>
            <w:vAlign w:val="center"/>
          </w:tcPr>
          <w:p w14:paraId="28D58501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14:paraId="225C3F2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64" w:type="dxa"/>
            <w:vAlign w:val="center"/>
          </w:tcPr>
          <w:p w14:paraId="47EF48BB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364" w:type="dxa"/>
            <w:vAlign w:val="center"/>
          </w:tcPr>
          <w:p w14:paraId="41C6030D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14:paraId="646FF0BF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11</w:t>
            </w:r>
          </w:p>
        </w:tc>
        <w:tc>
          <w:tcPr>
            <w:tcW w:w="1364" w:type="dxa"/>
            <w:vAlign w:val="center"/>
          </w:tcPr>
          <w:p w14:paraId="3573C639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3</w:t>
            </w:r>
          </w:p>
        </w:tc>
      </w:tr>
      <w:tr w:rsidR="001C6459" w14:paraId="2E250480" w14:textId="77777777" w:rsidTr="00A71CF5">
        <w:tc>
          <w:tcPr>
            <w:tcW w:w="1456" w:type="dxa"/>
            <w:vAlign w:val="center"/>
          </w:tcPr>
          <w:p w14:paraId="4A4C5119" w14:textId="77777777" w:rsidR="001C6459" w:rsidRPr="001A623F" w:rsidRDefault="001C6459" w:rsidP="00A71CF5">
            <w:pPr>
              <w:spacing w:line="240" w:lineRule="auto"/>
              <w:jc w:val="left"/>
            </w:pPr>
            <w:proofErr w:type="spellStart"/>
            <w:r>
              <w:t>SvF</w:t>
            </w:r>
            <w:proofErr w:type="spellEnd"/>
          </w:p>
        </w:tc>
        <w:tc>
          <w:tcPr>
            <w:tcW w:w="1364" w:type="dxa"/>
            <w:vAlign w:val="center"/>
          </w:tcPr>
          <w:p w14:paraId="6CD01833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14:paraId="063D60DB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364" w:type="dxa"/>
            <w:vAlign w:val="center"/>
          </w:tcPr>
          <w:p w14:paraId="7BB95CA4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64" w:type="dxa"/>
            <w:vAlign w:val="center"/>
          </w:tcPr>
          <w:p w14:paraId="1123EA6E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364" w:type="dxa"/>
            <w:vAlign w:val="center"/>
          </w:tcPr>
          <w:p w14:paraId="29E5325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4</w:t>
            </w:r>
          </w:p>
        </w:tc>
        <w:tc>
          <w:tcPr>
            <w:tcW w:w="1364" w:type="dxa"/>
            <w:vAlign w:val="center"/>
          </w:tcPr>
          <w:p w14:paraId="58C8E5CE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2</w:t>
            </w:r>
          </w:p>
        </w:tc>
      </w:tr>
      <w:tr w:rsidR="001C6459" w14:paraId="5A7A0DD9" w14:textId="77777777" w:rsidTr="00A71CF5">
        <w:tc>
          <w:tcPr>
            <w:tcW w:w="1456" w:type="dxa"/>
            <w:vAlign w:val="center"/>
          </w:tcPr>
          <w:p w14:paraId="5D2A7538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FBI</w:t>
            </w:r>
          </w:p>
        </w:tc>
        <w:tc>
          <w:tcPr>
            <w:tcW w:w="1364" w:type="dxa"/>
            <w:vAlign w:val="center"/>
          </w:tcPr>
          <w:p w14:paraId="40DFD390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364" w:type="dxa"/>
            <w:vAlign w:val="center"/>
          </w:tcPr>
          <w:p w14:paraId="65C41C91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64" w:type="dxa"/>
            <w:vAlign w:val="center"/>
          </w:tcPr>
          <w:p w14:paraId="2F88DE0A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14:paraId="30BAE6AC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14:paraId="0D302170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7</w:t>
            </w:r>
          </w:p>
        </w:tc>
        <w:tc>
          <w:tcPr>
            <w:tcW w:w="1364" w:type="dxa"/>
            <w:vAlign w:val="center"/>
          </w:tcPr>
          <w:p w14:paraId="0A7F8E12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1</w:t>
            </w:r>
          </w:p>
        </w:tc>
      </w:tr>
      <w:tr w:rsidR="001C6459" w14:paraId="012746D4" w14:textId="77777777" w:rsidTr="00A71CF5">
        <w:tc>
          <w:tcPr>
            <w:tcW w:w="1456" w:type="dxa"/>
            <w:vAlign w:val="center"/>
          </w:tcPr>
          <w:p w14:paraId="17721859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FRI</w:t>
            </w:r>
          </w:p>
        </w:tc>
        <w:tc>
          <w:tcPr>
            <w:tcW w:w="1364" w:type="dxa"/>
            <w:vAlign w:val="center"/>
          </w:tcPr>
          <w:p w14:paraId="0F1CD1FF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364" w:type="dxa"/>
            <w:vAlign w:val="center"/>
          </w:tcPr>
          <w:p w14:paraId="5FB0D7EF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364" w:type="dxa"/>
            <w:vAlign w:val="center"/>
          </w:tcPr>
          <w:p w14:paraId="1E58E3C9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364" w:type="dxa"/>
            <w:vAlign w:val="center"/>
          </w:tcPr>
          <w:p w14:paraId="53276871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364" w:type="dxa"/>
            <w:vAlign w:val="center"/>
          </w:tcPr>
          <w:p w14:paraId="29DE896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1</w:t>
            </w:r>
          </w:p>
        </w:tc>
        <w:tc>
          <w:tcPr>
            <w:tcW w:w="1364" w:type="dxa"/>
            <w:vAlign w:val="center"/>
          </w:tcPr>
          <w:p w14:paraId="5949D96E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2</w:t>
            </w:r>
          </w:p>
        </w:tc>
      </w:tr>
      <w:tr w:rsidR="001C6459" w14:paraId="332AC651" w14:textId="77777777" w:rsidTr="00A71CF5">
        <w:tc>
          <w:tcPr>
            <w:tcW w:w="1456" w:type="dxa"/>
            <w:vAlign w:val="center"/>
          </w:tcPr>
          <w:p w14:paraId="5AD4DBC6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FHV</w:t>
            </w:r>
          </w:p>
        </w:tc>
        <w:tc>
          <w:tcPr>
            <w:tcW w:w="1364" w:type="dxa"/>
            <w:vAlign w:val="center"/>
          </w:tcPr>
          <w:p w14:paraId="330033F1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364" w:type="dxa"/>
            <w:vAlign w:val="center"/>
          </w:tcPr>
          <w:p w14:paraId="29D570E8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14:paraId="7C592B4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64" w:type="dxa"/>
            <w:vAlign w:val="center"/>
          </w:tcPr>
          <w:p w14:paraId="03DE2913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64" w:type="dxa"/>
            <w:vAlign w:val="center"/>
          </w:tcPr>
          <w:p w14:paraId="7CDA6F20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2</w:t>
            </w:r>
          </w:p>
        </w:tc>
        <w:tc>
          <w:tcPr>
            <w:tcW w:w="1364" w:type="dxa"/>
            <w:vAlign w:val="center"/>
          </w:tcPr>
          <w:p w14:paraId="62E62BCA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szCs w:val="20"/>
              </w:rPr>
              <w:t>0</w:t>
            </w:r>
          </w:p>
        </w:tc>
      </w:tr>
      <w:tr w:rsidR="001C6459" w14:paraId="7C71504E" w14:textId="77777777" w:rsidTr="00A71CF5">
        <w:tc>
          <w:tcPr>
            <w:tcW w:w="1456" w:type="dxa"/>
            <w:vAlign w:val="center"/>
          </w:tcPr>
          <w:p w14:paraId="0B06D46A" w14:textId="77777777" w:rsidR="001C6459" w:rsidRPr="001A623F" w:rsidRDefault="001C6459" w:rsidP="00A71CF5">
            <w:pPr>
              <w:spacing w:line="240" w:lineRule="auto"/>
              <w:jc w:val="left"/>
            </w:pPr>
            <w:r>
              <w:t>ÚCV</w:t>
            </w:r>
          </w:p>
        </w:tc>
        <w:tc>
          <w:tcPr>
            <w:tcW w:w="1364" w:type="dxa"/>
            <w:vAlign w:val="center"/>
          </w:tcPr>
          <w:p w14:paraId="200FA8D2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4" w:type="dxa"/>
            <w:vAlign w:val="center"/>
          </w:tcPr>
          <w:p w14:paraId="13CC509D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364" w:type="dxa"/>
            <w:vAlign w:val="center"/>
          </w:tcPr>
          <w:p w14:paraId="203D6616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364" w:type="dxa"/>
            <w:vAlign w:val="center"/>
          </w:tcPr>
          <w:p w14:paraId="6E8225AB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7510C4">
              <w:rPr>
                <w:szCs w:val="20"/>
              </w:rPr>
              <w:t>0</w:t>
            </w:r>
          </w:p>
        </w:tc>
        <w:tc>
          <w:tcPr>
            <w:tcW w:w="1364" w:type="dxa"/>
            <w:vAlign w:val="center"/>
          </w:tcPr>
          <w:p w14:paraId="11EBFC7F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7510C4">
              <w:rPr>
                <w:szCs w:val="20"/>
              </w:rPr>
              <w:t>0</w:t>
            </w:r>
          </w:p>
        </w:tc>
        <w:tc>
          <w:tcPr>
            <w:tcW w:w="1364" w:type="dxa"/>
            <w:vAlign w:val="center"/>
          </w:tcPr>
          <w:p w14:paraId="254252DB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7510C4">
              <w:rPr>
                <w:szCs w:val="20"/>
              </w:rPr>
              <w:t>0</w:t>
            </w:r>
          </w:p>
        </w:tc>
      </w:tr>
      <w:tr w:rsidR="001C6459" w14:paraId="765E13CD" w14:textId="77777777" w:rsidTr="00A71CF5">
        <w:tc>
          <w:tcPr>
            <w:tcW w:w="1456" w:type="dxa"/>
            <w:vAlign w:val="center"/>
          </w:tcPr>
          <w:p w14:paraId="2222BBBF" w14:textId="77777777" w:rsidR="001C6459" w:rsidRPr="00DC21D3" w:rsidRDefault="001C6459" w:rsidP="00A71CF5">
            <w:pPr>
              <w:spacing w:line="240" w:lineRule="auto"/>
              <w:jc w:val="left"/>
              <w:rPr>
                <w:b/>
                <w:bCs/>
              </w:rPr>
            </w:pPr>
            <w:r w:rsidRPr="00DC21D3">
              <w:rPr>
                <w:b/>
                <w:bCs/>
                <w:szCs w:val="20"/>
              </w:rPr>
              <w:t>Spolu</w:t>
            </w:r>
          </w:p>
        </w:tc>
        <w:tc>
          <w:tcPr>
            <w:tcW w:w="1364" w:type="dxa"/>
            <w:vAlign w:val="center"/>
          </w:tcPr>
          <w:p w14:paraId="29894828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116</w:t>
            </w:r>
          </w:p>
        </w:tc>
        <w:tc>
          <w:tcPr>
            <w:tcW w:w="1364" w:type="dxa"/>
            <w:vAlign w:val="center"/>
          </w:tcPr>
          <w:p w14:paraId="12A20219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110</w:t>
            </w:r>
          </w:p>
        </w:tc>
        <w:tc>
          <w:tcPr>
            <w:tcW w:w="1364" w:type="dxa"/>
            <w:vAlign w:val="center"/>
          </w:tcPr>
          <w:p w14:paraId="6C372B35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141</w:t>
            </w:r>
          </w:p>
        </w:tc>
        <w:tc>
          <w:tcPr>
            <w:tcW w:w="1364" w:type="dxa"/>
            <w:vAlign w:val="center"/>
          </w:tcPr>
          <w:p w14:paraId="1B817DF4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108</w:t>
            </w:r>
          </w:p>
        </w:tc>
        <w:tc>
          <w:tcPr>
            <w:tcW w:w="1364" w:type="dxa"/>
            <w:vAlign w:val="center"/>
          </w:tcPr>
          <w:p w14:paraId="51C9AA1E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D815C8">
              <w:rPr>
                <w:b/>
                <w:bCs/>
                <w:szCs w:val="20"/>
              </w:rPr>
              <w:t>62</w:t>
            </w:r>
          </w:p>
        </w:tc>
        <w:tc>
          <w:tcPr>
            <w:tcW w:w="1364" w:type="dxa"/>
            <w:vAlign w:val="center"/>
          </w:tcPr>
          <w:p w14:paraId="40902EBE" w14:textId="77777777" w:rsidR="001C6459" w:rsidRDefault="001C6459" w:rsidP="00A71CF5">
            <w:pPr>
              <w:spacing w:line="240" w:lineRule="auto"/>
              <w:jc w:val="center"/>
              <w:rPr>
                <w:b/>
                <w:bCs/>
              </w:rPr>
            </w:pPr>
            <w:r w:rsidRPr="00B7185B">
              <w:rPr>
                <w:b/>
                <w:bCs/>
                <w:szCs w:val="20"/>
              </w:rPr>
              <w:t>25</w:t>
            </w:r>
          </w:p>
        </w:tc>
      </w:tr>
    </w:tbl>
    <w:p w14:paraId="122A8514" w14:textId="77777777" w:rsidR="001C6459" w:rsidRDefault="001C6459" w:rsidP="005D4BB4">
      <w:pPr>
        <w:widowControl w:val="0"/>
        <w:autoSpaceDE w:val="0"/>
        <w:autoSpaceDN w:val="0"/>
        <w:spacing w:before="0" w:after="0" w:line="276" w:lineRule="auto"/>
        <w:ind w:left="-142"/>
        <w:rPr>
          <w:rFonts w:eastAsia="Arial" w:cs="Arial"/>
          <w:sz w:val="22"/>
          <w:szCs w:val="22"/>
          <w:lang w:eastAsia="en-US"/>
        </w:rPr>
      </w:pPr>
    </w:p>
    <w:tbl>
      <w:tblPr>
        <w:tblW w:w="966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5D4BB4" w:rsidRPr="005D4BB4" w14:paraId="289CCD86" w14:textId="77777777" w:rsidTr="00C4246F">
        <w:trPr>
          <w:trHeight w:val="289"/>
        </w:trPr>
        <w:tc>
          <w:tcPr>
            <w:tcW w:w="96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D72"/>
          </w:tcPr>
          <w:p w14:paraId="04400F6F" w14:textId="77777777" w:rsidR="005D4BB4" w:rsidRPr="005C44FE" w:rsidRDefault="005C44FE" w:rsidP="002E25D4">
            <w:pPr>
              <w:spacing w:after="0"/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D815C8">
              <w:rPr>
                <w:b/>
                <w:bCs/>
                <w:color w:val="FFFFFF" w:themeColor="background1"/>
                <w:szCs w:val="20"/>
              </w:rPr>
              <w:t>Počet prijatých učiteľov v</w:t>
            </w:r>
            <w:r w:rsidR="0052116E">
              <w:rPr>
                <w:b/>
                <w:bCs/>
                <w:color w:val="FFFFFF" w:themeColor="background1"/>
                <w:szCs w:val="20"/>
              </w:rPr>
              <w:t> 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>rámci program</w:t>
            </w:r>
            <w:r>
              <w:rPr>
                <w:b/>
                <w:bCs/>
                <w:color w:val="FFFFFF" w:themeColor="background1"/>
                <w:szCs w:val="20"/>
              </w:rPr>
              <w:t>ov NˇP a</w:t>
            </w:r>
            <w:r w:rsidR="0052116E">
              <w:rPr>
                <w:b/>
                <w:bCs/>
                <w:color w:val="FFFFFF" w:themeColor="background1"/>
                <w:szCs w:val="20"/>
              </w:rPr>
              <w:t> 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CEEPUS -  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>podľa pracovísk UNIZA</w:t>
            </w:r>
          </w:p>
        </w:tc>
      </w:tr>
      <w:tr w:rsidR="005D4BB4" w:rsidRPr="005D4BB4" w14:paraId="0ADC0C62" w14:textId="77777777" w:rsidTr="00A71CF5">
        <w:trPr>
          <w:trHeight w:val="340"/>
        </w:trPr>
        <w:tc>
          <w:tcPr>
            <w:tcW w:w="10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4A00" w14:textId="77777777" w:rsidR="005D4BB4" w:rsidRPr="000E5A7B" w:rsidRDefault="005D4BB4" w:rsidP="00A71CF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Style w:val="priloha"/>
                <w:rFonts w:cs="Arial"/>
                <w:sz w:val="18"/>
                <w:szCs w:val="18"/>
              </w:rPr>
              <w:t>F</w:t>
            </w:r>
            <w:r w:rsidRPr="000E5A7B">
              <w:rPr>
                <w:rStyle w:val="priloha"/>
                <w:rFonts w:cs="Arial"/>
                <w:szCs w:val="20"/>
              </w:rPr>
              <w:t>aku</w:t>
            </w:r>
            <w:r w:rsidRPr="000E5A7B">
              <w:rPr>
                <w:rStyle w:val="priloha"/>
                <w:rFonts w:cs="Arial"/>
                <w:sz w:val="18"/>
                <w:szCs w:val="18"/>
              </w:rPr>
              <w:t>lta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749DF1" w14:textId="77777777" w:rsidR="005D4BB4" w:rsidRPr="000E5A7B" w:rsidRDefault="005D4BB4" w:rsidP="00A71CF5">
            <w:pPr>
              <w:tabs>
                <w:tab w:val="left" w:pos="548"/>
                <w:tab w:val="center" w:pos="1428"/>
              </w:tabs>
              <w:spacing w:after="0"/>
              <w:jc w:val="center"/>
              <w:rPr>
                <w:rStyle w:val="priloha"/>
                <w:rFonts w:cs="Arial"/>
                <w:szCs w:val="20"/>
              </w:rPr>
            </w:pPr>
            <w:r w:rsidRPr="000E5A7B">
              <w:rPr>
                <w:rStyle w:val="priloha"/>
                <w:rFonts w:cs="Arial"/>
                <w:szCs w:val="20"/>
              </w:rPr>
              <w:t>Počet prijatí</w:t>
            </w:r>
          </w:p>
        </w:tc>
      </w:tr>
      <w:tr w:rsidR="005D4BB4" w:rsidRPr="005D4BB4" w14:paraId="486BC7A8" w14:textId="77777777" w:rsidTr="00A71CF5">
        <w:trPr>
          <w:trHeight w:val="340"/>
        </w:trPr>
        <w:tc>
          <w:tcPr>
            <w:tcW w:w="1013" w:type="dxa"/>
            <w:vMerge/>
            <w:tcBorders>
              <w:right w:val="single" w:sz="4" w:space="0" w:color="auto"/>
            </w:tcBorders>
            <w:vAlign w:val="center"/>
          </w:tcPr>
          <w:p w14:paraId="36D3B962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DC3" w14:textId="77777777" w:rsidR="005D4BB4" w:rsidRPr="000E5A7B" w:rsidRDefault="005D4BB4" w:rsidP="00A71CF5">
            <w:pPr>
              <w:jc w:val="center"/>
              <w:rPr>
                <w:rFonts w:cs="Arial"/>
                <w:b/>
                <w:szCs w:val="20"/>
              </w:rPr>
            </w:pPr>
            <w:r w:rsidRPr="000E5A7B">
              <w:rPr>
                <w:rFonts w:cs="Arial"/>
                <w:b/>
                <w:szCs w:val="20"/>
              </w:rPr>
              <w:t>NŠP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E7E2" w14:textId="77777777" w:rsidR="005D4BB4" w:rsidRPr="000E5A7B" w:rsidRDefault="005D4BB4" w:rsidP="00A71CF5">
            <w:pPr>
              <w:jc w:val="center"/>
              <w:rPr>
                <w:rFonts w:cs="Arial"/>
                <w:b/>
                <w:szCs w:val="20"/>
              </w:rPr>
            </w:pPr>
            <w:r w:rsidRPr="000E5A7B">
              <w:rPr>
                <w:rFonts w:cs="Arial"/>
                <w:b/>
                <w:szCs w:val="20"/>
              </w:rPr>
              <w:t>CEEPUS</w:t>
            </w:r>
          </w:p>
        </w:tc>
      </w:tr>
      <w:tr w:rsidR="005D4BB4" w:rsidRPr="005D4BB4" w14:paraId="763CB435" w14:textId="77777777" w:rsidTr="00A71CF5">
        <w:trPr>
          <w:trHeight w:val="340"/>
        </w:trPr>
        <w:tc>
          <w:tcPr>
            <w:tcW w:w="10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749ED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765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15/16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F8E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777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8A4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18/19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8AB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19/20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328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20/21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9F9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F36C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5864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17/18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7C1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18/19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08BC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DCB" w14:textId="77777777" w:rsidR="005D4BB4" w:rsidRPr="000E5A7B" w:rsidRDefault="005D4BB4" w:rsidP="00A71C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20/21</w:t>
            </w:r>
          </w:p>
        </w:tc>
      </w:tr>
      <w:tr w:rsidR="005D4BB4" w:rsidRPr="005D4BB4" w14:paraId="070CABF9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FB1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FPEDAS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548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ECE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33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F0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0E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50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6E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788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52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6F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75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EF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07F2FE25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274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E5A7B">
              <w:rPr>
                <w:rFonts w:cs="Arial"/>
                <w:sz w:val="18"/>
                <w:szCs w:val="18"/>
              </w:rPr>
              <w:t>SjF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8F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D9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B5A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7A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0D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F9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0E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E93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2C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E8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B1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9F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63CE8B95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73E9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FEIT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A6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33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E2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6C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2C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903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240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A01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3B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CB3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3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418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52C0E44C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C2F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E5A7B">
              <w:rPr>
                <w:rFonts w:cs="Arial"/>
                <w:sz w:val="18"/>
                <w:szCs w:val="18"/>
              </w:rPr>
              <w:t>SvF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D8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B6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F59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51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4C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8B8F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8E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5D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CE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88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72F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4C9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7B774706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977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FBI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C9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977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08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D72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75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6E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AFD1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A97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B9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FD1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BD8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BE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5765F65C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D86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FRI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96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EF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D40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27AF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52F1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D6BE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625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B4E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C36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B6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B3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E5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5403BE8E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2F1" w14:textId="77777777" w:rsidR="005D4BB4" w:rsidRPr="000E5A7B" w:rsidRDefault="005D4BB4" w:rsidP="00A71CF5">
            <w:pPr>
              <w:jc w:val="left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FHV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A7D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FD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98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A43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A25B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AFA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4A4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008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E7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514E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0602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169" w14:textId="77777777" w:rsidR="005D4BB4" w:rsidRPr="000E5A7B" w:rsidRDefault="005D4BB4" w:rsidP="00A71CF5">
            <w:pPr>
              <w:jc w:val="center"/>
              <w:rPr>
                <w:rFonts w:cs="Arial"/>
                <w:sz w:val="18"/>
                <w:szCs w:val="18"/>
              </w:rPr>
            </w:pPr>
            <w:r w:rsidRPr="000E5A7B">
              <w:rPr>
                <w:rFonts w:cs="Arial"/>
                <w:sz w:val="18"/>
                <w:szCs w:val="18"/>
              </w:rPr>
              <w:t>0</w:t>
            </w:r>
          </w:p>
        </w:tc>
      </w:tr>
      <w:tr w:rsidR="005D4BB4" w:rsidRPr="005D4BB4" w14:paraId="333D46C2" w14:textId="77777777" w:rsidTr="00A71CF5">
        <w:trPr>
          <w:trHeight w:val="34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3FA1" w14:textId="77777777" w:rsidR="005D4BB4" w:rsidRPr="000E5A7B" w:rsidRDefault="005D4BB4" w:rsidP="00A71CF5">
            <w:pPr>
              <w:jc w:val="left"/>
              <w:rPr>
                <w:rStyle w:val="priloha"/>
                <w:rFonts w:cs="Arial"/>
                <w:sz w:val="18"/>
                <w:szCs w:val="18"/>
              </w:rPr>
            </w:pPr>
            <w:r w:rsidRPr="000E5A7B">
              <w:rPr>
                <w:rStyle w:val="priloha"/>
                <w:rFonts w:cs="Arial"/>
                <w:sz w:val="18"/>
                <w:szCs w:val="18"/>
              </w:rPr>
              <w:t>Spolu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880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524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A39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15E0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BB2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3C8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A83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8AD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4A76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A86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695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E4A" w14:textId="77777777" w:rsidR="005D4BB4" w:rsidRPr="000E5A7B" w:rsidRDefault="005D4BB4" w:rsidP="00A71C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A7B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50D04D34" w14:textId="77777777" w:rsidR="005D4BB4" w:rsidRDefault="005D4BB4" w:rsidP="005D4BB4">
      <w:pPr>
        <w:widowControl w:val="0"/>
        <w:autoSpaceDE w:val="0"/>
        <w:autoSpaceDN w:val="0"/>
        <w:spacing w:before="0" w:after="0" w:line="276" w:lineRule="auto"/>
        <w:ind w:left="-142"/>
        <w:rPr>
          <w:rFonts w:eastAsia="Arial" w:cs="Arial"/>
          <w:sz w:val="22"/>
          <w:szCs w:val="22"/>
          <w:lang w:eastAsia="en-US"/>
        </w:rPr>
      </w:pPr>
    </w:p>
    <w:p w14:paraId="622E9DBA" w14:textId="77777777" w:rsidR="001C6459" w:rsidRDefault="001C6459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71716840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165E09B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4" w:name="_Uuciteľ_10_Podiel"/>
            <w:bookmarkEnd w:id="84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C6673B3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09363CA4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6B9515E" w14:textId="77777777" w:rsidR="00B76FD7" w:rsidRPr="003F6F32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F6F32">
              <w:rPr>
                <w:rFonts w:cs="Arial"/>
                <w:b/>
                <w:szCs w:val="20"/>
              </w:rPr>
              <w:t>U</w:t>
            </w:r>
            <w:r w:rsidRPr="003F6F32"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3F6F32">
              <w:rPr>
                <w:rFonts w:cs="Arial"/>
                <w:b/>
                <w:szCs w:val="20"/>
              </w:rPr>
              <w:t xml:space="preserve"> 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E734F34" w14:textId="77777777" w:rsidR="00B76FD7" w:rsidRPr="003F6F32" w:rsidRDefault="00B76FD7" w:rsidP="00B76FD7">
            <w:pPr>
              <w:pStyle w:val="Nadpis4"/>
              <w:outlineLvl w:val="3"/>
            </w:pPr>
            <w:r w:rsidRPr="003F6F32">
              <w:rPr>
                <w:lang w:eastAsia="en-US"/>
              </w:rPr>
              <w:t xml:space="preserve">Podiel vyslaných učiteľov na mobility do zahraničia </w:t>
            </w:r>
            <w:r w:rsidR="00434986">
              <w:rPr>
                <w:lang w:eastAsia="en-US"/>
              </w:rPr>
              <w:t xml:space="preserve">na celkovom počte učiteľov </w:t>
            </w:r>
            <w:r w:rsidRPr="003F6F32">
              <w:rPr>
                <w:lang w:eastAsia="en-US"/>
              </w:rPr>
              <w:t>v</w:t>
            </w:r>
            <w:r w:rsidR="0052116E">
              <w:rPr>
                <w:lang w:eastAsia="en-US"/>
              </w:rPr>
              <w:t> </w:t>
            </w:r>
            <w:r w:rsidRPr="003F6F32">
              <w:rPr>
                <w:lang w:eastAsia="en-US"/>
              </w:rPr>
              <w:t>príslušnom akademickom roku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8B23F61" w14:textId="77777777" w:rsidR="00B76FD7" w:rsidRPr="00BC236D" w:rsidRDefault="005C2572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medzinárodné vzťahy a</w:t>
            </w:r>
            <w:r w:rsidR="0052116E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marketing</w:t>
            </w:r>
          </w:p>
        </w:tc>
      </w:tr>
    </w:tbl>
    <w:p w14:paraId="00C10F3D" w14:textId="77777777" w:rsidR="00B76FD7" w:rsidRDefault="00B76FD7" w:rsidP="001C6459">
      <w:pPr>
        <w:widowControl w:val="0"/>
        <w:autoSpaceDE w:val="0"/>
        <w:autoSpaceDN w:val="0"/>
        <w:spacing w:before="0" w:after="0" w:line="276" w:lineRule="auto"/>
        <w:ind w:left="-142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23"/>
        <w:gridCol w:w="1323"/>
        <w:gridCol w:w="1322"/>
        <w:gridCol w:w="1322"/>
        <w:gridCol w:w="1322"/>
        <w:gridCol w:w="1324"/>
      </w:tblGrid>
      <w:tr w:rsidR="001C6459" w:rsidRPr="00D815C8" w14:paraId="7DE8C071" w14:textId="77777777" w:rsidTr="001C6459">
        <w:trPr>
          <w:trHeight w:val="17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2D72"/>
          </w:tcPr>
          <w:p w14:paraId="0972385B" w14:textId="77777777" w:rsidR="001C6459" w:rsidRPr="00F97EC9" w:rsidRDefault="001C6459" w:rsidP="002E25D4">
            <w:pPr>
              <w:tabs>
                <w:tab w:val="left" w:pos="1740"/>
              </w:tabs>
              <w:spacing w:after="0"/>
              <w:jc w:val="left"/>
              <w:rPr>
                <w:b/>
                <w:bCs/>
                <w:color w:val="FFFFFF" w:themeColor="background1"/>
                <w:szCs w:val="20"/>
              </w:rPr>
            </w:pPr>
            <w:r w:rsidRPr="00F97EC9">
              <w:rPr>
                <w:b/>
                <w:bCs/>
                <w:szCs w:val="20"/>
              </w:rPr>
              <w:t xml:space="preserve">Podiel vyslaných učiteľov na mobility do zahraničia </w:t>
            </w:r>
            <w:r>
              <w:rPr>
                <w:b/>
                <w:bCs/>
                <w:szCs w:val="20"/>
              </w:rPr>
              <w:t xml:space="preserve"> </w:t>
            </w:r>
            <w:r w:rsidRPr="00F97EC9">
              <w:rPr>
                <w:b/>
                <w:bCs/>
                <w:szCs w:val="20"/>
              </w:rPr>
              <w:t>v</w:t>
            </w:r>
            <w:r w:rsidR="0052116E">
              <w:rPr>
                <w:b/>
                <w:bCs/>
                <w:szCs w:val="20"/>
              </w:rPr>
              <w:t> </w:t>
            </w:r>
            <w:r w:rsidRPr="00F97EC9">
              <w:rPr>
                <w:b/>
                <w:bCs/>
                <w:color w:val="FFFFFF" w:themeColor="background1"/>
                <w:szCs w:val="20"/>
              </w:rPr>
              <w:t>príslušnom</w:t>
            </w:r>
            <w:r w:rsidRPr="00F97EC9">
              <w:rPr>
                <w:b/>
                <w:bCs/>
                <w:szCs w:val="20"/>
              </w:rPr>
              <w:t xml:space="preserve"> </w:t>
            </w:r>
            <w:r w:rsidRPr="00F97EC9">
              <w:rPr>
                <w:b/>
                <w:bCs/>
                <w:color w:val="FFFFFF" w:themeColor="background1"/>
                <w:szCs w:val="20"/>
              </w:rPr>
              <w:t>akademickom</w:t>
            </w:r>
            <w:r w:rsidRPr="00F97EC9">
              <w:rPr>
                <w:b/>
                <w:bCs/>
                <w:szCs w:val="20"/>
              </w:rPr>
              <w:t xml:space="preserve"> roku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1C6459" w:rsidRPr="00D815C8" w14:paraId="6E84FA31" w14:textId="77777777" w:rsidTr="00A71CF5">
        <w:trPr>
          <w:trHeight w:val="340"/>
        </w:trPr>
        <w:tc>
          <w:tcPr>
            <w:tcW w:w="8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B9C08" w14:textId="77777777" w:rsidR="001C6459" w:rsidRPr="00AA6D8B" w:rsidRDefault="001C6459" w:rsidP="00AA6D8B">
            <w:pPr>
              <w:spacing w:after="0"/>
              <w:jc w:val="left"/>
              <w:rPr>
                <w:rStyle w:val="priloha"/>
                <w:rFonts w:cs="Arial"/>
                <w:szCs w:val="20"/>
              </w:rPr>
            </w:pPr>
            <w:r w:rsidRPr="00AA6D8B">
              <w:rPr>
                <w:rStyle w:val="priloha"/>
                <w:rFonts w:cs="Arial"/>
                <w:szCs w:val="20"/>
              </w:rPr>
              <w:t>Rok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392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2015/2016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AC3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2016/2017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2B3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2017/2018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7ED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2018/2019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9BC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2019/2020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255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2020/2021</w:t>
            </w:r>
          </w:p>
        </w:tc>
      </w:tr>
      <w:tr w:rsidR="001C6459" w:rsidRPr="001C6459" w14:paraId="690862F5" w14:textId="77777777" w:rsidTr="00A71CF5">
        <w:trPr>
          <w:trHeight w:val="340"/>
        </w:trPr>
        <w:tc>
          <w:tcPr>
            <w:tcW w:w="8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189E" w14:textId="77777777" w:rsidR="001C6459" w:rsidRPr="00AA6D8B" w:rsidRDefault="001C6459" w:rsidP="00AA6D8B">
            <w:pPr>
              <w:spacing w:after="0"/>
              <w:jc w:val="left"/>
              <w:rPr>
                <w:rStyle w:val="priloha"/>
                <w:rFonts w:cs="Arial"/>
                <w:szCs w:val="20"/>
                <w:vertAlign w:val="superscript"/>
              </w:rPr>
            </w:pPr>
            <w:r w:rsidRPr="00AA6D8B">
              <w:rPr>
                <w:rStyle w:val="priloha"/>
                <w:rFonts w:cs="Arial"/>
                <w:szCs w:val="20"/>
              </w:rPr>
              <w:t>Celkový počet učiteľov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581C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646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2DF8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615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D706A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624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6CF2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616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662F9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602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FA2E1" w14:textId="77777777" w:rsidR="001C6459" w:rsidRPr="00AA6D8B" w:rsidRDefault="001C6459" w:rsidP="00AA6D8B">
            <w:pPr>
              <w:spacing w:after="0"/>
              <w:jc w:val="center"/>
              <w:rPr>
                <w:rFonts w:cs="Arial"/>
                <w:szCs w:val="20"/>
              </w:rPr>
            </w:pPr>
            <w:r w:rsidRPr="00AA6D8B">
              <w:rPr>
                <w:rFonts w:cs="Arial"/>
                <w:szCs w:val="20"/>
              </w:rPr>
              <w:t>588</w:t>
            </w:r>
          </w:p>
        </w:tc>
      </w:tr>
      <w:tr w:rsidR="0052116E" w:rsidRPr="001C6459" w14:paraId="6AB937E7" w14:textId="77777777" w:rsidTr="00A71CF5">
        <w:trPr>
          <w:trHeight w:val="340"/>
        </w:trPr>
        <w:tc>
          <w:tcPr>
            <w:tcW w:w="8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4D50" w14:textId="77777777" w:rsidR="0052116E" w:rsidRPr="00AA6D8B" w:rsidRDefault="0052116E" w:rsidP="00AA6D8B">
            <w:pPr>
              <w:spacing w:after="0"/>
              <w:jc w:val="left"/>
              <w:rPr>
                <w:rStyle w:val="priloha"/>
                <w:rFonts w:cs="Arial"/>
                <w:szCs w:val="20"/>
              </w:rPr>
            </w:pPr>
            <w:r>
              <w:rPr>
                <w:rStyle w:val="priloha"/>
                <w:rFonts w:cs="Arial"/>
                <w:szCs w:val="20"/>
              </w:rPr>
              <w:t>Podiel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B6A7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20,4 %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EE2E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24,6 %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C0618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30,9 %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A713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37,5 %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7460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16,6, %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2CB7" w14:textId="77777777" w:rsidR="0052116E" w:rsidRPr="00AA6D8B" w:rsidRDefault="0052116E" w:rsidP="00AA6D8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9,7, %</w:t>
            </w:r>
          </w:p>
        </w:tc>
      </w:tr>
    </w:tbl>
    <w:tbl>
      <w:tblPr>
        <w:tblStyle w:val="Mriekatabuky"/>
        <w:tblpPr w:leftFromText="141" w:rightFromText="141" w:vertAnchor="text" w:horzAnchor="margin" w:tblpX="-147" w:tblpY="308"/>
        <w:tblW w:w="9634" w:type="dxa"/>
        <w:tblLook w:val="04A0" w:firstRow="1" w:lastRow="0" w:firstColumn="1" w:lastColumn="0" w:noHBand="0" w:noVBand="1"/>
      </w:tblPr>
      <w:tblGrid>
        <w:gridCol w:w="1603"/>
        <w:gridCol w:w="1227"/>
        <w:gridCol w:w="1418"/>
        <w:gridCol w:w="1276"/>
        <w:gridCol w:w="1417"/>
        <w:gridCol w:w="1418"/>
        <w:gridCol w:w="1275"/>
      </w:tblGrid>
      <w:tr w:rsidR="001C6459" w14:paraId="1C32AA75" w14:textId="77777777" w:rsidTr="0052116E">
        <w:tc>
          <w:tcPr>
            <w:tcW w:w="9634" w:type="dxa"/>
            <w:gridSpan w:val="7"/>
            <w:shd w:val="clear" w:color="auto" w:fill="002D72"/>
          </w:tcPr>
          <w:p w14:paraId="5EA28770" w14:textId="77777777" w:rsidR="001C6459" w:rsidRDefault="001C6459" w:rsidP="0052116E">
            <w:pPr>
              <w:rPr>
                <w:b/>
                <w:bCs/>
              </w:rPr>
            </w:pP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Počet </w:t>
            </w:r>
            <w:r>
              <w:rPr>
                <w:b/>
                <w:bCs/>
                <w:color w:val="FFFFFF" w:themeColor="background1"/>
                <w:szCs w:val="20"/>
              </w:rPr>
              <w:t>vyslaných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 učiteľov</w:t>
            </w:r>
            <w:r w:rsidR="005C44FE">
              <w:rPr>
                <w:b/>
                <w:bCs/>
                <w:color w:val="FFFFFF" w:themeColor="background1"/>
                <w:szCs w:val="20"/>
              </w:rPr>
              <w:t xml:space="preserve"> z UNIZA</w:t>
            </w:r>
          </w:p>
        </w:tc>
      </w:tr>
      <w:tr w:rsidR="001C6459" w14:paraId="4DC83EEC" w14:textId="77777777" w:rsidTr="0052116E">
        <w:trPr>
          <w:trHeight w:val="340"/>
        </w:trPr>
        <w:tc>
          <w:tcPr>
            <w:tcW w:w="1603" w:type="dxa"/>
            <w:vMerge w:val="restart"/>
            <w:vAlign w:val="center"/>
          </w:tcPr>
          <w:p w14:paraId="5EC20B04" w14:textId="77777777" w:rsidR="001C6459" w:rsidRDefault="001C6459" w:rsidP="005211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8031" w:type="dxa"/>
            <w:gridSpan w:val="6"/>
            <w:vAlign w:val="center"/>
          </w:tcPr>
          <w:p w14:paraId="552D815A" w14:textId="77777777" w:rsidR="001C6459" w:rsidRDefault="001C6459" w:rsidP="00521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Akademický rok</w:t>
            </w:r>
          </w:p>
        </w:tc>
      </w:tr>
      <w:tr w:rsidR="001C6459" w14:paraId="3D3836DB" w14:textId="77777777" w:rsidTr="0052116E">
        <w:trPr>
          <w:trHeight w:val="340"/>
        </w:trPr>
        <w:tc>
          <w:tcPr>
            <w:tcW w:w="1603" w:type="dxa"/>
            <w:vMerge/>
          </w:tcPr>
          <w:p w14:paraId="1622CCC9" w14:textId="77777777" w:rsidR="001C6459" w:rsidRDefault="001C6459" w:rsidP="0052116E">
            <w:pPr>
              <w:rPr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14:paraId="501707D2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2015/16</w:t>
            </w:r>
          </w:p>
        </w:tc>
        <w:tc>
          <w:tcPr>
            <w:tcW w:w="1418" w:type="dxa"/>
            <w:vAlign w:val="center"/>
          </w:tcPr>
          <w:p w14:paraId="1E93E419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2016/17</w:t>
            </w:r>
          </w:p>
        </w:tc>
        <w:tc>
          <w:tcPr>
            <w:tcW w:w="1276" w:type="dxa"/>
            <w:vAlign w:val="center"/>
          </w:tcPr>
          <w:p w14:paraId="2AA260A2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2017/18</w:t>
            </w:r>
          </w:p>
        </w:tc>
        <w:tc>
          <w:tcPr>
            <w:tcW w:w="1417" w:type="dxa"/>
            <w:vAlign w:val="center"/>
          </w:tcPr>
          <w:p w14:paraId="3262009E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2018/19</w:t>
            </w:r>
          </w:p>
        </w:tc>
        <w:tc>
          <w:tcPr>
            <w:tcW w:w="1418" w:type="dxa"/>
            <w:vAlign w:val="center"/>
          </w:tcPr>
          <w:p w14:paraId="74BE7819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2019/20</w:t>
            </w:r>
          </w:p>
        </w:tc>
        <w:tc>
          <w:tcPr>
            <w:tcW w:w="1275" w:type="dxa"/>
            <w:vAlign w:val="center"/>
          </w:tcPr>
          <w:p w14:paraId="4A125AF5" w14:textId="77777777" w:rsidR="001C6459" w:rsidRPr="001A623F" w:rsidRDefault="001C6459" w:rsidP="0052116E">
            <w:pPr>
              <w:jc w:val="center"/>
              <w:rPr>
                <w:szCs w:val="20"/>
              </w:rPr>
            </w:pPr>
            <w:r w:rsidRPr="001A623F">
              <w:rPr>
                <w:szCs w:val="20"/>
              </w:rPr>
              <w:t>2020/21</w:t>
            </w:r>
          </w:p>
        </w:tc>
      </w:tr>
      <w:tr w:rsidR="001C6459" w14:paraId="11DB6E9E" w14:textId="77777777" w:rsidTr="0052116E">
        <w:trPr>
          <w:trHeight w:val="340"/>
        </w:trPr>
        <w:tc>
          <w:tcPr>
            <w:tcW w:w="1603" w:type="dxa"/>
          </w:tcPr>
          <w:p w14:paraId="309D3ED6" w14:textId="77777777" w:rsidR="001C6459" w:rsidRPr="001A623F" w:rsidRDefault="001C6459" w:rsidP="0052116E">
            <w:pPr>
              <w:spacing w:line="240" w:lineRule="auto"/>
            </w:pPr>
            <w:r w:rsidRPr="001A623F">
              <w:rPr>
                <w:szCs w:val="20"/>
              </w:rPr>
              <w:t>ERASMUS +</w:t>
            </w:r>
          </w:p>
        </w:tc>
        <w:tc>
          <w:tcPr>
            <w:tcW w:w="1227" w:type="dxa"/>
            <w:vAlign w:val="center"/>
          </w:tcPr>
          <w:p w14:paraId="1B8051F7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110</w:t>
            </w:r>
          </w:p>
        </w:tc>
        <w:tc>
          <w:tcPr>
            <w:tcW w:w="1418" w:type="dxa"/>
            <w:vAlign w:val="center"/>
          </w:tcPr>
          <w:p w14:paraId="24D52961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136</w:t>
            </w:r>
          </w:p>
        </w:tc>
        <w:tc>
          <w:tcPr>
            <w:tcW w:w="1276" w:type="dxa"/>
            <w:vAlign w:val="center"/>
          </w:tcPr>
          <w:p w14:paraId="20A12E01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171</w:t>
            </w:r>
          </w:p>
        </w:tc>
        <w:tc>
          <w:tcPr>
            <w:tcW w:w="1417" w:type="dxa"/>
            <w:vAlign w:val="center"/>
          </w:tcPr>
          <w:p w14:paraId="626EA5F1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208</w:t>
            </w:r>
          </w:p>
        </w:tc>
        <w:tc>
          <w:tcPr>
            <w:tcW w:w="1418" w:type="dxa"/>
            <w:vAlign w:val="center"/>
          </w:tcPr>
          <w:p w14:paraId="49E0F6A0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99</w:t>
            </w:r>
          </w:p>
        </w:tc>
        <w:tc>
          <w:tcPr>
            <w:tcW w:w="1275" w:type="dxa"/>
            <w:vAlign w:val="center"/>
          </w:tcPr>
          <w:p w14:paraId="56623D6D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55</w:t>
            </w:r>
          </w:p>
        </w:tc>
      </w:tr>
      <w:tr w:rsidR="001C6459" w14:paraId="1E0AE04B" w14:textId="77777777" w:rsidTr="0052116E">
        <w:trPr>
          <w:trHeight w:val="340"/>
        </w:trPr>
        <w:tc>
          <w:tcPr>
            <w:tcW w:w="1603" w:type="dxa"/>
          </w:tcPr>
          <w:p w14:paraId="2A2F6C15" w14:textId="77777777" w:rsidR="001C6459" w:rsidRPr="001A623F" w:rsidRDefault="001C6459" w:rsidP="0052116E">
            <w:pPr>
              <w:spacing w:line="240" w:lineRule="auto"/>
            </w:pPr>
            <w:r w:rsidRPr="001A623F">
              <w:rPr>
                <w:szCs w:val="20"/>
              </w:rPr>
              <w:t>NŠP</w:t>
            </w:r>
          </w:p>
        </w:tc>
        <w:tc>
          <w:tcPr>
            <w:tcW w:w="1227" w:type="dxa"/>
            <w:vAlign w:val="center"/>
          </w:tcPr>
          <w:p w14:paraId="78521C72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14:paraId="011A31D0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64F5975B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3CBC7100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447E45E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14:paraId="7510BC0B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</w:t>
            </w:r>
          </w:p>
        </w:tc>
      </w:tr>
      <w:tr w:rsidR="001C6459" w14:paraId="314894D2" w14:textId="77777777" w:rsidTr="0052116E">
        <w:trPr>
          <w:trHeight w:val="340"/>
        </w:trPr>
        <w:tc>
          <w:tcPr>
            <w:tcW w:w="1603" w:type="dxa"/>
          </w:tcPr>
          <w:p w14:paraId="224B5F1C" w14:textId="77777777" w:rsidR="001C6459" w:rsidRPr="001A623F" w:rsidRDefault="001C6459" w:rsidP="0052116E">
            <w:pPr>
              <w:spacing w:line="240" w:lineRule="auto"/>
            </w:pPr>
            <w:r w:rsidRPr="001A623F">
              <w:rPr>
                <w:szCs w:val="20"/>
              </w:rPr>
              <w:t>CEEPUS</w:t>
            </w:r>
          </w:p>
        </w:tc>
        <w:tc>
          <w:tcPr>
            <w:tcW w:w="1227" w:type="dxa"/>
            <w:vAlign w:val="center"/>
          </w:tcPr>
          <w:p w14:paraId="408C820C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22</w:t>
            </w:r>
          </w:p>
        </w:tc>
        <w:tc>
          <w:tcPr>
            <w:tcW w:w="1418" w:type="dxa"/>
            <w:vAlign w:val="center"/>
          </w:tcPr>
          <w:p w14:paraId="6965EE22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14:paraId="066D7E26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14:paraId="318D2B95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22</w:t>
            </w:r>
          </w:p>
        </w:tc>
        <w:tc>
          <w:tcPr>
            <w:tcW w:w="1418" w:type="dxa"/>
            <w:vAlign w:val="center"/>
          </w:tcPr>
          <w:p w14:paraId="0FCDBA50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14:paraId="627157F7" w14:textId="77777777" w:rsidR="001C6459" w:rsidRPr="002B0365" w:rsidRDefault="001C6459" w:rsidP="0052116E">
            <w:pPr>
              <w:spacing w:line="240" w:lineRule="auto"/>
              <w:jc w:val="center"/>
              <w:rPr>
                <w:bCs/>
              </w:rPr>
            </w:pPr>
            <w:r w:rsidRPr="002B0365">
              <w:rPr>
                <w:bCs/>
              </w:rPr>
              <w:t>0</w:t>
            </w:r>
          </w:p>
        </w:tc>
      </w:tr>
      <w:tr w:rsidR="001C6459" w14:paraId="0BEA3208" w14:textId="77777777" w:rsidTr="0052116E">
        <w:trPr>
          <w:trHeight w:val="340"/>
        </w:trPr>
        <w:tc>
          <w:tcPr>
            <w:tcW w:w="1603" w:type="dxa"/>
          </w:tcPr>
          <w:p w14:paraId="4881F9F4" w14:textId="77777777" w:rsidR="001C6459" w:rsidRPr="00DC21D3" w:rsidRDefault="001C6459" w:rsidP="0052116E">
            <w:pPr>
              <w:spacing w:line="240" w:lineRule="auto"/>
              <w:rPr>
                <w:b/>
                <w:bCs/>
              </w:rPr>
            </w:pPr>
            <w:r w:rsidRPr="00DC21D3">
              <w:rPr>
                <w:b/>
                <w:bCs/>
                <w:szCs w:val="20"/>
              </w:rPr>
              <w:t>Spolu</w:t>
            </w:r>
          </w:p>
        </w:tc>
        <w:tc>
          <w:tcPr>
            <w:tcW w:w="1227" w:type="dxa"/>
            <w:vAlign w:val="center"/>
          </w:tcPr>
          <w:p w14:paraId="3D5EF24A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132</w:t>
            </w:r>
          </w:p>
        </w:tc>
        <w:tc>
          <w:tcPr>
            <w:tcW w:w="1418" w:type="dxa"/>
            <w:vAlign w:val="center"/>
          </w:tcPr>
          <w:p w14:paraId="7E81C2E4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151</w:t>
            </w:r>
          </w:p>
        </w:tc>
        <w:tc>
          <w:tcPr>
            <w:tcW w:w="1276" w:type="dxa"/>
            <w:vAlign w:val="center"/>
          </w:tcPr>
          <w:p w14:paraId="531EA601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193</w:t>
            </w:r>
          </w:p>
        </w:tc>
        <w:tc>
          <w:tcPr>
            <w:tcW w:w="1417" w:type="dxa"/>
            <w:vAlign w:val="center"/>
          </w:tcPr>
          <w:p w14:paraId="59D353E5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231</w:t>
            </w:r>
          </w:p>
        </w:tc>
        <w:tc>
          <w:tcPr>
            <w:tcW w:w="1418" w:type="dxa"/>
            <w:vAlign w:val="center"/>
          </w:tcPr>
          <w:p w14:paraId="1B4668BC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100</w:t>
            </w:r>
          </w:p>
        </w:tc>
        <w:tc>
          <w:tcPr>
            <w:tcW w:w="1275" w:type="dxa"/>
            <w:vAlign w:val="center"/>
          </w:tcPr>
          <w:p w14:paraId="772CC764" w14:textId="77777777" w:rsidR="001C6459" w:rsidRPr="00505C1E" w:rsidRDefault="001C6459" w:rsidP="0052116E">
            <w:pPr>
              <w:spacing w:line="240" w:lineRule="auto"/>
              <w:jc w:val="center"/>
              <w:rPr>
                <w:b/>
                <w:bCs/>
              </w:rPr>
            </w:pPr>
            <w:r w:rsidRPr="00505C1E">
              <w:rPr>
                <w:b/>
                <w:bCs/>
              </w:rPr>
              <w:t>57</w:t>
            </w:r>
          </w:p>
        </w:tc>
      </w:tr>
    </w:tbl>
    <w:p w14:paraId="328E0332" w14:textId="77777777" w:rsidR="001C6459" w:rsidRDefault="001C6459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D1D680A" w14:textId="77777777" w:rsidR="00BD7FBF" w:rsidRDefault="00BD7FBF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366"/>
        <w:gridCol w:w="1368"/>
        <w:gridCol w:w="1367"/>
        <w:gridCol w:w="1367"/>
        <w:gridCol w:w="1367"/>
        <w:gridCol w:w="1365"/>
      </w:tblGrid>
      <w:tr w:rsidR="003C6003" w:rsidRPr="00D815C8" w14:paraId="240EF9D4" w14:textId="77777777" w:rsidTr="000E5A7B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2D72"/>
          </w:tcPr>
          <w:p w14:paraId="3C2CF710" w14:textId="77777777" w:rsidR="003C6003" w:rsidRPr="00D815C8" w:rsidRDefault="003C6003" w:rsidP="002E25D4">
            <w:pPr>
              <w:spacing w:before="80" w:after="80"/>
              <w:jc w:val="left"/>
              <w:rPr>
                <w:b/>
                <w:bCs/>
                <w:color w:val="00B050"/>
                <w:szCs w:val="20"/>
              </w:rPr>
            </w:pPr>
            <w:bookmarkStart w:id="85" w:name="_Hlk120543414"/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Počet vyslaných učiteľov v rámci programu Erasmus+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- 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>podľa pracovísk UNIZA</w:t>
            </w:r>
          </w:p>
        </w:tc>
      </w:tr>
      <w:tr w:rsidR="003C6003" w:rsidRPr="00D815C8" w14:paraId="1EE4A0B9" w14:textId="77777777" w:rsidTr="00A71CF5">
        <w:trPr>
          <w:trHeight w:val="346"/>
        </w:trPr>
        <w:tc>
          <w:tcPr>
            <w:tcW w:w="72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BC3" w14:textId="77777777" w:rsidR="003C6003" w:rsidRPr="00D815C8" w:rsidRDefault="000E5A7B" w:rsidP="00A71CF5">
            <w:pPr>
              <w:spacing w:before="80" w:after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Faku</w:t>
            </w:r>
            <w:r w:rsidR="003C6003" w:rsidRPr="00D815C8">
              <w:rPr>
                <w:b/>
                <w:bCs/>
                <w:szCs w:val="20"/>
              </w:rPr>
              <w:t>lta/</w:t>
            </w:r>
          </w:p>
          <w:p w14:paraId="3D371833" w14:textId="77777777" w:rsidR="003C6003" w:rsidRPr="00D815C8" w:rsidRDefault="003C6003" w:rsidP="00A71CF5">
            <w:pPr>
              <w:spacing w:before="80" w:after="0"/>
              <w:jc w:val="left"/>
              <w:rPr>
                <w:b/>
                <w:bCs/>
                <w:szCs w:val="20"/>
              </w:rPr>
            </w:pPr>
            <w:r w:rsidRPr="00D815C8">
              <w:rPr>
                <w:b/>
                <w:bCs/>
                <w:szCs w:val="20"/>
              </w:rPr>
              <w:t>Ústav</w:t>
            </w:r>
          </w:p>
        </w:tc>
        <w:tc>
          <w:tcPr>
            <w:tcW w:w="427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6C9" w14:textId="77777777" w:rsidR="003C6003" w:rsidRPr="007510C4" w:rsidRDefault="006B19F4" w:rsidP="00A71CF5">
            <w:pPr>
              <w:spacing w:before="80"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Akademický rok</w:t>
            </w:r>
          </w:p>
        </w:tc>
      </w:tr>
      <w:tr w:rsidR="003C6003" w:rsidRPr="00D815C8" w14:paraId="397C8DC4" w14:textId="77777777" w:rsidTr="00A71CF5">
        <w:trPr>
          <w:trHeight w:val="19"/>
        </w:trPr>
        <w:tc>
          <w:tcPr>
            <w:tcW w:w="7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6996C" w14:textId="77777777" w:rsidR="003C6003" w:rsidRPr="00D815C8" w:rsidRDefault="003C6003" w:rsidP="00A71CF5">
            <w:pPr>
              <w:spacing w:after="0"/>
              <w:jc w:val="left"/>
              <w:rPr>
                <w:rStyle w:val="priloha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142" w14:textId="77777777" w:rsidR="003C6003" w:rsidRPr="006B19F4" w:rsidRDefault="003C6003" w:rsidP="00A71CF5">
            <w:pPr>
              <w:spacing w:after="0"/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2015/16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6B0" w14:textId="77777777" w:rsidR="003C6003" w:rsidRPr="006B19F4" w:rsidRDefault="003C6003" w:rsidP="00A71CF5">
            <w:pPr>
              <w:spacing w:after="0"/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2016/17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57E" w14:textId="77777777" w:rsidR="003C6003" w:rsidRPr="006B19F4" w:rsidRDefault="003C6003" w:rsidP="00A71CF5">
            <w:pPr>
              <w:spacing w:after="0"/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2017/18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74D" w14:textId="77777777" w:rsidR="003C6003" w:rsidRPr="006B19F4" w:rsidRDefault="003C6003" w:rsidP="00A71CF5">
            <w:pPr>
              <w:spacing w:after="0"/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2018/19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51C" w14:textId="77777777" w:rsidR="003C6003" w:rsidRPr="006B19F4" w:rsidRDefault="003C6003" w:rsidP="00A71CF5">
            <w:pPr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2019/20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F97" w14:textId="77777777" w:rsidR="003C6003" w:rsidRPr="006B19F4" w:rsidRDefault="003C6003" w:rsidP="00A71CF5">
            <w:pPr>
              <w:jc w:val="center"/>
              <w:rPr>
                <w:szCs w:val="20"/>
              </w:rPr>
            </w:pPr>
            <w:r w:rsidRPr="006B19F4">
              <w:rPr>
                <w:szCs w:val="20"/>
              </w:rPr>
              <w:t>2020/21</w:t>
            </w:r>
          </w:p>
        </w:tc>
      </w:tr>
      <w:tr w:rsidR="003C6003" w:rsidRPr="00D815C8" w14:paraId="34B8CFA4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5FFB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FPEDAS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20D7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6EF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6CD1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0A4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105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39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D56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22</w:t>
            </w:r>
          </w:p>
        </w:tc>
      </w:tr>
      <w:tr w:rsidR="003C6003" w:rsidRPr="00D815C8" w14:paraId="4F985489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8BE3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proofErr w:type="spellStart"/>
            <w:r w:rsidRPr="006B19F4">
              <w:rPr>
                <w:szCs w:val="20"/>
              </w:rPr>
              <w:t>SjF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DFA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9D9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E23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FF3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B33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47B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3</w:t>
            </w:r>
          </w:p>
        </w:tc>
      </w:tr>
      <w:tr w:rsidR="003C6003" w:rsidRPr="00D815C8" w14:paraId="33BCD9AA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D5E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FEIT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193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063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159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78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6B9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37E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9</w:t>
            </w:r>
          </w:p>
        </w:tc>
      </w:tr>
      <w:tr w:rsidR="003C6003" w:rsidRPr="00D815C8" w14:paraId="15EA86E5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C5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proofErr w:type="spellStart"/>
            <w:r w:rsidRPr="006B19F4">
              <w:rPr>
                <w:szCs w:val="20"/>
              </w:rPr>
              <w:t>SvF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58E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D24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600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4A9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15E2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BAD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2</w:t>
            </w:r>
          </w:p>
        </w:tc>
      </w:tr>
      <w:tr w:rsidR="003C6003" w:rsidRPr="00D815C8" w14:paraId="7F748933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C3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FBI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300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4B4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EBA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E66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6F4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573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6</w:t>
            </w:r>
          </w:p>
        </w:tc>
      </w:tr>
      <w:tr w:rsidR="003C6003" w:rsidRPr="00D815C8" w14:paraId="6680E048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438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FRI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A93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843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A88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53A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965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40A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2</w:t>
            </w:r>
          </w:p>
        </w:tc>
      </w:tr>
      <w:tr w:rsidR="003C6003" w:rsidRPr="00D815C8" w14:paraId="6C177C02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2363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FHV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91F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35A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AC69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462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E15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43D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</w:t>
            </w:r>
          </w:p>
        </w:tc>
      </w:tr>
      <w:tr w:rsidR="003C6003" w:rsidRPr="00D815C8" w14:paraId="66B14B14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D3D" w14:textId="77777777" w:rsidR="003C6003" w:rsidRPr="006B19F4" w:rsidRDefault="003C6003" w:rsidP="00A71CF5">
            <w:pPr>
              <w:spacing w:after="0"/>
              <w:jc w:val="left"/>
              <w:rPr>
                <w:szCs w:val="20"/>
              </w:rPr>
            </w:pPr>
            <w:r w:rsidRPr="006B19F4">
              <w:rPr>
                <w:szCs w:val="20"/>
              </w:rPr>
              <w:t>ÚCV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863" w14:textId="77777777" w:rsidR="003C6003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EAB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7281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DA5" w14:textId="77777777" w:rsidR="003C6003" w:rsidRPr="00D815C8" w:rsidRDefault="003C6003" w:rsidP="00A71CF5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34E" w14:textId="77777777" w:rsidR="003C6003" w:rsidRPr="007510C4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24D" w14:textId="77777777" w:rsidR="003C6003" w:rsidRPr="007510C4" w:rsidRDefault="003C6003" w:rsidP="00A71CF5">
            <w:pPr>
              <w:spacing w:after="0"/>
              <w:jc w:val="center"/>
              <w:rPr>
                <w:szCs w:val="20"/>
              </w:rPr>
            </w:pPr>
            <w:r w:rsidRPr="00D815C8">
              <w:rPr>
                <w:szCs w:val="20"/>
              </w:rPr>
              <w:t>10</w:t>
            </w:r>
          </w:p>
        </w:tc>
      </w:tr>
      <w:tr w:rsidR="003C6003" w:rsidRPr="00D815C8" w14:paraId="2D55DAC8" w14:textId="77777777" w:rsidTr="00A71CF5">
        <w:trPr>
          <w:trHeight w:val="1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691" w14:textId="77777777" w:rsidR="003C6003" w:rsidRPr="00CD4DE3" w:rsidRDefault="003C6003" w:rsidP="00A71CF5">
            <w:pPr>
              <w:spacing w:after="0"/>
              <w:jc w:val="left"/>
              <w:rPr>
                <w:rStyle w:val="priloha"/>
              </w:rPr>
            </w:pPr>
            <w:r w:rsidRPr="00CD4DE3">
              <w:rPr>
                <w:rStyle w:val="priloha"/>
              </w:rPr>
              <w:t>Spolu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C85" w14:textId="77777777" w:rsidR="003C6003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DF9" w14:textId="77777777" w:rsidR="003C6003" w:rsidRPr="00D815C8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342" w14:textId="77777777" w:rsidR="003C6003" w:rsidRPr="00D815C8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37F6" w14:textId="77777777" w:rsidR="003C6003" w:rsidRPr="00D815C8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AF2" w14:textId="77777777" w:rsidR="003C6003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D815C8">
              <w:rPr>
                <w:b/>
                <w:bCs/>
                <w:szCs w:val="20"/>
              </w:rPr>
              <w:t>99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0B1" w14:textId="77777777" w:rsidR="003C6003" w:rsidRPr="00D815C8" w:rsidRDefault="003C6003" w:rsidP="00A71CF5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D815C8">
              <w:rPr>
                <w:b/>
                <w:bCs/>
                <w:szCs w:val="20"/>
              </w:rPr>
              <w:t>55</w:t>
            </w:r>
          </w:p>
        </w:tc>
      </w:tr>
      <w:bookmarkEnd w:id="85"/>
    </w:tbl>
    <w:p w14:paraId="51B6F476" w14:textId="77777777" w:rsidR="00CD4DE3" w:rsidRDefault="00CD4DE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5"/>
        <w:gridCol w:w="594"/>
        <w:gridCol w:w="210"/>
        <w:gridCol w:w="499"/>
      </w:tblGrid>
      <w:tr w:rsidR="005D4BB4" w:rsidRPr="00D815C8" w14:paraId="43BD52FD" w14:textId="77777777" w:rsidTr="000E5A7B">
        <w:trPr>
          <w:trHeight w:val="289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D72"/>
          </w:tcPr>
          <w:p w14:paraId="72CD297B" w14:textId="77777777" w:rsidR="005D4BB4" w:rsidRPr="00D815C8" w:rsidRDefault="005D4BB4" w:rsidP="002E25D4">
            <w:pPr>
              <w:spacing w:after="0"/>
              <w:jc w:val="left"/>
              <w:rPr>
                <w:b/>
                <w:color w:val="FFFFFF" w:themeColor="background1"/>
                <w:szCs w:val="20"/>
              </w:rPr>
            </w:pPr>
            <w:r w:rsidRPr="00D815C8">
              <w:rPr>
                <w:b/>
                <w:bCs/>
                <w:color w:val="FFFFFF" w:themeColor="background1"/>
                <w:szCs w:val="20"/>
              </w:rPr>
              <w:t>Počet vyslaných učiteľov v rámci program</w:t>
            </w:r>
            <w:r>
              <w:rPr>
                <w:b/>
                <w:bCs/>
                <w:color w:val="FFFFFF" w:themeColor="background1"/>
                <w:szCs w:val="20"/>
              </w:rPr>
              <w:t>ov NŠP a CEEPUS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- </w:t>
            </w:r>
            <w:r w:rsidRPr="00D815C8">
              <w:rPr>
                <w:b/>
                <w:bCs/>
                <w:color w:val="FFFFFF" w:themeColor="background1"/>
                <w:szCs w:val="20"/>
              </w:rPr>
              <w:t>podľa pracovísk UNIZA</w:t>
            </w:r>
          </w:p>
        </w:tc>
      </w:tr>
      <w:tr w:rsidR="005D4BB4" w:rsidRPr="00D815C8" w14:paraId="665D06A6" w14:textId="77777777" w:rsidTr="002E25D4">
        <w:trPr>
          <w:trHeight w:val="30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7EC3" w14:textId="77777777" w:rsidR="005D4BB4" w:rsidRPr="000E5A7B" w:rsidRDefault="005D4BB4" w:rsidP="002E25D4">
            <w:pPr>
              <w:jc w:val="left"/>
              <w:rPr>
                <w:rFonts w:cs="Arial"/>
                <w:b/>
                <w:bCs/>
                <w:szCs w:val="20"/>
              </w:rPr>
            </w:pPr>
            <w:r w:rsidRPr="000E5A7B">
              <w:rPr>
                <w:rStyle w:val="priloha"/>
                <w:rFonts w:cs="Arial"/>
                <w:szCs w:val="20"/>
              </w:rPr>
              <w:t>Fakulta</w:t>
            </w:r>
          </w:p>
        </w:tc>
        <w:tc>
          <w:tcPr>
            <w:tcW w:w="7202" w:type="dxa"/>
            <w:gridSpan w:val="11"/>
            <w:tcBorders>
              <w:top w:val="single" w:sz="12" w:space="0" w:color="auto"/>
            </w:tcBorders>
            <w:shd w:val="clear" w:color="auto" w:fill="FFFFFF"/>
          </w:tcPr>
          <w:p w14:paraId="267CEA4A" w14:textId="77777777" w:rsidR="005D4BB4" w:rsidRPr="00862600" w:rsidRDefault="005D4BB4" w:rsidP="002E25D4">
            <w:pPr>
              <w:tabs>
                <w:tab w:val="left" w:pos="548"/>
                <w:tab w:val="center" w:pos="1428"/>
              </w:tabs>
              <w:spacing w:after="0"/>
              <w:jc w:val="center"/>
              <w:rPr>
                <w:rStyle w:val="priloha"/>
                <w:rFonts w:cs="Arial"/>
                <w:sz w:val="16"/>
                <w:szCs w:val="16"/>
              </w:rPr>
            </w:pPr>
            <w:r w:rsidRPr="0086260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programu </w:t>
            </w:r>
            <w:r w:rsidRPr="000E5A7B">
              <w:rPr>
                <w:rFonts w:cs="Arial"/>
                <w:b/>
                <w:bCs/>
                <w:szCs w:val="20"/>
              </w:rPr>
              <w:t>Počet vyslaní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134DE7E" w14:textId="77777777" w:rsidR="005D4BB4" w:rsidRPr="00862600" w:rsidRDefault="005D4BB4" w:rsidP="002E25D4">
            <w:pPr>
              <w:tabs>
                <w:tab w:val="left" w:pos="548"/>
                <w:tab w:val="center" w:pos="1428"/>
              </w:tabs>
              <w:spacing w:after="0"/>
              <w:jc w:val="center"/>
              <w:rPr>
                <w:rStyle w:val="priloha"/>
                <w:rFonts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FFFFFF"/>
          </w:tcPr>
          <w:p w14:paraId="044857CD" w14:textId="77777777" w:rsidR="005D4BB4" w:rsidRPr="00862600" w:rsidRDefault="005D4BB4" w:rsidP="002E25D4">
            <w:pPr>
              <w:tabs>
                <w:tab w:val="left" w:pos="548"/>
                <w:tab w:val="center" w:pos="1428"/>
              </w:tabs>
              <w:spacing w:after="0"/>
              <w:jc w:val="center"/>
              <w:rPr>
                <w:rStyle w:val="priloha"/>
                <w:rFonts w:cs="Arial"/>
                <w:sz w:val="16"/>
                <w:szCs w:val="16"/>
              </w:rPr>
            </w:pPr>
          </w:p>
        </w:tc>
      </w:tr>
      <w:tr w:rsidR="005D4BB4" w:rsidRPr="00D815C8" w14:paraId="256F629C" w14:textId="77777777" w:rsidTr="002E25D4">
        <w:trPr>
          <w:trHeight w:val="33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9D4EA78" w14:textId="77777777" w:rsidR="005D4BB4" w:rsidRPr="00862600" w:rsidRDefault="005D4BB4" w:rsidP="002E25D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11B" w14:textId="77777777" w:rsidR="005D4BB4" w:rsidRPr="000E5A7B" w:rsidRDefault="005D4BB4" w:rsidP="002E25D4">
            <w:pPr>
              <w:jc w:val="center"/>
              <w:rPr>
                <w:rFonts w:cs="Arial"/>
                <w:b/>
                <w:szCs w:val="20"/>
              </w:rPr>
            </w:pPr>
            <w:r w:rsidRPr="000E5A7B">
              <w:rPr>
                <w:rFonts w:cs="Arial"/>
                <w:b/>
                <w:szCs w:val="20"/>
              </w:rPr>
              <w:t>NŠP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83F58A" w14:textId="77777777" w:rsidR="005D4BB4" w:rsidRPr="000E5A7B" w:rsidRDefault="005D4BB4" w:rsidP="002E25D4">
            <w:pPr>
              <w:jc w:val="center"/>
              <w:rPr>
                <w:rFonts w:cs="Arial"/>
                <w:b/>
                <w:szCs w:val="20"/>
              </w:rPr>
            </w:pPr>
            <w:r w:rsidRPr="000E5A7B">
              <w:rPr>
                <w:rFonts w:cs="Arial"/>
                <w:b/>
                <w:szCs w:val="20"/>
              </w:rPr>
              <w:t xml:space="preserve">CEEPUS </w:t>
            </w:r>
          </w:p>
        </w:tc>
      </w:tr>
      <w:tr w:rsidR="005D4BB4" w:rsidRPr="00D815C8" w14:paraId="47AF9B01" w14:textId="77777777" w:rsidTr="000E5A7B">
        <w:trPr>
          <w:trHeight w:val="340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26CC58" w14:textId="77777777" w:rsidR="005D4BB4" w:rsidRPr="00862600" w:rsidRDefault="005D4BB4" w:rsidP="002E25D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55C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15/16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8A6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40F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F6C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18/19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97A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19/20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848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20/21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868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4BC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16/17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107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F6A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18/19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659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19/20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373" w14:textId="77777777" w:rsidR="005D4BB4" w:rsidRPr="000E5A7B" w:rsidRDefault="005D4BB4" w:rsidP="002E25D4">
            <w:pPr>
              <w:rPr>
                <w:rFonts w:cs="Arial"/>
                <w:b/>
                <w:sz w:val="18"/>
                <w:szCs w:val="18"/>
              </w:rPr>
            </w:pPr>
            <w:r w:rsidRPr="000E5A7B">
              <w:rPr>
                <w:rFonts w:cs="Arial"/>
                <w:b/>
                <w:sz w:val="18"/>
                <w:szCs w:val="18"/>
              </w:rPr>
              <w:t>20/21</w:t>
            </w:r>
          </w:p>
        </w:tc>
      </w:tr>
      <w:tr w:rsidR="005D4BB4" w:rsidRPr="00621E1C" w14:paraId="06A0CE7B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23E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FPEDAS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5E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19E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48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95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17C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958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0C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983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18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2E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E4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A3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1DD0E11C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576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proofErr w:type="spellStart"/>
            <w:r w:rsidRPr="000E5A7B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33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600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51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DE3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65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EB0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E8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D7D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79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A6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CD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0CE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15019D6E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394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FEIT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EB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A80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6B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37C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6E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D9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F0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00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35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350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6B7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C3B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43B830A1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F10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proofErr w:type="spellStart"/>
            <w:r w:rsidRPr="000E5A7B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6C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3F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12C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FCB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D7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74E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0D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886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88D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1B7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808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32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582FEA61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952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FBI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78B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7A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136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08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103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76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CC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F2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FC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6E5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278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948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03095227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261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FRI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698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98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DB0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6BF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FF6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183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CD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53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97B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B2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AB6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D4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0243A423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CE" w14:textId="77777777" w:rsidR="005D4BB4" w:rsidRPr="000E5A7B" w:rsidRDefault="005D4BB4" w:rsidP="002E25D4">
            <w:pPr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FHV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BE1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454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032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44D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20C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96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64C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C7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D8A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7B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DB6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039" w14:textId="77777777" w:rsidR="005D4BB4" w:rsidRPr="000E5A7B" w:rsidRDefault="005D4BB4" w:rsidP="002E25D4">
            <w:pPr>
              <w:jc w:val="center"/>
              <w:rPr>
                <w:rFonts w:cs="Arial"/>
                <w:szCs w:val="20"/>
              </w:rPr>
            </w:pPr>
            <w:r w:rsidRPr="000E5A7B">
              <w:rPr>
                <w:rFonts w:cs="Arial"/>
                <w:szCs w:val="20"/>
              </w:rPr>
              <w:t>0</w:t>
            </w:r>
          </w:p>
        </w:tc>
      </w:tr>
      <w:tr w:rsidR="005D4BB4" w:rsidRPr="00621E1C" w14:paraId="0847A070" w14:textId="77777777" w:rsidTr="000E5A7B">
        <w:trPr>
          <w:trHeight w:val="3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5A1" w14:textId="77777777" w:rsidR="005D4BB4" w:rsidRPr="000E5A7B" w:rsidRDefault="005D4BB4" w:rsidP="002E25D4">
            <w:pPr>
              <w:rPr>
                <w:rStyle w:val="priloha"/>
                <w:rFonts w:cs="Arial"/>
                <w:szCs w:val="20"/>
              </w:rPr>
            </w:pPr>
            <w:r w:rsidRPr="000E5A7B">
              <w:rPr>
                <w:rStyle w:val="priloha"/>
                <w:rFonts w:cs="Arial"/>
                <w:szCs w:val="20"/>
              </w:rPr>
              <w:t>Spolu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40F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383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E0C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397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84A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72E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2C6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F36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6D3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5B6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5A3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BFD" w14:textId="77777777" w:rsidR="005D4BB4" w:rsidRPr="000E5A7B" w:rsidRDefault="005D4BB4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5A7B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3EE28CA7" w14:textId="77777777" w:rsidR="00945346" w:rsidRDefault="00945346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p w14:paraId="143AC3B4" w14:textId="77777777" w:rsidR="005C44FE" w:rsidRDefault="005C44FE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525C8D9B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D728C7C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E843E73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5BCE9AB0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3B14641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2E10861" w14:textId="77777777" w:rsidR="00B76FD7" w:rsidRPr="00B76FD7" w:rsidRDefault="00B76FD7" w:rsidP="00B76FD7">
            <w:pPr>
              <w:pStyle w:val="Nadpis4"/>
              <w:outlineLvl w:val="3"/>
            </w:pPr>
            <w:r w:rsidRPr="00B76FD7">
              <w:t>Zapojenie vysokoškolských učiteľov do ďalšieho vzdelávania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0E0B1FC6" w14:textId="77777777" w:rsidR="00B76FD7" w:rsidRPr="00BC236D" w:rsidRDefault="005C2572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ÚC</w:t>
            </w:r>
            <w:r w:rsidR="005614FB">
              <w:rPr>
                <w:rFonts w:cs="Arial"/>
                <w:szCs w:val="20"/>
              </w:rPr>
              <w:t>V</w:t>
            </w:r>
          </w:p>
        </w:tc>
      </w:tr>
    </w:tbl>
    <w:p w14:paraId="201145C7" w14:textId="77777777" w:rsidR="00FF2585" w:rsidRDefault="00FF258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1247"/>
        <w:gridCol w:w="1247"/>
        <w:gridCol w:w="1248"/>
        <w:gridCol w:w="1247"/>
        <w:gridCol w:w="1248"/>
      </w:tblGrid>
      <w:tr w:rsidR="00C1475B" w:rsidRPr="007F0F54" w14:paraId="368C5F2E" w14:textId="77777777" w:rsidTr="00C1475B">
        <w:trPr>
          <w:trHeight w:val="454"/>
        </w:trPr>
        <w:tc>
          <w:tcPr>
            <w:tcW w:w="9640" w:type="dxa"/>
            <w:gridSpan w:val="6"/>
            <w:shd w:val="clear" w:color="auto" w:fill="002D72"/>
            <w:vAlign w:val="center"/>
          </w:tcPr>
          <w:p w14:paraId="51AEB617" w14:textId="77777777" w:rsidR="00C1475B" w:rsidRPr="00A473CC" w:rsidRDefault="00C1475B" w:rsidP="00C1475B">
            <w:pPr>
              <w:spacing w:line="240" w:lineRule="auto"/>
              <w:rPr>
                <w:rFonts w:cs="Arial"/>
                <w:b/>
                <w:szCs w:val="20"/>
              </w:rPr>
            </w:pPr>
            <w:r w:rsidRPr="00A473CC">
              <w:rPr>
                <w:rFonts w:cs="Arial"/>
                <w:b/>
                <w:color w:val="FFFFFF" w:themeColor="background1"/>
                <w:szCs w:val="20"/>
              </w:rPr>
              <w:t>Zapojenie vysokoškolských učiteľov do ďalšieho vzdelávania</w:t>
            </w:r>
          </w:p>
        </w:tc>
      </w:tr>
      <w:tr w:rsidR="00C1475B" w14:paraId="293A05D0" w14:textId="77777777" w:rsidTr="000E5A7B">
        <w:trPr>
          <w:trHeight w:val="340"/>
        </w:trPr>
        <w:tc>
          <w:tcPr>
            <w:tcW w:w="3403" w:type="dxa"/>
            <w:vAlign w:val="bottom"/>
          </w:tcPr>
          <w:p w14:paraId="422C44D9" w14:textId="77777777" w:rsidR="00C1475B" w:rsidRPr="00A473CC" w:rsidRDefault="00C1475B" w:rsidP="002E25D4">
            <w:pPr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1247" w:type="dxa"/>
            <w:vAlign w:val="bottom"/>
          </w:tcPr>
          <w:p w14:paraId="375A0A34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2017</w:t>
            </w:r>
          </w:p>
        </w:tc>
        <w:tc>
          <w:tcPr>
            <w:tcW w:w="1247" w:type="dxa"/>
            <w:vAlign w:val="bottom"/>
          </w:tcPr>
          <w:p w14:paraId="144650C6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2018</w:t>
            </w:r>
          </w:p>
        </w:tc>
        <w:tc>
          <w:tcPr>
            <w:tcW w:w="1248" w:type="dxa"/>
            <w:vAlign w:val="bottom"/>
          </w:tcPr>
          <w:p w14:paraId="68957446" w14:textId="77777777" w:rsidR="00C1475B" w:rsidRPr="00A473CC" w:rsidRDefault="00C1475B" w:rsidP="002E25D4">
            <w:pPr>
              <w:ind w:right="169"/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2019</w:t>
            </w:r>
          </w:p>
        </w:tc>
        <w:tc>
          <w:tcPr>
            <w:tcW w:w="1247" w:type="dxa"/>
            <w:vAlign w:val="bottom"/>
          </w:tcPr>
          <w:p w14:paraId="489A920C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2020</w:t>
            </w:r>
          </w:p>
        </w:tc>
        <w:tc>
          <w:tcPr>
            <w:tcW w:w="1248" w:type="dxa"/>
            <w:vAlign w:val="bottom"/>
          </w:tcPr>
          <w:p w14:paraId="6CE1B06C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2021</w:t>
            </w:r>
          </w:p>
        </w:tc>
      </w:tr>
      <w:tr w:rsidR="00C1475B" w14:paraId="0ADE1DFE" w14:textId="77777777" w:rsidTr="000E5A7B">
        <w:trPr>
          <w:trHeight w:val="340"/>
        </w:trPr>
        <w:tc>
          <w:tcPr>
            <w:tcW w:w="3403" w:type="dxa"/>
            <w:vAlign w:val="bottom"/>
          </w:tcPr>
          <w:p w14:paraId="31FDC9AA" w14:textId="77777777" w:rsidR="00C1475B" w:rsidRPr="00A473CC" w:rsidRDefault="00C1475B" w:rsidP="002E25D4">
            <w:pPr>
              <w:rPr>
                <w:rFonts w:cs="Arial"/>
                <w:szCs w:val="20"/>
              </w:rPr>
            </w:pPr>
            <w:r w:rsidRPr="00A473CC">
              <w:rPr>
                <w:rFonts w:cs="Arial"/>
                <w:b/>
                <w:bCs/>
                <w:color w:val="000000"/>
                <w:szCs w:val="20"/>
              </w:rPr>
              <w:t>Vysokoškolskí učitelia UNIZA</w:t>
            </w:r>
          </w:p>
        </w:tc>
        <w:tc>
          <w:tcPr>
            <w:tcW w:w="1247" w:type="dxa"/>
            <w:vAlign w:val="bottom"/>
          </w:tcPr>
          <w:p w14:paraId="702E5513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color w:val="000000"/>
                <w:szCs w:val="20"/>
              </w:rPr>
              <w:t>neuvedené</w:t>
            </w:r>
          </w:p>
        </w:tc>
        <w:tc>
          <w:tcPr>
            <w:tcW w:w="1247" w:type="dxa"/>
            <w:vAlign w:val="bottom"/>
          </w:tcPr>
          <w:p w14:paraId="3C829D55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48" w:type="dxa"/>
            <w:vAlign w:val="bottom"/>
          </w:tcPr>
          <w:p w14:paraId="79DAA137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1247" w:type="dxa"/>
            <w:vAlign w:val="bottom"/>
          </w:tcPr>
          <w:p w14:paraId="5367A4EE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1248" w:type="dxa"/>
            <w:vAlign w:val="bottom"/>
          </w:tcPr>
          <w:p w14:paraId="4A2F124E" w14:textId="77777777" w:rsidR="00C1475B" w:rsidRPr="00A473CC" w:rsidRDefault="00C1475B" w:rsidP="002E25D4">
            <w:pPr>
              <w:jc w:val="center"/>
              <w:rPr>
                <w:rFonts w:cs="Arial"/>
                <w:szCs w:val="20"/>
              </w:rPr>
            </w:pPr>
            <w:r w:rsidRPr="00A473CC">
              <w:rPr>
                <w:rFonts w:cs="Arial"/>
                <w:color w:val="000000"/>
                <w:szCs w:val="20"/>
              </w:rPr>
              <w:t>106</w:t>
            </w:r>
          </w:p>
        </w:tc>
      </w:tr>
    </w:tbl>
    <w:p w14:paraId="06316315" w14:textId="77777777" w:rsidR="00C1475B" w:rsidRDefault="00C1475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FB2CCE2" w14:textId="77777777" w:rsidR="00B76FD7" w:rsidRPr="007A7E34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76FD7" w:rsidRPr="0011379D" w14:paraId="33AFEB8F" w14:textId="77777777" w:rsidTr="00210E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96AD30A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6" w:name="_Uuciteľ_12_Počet"/>
            <w:bookmarkEnd w:id="86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22F17C7" w14:textId="77777777" w:rsidR="00B76FD7" w:rsidRPr="0011379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76FD7" w:rsidRPr="00BC236D" w14:paraId="43F61789" w14:textId="77777777" w:rsidTr="00210E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EECA49D" w14:textId="77777777" w:rsidR="00B76FD7" w:rsidRPr="00BC236D" w:rsidRDefault="00B76FD7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učiteľ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77408CE" w14:textId="77777777" w:rsidR="00B76FD7" w:rsidRPr="00B76FD7" w:rsidRDefault="00B76FD7" w:rsidP="00DA5932">
            <w:pPr>
              <w:pStyle w:val="Nadpis4"/>
              <w:jc w:val="left"/>
              <w:outlineLvl w:val="3"/>
            </w:pPr>
            <w:r w:rsidRPr="00B76FD7">
              <w:t>Počet členstiev UNIZA v medzinárodných organizáciách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1982A4B9" w14:textId="77777777" w:rsidR="00B76FD7" w:rsidRPr="00BC236D" w:rsidRDefault="00B76FD7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Oddelenie </w:t>
            </w:r>
            <w:r w:rsidR="0027165E">
              <w:rPr>
                <w:rFonts w:cs="Arial"/>
                <w:szCs w:val="20"/>
              </w:rPr>
              <w:t>pre medzinárodné vzťahy a marketing</w:t>
            </w:r>
          </w:p>
        </w:tc>
      </w:tr>
    </w:tbl>
    <w:p w14:paraId="52F1C3CD" w14:textId="77777777" w:rsidR="00B76FD7" w:rsidRDefault="00B76FD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64"/>
        <w:gridCol w:w="6413"/>
      </w:tblGrid>
      <w:tr w:rsidR="00803A7F" w:rsidRPr="00A03BE6" w14:paraId="0CAC84DE" w14:textId="77777777" w:rsidTr="00803A7F">
        <w:trPr>
          <w:trHeight w:val="510"/>
        </w:trPr>
        <w:tc>
          <w:tcPr>
            <w:tcW w:w="9640" w:type="dxa"/>
            <w:gridSpan w:val="3"/>
            <w:shd w:val="clear" w:color="auto" w:fill="002D7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71EE" w14:textId="77777777" w:rsidR="00803A7F" w:rsidRPr="00A03BE6" w:rsidRDefault="00803A7F" w:rsidP="002E25D4">
            <w:pPr>
              <w:rPr>
                <w:b/>
                <w:bCs/>
              </w:rPr>
            </w:pPr>
            <w:r w:rsidRPr="00A03BE6">
              <w:rPr>
                <w:b/>
                <w:bCs/>
              </w:rPr>
              <w:t>Počet členstiev UNIZA v medzinárodných organizáciách (za celú UNIZA)</w:t>
            </w:r>
          </w:p>
        </w:tc>
      </w:tr>
      <w:tr w:rsidR="00803A7F" w:rsidRPr="00A03BE6" w14:paraId="2381424F" w14:textId="77777777" w:rsidTr="00803A7F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DE1D" w14:textId="77777777" w:rsidR="00803A7F" w:rsidRPr="00A03BE6" w:rsidRDefault="00803A7F" w:rsidP="002E25D4">
            <w:pPr>
              <w:rPr>
                <w:i/>
                <w:i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D17C" w14:textId="77777777" w:rsidR="00803A7F" w:rsidRPr="00A03BE6" w:rsidRDefault="00803A7F" w:rsidP="00A71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3872" w14:textId="77777777" w:rsidR="00803A7F" w:rsidRPr="00A03BE6" w:rsidRDefault="00803A7F" w:rsidP="002E25D4">
            <w:pPr>
              <w:rPr>
                <w:b/>
                <w:bCs/>
              </w:rPr>
            </w:pPr>
            <w:r>
              <w:rPr>
                <w:b/>
                <w:bCs/>
              </w:rPr>
              <w:t>Zoznam</w:t>
            </w:r>
          </w:p>
        </w:tc>
      </w:tr>
      <w:tr w:rsidR="00803A7F" w:rsidRPr="003A53EB" w14:paraId="0BB31B6A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A2D2" w14:textId="77777777" w:rsidR="00803A7F" w:rsidRPr="00DA5932" w:rsidRDefault="00803A7F" w:rsidP="002E25D4">
            <w:r w:rsidRPr="00DA5932">
              <w:t>2022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2F21" w14:textId="77777777" w:rsidR="00803A7F" w:rsidRDefault="00803A7F" w:rsidP="00803A7F">
            <w:pPr>
              <w:jc w:val="center"/>
            </w:pPr>
            <w:r>
              <w:t>13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BA7C" w14:textId="77777777" w:rsidR="00803A7F" w:rsidRPr="003A53EB" w:rsidRDefault="00803A7F" w:rsidP="002E25D4"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FEHRL, ECTRI, EARPA, SDT, EUROSIS, TPEB, VUA, IGIP, PSCE, CCAM, UITP</w:t>
            </w:r>
          </w:p>
        </w:tc>
      </w:tr>
      <w:tr w:rsidR="00803A7F" w:rsidRPr="00A03BE6" w14:paraId="36697DDA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686D" w14:textId="77777777" w:rsidR="00803A7F" w:rsidRPr="00DA5932" w:rsidRDefault="00803A7F" w:rsidP="002E25D4">
            <w:r w:rsidRPr="00DA5932">
              <w:t>2021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2345" w14:textId="77777777" w:rsidR="00803A7F" w:rsidRPr="00A03BE6" w:rsidRDefault="00803A7F" w:rsidP="00803A7F">
            <w:pPr>
              <w:jc w:val="center"/>
            </w:pPr>
            <w:r>
              <w:t>13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E9B4" w14:textId="77777777" w:rsidR="00803A7F" w:rsidRPr="00A03BE6" w:rsidRDefault="00803A7F" w:rsidP="002E25D4">
            <w:pPr>
              <w:rPr>
                <w:b/>
                <w:bCs/>
              </w:rPr>
            </w:pPr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FEHRL, ECTRI, EARPA, SDT, EUROSIS, TPEB, VUA, IGIP, PSCE, CCAM, UITP</w:t>
            </w:r>
          </w:p>
        </w:tc>
      </w:tr>
      <w:tr w:rsidR="00803A7F" w:rsidRPr="00A03BE6" w14:paraId="19CE4C8B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D769" w14:textId="77777777" w:rsidR="00803A7F" w:rsidRPr="00DA5932" w:rsidRDefault="00803A7F" w:rsidP="002E25D4">
            <w:r w:rsidRPr="00DA5932">
              <w:t>2020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8800" w14:textId="77777777" w:rsidR="00803A7F" w:rsidRPr="00A03BE6" w:rsidRDefault="00803A7F" w:rsidP="00803A7F">
            <w:pPr>
              <w:jc w:val="center"/>
            </w:pPr>
            <w:r>
              <w:t>11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2BF6" w14:textId="77777777" w:rsidR="00803A7F" w:rsidRPr="00A03BE6" w:rsidRDefault="00803A7F" w:rsidP="002E25D4">
            <w:pPr>
              <w:rPr>
                <w:b/>
                <w:bCs/>
              </w:rPr>
            </w:pPr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FEHRL, ECTRI, EARPA, SDT, EUROSIS, TPEB, VUA, IGIP, EAIE</w:t>
            </w:r>
          </w:p>
        </w:tc>
      </w:tr>
      <w:tr w:rsidR="00803A7F" w:rsidRPr="00A03BE6" w14:paraId="388B7C5E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319D" w14:textId="77777777" w:rsidR="00803A7F" w:rsidRPr="00DA5932" w:rsidRDefault="00803A7F" w:rsidP="002E25D4">
            <w:r w:rsidRPr="00DA5932">
              <w:t>2019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0198" w14:textId="77777777" w:rsidR="00803A7F" w:rsidRPr="00A03BE6" w:rsidRDefault="00803A7F" w:rsidP="00803A7F">
            <w:pPr>
              <w:jc w:val="center"/>
            </w:pPr>
            <w:r>
              <w:t>8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E87A" w14:textId="77777777" w:rsidR="00803A7F" w:rsidRPr="00A03BE6" w:rsidRDefault="00803A7F" w:rsidP="002E25D4">
            <w:pPr>
              <w:rPr>
                <w:b/>
                <w:bCs/>
              </w:rPr>
            </w:pPr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ECTRI, FEHRL, EUROSIS , EARPA, SDT, IGIP</w:t>
            </w:r>
          </w:p>
        </w:tc>
      </w:tr>
      <w:tr w:rsidR="00803A7F" w:rsidRPr="00A03BE6" w14:paraId="64C1883D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F94A" w14:textId="77777777" w:rsidR="00803A7F" w:rsidRPr="00DA5932" w:rsidRDefault="00803A7F" w:rsidP="002E25D4">
            <w:r w:rsidRPr="00DA5932">
              <w:t>2018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6F3D" w14:textId="77777777" w:rsidR="00803A7F" w:rsidRPr="00A03BE6" w:rsidRDefault="00803A7F" w:rsidP="00803A7F">
            <w:pPr>
              <w:jc w:val="center"/>
            </w:pPr>
            <w:r>
              <w:t>5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4B74" w14:textId="77777777" w:rsidR="00803A7F" w:rsidRPr="00A03BE6" w:rsidRDefault="00803A7F" w:rsidP="002E25D4">
            <w:pPr>
              <w:rPr>
                <w:b/>
                <w:bCs/>
              </w:rPr>
            </w:pPr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ECTRI, FEHRL</w:t>
            </w:r>
            <w:r>
              <w:t>, IGIP</w:t>
            </w:r>
          </w:p>
        </w:tc>
      </w:tr>
      <w:tr w:rsidR="00803A7F" w:rsidRPr="00A03BE6" w14:paraId="34DF5AAC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89F6" w14:textId="77777777" w:rsidR="00803A7F" w:rsidRPr="00DA5932" w:rsidRDefault="00803A7F" w:rsidP="002E25D4">
            <w:r w:rsidRPr="00DA5932">
              <w:t>2017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A199" w14:textId="77777777" w:rsidR="00803A7F" w:rsidRPr="00A03BE6" w:rsidRDefault="00803A7F" w:rsidP="00803A7F">
            <w:pPr>
              <w:jc w:val="center"/>
            </w:pPr>
            <w:r>
              <w:t>5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2E8A" w14:textId="77777777" w:rsidR="00803A7F" w:rsidRPr="00A03BE6" w:rsidRDefault="00803A7F" w:rsidP="002E25D4">
            <w:pPr>
              <w:rPr>
                <w:b/>
                <w:bCs/>
              </w:rPr>
            </w:pPr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ECTRI, FEHRL</w:t>
            </w:r>
            <w:r>
              <w:t>, IGIP</w:t>
            </w:r>
          </w:p>
        </w:tc>
      </w:tr>
      <w:tr w:rsidR="00803A7F" w:rsidRPr="00A03BE6" w14:paraId="1AC74C50" w14:textId="77777777" w:rsidTr="00803A7F">
        <w:trPr>
          <w:trHeight w:val="655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3998" w14:textId="77777777" w:rsidR="00803A7F" w:rsidRPr="00DA5932" w:rsidRDefault="00803A7F" w:rsidP="002E25D4">
            <w:r w:rsidRPr="00DA5932">
              <w:t>2016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7681" w14:textId="77777777" w:rsidR="00803A7F" w:rsidRPr="00A03BE6" w:rsidRDefault="00803A7F" w:rsidP="00803A7F">
            <w:pPr>
              <w:jc w:val="center"/>
            </w:pPr>
            <w:r>
              <w:t>5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F71F" w14:textId="77777777" w:rsidR="00803A7F" w:rsidRPr="00A03BE6" w:rsidRDefault="00803A7F" w:rsidP="002E25D4">
            <w:r w:rsidRPr="003A53EB">
              <w:t xml:space="preserve">Magna Charta </w:t>
            </w:r>
            <w:proofErr w:type="spellStart"/>
            <w:r w:rsidRPr="003A53EB">
              <w:t>Universitatum</w:t>
            </w:r>
            <w:proofErr w:type="spellEnd"/>
            <w:r w:rsidRPr="003A53EB">
              <w:t>, EUA, ECTRI, FEHRL</w:t>
            </w:r>
            <w:r>
              <w:t>, IGIP</w:t>
            </w:r>
          </w:p>
        </w:tc>
      </w:tr>
    </w:tbl>
    <w:p w14:paraId="6AC749D7" w14:textId="77777777" w:rsidR="007A7E34" w:rsidRPr="007A7E34" w:rsidRDefault="007A7E34" w:rsidP="007A7E34">
      <w:pPr>
        <w:keepNext/>
        <w:keepLines/>
        <w:widowControl w:val="0"/>
        <w:numPr>
          <w:ilvl w:val="1"/>
          <w:numId w:val="12"/>
        </w:numPr>
        <w:autoSpaceDE w:val="0"/>
        <w:autoSpaceDN w:val="0"/>
        <w:spacing w:before="0" w:after="0" w:line="276" w:lineRule="auto"/>
        <w:ind w:left="426" w:hanging="426"/>
        <w:outlineLvl w:val="2"/>
        <w:rPr>
          <w:rFonts w:eastAsia="Calibri" w:cs="Arial"/>
          <w:b/>
          <w:sz w:val="22"/>
          <w:szCs w:val="22"/>
          <w:lang w:eastAsia="en-US"/>
        </w:rPr>
      </w:pPr>
      <w:bookmarkStart w:id="87" w:name="_Toc118988263"/>
      <w:r w:rsidRPr="007A7E34">
        <w:rPr>
          <w:rFonts w:eastAsia="Calibri" w:cs="Arial"/>
          <w:b/>
          <w:sz w:val="22"/>
          <w:szCs w:val="22"/>
          <w:lang w:eastAsia="en-US"/>
        </w:rPr>
        <w:t>ukazovatele pre tvorivú činnosť a habilitačné konanie a inauguračné konanie</w:t>
      </w:r>
      <w:bookmarkEnd w:id="87"/>
    </w:p>
    <w:p w14:paraId="7A68A075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AE0A350" w14:textId="77777777" w:rsidR="00CD4DE3" w:rsidRPr="007A7E34" w:rsidRDefault="00CD4DE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E81336" w:rsidRPr="0011379D" w14:paraId="6A5CCA6D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6E602D0" w14:textId="77777777" w:rsidR="00E81336" w:rsidRPr="0011379D" w:rsidRDefault="00E81336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8" w:name="_UTČ_1_Počet"/>
            <w:bookmarkEnd w:id="88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106BBBB" w14:textId="77777777" w:rsidR="00E81336" w:rsidRPr="0011379D" w:rsidRDefault="00E81336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E81336" w:rsidRPr="00BC236D" w14:paraId="1899FCF2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4CE9B1B" w14:textId="77777777" w:rsidR="00E81336" w:rsidRPr="00BC236D" w:rsidRDefault="00E81336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52116AE" w14:textId="77777777" w:rsidR="00E81336" w:rsidRPr="00E81336" w:rsidRDefault="00E81336" w:rsidP="00DA5932">
            <w:pPr>
              <w:pStyle w:val="Nadpis4"/>
              <w:jc w:val="left"/>
              <w:outlineLvl w:val="3"/>
            </w:pPr>
            <w:r w:rsidRPr="00E81336">
              <w:t>Počet publikačných výstupov učiteľov za ostatných 6 rokov v jednotlivých odboroch štúdia a kategóriách výstupov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16FC9B5" w14:textId="77777777" w:rsidR="00E81336" w:rsidRPr="00BC236D" w:rsidRDefault="00E41BFF" w:rsidP="00E81336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Univerzitná knižnica UNIZA, </w:t>
            </w:r>
            <w:r w:rsidR="00E81336">
              <w:rPr>
                <w:rFonts w:cs="Arial"/>
                <w:szCs w:val="20"/>
              </w:rPr>
              <w:t>Oddelenie pre vedu a výskum</w:t>
            </w:r>
          </w:p>
        </w:tc>
      </w:tr>
    </w:tbl>
    <w:p w14:paraId="6689A1BC" w14:textId="77777777" w:rsidR="00E81336" w:rsidRDefault="00E8133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7088"/>
        <w:gridCol w:w="2552"/>
      </w:tblGrid>
      <w:tr w:rsidR="00AB35EF" w:rsidRPr="00C2575D" w14:paraId="4ECF101C" w14:textId="77777777" w:rsidTr="00AB35EF">
        <w:trPr>
          <w:trHeight w:val="397"/>
        </w:trPr>
        <w:tc>
          <w:tcPr>
            <w:tcW w:w="9640" w:type="dxa"/>
            <w:gridSpan w:val="2"/>
            <w:shd w:val="clear" w:color="auto" w:fill="002D72"/>
            <w:noWrap/>
            <w:vAlign w:val="center"/>
            <w:hideMark/>
          </w:tcPr>
          <w:p w14:paraId="490E909F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b/>
                <w:b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b/>
                <w:bCs/>
                <w:sz w:val="18"/>
                <w:szCs w:val="18"/>
                <w:lang w:eastAsia="en-US"/>
              </w:rPr>
              <w:t>Skupiny a</w:t>
            </w:r>
            <w:r w:rsidR="00C2575D">
              <w:rPr>
                <w:rFonts w:eastAsia="Arial"/>
                <w:b/>
                <w:bCs/>
                <w:sz w:val="18"/>
                <w:szCs w:val="18"/>
                <w:lang w:eastAsia="en-US"/>
              </w:rPr>
              <w:t> </w:t>
            </w:r>
            <w:r w:rsidRPr="00C2575D">
              <w:rPr>
                <w:rFonts w:eastAsia="Arial"/>
                <w:b/>
                <w:bCs/>
                <w:sz w:val="18"/>
                <w:szCs w:val="18"/>
                <w:lang w:eastAsia="en-US"/>
              </w:rPr>
              <w:t>kategórie</w:t>
            </w:r>
            <w:r w:rsidR="00C2575D">
              <w:rPr>
                <w:rFonts w:eastAsia="Arial"/>
                <w:b/>
                <w:bCs/>
                <w:sz w:val="18"/>
                <w:szCs w:val="18"/>
                <w:lang w:eastAsia="en-US"/>
              </w:rPr>
              <w:t xml:space="preserve"> publikačnej činnosti </w:t>
            </w:r>
          </w:p>
        </w:tc>
      </w:tr>
      <w:tr w:rsidR="00AB35EF" w:rsidRPr="00C2575D" w14:paraId="256A87C9" w14:textId="77777777" w:rsidTr="00AB35EF">
        <w:trPr>
          <w:trHeight w:val="20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hideMark/>
          </w:tcPr>
          <w:p w14:paraId="78A9CEA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i/>
                <w:i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Skupina A1 – Knižné publikácie charakteru vedeckej monografie</w:t>
            </w:r>
          </w:p>
        </w:tc>
      </w:tr>
      <w:tr w:rsidR="00B90ED3" w:rsidRPr="00C2575D" w14:paraId="14CA1B92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02E7E1B2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vedecké monografie (AAA, AAB)</w:t>
            </w:r>
          </w:p>
        </w:tc>
      </w:tr>
      <w:tr w:rsidR="00B90ED3" w:rsidRPr="00C2575D" w14:paraId="461E6970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28906278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štúdie charakteru vedeckej monografie v časopisoch a zborníkoch (ABA, ABB)</w:t>
            </w:r>
          </w:p>
        </w:tc>
      </w:tr>
      <w:tr w:rsidR="00B90ED3" w:rsidRPr="00C2575D" w14:paraId="34CEE6C6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17BFD158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kapitoly vo vedeckých monografiách (ABC, ABD)</w:t>
            </w:r>
          </w:p>
        </w:tc>
      </w:tr>
      <w:tr w:rsidR="00AB35EF" w:rsidRPr="00C2575D" w14:paraId="191FA3CD" w14:textId="77777777" w:rsidTr="00AB35EF">
        <w:trPr>
          <w:trHeight w:val="20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hideMark/>
          </w:tcPr>
          <w:p w14:paraId="0078108D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i/>
                <w:i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Skupina A2 – Ostatné knižné publikácie</w:t>
            </w:r>
          </w:p>
        </w:tc>
      </w:tr>
      <w:tr w:rsidR="00B90ED3" w:rsidRPr="00C2575D" w14:paraId="2185193C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6DDBBA40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vysokoškolské učebnice (ACA, ACB)</w:t>
            </w:r>
          </w:p>
        </w:tc>
      </w:tr>
      <w:tr w:rsidR="00B90ED3" w:rsidRPr="00C2575D" w14:paraId="66007F6D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0A25C4ED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odborné knižné publikácie (BAA, BAB)</w:t>
            </w:r>
          </w:p>
        </w:tc>
      </w:tr>
      <w:tr w:rsidR="00B90ED3" w:rsidRPr="00C2575D" w14:paraId="04252752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3C2575CE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učebnice pre stredné a základné školy (BCB)</w:t>
            </w:r>
          </w:p>
        </w:tc>
      </w:tr>
      <w:tr w:rsidR="00B90ED3" w:rsidRPr="00C2575D" w14:paraId="7253377E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20623335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skriptá a učebné texty (BCI)</w:t>
            </w:r>
          </w:p>
        </w:tc>
      </w:tr>
      <w:tr w:rsidR="00B90ED3" w:rsidRPr="00C2575D" w14:paraId="691EE29B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7D84C24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umelecké monografie, dramatické diela, scenáre, umelecké preklady publikácií a autorské katalógy (CAA, CAB)</w:t>
            </w:r>
          </w:p>
        </w:tc>
      </w:tr>
      <w:tr w:rsidR="00B90ED3" w:rsidRPr="00C2575D" w14:paraId="48A09E0F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60E83E08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prehľadové práce (EAI)</w:t>
            </w:r>
          </w:p>
        </w:tc>
      </w:tr>
      <w:tr w:rsidR="00B90ED3" w:rsidRPr="00C2575D" w14:paraId="2B483D55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54DC8788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odborné preklady publikácií (EAJ)</w:t>
            </w:r>
          </w:p>
        </w:tc>
      </w:tr>
      <w:tr w:rsidR="00B90ED3" w:rsidRPr="00C2575D" w14:paraId="0EB5FE5A" w14:textId="77777777" w:rsidTr="00AB35EF">
        <w:trPr>
          <w:trHeight w:val="20"/>
        </w:trPr>
        <w:tc>
          <w:tcPr>
            <w:tcW w:w="9640" w:type="dxa"/>
            <w:gridSpan w:val="2"/>
            <w:noWrap/>
            <w:hideMark/>
          </w:tcPr>
          <w:p w14:paraId="0D659FF4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zostavovateľské práce knižného charakteru (bibliografie, encyklopédie, katalógy, slovníky, zborníky, atlasy, a pod.) (FAI)</w:t>
            </w:r>
          </w:p>
        </w:tc>
      </w:tr>
      <w:tr w:rsidR="00AB35EF" w:rsidRPr="00C2575D" w14:paraId="4534E439" w14:textId="77777777" w:rsidTr="00AB35EF">
        <w:trPr>
          <w:trHeight w:val="20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hideMark/>
          </w:tcPr>
          <w:p w14:paraId="76EB8AB3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i/>
                <w:i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 xml:space="preserve">Skupina B – Publikácie v karentovaných časopisoch alebo registrované vo </w:t>
            </w:r>
            <w:r w:rsidR="00C2575D" w:rsidRPr="00C2575D">
              <w:rPr>
                <w:rFonts w:eastAsia="Arial"/>
                <w:sz w:val="18"/>
                <w:szCs w:val="18"/>
                <w:lang w:eastAsia="en-US"/>
              </w:rPr>
              <w:t xml:space="preserve">Web of </w:t>
            </w:r>
            <w:proofErr w:type="spellStart"/>
            <w:r w:rsidR="00C2575D" w:rsidRPr="00C2575D">
              <w:rPr>
                <w:rFonts w:eastAsia="Arial"/>
                <w:sz w:val="18"/>
                <w:szCs w:val="18"/>
                <w:lang w:eastAsia="en-US"/>
              </w:rPr>
              <w:t>Science</w:t>
            </w:r>
            <w:proofErr w:type="spellEnd"/>
            <w:r w:rsidR="00C2575D"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(ďalej len „</w:t>
            </w:r>
            <w:proofErr w:type="spellStart"/>
            <w:r w:rsid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WoS</w:t>
            </w:r>
            <w:proofErr w:type="spellEnd"/>
            <w:r w:rsid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 xml:space="preserve">“) </w:t>
            </w: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Scopus</w:t>
            </w:r>
            <w:proofErr w:type="spellEnd"/>
          </w:p>
        </w:tc>
      </w:tr>
      <w:tr w:rsidR="00AB35EF" w:rsidRPr="00C2575D" w14:paraId="06C1FFBA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19242777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vedecké práce v karentovaných časopisoch</w:t>
            </w:r>
          </w:p>
        </w:tc>
        <w:tc>
          <w:tcPr>
            <w:tcW w:w="2552" w:type="dxa"/>
            <w:noWrap/>
            <w:hideMark/>
          </w:tcPr>
          <w:p w14:paraId="1B0AC205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ADC, ADD</w:t>
            </w:r>
          </w:p>
        </w:tc>
      </w:tr>
      <w:tr w:rsidR="00AB35EF" w:rsidRPr="00C2575D" w14:paraId="3D7F87F2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5B7C481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odborné práce v karentovaných časopisoch</w:t>
            </w:r>
          </w:p>
        </w:tc>
        <w:tc>
          <w:tcPr>
            <w:tcW w:w="2552" w:type="dxa"/>
            <w:noWrap/>
            <w:hideMark/>
          </w:tcPr>
          <w:p w14:paraId="49E6FCDD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BDC,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BDD</w:t>
            </w:r>
          </w:p>
        </w:tc>
      </w:tr>
      <w:tr w:rsidR="00AB35EF" w:rsidRPr="00C2575D" w14:paraId="3777CA91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608F2AB3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umelecké práce a preklady v karentovaných časopisoch</w:t>
            </w:r>
          </w:p>
        </w:tc>
        <w:tc>
          <w:tcPr>
            <w:tcW w:w="2552" w:type="dxa"/>
            <w:noWrap/>
            <w:hideMark/>
          </w:tcPr>
          <w:p w14:paraId="6F66026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CDC,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CDD</w:t>
            </w:r>
          </w:p>
        </w:tc>
      </w:tr>
      <w:tr w:rsidR="00AB35EF" w:rsidRPr="00C2575D" w14:paraId="60A9A123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09A2F4B8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vedecké práce v časopisoch registrovaných v databázach </w:t>
            </w:r>
            <w:proofErr w:type="spellStart"/>
            <w:r w:rsidR="00C2575D">
              <w:rPr>
                <w:rFonts w:eastAsia="Arial"/>
                <w:sz w:val="18"/>
                <w:szCs w:val="18"/>
                <w:lang w:eastAsia="en-US"/>
              </w:rPr>
              <w:t>WoS</w:t>
            </w:r>
            <w:proofErr w:type="spellEnd"/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alebo SCOPUS</w:t>
            </w:r>
          </w:p>
        </w:tc>
        <w:tc>
          <w:tcPr>
            <w:tcW w:w="2552" w:type="dxa"/>
            <w:noWrap/>
            <w:hideMark/>
          </w:tcPr>
          <w:p w14:paraId="4B92FAB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ADM, ADN</w:t>
            </w:r>
          </w:p>
        </w:tc>
      </w:tr>
      <w:tr w:rsidR="00AB35EF" w:rsidRPr="00C2575D" w14:paraId="3E64D774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6697A74F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odborné práce v časopisoch registrovaných v databázach </w:t>
            </w:r>
            <w:proofErr w:type="spellStart"/>
            <w:r w:rsidR="00C2575D">
              <w:rPr>
                <w:rFonts w:eastAsia="Arial"/>
                <w:sz w:val="18"/>
                <w:szCs w:val="18"/>
                <w:lang w:eastAsia="en-US"/>
              </w:rPr>
              <w:t>WoS</w:t>
            </w:r>
            <w:proofErr w:type="spellEnd"/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alebo SCOPUS</w:t>
            </w:r>
          </w:p>
        </w:tc>
        <w:tc>
          <w:tcPr>
            <w:tcW w:w="2552" w:type="dxa"/>
            <w:noWrap/>
            <w:hideMark/>
          </w:tcPr>
          <w:p w14:paraId="62FA7B9B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BDM, BDN</w:t>
            </w:r>
          </w:p>
        </w:tc>
      </w:tr>
      <w:tr w:rsidR="00AB35EF" w:rsidRPr="00C2575D" w14:paraId="4AE8EC14" w14:textId="77777777" w:rsidTr="00AB35EF">
        <w:trPr>
          <w:trHeight w:val="20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hideMark/>
          </w:tcPr>
          <w:p w14:paraId="3DAA576E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i/>
                <w:i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Skupina D – Ostatné publikácie</w:t>
            </w:r>
          </w:p>
        </w:tc>
      </w:tr>
      <w:tr w:rsidR="00C2575D" w:rsidRPr="00C2575D" w14:paraId="0E095AD5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64B5A24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kapitoly vo vysokoškolských učebniciach</w:t>
            </w:r>
          </w:p>
        </w:tc>
        <w:tc>
          <w:tcPr>
            <w:tcW w:w="2552" w:type="dxa"/>
            <w:noWrap/>
            <w:hideMark/>
          </w:tcPr>
          <w:p w14:paraId="271FE7B9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ACC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>,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ACD</w:t>
            </w:r>
          </w:p>
        </w:tc>
      </w:tr>
      <w:tr w:rsidR="00AB35EF" w:rsidRPr="00C2575D" w14:paraId="6C9ED288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17EE60D1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vedecké práce v ostatných časopisoch</w:t>
            </w:r>
          </w:p>
        </w:tc>
        <w:tc>
          <w:tcPr>
            <w:tcW w:w="2552" w:type="dxa"/>
            <w:noWrap/>
            <w:hideMark/>
          </w:tcPr>
          <w:p w14:paraId="2F04F7AF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ADE,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ADF</w:t>
            </w:r>
          </w:p>
        </w:tc>
      </w:tr>
      <w:tr w:rsidR="00AB35EF" w:rsidRPr="00C2575D" w14:paraId="55502EB1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23FFA312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vedecké práce v recenzovaných zborníkoch a monografiách</w:t>
            </w:r>
          </w:p>
        </w:tc>
        <w:tc>
          <w:tcPr>
            <w:tcW w:w="2552" w:type="dxa"/>
            <w:noWrap/>
            <w:hideMark/>
          </w:tcPr>
          <w:p w14:paraId="211FA02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AEC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,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AED</w:t>
            </w:r>
          </w:p>
        </w:tc>
      </w:tr>
      <w:tr w:rsidR="00AB35EF" w:rsidRPr="00C2575D" w14:paraId="7C337076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001C286D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abstrakty vedeckých prác v karentovaných časopisoch</w:t>
            </w:r>
          </w:p>
        </w:tc>
        <w:tc>
          <w:tcPr>
            <w:tcW w:w="2552" w:type="dxa"/>
            <w:noWrap/>
            <w:hideMark/>
          </w:tcPr>
          <w:p w14:paraId="53479532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AEG,AEH</w:t>
            </w:r>
          </w:p>
        </w:tc>
      </w:tr>
      <w:tr w:rsidR="00AB35EF" w:rsidRPr="00C2575D" w14:paraId="7E5E1482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5C6E4A2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publikované pozvané príspevky na vedeckých konferenciách</w:t>
            </w:r>
          </w:p>
        </w:tc>
        <w:tc>
          <w:tcPr>
            <w:tcW w:w="2552" w:type="dxa"/>
            <w:noWrap/>
            <w:hideMark/>
          </w:tcPr>
          <w:p w14:paraId="0E200B4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AFA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,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AFB</w:t>
            </w:r>
          </w:p>
        </w:tc>
      </w:tr>
      <w:tr w:rsidR="00AB35EF" w:rsidRPr="00C2575D" w14:paraId="462725B8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7A45BE60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publikované príspevky na vedeckých konferenciách</w:t>
            </w:r>
          </w:p>
        </w:tc>
        <w:tc>
          <w:tcPr>
            <w:tcW w:w="2552" w:type="dxa"/>
            <w:noWrap/>
            <w:hideMark/>
          </w:tcPr>
          <w:p w14:paraId="60A57284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AFC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,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AFD</w:t>
            </w:r>
          </w:p>
        </w:tc>
      </w:tr>
      <w:tr w:rsidR="00AB35EF" w:rsidRPr="00C2575D" w14:paraId="679C74B8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66DECFAB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abstrakty (pozvaných) príspevkov z vedeckých konferencií</w:t>
            </w:r>
          </w:p>
        </w:tc>
        <w:tc>
          <w:tcPr>
            <w:tcW w:w="2552" w:type="dxa"/>
            <w:noWrap/>
            <w:hideMark/>
          </w:tcPr>
          <w:p w14:paraId="0CD1CC6F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AFE,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AFF, AFG,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AFH</w:t>
            </w:r>
          </w:p>
        </w:tc>
      </w:tr>
      <w:tr w:rsidR="00C2575D" w:rsidRPr="00C2575D" w14:paraId="7DBAD482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7836B219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abstrakty vedeckých prác v časopisoch registrovaných v databázach </w:t>
            </w:r>
            <w:proofErr w:type="spellStart"/>
            <w:r w:rsidR="00C2575D">
              <w:rPr>
                <w:rFonts w:eastAsia="Arial"/>
                <w:sz w:val="18"/>
                <w:szCs w:val="18"/>
                <w:lang w:eastAsia="en-US"/>
              </w:rPr>
              <w:t>WoS</w:t>
            </w:r>
            <w:proofErr w:type="spellEnd"/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alebo SCOPUS</w:t>
            </w:r>
          </w:p>
        </w:tc>
        <w:tc>
          <w:tcPr>
            <w:tcW w:w="2552" w:type="dxa"/>
            <w:noWrap/>
            <w:hideMark/>
          </w:tcPr>
          <w:p w14:paraId="655B6191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AEM,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AEN</w:t>
            </w:r>
          </w:p>
        </w:tc>
      </w:tr>
      <w:tr w:rsidR="00C2575D" w:rsidRPr="00C2575D" w14:paraId="2240BB08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03778175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kapitoly v odborných knižných publikáciách</w:t>
            </w:r>
          </w:p>
        </w:tc>
        <w:tc>
          <w:tcPr>
            <w:tcW w:w="2552" w:type="dxa"/>
            <w:noWrap/>
            <w:hideMark/>
          </w:tcPr>
          <w:p w14:paraId="1AAE0D4B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BBA,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BBB</w:t>
            </w:r>
          </w:p>
        </w:tc>
      </w:tr>
      <w:tr w:rsidR="00C2575D" w:rsidRPr="00C2575D" w14:paraId="0F60730E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2853F202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kapitoly v učebniciach a učebných textoch</w:t>
            </w:r>
          </w:p>
        </w:tc>
        <w:tc>
          <w:tcPr>
            <w:tcW w:w="2552" w:type="dxa"/>
            <w:noWrap/>
            <w:hideMark/>
          </w:tcPr>
          <w:p w14:paraId="3777F0DF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BCK</w:t>
            </w:r>
          </w:p>
        </w:tc>
      </w:tr>
      <w:tr w:rsidR="00C2575D" w:rsidRPr="00C2575D" w14:paraId="36E04EFF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022AA3F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heslá v odborných terminologických slovníkoch a encyklopédiách</w:t>
            </w:r>
          </w:p>
        </w:tc>
        <w:tc>
          <w:tcPr>
            <w:tcW w:w="2552" w:type="dxa"/>
            <w:noWrap/>
            <w:hideMark/>
          </w:tcPr>
          <w:p w14:paraId="38E150A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BDA,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BDB</w:t>
            </w:r>
          </w:p>
        </w:tc>
      </w:tr>
      <w:tr w:rsidR="00AB35EF" w:rsidRPr="00C2575D" w14:paraId="2CF08A43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564350D2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odborné práce v ostatných časopisoch</w:t>
            </w:r>
          </w:p>
        </w:tc>
        <w:tc>
          <w:tcPr>
            <w:tcW w:w="2552" w:type="dxa"/>
            <w:noWrap/>
            <w:hideMark/>
          </w:tcPr>
          <w:p w14:paraId="6F806D5D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BDE,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BDF</w:t>
            </w:r>
          </w:p>
        </w:tc>
      </w:tr>
      <w:tr w:rsidR="00AB35EF" w:rsidRPr="00C2575D" w14:paraId="1E7DE3FE" w14:textId="77777777" w:rsidTr="00AB35EF">
        <w:trPr>
          <w:trHeight w:val="20"/>
        </w:trPr>
        <w:tc>
          <w:tcPr>
            <w:tcW w:w="7088" w:type="dxa"/>
            <w:noWrap/>
            <w:vAlign w:val="center"/>
            <w:hideMark/>
          </w:tcPr>
          <w:p w14:paraId="22F50163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odborné práce v zborníkoch</w:t>
            </w:r>
          </w:p>
        </w:tc>
        <w:tc>
          <w:tcPr>
            <w:tcW w:w="2552" w:type="dxa"/>
            <w:noWrap/>
            <w:hideMark/>
          </w:tcPr>
          <w:p w14:paraId="2C42ECA9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BEE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>,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BEF</w:t>
            </w:r>
          </w:p>
        </w:tc>
      </w:tr>
      <w:tr w:rsidR="00AB35EF" w:rsidRPr="00C2575D" w14:paraId="726FBB93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5EA03D85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abstrakty odborných prác z domácich a zahraničných podujatí</w:t>
            </w:r>
          </w:p>
        </w:tc>
        <w:tc>
          <w:tcPr>
            <w:tcW w:w="2552" w:type="dxa"/>
            <w:noWrap/>
            <w:hideMark/>
          </w:tcPr>
          <w:p w14:paraId="446504A3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BFA,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BFB</w:t>
            </w:r>
          </w:p>
        </w:tc>
      </w:tr>
      <w:tr w:rsidR="00C2575D" w:rsidRPr="00C2575D" w14:paraId="4821E42A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437BF8D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kapitoly v umeleckých monografiách, kapitoly umeleckých prekladov publikácií</w:t>
            </w:r>
          </w:p>
        </w:tc>
        <w:tc>
          <w:tcPr>
            <w:tcW w:w="2552" w:type="dxa"/>
            <w:noWrap/>
            <w:hideMark/>
          </w:tcPr>
          <w:p w14:paraId="0606A62E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CBA,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CBB</w:t>
            </w:r>
          </w:p>
        </w:tc>
      </w:tr>
      <w:tr w:rsidR="00C2575D" w:rsidRPr="00C2575D" w14:paraId="5B2FC510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573AF49A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umelecké práce a preklady v </w:t>
            </w:r>
            <w:proofErr w:type="spellStart"/>
            <w:r w:rsidRPr="00C2575D">
              <w:rPr>
                <w:rFonts w:eastAsia="Arial"/>
                <w:sz w:val="18"/>
                <w:szCs w:val="18"/>
                <w:lang w:eastAsia="en-US"/>
              </w:rPr>
              <w:t>nekarentovaných</w:t>
            </w:r>
            <w:proofErr w:type="spellEnd"/>
            <w:r w:rsidRPr="00C2575D">
              <w:rPr>
                <w:rFonts w:eastAsia="Arial"/>
                <w:sz w:val="18"/>
                <w:szCs w:val="18"/>
                <w:lang w:eastAsia="en-US"/>
              </w:rPr>
              <w:t xml:space="preserve"> časopisoch</w:t>
            </w:r>
          </w:p>
        </w:tc>
        <w:tc>
          <w:tcPr>
            <w:tcW w:w="2552" w:type="dxa"/>
            <w:noWrap/>
            <w:hideMark/>
          </w:tcPr>
          <w:p w14:paraId="0BC68D84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CDE,</w:t>
            </w:r>
            <w:r w:rsidR="00C2575D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Pr="00C2575D">
              <w:rPr>
                <w:rFonts w:eastAsia="Arial"/>
                <w:sz w:val="18"/>
                <w:szCs w:val="18"/>
                <w:lang w:eastAsia="en-US"/>
              </w:rPr>
              <w:t>CDF</w:t>
            </w:r>
          </w:p>
        </w:tc>
      </w:tr>
      <w:tr w:rsidR="00AB35EF" w:rsidRPr="00C2575D" w14:paraId="0BA040F9" w14:textId="77777777" w:rsidTr="00AB35EF">
        <w:trPr>
          <w:trHeight w:val="20"/>
        </w:trPr>
        <w:tc>
          <w:tcPr>
            <w:tcW w:w="9640" w:type="dxa"/>
            <w:gridSpan w:val="2"/>
            <w:shd w:val="clear" w:color="auto" w:fill="D9D9D9" w:themeFill="background1" w:themeFillShade="D9"/>
            <w:noWrap/>
            <w:hideMark/>
          </w:tcPr>
          <w:p w14:paraId="52A7D4E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i/>
                <w:iCs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i/>
                <w:iCs/>
                <w:sz w:val="18"/>
                <w:szCs w:val="18"/>
                <w:lang w:eastAsia="en-US"/>
              </w:rPr>
              <w:t>Skupina – AGJ</w:t>
            </w:r>
          </w:p>
        </w:tc>
      </w:tr>
      <w:tr w:rsidR="00AB35EF" w:rsidRPr="00C2575D" w14:paraId="2A78CC12" w14:textId="77777777" w:rsidTr="00AB35EF">
        <w:trPr>
          <w:trHeight w:val="20"/>
        </w:trPr>
        <w:tc>
          <w:tcPr>
            <w:tcW w:w="7088" w:type="dxa"/>
            <w:noWrap/>
            <w:hideMark/>
          </w:tcPr>
          <w:p w14:paraId="1DE93EC4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patentové prihlášky, prihlášky úžitkových vzorov, prihlášky dizajnov, prihlášky ochranných známok, ...</w:t>
            </w:r>
          </w:p>
        </w:tc>
        <w:tc>
          <w:tcPr>
            <w:tcW w:w="2552" w:type="dxa"/>
            <w:noWrap/>
            <w:hideMark/>
          </w:tcPr>
          <w:p w14:paraId="1819A26C" w14:textId="77777777" w:rsidR="00B90ED3" w:rsidRPr="00C2575D" w:rsidRDefault="00B90ED3" w:rsidP="00C2575D">
            <w:pPr>
              <w:spacing w:before="0" w:after="0" w:line="276" w:lineRule="auto"/>
              <w:rPr>
                <w:rFonts w:eastAsia="Arial"/>
                <w:sz w:val="18"/>
                <w:szCs w:val="18"/>
                <w:lang w:eastAsia="en-US"/>
              </w:rPr>
            </w:pPr>
            <w:r w:rsidRPr="00C2575D">
              <w:rPr>
                <w:rFonts w:eastAsia="Arial"/>
                <w:sz w:val="18"/>
                <w:szCs w:val="18"/>
                <w:lang w:eastAsia="en-US"/>
              </w:rPr>
              <w:t>AGJ</w:t>
            </w:r>
          </w:p>
        </w:tc>
      </w:tr>
    </w:tbl>
    <w:p w14:paraId="7739A946" w14:textId="77777777" w:rsidR="00B90ED3" w:rsidRDefault="00B90ED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497" w:type="dxa"/>
        <w:tblInd w:w="-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573"/>
        <w:gridCol w:w="609"/>
        <w:gridCol w:w="610"/>
        <w:gridCol w:w="610"/>
        <w:gridCol w:w="609"/>
        <w:gridCol w:w="610"/>
        <w:gridCol w:w="610"/>
        <w:gridCol w:w="609"/>
        <w:gridCol w:w="610"/>
        <w:gridCol w:w="610"/>
        <w:gridCol w:w="609"/>
        <w:gridCol w:w="610"/>
        <w:gridCol w:w="610"/>
        <w:gridCol w:w="838"/>
        <w:gridCol w:w="11"/>
      </w:tblGrid>
      <w:tr w:rsidR="00237559" w:rsidRPr="00237559" w14:paraId="341554DF" w14:textId="77777777" w:rsidTr="0006580F">
        <w:trPr>
          <w:trHeight w:val="624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7A1FE15B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37559">
              <w:rPr>
                <w:rFonts w:cs="Arial"/>
                <w:b/>
                <w:bCs/>
                <w:color w:val="FFFFFF" w:themeColor="background1"/>
                <w:szCs w:val="20"/>
              </w:rPr>
              <w:t>Počet publikačných výstupov učiteľov za ostatných 6 rokov v jednotlivých odboroch štúdia a kategóriách výstupov</w:t>
            </w:r>
          </w:p>
        </w:tc>
      </w:tr>
      <w:tr w:rsidR="00AB35EF" w:rsidRPr="00237559" w14:paraId="2D5B4903" w14:textId="77777777" w:rsidTr="00AB35EF">
        <w:trPr>
          <w:gridAfter w:val="1"/>
          <w:wAfter w:w="11" w:type="dxa"/>
          <w:cantSplit/>
          <w:trHeight w:val="36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65CFBF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DF98F9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Skupina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C3FFC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bezpečnostné vedy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2F4A83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doprava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4A64A0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ekologické a environmentálne vedy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032139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ekonómia a manažment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1E4C0C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elektrotechnika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80EA5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geodézia a kartografia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36C92D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informatika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D0B024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kybernetika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024B64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mediálne a komunikačné štúdiá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130DE7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stavebníctvo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910D6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strojárstvo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D7CB3D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učiteľstvo a pedagogické vedy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9CD9C6" w14:textId="77777777" w:rsidR="00237559" w:rsidRPr="00237559" w:rsidRDefault="00237559" w:rsidP="00237559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</w:tr>
      <w:tr w:rsidR="00AB35EF" w:rsidRPr="00237559" w14:paraId="04883B7A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7E4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A76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96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A1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B88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0F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3A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E2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26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58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B8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46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603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67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42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34</w:t>
            </w:r>
          </w:p>
        </w:tc>
      </w:tr>
      <w:tr w:rsidR="00AB35EF" w:rsidRPr="00237559" w14:paraId="0A9B9881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4B9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042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1F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10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83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C8A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10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704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94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4B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8C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789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E99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158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2E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123</w:t>
            </w:r>
          </w:p>
        </w:tc>
      </w:tr>
      <w:tr w:rsidR="00AB35EF" w:rsidRPr="00237559" w14:paraId="66B1829C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4E81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2D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98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BA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D77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CED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DE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80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4AE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D0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9A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DE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89F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CC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DE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336</w:t>
            </w:r>
          </w:p>
        </w:tc>
      </w:tr>
      <w:tr w:rsidR="00AB35EF" w:rsidRPr="00237559" w14:paraId="2E4369D4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9242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C3E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55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AA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03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80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04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3D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7E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C5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50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50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90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F8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0D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2447</w:t>
            </w:r>
          </w:p>
        </w:tc>
      </w:tr>
      <w:tr w:rsidR="00AB35EF" w:rsidRPr="00237559" w14:paraId="6F185A4E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C1AE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DF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41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F0D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5A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6A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BA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F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4F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22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00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F1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461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6E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31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21</w:t>
            </w:r>
          </w:p>
        </w:tc>
      </w:tr>
      <w:tr w:rsidR="00AB35EF" w:rsidRPr="00237559" w14:paraId="7202A18A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4A57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393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328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C6F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AF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CFA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04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9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D7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81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F3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43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E6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EC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46D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32</w:t>
            </w:r>
          </w:p>
        </w:tc>
      </w:tr>
      <w:tr w:rsidR="00AB35EF" w:rsidRPr="00237559" w14:paraId="5424F64A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24BD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F60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AE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C5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1A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33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90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4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E4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9A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21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CB3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37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AE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8B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85</w:t>
            </w:r>
          </w:p>
        </w:tc>
      </w:tr>
      <w:tr w:rsidR="00AB35EF" w:rsidRPr="00237559" w14:paraId="1D1CB2A0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69FF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1CD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15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70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3D0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43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408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999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D3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A0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DF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A0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7A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893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3B7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357</w:t>
            </w:r>
          </w:p>
        </w:tc>
      </w:tr>
      <w:tr w:rsidR="00AB35EF" w:rsidRPr="00237559" w14:paraId="00192251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63A9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BC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F4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21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A5B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AC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466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07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21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A7B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9B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B5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817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9C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15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2231</w:t>
            </w:r>
          </w:p>
        </w:tc>
      </w:tr>
      <w:tr w:rsidR="00AB35EF" w:rsidRPr="00237559" w14:paraId="0E642463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23A3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67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543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CA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C1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15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C0A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AF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279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ED5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73B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F1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A0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7B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71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41</w:t>
            </w:r>
          </w:p>
        </w:tc>
      </w:tr>
      <w:tr w:rsidR="00AB35EF" w:rsidRPr="00237559" w14:paraId="4D7338F4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9D11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A5F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62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5C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A1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43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7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69D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3E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D3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9F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16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131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1D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09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30</w:t>
            </w:r>
          </w:p>
        </w:tc>
      </w:tr>
      <w:tr w:rsidR="00AB35EF" w:rsidRPr="00237559" w14:paraId="63AA5BA3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CDA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071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B02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E5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BD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19B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4A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71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CB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74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26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6E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48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A8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C7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162</w:t>
            </w:r>
          </w:p>
        </w:tc>
      </w:tr>
      <w:tr w:rsidR="00AB35EF" w:rsidRPr="00237559" w14:paraId="4C08840B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9BE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232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A5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73F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79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A5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87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D12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493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57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42B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E6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19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1C1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62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394</w:t>
            </w:r>
          </w:p>
        </w:tc>
      </w:tr>
      <w:tr w:rsidR="00AB35EF" w:rsidRPr="00237559" w14:paraId="0ED75307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8F8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DD2B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83D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1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7C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4E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391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090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57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02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B8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0C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1D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5F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12C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2239</w:t>
            </w:r>
          </w:p>
        </w:tc>
      </w:tr>
      <w:tr w:rsidR="00AB35EF" w:rsidRPr="00237559" w14:paraId="5D9EE2BD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F002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6CF9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3D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EC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4D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DD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690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06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E9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D0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F3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FD1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52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26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9C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53</w:t>
            </w:r>
          </w:p>
        </w:tc>
      </w:tr>
      <w:tr w:rsidR="00AB35EF" w:rsidRPr="00237559" w14:paraId="26F6A136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FA4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E66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E0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4D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03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C1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D9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E8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9E4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332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01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48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704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A0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D2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17</w:t>
            </w:r>
          </w:p>
        </w:tc>
      </w:tr>
      <w:tr w:rsidR="00AB35EF" w:rsidRPr="00237559" w14:paraId="7E484388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65FD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ECA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A1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4F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E9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AD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9F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BDC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AC8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743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CB1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C1B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DB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A6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CA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123</w:t>
            </w:r>
          </w:p>
        </w:tc>
      </w:tr>
      <w:tr w:rsidR="00AB35EF" w:rsidRPr="00237559" w14:paraId="7D8301E1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714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68AE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0C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11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DF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C9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82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68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F62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A4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80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9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5FE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08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6B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323</w:t>
            </w:r>
          </w:p>
        </w:tc>
      </w:tr>
      <w:tr w:rsidR="00AB35EF" w:rsidRPr="00237559" w14:paraId="156E412F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110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A0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8A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BC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F3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82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F2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730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71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1DB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482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B7C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BA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EA2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4C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2105</w:t>
            </w:r>
          </w:p>
        </w:tc>
      </w:tr>
      <w:tr w:rsidR="00AB35EF" w:rsidRPr="00237559" w14:paraId="2D3B2C06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5F4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B6E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361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77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84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3D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10B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92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1F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04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0F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79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F4B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9C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FE5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51</w:t>
            </w:r>
          </w:p>
        </w:tc>
      </w:tr>
      <w:tr w:rsidR="00AB35EF" w:rsidRPr="00237559" w14:paraId="1D5D6C22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DC8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60F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69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93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98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34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79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4C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0E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18F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5A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A9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FE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4C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5A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30</w:t>
            </w:r>
          </w:p>
        </w:tc>
      </w:tr>
      <w:tr w:rsidR="00AB35EF" w:rsidRPr="00237559" w14:paraId="2C55B63C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8E1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FE1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0C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659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C5F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8D0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DF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C9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22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0D3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DC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39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1AD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2C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2F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122</w:t>
            </w:r>
          </w:p>
        </w:tc>
      </w:tr>
      <w:tr w:rsidR="00AB35EF" w:rsidRPr="00237559" w14:paraId="64A9EE73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E779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F85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39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95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6E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FBC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F5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93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04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45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37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802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3D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F8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FA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552</w:t>
            </w:r>
          </w:p>
        </w:tc>
      </w:tr>
      <w:tr w:rsidR="00AB35EF" w:rsidRPr="00237559" w14:paraId="6193ACB8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A83D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CAC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42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32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72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09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78D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B4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84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7E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0F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01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61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77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954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1737</w:t>
            </w:r>
          </w:p>
        </w:tc>
      </w:tr>
      <w:tr w:rsidR="00AB35EF" w:rsidRPr="00237559" w14:paraId="357E8E41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D36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FCF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75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6A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18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94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BD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311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F9F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48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83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F06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92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3BE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E1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74</w:t>
            </w:r>
          </w:p>
        </w:tc>
      </w:tr>
      <w:tr w:rsidR="00AB35EF" w:rsidRPr="00237559" w14:paraId="5A34F27C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DCB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2021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7D8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6DC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47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25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9E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22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0F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301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16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3B8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DC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D8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FA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B1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28</w:t>
            </w:r>
          </w:p>
        </w:tc>
      </w:tr>
      <w:tr w:rsidR="00AB35EF" w:rsidRPr="00237559" w14:paraId="7DCB800C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5F2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347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ACE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11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00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74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36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429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9A34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B7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D9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C38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D5C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B0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9F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113</w:t>
            </w:r>
          </w:p>
        </w:tc>
      </w:tr>
      <w:tr w:rsidR="00AB35EF" w:rsidRPr="00237559" w14:paraId="7C011A23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E3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F37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36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FC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AE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2A1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6D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C7F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1F33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AE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D3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D0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C8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AF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2D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671</w:t>
            </w:r>
          </w:p>
        </w:tc>
      </w:tr>
      <w:tr w:rsidR="00AB35EF" w:rsidRPr="00237559" w14:paraId="5797AA2C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07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9E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8E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0D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F8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87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12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84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9A5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5E9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EB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CA95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DC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6E32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2B2A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1677</w:t>
            </w:r>
          </w:p>
        </w:tc>
      </w:tr>
      <w:tr w:rsidR="00AB35EF" w:rsidRPr="00237559" w14:paraId="0B2B0441" w14:textId="77777777" w:rsidTr="00AB35EF">
        <w:trPr>
          <w:gridAfter w:val="1"/>
          <w:wAfter w:w="11" w:type="dxa"/>
          <w:trHeight w:val="21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317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B55" w14:textId="77777777" w:rsidR="00237559" w:rsidRPr="00237559" w:rsidRDefault="00237559" w:rsidP="000C788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AGJ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201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04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D89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92F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E36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D7D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F28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497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48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EDB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E8E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3DC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37559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CE0" w14:textId="77777777" w:rsidR="00237559" w:rsidRPr="00237559" w:rsidRDefault="00237559" w:rsidP="000C788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58</w:t>
            </w:r>
          </w:p>
        </w:tc>
      </w:tr>
    </w:tbl>
    <w:p w14:paraId="0C4EF427" w14:textId="77777777" w:rsidR="00831F99" w:rsidRDefault="00831F99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BF93B08" w14:textId="77777777" w:rsidR="00C2575D" w:rsidRPr="007A7E34" w:rsidRDefault="00C2575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7592B0A4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35A8AF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89" w:name="_UTČ_2_Počet"/>
            <w:bookmarkEnd w:id="89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391A5CE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3A2A174B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78F777F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5E7F69C" w14:textId="77777777" w:rsidR="000320FC" w:rsidRPr="00E81336" w:rsidRDefault="000320FC" w:rsidP="000320FC">
            <w:pPr>
              <w:pStyle w:val="Nadpis4"/>
              <w:outlineLvl w:val="3"/>
            </w:pPr>
            <w:r w:rsidRPr="007A7E34">
              <w:rPr>
                <w:lang w:eastAsia="en-US"/>
              </w:rPr>
              <w:t xml:space="preserve">Počet publikačných výstupov učiteľov, ktoré sú registrované v databázach Web of </w:t>
            </w:r>
            <w:proofErr w:type="spellStart"/>
            <w:r w:rsidRPr="007A7E34">
              <w:rPr>
                <w:lang w:eastAsia="en-US"/>
              </w:rPr>
              <w:t>Science</w:t>
            </w:r>
            <w:proofErr w:type="spellEnd"/>
            <w:r w:rsidRPr="007A7E34">
              <w:rPr>
                <w:lang w:eastAsia="en-US"/>
              </w:rPr>
              <w:t xml:space="preserve"> alebo </w:t>
            </w:r>
            <w:proofErr w:type="spellStart"/>
            <w:r w:rsidRPr="007A7E34">
              <w:rPr>
                <w:lang w:eastAsia="en-US"/>
              </w:rPr>
              <w:t>Scopus</w:t>
            </w:r>
            <w:proofErr w:type="spellEnd"/>
            <w:r w:rsidRPr="007A7E34">
              <w:rPr>
                <w:lang w:eastAsia="en-US"/>
              </w:rPr>
              <w:t xml:space="preserve"> za ostatných 6 rokov v jednotlivých odboroch uskutočňovaného štúdia a kategóriách výstupov (alebo ekvivalent napr. v umení)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EECB6B5" w14:textId="77777777" w:rsidR="000320FC" w:rsidRPr="00BC236D" w:rsidRDefault="00E41BFF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Univerzitná knižnica UNIZA, Oddelenie pre vedu a výskum</w:t>
            </w:r>
          </w:p>
        </w:tc>
      </w:tr>
    </w:tbl>
    <w:p w14:paraId="7BCC7468" w14:textId="77777777" w:rsidR="000320FC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088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851"/>
      </w:tblGrid>
      <w:tr w:rsidR="00AD1E08" w:rsidRPr="00237559" w14:paraId="70AF3C42" w14:textId="77777777" w:rsidTr="009C26BE">
        <w:trPr>
          <w:trHeight w:val="624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6D9AA3A7" w14:textId="77777777" w:rsidR="0006580F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37559">
              <w:rPr>
                <w:rFonts w:cs="Arial"/>
                <w:b/>
                <w:bCs/>
                <w:color w:val="FFFFFF" w:themeColor="background1"/>
                <w:szCs w:val="20"/>
              </w:rPr>
              <w:t>Počet publikačných výstupov učiteľov za ostatných 6 rokov v jednotlivých odboroch štúdia</w:t>
            </w:r>
          </w:p>
          <w:p w14:paraId="608530D5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37559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a kategóriách výstupov</w:t>
            </w:r>
          </w:p>
        </w:tc>
      </w:tr>
      <w:tr w:rsidR="009C26BE" w:rsidRPr="00237559" w14:paraId="2437391E" w14:textId="77777777" w:rsidTr="009C26BE">
        <w:trPr>
          <w:trHeight w:val="36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A7AADD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528F90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Skupina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5A78C2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bezpečnostné vedy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D75E41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doprava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47AACB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ekologické a environmentálne vedy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701D03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ekonómia a manažment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15F22D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elektrotechnika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F88C60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geodézia a kartografia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E2B86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informatika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875B1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kybernetika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D7E21D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mediálne a komunikačné štúdiá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0A5212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stavebníctvo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FB46B8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strojárstvo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D4D3F1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učiteľstvo a pedagogické vedy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D388E3" w14:textId="77777777" w:rsidR="00AD1E08" w:rsidRPr="00237559" w:rsidRDefault="00AD1E08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</w:tr>
      <w:tr w:rsidR="00AD1E08" w:rsidRPr="00237559" w14:paraId="2C1C9202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06C4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895C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678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E54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BD9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7AE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F8B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11F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253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6A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E49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08A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2D4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00D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77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631</w:t>
            </w:r>
          </w:p>
        </w:tc>
      </w:tr>
      <w:tr w:rsidR="00AD1E08" w:rsidRPr="00237559" w14:paraId="2B3B440A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2A45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8737" w14:textId="77777777" w:rsidR="00F8767D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3953FCE8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56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A11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731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896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2AC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409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0B8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A4C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DCA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FBD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172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83D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CA4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336</w:t>
            </w:r>
          </w:p>
        </w:tc>
      </w:tr>
      <w:tr w:rsidR="00AD1E08" w:rsidRPr="00237559" w14:paraId="09FC0B5F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EE3B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028E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F97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26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2C9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4E0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A8A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F26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03D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AE8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B0E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7B8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2D0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715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87F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576</w:t>
            </w:r>
          </w:p>
        </w:tc>
      </w:tr>
      <w:tr w:rsidR="00AD1E08" w:rsidRPr="00237559" w14:paraId="488C960D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E4CD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432C" w14:textId="77777777" w:rsidR="00F8767D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1607B964" w14:textId="77777777" w:rsidR="00AD1E08" w:rsidRPr="00AD1E08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F2F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CC1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75F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D9F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FD9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750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9D8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2EC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21C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31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639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7F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DA6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354</w:t>
            </w:r>
          </w:p>
        </w:tc>
      </w:tr>
      <w:tr w:rsidR="00AD1E08" w:rsidRPr="00237559" w14:paraId="44B75EB9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5041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BE28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D7A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FFD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0E4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993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5C0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116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61A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F11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FC5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6E4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624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FD8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FA7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758</w:t>
            </w:r>
          </w:p>
        </w:tc>
      </w:tr>
      <w:tr w:rsidR="00AD1E08" w:rsidRPr="00237559" w14:paraId="655C9A1E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659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57AF" w14:textId="77777777" w:rsidR="00F8767D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2051CF3C" w14:textId="77777777" w:rsidR="00AD1E08" w:rsidRPr="00AD1E08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19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CC1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166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251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958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372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CE9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BD7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C7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877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40A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ADF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D2A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394</w:t>
            </w:r>
          </w:p>
        </w:tc>
      </w:tr>
      <w:tr w:rsidR="00AD1E08" w:rsidRPr="00237559" w14:paraId="13986640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681C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D3A2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E96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28C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26A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654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213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6BD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FDF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6F2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3DB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ED8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14A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166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19A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49C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763</w:t>
            </w:r>
          </w:p>
        </w:tc>
      </w:tr>
      <w:tr w:rsidR="00AD1E08" w:rsidRPr="00237559" w14:paraId="4A250415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7187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1E6F" w14:textId="77777777" w:rsidR="00F8767D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0AFB72BA" w14:textId="77777777" w:rsidR="00AD1E08" w:rsidRPr="00AD1E08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A5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0BB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336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054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43F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40E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279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D7F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8B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5C0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93E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540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1FC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323</w:t>
            </w:r>
          </w:p>
        </w:tc>
      </w:tr>
      <w:tr w:rsidR="00AD1E08" w:rsidRPr="00237559" w14:paraId="6C2FDD2E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72B9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D58F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AB3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1AE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71F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5E0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4D6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ED0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A8E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F98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14F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3E8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63E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C0B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69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655</w:t>
            </w:r>
          </w:p>
        </w:tc>
      </w:tr>
      <w:tr w:rsidR="00AD1E08" w:rsidRPr="00237559" w14:paraId="7A8C3A48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2E5E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7AFB" w14:textId="77777777" w:rsidR="00F8767D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634AB6D1" w14:textId="77777777" w:rsidR="00AD1E08" w:rsidRPr="00AD1E08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534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C57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B3E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962E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3B94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609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D00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7FB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890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29E9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7FD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93A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300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552</w:t>
            </w:r>
          </w:p>
        </w:tc>
      </w:tr>
      <w:tr w:rsidR="00AD1E08" w:rsidRPr="00237559" w14:paraId="1FB598DB" w14:textId="77777777" w:rsidTr="009C26BE">
        <w:trPr>
          <w:trHeight w:val="3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CFC5" w14:textId="77777777" w:rsidR="00AD1E08" w:rsidRPr="00DA5932" w:rsidRDefault="00AD1E08" w:rsidP="00AD1E08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9CE4" w14:textId="77777777" w:rsidR="00AD1E08" w:rsidRPr="00AD1E08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DF6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112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7DC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2F5B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9DC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044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DC4F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907A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60A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BED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9A6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2EF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24D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549</w:t>
            </w:r>
          </w:p>
        </w:tc>
      </w:tr>
      <w:tr w:rsidR="00AD1E08" w:rsidRPr="00237559" w14:paraId="227F1506" w14:textId="77777777" w:rsidTr="009C26BE">
        <w:trPr>
          <w:trHeight w:val="39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DA1C" w14:textId="77777777" w:rsidR="00AD1E08" w:rsidRPr="00237559" w:rsidRDefault="00AD1E08" w:rsidP="00AD1E08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21C4" w14:textId="77777777" w:rsidR="00F8767D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1E851B85" w14:textId="77777777" w:rsidR="00AD1E08" w:rsidRPr="00AD1E08" w:rsidRDefault="00F8767D" w:rsidP="00F8767D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8372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AD38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FA1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9ED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F633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45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861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D117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2F0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166C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1E00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203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CE01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B455" w14:textId="77777777" w:rsidR="00AD1E08" w:rsidRPr="00AD1E08" w:rsidRDefault="00AD1E08" w:rsidP="00AD1E08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D1E08">
              <w:rPr>
                <w:rFonts w:cs="Arial"/>
                <w:color w:val="000000"/>
                <w:szCs w:val="20"/>
              </w:rPr>
              <w:t>671</w:t>
            </w:r>
          </w:p>
        </w:tc>
      </w:tr>
    </w:tbl>
    <w:p w14:paraId="00564034" w14:textId="77777777" w:rsidR="008237AD" w:rsidRDefault="008237A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7E9C723" w14:textId="77777777" w:rsidR="0006580F" w:rsidRPr="007A7E34" w:rsidRDefault="0006580F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6DF9965A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E893EB1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90" w:name="_UTČ_3_Počet"/>
            <w:bookmarkEnd w:id="90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6236DE43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0050569D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B09F355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67C8C870" w14:textId="77777777" w:rsidR="000320FC" w:rsidRPr="00E81336" w:rsidRDefault="000320FC" w:rsidP="00DA5932">
            <w:pPr>
              <w:pStyle w:val="Nadpis4"/>
              <w:jc w:val="left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 xml:space="preserve">Počet publikačných výstupov študentov doktorandského štúdia, ktoré sú registrované v databázach Web of </w:t>
            </w:r>
            <w:proofErr w:type="spellStart"/>
            <w:r w:rsidRPr="007A7E34">
              <w:rPr>
                <w:color w:val="002060"/>
                <w:szCs w:val="22"/>
                <w:lang w:eastAsia="en-US"/>
              </w:rPr>
              <w:t>Science</w:t>
            </w:r>
            <w:proofErr w:type="spellEnd"/>
            <w:r w:rsidRPr="007A7E34">
              <w:rPr>
                <w:color w:val="002060"/>
                <w:szCs w:val="22"/>
                <w:lang w:eastAsia="en-US"/>
              </w:rPr>
              <w:t xml:space="preserve"> alebo </w:t>
            </w:r>
            <w:proofErr w:type="spellStart"/>
            <w:r w:rsidRPr="007A7E34">
              <w:rPr>
                <w:color w:val="002060"/>
                <w:szCs w:val="22"/>
                <w:lang w:eastAsia="en-US"/>
              </w:rPr>
              <w:t>Scopus</w:t>
            </w:r>
            <w:proofErr w:type="spellEnd"/>
            <w:r w:rsidRPr="007A7E34">
              <w:rPr>
                <w:color w:val="002060"/>
                <w:szCs w:val="22"/>
                <w:lang w:eastAsia="en-US"/>
              </w:rPr>
              <w:t xml:space="preserve"> za ostatných 6 rokov v jednotlivých odboroch uskutočňovaného štúdia a kategóriách výstupov (alebo ekvivalent napr. v umení)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CBE523F" w14:textId="77777777" w:rsidR="00E41BFF" w:rsidRDefault="00E41BFF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Univerzitná knižnica UNIZA, Oddelenie pre vedu a výskum</w:t>
            </w:r>
          </w:p>
          <w:p w14:paraId="4C660165" w14:textId="77777777" w:rsidR="00282911" w:rsidRPr="00282911" w:rsidRDefault="00282911" w:rsidP="002E25D4">
            <w:pPr>
              <w:jc w:val="left"/>
              <w:rPr>
                <w:rFonts w:cs="Arial"/>
                <w:szCs w:val="20"/>
              </w:rPr>
            </w:pPr>
            <w:r w:rsidRPr="00282911">
              <w:rPr>
                <w:rFonts w:cs="Arial"/>
                <w:szCs w:val="20"/>
              </w:rPr>
              <w:t>(záznamy s uvedeným príznakom bolo možné spracovať až od roku 2018)</w:t>
            </w:r>
          </w:p>
        </w:tc>
      </w:tr>
    </w:tbl>
    <w:p w14:paraId="25176D20" w14:textId="77777777" w:rsidR="000320FC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498" w:type="dxa"/>
        <w:tblInd w:w="-147" w:type="dxa"/>
        <w:tblLayout w:type="fixed"/>
        <w:tblCellMar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093"/>
        <w:gridCol w:w="589"/>
        <w:gridCol w:w="590"/>
        <w:gridCol w:w="590"/>
        <w:gridCol w:w="590"/>
        <w:gridCol w:w="590"/>
        <w:gridCol w:w="590"/>
        <w:gridCol w:w="589"/>
        <w:gridCol w:w="590"/>
        <w:gridCol w:w="590"/>
        <w:gridCol w:w="590"/>
        <w:gridCol w:w="590"/>
        <w:gridCol w:w="590"/>
        <w:gridCol w:w="590"/>
      </w:tblGrid>
      <w:tr w:rsidR="00282911" w:rsidRPr="00237559" w14:paraId="482911BC" w14:textId="77777777" w:rsidTr="009C26BE">
        <w:trPr>
          <w:trHeight w:val="1036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0EC21EED" w14:textId="77777777" w:rsidR="00282911" w:rsidRPr="00237559" w:rsidRDefault="00282911" w:rsidP="00282911">
            <w:pPr>
              <w:spacing w:before="0" w:after="0" w:line="240" w:lineRule="auto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82911">
              <w:rPr>
                <w:rFonts w:cs="Arial"/>
                <w:b/>
                <w:bCs/>
                <w:color w:val="FFFFFF" w:themeColor="background1"/>
                <w:szCs w:val="20"/>
              </w:rPr>
              <w:t>Počet publikačných výstupov študentov doktorandského štúdia, ktoré sú registrované</w:t>
            </w:r>
            <w:r w:rsidR="009C26BE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                             </w:t>
            </w:r>
            <w:r w:rsidRPr="00282911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v databázach </w:t>
            </w:r>
            <w:proofErr w:type="spellStart"/>
            <w:r w:rsidR="009C26BE">
              <w:rPr>
                <w:rFonts w:cs="Arial"/>
                <w:b/>
                <w:bCs/>
                <w:color w:val="FFFFFF" w:themeColor="background1"/>
                <w:szCs w:val="20"/>
              </w:rPr>
              <w:t>WoS</w:t>
            </w:r>
            <w:proofErr w:type="spellEnd"/>
            <w:r w:rsidRPr="00282911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alebo </w:t>
            </w:r>
            <w:proofErr w:type="spellStart"/>
            <w:r w:rsidRPr="00282911">
              <w:rPr>
                <w:rFonts w:cs="Arial"/>
                <w:b/>
                <w:bCs/>
                <w:color w:val="FFFFFF" w:themeColor="background1"/>
                <w:szCs w:val="20"/>
              </w:rPr>
              <w:t>Scopus</w:t>
            </w:r>
            <w:proofErr w:type="spellEnd"/>
            <w:r w:rsidRPr="00282911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za ostatných 6 rokov v jednotlivých odboroch uskutočňovaného štúdia a kategóriách výstupov (alebo ekvivalent napr. v umení)</w:t>
            </w:r>
          </w:p>
        </w:tc>
      </w:tr>
      <w:tr w:rsidR="00282911" w:rsidRPr="00237559" w14:paraId="71BD2529" w14:textId="77777777" w:rsidTr="009C26BE">
        <w:trPr>
          <w:trHeight w:val="39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9A3681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29F191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Skupina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52770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bezpečnostné vedy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6AC69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doprava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F0FEE1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ekologické a environmentálne vedy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6EC333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ekonómia a manažment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433D9C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elektrotechnika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F91D2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geodézia a kartografia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A9DA69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informatika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2CE607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kybernetika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818C5C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mediálne a komunikačné štúdiá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F27BF8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stavebníctvo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8A84B4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strojárstvo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11BC4A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učiteľstvo a pedagogické vedy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7146FE" w14:textId="77777777" w:rsidR="00282911" w:rsidRPr="00237559" w:rsidRDefault="00282911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237559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</w:tr>
      <w:tr w:rsidR="009C26BE" w:rsidRPr="00237559" w14:paraId="4E8975B7" w14:textId="77777777" w:rsidTr="009C26BE">
        <w:trPr>
          <w:trHeight w:val="5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A27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EA88" w14:textId="77777777" w:rsidR="00282911" w:rsidRPr="00AD1E08" w:rsidRDefault="00282911" w:rsidP="0028291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3E5F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980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41DF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C3E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6D9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5EC6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A3D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C3F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32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48F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A06A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F24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4E1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329</w:t>
            </w:r>
          </w:p>
        </w:tc>
      </w:tr>
      <w:tr w:rsidR="009C26BE" w:rsidRPr="00237559" w14:paraId="30D88EDE" w14:textId="77777777" w:rsidTr="009C26BE">
        <w:trPr>
          <w:trHeight w:val="5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DCC1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179" w14:textId="77777777" w:rsidR="009C26BE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034DE2FE" w14:textId="77777777" w:rsidR="00282911" w:rsidRPr="00AD1E08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CA3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A22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8A2A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43B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019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376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0DF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8D8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605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82B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53EA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3C9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5B5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123</w:t>
            </w:r>
          </w:p>
        </w:tc>
      </w:tr>
      <w:tr w:rsidR="009C26BE" w:rsidRPr="00237559" w14:paraId="45D163DA" w14:textId="77777777" w:rsidTr="009C26BE">
        <w:trPr>
          <w:trHeight w:val="5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9D1B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196E" w14:textId="77777777" w:rsidR="00282911" w:rsidRPr="00AD1E08" w:rsidRDefault="00282911" w:rsidP="0028291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7E4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6A9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2C46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583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073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2BD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715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938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B77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97F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826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483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328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424</w:t>
            </w:r>
          </w:p>
        </w:tc>
      </w:tr>
      <w:tr w:rsidR="009C26BE" w:rsidRPr="00237559" w14:paraId="6E4B18EB" w14:textId="77777777" w:rsidTr="009C26BE">
        <w:trPr>
          <w:trHeight w:val="5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7C30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F6B0" w14:textId="77777777" w:rsidR="009C26BE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1E7C68B9" w14:textId="77777777" w:rsidR="00282911" w:rsidRPr="00AD1E08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502F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EB4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274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739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222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17E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C10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339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C87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27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E16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3CA0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9FAA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98</w:t>
            </w:r>
          </w:p>
        </w:tc>
      </w:tr>
      <w:tr w:rsidR="009C26BE" w:rsidRPr="00237559" w14:paraId="36F462AD" w14:textId="77777777" w:rsidTr="009C26BE">
        <w:trPr>
          <w:trHeight w:val="5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D93E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12B1" w14:textId="77777777" w:rsidR="00282911" w:rsidRPr="00AD1E08" w:rsidRDefault="00282911" w:rsidP="0028291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AB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CEF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6F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95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727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A68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A50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77B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078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30D8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7DE6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B99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FECA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313</w:t>
            </w:r>
          </w:p>
        </w:tc>
      </w:tr>
      <w:tr w:rsidR="009C26BE" w:rsidRPr="00237559" w14:paraId="4A8BECE3" w14:textId="77777777" w:rsidTr="009C26BE">
        <w:trPr>
          <w:trHeight w:val="5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51C6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0B58" w14:textId="77777777" w:rsidR="009C26BE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01E016D3" w14:textId="77777777" w:rsidR="00282911" w:rsidRPr="00AD1E08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46B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A3F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CC8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36F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1B6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ADD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A54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F5F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64F6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A9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2F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2B5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5A17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145</w:t>
            </w:r>
          </w:p>
        </w:tc>
      </w:tr>
      <w:tr w:rsidR="009C26BE" w:rsidRPr="00237559" w14:paraId="3D05A2CD" w14:textId="77777777" w:rsidTr="009C26BE">
        <w:trPr>
          <w:trHeight w:val="5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93B5" w14:textId="77777777" w:rsidR="00282911" w:rsidRPr="00DA5932" w:rsidRDefault="00282911" w:rsidP="0028291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DA5932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7F63" w14:textId="77777777" w:rsidR="00282911" w:rsidRPr="00AD1E08" w:rsidRDefault="00282911" w:rsidP="0028291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Príspevok v zborníku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E3E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5D0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75B0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B7D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B0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FC6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219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CD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C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08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5960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B501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CE6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302</w:t>
            </w:r>
          </w:p>
        </w:tc>
      </w:tr>
      <w:tr w:rsidR="009C26BE" w:rsidRPr="00237559" w14:paraId="19FD94B9" w14:textId="77777777" w:rsidTr="009C26BE">
        <w:trPr>
          <w:trHeight w:val="5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6F76" w14:textId="77777777" w:rsidR="00282911" w:rsidRPr="00237559" w:rsidRDefault="00282911" w:rsidP="0028291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C54D" w14:textId="77777777" w:rsidR="009C26BE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Článok</w:t>
            </w:r>
          </w:p>
          <w:p w14:paraId="44F90718" w14:textId="77777777" w:rsidR="00282911" w:rsidRPr="00AD1E08" w:rsidRDefault="009C26BE" w:rsidP="009C26BE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1E08">
              <w:rPr>
                <w:rFonts w:cs="Arial"/>
                <w:b/>
                <w:bCs/>
                <w:color w:val="000000"/>
                <w:sz w:val="18"/>
                <w:szCs w:val="18"/>
              </w:rPr>
              <w:t>v časopise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01AE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418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F52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228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1EBD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1665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0373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15D7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A262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7C2B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4D0C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8D84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D7B9" w14:textId="77777777" w:rsidR="00282911" w:rsidRPr="00282911" w:rsidRDefault="00282911" w:rsidP="0028291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82911">
              <w:rPr>
                <w:rFonts w:cs="Arial"/>
                <w:color w:val="000000"/>
                <w:szCs w:val="20"/>
              </w:rPr>
              <w:t>190</w:t>
            </w:r>
          </w:p>
        </w:tc>
      </w:tr>
    </w:tbl>
    <w:p w14:paraId="303F3FBF" w14:textId="77777777" w:rsidR="000320FC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57D4141" w14:textId="77777777" w:rsidR="00282911" w:rsidRDefault="0028291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7A2A8FBC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13D1D4D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91" w:name="_UTČ_4_Počet"/>
            <w:bookmarkEnd w:id="9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099DFC7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43E9E1BD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DD91336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BC2D875" w14:textId="77777777" w:rsidR="000320FC" w:rsidRPr="00E81336" w:rsidRDefault="000320FC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ohlasov na publikačné výstupy učiteľov za ostatných 6 rokov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CF6D22E" w14:textId="77777777" w:rsidR="000320FC" w:rsidRPr="00BC236D" w:rsidRDefault="00E41BFF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Univerzitná knižnica UNIZA</w:t>
            </w:r>
          </w:p>
        </w:tc>
      </w:tr>
    </w:tbl>
    <w:p w14:paraId="7E85DDE2" w14:textId="77777777" w:rsidR="000320FC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140"/>
        <w:gridCol w:w="1139"/>
        <w:gridCol w:w="1139"/>
        <w:gridCol w:w="1139"/>
        <w:gridCol w:w="1139"/>
        <w:gridCol w:w="1145"/>
      </w:tblGrid>
      <w:tr w:rsidR="001D7B6E" w:rsidRPr="007A7E34" w14:paraId="7C3A4565" w14:textId="77777777" w:rsidTr="00F81130">
        <w:trPr>
          <w:trHeight w:val="397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709E1937" w14:textId="77777777" w:rsidR="001D7B6E" w:rsidRPr="007A7E34" w:rsidRDefault="001D7B6E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1D7B6E">
              <w:rPr>
                <w:rFonts w:cs="Arial"/>
                <w:b/>
                <w:bCs/>
                <w:color w:val="FFFFFF"/>
                <w:szCs w:val="20"/>
              </w:rPr>
              <w:t xml:space="preserve">Počet ohlasov na publikačné výstupy učiteľov </w:t>
            </w:r>
          </w:p>
        </w:tc>
      </w:tr>
      <w:tr w:rsidR="001D7B6E" w:rsidRPr="007A7E34" w14:paraId="249EFF43" w14:textId="77777777" w:rsidTr="001D6911">
        <w:trPr>
          <w:trHeight w:val="340"/>
        </w:trPr>
        <w:tc>
          <w:tcPr>
            <w:tcW w:w="1451" w:type="pct"/>
            <w:shd w:val="clear" w:color="auto" w:fill="auto"/>
            <w:vAlign w:val="center"/>
          </w:tcPr>
          <w:p w14:paraId="62851B9D" w14:textId="77777777" w:rsidR="001D7B6E" w:rsidRPr="007A7E34" w:rsidRDefault="00DA5932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78153D7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</w:t>
            </w:r>
            <w:r>
              <w:rPr>
                <w:rFonts w:eastAsia="Arial" w:cs="Arial"/>
                <w:b/>
                <w:bCs/>
                <w:szCs w:val="20"/>
                <w:lang w:eastAsia="en-US"/>
              </w:rPr>
              <w:t>6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77A37F9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6C20F45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DD08C4E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4A355B1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791B3A78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</w:tr>
      <w:tr w:rsidR="001D7B6E" w:rsidRPr="007A7E34" w14:paraId="71314017" w14:textId="77777777" w:rsidTr="001D6911">
        <w:trPr>
          <w:trHeight w:val="340"/>
        </w:trPr>
        <w:tc>
          <w:tcPr>
            <w:tcW w:w="1451" w:type="pct"/>
            <w:shd w:val="clear" w:color="auto" w:fill="auto"/>
            <w:noWrap/>
            <w:vAlign w:val="center"/>
          </w:tcPr>
          <w:p w14:paraId="02B375F3" w14:textId="77777777" w:rsidR="001D7B6E" w:rsidRPr="007A7E34" w:rsidRDefault="001D7B6E" w:rsidP="002E25D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ohlasov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9C09F21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158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DA58324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1A4D7DE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068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BFA26AE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6AAC28A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295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0FF6268A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807</w:t>
            </w:r>
          </w:p>
        </w:tc>
      </w:tr>
    </w:tbl>
    <w:p w14:paraId="5B801A74" w14:textId="77777777" w:rsidR="0027165E" w:rsidRPr="001D6911" w:rsidRDefault="0027165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32"/>
          <w:szCs w:val="3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7D5DB83F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C83B5FF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92" w:name="_UTČ_5_Počet"/>
            <w:bookmarkEnd w:id="92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3E9DA0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7964B02C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F723F34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436D3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CEF5A2D" w14:textId="77777777" w:rsidR="000320FC" w:rsidRPr="00E81336" w:rsidRDefault="008436D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 xml:space="preserve">Počet ohlasov na publikačné výstupy učiteľov, ktoré sú registrované v databázach Web of </w:t>
            </w:r>
            <w:proofErr w:type="spellStart"/>
            <w:r w:rsidRPr="007A7E34">
              <w:rPr>
                <w:color w:val="002060"/>
                <w:szCs w:val="22"/>
                <w:lang w:eastAsia="en-US"/>
              </w:rPr>
              <w:t>Science</w:t>
            </w:r>
            <w:proofErr w:type="spellEnd"/>
            <w:r w:rsidRPr="007A7E34">
              <w:rPr>
                <w:color w:val="002060"/>
                <w:szCs w:val="22"/>
                <w:lang w:eastAsia="en-US"/>
              </w:rPr>
              <w:t xml:space="preserve"> a </w:t>
            </w:r>
            <w:proofErr w:type="spellStart"/>
            <w:r w:rsidRPr="007A7E34">
              <w:rPr>
                <w:color w:val="002060"/>
                <w:szCs w:val="22"/>
                <w:lang w:eastAsia="en-US"/>
              </w:rPr>
              <w:t>Scopus</w:t>
            </w:r>
            <w:proofErr w:type="spellEnd"/>
            <w:r w:rsidRPr="007A7E34">
              <w:rPr>
                <w:color w:val="002060"/>
                <w:szCs w:val="22"/>
                <w:lang w:eastAsia="en-US"/>
              </w:rPr>
              <w:t xml:space="preserve"> za ostatných 6 rokov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563313C" w14:textId="77777777" w:rsidR="000320FC" w:rsidRPr="00BC236D" w:rsidRDefault="00E41BFF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Univerzitná knižnica UNIZA</w:t>
            </w:r>
          </w:p>
        </w:tc>
      </w:tr>
    </w:tbl>
    <w:p w14:paraId="26C77F0C" w14:textId="77777777" w:rsidR="000320FC" w:rsidRPr="007A7E34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140"/>
        <w:gridCol w:w="1139"/>
        <w:gridCol w:w="1139"/>
        <w:gridCol w:w="1139"/>
        <w:gridCol w:w="1139"/>
        <w:gridCol w:w="1145"/>
      </w:tblGrid>
      <w:tr w:rsidR="001D7B6E" w:rsidRPr="007A7E34" w14:paraId="164E53C6" w14:textId="77777777" w:rsidTr="00F81130">
        <w:trPr>
          <w:trHeight w:val="624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4E61BAF6" w14:textId="77777777" w:rsidR="001D7B6E" w:rsidRPr="007A7E34" w:rsidRDefault="001D7B6E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bookmarkStart w:id="93" w:name="_UTČ_6_Počet"/>
            <w:bookmarkEnd w:id="93"/>
            <w:r w:rsidRPr="001D7B6E">
              <w:rPr>
                <w:rFonts w:cs="Arial"/>
                <w:b/>
                <w:bCs/>
                <w:color w:val="FFFFFF"/>
                <w:szCs w:val="20"/>
              </w:rPr>
              <w:t xml:space="preserve">Počet ohlasov na publikačné výstupy učiteľov, ktoré sú registrované v databázach Web of </w:t>
            </w:r>
            <w:proofErr w:type="spellStart"/>
            <w:r w:rsidRPr="001D7B6E">
              <w:rPr>
                <w:rFonts w:cs="Arial"/>
                <w:b/>
                <w:bCs/>
                <w:color w:val="FFFFFF"/>
                <w:szCs w:val="20"/>
              </w:rPr>
              <w:t>Science</w:t>
            </w:r>
            <w:proofErr w:type="spellEnd"/>
            <w:r w:rsidRPr="001D7B6E">
              <w:rPr>
                <w:rFonts w:cs="Arial"/>
                <w:b/>
                <w:bCs/>
                <w:color w:val="FFFFFF"/>
                <w:szCs w:val="20"/>
              </w:rPr>
              <w:t xml:space="preserve"> a </w:t>
            </w:r>
            <w:proofErr w:type="spellStart"/>
            <w:r w:rsidRPr="001D7B6E">
              <w:rPr>
                <w:rFonts w:cs="Arial"/>
                <w:b/>
                <w:bCs/>
                <w:color w:val="FFFFFF"/>
                <w:szCs w:val="20"/>
              </w:rPr>
              <w:t>Scopus</w:t>
            </w:r>
            <w:proofErr w:type="spellEnd"/>
            <w:r w:rsidRPr="001D7B6E">
              <w:rPr>
                <w:rFonts w:cs="Arial"/>
                <w:b/>
                <w:bCs/>
                <w:color w:val="FFFFFF"/>
                <w:szCs w:val="20"/>
              </w:rPr>
              <w:t xml:space="preserve"> za ostatných 6 rokov</w:t>
            </w:r>
          </w:p>
        </w:tc>
      </w:tr>
      <w:tr w:rsidR="001D7B6E" w:rsidRPr="007A7E34" w14:paraId="4CA31840" w14:textId="77777777" w:rsidTr="001D6911">
        <w:trPr>
          <w:trHeight w:val="340"/>
        </w:trPr>
        <w:tc>
          <w:tcPr>
            <w:tcW w:w="1451" w:type="pct"/>
            <w:shd w:val="clear" w:color="auto" w:fill="auto"/>
            <w:vAlign w:val="center"/>
          </w:tcPr>
          <w:p w14:paraId="55F095B1" w14:textId="77777777" w:rsidR="001D7B6E" w:rsidRPr="007A7E34" w:rsidRDefault="00DA5932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9AB7B13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</w:t>
            </w:r>
            <w:r>
              <w:rPr>
                <w:rFonts w:eastAsia="Arial" w:cs="Arial"/>
                <w:b/>
                <w:bCs/>
                <w:szCs w:val="20"/>
                <w:lang w:eastAsia="en-US"/>
              </w:rPr>
              <w:t>6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29D3E3A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56904FF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8F180E2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3EA1434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4615C7E9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</w:tr>
      <w:tr w:rsidR="001D7B6E" w:rsidRPr="007A7E34" w14:paraId="3E3927C1" w14:textId="77777777" w:rsidTr="001D6911">
        <w:trPr>
          <w:trHeight w:val="340"/>
        </w:trPr>
        <w:tc>
          <w:tcPr>
            <w:tcW w:w="1451" w:type="pct"/>
            <w:shd w:val="clear" w:color="auto" w:fill="auto"/>
            <w:noWrap/>
            <w:vAlign w:val="center"/>
          </w:tcPr>
          <w:p w14:paraId="27E62A97" w14:textId="77777777" w:rsidR="001D7B6E" w:rsidRPr="007A7E34" w:rsidRDefault="001D7B6E" w:rsidP="002E25D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ohlasov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3FCA671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E8A10BF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298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1B1451B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692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8B4EEDB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936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03C1D6D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358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5D41BE94" w14:textId="77777777" w:rsidR="001D7B6E" w:rsidRPr="007A7E34" w:rsidRDefault="001D7B6E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4C7D9F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190</w:t>
            </w:r>
          </w:p>
        </w:tc>
      </w:tr>
    </w:tbl>
    <w:p w14:paraId="534F066A" w14:textId="77777777" w:rsidR="0027165E" w:rsidRPr="001D6911" w:rsidRDefault="0027165E" w:rsidP="008E4E45">
      <w:pPr>
        <w:rPr>
          <w:sz w:val="24"/>
          <w:szCs w:val="3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2BEE97DA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9B5EE6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3876304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22EED339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B44425C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436D3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4B2BE29" w14:textId="77777777" w:rsidR="000320FC" w:rsidRPr="00E81336" w:rsidRDefault="008436D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výstupov tvorivej činnosti špičkovej medzinárodnej kvality podľa zvyklostí v</w:t>
            </w:r>
            <w:r>
              <w:rPr>
                <w:color w:val="002060"/>
                <w:szCs w:val="22"/>
                <w:lang w:eastAsia="en-US"/>
              </w:rPr>
              <w:t> </w:t>
            </w:r>
            <w:r w:rsidRPr="007A7E34">
              <w:rPr>
                <w:color w:val="002060"/>
                <w:szCs w:val="22"/>
                <w:lang w:eastAsia="en-US"/>
              </w:rPr>
              <w:t>odbore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835CC63" w14:textId="77777777" w:rsidR="000320FC" w:rsidRPr="00BC236D" w:rsidRDefault="008A2F0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Univerzitná knižnica UNIZA, Oddelenie pre vedu a výskum</w:t>
            </w:r>
          </w:p>
        </w:tc>
      </w:tr>
    </w:tbl>
    <w:p w14:paraId="3F2A02B4" w14:textId="77777777" w:rsidR="000320FC" w:rsidRPr="009C26BE" w:rsidRDefault="000320FC" w:rsidP="000320FC">
      <w:pPr>
        <w:rPr>
          <w:rFonts w:eastAsia="Arial" w:cs="Arial"/>
          <w:sz w:val="10"/>
          <w:szCs w:val="14"/>
          <w:lang w:eastAsia="en-US"/>
        </w:rPr>
      </w:pPr>
    </w:p>
    <w:p w14:paraId="49B69ACB" w14:textId="77777777" w:rsidR="001D6A20" w:rsidRPr="001D6A20" w:rsidRDefault="001D6A20" w:rsidP="00F05D76">
      <w:pPr>
        <w:spacing w:before="0" w:after="0" w:line="276" w:lineRule="auto"/>
        <w:ind w:left="-142" w:right="-541"/>
        <w:rPr>
          <w:rFonts w:eastAsia="Arial" w:cs="Arial"/>
          <w:szCs w:val="20"/>
          <w:lang w:eastAsia="en-US"/>
        </w:rPr>
      </w:pPr>
      <w:r w:rsidRPr="001D6A20">
        <w:rPr>
          <w:rFonts w:eastAsia="Arial" w:cs="Arial"/>
          <w:szCs w:val="20"/>
          <w:lang w:eastAsia="en-US"/>
        </w:rPr>
        <w:t xml:space="preserve">V zmysle Smernice č. 205/2022 </w:t>
      </w:r>
      <w:r w:rsidR="00C2575D">
        <w:rPr>
          <w:rFonts w:eastAsia="Arial" w:cs="Arial"/>
          <w:szCs w:val="20"/>
          <w:lang w:eastAsia="en-US"/>
        </w:rPr>
        <w:t>UN</w:t>
      </w:r>
      <w:r w:rsidR="001206C5">
        <w:rPr>
          <w:rFonts w:eastAsia="Arial" w:cs="Arial"/>
          <w:szCs w:val="20"/>
          <w:lang w:eastAsia="en-US"/>
        </w:rPr>
        <w:t>I</w:t>
      </w:r>
      <w:r w:rsidR="00C2575D">
        <w:rPr>
          <w:rFonts w:eastAsia="Arial" w:cs="Arial"/>
          <w:szCs w:val="20"/>
          <w:lang w:eastAsia="en-US"/>
        </w:rPr>
        <w:t>ZA</w:t>
      </w:r>
      <w:r w:rsidRPr="001D6A20">
        <w:rPr>
          <w:rFonts w:eastAsia="Arial" w:cs="Arial"/>
          <w:szCs w:val="20"/>
          <w:lang w:eastAsia="en-US"/>
        </w:rPr>
        <w:t xml:space="preserve">, Prílohy č. 1 (Odporúčaná kategorizácia výstupov) mala kategória s príznakom A+ (špičková medzinárodná kvalita) pre študijné odbory: doprava, ekonómia a manažment, strojárstvo, kybernetika, informatika, elektrotechnika, stavebníctvo, bezpečnostné vedy, ekologické a environmentálne vedy </w:t>
      </w:r>
      <w:r w:rsidR="001206C5">
        <w:rPr>
          <w:rFonts w:eastAsia="Arial" w:cs="Arial"/>
          <w:szCs w:val="20"/>
          <w:lang w:eastAsia="en-US"/>
        </w:rPr>
        <w:t xml:space="preserve">určené </w:t>
      </w:r>
      <w:r w:rsidRPr="001D6A20">
        <w:rPr>
          <w:rFonts w:eastAsia="Arial" w:cs="Arial"/>
          <w:szCs w:val="20"/>
          <w:lang w:eastAsia="en-US"/>
        </w:rPr>
        <w:t xml:space="preserve">nasledovné </w:t>
      </w:r>
      <w:r w:rsidR="00846701">
        <w:rPr>
          <w:rFonts w:eastAsia="Arial" w:cs="Arial"/>
          <w:szCs w:val="20"/>
          <w:lang w:eastAsia="en-US"/>
        </w:rPr>
        <w:t xml:space="preserve">vybrané </w:t>
      </w:r>
      <w:r w:rsidRPr="001D6A20">
        <w:rPr>
          <w:rFonts w:eastAsia="Arial" w:cs="Arial"/>
          <w:szCs w:val="20"/>
          <w:lang w:eastAsia="en-US"/>
        </w:rPr>
        <w:t xml:space="preserve">atribúty: </w:t>
      </w:r>
    </w:p>
    <w:p w14:paraId="7D5D2AB2" w14:textId="77777777" w:rsidR="001D6A20" w:rsidRPr="001D6A20" w:rsidRDefault="001D6A20" w:rsidP="00F05D76">
      <w:pPr>
        <w:pStyle w:val="Odsekzoznamu"/>
        <w:numPr>
          <w:ilvl w:val="0"/>
          <w:numId w:val="27"/>
        </w:numPr>
        <w:spacing w:after="0"/>
        <w:ind w:left="-142" w:right="-541" w:firstLine="0"/>
        <w:jc w:val="both"/>
        <w:rPr>
          <w:rFonts w:eastAsia="Arial" w:cs="Arial"/>
          <w:szCs w:val="20"/>
        </w:rPr>
      </w:pPr>
      <w:r w:rsidRPr="001D6A20">
        <w:rPr>
          <w:rFonts w:eastAsia="Arial" w:cs="Arial"/>
          <w:szCs w:val="20"/>
        </w:rPr>
        <w:t xml:space="preserve">vedecká práca publikovaná v zahraničnom časopise Q1 alebo Q2 evidovaná vo </w:t>
      </w:r>
      <w:proofErr w:type="spellStart"/>
      <w:r w:rsidRPr="001D6A20">
        <w:rPr>
          <w:rFonts w:eastAsia="Arial" w:cs="Arial"/>
          <w:szCs w:val="20"/>
        </w:rPr>
        <w:t>WoS</w:t>
      </w:r>
      <w:proofErr w:type="spellEnd"/>
      <w:r w:rsidR="009C26BE">
        <w:rPr>
          <w:rFonts w:eastAsia="Arial" w:cs="Arial"/>
          <w:szCs w:val="20"/>
        </w:rPr>
        <w:t>,</w:t>
      </w:r>
      <w:r w:rsidRPr="001D6A20">
        <w:rPr>
          <w:rFonts w:eastAsia="Arial" w:cs="Arial"/>
          <w:szCs w:val="20"/>
        </w:rPr>
        <w:t xml:space="preserve"> </w:t>
      </w:r>
    </w:p>
    <w:p w14:paraId="7A3BDD68" w14:textId="77777777" w:rsidR="001D6A20" w:rsidRDefault="001D6A20" w:rsidP="00F05D76">
      <w:pPr>
        <w:pStyle w:val="Odsekzoznamu"/>
        <w:numPr>
          <w:ilvl w:val="0"/>
          <w:numId w:val="27"/>
        </w:numPr>
        <w:spacing w:after="0"/>
        <w:ind w:left="-142" w:right="-541" w:firstLine="0"/>
        <w:jc w:val="both"/>
        <w:rPr>
          <w:rFonts w:eastAsia="Arial" w:cs="Arial"/>
          <w:szCs w:val="20"/>
        </w:rPr>
      </w:pPr>
      <w:r w:rsidRPr="001D6A20">
        <w:rPr>
          <w:rFonts w:eastAsia="Arial" w:cs="Arial"/>
          <w:szCs w:val="20"/>
        </w:rPr>
        <w:t xml:space="preserve">vedecká práca publikovaná v zahraničnom časopise Q3 alebo Q4 evidovaná vo </w:t>
      </w:r>
      <w:proofErr w:type="spellStart"/>
      <w:r w:rsidRPr="001D6A20">
        <w:rPr>
          <w:rFonts w:eastAsia="Arial" w:cs="Arial"/>
          <w:szCs w:val="20"/>
        </w:rPr>
        <w:t>WoS</w:t>
      </w:r>
      <w:proofErr w:type="spellEnd"/>
      <w:r w:rsidR="00846701">
        <w:rPr>
          <w:rFonts w:eastAsia="Arial" w:cs="Arial"/>
          <w:szCs w:val="20"/>
        </w:rPr>
        <w:t xml:space="preserve"> </w:t>
      </w:r>
      <w:r w:rsidRPr="001D6A20">
        <w:rPr>
          <w:rFonts w:eastAsia="Arial" w:cs="Arial"/>
          <w:szCs w:val="20"/>
        </w:rPr>
        <w:t xml:space="preserve"> s citačným ohlasom min. 8krát (bez </w:t>
      </w:r>
      <w:proofErr w:type="spellStart"/>
      <w:r w:rsidRPr="001D6A20">
        <w:rPr>
          <w:rFonts w:eastAsia="Arial" w:cs="Arial"/>
          <w:szCs w:val="20"/>
        </w:rPr>
        <w:t>autocitácií</w:t>
      </w:r>
      <w:proofErr w:type="spellEnd"/>
      <w:r w:rsidRPr="001D6A20">
        <w:rPr>
          <w:rFonts w:eastAsia="Arial" w:cs="Arial"/>
          <w:szCs w:val="20"/>
        </w:rPr>
        <w:t>)</w:t>
      </w:r>
      <w:r w:rsidR="00846701">
        <w:rPr>
          <w:rFonts w:eastAsia="Arial" w:cs="Arial"/>
          <w:szCs w:val="20"/>
        </w:rPr>
        <w:t>.</w:t>
      </w:r>
    </w:p>
    <w:p w14:paraId="65A9CA9A" w14:textId="77777777" w:rsidR="001206C5" w:rsidRPr="00846701" w:rsidRDefault="001206C5" w:rsidP="00DA51D0">
      <w:pPr>
        <w:pStyle w:val="Odsekzoznamu"/>
        <w:spacing w:after="0"/>
        <w:ind w:left="714"/>
        <w:jc w:val="both"/>
        <w:rPr>
          <w:rFonts w:eastAsia="Arial" w:cs="Arial"/>
          <w:szCs w:val="20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1369"/>
        <w:gridCol w:w="1369"/>
        <w:gridCol w:w="1369"/>
        <w:gridCol w:w="1369"/>
        <w:gridCol w:w="1373"/>
      </w:tblGrid>
      <w:tr w:rsidR="001D6A20" w:rsidRPr="007A7E34" w14:paraId="310B0A58" w14:textId="77777777" w:rsidTr="00F81130">
        <w:trPr>
          <w:trHeight w:val="850"/>
        </w:trPr>
        <w:tc>
          <w:tcPr>
            <w:tcW w:w="5000" w:type="pct"/>
            <w:gridSpan w:val="6"/>
            <w:shd w:val="clear" w:color="000000" w:fill="002D72"/>
            <w:noWrap/>
            <w:vAlign w:val="center"/>
          </w:tcPr>
          <w:p w14:paraId="3DCE5E79" w14:textId="77777777" w:rsidR="001D6A20" w:rsidRPr="007A7E34" w:rsidRDefault="00784FC0" w:rsidP="00784FC0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bookmarkStart w:id="94" w:name="_UTČ_7_Hodnotenie"/>
            <w:bookmarkEnd w:id="94"/>
            <w:r w:rsidRPr="00784FC0">
              <w:rPr>
                <w:rFonts w:cs="Arial"/>
                <w:b/>
                <w:bCs/>
                <w:color w:val="FFFFFF"/>
                <w:szCs w:val="20"/>
              </w:rPr>
              <w:t>Počet výstupov tvorivej činnosti špičkovej medzinárodnej kvality podľa zvyklostí v</w:t>
            </w:r>
            <w:r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784FC0">
              <w:rPr>
                <w:rFonts w:cs="Arial"/>
                <w:b/>
                <w:bCs/>
                <w:color w:val="FFFFFF"/>
                <w:szCs w:val="20"/>
              </w:rPr>
              <w:t>odbor</w:t>
            </w:r>
            <w:r>
              <w:rPr>
                <w:rFonts w:cs="Arial"/>
                <w:b/>
                <w:bCs/>
                <w:color w:val="FFFFFF"/>
                <w:szCs w:val="20"/>
              </w:rPr>
              <w:t xml:space="preserve">och: </w:t>
            </w:r>
            <w:r w:rsidRPr="00784FC0">
              <w:rPr>
                <w:rFonts w:cs="Arial"/>
                <w:b/>
                <w:bCs/>
                <w:color w:val="FFFFFF"/>
                <w:szCs w:val="20"/>
              </w:rPr>
              <w:t>doprava, ekonómia a manažment, strojárstvo, kybernetika, informatika, elektrotechnika, stavebníctvo, bezpečnostné vedy, ekologické a environmentálne vedy</w:t>
            </w:r>
          </w:p>
        </w:tc>
      </w:tr>
      <w:tr w:rsidR="00DA5932" w:rsidRPr="007A7E34" w14:paraId="60A2351E" w14:textId="77777777" w:rsidTr="00DA5932">
        <w:trPr>
          <w:trHeight w:val="397"/>
        </w:trPr>
        <w:tc>
          <w:tcPr>
            <w:tcW w:w="1448" w:type="pct"/>
            <w:vMerge w:val="restart"/>
            <w:shd w:val="clear" w:color="auto" w:fill="auto"/>
            <w:vAlign w:val="center"/>
          </w:tcPr>
          <w:p w14:paraId="0F98A943" w14:textId="77777777" w:rsidR="00DA5932" w:rsidRPr="007A7E34" w:rsidRDefault="00DA5932" w:rsidP="00DA593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</w:rPr>
              <w:t>Kvartil</w:t>
            </w:r>
            <w:proofErr w:type="spellEnd"/>
            <w:r>
              <w:rPr>
                <w:rFonts w:eastAsia="Arial" w:cs="Arial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eastAsia="Arial" w:cs="Arial"/>
                <w:b/>
                <w:bCs/>
                <w:szCs w:val="20"/>
              </w:rPr>
              <w:t>WoS</w:t>
            </w:r>
            <w:proofErr w:type="spellEnd"/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  <w:tc>
          <w:tcPr>
            <w:tcW w:w="3552" w:type="pct"/>
            <w:gridSpan w:val="5"/>
            <w:shd w:val="clear" w:color="auto" w:fill="auto"/>
            <w:noWrap/>
            <w:vAlign w:val="center"/>
          </w:tcPr>
          <w:p w14:paraId="6EA23A44" w14:textId="77777777" w:rsidR="00DA5932" w:rsidRPr="007A7E34" w:rsidRDefault="00DA5932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</w:tr>
      <w:tr w:rsidR="00DA5932" w:rsidRPr="007A7E34" w14:paraId="7DB5B8BD" w14:textId="77777777" w:rsidTr="00DA5932">
        <w:trPr>
          <w:trHeight w:val="397"/>
        </w:trPr>
        <w:tc>
          <w:tcPr>
            <w:tcW w:w="1448" w:type="pct"/>
            <w:vMerge/>
            <w:shd w:val="clear" w:color="auto" w:fill="auto"/>
            <w:vAlign w:val="center"/>
          </w:tcPr>
          <w:p w14:paraId="49DCA7D3" w14:textId="77777777" w:rsidR="00DA5932" w:rsidRDefault="00DA5932" w:rsidP="00DA5932">
            <w:pPr>
              <w:spacing w:before="0" w:after="0" w:line="240" w:lineRule="auto"/>
              <w:jc w:val="left"/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11F2105" w14:textId="77777777" w:rsidR="00DA5932" w:rsidRPr="007A7B82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2017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2428EB7" w14:textId="77777777" w:rsidR="00DA5932" w:rsidRPr="007A7B82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2018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E69CA6A" w14:textId="77777777" w:rsidR="00DA5932" w:rsidRPr="007A7B82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B87065E" w14:textId="77777777" w:rsidR="00DA5932" w:rsidRPr="007A7B82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60C3763" w14:textId="77777777" w:rsidR="00DA5932" w:rsidRPr="007A7B82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2021</w:t>
            </w:r>
          </w:p>
        </w:tc>
      </w:tr>
      <w:tr w:rsidR="00DA5932" w:rsidRPr="007A7E34" w14:paraId="27F06601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3F7D1A74" w14:textId="77777777" w:rsidR="00DA5932" w:rsidRPr="00DA5932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DA5932">
              <w:rPr>
                <w:rFonts w:cs="Arial"/>
                <w:szCs w:val="20"/>
              </w:rPr>
              <w:t>Q1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D6CAE4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D66C757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AFA1D83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84AFA51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F71B317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</w:t>
            </w:r>
          </w:p>
        </w:tc>
      </w:tr>
      <w:tr w:rsidR="00DA5932" w:rsidRPr="007A7E34" w14:paraId="7DB1FA34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4C85F660" w14:textId="77777777" w:rsidR="00DA5932" w:rsidRPr="00DA5932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DA5932">
              <w:rPr>
                <w:rFonts w:cs="Arial"/>
                <w:szCs w:val="20"/>
              </w:rPr>
              <w:t>Q2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A499BB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4E68E7A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BF48223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E314BD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362EE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166</w:t>
            </w:r>
          </w:p>
        </w:tc>
      </w:tr>
      <w:tr w:rsidR="00DA5932" w:rsidRPr="007A7E34" w14:paraId="5D9F00ED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2FD89620" w14:textId="77777777" w:rsidR="00DA5932" w:rsidRPr="00DA5932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DA5932">
              <w:rPr>
                <w:rFonts w:cs="Arial"/>
                <w:szCs w:val="20"/>
              </w:rPr>
              <w:t>Q3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3041F92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03BE4A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4BEBDFE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48B9A74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AB1448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DA5932" w:rsidRPr="007A7E34" w14:paraId="7CC1A86C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37F3770A" w14:textId="77777777" w:rsidR="00DA5932" w:rsidRPr="00DA5932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DA5932">
              <w:rPr>
                <w:rFonts w:cs="Arial"/>
                <w:szCs w:val="20"/>
              </w:rPr>
              <w:t>Q4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22A868A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4780FB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CFE853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B49644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997B9D9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</w:t>
            </w:r>
          </w:p>
        </w:tc>
      </w:tr>
      <w:tr w:rsidR="00DA5932" w:rsidRPr="007A7E34" w14:paraId="34BFBD1F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2C673B56" w14:textId="77777777" w:rsidR="00DA5932" w:rsidRPr="00DA5932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DA5932">
              <w:rPr>
                <w:rFonts w:cs="Arial"/>
                <w:szCs w:val="20"/>
              </w:rPr>
              <w:t>Spolu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F5C0EB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9AD25FF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297853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146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9DEB08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F26F633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331</w:t>
            </w:r>
          </w:p>
        </w:tc>
      </w:tr>
      <w:tr w:rsidR="00DA5932" w:rsidRPr="007A7E34" w14:paraId="6C4154E1" w14:textId="77777777" w:rsidTr="00DA5932">
        <w:trPr>
          <w:trHeight w:val="283"/>
        </w:trPr>
        <w:tc>
          <w:tcPr>
            <w:tcW w:w="1448" w:type="pct"/>
            <w:shd w:val="clear" w:color="auto" w:fill="auto"/>
            <w:noWrap/>
            <w:vAlign w:val="center"/>
          </w:tcPr>
          <w:p w14:paraId="3AC729C0" w14:textId="77777777" w:rsidR="00DA5932" w:rsidRPr="00014BF0" w:rsidRDefault="00DA5932" w:rsidP="00DA593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014BF0">
              <w:rPr>
                <w:rFonts w:cs="Arial"/>
                <w:b/>
                <w:bCs/>
                <w:szCs w:val="20"/>
              </w:rPr>
              <w:t>Celkový počet</w:t>
            </w:r>
          </w:p>
        </w:tc>
        <w:tc>
          <w:tcPr>
            <w:tcW w:w="3552" w:type="pct"/>
            <w:gridSpan w:val="5"/>
            <w:shd w:val="clear" w:color="auto" w:fill="auto"/>
            <w:noWrap/>
            <w:vAlign w:val="center"/>
          </w:tcPr>
          <w:p w14:paraId="05997C47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929</w:t>
            </w:r>
          </w:p>
        </w:tc>
      </w:tr>
    </w:tbl>
    <w:p w14:paraId="21623892" w14:textId="77777777" w:rsidR="00042028" w:rsidRPr="00042028" w:rsidRDefault="00042028" w:rsidP="00F05D76">
      <w:pPr>
        <w:spacing w:before="0" w:after="0" w:line="276" w:lineRule="auto"/>
        <w:ind w:left="-142" w:right="-399"/>
        <w:rPr>
          <w:rFonts w:eastAsia="Arial" w:cs="Arial"/>
          <w:szCs w:val="20"/>
          <w:lang w:eastAsia="en-US"/>
        </w:rPr>
      </w:pPr>
      <w:r w:rsidRPr="00042028">
        <w:rPr>
          <w:rFonts w:eastAsia="Arial" w:cs="Arial"/>
          <w:szCs w:val="20"/>
          <w:lang w:eastAsia="en-US"/>
        </w:rPr>
        <w:t xml:space="preserve">V zmysle Smernice č. 205/2022 Žilinskej univerzity v Žiline, Prílohy č. 2 (Odporúčaná kategorizácia výstupov) mala kategória s príznakom A+ (špičková medzinárodná kvalita) priradená pre študijné odbory: </w:t>
      </w:r>
      <w:r w:rsidRPr="00042028">
        <w:rPr>
          <w:rFonts w:cs="Arial"/>
          <w:szCs w:val="20"/>
        </w:rPr>
        <w:t>učiteľstvo a pedagogické vedy, mediálne a komunikačné štúdiá</w:t>
      </w:r>
      <w:r w:rsidR="00846701">
        <w:rPr>
          <w:rFonts w:cs="Arial"/>
          <w:szCs w:val="20"/>
        </w:rPr>
        <w:t xml:space="preserve"> nasledovné atribúty</w:t>
      </w:r>
      <w:r w:rsidRPr="00042028">
        <w:rPr>
          <w:rFonts w:eastAsia="Arial" w:cs="Arial"/>
          <w:szCs w:val="20"/>
          <w:lang w:eastAsia="en-US"/>
        </w:rPr>
        <w:t xml:space="preserve">: </w:t>
      </w:r>
    </w:p>
    <w:p w14:paraId="50210431" w14:textId="77777777" w:rsidR="00042028" w:rsidRPr="00042028" w:rsidRDefault="00042028" w:rsidP="00F05D76">
      <w:pPr>
        <w:pStyle w:val="Odsekzoznamu"/>
        <w:numPr>
          <w:ilvl w:val="0"/>
          <w:numId w:val="27"/>
        </w:numPr>
        <w:spacing w:after="0"/>
        <w:ind w:left="0" w:right="-399" w:hanging="142"/>
        <w:rPr>
          <w:rFonts w:eastAsia="Arial" w:cs="Arial"/>
          <w:szCs w:val="20"/>
        </w:rPr>
      </w:pPr>
      <w:r w:rsidRPr="00042028">
        <w:rPr>
          <w:rFonts w:cs="Arial"/>
          <w:szCs w:val="20"/>
        </w:rPr>
        <w:t xml:space="preserve">publikácia v zahraničnom časopise </w:t>
      </w:r>
      <w:proofErr w:type="spellStart"/>
      <w:r w:rsidRPr="00042028">
        <w:rPr>
          <w:rFonts w:cs="Arial"/>
          <w:szCs w:val="20"/>
        </w:rPr>
        <w:t>WoS</w:t>
      </w:r>
      <w:proofErr w:type="spellEnd"/>
      <w:r w:rsidRPr="00042028">
        <w:rPr>
          <w:rFonts w:cs="Arial"/>
          <w:szCs w:val="20"/>
        </w:rPr>
        <w:t xml:space="preserve"> alebo </w:t>
      </w:r>
      <w:proofErr w:type="spellStart"/>
      <w:r w:rsidRPr="00042028">
        <w:rPr>
          <w:rFonts w:cs="Arial"/>
          <w:szCs w:val="20"/>
        </w:rPr>
        <w:t>Scopus</w:t>
      </w:r>
      <w:proofErr w:type="spellEnd"/>
      <w:r w:rsidRPr="00042028">
        <w:rPr>
          <w:rFonts w:cs="Arial"/>
          <w:szCs w:val="20"/>
        </w:rPr>
        <w:t xml:space="preserve"> (Q1 alebo Q2)</w:t>
      </w:r>
      <w:r w:rsidR="009C26BE">
        <w:rPr>
          <w:rFonts w:cs="Arial"/>
          <w:szCs w:val="20"/>
        </w:rPr>
        <w:t>,</w:t>
      </w:r>
      <w:r w:rsidRPr="00042028">
        <w:rPr>
          <w:rFonts w:cs="Arial"/>
          <w:szCs w:val="20"/>
        </w:rPr>
        <w:t xml:space="preserve"> </w:t>
      </w:r>
    </w:p>
    <w:p w14:paraId="1DAAACC3" w14:textId="77777777" w:rsidR="00042028" w:rsidRPr="00042028" w:rsidRDefault="00042028" w:rsidP="00F05D76">
      <w:pPr>
        <w:pStyle w:val="Odsekzoznamu"/>
        <w:numPr>
          <w:ilvl w:val="0"/>
          <w:numId w:val="27"/>
        </w:numPr>
        <w:spacing w:after="0"/>
        <w:ind w:left="0" w:right="-399" w:hanging="142"/>
        <w:rPr>
          <w:rFonts w:eastAsia="Arial" w:cs="Arial"/>
          <w:szCs w:val="20"/>
        </w:rPr>
      </w:pPr>
      <w:r w:rsidRPr="00042028">
        <w:rPr>
          <w:rFonts w:cs="Arial"/>
          <w:szCs w:val="20"/>
        </w:rPr>
        <w:t xml:space="preserve">publikácia v zahraničnom časopise (Q1 - Q4 podľa JCR, </w:t>
      </w:r>
      <w:proofErr w:type="spellStart"/>
      <w:r w:rsidRPr="00042028">
        <w:rPr>
          <w:rFonts w:cs="Arial"/>
          <w:szCs w:val="20"/>
        </w:rPr>
        <w:t>WoS</w:t>
      </w:r>
      <w:proofErr w:type="spellEnd"/>
      <w:r w:rsidRPr="00042028">
        <w:rPr>
          <w:rFonts w:cs="Arial"/>
          <w:szCs w:val="20"/>
        </w:rPr>
        <w:t>)</w:t>
      </w:r>
      <w:r w:rsidR="009C26BE">
        <w:rPr>
          <w:rFonts w:cs="Arial"/>
          <w:szCs w:val="20"/>
        </w:rPr>
        <w:t>,</w:t>
      </w:r>
      <w:r w:rsidRPr="00042028">
        <w:rPr>
          <w:rFonts w:cs="Arial"/>
          <w:szCs w:val="20"/>
        </w:rPr>
        <w:t xml:space="preserve"> </w:t>
      </w:r>
    </w:p>
    <w:p w14:paraId="37B269F7" w14:textId="77777777" w:rsidR="00042028" w:rsidRPr="00042028" w:rsidRDefault="00042028" w:rsidP="00F05D76">
      <w:pPr>
        <w:pStyle w:val="Odsekzoznamu"/>
        <w:numPr>
          <w:ilvl w:val="0"/>
          <w:numId w:val="27"/>
        </w:numPr>
        <w:spacing w:after="0"/>
        <w:ind w:left="0" w:right="-399" w:hanging="142"/>
        <w:jc w:val="both"/>
        <w:rPr>
          <w:rFonts w:eastAsia="Arial" w:cs="Arial"/>
          <w:szCs w:val="20"/>
        </w:rPr>
      </w:pPr>
      <w:r w:rsidRPr="00042028">
        <w:rPr>
          <w:rFonts w:cs="Arial"/>
          <w:szCs w:val="20"/>
        </w:rPr>
        <w:t>monografia alebo kapitola v monografii vydaná v cudzom jazyku v zahraničnom renomovanom vydavateľstve</w:t>
      </w:r>
      <w:r w:rsidR="009C26BE">
        <w:rPr>
          <w:rFonts w:cs="Arial"/>
          <w:szCs w:val="20"/>
        </w:rPr>
        <w:t>,</w:t>
      </w:r>
    </w:p>
    <w:p w14:paraId="5297FA40" w14:textId="77777777" w:rsidR="00042028" w:rsidRPr="00DA51D0" w:rsidRDefault="00042028" w:rsidP="00F05D76">
      <w:pPr>
        <w:pStyle w:val="Odsekzoznamu"/>
        <w:numPr>
          <w:ilvl w:val="0"/>
          <w:numId w:val="27"/>
        </w:numPr>
        <w:spacing w:after="0"/>
        <w:ind w:left="0" w:right="-399" w:hanging="142"/>
        <w:rPr>
          <w:rFonts w:eastAsia="Arial" w:cs="Arial"/>
          <w:szCs w:val="20"/>
        </w:rPr>
      </w:pPr>
      <w:r w:rsidRPr="00042028">
        <w:rPr>
          <w:rFonts w:cs="Arial"/>
          <w:szCs w:val="20"/>
        </w:rPr>
        <w:t>publikácia v karentovanom časopise</w:t>
      </w:r>
      <w:r w:rsidR="009C26BE">
        <w:rPr>
          <w:rFonts w:cs="Arial"/>
          <w:szCs w:val="20"/>
        </w:rPr>
        <w:t>.</w:t>
      </w:r>
    </w:p>
    <w:p w14:paraId="2B685B11" w14:textId="77777777" w:rsidR="00DA51D0" w:rsidRPr="00042028" w:rsidRDefault="00DA51D0" w:rsidP="00DA51D0">
      <w:pPr>
        <w:pStyle w:val="Odsekzoznamu"/>
        <w:spacing w:after="0"/>
        <w:rPr>
          <w:rFonts w:eastAsia="Arial" w:cs="Arial"/>
          <w:szCs w:val="20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367"/>
        <w:gridCol w:w="1369"/>
        <w:gridCol w:w="1369"/>
        <w:gridCol w:w="1369"/>
        <w:gridCol w:w="1371"/>
      </w:tblGrid>
      <w:tr w:rsidR="00042028" w:rsidRPr="007A7E34" w14:paraId="3D6691F2" w14:textId="77777777" w:rsidTr="00F81130">
        <w:trPr>
          <w:trHeight w:val="624"/>
        </w:trPr>
        <w:tc>
          <w:tcPr>
            <w:tcW w:w="5000" w:type="pct"/>
            <w:gridSpan w:val="6"/>
            <w:shd w:val="clear" w:color="000000" w:fill="002D72"/>
            <w:noWrap/>
            <w:vAlign w:val="center"/>
          </w:tcPr>
          <w:p w14:paraId="5D7A71A4" w14:textId="77777777" w:rsidR="00042028" w:rsidRPr="007A7E34" w:rsidRDefault="00042028" w:rsidP="002E25D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784FC0">
              <w:rPr>
                <w:rFonts w:cs="Arial"/>
                <w:b/>
                <w:bCs/>
                <w:color w:val="FFFFFF"/>
                <w:szCs w:val="20"/>
              </w:rPr>
              <w:t>Počet výstupov tvorivej činnosti špičkovej medzinárodnej kvality podľa zvyklostí v</w:t>
            </w:r>
            <w:r>
              <w:rPr>
                <w:rFonts w:cs="Arial"/>
                <w:b/>
                <w:bCs/>
                <w:color w:val="FFFFFF"/>
                <w:szCs w:val="20"/>
              </w:rPr>
              <w:t> </w:t>
            </w:r>
            <w:r w:rsidRPr="00784FC0">
              <w:rPr>
                <w:rFonts w:cs="Arial"/>
                <w:b/>
                <w:bCs/>
                <w:color w:val="FFFFFF"/>
                <w:szCs w:val="20"/>
              </w:rPr>
              <w:t>odbor</w:t>
            </w:r>
            <w:r>
              <w:rPr>
                <w:rFonts w:cs="Arial"/>
                <w:b/>
                <w:bCs/>
                <w:color w:val="FFFFFF"/>
                <w:szCs w:val="20"/>
              </w:rPr>
              <w:t xml:space="preserve">och: </w:t>
            </w:r>
            <w:r w:rsidR="00846701" w:rsidRPr="00846701">
              <w:rPr>
                <w:rFonts w:cs="Arial"/>
                <w:b/>
                <w:bCs/>
                <w:color w:val="FFFFFF"/>
                <w:szCs w:val="20"/>
              </w:rPr>
              <w:t>učiteľstvo a pedagogické vedy, mediálne a komunikačné štúdiá</w:t>
            </w:r>
          </w:p>
        </w:tc>
      </w:tr>
      <w:tr w:rsidR="00DA5932" w:rsidRPr="007A7E34" w14:paraId="0E9C975D" w14:textId="77777777" w:rsidTr="00DA5932">
        <w:trPr>
          <w:trHeight w:val="397"/>
        </w:trPr>
        <w:tc>
          <w:tcPr>
            <w:tcW w:w="1450" w:type="pct"/>
            <w:vMerge w:val="restart"/>
            <w:shd w:val="clear" w:color="auto" w:fill="auto"/>
            <w:vAlign w:val="center"/>
          </w:tcPr>
          <w:p w14:paraId="22F9C3F0" w14:textId="77777777" w:rsidR="00DA5932" w:rsidRPr="007A7E34" w:rsidRDefault="00DA5932" w:rsidP="00DA593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Cs w:val="20"/>
              </w:rPr>
              <w:t>Kvartil</w:t>
            </w:r>
            <w:proofErr w:type="spellEnd"/>
            <w:r>
              <w:rPr>
                <w:rFonts w:eastAsia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550" w:type="pct"/>
            <w:gridSpan w:val="5"/>
            <w:shd w:val="clear" w:color="auto" w:fill="auto"/>
            <w:noWrap/>
            <w:vAlign w:val="center"/>
          </w:tcPr>
          <w:p w14:paraId="62DE8B8D" w14:textId="77777777" w:rsidR="00DA5932" w:rsidRPr="007A7E34" w:rsidRDefault="00DA5932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</w:tr>
      <w:tr w:rsidR="00DA5932" w:rsidRPr="007A7E34" w14:paraId="13651D87" w14:textId="77777777" w:rsidTr="00DA5932">
        <w:trPr>
          <w:trHeight w:val="397"/>
        </w:trPr>
        <w:tc>
          <w:tcPr>
            <w:tcW w:w="1450" w:type="pct"/>
            <w:vMerge/>
            <w:shd w:val="clear" w:color="auto" w:fill="auto"/>
            <w:vAlign w:val="center"/>
          </w:tcPr>
          <w:p w14:paraId="286776EB" w14:textId="77777777" w:rsidR="00DA5932" w:rsidRDefault="00DA5932" w:rsidP="00DA5932">
            <w:pPr>
              <w:spacing w:before="0" w:after="0" w:line="240" w:lineRule="auto"/>
              <w:jc w:val="left"/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2449EEB0" w14:textId="77777777" w:rsidR="00DA5932" w:rsidRPr="005D757F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5D757F">
              <w:rPr>
                <w:rFonts w:eastAsia="Arial" w:cs="Arial"/>
                <w:szCs w:val="20"/>
                <w:lang w:eastAsia="en-US"/>
              </w:rPr>
              <w:t>2017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3569D32" w14:textId="77777777" w:rsidR="00DA5932" w:rsidRPr="005D757F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5D757F">
              <w:rPr>
                <w:rFonts w:eastAsia="Arial" w:cs="Arial"/>
                <w:szCs w:val="20"/>
                <w:lang w:eastAsia="en-US"/>
              </w:rPr>
              <w:t>2018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CD95709" w14:textId="77777777" w:rsidR="00DA5932" w:rsidRPr="005D757F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5D757F">
              <w:rPr>
                <w:rFonts w:eastAsia="Arial" w:cs="Arial"/>
                <w:szCs w:val="20"/>
                <w:lang w:eastAsia="en-US"/>
              </w:rPr>
              <w:t>2019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8ECE63C" w14:textId="77777777" w:rsidR="00DA5932" w:rsidRPr="005D757F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5D757F">
              <w:rPr>
                <w:rFonts w:eastAsia="Arial" w:cs="Arial"/>
                <w:szCs w:val="20"/>
                <w:lang w:eastAsia="en-US"/>
              </w:rPr>
              <w:t>2020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3497046" w14:textId="77777777" w:rsidR="00DA5932" w:rsidRPr="005D757F" w:rsidRDefault="00DA5932" w:rsidP="00DA593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5D757F">
              <w:rPr>
                <w:rFonts w:eastAsia="Arial" w:cs="Arial"/>
                <w:szCs w:val="20"/>
                <w:lang w:eastAsia="en-US"/>
              </w:rPr>
              <w:t>2021</w:t>
            </w:r>
          </w:p>
        </w:tc>
      </w:tr>
      <w:tr w:rsidR="00DA5932" w:rsidRPr="007A7E34" w14:paraId="6327AF60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292A6D55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Q1 (</w:t>
            </w:r>
            <w:proofErr w:type="spellStart"/>
            <w:r w:rsidRPr="005D757F">
              <w:rPr>
                <w:rFonts w:cs="Arial"/>
                <w:szCs w:val="20"/>
              </w:rPr>
              <w:t>WoS</w:t>
            </w:r>
            <w:proofErr w:type="spellEnd"/>
            <w:r w:rsidRPr="005D757F">
              <w:rPr>
                <w:rFonts w:cs="Arial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5BB10C93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23C542C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F75DD9F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7C3FB18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484BBDC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DA5932" w:rsidRPr="007A7E34" w14:paraId="56FA743E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047FE885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Q2 (</w:t>
            </w:r>
            <w:proofErr w:type="spellStart"/>
            <w:r w:rsidRPr="005D757F">
              <w:rPr>
                <w:rFonts w:cs="Arial"/>
                <w:szCs w:val="20"/>
              </w:rPr>
              <w:t>WoS</w:t>
            </w:r>
            <w:proofErr w:type="spellEnd"/>
            <w:r w:rsidRPr="005D757F">
              <w:rPr>
                <w:rFonts w:cs="Arial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3A07E659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C1CA85E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273F54A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595FB3D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5D42775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DA5932" w:rsidRPr="007A7E34" w14:paraId="5BE4F496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614A45F7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Q3 (</w:t>
            </w:r>
            <w:proofErr w:type="spellStart"/>
            <w:r w:rsidRPr="005D757F">
              <w:rPr>
                <w:rFonts w:cs="Arial"/>
                <w:szCs w:val="20"/>
              </w:rPr>
              <w:t>WoS</w:t>
            </w:r>
            <w:proofErr w:type="spellEnd"/>
            <w:r w:rsidRPr="005D757F">
              <w:rPr>
                <w:rFonts w:cs="Arial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96AED9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629CA65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C464700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F1EC1B1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9F94BFD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DA5932" w:rsidRPr="007A7E34" w14:paraId="484C4CE4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798809DC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Q4 (</w:t>
            </w:r>
            <w:proofErr w:type="spellStart"/>
            <w:r w:rsidRPr="005D757F">
              <w:rPr>
                <w:rFonts w:cs="Arial"/>
                <w:szCs w:val="20"/>
              </w:rPr>
              <w:t>WoS</w:t>
            </w:r>
            <w:proofErr w:type="spellEnd"/>
            <w:r w:rsidRPr="005D757F">
              <w:rPr>
                <w:rFonts w:cs="Arial"/>
                <w:szCs w:val="20"/>
              </w:rPr>
              <w:t>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2EF4849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0B51307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DA7CCC9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967FB4F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520D9B2" w14:textId="77777777" w:rsidR="00DA5932" w:rsidRPr="007A7E34" w:rsidRDefault="005D757F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DA5932" w:rsidRPr="007A7E34" w14:paraId="14FFC5FC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322EAEC1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Q1 (SCOPUS)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3F2F97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B59B594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B97DD10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C0870AD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AD769B9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DA5932" w:rsidRPr="007A7E34" w14:paraId="78199E16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335B1DFA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Q2 (SCOPUS)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4999D9F5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E4B798D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082DF21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7B6C4B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9A55E2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DA5932" w:rsidRPr="007A7E34" w14:paraId="22C8A0EB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09D29A5F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Q3 (SCOPUS)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F78E309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BAAB6C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F328FFD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1CAB061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7DD606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DA5932" w:rsidRPr="007A7E34" w14:paraId="702CFC38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05D22C1E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Q4 (SCOPUS)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AF33F15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0C7EDB6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0F713F1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1C4E091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8E7D03F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DA5932" w:rsidRPr="007A7E34" w14:paraId="7C01CF03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08D4E084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5D757F">
              <w:rPr>
                <w:rFonts w:cs="Arial"/>
                <w:szCs w:val="20"/>
              </w:rPr>
              <w:t>WoS</w:t>
            </w:r>
            <w:proofErr w:type="spellEnd"/>
            <w:r w:rsidRPr="005D757F">
              <w:rPr>
                <w:rFonts w:cs="Arial"/>
                <w:szCs w:val="20"/>
              </w:rPr>
              <w:t>, SCOPUS bez Q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69B5D84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0372212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E22ACD5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34D4C3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7726E63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</w:t>
            </w:r>
          </w:p>
        </w:tc>
      </w:tr>
      <w:tr w:rsidR="00DA5932" w:rsidRPr="007A7E34" w14:paraId="7B06B770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6C6F9A73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Kategória AAA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1085316E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0C601F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746DCC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4910CB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BA1D8CB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DA5932" w:rsidRPr="007A7E34" w14:paraId="5292417F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4BB83FC5" w14:textId="77777777" w:rsidR="00DA5932" w:rsidRPr="005D757F" w:rsidRDefault="00DA5932" w:rsidP="00DA593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5D757F">
              <w:rPr>
                <w:rFonts w:cs="Arial"/>
                <w:szCs w:val="20"/>
              </w:rPr>
              <w:t>Spolu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14:paraId="76733A9C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D9C6EE7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557740D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70BF248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05AB303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</w:t>
            </w:r>
          </w:p>
        </w:tc>
      </w:tr>
      <w:tr w:rsidR="00DA5932" w:rsidRPr="007A7E34" w14:paraId="6E6FBD5E" w14:textId="77777777" w:rsidTr="00DA5932">
        <w:trPr>
          <w:trHeight w:val="283"/>
        </w:trPr>
        <w:tc>
          <w:tcPr>
            <w:tcW w:w="1450" w:type="pct"/>
            <w:shd w:val="clear" w:color="auto" w:fill="auto"/>
            <w:noWrap/>
            <w:vAlign w:val="center"/>
          </w:tcPr>
          <w:p w14:paraId="4FE782F2" w14:textId="77777777" w:rsidR="00DA5932" w:rsidRPr="00014BF0" w:rsidRDefault="00DA5932" w:rsidP="00DA593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014BF0">
              <w:rPr>
                <w:rFonts w:cs="Arial"/>
                <w:b/>
                <w:bCs/>
                <w:szCs w:val="20"/>
              </w:rPr>
              <w:t>Celkový počet</w:t>
            </w:r>
          </w:p>
        </w:tc>
        <w:tc>
          <w:tcPr>
            <w:tcW w:w="3550" w:type="pct"/>
            <w:gridSpan w:val="5"/>
            <w:shd w:val="clear" w:color="auto" w:fill="auto"/>
            <w:noWrap/>
            <w:vAlign w:val="center"/>
          </w:tcPr>
          <w:p w14:paraId="7F9767A2" w14:textId="77777777" w:rsidR="00DA5932" w:rsidRPr="007A7E34" w:rsidRDefault="00DA5932" w:rsidP="00DA5932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</w:tr>
    </w:tbl>
    <w:p w14:paraId="4FC0A161" w14:textId="77777777" w:rsidR="00042028" w:rsidRDefault="00042028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BFBE52D" w14:textId="77777777" w:rsidR="001D6A20" w:rsidRDefault="001D6A20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79E989DA" w14:textId="77777777" w:rsidTr="00FD6E88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993A824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0A6612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648A812F" w14:textId="77777777" w:rsidTr="00FD6E88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F5A5FFE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436D3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921470D" w14:textId="77777777" w:rsidR="000320FC" w:rsidRPr="00E81336" w:rsidRDefault="008436D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Hodnotenie úrovne tvorivej činnosti pracoviska vysokej školy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CAF84E8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308ADE2A" w14:textId="77777777" w:rsidR="00B032FF" w:rsidRPr="007A7E34" w:rsidRDefault="00B032FF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A79AEEC" w14:textId="77777777" w:rsidR="007A7E34" w:rsidRPr="007A7E34" w:rsidRDefault="007A7E34" w:rsidP="00275821">
      <w:pPr>
        <w:widowControl w:val="0"/>
        <w:autoSpaceDE w:val="0"/>
        <w:autoSpaceDN w:val="0"/>
        <w:spacing w:before="0" w:after="0" w:line="276" w:lineRule="auto"/>
        <w:ind w:left="-142" w:right="-541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V zmysle Smernice č. 205/2022 Žilinskej univerzity v Žiline, Prílohy č. 1 a č. 2 (Odporúčaná kategorizácia výstupov) bolo v procese </w:t>
      </w:r>
      <w:r w:rsidR="00275821" w:rsidRPr="007A7E34">
        <w:rPr>
          <w:rFonts w:eastAsia="Arial" w:cs="Arial"/>
          <w:szCs w:val="20"/>
          <w:lang w:eastAsia="en-US"/>
        </w:rPr>
        <w:t>zosúlaďovania</w:t>
      </w:r>
      <w:r w:rsidRPr="007A7E34">
        <w:rPr>
          <w:rFonts w:eastAsia="Arial" w:cs="Arial"/>
          <w:szCs w:val="20"/>
          <w:lang w:eastAsia="en-US"/>
        </w:rPr>
        <w:t xml:space="preserve"> študijného programu podľa štandardov SAAVŠ garantom jednotlivých študijných programov priradené publikačné skóre na základe nimi predložených výstupov publikačnej činnosti. V tabuľke s hodnotením úrovne tvorivej činnosti je uvedená jeho priemerná hodnota zlúčená podľa pracoviska daného študijného programu a stupňa vysokoškolského štúdia. </w:t>
      </w:r>
    </w:p>
    <w:p w14:paraId="09388062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4338"/>
        <w:gridCol w:w="3200"/>
      </w:tblGrid>
      <w:tr w:rsidR="00702D9F" w:rsidRPr="007A7E34" w14:paraId="7ABEEED8" w14:textId="77777777" w:rsidTr="002E25D4">
        <w:trPr>
          <w:trHeight w:val="397"/>
        </w:trPr>
        <w:tc>
          <w:tcPr>
            <w:tcW w:w="5000" w:type="pct"/>
            <w:gridSpan w:val="3"/>
            <w:shd w:val="clear" w:color="000000" w:fill="002D72"/>
            <w:noWrap/>
            <w:vAlign w:val="center"/>
          </w:tcPr>
          <w:p w14:paraId="57A1F19D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Kategórie úrovne tvorivej činnosti</w:t>
            </w:r>
          </w:p>
        </w:tc>
      </w:tr>
      <w:tr w:rsidR="00702D9F" w:rsidRPr="007A7E34" w14:paraId="185AFC43" w14:textId="77777777" w:rsidTr="002E25D4">
        <w:trPr>
          <w:trHeight w:val="397"/>
        </w:trPr>
        <w:tc>
          <w:tcPr>
            <w:tcW w:w="1090" w:type="pct"/>
            <w:shd w:val="clear" w:color="auto" w:fill="auto"/>
            <w:vAlign w:val="center"/>
          </w:tcPr>
          <w:p w14:paraId="09DDDA5F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</w:rPr>
              <w:t>Publikačné skóre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1F0F1268" w14:textId="77777777" w:rsidR="00702D9F" w:rsidRPr="007A7E34" w:rsidRDefault="00702D9F" w:rsidP="00702D9F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cs="Arial"/>
                <w:b/>
                <w:bCs/>
                <w:szCs w:val="20"/>
              </w:rPr>
              <w:t xml:space="preserve">Kategória  - </w:t>
            </w:r>
            <w:r w:rsidRPr="007A7E34">
              <w:rPr>
                <w:rFonts w:eastAsia="Arial" w:cs="Arial"/>
                <w:b/>
                <w:bCs/>
                <w:szCs w:val="20"/>
              </w:rPr>
              <w:t>popis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2041D37C" w14:textId="77777777" w:rsidR="00702D9F" w:rsidRPr="007A7E34" w:rsidRDefault="00702D9F" w:rsidP="00702D9F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cs="Arial"/>
                <w:b/>
                <w:bCs/>
                <w:szCs w:val="20"/>
              </w:rPr>
              <w:t>Kategória - označenie</w:t>
            </w:r>
          </w:p>
        </w:tc>
      </w:tr>
      <w:tr w:rsidR="00702D9F" w:rsidRPr="007A7E34" w14:paraId="4382A9B2" w14:textId="77777777" w:rsidTr="002E25D4">
        <w:trPr>
          <w:trHeight w:val="283"/>
        </w:trPr>
        <w:tc>
          <w:tcPr>
            <w:tcW w:w="1090" w:type="pct"/>
            <w:shd w:val="clear" w:color="auto" w:fill="auto"/>
            <w:noWrap/>
            <w:vAlign w:val="center"/>
          </w:tcPr>
          <w:p w14:paraId="758C635D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cs="Arial"/>
                <w:szCs w:val="20"/>
              </w:rPr>
              <w:t>5,00 – 4,20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25CCDC80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 xml:space="preserve">špičková medzinárodná kvalita 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3F33DBC3" w14:textId="77777777" w:rsidR="00702D9F" w:rsidRPr="007A7E34" w:rsidRDefault="00702D9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A+</w:t>
            </w:r>
          </w:p>
        </w:tc>
      </w:tr>
      <w:tr w:rsidR="00702D9F" w:rsidRPr="007A7E34" w14:paraId="6F01543C" w14:textId="77777777" w:rsidTr="002E25D4">
        <w:trPr>
          <w:trHeight w:val="283"/>
        </w:trPr>
        <w:tc>
          <w:tcPr>
            <w:tcW w:w="1090" w:type="pct"/>
            <w:shd w:val="clear" w:color="auto" w:fill="auto"/>
            <w:noWrap/>
            <w:vAlign w:val="center"/>
          </w:tcPr>
          <w:p w14:paraId="06B4F40C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4,19 – 3,20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670336CA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významná medzinárodná kvalita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0159D9B3" w14:textId="77777777" w:rsidR="00702D9F" w:rsidRPr="007A7E34" w:rsidRDefault="00702D9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A</w:t>
            </w:r>
          </w:p>
        </w:tc>
      </w:tr>
      <w:tr w:rsidR="00702D9F" w:rsidRPr="007A7E34" w14:paraId="56916C46" w14:textId="77777777" w:rsidTr="002E25D4">
        <w:trPr>
          <w:trHeight w:val="283"/>
        </w:trPr>
        <w:tc>
          <w:tcPr>
            <w:tcW w:w="1090" w:type="pct"/>
            <w:shd w:val="clear" w:color="auto" w:fill="auto"/>
            <w:noWrap/>
            <w:vAlign w:val="center"/>
          </w:tcPr>
          <w:p w14:paraId="21096215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3,19 – 2,50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00048E62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 xml:space="preserve">medzinárodne uznávaná kvalita 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49D6F568" w14:textId="77777777" w:rsidR="00702D9F" w:rsidRPr="007A7E34" w:rsidRDefault="00702D9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A-</w:t>
            </w:r>
          </w:p>
        </w:tc>
      </w:tr>
      <w:tr w:rsidR="00702D9F" w:rsidRPr="007A7E34" w14:paraId="7E76639D" w14:textId="77777777" w:rsidTr="002E25D4">
        <w:trPr>
          <w:trHeight w:val="283"/>
        </w:trPr>
        <w:tc>
          <w:tcPr>
            <w:tcW w:w="1090" w:type="pct"/>
            <w:shd w:val="clear" w:color="auto" w:fill="auto"/>
            <w:noWrap/>
            <w:vAlign w:val="center"/>
          </w:tcPr>
          <w:p w14:paraId="23F3AACC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2,49 – 1,50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55EC2721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národne uznávaná kvalita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5FA600B7" w14:textId="77777777" w:rsidR="00702D9F" w:rsidRPr="007A7E34" w:rsidRDefault="00702D9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B</w:t>
            </w:r>
          </w:p>
        </w:tc>
      </w:tr>
      <w:tr w:rsidR="00702D9F" w:rsidRPr="007A7E34" w14:paraId="265E10D0" w14:textId="77777777" w:rsidTr="002E25D4">
        <w:trPr>
          <w:trHeight w:val="283"/>
        </w:trPr>
        <w:tc>
          <w:tcPr>
            <w:tcW w:w="1090" w:type="pct"/>
            <w:shd w:val="clear" w:color="auto" w:fill="auto"/>
            <w:noWrap/>
            <w:vAlign w:val="center"/>
          </w:tcPr>
          <w:p w14:paraId="1ED876E6" w14:textId="77777777" w:rsidR="00702D9F" w:rsidRPr="007A7E34" w:rsidRDefault="00702D9F" w:rsidP="00702D9F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1,49 – 0,00</w:t>
            </w:r>
          </w:p>
        </w:tc>
        <w:tc>
          <w:tcPr>
            <w:tcW w:w="2250" w:type="pct"/>
            <w:shd w:val="clear" w:color="auto" w:fill="auto"/>
            <w:noWrap/>
            <w:vAlign w:val="center"/>
          </w:tcPr>
          <w:p w14:paraId="71560894" w14:textId="77777777" w:rsidR="00702D9F" w:rsidRPr="007A7E34" w:rsidRDefault="00702D9F" w:rsidP="002E25D4">
            <w:pPr>
              <w:spacing w:before="0" w:after="0" w:line="240" w:lineRule="auto"/>
              <w:jc w:val="left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nedostatočná kvalita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14:paraId="0C940A5C" w14:textId="77777777" w:rsidR="00702D9F" w:rsidRPr="007A7E34" w:rsidRDefault="00702D9F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C</w:t>
            </w:r>
          </w:p>
        </w:tc>
      </w:tr>
    </w:tbl>
    <w:p w14:paraId="01B7C78B" w14:textId="77777777" w:rsidR="00086F4C" w:rsidRDefault="00086F4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4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06"/>
        <w:gridCol w:w="479"/>
        <w:gridCol w:w="606"/>
        <w:gridCol w:w="479"/>
        <w:gridCol w:w="606"/>
        <w:gridCol w:w="479"/>
        <w:gridCol w:w="606"/>
        <w:gridCol w:w="481"/>
        <w:gridCol w:w="606"/>
        <w:gridCol w:w="369"/>
        <w:gridCol w:w="606"/>
        <w:gridCol w:w="480"/>
        <w:gridCol w:w="606"/>
        <w:gridCol w:w="479"/>
        <w:gridCol w:w="606"/>
        <w:gridCol w:w="479"/>
      </w:tblGrid>
      <w:tr w:rsidR="001D6911" w14:paraId="19075F4F" w14:textId="77777777" w:rsidTr="001D6911">
        <w:trPr>
          <w:trHeight w:val="397"/>
        </w:trPr>
        <w:tc>
          <w:tcPr>
            <w:tcW w:w="9470" w:type="dxa"/>
            <w:gridSpan w:val="17"/>
            <w:shd w:val="clear" w:color="auto" w:fill="002D7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571B" w14:textId="0D8C65E4" w:rsidR="001D6911" w:rsidRPr="00086F4C" w:rsidRDefault="001D6911" w:rsidP="001D6911">
            <w:pPr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b/>
                <w:bCs/>
                <w:color w:val="FFFFFF"/>
              </w:rPr>
              <w:t>Hodnotenie úrovne tvorivej činnosti pracoviska UNIZA</w:t>
            </w:r>
          </w:p>
        </w:tc>
      </w:tr>
      <w:tr w:rsidR="00086F4C" w14:paraId="08DDBBE6" w14:textId="77777777" w:rsidTr="001D6911">
        <w:trPr>
          <w:trHeight w:val="397"/>
        </w:trPr>
        <w:tc>
          <w:tcPr>
            <w:tcW w:w="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9FF7" w14:textId="77777777" w:rsidR="00086F4C" w:rsidRPr="00086F4C" w:rsidRDefault="00086F4C" w:rsidP="00086F4C">
            <w:pPr>
              <w:jc w:val="left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086F4C">
              <w:rPr>
                <w:rFonts w:cs="Arial"/>
                <w:b/>
                <w:bCs/>
                <w:szCs w:val="20"/>
              </w:rPr>
              <w:t>Stupeň štúdia</w:t>
            </w:r>
          </w:p>
        </w:tc>
        <w:tc>
          <w:tcPr>
            <w:tcW w:w="857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9B41" w14:textId="77777777" w:rsidR="00086F4C" w:rsidRPr="00086F4C" w:rsidRDefault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86F4C">
              <w:rPr>
                <w:rFonts w:cs="Arial"/>
                <w:b/>
                <w:bCs/>
                <w:szCs w:val="20"/>
              </w:rPr>
              <w:t>Fakulta</w:t>
            </w:r>
          </w:p>
        </w:tc>
      </w:tr>
      <w:tr w:rsidR="00086F4C" w14:paraId="3758543D" w14:textId="77777777" w:rsidTr="001D6911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3D7E0B45" w14:textId="77777777" w:rsidR="00086F4C" w:rsidRDefault="00086F4C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300F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PEDAS</w:t>
            </w:r>
          </w:p>
        </w:tc>
        <w:tc>
          <w:tcPr>
            <w:tcW w:w="1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68B1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086F4C"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45CF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FEIT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0B9C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086F4C"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51B6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FBI</w:t>
            </w:r>
          </w:p>
        </w:tc>
        <w:tc>
          <w:tcPr>
            <w:tcW w:w="10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9EA4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FRI</w:t>
            </w:r>
          </w:p>
        </w:tc>
        <w:tc>
          <w:tcPr>
            <w:tcW w:w="1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C627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FHV</w:t>
            </w:r>
          </w:p>
        </w:tc>
        <w:tc>
          <w:tcPr>
            <w:tcW w:w="1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B86F" w14:textId="77777777" w:rsidR="00086F4C" w:rsidRPr="00086F4C" w:rsidRDefault="00086F4C">
            <w:pPr>
              <w:jc w:val="center"/>
              <w:rPr>
                <w:rFonts w:cs="Arial"/>
                <w:szCs w:val="20"/>
              </w:rPr>
            </w:pPr>
            <w:r w:rsidRPr="00086F4C">
              <w:rPr>
                <w:rFonts w:cs="Arial"/>
                <w:szCs w:val="20"/>
              </w:rPr>
              <w:t>VÚVB</w:t>
            </w:r>
          </w:p>
        </w:tc>
      </w:tr>
      <w:tr w:rsidR="00086F4C" w14:paraId="693B0398" w14:textId="77777777" w:rsidTr="001D6911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2A480CD" w14:textId="77777777" w:rsidR="00086F4C" w:rsidRDefault="00086F4C">
            <w:pPr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0DBF" w14:textId="77777777" w:rsidR="00086F4C" w:rsidRPr="00702D9F" w:rsidRDefault="00086F4C" w:rsidP="00702D9F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00A0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C25B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FACC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2081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B7C6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08A3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29A8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0713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0CBD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8846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C88E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FBC7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D56F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02DA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PS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4508" w14:textId="77777777" w:rsidR="00086F4C" w:rsidRPr="00702D9F" w:rsidRDefault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K</w:t>
            </w:r>
          </w:p>
        </w:tc>
      </w:tr>
      <w:tr w:rsidR="00086F4C" w14:paraId="5E6DB93B" w14:textId="77777777" w:rsidTr="001D6911">
        <w:trPr>
          <w:trHeight w:val="397"/>
        </w:trPr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C732" w14:textId="77777777" w:rsidR="00086F4C" w:rsidRDefault="00086F4C" w:rsidP="00702D9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8F00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4,07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B192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D4DA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4,64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8C7B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29FE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4,71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D0E9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5A1B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4,17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8104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7408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3,99</w:t>
            </w: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413C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449B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3,97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D5CA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53F0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3,80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08D0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D93E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4,50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1CE2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</w:tr>
      <w:tr w:rsidR="00086F4C" w14:paraId="498AE5B1" w14:textId="77777777" w:rsidTr="001D6911">
        <w:trPr>
          <w:trHeight w:val="397"/>
        </w:trPr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EFF1" w14:textId="77777777" w:rsidR="00086F4C" w:rsidRDefault="00086F4C" w:rsidP="00702D9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AC6B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4,16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63BB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D520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4,60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FE72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42BE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4,69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3901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CE3B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4,29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7272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3E0E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3,99</w:t>
            </w: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733C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7799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4,08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0845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F0D2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3,80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7325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1787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4,88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5BA7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</w:tr>
      <w:tr w:rsidR="00086F4C" w14:paraId="3E43A449" w14:textId="77777777" w:rsidTr="001D6911">
        <w:trPr>
          <w:trHeight w:val="397"/>
        </w:trPr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0D6" w14:textId="77777777" w:rsidR="00086F4C" w:rsidRDefault="00086F4C" w:rsidP="00702D9F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6444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4,32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6EBB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B050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4,57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9F44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C201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4,70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7315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DADA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4,15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982A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5B3A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3,99</w:t>
            </w: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7CFC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C33C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4,50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C005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56E3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4,20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F87C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A+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ABD5" w14:textId="77777777" w:rsidR="00086F4C" w:rsidRPr="00702D9F" w:rsidRDefault="00086F4C" w:rsidP="00086F4C">
            <w:pPr>
              <w:jc w:val="center"/>
              <w:rPr>
                <w:rFonts w:cs="Arial"/>
                <w:szCs w:val="20"/>
              </w:rPr>
            </w:pPr>
            <w:r w:rsidRPr="00702D9F">
              <w:rPr>
                <w:rFonts w:cs="Arial"/>
                <w:szCs w:val="20"/>
              </w:rPr>
              <w:t>-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AFEB" w14:textId="77777777" w:rsidR="00086F4C" w:rsidRPr="00702D9F" w:rsidRDefault="00086F4C" w:rsidP="00086F4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02D9F">
              <w:rPr>
                <w:rFonts w:cs="Arial"/>
                <w:b/>
                <w:bCs/>
                <w:szCs w:val="20"/>
              </w:rPr>
              <w:t>-</w:t>
            </w:r>
          </w:p>
        </w:tc>
      </w:tr>
    </w:tbl>
    <w:p w14:paraId="44025D29" w14:textId="77777777" w:rsidR="00086F4C" w:rsidRPr="00702D9F" w:rsidRDefault="00086F4C" w:rsidP="00086F4C">
      <w:pPr>
        <w:rPr>
          <w:rFonts w:ascii="Calibri" w:hAnsi="Calibri" w:cs="Calibri"/>
          <w:szCs w:val="20"/>
        </w:rPr>
      </w:pPr>
      <w:r w:rsidRPr="00702D9F">
        <w:rPr>
          <w:szCs w:val="20"/>
        </w:rPr>
        <w:t>PS – publikačné skóre</w:t>
      </w:r>
    </w:p>
    <w:p w14:paraId="29BCC32A" w14:textId="77777777" w:rsidR="00086F4C" w:rsidRPr="00702D9F" w:rsidRDefault="00086F4C" w:rsidP="00086F4C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02D9F">
        <w:rPr>
          <w:szCs w:val="20"/>
        </w:rPr>
        <w:t>K– kategória úrovne publikačnej činnosti</w:t>
      </w:r>
    </w:p>
    <w:p w14:paraId="4997F0DB" w14:textId="77777777" w:rsidR="00086F4C" w:rsidRPr="007A7E34" w:rsidRDefault="00086F4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4FFF027" w14:textId="77777777" w:rsidR="008E4E45" w:rsidRDefault="008E4E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95" w:name="_Toc118893834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6138FCC2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9ACE5E7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96" w:name="_UTČ_8_"/>
            <w:bookmarkEnd w:id="95"/>
            <w:bookmarkEnd w:id="96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8FCB1AD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5897C279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245802E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436D3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F535F85" w14:textId="77777777" w:rsidR="000320FC" w:rsidRPr="00E81336" w:rsidRDefault="008436D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Výška získanej finančnej podpory z domácich a medzinárodných grantových schém a iných súťažných zdrojov v problematike odboru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C843FFD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510C7592" w14:textId="77777777" w:rsidR="007356FE" w:rsidRDefault="007356FE" w:rsidP="007A7E34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Tabukasmriekou1svetl1"/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684"/>
        <w:gridCol w:w="2358"/>
        <w:gridCol w:w="2176"/>
      </w:tblGrid>
      <w:tr w:rsidR="007A7E34" w:rsidRPr="007A7E34" w14:paraId="3FF56860" w14:textId="77777777" w:rsidTr="00F81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one" w:sz="0" w:space="0" w:color="auto"/>
            </w:tcBorders>
            <w:shd w:val="clear" w:color="auto" w:fill="002D72"/>
            <w:noWrap/>
            <w:vAlign w:val="center"/>
            <w:hideMark/>
          </w:tcPr>
          <w:p w14:paraId="6607452B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Zastúpenie odborov podľa pracovísk UNIZA </w:t>
            </w:r>
          </w:p>
        </w:tc>
      </w:tr>
      <w:tr w:rsidR="007A7E34" w:rsidRPr="007A7E34" w14:paraId="0FDC0A26" w14:textId="77777777" w:rsidTr="00F811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44B1F7FA" w14:textId="77777777" w:rsidR="007A7E34" w:rsidRPr="007A7E34" w:rsidRDefault="00545F3E" w:rsidP="00E21E35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Fakulta</w:t>
            </w:r>
            <w:r w:rsidR="00951072">
              <w:rPr>
                <w:rFonts w:eastAsia="Arial" w:cs="Arial"/>
                <w:szCs w:val="20"/>
              </w:rPr>
              <w:t xml:space="preserve"> / ústav</w:t>
            </w:r>
          </w:p>
        </w:tc>
        <w:tc>
          <w:tcPr>
            <w:tcW w:w="4263" w:type="pct"/>
            <w:gridSpan w:val="3"/>
            <w:shd w:val="clear" w:color="auto" w:fill="auto"/>
            <w:noWrap/>
            <w:vAlign w:val="center"/>
            <w:hideMark/>
          </w:tcPr>
          <w:p w14:paraId="7A830822" w14:textId="77777777" w:rsidR="007A7E34" w:rsidRPr="007A7E34" w:rsidRDefault="007A7E34" w:rsidP="008436D3">
            <w:pPr>
              <w:widowControl w:val="0"/>
              <w:autoSpaceDE w:val="0"/>
              <w:autoSpaceDN w:val="0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</w:rPr>
              <w:t>Odbor</w:t>
            </w:r>
          </w:p>
        </w:tc>
      </w:tr>
      <w:tr w:rsidR="007A7E34" w:rsidRPr="007A7E34" w14:paraId="13A1E411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077E08C8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FPEDAS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23A43F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 xml:space="preserve">doprava </w:t>
            </w:r>
          </w:p>
        </w:tc>
        <w:tc>
          <w:tcPr>
            <w:tcW w:w="2352" w:type="pct"/>
            <w:gridSpan w:val="2"/>
            <w:shd w:val="clear" w:color="auto" w:fill="auto"/>
            <w:noWrap/>
            <w:vAlign w:val="center"/>
            <w:hideMark/>
          </w:tcPr>
          <w:p w14:paraId="3760B238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ekonómia a manažment </w:t>
            </w:r>
          </w:p>
        </w:tc>
      </w:tr>
      <w:tr w:rsidR="007A7E34" w:rsidRPr="007A7E34" w14:paraId="1313415E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44B70BDC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proofErr w:type="spellStart"/>
            <w:r w:rsidRPr="00951072">
              <w:rPr>
                <w:rFonts w:eastAsia="Arial" w:cs="Arial"/>
                <w:b w:val="0"/>
                <w:bCs w:val="0"/>
                <w:szCs w:val="20"/>
              </w:rPr>
              <w:t>SjF</w:t>
            </w:r>
            <w:proofErr w:type="spellEnd"/>
          </w:p>
        </w:tc>
        <w:tc>
          <w:tcPr>
            <w:tcW w:w="4263" w:type="pct"/>
            <w:gridSpan w:val="3"/>
            <w:shd w:val="clear" w:color="auto" w:fill="auto"/>
            <w:vAlign w:val="center"/>
            <w:hideMark/>
          </w:tcPr>
          <w:p w14:paraId="3D4ECCCA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strojárstvo </w:t>
            </w:r>
          </w:p>
        </w:tc>
      </w:tr>
      <w:tr w:rsidR="007A7E34" w:rsidRPr="007A7E34" w14:paraId="1027131B" w14:textId="77777777" w:rsidTr="007356F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64BF80C6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FEIT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BC0CAA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elektrotechnika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14:paraId="463E9C57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informatika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B00937D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kybernetika</w:t>
            </w:r>
          </w:p>
        </w:tc>
      </w:tr>
      <w:tr w:rsidR="007A7E34" w:rsidRPr="007A7E34" w14:paraId="0D46967F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4614AD7A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proofErr w:type="spellStart"/>
            <w:r w:rsidRPr="00951072">
              <w:rPr>
                <w:rFonts w:eastAsia="Arial" w:cs="Arial"/>
                <w:b w:val="0"/>
                <w:bCs w:val="0"/>
                <w:szCs w:val="20"/>
              </w:rPr>
              <w:t>SvF</w:t>
            </w:r>
            <w:proofErr w:type="spellEnd"/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5003C7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 xml:space="preserve">stavebníctvo </w:t>
            </w:r>
          </w:p>
        </w:tc>
        <w:tc>
          <w:tcPr>
            <w:tcW w:w="2352" w:type="pct"/>
            <w:gridSpan w:val="2"/>
            <w:shd w:val="clear" w:color="auto" w:fill="auto"/>
            <w:noWrap/>
            <w:vAlign w:val="center"/>
            <w:hideMark/>
          </w:tcPr>
          <w:p w14:paraId="72ADB6B1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geodézia a kartografia </w:t>
            </w:r>
          </w:p>
        </w:tc>
      </w:tr>
      <w:tr w:rsidR="007A7E34" w:rsidRPr="007A7E34" w14:paraId="02A7A435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680832B8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FBI</w:t>
            </w:r>
          </w:p>
        </w:tc>
        <w:tc>
          <w:tcPr>
            <w:tcW w:w="4263" w:type="pct"/>
            <w:gridSpan w:val="3"/>
            <w:shd w:val="clear" w:color="auto" w:fill="auto"/>
            <w:vAlign w:val="center"/>
            <w:hideMark/>
          </w:tcPr>
          <w:p w14:paraId="1D8E999B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bezpečnostné vedy </w:t>
            </w:r>
          </w:p>
        </w:tc>
      </w:tr>
      <w:tr w:rsidR="007A7E34" w:rsidRPr="007A7E34" w14:paraId="55FEA2AA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74533102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FRI</w:t>
            </w:r>
            <w:r w:rsidR="007A7E34" w:rsidRPr="00951072">
              <w:rPr>
                <w:rFonts w:eastAsia="Arial" w:cs="Arial"/>
                <w:b w:val="0"/>
                <w:bCs w:val="0"/>
                <w:szCs w:val="20"/>
              </w:rPr>
              <w:t xml:space="preserve"> 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8C1CEE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 xml:space="preserve">informatika </w:t>
            </w:r>
          </w:p>
        </w:tc>
        <w:tc>
          <w:tcPr>
            <w:tcW w:w="2352" w:type="pct"/>
            <w:gridSpan w:val="2"/>
            <w:shd w:val="clear" w:color="auto" w:fill="auto"/>
            <w:noWrap/>
            <w:vAlign w:val="center"/>
            <w:hideMark/>
          </w:tcPr>
          <w:p w14:paraId="383EA2F7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ekonómia a manažment </w:t>
            </w:r>
          </w:p>
        </w:tc>
      </w:tr>
      <w:tr w:rsidR="007A7E34" w:rsidRPr="007A7E34" w14:paraId="031932F3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24B331CB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FHV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8A1104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 xml:space="preserve">mediálne a komunikačné štúdiá </w:t>
            </w:r>
          </w:p>
        </w:tc>
        <w:tc>
          <w:tcPr>
            <w:tcW w:w="2352" w:type="pct"/>
            <w:gridSpan w:val="2"/>
            <w:shd w:val="clear" w:color="auto" w:fill="auto"/>
            <w:noWrap/>
            <w:vAlign w:val="center"/>
            <w:hideMark/>
          </w:tcPr>
          <w:p w14:paraId="10BB78E2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učiteľstvo a pedagogické vedy</w:t>
            </w:r>
          </w:p>
        </w:tc>
      </w:tr>
      <w:tr w:rsidR="007A7E34" w:rsidRPr="007A7E34" w14:paraId="5F65EBEA" w14:textId="77777777" w:rsidTr="00F8113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pct"/>
            <w:shd w:val="clear" w:color="auto" w:fill="auto"/>
            <w:noWrap/>
            <w:vAlign w:val="center"/>
            <w:hideMark/>
          </w:tcPr>
          <w:p w14:paraId="78C43445" w14:textId="77777777" w:rsidR="007A7E34" w:rsidRPr="00951072" w:rsidRDefault="00F81130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rPr>
                <w:rFonts w:eastAsia="Arial" w:cs="Arial"/>
                <w:b w:val="0"/>
                <w:bCs w:val="0"/>
                <w:szCs w:val="20"/>
              </w:rPr>
            </w:pPr>
            <w:r w:rsidRPr="00951072">
              <w:rPr>
                <w:rFonts w:eastAsia="Arial" w:cs="Arial"/>
                <w:b w:val="0"/>
                <w:bCs w:val="0"/>
                <w:szCs w:val="20"/>
              </w:rPr>
              <w:t>VÚVB</w:t>
            </w:r>
          </w:p>
        </w:tc>
        <w:tc>
          <w:tcPr>
            <w:tcW w:w="4263" w:type="pct"/>
            <w:gridSpan w:val="3"/>
            <w:shd w:val="clear" w:color="auto" w:fill="auto"/>
            <w:noWrap/>
            <w:vAlign w:val="center"/>
            <w:hideMark/>
          </w:tcPr>
          <w:p w14:paraId="1A162A6A" w14:textId="77777777" w:rsidR="007A7E34" w:rsidRPr="007A7E34" w:rsidRDefault="007A7E34" w:rsidP="007A7E34">
            <w:pPr>
              <w:widowControl w:val="0"/>
              <w:autoSpaceDE w:val="0"/>
              <w:autoSpaceDN w:val="0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szCs w:val="20"/>
              </w:rPr>
              <w:t>ekologické a environmentálne vedy </w:t>
            </w:r>
          </w:p>
        </w:tc>
      </w:tr>
    </w:tbl>
    <w:p w14:paraId="64184DD1" w14:textId="77777777" w:rsidR="007A7E34" w:rsidRPr="007A7E34" w:rsidRDefault="007A7E34" w:rsidP="007A7E34">
      <w:pPr>
        <w:spacing w:before="0" w:after="0" w:line="259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Prehľad výšky získanej finančnej podpory je uvedený za obdobie rokov 2016 až 2021, nakoľko rok 2022 v čase vyhotovenia správy ešte nebol uzatvorený. </w:t>
      </w:r>
    </w:p>
    <w:p w14:paraId="136E34A7" w14:textId="77777777" w:rsidR="007A7E34" w:rsidRPr="007A7E34" w:rsidRDefault="007A7E34" w:rsidP="007A7E34">
      <w:pPr>
        <w:spacing w:before="0" w:after="0" w:line="259" w:lineRule="auto"/>
        <w:rPr>
          <w:rFonts w:eastAsia="Arial" w:cs="Arial"/>
          <w:szCs w:val="20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1140"/>
        <w:gridCol w:w="1139"/>
        <w:gridCol w:w="1139"/>
        <w:gridCol w:w="1139"/>
        <w:gridCol w:w="1139"/>
        <w:gridCol w:w="1141"/>
      </w:tblGrid>
      <w:tr w:rsidR="007A7E34" w:rsidRPr="007A7E34" w14:paraId="7CFFCF95" w14:textId="77777777" w:rsidTr="0027165E">
        <w:trPr>
          <w:trHeight w:val="523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05E6A976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Výška získanej finančnej podpory z domácich grantových schém v €</w:t>
            </w:r>
          </w:p>
        </w:tc>
      </w:tr>
      <w:tr w:rsidR="007A7B82" w:rsidRPr="007A7E34" w14:paraId="733B56B2" w14:textId="77777777" w:rsidTr="0027165E">
        <w:trPr>
          <w:trHeight w:val="397"/>
        </w:trPr>
        <w:tc>
          <w:tcPr>
            <w:tcW w:w="1453" w:type="pct"/>
            <w:vMerge w:val="restart"/>
            <w:shd w:val="clear" w:color="auto" w:fill="auto"/>
            <w:vAlign w:val="center"/>
          </w:tcPr>
          <w:p w14:paraId="7CCB7E69" w14:textId="77777777" w:rsidR="007A7B82" w:rsidRPr="007A7E34" w:rsidRDefault="007A7B82" w:rsidP="007A7B8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Fakulta / ústav</w:t>
            </w:r>
          </w:p>
        </w:tc>
        <w:tc>
          <w:tcPr>
            <w:tcW w:w="3547" w:type="pct"/>
            <w:gridSpan w:val="6"/>
            <w:shd w:val="clear" w:color="auto" w:fill="auto"/>
            <w:noWrap/>
            <w:vAlign w:val="center"/>
          </w:tcPr>
          <w:p w14:paraId="25BD88F1" w14:textId="77777777" w:rsidR="007A7B82" w:rsidRPr="007A7E34" w:rsidRDefault="007A7B82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</w:tr>
      <w:tr w:rsidR="007A7B82" w:rsidRPr="007A7E34" w14:paraId="30B38214" w14:textId="77777777" w:rsidTr="0027165E">
        <w:trPr>
          <w:trHeight w:val="397"/>
        </w:trPr>
        <w:tc>
          <w:tcPr>
            <w:tcW w:w="1453" w:type="pct"/>
            <w:vMerge/>
            <w:shd w:val="clear" w:color="auto" w:fill="auto"/>
            <w:vAlign w:val="center"/>
          </w:tcPr>
          <w:p w14:paraId="4679E000" w14:textId="77777777" w:rsidR="007A7B82" w:rsidRDefault="007A7B82" w:rsidP="007A7B82">
            <w:pPr>
              <w:spacing w:before="0" w:after="0" w:line="240" w:lineRule="auto"/>
              <w:jc w:val="left"/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C934B39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2016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9B9A0C6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159A850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79B03D8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0EF35D5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3F10757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2021</w:t>
            </w:r>
          </w:p>
        </w:tc>
      </w:tr>
      <w:tr w:rsidR="007A7B82" w:rsidRPr="007A7E34" w14:paraId="5F2EDC21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7191FB33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FPEDAS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85ECDB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244 390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8078907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253 411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420A25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294 115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2FFCFE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308 585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AD86A0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345 193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B693BF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320 120   </w:t>
            </w:r>
          </w:p>
        </w:tc>
      </w:tr>
      <w:tr w:rsidR="007A7B82" w:rsidRPr="007A7E34" w14:paraId="1E0ACEE9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23BFD6ED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951072">
              <w:rPr>
                <w:rFonts w:eastAsia="Arial" w:cs="Arial"/>
                <w:szCs w:val="20"/>
                <w:lang w:eastAsia="en-US"/>
              </w:rPr>
              <w:t>SjF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1A4FC0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824 336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1650EF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933 216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CFB76E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861 444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60CD0E8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906 998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4B755F1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951 955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868F84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1 035 209   </w:t>
            </w:r>
          </w:p>
        </w:tc>
      </w:tr>
      <w:tr w:rsidR="007A7B82" w:rsidRPr="007A7E34" w14:paraId="5F22E9CA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1FB07CD0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FEIT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0B10BE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703 070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3239788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642 733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7790FB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870 169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A5D2BC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905 021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3668AE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920 991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FEC812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859 765   </w:t>
            </w:r>
          </w:p>
        </w:tc>
      </w:tr>
      <w:tr w:rsidR="007A7B82" w:rsidRPr="007A7E34" w14:paraId="77BB6E50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596FCEB6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951072">
              <w:rPr>
                <w:rFonts w:eastAsia="Arial" w:cs="Arial"/>
                <w:szCs w:val="20"/>
                <w:lang w:eastAsia="en-US"/>
              </w:rPr>
              <w:t>SvF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159FE4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213 847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47C9B5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225 877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B5F751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283 841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81C37E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187 292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D9910A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183 887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421976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185 192   </w:t>
            </w:r>
          </w:p>
        </w:tc>
      </w:tr>
      <w:tr w:rsidR="007A7B82" w:rsidRPr="007A7E34" w14:paraId="5B9E6880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6C83EFF7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FBI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C99CF2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101 406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3AC6E0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50 973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9059CC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46 923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75BFB13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82 947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EBBC2A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166 933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271D5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152 516   </w:t>
            </w:r>
          </w:p>
        </w:tc>
      </w:tr>
      <w:tr w:rsidR="007A7B82" w:rsidRPr="007A7E34" w14:paraId="05E9D805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671BF008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 xml:space="preserve">FRI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5D45493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182 948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DBD53E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227 245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349CB1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216 395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10043C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204 300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23646F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279 188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74D921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328 867   </w:t>
            </w:r>
          </w:p>
        </w:tc>
      </w:tr>
      <w:tr w:rsidR="007A7B82" w:rsidRPr="007A7E34" w14:paraId="69D5C93B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7710E79E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FHV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E929441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29 028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84E653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31 179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28CF20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21 536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42CC4B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24 007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4845F3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44 003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546026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64 108   </w:t>
            </w:r>
          </w:p>
        </w:tc>
      </w:tr>
      <w:tr w:rsidR="007A7B82" w:rsidRPr="007A7E34" w14:paraId="302535FA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4995CAA7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VÚVB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28C49E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71 245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AFCDA1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48 926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147B21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41 451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6891C3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51 733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50C325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89 771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FF4DF3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56 600   </w:t>
            </w:r>
          </w:p>
        </w:tc>
      </w:tr>
      <w:tr w:rsidR="007A7B82" w:rsidRPr="007A7E34" w14:paraId="7BCD85CA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1E94733E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 xml:space="preserve">Ostatné výskumné ústavy </w:t>
            </w:r>
          </w:p>
          <w:p w14:paraId="4015C693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a pracoviská UNIZA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E6FBFF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190 180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023E99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272 594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CC4A8D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317 676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F8ECE7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262 532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492D30B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325 302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FB7087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316 226   </w:t>
            </w:r>
          </w:p>
        </w:tc>
      </w:tr>
      <w:tr w:rsidR="007A7B82" w:rsidRPr="007A7E34" w14:paraId="53DF3A55" w14:textId="77777777" w:rsidTr="0027165E">
        <w:trPr>
          <w:trHeight w:val="486"/>
        </w:trPr>
        <w:tc>
          <w:tcPr>
            <w:tcW w:w="1453" w:type="pct"/>
            <w:shd w:val="clear" w:color="auto" w:fill="auto"/>
            <w:noWrap/>
            <w:vAlign w:val="center"/>
          </w:tcPr>
          <w:p w14:paraId="1692832E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951072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DBF4BA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2 560 450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EC664F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2 686 154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C1C380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2 953 550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19DB4AB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2 933 415  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A28B4F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3 307 223  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6B39EC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3 318 603   </w:t>
            </w:r>
          </w:p>
        </w:tc>
      </w:tr>
    </w:tbl>
    <w:p w14:paraId="35CD9EA4" w14:textId="77777777" w:rsidR="007A7E34" w:rsidRPr="007A7E34" w:rsidRDefault="007A7E34" w:rsidP="007A7E34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131"/>
        <w:gridCol w:w="1134"/>
        <w:gridCol w:w="1134"/>
        <w:gridCol w:w="1132"/>
        <w:gridCol w:w="1134"/>
        <w:gridCol w:w="1130"/>
      </w:tblGrid>
      <w:tr w:rsidR="007A7E34" w:rsidRPr="007A7E34" w14:paraId="7328AAFB" w14:textId="77777777" w:rsidTr="0027165E">
        <w:trPr>
          <w:trHeight w:val="510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2C4BCDF3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Výška získanej finančnej podpory z medzinárodných grantových schém v €</w:t>
            </w:r>
          </w:p>
        </w:tc>
      </w:tr>
      <w:tr w:rsidR="007A7B82" w:rsidRPr="007A7E34" w14:paraId="134E8C32" w14:textId="77777777" w:rsidTr="0027165E">
        <w:trPr>
          <w:trHeight w:val="397"/>
        </w:trPr>
        <w:tc>
          <w:tcPr>
            <w:tcW w:w="1476" w:type="pct"/>
            <w:vMerge w:val="restart"/>
            <w:shd w:val="clear" w:color="auto" w:fill="auto"/>
            <w:vAlign w:val="center"/>
          </w:tcPr>
          <w:p w14:paraId="7A3458DD" w14:textId="77777777" w:rsidR="007A7B82" w:rsidRPr="007A7E34" w:rsidRDefault="007A7B82" w:rsidP="007A7B82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Fakulta / ústav</w:t>
            </w:r>
          </w:p>
        </w:tc>
        <w:tc>
          <w:tcPr>
            <w:tcW w:w="3524" w:type="pct"/>
            <w:gridSpan w:val="6"/>
            <w:shd w:val="clear" w:color="auto" w:fill="auto"/>
            <w:noWrap/>
            <w:vAlign w:val="center"/>
          </w:tcPr>
          <w:p w14:paraId="454215E3" w14:textId="77777777" w:rsidR="007A7B82" w:rsidRPr="007A7E34" w:rsidRDefault="007A7B82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</w:tr>
      <w:tr w:rsidR="007A7B82" w:rsidRPr="007A7E34" w14:paraId="605B09B4" w14:textId="77777777" w:rsidTr="0027165E">
        <w:trPr>
          <w:trHeight w:val="397"/>
        </w:trPr>
        <w:tc>
          <w:tcPr>
            <w:tcW w:w="1476" w:type="pct"/>
            <w:vMerge/>
            <w:shd w:val="clear" w:color="auto" w:fill="auto"/>
            <w:vAlign w:val="center"/>
          </w:tcPr>
          <w:p w14:paraId="47650EC3" w14:textId="77777777" w:rsidR="007A7B82" w:rsidRDefault="007A7B82" w:rsidP="007A7B82">
            <w:pPr>
              <w:spacing w:before="0" w:after="0" w:line="240" w:lineRule="auto"/>
              <w:jc w:val="left"/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AF43C50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6BA8B00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D7352D8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C3E0C1F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363F16E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C31DF94" w14:textId="77777777" w:rsidR="007A7B82" w:rsidRPr="007A7B82" w:rsidRDefault="007A7B82" w:rsidP="007A7B82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A7B82">
              <w:rPr>
                <w:rFonts w:eastAsia="Arial" w:cs="Arial"/>
                <w:szCs w:val="20"/>
                <w:lang w:eastAsia="en-US"/>
              </w:rPr>
              <w:t>2021</w:t>
            </w:r>
          </w:p>
        </w:tc>
      </w:tr>
      <w:tr w:rsidR="007A7B82" w:rsidRPr="007A7E34" w14:paraId="28C77255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1F902F89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FPEDAS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97C58E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68 231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26AC63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61 431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5423BD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103 494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8FD77A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60 828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EE2FF87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14 652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571C60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125 443   </w:t>
            </w:r>
          </w:p>
        </w:tc>
      </w:tr>
      <w:tr w:rsidR="007A7B82" w:rsidRPr="007A7E34" w14:paraId="60A55AB1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0679F4BC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951072">
              <w:rPr>
                <w:rFonts w:eastAsia="Arial" w:cs="Arial"/>
                <w:szCs w:val="20"/>
                <w:lang w:eastAsia="en-US"/>
              </w:rPr>
              <w:t>SjF</w:t>
            </w:r>
            <w:proofErr w:type="spellEnd"/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FAE793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36CC6D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F14DEC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EB251E1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9FBEE6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3 000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0F5616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</w:tr>
      <w:tr w:rsidR="007A7B82" w:rsidRPr="007A7E34" w14:paraId="7E3CA728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429528B2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FEIT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F47054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214 324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2A2AC7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135 736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5BE4CB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708 700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090A30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101 918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7CBFC8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32 160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7A34937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17 281   </w:t>
            </w:r>
          </w:p>
        </w:tc>
      </w:tr>
      <w:tr w:rsidR="007A7B82" w:rsidRPr="007A7E34" w14:paraId="53F6B793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77E5A41C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951072">
              <w:rPr>
                <w:rFonts w:eastAsia="Arial" w:cs="Arial"/>
                <w:szCs w:val="20"/>
                <w:lang w:eastAsia="en-US"/>
              </w:rPr>
              <w:t>SvF</w:t>
            </w:r>
            <w:proofErr w:type="spellEnd"/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D5CCAB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73 599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81997C3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15 401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58DFCCE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92 191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CC5D667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138 295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CBEDE4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58 956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161E763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84 375   </w:t>
            </w:r>
          </w:p>
        </w:tc>
      </w:tr>
      <w:tr w:rsidR="007A7B82" w:rsidRPr="007A7E34" w14:paraId="68C64F44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3AED70EC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FBI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211E48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70 916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377E96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42 992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A40F0C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38 209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861C128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4 568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93C049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E8894E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16 502   </w:t>
            </w:r>
          </w:p>
        </w:tc>
      </w:tr>
      <w:tr w:rsidR="007A7B82" w:rsidRPr="007A7E34" w14:paraId="75E76749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1ADBD79F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 xml:space="preserve">FRI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EEBA22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30 327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0B8EFF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5 850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1DA8DF4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4 514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8849E7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13 669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2BFE00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46 776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60200D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</w:tr>
      <w:tr w:rsidR="007A7B82" w:rsidRPr="007A7E34" w14:paraId="7A5C7971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49724F49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FHV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1586F6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8B75C2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D56F672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C3948C1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3CA9100C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CD9609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</w:tr>
      <w:tr w:rsidR="007A7B82" w:rsidRPr="007A7E34" w14:paraId="3F075B04" w14:textId="77777777" w:rsidTr="0027165E">
        <w:trPr>
          <w:trHeight w:val="454"/>
        </w:trPr>
        <w:tc>
          <w:tcPr>
            <w:tcW w:w="1476" w:type="pct"/>
            <w:shd w:val="clear" w:color="auto" w:fill="auto"/>
            <w:noWrap/>
            <w:vAlign w:val="center"/>
          </w:tcPr>
          <w:p w14:paraId="48ABE168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VÚVB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4F32847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F5CE8E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2A60FB0F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58C270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CC1C9F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16E498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-   </w:t>
            </w:r>
          </w:p>
        </w:tc>
      </w:tr>
      <w:tr w:rsidR="007A7B82" w:rsidRPr="007A7E34" w14:paraId="279A58F1" w14:textId="77777777" w:rsidTr="0027165E">
        <w:trPr>
          <w:trHeight w:val="567"/>
        </w:trPr>
        <w:tc>
          <w:tcPr>
            <w:tcW w:w="1476" w:type="pct"/>
            <w:shd w:val="clear" w:color="auto" w:fill="auto"/>
            <w:noWrap/>
            <w:vAlign w:val="center"/>
          </w:tcPr>
          <w:p w14:paraId="183B9148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eastAsia="Arial" w:cs="Arial"/>
                <w:szCs w:val="20"/>
                <w:lang w:eastAsia="en-US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 xml:space="preserve">Ostatné výskumné ústavy </w:t>
            </w:r>
          </w:p>
          <w:p w14:paraId="40412F0E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951072">
              <w:rPr>
                <w:rFonts w:eastAsia="Arial" w:cs="Arial"/>
                <w:szCs w:val="20"/>
                <w:lang w:eastAsia="en-US"/>
              </w:rPr>
              <w:t>a pracoviská UNIZA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FB6F2E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185 210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4891079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1 002 386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EDE1CB9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180 456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A00EDBA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381 086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00ACD09E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476 538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0CBDAE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206 830   </w:t>
            </w:r>
          </w:p>
        </w:tc>
      </w:tr>
      <w:tr w:rsidR="007A7B82" w:rsidRPr="007A7E34" w14:paraId="03978996" w14:textId="77777777" w:rsidTr="0027165E">
        <w:trPr>
          <w:trHeight w:val="567"/>
        </w:trPr>
        <w:tc>
          <w:tcPr>
            <w:tcW w:w="1476" w:type="pct"/>
            <w:shd w:val="clear" w:color="auto" w:fill="auto"/>
            <w:noWrap/>
            <w:vAlign w:val="center"/>
          </w:tcPr>
          <w:p w14:paraId="6752E648" w14:textId="77777777" w:rsidR="007A7B82" w:rsidRPr="00951072" w:rsidRDefault="007A7B82" w:rsidP="007A7B82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951072">
              <w:rPr>
                <w:rFonts w:eastAsia="Arial" w:cs="Arial"/>
                <w:color w:val="000000"/>
                <w:szCs w:val="20"/>
                <w:lang w:eastAsia="en-US"/>
              </w:rPr>
              <w:t>Spolu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5949B5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642 607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666D9C56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1 263 796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16138B8D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1 127 564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6DD60D1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700 364   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14:paraId="75D7D510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632 082   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415CE48" w14:textId="77777777" w:rsidR="007A7B82" w:rsidRPr="007A7E34" w:rsidRDefault="007A7B82" w:rsidP="007A7B82">
            <w:pPr>
              <w:spacing w:before="0"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A7E34">
              <w:rPr>
                <w:rFonts w:eastAsia="Arial" w:cs="Arial"/>
                <w:sz w:val="18"/>
                <w:szCs w:val="18"/>
                <w:lang w:eastAsia="en-US"/>
              </w:rPr>
              <w:t xml:space="preserve"> 450 431   </w:t>
            </w:r>
          </w:p>
        </w:tc>
      </w:tr>
    </w:tbl>
    <w:p w14:paraId="6785E27B" w14:textId="77777777" w:rsidR="00E21E35" w:rsidRDefault="00E21E35" w:rsidP="007A7E34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  <w:bookmarkStart w:id="97" w:name="_UTČ_9_Počet"/>
      <w:bookmarkEnd w:id="97"/>
    </w:p>
    <w:p w14:paraId="164E8238" w14:textId="77777777" w:rsidR="0027165E" w:rsidRDefault="0027165E" w:rsidP="007A7E34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72385DFC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CE669A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E6FCDD7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7B3C0A85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77A852E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94556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25420A3" w14:textId="77777777" w:rsidR="000320FC" w:rsidRPr="00E81336" w:rsidRDefault="00894556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študentov 3. stupňa štúdia (PhD.) na školiteľa (priemerný a maximálny)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074C87B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496C897A" w14:textId="77777777" w:rsidR="00894556" w:rsidRDefault="00894556" w:rsidP="007A7E34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140"/>
        <w:gridCol w:w="1139"/>
        <w:gridCol w:w="1139"/>
        <w:gridCol w:w="1139"/>
        <w:gridCol w:w="1139"/>
        <w:gridCol w:w="1143"/>
      </w:tblGrid>
      <w:tr w:rsidR="007A7E34" w:rsidRPr="007A7E34" w14:paraId="11273473" w14:textId="77777777" w:rsidTr="007356FE">
        <w:trPr>
          <w:trHeight w:val="397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63E2DC38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študentov 3. stupňa štúdia (PhD.) na školiteľa</w:t>
            </w:r>
          </w:p>
        </w:tc>
      </w:tr>
      <w:tr w:rsidR="007A7E34" w:rsidRPr="007A7E34" w14:paraId="4788FC91" w14:textId="77777777" w:rsidTr="00951072">
        <w:trPr>
          <w:trHeight w:val="397"/>
        </w:trPr>
        <w:tc>
          <w:tcPr>
            <w:tcW w:w="1452" w:type="pct"/>
            <w:shd w:val="clear" w:color="auto" w:fill="auto"/>
            <w:vAlign w:val="center"/>
          </w:tcPr>
          <w:p w14:paraId="2813ED08" w14:textId="77777777" w:rsidR="007A7E34" w:rsidRPr="007A7E34" w:rsidRDefault="00951072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F7909CD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179B24D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4B9E99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B4454B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772377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23C7EAD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686A7158" w14:textId="77777777" w:rsidTr="00951072">
        <w:trPr>
          <w:trHeight w:val="369"/>
        </w:trPr>
        <w:tc>
          <w:tcPr>
            <w:tcW w:w="1452" w:type="pct"/>
            <w:shd w:val="clear" w:color="auto" w:fill="auto"/>
            <w:noWrap/>
            <w:vAlign w:val="center"/>
          </w:tcPr>
          <w:p w14:paraId="6D4E24EF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priemerný počet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9EBD1FE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1,45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6E3F024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1,52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1805A0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1,44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40A031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1,41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3F26BAE4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1,24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BDC95C5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1,07</w:t>
            </w:r>
          </w:p>
        </w:tc>
      </w:tr>
      <w:tr w:rsidR="007A7E34" w:rsidRPr="007A7E34" w14:paraId="336004E0" w14:textId="77777777" w:rsidTr="00951072">
        <w:trPr>
          <w:trHeight w:val="369"/>
        </w:trPr>
        <w:tc>
          <w:tcPr>
            <w:tcW w:w="1452" w:type="pct"/>
            <w:shd w:val="clear" w:color="auto" w:fill="auto"/>
            <w:noWrap/>
            <w:vAlign w:val="center"/>
          </w:tcPr>
          <w:p w14:paraId="568B2172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maximálny počet</w:t>
            </w:r>
          </w:p>
        </w:tc>
        <w:tc>
          <w:tcPr>
            <w:tcW w:w="3548" w:type="pct"/>
            <w:gridSpan w:val="6"/>
            <w:shd w:val="clear" w:color="auto" w:fill="auto"/>
            <w:noWrap/>
            <w:vAlign w:val="center"/>
          </w:tcPr>
          <w:p w14:paraId="328F0282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cs="Arial"/>
                <w:color w:val="000000"/>
                <w:szCs w:val="20"/>
              </w:rPr>
              <w:t>5</w:t>
            </w:r>
          </w:p>
        </w:tc>
      </w:tr>
    </w:tbl>
    <w:p w14:paraId="05A7E271" w14:textId="77777777" w:rsidR="00894556" w:rsidRDefault="00894556" w:rsidP="0048193B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  <w:bookmarkStart w:id="98" w:name="_Toc118893836"/>
    </w:p>
    <w:p w14:paraId="14A6AD18" w14:textId="77777777" w:rsidR="0048193B" w:rsidRDefault="0048193B" w:rsidP="0048193B">
      <w:pPr>
        <w:spacing w:before="0" w:after="0" w:line="259" w:lineRule="auto"/>
        <w:jc w:val="left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1094D878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94B335B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99" w:name="_UTČ_10_Počet"/>
            <w:bookmarkEnd w:id="98"/>
            <w:bookmarkEnd w:id="99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4FE0865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7BAE2751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9413BE6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894556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6A3CB43" w14:textId="77777777" w:rsidR="000320FC" w:rsidRPr="00E81336" w:rsidRDefault="00894556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študentov 3. stupňa štúdia (PhD.) v prislúchajúcom odbore habilitácií a  inaugurácií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4B9819D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41292870" w14:textId="77777777" w:rsidR="00AF061C" w:rsidRPr="007A7E34" w:rsidRDefault="00AF061C" w:rsidP="00AF061C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1D6911" w:rsidRPr="007A7E34" w14:paraId="3A7BDAEC" w14:textId="77777777" w:rsidTr="00E26956">
        <w:trPr>
          <w:trHeight w:val="525"/>
        </w:trPr>
        <w:tc>
          <w:tcPr>
            <w:tcW w:w="5000" w:type="pct"/>
            <w:gridSpan w:val="2"/>
            <w:shd w:val="clear" w:color="000000" w:fill="002D72"/>
            <w:noWrap/>
            <w:vAlign w:val="center"/>
          </w:tcPr>
          <w:p w14:paraId="085EDE1E" w14:textId="77777777" w:rsidR="001D6911" w:rsidRPr="007A7E34" w:rsidRDefault="001D6911" w:rsidP="00E26956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študentov 3. stupňa štúdia (PhD.) v prislúchajúcom odbore habilitácií a inaugurácií</w:t>
            </w:r>
          </w:p>
        </w:tc>
      </w:tr>
      <w:tr w:rsidR="001D6911" w:rsidRPr="007A7E34" w14:paraId="02E61C60" w14:textId="77777777" w:rsidTr="00E26956">
        <w:trPr>
          <w:trHeight w:val="454"/>
        </w:trPr>
        <w:tc>
          <w:tcPr>
            <w:tcW w:w="3162" w:type="pct"/>
            <w:shd w:val="clear" w:color="auto" w:fill="auto"/>
            <w:vAlign w:val="center"/>
          </w:tcPr>
          <w:p w14:paraId="3C8A6826" w14:textId="77777777" w:rsidR="001D6911" w:rsidRPr="00056BA0" w:rsidRDefault="001D6911" w:rsidP="00E26956">
            <w:pPr>
              <w:spacing w:before="0" w:after="0" w:line="240" w:lineRule="auto"/>
              <w:jc w:val="left"/>
              <w:rPr>
                <w:rFonts w:eastAsia="Arial" w:cs="Arial"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</w:rPr>
              <w:t>Odbor</w:t>
            </w:r>
            <w:r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056BA0">
              <w:rPr>
                <w:rFonts w:eastAsia="Arial" w:cs="Arial"/>
                <w:szCs w:val="20"/>
              </w:rPr>
              <w:t>(v abecednom poradí)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24CA6089" w14:textId="77777777" w:rsidR="001D6911" w:rsidRPr="007A7E34" w:rsidRDefault="001D6911" w:rsidP="00E26956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Počet k 31.10. 2022 </w:t>
            </w:r>
          </w:p>
        </w:tc>
      </w:tr>
      <w:tr w:rsidR="001D6911" w:rsidRPr="007A7E34" w14:paraId="445AC5E0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50DB2F9E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aplikovaná informatika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03BEA8B4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</w:t>
            </w:r>
          </w:p>
        </w:tc>
      </w:tr>
      <w:tr w:rsidR="001D6911" w:rsidRPr="007A7E34" w14:paraId="70E551F6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6965FCF6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automatizácia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08A65A5D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1D6911" w:rsidRPr="007A7E34" w14:paraId="0E6534BB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288642B4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časti a mechanizmy strojov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41B9C271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</w:tr>
      <w:tr w:rsidR="001D6911" w:rsidRPr="007A7E34" w14:paraId="1CFE73BC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5BA4AEF1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dopravné služby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57D8388E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color w:val="000000"/>
              </w:rPr>
              <w:t>28</w:t>
            </w:r>
          </w:p>
        </w:tc>
      </w:tr>
      <w:tr w:rsidR="001D6911" w:rsidRPr="007A7E34" w14:paraId="6C31F351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68AAA619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ekonomika a manažment podniku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75B2ECC3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color w:val="000000"/>
              </w:rPr>
              <w:t>31</w:t>
            </w:r>
          </w:p>
        </w:tc>
      </w:tr>
      <w:tr w:rsidR="001D6911" w:rsidRPr="007A7E34" w14:paraId="2AD04806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53505BA4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eastAsia="Arial" w:cs="Arial"/>
                <w:i w:val="0"/>
                <w:iCs w:val="0"/>
                <w:color w:val="auto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elektrotechnológie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a materiály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4CD88E1A" w14:textId="77777777" w:rsidR="001D6911" w:rsidRPr="00B63B50" w:rsidRDefault="001D6911" w:rsidP="00E26956">
            <w:pPr>
              <w:jc w:val="center"/>
              <w:rPr>
                <w:rStyle w:val="Intenzvnezvraznenie"/>
                <w:rFonts w:eastAsia="Arial" w:cs="Arial"/>
                <w:i w:val="0"/>
                <w:iCs w:val="0"/>
                <w:color w:val="auto"/>
                <w:szCs w:val="20"/>
              </w:rPr>
            </w:pPr>
            <w:r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  <w:t>3</w:t>
            </w:r>
          </w:p>
        </w:tc>
      </w:tr>
      <w:tr w:rsidR="001D6911" w:rsidRPr="007A7E34" w14:paraId="5E477A22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1367DA16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energetické stroje a zariadenia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1226318C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  <w:t>9</w:t>
            </w:r>
          </w:p>
        </w:tc>
      </w:tr>
      <w:tr w:rsidR="001D6911" w:rsidRPr="007A7E34" w14:paraId="010AD11D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772565FB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inžinierske konštrukcie a dopravné stavby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70C64325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</w:tr>
      <w:tr w:rsidR="001D6911" w:rsidRPr="007A7E34" w14:paraId="50F8B6C4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170503F4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motorové vozidlá, koľajové vozidlá, lode a lietadlá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367566E2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  <w:t>4</w:t>
            </w:r>
          </w:p>
        </w:tc>
      </w:tr>
      <w:tr w:rsidR="001D6911" w:rsidRPr="007A7E34" w14:paraId="12962545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70886A72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ochrana osôb a majetku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3C68912C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</w:t>
            </w:r>
          </w:p>
        </w:tc>
      </w:tr>
      <w:tr w:rsidR="001D6911" w:rsidRPr="007A7E34" w14:paraId="62BC9F28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25208B34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6C891A23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1D6911" w:rsidRPr="007A7E34" w14:paraId="52ABDC11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7932B7D7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silnoprúdová  elektrotechnika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29C3AC0B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</w:t>
            </w:r>
          </w:p>
        </w:tc>
      </w:tr>
      <w:tr w:rsidR="001D6911" w:rsidRPr="007A7E34" w14:paraId="734580CE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26264940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stavebníctvo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25D4E442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1D6911" w:rsidRPr="007A7E34" w14:paraId="7F0F1E85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4C6B4DF4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strojárske technológie a materiály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4B9A71DE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  <w:t>16</w:t>
            </w:r>
          </w:p>
        </w:tc>
      </w:tr>
      <w:tr w:rsidR="001D6911" w:rsidRPr="007A7E34" w14:paraId="24EA69D7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0212E276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strojárstvo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29866C03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</w:tr>
      <w:tr w:rsidR="001D6911" w:rsidRPr="007A7E34" w14:paraId="33A0D089" w14:textId="77777777" w:rsidTr="00E26956">
        <w:trPr>
          <w:trHeight w:val="20"/>
        </w:trPr>
        <w:tc>
          <w:tcPr>
            <w:tcW w:w="3162" w:type="pct"/>
            <w:shd w:val="clear" w:color="auto" w:fill="auto"/>
            <w:noWrap/>
            <w:vAlign w:val="center"/>
          </w:tcPr>
          <w:p w14:paraId="4FEB10CE" w14:textId="77777777" w:rsidR="001D6911" w:rsidRPr="00B63B50" w:rsidRDefault="001D6911" w:rsidP="00E26956">
            <w:pPr>
              <w:spacing w:before="0" w:after="0" w:line="276" w:lineRule="auto"/>
              <w:jc w:val="left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telekomunikácie</w:t>
            </w:r>
          </w:p>
        </w:tc>
        <w:tc>
          <w:tcPr>
            <w:tcW w:w="1838" w:type="pct"/>
            <w:shd w:val="clear" w:color="auto" w:fill="auto"/>
            <w:noWrap/>
            <w:vAlign w:val="center"/>
          </w:tcPr>
          <w:p w14:paraId="07F0956B" w14:textId="77777777" w:rsidR="001D6911" w:rsidRPr="00B63B50" w:rsidRDefault="001D6911" w:rsidP="00E26956">
            <w:pPr>
              <w:jc w:val="center"/>
              <w:rPr>
                <w:rStyle w:val="Intenzvnezvraznenie"/>
                <w:rFonts w:cs="Arial"/>
                <w:i w:val="0"/>
                <w:iCs w:val="0"/>
                <w:color w:val="auto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</w:tr>
    </w:tbl>
    <w:p w14:paraId="601FC34D" w14:textId="3D945BC8" w:rsidR="00AF061C" w:rsidRDefault="00AF061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7F91D654" w14:textId="18D84A15" w:rsidR="00AF061C" w:rsidRDefault="00AF061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547595B8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34F3A90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00" w:name="_UTČ_11_Počet"/>
            <w:bookmarkStart w:id="101" w:name="_UTČ_12_Počet"/>
            <w:bookmarkStart w:id="102" w:name="_Toc118893838"/>
            <w:bookmarkEnd w:id="100"/>
            <w:bookmarkEnd w:id="10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1869E58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3AC6E09C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DFDA882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6E3D59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73655F3" w14:textId="77777777" w:rsidR="000320FC" w:rsidRPr="00E81336" w:rsidRDefault="006E3D59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školiteľov v odbore habilitácií a inaugurácií (fyzické osoby aj FTE)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A8C1323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7AA391AB" w14:textId="77777777" w:rsidR="000320FC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2"/>
        <w:gridCol w:w="1031"/>
        <w:gridCol w:w="1031"/>
        <w:gridCol w:w="1031"/>
        <w:gridCol w:w="1032"/>
        <w:gridCol w:w="1031"/>
        <w:gridCol w:w="1040"/>
      </w:tblGrid>
      <w:tr w:rsidR="00FC4C73" w:rsidRPr="00180C25" w14:paraId="6BA3C5A1" w14:textId="77777777" w:rsidTr="00792882">
        <w:trPr>
          <w:trHeight w:val="254"/>
        </w:trPr>
        <w:tc>
          <w:tcPr>
            <w:tcW w:w="9588" w:type="dxa"/>
            <w:gridSpan w:val="7"/>
            <w:shd w:val="clear" w:color="auto" w:fill="002D72"/>
            <w:vAlign w:val="center"/>
          </w:tcPr>
          <w:p w14:paraId="70183485" w14:textId="77777777" w:rsidR="00FC4C73" w:rsidRPr="00FC4C73" w:rsidRDefault="00FC4C73" w:rsidP="00FC4C73">
            <w:pPr>
              <w:spacing w:line="240" w:lineRule="atLeast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C4C73">
              <w:rPr>
                <w:b/>
                <w:bCs/>
                <w:color w:val="FFFFFF" w:themeColor="background1"/>
                <w:szCs w:val="22"/>
                <w:lang w:eastAsia="en-US"/>
              </w:rPr>
              <w:t>Počet školiteľov v odbore habilitácií a inaugurácií (fyzické osoby aj FTE)</w:t>
            </w:r>
          </w:p>
        </w:tc>
      </w:tr>
      <w:tr w:rsidR="00FC4C73" w:rsidRPr="00180C25" w14:paraId="637AA715" w14:textId="77777777" w:rsidTr="00792882">
        <w:trPr>
          <w:trHeight w:val="266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14:paraId="04E1A050" w14:textId="77777777" w:rsidR="00FC4C73" w:rsidRPr="00FC4C73" w:rsidRDefault="00FC4C73" w:rsidP="00951072">
            <w:pPr>
              <w:spacing w:before="0" w:after="0" w:line="240" w:lineRule="atLeast"/>
              <w:jc w:val="left"/>
              <w:rPr>
                <w:rFonts w:cs="Arial"/>
                <w:b/>
                <w:szCs w:val="20"/>
              </w:rPr>
            </w:pPr>
            <w:r w:rsidRPr="00FC4C73">
              <w:rPr>
                <w:rFonts w:cs="Arial"/>
                <w:b/>
                <w:szCs w:val="20"/>
              </w:rPr>
              <w:t>Odbor habilitačného konania a inauguračného konania</w:t>
            </w:r>
          </w:p>
        </w:tc>
        <w:tc>
          <w:tcPr>
            <w:tcW w:w="6196" w:type="dxa"/>
            <w:gridSpan w:val="6"/>
            <w:vAlign w:val="center"/>
          </w:tcPr>
          <w:p w14:paraId="5ECFC30D" w14:textId="77777777" w:rsidR="00FC4C73" w:rsidRPr="00FC4C73" w:rsidRDefault="00FC4C73" w:rsidP="002E25D4">
            <w:pPr>
              <w:spacing w:line="240" w:lineRule="atLeast"/>
              <w:jc w:val="center"/>
              <w:rPr>
                <w:rFonts w:cs="Arial"/>
                <w:b/>
                <w:szCs w:val="20"/>
              </w:rPr>
            </w:pPr>
            <w:r w:rsidRPr="00FC4C73">
              <w:rPr>
                <w:rFonts w:cs="Arial"/>
                <w:b/>
                <w:szCs w:val="20"/>
              </w:rPr>
              <w:t>Počet školiteľov v</w:t>
            </w:r>
            <w:r>
              <w:rPr>
                <w:rFonts w:cs="Arial"/>
                <w:b/>
                <w:szCs w:val="20"/>
              </w:rPr>
              <w:t> </w:t>
            </w:r>
            <w:r w:rsidRPr="00FC4C73">
              <w:rPr>
                <w:rFonts w:cs="Arial"/>
                <w:b/>
                <w:szCs w:val="20"/>
              </w:rPr>
              <w:t>roku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BE15DB">
              <w:rPr>
                <w:rFonts w:cs="Arial"/>
                <w:b/>
                <w:szCs w:val="20"/>
              </w:rPr>
              <w:t>(fyzické osoby</w:t>
            </w:r>
            <w:r w:rsidR="00BE15DB" w:rsidRPr="00BE15DB">
              <w:rPr>
                <w:rFonts w:cs="Arial"/>
                <w:b/>
                <w:szCs w:val="20"/>
              </w:rPr>
              <w:t xml:space="preserve"> </w:t>
            </w:r>
            <w:r w:rsidRPr="00BE15DB">
              <w:rPr>
                <w:rFonts w:cs="Arial"/>
                <w:b/>
                <w:szCs w:val="20"/>
              </w:rPr>
              <w:t>/</w:t>
            </w:r>
            <w:r w:rsidR="00BE15DB" w:rsidRPr="00BE15DB">
              <w:rPr>
                <w:rFonts w:cs="Arial"/>
                <w:b/>
                <w:szCs w:val="20"/>
              </w:rPr>
              <w:t xml:space="preserve"> </w:t>
            </w:r>
            <w:r w:rsidRPr="00BE15DB">
              <w:rPr>
                <w:rFonts w:cs="Arial"/>
                <w:b/>
                <w:szCs w:val="20"/>
              </w:rPr>
              <w:t>FTE)</w:t>
            </w:r>
          </w:p>
        </w:tc>
      </w:tr>
      <w:tr w:rsidR="00FC4C73" w:rsidRPr="00180C25" w14:paraId="3E4B527C" w14:textId="77777777" w:rsidTr="00792882">
        <w:trPr>
          <w:trHeight w:val="229"/>
        </w:trPr>
        <w:tc>
          <w:tcPr>
            <w:tcW w:w="3392" w:type="dxa"/>
            <w:vMerge/>
            <w:vAlign w:val="center"/>
          </w:tcPr>
          <w:p w14:paraId="7368B6E7" w14:textId="77777777" w:rsidR="00FC4C73" w:rsidRPr="00FC4C73" w:rsidRDefault="00FC4C73" w:rsidP="002E25D4">
            <w:pPr>
              <w:spacing w:before="0" w:after="0" w:line="24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33DB9CD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2017</w:t>
            </w:r>
          </w:p>
        </w:tc>
        <w:tc>
          <w:tcPr>
            <w:tcW w:w="1031" w:type="dxa"/>
            <w:vAlign w:val="center"/>
          </w:tcPr>
          <w:p w14:paraId="420DA6F1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2018</w:t>
            </w:r>
          </w:p>
        </w:tc>
        <w:tc>
          <w:tcPr>
            <w:tcW w:w="1031" w:type="dxa"/>
            <w:vAlign w:val="center"/>
          </w:tcPr>
          <w:p w14:paraId="20CA519B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2019</w:t>
            </w:r>
          </w:p>
        </w:tc>
        <w:tc>
          <w:tcPr>
            <w:tcW w:w="1032" w:type="dxa"/>
            <w:vAlign w:val="center"/>
          </w:tcPr>
          <w:p w14:paraId="0CA969EC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2020</w:t>
            </w:r>
          </w:p>
        </w:tc>
        <w:tc>
          <w:tcPr>
            <w:tcW w:w="1031" w:type="dxa"/>
            <w:vAlign w:val="center"/>
          </w:tcPr>
          <w:p w14:paraId="5A514891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2021</w:t>
            </w:r>
          </w:p>
        </w:tc>
        <w:tc>
          <w:tcPr>
            <w:tcW w:w="1040" w:type="dxa"/>
            <w:vAlign w:val="center"/>
          </w:tcPr>
          <w:p w14:paraId="7B59C79A" w14:textId="77777777" w:rsidR="00FC4C73" w:rsidRPr="007A7B82" w:rsidRDefault="00FC4C73" w:rsidP="002E25D4">
            <w:pPr>
              <w:spacing w:before="0"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7A7B82">
              <w:rPr>
                <w:rFonts w:cs="Arial"/>
                <w:bCs/>
                <w:szCs w:val="20"/>
              </w:rPr>
              <w:t>2022</w:t>
            </w:r>
          </w:p>
        </w:tc>
      </w:tr>
      <w:tr w:rsidR="003C47E5" w:rsidRPr="00180C25" w14:paraId="51049B19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6AA83C7B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ekonomika a manažment podniku</w:t>
            </w:r>
          </w:p>
        </w:tc>
        <w:tc>
          <w:tcPr>
            <w:tcW w:w="1031" w:type="dxa"/>
            <w:vAlign w:val="center"/>
          </w:tcPr>
          <w:p w14:paraId="532527EE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22</w:t>
            </w:r>
            <w:r w:rsidR="000C075E">
              <w:rPr>
                <w:rFonts w:cs="Arial"/>
                <w:szCs w:val="20"/>
              </w:rPr>
              <w:t>,0</w:t>
            </w:r>
          </w:p>
        </w:tc>
        <w:tc>
          <w:tcPr>
            <w:tcW w:w="1031" w:type="dxa"/>
            <w:vAlign w:val="center"/>
          </w:tcPr>
          <w:p w14:paraId="5379A8DB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56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22,4</w:t>
            </w:r>
          </w:p>
        </w:tc>
        <w:tc>
          <w:tcPr>
            <w:tcW w:w="1031" w:type="dxa"/>
            <w:vAlign w:val="center"/>
          </w:tcPr>
          <w:p w14:paraId="7D4FB9C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25,2</w:t>
            </w:r>
          </w:p>
        </w:tc>
        <w:tc>
          <w:tcPr>
            <w:tcW w:w="1032" w:type="dxa"/>
            <w:vAlign w:val="center"/>
          </w:tcPr>
          <w:p w14:paraId="769676BB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25,2</w:t>
            </w:r>
          </w:p>
        </w:tc>
        <w:tc>
          <w:tcPr>
            <w:tcW w:w="1031" w:type="dxa"/>
            <w:vAlign w:val="center"/>
          </w:tcPr>
          <w:p w14:paraId="0555DEB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25,6</w:t>
            </w:r>
          </w:p>
        </w:tc>
        <w:tc>
          <w:tcPr>
            <w:tcW w:w="1040" w:type="dxa"/>
            <w:vAlign w:val="center"/>
          </w:tcPr>
          <w:p w14:paraId="4A4EEDC6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56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22,4</w:t>
            </w:r>
          </w:p>
        </w:tc>
      </w:tr>
      <w:tr w:rsidR="003C47E5" w:rsidRPr="00180C25" w14:paraId="32367AA2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38BEE393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dopravné služby</w:t>
            </w:r>
          </w:p>
        </w:tc>
        <w:tc>
          <w:tcPr>
            <w:tcW w:w="1031" w:type="dxa"/>
            <w:vAlign w:val="center"/>
          </w:tcPr>
          <w:p w14:paraId="0E2D61E9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/18,8</w:t>
            </w:r>
          </w:p>
        </w:tc>
        <w:tc>
          <w:tcPr>
            <w:tcW w:w="1031" w:type="dxa"/>
            <w:vAlign w:val="center"/>
          </w:tcPr>
          <w:p w14:paraId="7E11E38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18,8</w:t>
            </w:r>
          </w:p>
        </w:tc>
        <w:tc>
          <w:tcPr>
            <w:tcW w:w="1031" w:type="dxa"/>
            <w:vAlign w:val="center"/>
          </w:tcPr>
          <w:p w14:paraId="0F51F77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21,2</w:t>
            </w:r>
          </w:p>
        </w:tc>
        <w:tc>
          <w:tcPr>
            <w:tcW w:w="1032" w:type="dxa"/>
            <w:vAlign w:val="center"/>
          </w:tcPr>
          <w:p w14:paraId="568ECF1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21,6</w:t>
            </w:r>
          </w:p>
        </w:tc>
        <w:tc>
          <w:tcPr>
            <w:tcW w:w="1031" w:type="dxa"/>
            <w:vAlign w:val="center"/>
          </w:tcPr>
          <w:p w14:paraId="3FAC91A8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22,8</w:t>
            </w:r>
          </w:p>
        </w:tc>
        <w:tc>
          <w:tcPr>
            <w:tcW w:w="1040" w:type="dxa"/>
            <w:vAlign w:val="center"/>
          </w:tcPr>
          <w:p w14:paraId="5A5CB91D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51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20,4</w:t>
            </w:r>
          </w:p>
        </w:tc>
      </w:tr>
      <w:tr w:rsidR="003C47E5" w:rsidRPr="00180C25" w14:paraId="7FE9FFA7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6F0B5E4F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strojárstvo</w:t>
            </w:r>
          </w:p>
        </w:tc>
        <w:tc>
          <w:tcPr>
            <w:tcW w:w="1031" w:type="dxa"/>
            <w:vAlign w:val="center"/>
          </w:tcPr>
          <w:p w14:paraId="222DE527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14:paraId="55BCC4BC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14:paraId="45D449A5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1,6</w:t>
            </w:r>
          </w:p>
        </w:tc>
        <w:tc>
          <w:tcPr>
            <w:tcW w:w="1032" w:type="dxa"/>
            <w:vAlign w:val="center"/>
          </w:tcPr>
          <w:p w14:paraId="7C1A279D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1,6</w:t>
            </w:r>
          </w:p>
        </w:tc>
        <w:tc>
          <w:tcPr>
            <w:tcW w:w="1031" w:type="dxa"/>
            <w:vAlign w:val="center"/>
          </w:tcPr>
          <w:p w14:paraId="126EA8B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1,6</w:t>
            </w:r>
          </w:p>
        </w:tc>
        <w:tc>
          <w:tcPr>
            <w:tcW w:w="1040" w:type="dxa"/>
            <w:vAlign w:val="center"/>
          </w:tcPr>
          <w:p w14:paraId="3A4B904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5,2</w:t>
            </w:r>
          </w:p>
        </w:tc>
      </w:tr>
      <w:tr w:rsidR="003C47E5" w:rsidRPr="00180C25" w14:paraId="68A09F52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4F01950A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motorové vozidlá, koľajové vozidlá, lode a lietadlá</w:t>
            </w:r>
          </w:p>
        </w:tc>
        <w:tc>
          <w:tcPr>
            <w:tcW w:w="1031" w:type="dxa"/>
            <w:vAlign w:val="center"/>
          </w:tcPr>
          <w:p w14:paraId="0ABF85B7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7079723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7E201679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2" w:type="dxa"/>
            <w:vAlign w:val="center"/>
          </w:tcPr>
          <w:p w14:paraId="300B267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36CF0BC7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9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3,6</w:t>
            </w:r>
          </w:p>
        </w:tc>
        <w:tc>
          <w:tcPr>
            <w:tcW w:w="1040" w:type="dxa"/>
            <w:vAlign w:val="center"/>
          </w:tcPr>
          <w:p w14:paraId="4003B0C0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9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3,6</w:t>
            </w:r>
          </w:p>
        </w:tc>
      </w:tr>
      <w:tr w:rsidR="003C47E5" w:rsidRPr="00180C25" w14:paraId="22254923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750D0A5E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časti a mechanizmy strojov</w:t>
            </w:r>
          </w:p>
        </w:tc>
        <w:tc>
          <w:tcPr>
            <w:tcW w:w="1031" w:type="dxa"/>
            <w:vAlign w:val="center"/>
          </w:tcPr>
          <w:p w14:paraId="1053A27A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4,8</w:t>
            </w:r>
          </w:p>
        </w:tc>
        <w:tc>
          <w:tcPr>
            <w:tcW w:w="1031" w:type="dxa"/>
            <w:vAlign w:val="center"/>
          </w:tcPr>
          <w:p w14:paraId="738CCC3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1031" w:type="dxa"/>
            <w:vAlign w:val="center"/>
          </w:tcPr>
          <w:p w14:paraId="7B82D555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1032" w:type="dxa"/>
            <w:vAlign w:val="center"/>
          </w:tcPr>
          <w:p w14:paraId="653F1430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1031" w:type="dxa"/>
            <w:vAlign w:val="center"/>
          </w:tcPr>
          <w:p w14:paraId="3FF66E7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1040" w:type="dxa"/>
            <w:vAlign w:val="center"/>
          </w:tcPr>
          <w:p w14:paraId="6BF7F2A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11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4,4</w:t>
            </w:r>
          </w:p>
        </w:tc>
      </w:tr>
      <w:tr w:rsidR="003C47E5" w:rsidRPr="00180C25" w14:paraId="417FAB15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0B73946B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priemyselné inžinierstvo</w:t>
            </w:r>
          </w:p>
        </w:tc>
        <w:tc>
          <w:tcPr>
            <w:tcW w:w="1031" w:type="dxa"/>
            <w:vAlign w:val="center"/>
          </w:tcPr>
          <w:p w14:paraId="6C117208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7450A0B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543206B6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2" w:type="dxa"/>
            <w:vAlign w:val="center"/>
          </w:tcPr>
          <w:p w14:paraId="1E384E8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712A80A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40" w:type="dxa"/>
            <w:vAlign w:val="center"/>
          </w:tcPr>
          <w:p w14:paraId="0695F25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3,2</w:t>
            </w:r>
          </w:p>
        </w:tc>
      </w:tr>
      <w:tr w:rsidR="003C47E5" w:rsidRPr="00180C25" w14:paraId="5B77B74C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59D3218A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energetické stroje a zariadenia</w:t>
            </w:r>
          </w:p>
        </w:tc>
        <w:tc>
          <w:tcPr>
            <w:tcW w:w="1031" w:type="dxa"/>
            <w:vAlign w:val="center"/>
          </w:tcPr>
          <w:p w14:paraId="13BA8DF7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14:paraId="76E5069B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1,2</w:t>
            </w:r>
          </w:p>
        </w:tc>
        <w:tc>
          <w:tcPr>
            <w:tcW w:w="1031" w:type="dxa"/>
            <w:vAlign w:val="center"/>
          </w:tcPr>
          <w:p w14:paraId="4B3B6C4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1,6</w:t>
            </w:r>
          </w:p>
        </w:tc>
        <w:tc>
          <w:tcPr>
            <w:tcW w:w="1032" w:type="dxa"/>
            <w:vAlign w:val="center"/>
          </w:tcPr>
          <w:p w14:paraId="41B4F4D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2,4</w:t>
            </w:r>
          </w:p>
        </w:tc>
        <w:tc>
          <w:tcPr>
            <w:tcW w:w="1031" w:type="dxa"/>
            <w:vAlign w:val="center"/>
          </w:tcPr>
          <w:p w14:paraId="5622E12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2,4</w:t>
            </w:r>
          </w:p>
        </w:tc>
        <w:tc>
          <w:tcPr>
            <w:tcW w:w="1040" w:type="dxa"/>
            <w:vAlign w:val="center"/>
          </w:tcPr>
          <w:p w14:paraId="1323B231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3,2</w:t>
            </w:r>
          </w:p>
        </w:tc>
      </w:tr>
      <w:tr w:rsidR="003C47E5" w:rsidRPr="00180C25" w14:paraId="25C2EA9F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1ABFD2FA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strojárske technológie a materiály</w:t>
            </w:r>
          </w:p>
        </w:tc>
        <w:tc>
          <w:tcPr>
            <w:tcW w:w="1031" w:type="dxa"/>
            <w:vAlign w:val="center"/>
          </w:tcPr>
          <w:p w14:paraId="4C0D77AB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E15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</w:t>
            </w:r>
            <w:r w:rsidR="000C075E">
              <w:rPr>
                <w:rFonts w:cs="Arial"/>
                <w:szCs w:val="20"/>
              </w:rPr>
              <w:t>,0</w:t>
            </w:r>
          </w:p>
        </w:tc>
        <w:tc>
          <w:tcPr>
            <w:tcW w:w="1031" w:type="dxa"/>
            <w:vAlign w:val="center"/>
          </w:tcPr>
          <w:p w14:paraId="3BB4B376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31" w:type="dxa"/>
            <w:vAlign w:val="center"/>
          </w:tcPr>
          <w:p w14:paraId="1E5595A1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32" w:type="dxa"/>
            <w:vAlign w:val="center"/>
          </w:tcPr>
          <w:p w14:paraId="5459FA35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21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8,4</w:t>
            </w:r>
          </w:p>
        </w:tc>
        <w:tc>
          <w:tcPr>
            <w:tcW w:w="1031" w:type="dxa"/>
            <w:vAlign w:val="center"/>
          </w:tcPr>
          <w:p w14:paraId="1AE0B05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8,8</w:t>
            </w:r>
          </w:p>
        </w:tc>
        <w:tc>
          <w:tcPr>
            <w:tcW w:w="1040" w:type="dxa"/>
            <w:vAlign w:val="center"/>
          </w:tcPr>
          <w:p w14:paraId="38DA3228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16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6,4</w:t>
            </w:r>
          </w:p>
        </w:tc>
      </w:tr>
      <w:tr w:rsidR="003C47E5" w:rsidRPr="00180C25" w14:paraId="60ADDC42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41AF912E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silnoprúdová elektrotechnika</w:t>
            </w:r>
          </w:p>
        </w:tc>
        <w:tc>
          <w:tcPr>
            <w:tcW w:w="1031" w:type="dxa"/>
            <w:vAlign w:val="center"/>
          </w:tcPr>
          <w:p w14:paraId="07616D21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8,8</w:t>
            </w:r>
          </w:p>
        </w:tc>
        <w:tc>
          <w:tcPr>
            <w:tcW w:w="1031" w:type="dxa"/>
            <w:vAlign w:val="center"/>
          </w:tcPr>
          <w:p w14:paraId="3FA42F2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9,2</w:t>
            </w:r>
          </w:p>
        </w:tc>
        <w:tc>
          <w:tcPr>
            <w:tcW w:w="1031" w:type="dxa"/>
            <w:vAlign w:val="center"/>
          </w:tcPr>
          <w:p w14:paraId="18B2C74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32" w:type="dxa"/>
            <w:vAlign w:val="center"/>
          </w:tcPr>
          <w:p w14:paraId="1D94119D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31" w:type="dxa"/>
            <w:vAlign w:val="center"/>
          </w:tcPr>
          <w:p w14:paraId="5474828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40" w:type="dxa"/>
            <w:vAlign w:val="center"/>
          </w:tcPr>
          <w:p w14:paraId="14C18F9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8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</w:tr>
      <w:tr w:rsidR="003C47E5" w:rsidRPr="00180C25" w14:paraId="60D39BDB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08E7B25C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proofErr w:type="spellStart"/>
            <w:r w:rsidRPr="00FC4C73">
              <w:rPr>
                <w:rFonts w:cs="Arial"/>
                <w:szCs w:val="20"/>
              </w:rPr>
              <w:t>elektrotechnológie</w:t>
            </w:r>
            <w:proofErr w:type="spellEnd"/>
            <w:r w:rsidRPr="00FC4C73">
              <w:rPr>
                <w:rFonts w:cs="Arial"/>
                <w:szCs w:val="20"/>
              </w:rPr>
              <w:t xml:space="preserve"> a materiály</w:t>
            </w:r>
          </w:p>
        </w:tc>
        <w:tc>
          <w:tcPr>
            <w:tcW w:w="1031" w:type="dxa"/>
            <w:vAlign w:val="center"/>
          </w:tcPr>
          <w:p w14:paraId="3BB239DB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1031" w:type="dxa"/>
            <w:vAlign w:val="center"/>
          </w:tcPr>
          <w:p w14:paraId="3F62568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9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3,6</w:t>
            </w:r>
          </w:p>
        </w:tc>
        <w:tc>
          <w:tcPr>
            <w:tcW w:w="1031" w:type="dxa"/>
            <w:vAlign w:val="center"/>
          </w:tcPr>
          <w:p w14:paraId="3A9D8BCC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32" w:type="dxa"/>
            <w:vAlign w:val="center"/>
          </w:tcPr>
          <w:p w14:paraId="4908F16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31" w:type="dxa"/>
            <w:vAlign w:val="center"/>
          </w:tcPr>
          <w:p w14:paraId="772172D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5,2</w:t>
            </w:r>
          </w:p>
        </w:tc>
        <w:tc>
          <w:tcPr>
            <w:tcW w:w="1040" w:type="dxa"/>
            <w:vAlign w:val="center"/>
          </w:tcPr>
          <w:p w14:paraId="593EFF4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</w:t>
            </w:r>
            <w:r w:rsidR="00BE15DB">
              <w:rPr>
                <w:rFonts w:cs="Arial"/>
                <w:color w:val="000000"/>
                <w:szCs w:val="20"/>
              </w:rPr>
              <w:t>/2,4</w:t>
            </w:r>
          </w:p>
        </w:tc>
      </w:tr>
      <w:tr w:rsidR="003C47E5" w:rsidRPr="00180C25" w14:paraId="224A386D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310F1DB1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automatizácia</w:t>
            </w:r>
          </w:p>
        </w:tc>
        <w:tc>
          <w:tcPr>
            <w:tcW w:w="1031" w:type="dxa"/>
            <w:vAlign w:val="center"/>
          </w:tcPr>
          <w:p w14:paraId="2BF2CFD1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1D1B4777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3A915F19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32" w:type="dxa"/>
            <w:vAlign w:val="center"/>
          </w:tcPr>
          <w:p w14:paraId="75FA04C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31" w:type="dxa"/>
            <w:vAlign w:val="center"/>
          </w:tcPr>
          <w:p w14:paraId="1395C65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3,2</w:t>
            </w:r>
          </w:p>
        </w:tc>
        <w:tc>
          <w:tcPr>
            <w:tcW w:w="1040" w:type="dxa"/>
            <w:vAlign w:val="center"/>
          </w:tcPr>
          <w:p w14:paraId="73E7E507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8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3,2</w:t>
            </w:r>
          </w:p>
        </w:tc>
      </w:tr>
      <w:tr w:rsidR="003C47E5" w:rsidRPr="00180C25" w14:paraId="797805F9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1463833E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telekomunikácie</w:t>
            </w:r>
          </w:p>
        </w:tc>
        <w:tc>
          <w:tcPr>
            <w:tcW w:w="1031" w:type="dxa"/>
            <w:vAlign w:val="center"/>
          </w:tcPr>
          <w:p w14:paraId="48AEAC9A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6</w:t>
            </w:r>
            <w:r w:rsidR="000C075E">
              <w:rPr>
                <w:rFonts w:cs="Arial"/>
                <w:szCs w:val="20"/>
              </w:rPr>
              <w:t>,0</w:t>
            </w:r>
          </w:p>
        </w:tc>
        <w:tc>
          <w:tcPr>
            <w:tcW w:w="1031" w:type="dxa"/>
            <w:vAlign w:val="center"/>
          </w:tcPr>
          <w:p w14:paraId="702069E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5,6</w:t>
            </w:r>
          </w:p>
        </w:tc>
        <w:tc>
          <w:tcPr>
            <w:tcW w:w="1031" w:type="dxa"/>
            <w:vAlign w:val="center"/>
          </w:tcPr>
          <w:p w14:paraId="268CD56F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13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5,2</w:t>
            </w:r>
          </w:p>
        </w:tc>
        <w:tc>
          <w:tcPr>
            <w:tcW w:w="1032" w:type="dxa"/>
            <w:vAlign w:val="center"/>
          </w:tcPr>
          <w:p w14:paraId="03E4D47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11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4,4</w:t>
            </w:r>
          </w:p>
        </w:tc>
        <w:tc>
          <w:tcPr>
            <w:tcW w:w="1031" w:type="dxa"/>
            <w:vAlign w:val="center"/>
          </w:tcPr>
          <w:p w14:paraId="7CB7F4E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1040" w:type="dxa"/>
            <w:vAlign w:val="center"/>
          </w:tcPr>
          <w:p w14:paraId="383C3989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4,8</w:t>
            </w:r>
          </w:p>
        </w:tc>
      </w:tr>
      <w:tr w:rsidR="003C47E5" w:rsidRPr="00180C25" w14:paraId="45515591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0C8A0D0F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inžinierske konštrukcie a dopravné stavby</w:t>
            </w:r>
          </w:p>
        </w:tc>
        <w:tc>
          <w:tcPr>
            <w:tcW w:w="1031" w:type="dxa"/>
            <w:vAlign w:val="center"/>
          </w:tcPr>
          <w:p w14:paraId="2723A5A2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8,8</w:t>
            </w:r>
          </w:p>
        </w:tc>
        <w:tc>
          <w:tcPr>
            <w:tcW w:w="1031" w:type="dxa"/>
            <w:vAlign w:val="center"/>
          </w:tcPr>
          <w:p w14:paraId="1D95FFA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8,8</w:t>
            </w:r>
          </w:p>
        </w:tc>
        <w:tc>
          <w:tcPr>
            <w:tcW w:w="1031" w:type="dxa"/>
            <w:vAlign w:val="center"/>
          </w:tcPr>
          <w:p w14:paraId="1E7CC424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9,6</w:t>
            </w:r>
          </w:p>
        </w:tc>
        <w:tc>
          <w:tcPr>
            <w:tcW w:w="1032" w:type="dxa"/>
            <w:vAlign w:val="center"/>
          </w:tcPr>
          <w:p w14:paraId="337D6E3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10,8</w:t>
            </w:r>
          </w:p>
        </w:tc>
        <w:tc>
          <w:tcPr>
            <w:tcW w:w="1031" w:type="dxa"/>
            <w:vAlign w:val="center"/>
          </w:tcPr>
          <w:p w14:paraId="6DF95B30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12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  <w:tc>
          <w:tcPr>
            <w:tcW w:w="1040" w:type="dxa"/>
            <w:vAlign w:val="center"/>
          </w:tcPr>
          <w:p w14:paraId="122C3747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12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</w:tr>
      <w:tr w:rsidR="003C47E5" w:rsidRPr="00180C25" w14:paraId="251B0CB5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5C4C6D0C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stavebníctvo</w:t>
            </w:r>
          </w:p>
        </w:tc>
        <w:tc>
          <w:tcPr>
            <w:tcW w:w="1031" w:type="dxa"/>
            <w:vAlign w:val="center"/>
          </w:tcPr>
          <w:p w14:paraId="7B00493C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550687D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1" w:type="dxa"/>
            <w:vAlign w:val="center"/>
          </w:tcPr>
          <w:p w14:paraId="7697404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2,8</w:t>
            </w:r>
          </w:p>
        </w:tc>
        <w:tc>
          <w:tcPr>
            <w:tcW w:w="1032" w:type="dxa"/>
            <w:vAlign w:val="center"/>
          </w:tcPr>
          <w:p w14:paraId="23894AC5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9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3,6</w:t>
            </w:r>
          </w:p>
        </w:tc>
        <w:tc>
          <w:tcPr>
            <w:tcW w:w="1031" w:type="dxa"/>
            <w:vAlign w:val="center"/>
          </w:tcPr>
          <w:p w14:paraId="650627EE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3836B06D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10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4</w:t>
            </w:r>
            <w:r w:rsidR="000C075E">
              <w:rPr>
                <w:rFonts w:cs="Arial"/>
                <w:color w:val="000000"/>
                <w:szCs w:val="20"/>
              </w:rPr>
              <w:t>,0</w:t>
            </w:r>
          </w:p>
        </w:tc>
      </w:tr>
      <w:tr w:rsidR="003C47E5" w:rsidRPr="00180C25" w14:paraId="6A8BC770" w14:textId="77777777" w:rsidTr="00792882">
        <w:trPr>
          <w:trHeight w:val="340"/>
        </w:trPr>
        <w:tc>
          <w:tcPr>
            <w:tcW w:w="3392" w:type="dxa"/>
            <w:vAlign w:val="center"/>
          </w:tcPr>
          <w:p w14:paraId="19C33DB2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aplikovaná informatika</w:t>
            </w:r>
          </w:p>
        </w:tc>
        <w:tc>
          <w:tcPr>
            <w:tcW w:w="1031" w:type="dxa"/>
            <w:vAlign w:val="center"/>
          </w:tcPr>
          <w:p w14:paraId="72228325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17,6</w:t>
            </w:r>
          </w:p>
        </w:tc>
        <w:tc>
          <w:tcPr>
            <w:tcW w:w="1031" w:type="dxa"/>
            <w:vAlign w:val="center"/>
          </w:tcPr>
          <w:p w14:paraId="310E0619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17,6</w:t>
            </w:r>
          </w:p>
        </w:tc>
        <w:tc>
          <w:tcPr>
            <w:tcW w:w="1031" w:type="dxa"/>
            <w:vAlign w:val="center"/>
          </w:tcPr>
          <w:p w14:paraId="020CB70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27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10,8</w:t>
            </w:r>
          </w:p>
        </w:tc>
        <w:tc>
          <w:tcPr>
            <w:tcW w:w="1032" w:type="dxa"/>
            <w:vAlign w:val="center"/>
          </w:tcPr>
          <w:p w14:paraId="3CD6B8D3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32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12,8</w:t>
            </w:r>
          </w:p>
        </w:tc>
        <w:tc>
          <w:tcPr>
            <w:tcW w:w="1031" w:type="dxa"/>
            <w:vAlign w:val="center"/>
          </w:tcPr>
          <w:p w14:paraId="147D475B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13,6</w:t>
            </w:r>
          </w:p>
        </w:tc>
        <w:tc>
          <w:tcPr>
            <w:tcW w:w="1040" w:type="dxa"/>
            <w:vAlign w:val="center"/>
          </w:tcPr>
          <w:p w14:paraId="25272A3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13,6</w:t>
            </w:r>
          </w:p>
        </w:tc>
      </w:tr>
      <w:tr w:rsidR="003C47E5" w:rsidRPr="00180C25" w14:paraId="24D29006" w14:textId="77777777" w:rsidTr="00792882">
        <w:trPr>
          <w:trHeight w:val="340"/>
        </w:trPr>
        <w:tc>
          <w:tcPr>
            <w:tcW w:w="3392" w:type="dxa"/>
            <w:shd w:val="clear" w:color="auto" w:fill="auto"/>
            <w:vAlign w:val="center"/>
          </w:tcPr>
          <w:p w14:paraId="0F6F01C3" w14:textId="77777777" w:rsidR="003C47E5" w:rsidRPr="00FC4C73" w:rsidRDefault="003C47E5" w:rsidP="003C47E5">
            <w:pPr>
              <w:spacing w:before="0" w:after="0" w:line="240" w:lineRule="atLeast"/>
              <w:jc w:val="left"/>
              <w:rPr>
                <w:rFonts w:cs="Arial"/>
                <w:szCs w:val="20"/>
              </w:rPr>
            </w:pPr>
            <w:r w:rsidRPr="00FC4C73">
              <w:rPr>
                <w:rFonts w:cs="Arial"/>
                <w:szCs w:val="20"/>
              </w:rPr>
              <w:t>ochrana osôb a majetku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0A342CC" w14:textId="77777777" w:rsidR="003C47E5" w:rsidRPr="00FC4C73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B337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26,4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246655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69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27,6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AAEDFB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71</w:t>
            </w:r>
            <w:r w:rsidR="00815FAD">
              <w:rPr>
                <w:rFonts w:cs="Arial"/>
                <w:color w:val="000000"/>
                <w:szCs w:val="20"/>
              </w:rPr>
              <w:t>/28,4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78B08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71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815FAD">
              <w:rPr>
                <w:rFonts w:cs="Arial"/>
                <w:color w:val="000000"/>
                <w:szCs w:val="20"/>
              </w:rPr>
              <w:t>28,4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219A6BA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35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D1E0C82" w14:textId="77777777" w:rsidR="003C47E5" w:rsidRPr="003C47E5" w:rsidRDefault="003C47E5" w:rsidP="000C075E">
            <w:pPr>
              <w:spacing w:before="0" w:after="0" w:line="240" w:lineRule="atLeast"/>
              <w:jc w:val="right"/>
              <w:rPr>
                <w:rFonts w:cs="Arial"/>
                <w:szCs w:val="20"/>
              </w:rPr>
            </w:pPr>
            <w:r w:rsidRPr="003C47E5">
              <w:rPr>
                <w:rFonts w:cs="Arial"/>
                <w:color w:val="000000"/>
                <w:szCs w:val="20"/>
              </w:rPr>
              <w:t>44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/</w:t>
            </w:r>
            <w:r w:rsidR="00B3376A">
              <w:rPr>
                <w:rFonts w:cs="Arial"/>
                <w:color w:val="000000"/>
                <w:szCs w:val="20"/>
              </w:rPr>
              <w:t xml:space="preserve"> </w:t>
            </w:r>
            <w:r w:rsidR="00BE15DB">
              <w:rPr>
                <w:rFonts w:cs="Arial"/>
                <w:color w:val="000000"/>
                <w:szCs w:val="20"/>
              </w:rPr>
              <w:t>17,6</w:t>
            </w:r>
          </w:p>
        </w:tc>
      </w:tr>
    </w:tbl>
    <w:p w14:paraId="3CEC03E1" w14:textId="77777777" w:rsidR="00FC4C73" w:rsidRDefault="00FC4C7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bookmarkEnd w:id="102"/>
    <w:p w14:paraId="455DB670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0320FC" w:rsidRPr="0011379D" w14:paraId="20D71C01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72CCF83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D21B2D9" w14:textId="77777777" w:rsidR="000320FC" w:rsidRPr="0011379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0320FC" w:rsidRPr="00BC236D" w14:paraId="2DFB8431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775A1EC9" w14:textId="77777777" w:rsidR="000320FC" w:rsidRPr="00BC236D" w:rsidRDefault="000320FC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6E3D59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75C0FB6" w14:textId="77777777" w:rsidR="000320FC" w:rsidRPr="00E81336" w:rsidRDefault="006E3D59" w:rsidP="002E25D4">
            <w:pPr>
              <w:pStyle w:val="Nadpis4"/>
              <w:outlineLvl w:val="3"/>
            </w:pPr>
            <w:bookmarkStart w:id="103" w:name="_Počet_schválených_návrhov"/>
            <w:bookmarkEnd w:id="103"/>
            <w:r w:rsidRPr="007A7E34">
              <w:rPr>
                <w:color w:val="002060"/>
                <w:szCs w:val="22"/>
                <w:lang w:eastAsia="en-US"/>
              </w:rPr>
              <w:t>Počet schválených návrhov na udelenie titulu profesor vo vedeckej rade vysokej školy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1D39B5A" w14:textId="77777777" w:rsidR="000320FC" w:rsidRPr="00BC236D" w:rsidRDefault="000320FC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250B23FF" w14:textId="77777777" w:rsidR="000320FC" w:rsidRPr="007A7E34" w:rsidRDefault="000320FC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7A7E34" w:rsidRPr="007A7E34" w14:paraId="79208D57" w14:textId="77777777" w:rsidTr="00792882">
        <w:trPr>
          <w:trHeight w:val="535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3770B019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schválených návrhov na udelenie titulu profesor vo vedeckej rade vysokej školy v bežnom roku</w:t>
            </w:r>
          </w:p>
        </w:tc>
      </w:tr>
      <w:tr w:rsidR="007A7E34" w:rsidRPr="007A7E34" w14:paraId="1DF810FA" w14:textId="77777777" w:rsidTr="00951072">
        <w:trPr>
          <w:trHeight w:val="534"/>
        </w:trPr>
        <w:tc>
          <w:tcPr>
            <w:tcW w:w="714" w:type="pct"/>
            <w:shd w:val="clear" w:color="auto" w:fill="auto"/>
            <w:vAlign w:val="center"/>
          </w:tcPr>
          <w:p w14:paraId="70DB2FC6" w14:textId="77777777" w:rsidR="007A7E34" w:rsidRPr="007A7E34" w:rsidRDefault="00951072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3C4B1CC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BE5A41E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3D5F7E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2942D11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99197FB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1803182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0D7266EE" w14:textId="77777777" w:rsidTr="00951072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50AFF95C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9FE18E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0E02D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891249D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33681C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D1CF0CD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A4ED5F2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6</w:t>
            </w:r>
          </w:p>
        </w:tc>
      </w:tr>
    </w:tbl>
    <w:p w14:paraId="78E36CE8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7D6062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2017</w:t>
      </w:r>
    </w:p>
    <w:p w14:paraId="78B7DCF6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Martina Blašková, PhD., VR UNIZA návrh schválila dňa 20. 4. 2017        </w:t>
      </w:r>
    </w:p>
    <w:p w14:paraId="40A4C9CB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Marián Drusa, PhD., VR UNIZA návrh schválila dňa 7. 12. 2017       </w:t>
      </w:r>
    </w:p>
    <w:p w14:paraId="0CDE577A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Miroslav Gutten, PhD., VR UNIZA návrh schválila dňa 7. 12. 2017        </w:t>
      </w:r>
    </w:p>
    <w:p w14:paraId="48CE97EB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Branislav Hadzima, PhD., VR UNIZA návrh schválila dňa 7. 12. 2017        </w:t>
      </w:r>
    </w:p>
    <w:p w14:paraId="38A6FFD8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79B1C36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2018</w:t>
      </w:r>
    </w:p>
    <w:p w14:paraId="33A240A1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Alžbeta Kucharčíková, PhD., VR UNIZA návrh schválila dňa 22. 3. 2018      </w:t>
      </w:r>
    </w:p>
    <w:p w14:paraId="72961DDA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Jozef Gašparík, PhD., VR UNIZA návrh schválila dňa 22. 3. 2018       </w:t>
      </w:r>
    </w:p>
    <w:p w14:paraId="04042B56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Miloš Poliak, PhD., VR UNIZA návrh schválila dňa 22. 3. 2018       </w:t>
      </w:r>
    </w:p>
    <w:p w14:paraId="2EFF2E8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Radovan Madleňák, PhD., VR UNIZA návrh schválila dňa 25. 5. 2018     </w:t>
      </w:r>
    </w:p>
    <w:p w14:paraId="0EA8B1E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Ing. Dagmar Faktorová, PhD., VR UNIZA návrh schválila dňa 25. 5. 2018     </w:t>
      </w:r>
    </w:p>
    <w:p w14:paraId="78BEDCD6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Jozef Ristvej, PhD., VR UNIZA návrh schválila dňa 6. 12. 2018    </w:t>
      </w:r>
    </w:p>
    <w:p w14:paraId="4D2AF4BA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Martin Moravčík, PhD., VR UNIZA návrh schválila dňa 6. 12. 2018    </w:t>
      </w:r>
    </w:p>
    <w:p w14:paraId="03FB6E7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Slavomír </w:t>
      </w:r>
      <w:proofErr w:type="spellStart"/>
      <w:r w:rsidRPr="007A7E34">
        <w:rPr>
          <w:rFonts w:eastAsia="Arial" w:cs="Arial"/>
          <w:szCs w:val="20"/>
          <w:lang w:eastAsia="en-US"/>
        </w:rPr>
        <w:t>Hrček</w:t>
      </w:r>
      <w:proofErr w:type="spellEnd"/>
      <w:r w:rsidRPr="007A7E34">
        <w:rPr>
          <w:rFonts w:eastAsia="Arial" w:cs="Arial"/>
          <w:szCs w:val="20"/>
          <w:lang w:eastAsia="en-US"/>
        </w:rPr>
        <w:t xml:space="preserve">, PhD., VR UNIZA návrh schválila dňa 6. 12. 2018    </w:t>
      </w:r>
    </w:p>
    <w:p w14:paraId="5FCAB954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7F34B862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2019</w:t>
      </w:r>
    </w:p>
    <w:p w14:paraId="249284E2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Anna Tomová, CSc., VR UNIZA návrh schválila dňa 21. 3. 2019   </w:t>
      </w:r>
    </w:p>
    <w:p w14:paraId="2400A08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Ľuboš Buzna, PhD., VR UNIZA návrh schválila dňa 21. 3. 2019   </w:t>
      </w:r>
    </w:p>
    <w:p w14:paraId="471C21E1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Mgr. Ivan Cimrák, Dr., VR UNIZA návrh schválila dňa 21. 3. 2019   </w:t>
      </w:r>
    </w:p>
    <w:p w14:paraId="1D4C9AB8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Peter </w:t>
      </w:r>
      <w:proofErr w:type="spellStart"/>
      <w:r w:rsidRPr="007A7E34">
        <w:rPr>
          <w:rFonts w:eastAsia="Arial" w:cs="Arial"/>
          <w:szCs w:val="20"/>
          <w:lang w:eastAsia="en-US"/>
        </w:rPr>
        <w:t>Počta</w:t>
      </w:r>
      <w:proofErr w:type="spellEnd"/>
      <w:r w:rsidRPr="007A7E34">
        <w:rPr>
          <w:rFonts w:eastAsia="Arial" w:cs="Arial"/>
          <w:szCs w:val="20"/>
          <w:lang w:eastAsia="en-US"/>
        </w:rPr>
        <w:t xml:space="preserve">, PhD., VR UNIZA návrh schválila dňa 25. 4. 2019  </w:t>
      </w:r>
    </w:p>
    <w:p w14:paraId="1ED8407D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Anna </w:t>
      </w:r>
      <w:proofErr w:type="spellStart"/>
      <w:r w:rsidRPr="007A7E34">
        <w:rPr>
          <w:rFonts w:eastAsia="Arial" w:cs="Arial"/>
          <w:szCs w:val="20"/>
          <w:lang w:eastAsia="en-US"/>
        </w:rPr>
        <w:t>Dolinayová</w:t>
      </w:r>
      <w:proofErr w:type="spellEnd"/>
      <w:r w:rsidRPr="007A7E34">
        <w:rPr>
          <w:rFonts w:eastAsia="Arial" w:cs="Arial"/>
          <w:szCs w:val="20"/>
          <w:lang w:eastAsia="en-US"/>
        </w:rPr>
        <w:t xml:space="preserve">, PhD., VR UNIZA návrh schválila dňa 21. 11. 2019 </w:t>
      </w:r>
    </w:p>
    <w:p w14:paraId="692EC55D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Alžbeta </w:t>
      </w:r>
      <w:proofErr w:type="spellStart"/>
      <w:r w:rsidRPr="007A7E34">
        <w:rPr>
          <w:rFonts w:eastAsia="Arial" w:cs="Arial"/>
          <w:szCs w:val="20"/>
          <w:lang w:eastAsia="en-US"/>
        </w:rPr>
        <w:t>Sapietová</w:t>
      </w:r>
      <w:proofErr w:type="spellEnd"/>
      <w:r w:rsidRPr="007A7E34">
        <w:rPr>
          <w:rFonts w:eastAsia="Arial" w:cs="Arial"/>
          <w:szCs w:val="20"/>
          <w:lang w:eastAsia="en-US"/>
        </w:rPr>
        <w:t>, PhD., VR UNIZA návrh schválila dňa 21. 11. 2019</w:t>
      </w:r>
    </w:p>
    <w:p w14:paraId="4256655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 </w:t>
      </w:r>
    </w:p>
    <w:p w14:paraId="077A8B4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2020</w:t>
      </w:r>
    </w:p>
    <w:p w14:paraId="033EFAD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Milan </w:t>
      </w:r>
      <w:proofErr w:type="spellStart"/>
      <w:r w:rsidRPr="007A7E34">
        <w:rPr>
          <w:rFonts w:eastAsia="Arial" w:cs="Arial"/>
          <w:szCs w:val="20"/>
          <w:lang w:eastAsia="en-US"/>
        </w:rPr>
        <w:t>Kubina</w:t>
      </w:r>
      <w:proofErr w:type="spellEnd"/>
      <w:r w:rsidRPr="007A7E34">
        <w:rPr>
          <w:rFonts w:eastAsia="Arial" w:cs="Arial"/>
          <w:szCs w:val="20"/>
          <w:lang w:eastAsia="en-US"/>
        </w:rPr>
        <w:t>, PhD., VR UNIZA návrh schválila dňa 20. 2. 2020</w:t>
      </w:r>
    </w:p>
    <w:p w14:paraId="222ACDB9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Martin Krajčovič, PhD., VR UNIZA návrh schválila dňa 20. 2. 2020</w:t>
      </w:r>
    </w:p>
    <w:p w14:paraId="5F22F91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Michal Frivaldský, PhD., VR UNIZA návrh schválila dňa 19. 11. 2020</w:t>
      </w:r>
    </w:p>
    <w:p w14:paraId="5BBAD1C1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290DB042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2021</w:t>
      </w:r>
    </w:p>
    <w:p w14:paraId="0D2F90F9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RNDr. Jozef Kúdelčík, PhD., VR UNIZA návrh schválila dňa 18. 2. 2021 </w:t>
      </w:r>
    </w:p>
    <w:p w14:paraId="74D94E63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 Mgr. Dagmar </w:t>
      </w:r>
      <w:proofErr w:type="spellStart"/>
      <w:r w:rsidRPr="007A7E34">
        <w:rPr>
          <w:rFonts w:eastAsia="Arial" w:cs="Arial"/>
          <w:szCs w:val="20"/>
          <w:lang w:eastAsia="en-US"/>
        </w:rPr>
        <w:t>Cagáňová</w:t>
      </w:r>
      <w:proofErr w:type="spellEnd"/>
      <w:r w:rsidRPr="007A7E34">
        <w:rPr>
          <w:rFonts w:eastAsia="Arial" w:cs="Arial"/>
          <w:szCs w:val="20"/>
          <w:lang w:eastAsia="en-US"/>
        </w:rPr>
        <w:t xml:space="preserve">, PhD., VR UNIZA návrh schválila dňa 18. 2 2021 </w:t>
      </w:r>
    </w:p>
    <w:p w14:paraId="4FA11311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Pavol Kráľ, PhD., VR UNIZA návrh schválila dňa 18. 2. 2021 </w:t>
      </w:r>
    </w:p>
    <w:p w14:paraId="71654A9D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Alenu </w:t>
      </w:r>
      <w:proofErr w:type="spellStart"/>
      <w:r w:rsidRPr="007A7E34">
        <w:rPr>
          <w:rFonts w:eastAsia="Arial" w:cs="Arial"/>
          <w:szCs w:val="20"/>
          <w:lang w:eastAsia="en-US"/>
        </w:rPr>
        <w:t>Otčenášovú</w:t>
      </w:r>
      <w:proofErr w:type="spellEnd"/>
      <w:r w:rsidRPr="007A7E34">
        <w:rPr>
          <w:rFonts w:eastAsia="Arial" w:cs="Arial"/>
          <w:szCs w:val="20"/>
          <w:lang w:eastAsia="en-US"/>
        </w:rPr>
        <w:t>, PhD., VR UNIZA návrh schválila dňa 29. 4. 2021</w:t>
      </w:r>
    </w:p>
    <w:p w14:paraId="55EC6843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František Nový, PhD., VR UNIZA návrh schválila dňa 1. 7. 2021 </w:t>
      </w:r>
    </w:p>
    <w:p w14:paraId="6968BCA9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Emil Kršák, PhD., VR UNIZA návrh schválila dňa 14. 10. 2021</w:t>
      </w:r>
    </w:p>
    <w:p w14:paraId="721A95E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00F6B2F1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133B752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 Ing. Radovan Nosek, PhD., VR UNIZA návrh schválila dňa 14. 10. 2021</w:t>
      </w:r>
    </w:p>
    <w:p w14:paraId="6B0B574D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 Ing. Ľuboslav Dulina, PhD., VR UNIZA návrh schválila dňa 14. 10. 2021</w:t>
      </w:r>
    </w:p>
    <w:p w14:paraId="2D21186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Mgr. Jakub Soviar, PhD., VR UNIZA návrh schválila dňa 25. 11. 2021</w:t>
      </w:r>
    </w:p>
    <w:p w14:paraId="69B1E72E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</w:p>
    <w:p w14:paraId="68FEBFA7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bCs/>
          <w:szCs w:val="20"/>
          <w:lang w:eastAsia="en-US"/>
        </w:rPr>
      </w:pPr>
      <w:r w:rsidRPr="007A7E34">
        <w:rPr>
          <w:rFonts w:eastAsia="Arial" w:cs="Arial"/>
          <w:b/>
          <w:bCs/>
          <w:szCs w:val="20"/>
          <w:lang w:eastAsia="en-US"/>
        </w:rPr>
        <w:t>Rok 2022</w:t>
      </w:r>
    </w:p>
    <w:p w14:paraId="100B51BF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Milan Smetana, PhD., VR UNIZA návrh schválila dňa 17. 2. 2022</w:t>
      </w:r>
    </w:p>
    <w:p w14:paraId="1D4BCB54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Peter Braciník, PhD., VR UNIZA návrh schválila dňa 17. 2. 2022</w:t>
      </w:r>
    </w:p>
    <w:p w14:paraId="7FC41F2B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Ing. Peter Koteš, PhD., VR UNIZA návrh schválila dňa 17. 2. 2022</w:t>
      </w:r>
    </w:p>
    <w:p w14:paraId="21ECA3AB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>doc. Bc. Ing. Linda Makovická Osvaldová, PhD., VR UNIZA návrh schválila dňa 5. 5. 2022</w:t>
      </w:r>
    </w:p>
    <w:p w14:paraId="0E4F9218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Andrej </w:t>
      </w:r>
      <w:proofErr w:type="spellStart"/>
      <w:r w:rsidRPr="007A7E34">
        <w:rPr>
          <w:rFonts w:eastAsia="Arial" w:cs="Arial"/>
          <w:szCs w:val="20"/>
          <w:lang w:eastAsia="en-US"/>
        </w:rPr>
        <w:t>Veľas</w:t>
      </w:r>
      <w:proofErr w:type="spellEnd"/>
      <w:r w:rsidRPr="007A7E34">
        <w:rPr>
          <w:rFonts w:eastAsia="Arial" w:cs="Arial"/>
          <w:szCs w:val="20"/>
          <w:lang w:eastAsia="en-US"/>
        </w:rPr>
        <w:t>, PhD., VR UNIZA návrh schválila dňa 5. 5. 2022</w:t>
      </w:r>
    </w:p>
    <w:p w14:paraId="1DA45453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7A7E34">
        <w:rPr>
          <w:rFonts w:eastAsia="Arial" w:cs="Arial"/>
          <w:szCs w:val="20"/>
          <w:lang w:eastAsia="en-US"/>
        </w:rPr>
        <w:t xml:space="preserve">doc. Ing. Pavel </w:t>
      </w:r>
      <w:proofErr w:type="spellStart"/>
      <w:r w:rsidRPr="007A7E34">
        <w:rPr>
          <w:rFonts w:eastAsia="Arial" w:cs="Arial"/>
          <w:szCs w:val="20"/>
          <w:lang w:eastAsia="en-US"/>
        </w:rPr>
        <w:t>Segeč</w:t>
      </w:r>
      <w:proofErr w:type="spellEnd"/>
      <w:r w:rsidRPr="007A7E34">
        <w:rPr>
          <w:rFonts w:eastAsia="Arial" w:cs="Arial"/>
          <w:szCs w:val="20"/>
          <w:lang w:eastAsia="en-US"/>
        </w:rPr>
        <w:t>, PhD., VR UNIZA návrh schválila dňa 5. 5. 2022</w:t>
      </w:r>
    </w:p>
    <w:p w14:paraId="4443B112" w14:textId="77777777" w:rsidR="002467A8" w:rsidRDefault="002467A8" w:rsidP="00D33A0B">
      <w:pPr>
        <w:spacing w:before="0" w:after="0"/>
        <w:rPr>
          <w:lang w:eastAsia="en-US"/>
        </w:rPr>
      </w:pPr>
      <w:bookmarkStart w:id="104" w:name="_UTČ_13_Počet"/>
      <w:bookmarkEnd w:id="104"/>
    </w:p>
    <w:p w14:paraId="73ECCCDD" w14:textId="77777777" w:rsidR="00665BC3" w:rsidRDefault="00665BC3" w:rsidP="00D33A0B">
      <w:pPr>
        <w:spacing w:before="0" w:after="0"/>
        <w:rPr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731013" w:rsidRPr="0011379D" w14:paraId="33CED081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E7C2582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BB7C35E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731013" w:rsidRPr="00BC236D" w14:paraId="7E1F661C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021B929" w14:textId="77777777" w:rsidR="00731013" w:rsidRPr="00BC236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8C91AA2" w14:textId="0A824547" w:rsidR="00731013" w:rsidRPr="00E81336" w:rsidRDefault="0073101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schválených návrhov na udelenie titulu docent vo vedeckej rade vysokej školy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60F904A" w14:textId="77777777" w:rsidR="00731013" w:rsidRPr="00BC236D" w:rsidRDefault="0073101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159D2A59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C716A7" w:rsidRPr="007A7E34" w14:paraId="29983C44" w14:textId="77777777" w:rsidTr="002E25D4">
        <w:trPr>
          <w:trHeight w:val="535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496E5AA5" w14:textId="060EE91A" w:rsidR="00C716A7" w:rsidRPr="007A7E34" w:rsidRDefault="00C716A7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 xml:space="preserve">Počet schválených návrhov na udelenie titulu </w:t>
            </w:r>
            <w:r>
              <w:rPr>
                <w:rFonts w:cs="Arial"/>
                <w:b/>
                <w:bCs/>
                <w:color w:val="FFFFFF"/>
                <w:szCs w:val="20"/>
              </w:rPr>
              <w:t>docent</w:t>
            </w:r>
            <w:r w:rsidRPr="007A7E34">
              <w:rPr>
                <w:rFonts w:cs="Arial"/>
                <w:b/>
                <w:bCs/>
                <w:color w:val="FFFFFF"/>
                <w:szCs w:val="20"/>
              </w:rPr>
              <w:t xml:space="preserve"> vo vedeckej rade </w:t>
            </w:r>
            <w:r w:rsidR="00EA7C44">
              <w:rPr>
                <w:rFonts w:cs="Arial"/>
                <w:b/>
                <w:bCs/>
                <w:color w:val="FFFFFF"/>
                <w:szCs w:val="20"/>
              </w:rPr>
              <w:t xml:space="preserve">UNIZA / vedeckej rade fakulty </w:t>
            </w:r>
            <w:r w:rsidRPr="007A7E34">
              <w:rPr>
                <w:rFonts w:cs="Arial"/>
                <w:b/>
                <w:bCs/>
                <w:color w:val="FFFFFF"/>
                <w:szCs w:val="20"/>
              </w:rPr>
              <w:t xml:space="preserve"> v bežnom roku</w:t>
            </w:r>
          </w:p>
        </w:tc>
      </w:tr>
      <w:tr w:rsidR="00C716A7" w:rsidRPr="007A7E34" w14:paraId="646AB0A4" w14:textId="77777777" w:rsidTr="00951072">
        <w:trPr>
          <w:trHeight w:val="534"/>
        </w:trPr>
        <w:tc>
          <w:tcPr>
            <w:tcW w:w="714" w:type="pct"/>
            <w:shd w:val="clear" w:color="auto" w:fill="auto"/>
            <w:vAlign w:val="center"/>
          </w:tcPr>
          <w:p w14:paraId="504CCBC0" w14:textId="77777777" w:rsidR="00C716A7" w:rsidRPr="007A7E34" w:rsidRDefault="00951072" w:rsidP="002E25D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D3176CB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DA70EC1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CEDE71D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DC83E0A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601053D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032B585" w14:textId="7777777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C716A7" w:rsidRPr="007A7E34" w14:paraId="54768D10" w14:textId="77777777" w:rsidTr="00951072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6C077132" w14:textId="77777777" w:rsidR="00C716A7" w:rsidRPr="007A7E34" w:rsidRDefault="00C716A7" w:rsidP="002E25D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8E8166" w14:textId="5CCF669A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/10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A07182C" w14:textId="0E042045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/10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D371C0A" w14:textId="6A541E69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/12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63B6D1E" w14:textId="766172E0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/16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0D60EAA" w14:textId="1B34D899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/22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EFD3F69" w14:textId="1B1AB347" w:rsidR="00C716A7" w:rsidRPr="007A7E34" w:rsidRDefault="00C716A7" w:rsidP="002E25D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  <w:r w:rsidR="00EA7C44">
              <w:rPr>
                <w:rFonts w:eastAsia="Arial" w:cs="Arial"/>
                <w:color w:val="000000"/>
                <w:szCs w:val="20"/>
                <w:lang w:eastAsia="en-US"/>
              </w:rPr>
              <w:t>/</w:t>
            </w:r>
            <w:r w:rsidR="00775213">
              <w:rPr>
                <w:rFonts w:eastAsia="Arial" w:cs="Arial"/>
                <w:color w:val="000000"/>
                <w:szCs w:val="20"/>
                <w:lang w:eastAsia="en-US"/>
              </w:rPr>
              <w:t>6</w:t>
            </w:r>
          </w:p>
        </w:tc>
      </w:tr>
    </w:tbl>
    <w:p w14:paraId="630E8AA2" w14:textId="77777777" w:rsidR="007A7E34" w:rsidRPr="007A7E34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FE9514D" w14:textId="77777777" w:rsidR="007A7E34" w:rsidRPr="00665BC3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/>
          <w:b/>
          <w:szCs w:val="20"/>
          <w:lang w:eastAsia="en-US"/>
        </w:rPr>
      </w:pPr>
      <w:r w:rsidRPr="00665BC3">
        <w:rPr>
          <w:rFonts w:eastAsia="Arial" w:cs="Arial"/>
          <w:b/>
          <w:szCs w:val="20"/>
          <w:lang w:eastAsia="en-US"/>
        </w:rPr>
        <w:t>Rok 2022</w:t>
      </w:r>
    </w:p>
    <w:p w14:paraId="74E0D8C0" w14:textId="77777777" w:rsidR="007A7E34" w:rsidRPr="00665BC3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  <w:r w:rsidRPr="00665BC3">
        <w:rPr>
          <w:rFonts w:eastAsia="Arial" w:cs="Arial"/>
          <w:bCs/>
          <w:szCs w:val="20"/>
          <w:lang w:eastAsia="en-US"/>
        </w:rPr>
        <w:t>Ing. Eduard Kolla, PhD., VR UNIZA návrh schválila dňa 17. 6. 2022</w:t>
      </w: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731013" w:rsidRPr="0011379D" w14:paraId="7ABD053A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0E83F86" w14:textId="77777777" w:rsidR="00731013" w:rsidRPr="0011379D" w:rsidRDefault="00AA6D8B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05" w:name="_UTČ_14_Počet"/>
            <w:bookmarkEnd w:id="105"/>
            <w:r>
              <w:rPr>
                <w:rFonts w:cs="Arial"/>
                <w:b/>
                <w:szCs w:val="20"/>
              </w:rPr>
              <w:t>U</w:t>
            </w:r>
            <w:r w:rsidR="00731013" w:rsidRPr="0011379D">
              <w:rPr>
                <w:rFonts w:cs="Arial"/>
                <w:b/>
                <w:szCs w:val="20"/>
              </w:rPr>
              <w:t>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18D9E899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731013" w:rsidRPr="00BC236D" w14:paraId="007CC379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07E857F" w14:textId="77777777" w:rsidR="00731013" w:rsidRPr="00BC236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665BC3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0D423B1" w14:textId="77777777" w:rsidR="00731013" w:rsidRPr="00E81336" w:rsidRDefault="00665BC3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zastavených inauguračných konaní (začatých konaní, ktoré boli vo vedeckej rade neschválené, stiahnuté uchádzačom alebo ináč zastavené)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56A0CDF" w14:textId="77777777" w:rsidR="00731013" w:rsidRPr="00BC236D" w:rsidRDefault="0073101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4D63A131" w14:textId="77777777" w:rsidR="00731013" w:rsidRDefault="0073101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7A7E34" w:rsidRPr="007A7E34" w14:paraId="63F3E2E4" w14:textId="77777777" w:rsidTr="00792882">
        <w:trPr>
          <w:trHeight w:val="567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022BC366" w14:textId="77777777" w:rsidR="007A7E34" w:rsidRPr="007A7E34" w:rsidRDefault="007A7E34" w:rsidP="007A7E3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zastavených inauguračných konaní (začatých konaní, ktoré boli vo vedeckej rade neschválené, stiahnuté uchádzačom alebo ináč zastavené) v bežnom roku</w:t>
            </w:r>
          </w:p>
        </w:tc>
      </w:tr>
      <w:tr w:rsidR="007A7E34" w:rsidRPr="007A7E34" w14:paraId="236C00EE" w14:textId="77777777" w:rsidTr="007D15AB">
        <w:trPr>
          <w:trHeight w:val="397"/>
        </w:trPr>
        <w:tc>
          <w:tcPr>
            <w:tcW w:w="714" w:type="pct"/>
            <w:shd w:val="clear" w:color="auto" w:fill="auto"/>
            <w:vAlign w:val="center"/>
          </w:tcPr>
          <w:p w14:paraId="1E541F92" w14:textId="77777777" w:rsidR="007A7E34" w:rsidRPr="007A7E34" w:rsidRDefault="007D15AB" w:rsidP="00542EC3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C4BED3F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7D94F1F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6BD2BCE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2466BFB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2A95679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5673513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3FA412CA" w14:textId="77777777" w:rsidTr="007D15AB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016C7AF0" w14:textId="77777777" w:rsidR="007A7E34" w:rsidRPr="007A7E34" w:rsidRDefault="007A7E34" w:rsidP="00542EC3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9B4FFD0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FC691FF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FDBDB39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075EFA7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7779A41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2659F7A" w14:textId="77777777" w:rsidR="007A7E34" w:rsidRPr="007A7E34" w:rsidRDefault="007A7E34" w:rsidP="00542EC3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</w:tr>
    </w:tbl>
    <w:p w14:paraId="1471B8CF" w14:textId="77777777" w:rsidR="0048193B" w:rsidRDefault="0048193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bookmarkStart w:id="106" w:name="_UTČ_15_Počet"/>
      <w:bookmarkEnd w:id="106"/>
    </w:p>
    <w:p w14:paraId="69CBA67A" w14:textId="77777777" w:rsidR="0048193B" w:rsidRDefault="0048193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731013" w:rsidRPr="0011379D" w14:paraId="0A8461FD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4BE88E3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C963BE3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731013" w:rsidRPr="00BC236D" w14:paraId="3799FF39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3AFD751" w14:textId="77777777" w:rsidR="00731013" w:rsidRPr="00BC236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1648AE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BE3FEF0" w14:textId="77777777" w:rsidR="00731013" w:rsidRPr="00E81336" w:rsidRDefault="001648AE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zastavených habilitačných konaní (začatých konaní, ktoré boli vo vedeckej rade neschválené, stiahnuté uchádzačom alebo ináč zastavené)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4B82616" w14:textId="77777777" w:rsidR="00731013" w:rsidRPr="00BC236D" w:rsidRDefault="0073101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29E0F065" w14:textId="77777777" w:rsidR="00731013" w:rsidRPr="007A7E34" w:rsidRDefault="0073101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7A7E34" w:rsidRPr="007A7E34" w14:paraId="1C8C0595" w14:textId="77777777" w:rsidTr="00792882">
        <w:trPr>
          <w:trHeight w:val="535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35731F7E" w14:textId="77777777" w:rsidR="007A7E34" w:rsidRPr="007A7E34" w:rsidRDefault="007A7E34" w:rsidP="007A7E3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zastavených habilitačných konaní (začatých konaní, ktoré boli vo vedeckej rade neschválené, stiahnuté uchádzačom alebo ináč zastavené) v bežnom roku</w:t>
            </w:r>
          </w:p>
        </w:tc>
      </w:tr>
      <w:tr w:rsidR="007A7E34" w:rsidRPr="007A7E34" w14:paraId="623ED85C" w14:textId="77777777" w:rsidTr="007D15AB">
        <w:trPr>
          <w:trHeight w:val="397"/>
        </w:trPr>
        <w:tc>
          <w:tcPr>
            <w:tcW w:w="714" w:type="pct"/>
            <w:shd w:val="clear" w:color="auto" w:fill="auto"/>
            <w:vAlign w:val="center"/>
          </w:tcPr>
          <w:p w14:paraId="42BEF2AE" w14:textId="77777777" w:rsidR="007A7E34" w:rsidRPr="007A7E34" w:rsidRDefault="007D15AB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270D6FA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DF3FF86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49E9532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2CE46A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E7943F1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D30552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141B280E" w14:textId="77777777" w:rsidTr="007D15AB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1FFF278D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A9D15CE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75A418D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917D29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7B7DE9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09A42C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9001B10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</w:tr>
    </w:tbl>
    <w:p w14:paraId="70DC62A5" w14:textId="77777777" w:rsidR="007A7E34" w:rsidRPr="007A7E34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1C151AC" w14:textId="77777777" w:rsidR="007A7E34" w:rsidRPr="007A7E34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/>
          <w:b/>
          <w:szCs w:val="20"/>
          <w:lang w:eastAsia="en-US"/>
        </w:rPr>
      </w:pPr>
      <w:r w:rsidRPr="007A7E34">
        <w:rPr>
          <w:rFonts w:eastAsia="Arial" w:cs="Arial"/>
          <w:b/>
          <w:szCs w:val="20"/>
          <w:lang w:eastAsia="en-US"/>
        </w:rPr>
        <w:t>Rok 2020</w:t>
      </w:r>
    </w:p>
    <w:p w14:paraId="00670589" w14:textId="77777777" w:rsidR="007A7E34" w:rsidRPr="007A7E34" w:rsidRDefault="007A7E34" w:rsidP="00D33A0B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Cs w:val="20"/>
          <w:lang w:eastAsia="en-US"/>
        </w:rPr>
      </w:pPr>
      <w:r w:rsidRPr="001648AE">
        <w:rPr>
          <w:rFonts w:eastAsia="Arial" w:cs="Arial"/>
          <w:bCs/>
          <w:szCs w:val="20"/>
          <w:lang w:eastAsia="en-US"/>
        </w:rPr>
        <w:t>Ing. Matej Kučera, PhD., zamestnanec</w:t>
      </w:r>
      <w:r w:rsidRPr="007A7E34">
        <w:rPr>
          <w:rFonts w:eastAsia="Arial" w:cs="Arial"/>
          <w:szCs w:val="20"/>
          <w:lang w:eastAsia="en-US"/>
        </w:rPr>
        <w:t xml:space="preserve"> FEIT UNIZA, </w:t>
      </w:r>
      <w:proofErr w:type="spellStart"/>
      <w:r w:rsidRPr="007A7E34">
        <w:rPr>
          <w:rFonts w:eastAsia="Arial" w:cs="Arial"/>
          <w:szCs w:val="20"/>
          <w:lang w:eastAsia="en-US"/>
        </w:rPr>
        <w:t>späťvzatie</w:t>
      </w:r>
      <w:proofErr w:type="spellEnd"/>
      <w:r w:rsidRPr="007A7E34">
        <w:rPr>
          <w:rFonts w:eastAsia="Arial" w:cs="Arial"/>
          <w:szCs w:val="20"/>
          <w:lang w:eastAsia="en-US"/>
        </w:rPr>
        <w:t xml:space="preserve"> žiadosti o získanie titulu docent</w:t>
      </w:r>
      <w:r w:rsidRPr="007A7E34">
        <w:rPr>
          <w:rFonts w:eastAsia="Arial" w:cs="Arial"/>
          <w:b/>
          <w:szCs w:val="20"/>
          <w:lang w:eastAsia="en-US"/>
        </w:rPr>
        <w:t xml:space="preserve">    </w:t>
      </w:r>
      <w:r w:rsidRPr="007A7E34">
        <w:rPr>
          <w:rFonts w:eastAsia="Arial" w:cs="Arial"/>
          <w:szCs w:val="20"/>
          <w:lang w:eastAsia="en-US"/>
        </w:rPr>
        <w:t xml:space="preserve">    </w:t>
      </w:r>
    </w:p>
    <w:p w14:paraId="0B4C0847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7EE64569" w14:textId="77777777" w:rsidR="00792882" w:rsidRDefault="0079288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731013" w:rsidRPr="0011379D" w14:paraId="49765A23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301CF82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07" w:name="_UTČ_16_Počet"/>
            <w:bookmarkEnd w:id="107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782A164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731013" w:rsidRPr="00BC236D" w14:paraId="20B2BF1F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5C6CBE44" w14:textId="77777777" w:rsidR="00731013" w:rsidRPr="00BC236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1648AE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2CC1077" w14:textId="77777777" w:rsidR="00731013" w:rsidRPr="00E81336" w:rsidRDefault="001648AE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schválených návrhov na udelenie titulu profesor pre žiadateľov mimo UNIZA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9A0964B" w14:textId="77777777" w:rsidR="00731013" w:rsidRPr="00BC236D" w:rsidRDefault="0073101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045AD61E" w14:textId="77777777" w:rsidR="00731013" w:rsidRPr="007A7E34" w:rsidRDefault="0073101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7A7E34" w:rsidRPr="007A7E34" w14:paraId="218116C9" w14:textId="77777777" w:rsidTr="00792882">
        <w:trPr>
          <w:trHeight w:val="535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2BD4E5D0" w14:textId="77777777" w:rsidR="007A7E34" w:rsidRPr="007A7E34" w:rsidRDefault="007A7E34" w:rsidP="007A7E3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schválených návrhov na udelenie titulu profesor pre žiadateľov mimo UNIZA  v bežnom roku</w:t>
            </w:r>
          </w:p>
        </w:tc>
      </w:tr>
      <w:tr w:rsidR="007A7E34" w:rsidRPr="007A7E34" w14:paraId="0847576E" w14:textId="77777777" w:rsidTr="007D15AB">
        <w:trPr>
          <w:trHeight w:val="534"/>
        </w:trPr>
        <w:tc>
          <w:tcPr>
            <w:tcW w:w="714" w:type="pct"/>
            <w:shd w:val="clear" w:color="auto" w:fill="auto"/>
            <w:vAlign w:val="center"/>
          </w:tcPr>
          <w:p w14:paraId="7053D5AA" w14:textId="77777777" w:rsidR="007A7E34" w:rsidRPr="007A7E34" w:rsidRDefault="007D15AB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B38C0E2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B4C8E1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2F503F1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A515BB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43F975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69D36AC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5D4078A2" w14:textId="77777777" w:rsidTr="007D15AB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33F1BCA7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BDF142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81512E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B840A7A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392D83E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37E87FC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83390A3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</w:tr>
    </w:tbl>
    <w:p w14:paraId="0D60BA44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2D68D42" w14:textId="77777777" w:rsidR="007A7E34" w:rsidRPr="00FB1D54" w:rsidRDefault="007A7E34" w:rsidP="00D33A0B">
      <w:pPr>
        <w:widowControl w:val="0"/>
        <w:autoSpaceDE w:val="0"/>
        <w:autoSpaceDN w:val="0"/>
        <w:spacing w:before="0" w:after="0" w:line="240" w:lineRule="atLeast"/>
        <w:rPr>
          <w:rFonts w:eastAsia="Arial"/>
          <w:b/>
          <w:szCs w:val="20"/>
          <w:lang w:eastAsia="en-US"/>
        </w:rPr>
      </w:pPr>
      <w:r w:rsidRPr="00FB1D54">
        <w:rPr>
          <w:rFonts w:eastAsia="Arial" w:cs="Arial"/>
          <w:b/>
          <w:szCs w:val="20"/>
          <w:lang w:eastAsia="en-US"/>
        </w:rPr>
        <w:t>Rok 2021</w:t>
      </w:r>
    </w:p>
    <w:p w14:paraId="0BF5EC8E" w14:textId="77777777" w:rsidR="007A7E34" w:rsidRPr="00FB1D54" w:rsidRDefault="007A7E34" w:rsidP="00E21E35">
      <w:pPr>
        <w:widowControl w:val="0"/>
        <w:autoSpaceDE w:val="0"/>
        <w:autoSpaceDN w:val="0"/>
        <w:spacing w:before="0" w:after="0" w:line="240" w:lineRule="atLeast"/>
        <w:jc w:val="left"/>
        <w:rPr>
          <w:rFonts w:eastAsia="Arial" w:cs="Arial"/>
          <w:b/>
          <w:szCs w:val="20"/>
          <w:lang w:eastAsia="en-US"/>
        </w:rPr>
      </w:pPr>
      <w:r w:rsidRPr="00FB1D54">
        <w:rPr>
          <w:rFonts w:eastAsia="Arial" w:cs="Arial"/>
          <w:bCs/>
          <w:szCs w:val="20"/>
          <w:lang w:eastAsia="en-US"/>
        </w:rPr>
        <w:t xml:space="preserve">doc. Mgr. Dagmar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Cagáňová</w:t>
      </w:r>
      <w:proofErr w:type="spellEnd"/>
      <w:r w:rsidRPr="00FB1D54">
        <w:rPr>
          <w:rFonts w:eastAsia="Arial" w:cs="Arial"/>
          <w:bCs/>
          <w:szCs w:val="20"/>
          <w:lang w:eastAsia="en-US"/>
        </w:rPr>
        <w:t>, PhD.,</w:t>
      </w:r>
      <w:r w:rsidRPr="00FB1D54">
        <w:rPr>
          <w:rFonts w:eastAsia="Arial" w:cs="Arial"/>
          <w:szCs w:val="20"/>
          <w:lang w:eastAsia="en-US"/>
        </w:rPr>
        <w:t xml:space="preserve"> zamestnankyňa Slovenskej technickej univerzity v Bratislave</w:t>
      </w:r>
      <w:r w:rsidRPr="00FB1D54">
        <w:rPr>
          <w:rFonts w:eastAsia="Arial" w:cs="Arial"/>
          <w:b/>
          <w:szCs w:val="20"/>
          <w:lang w:eastAsia="en-US"/>
        </w:rPr>
        <w:t xml:space="preserve"> </w:t>
      </w:r>
    </w:p>
    <w:p w14:paraId="7480B350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86BF8F4" w14:textId="77777777" w:rsidR="008B2387" w:rsidRPr="007A7E34" w:rsidRDefault="008B238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731013" w:rsidRPr="0011379D" w14:paraId="25A72250" w14:textId="77777777" w:rsidTr="00534A9A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13A69E8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08" w:name="_UTČ_17_Počet"/>
            <w:bookmarkEnd w:id="108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8FDA4C7" w14:textId="77777777" w:rsidR="00731013" w:rsidRPr="0011379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731013" w:rsidRPr="00BC236D" w14:paraId="1FDE83BF" w14:textId="77777777" w:rsidTr="00534A9A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7DC1D7F" w14:textId="77777777" w:rsidR="00731013" w:rsidRPr="00BC236D" w:rsidRDefault="00731013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 w:rsidRPr="00B92D83">
              <w:rPr>
                <w:rFonts w:cs="Arial"/>
                <w:b/>
                <w:szCs w:val="20"/>
                <w:vertAlign w:val="subscript"/>
              </w:rPr>
              <w:t>TČ</w:t>
            </w:r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</w:t>
            </w:r>
            <w:r w:rsidR="008B2387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2646115" w14:textId="77777777" w:rsidR="00731013" w:rsidRPr="00E81336" w:rsidRDefault="008B2387" w:rsidP="002E25D4">
            <w:pPr>
              <w:pStyle w:val="Nadpis4"/>
              <w:outlineLvl w:val="3"/>
            </w:pPr>
            <w:r w:rsidRPr="007A7E34">
              <w:rPr>
                <w:color w:val="002060"/>
                <w:szCs w:val="22"/>
                <w:lang w:eastAsia="en-US"/>
              </w:rPr>
              <w:t>Počet schválených návrhov na udelenie titulu docent pre žiadateľov mimo UNIZA v bežnom roku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FED5B91" w14:textId="77777777" w:rsidR="00731013" w:rsidRPr="00BC236D" w:rsidRDefault="00731013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vedu a výskum</w:t>
            </w:r>
          </w:p>
        </w:tc>
      </w:tr>
    </w:tbl>
    <w:p w14:paraId="36710776" w14:textId="77777777" w:rsidR="00731013" w:rsidRDefault="0073101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7A7E34" w:rsidRPr="007A7E34" w14:paraId="64ACB734" w14:textId="77777777" w:rsidTr="0027165E">
        <w:trPr>
          <w:trHeight w:val="535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293801E0" w14:textId="77777777" w:rsidR="007A7E34" w:rsidRPr="007A7E34" w:rsidRDefault="007A7E34" w:rsidP="007A7E3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7A7E34">
              <w:rPr>
                <w:rFonts w:cs="Arial"/>
                <w:b/>
                <w:bCs/>
                <w:color w:val="FFFFFF"/>
                <w:szCs w:val="20"/>
              </w:rPr>
              <w:t>Počet schválených návrhov na udelenie titulu docent pre žiadateľov mimo UNIZA v bežnom roku</w:t>
            </w:r>
          </w:p>
        </w:tc>
      </w:tr>
      <w:tr w:rsidR="007A7E34" w:rsidRPr="007A7E34" w14:paraId="316252E9" w14:textId="77777777" w:rsidTr="0027165E">
        <w:trPr>
          <w:trHeight w:val="397"/>
        </w:trPr>
        <w:tc>
          <w:tcPr>
            <w:tcW w:w="714" w:type="pct"/>
            <w:shd w:val="clear" w:color="auto" w:fill="auto"/>
            <w:vAlign w:val="center"/>
          </w:tcPr>
          <w:p w14:paraId="50FD3502" w14:textId="77777777" w:rsidR="007A7E34" w:rsidRPr="007A7E34" w:rsidRDefault="007D15AB" w:rsidP="007A7E34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 xml:space="preserve">Rok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CE775E1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6A1FEA5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FB2EBD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E0E6029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88BE28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14:paraId="497F3D5F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A7E34">
              <w:rPr>
                <w:rFonts w:eastAsia="Arial" w:cs="Arial"/>
                <w:b/>
                <w:bCs/>
                <w:szCs w:val="20"/>
                <w:lang w:eastAsia="en-US"/>
              </w:rPr>
              <w:t>2022</w:t>
            </w:r>
          </w:p>
        </w:tc>
      </w:tr>
      <w:tr w:rsidR="007A7E34" w:rsidRPr="007A7E34" w14:paraId="254E9514" w14:textId="77777777" w:rsidTr="0027165E">
        <w:trPr>
          <w:trHeight w:val="369"/>
        </w:trPr>
        <w:tc>
          <w:tcPr>
            <w:tcW w:w="714" w:type="pct"/>
            <w:shd w:val="clear" w:color="auto" w:fill="auto"/>
            <w:noWrap/>
            <w:vAlign w:val="center"/>
          </w:tcPr>
          <w:p w14:paraId="24136F9D" w14:textId="77777777" w:rsidR="007A7E34" w:rsidRPr="007A7E34" w:rsidRDefault="007A7E34" w:rsidP="007A7E34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A7E34">
              <w:rPr>
                <w:rFonts w:eastAsia="Arial" w:cs="Arial"/>
                <w:szCs w:val="20"/>
                <w:lang w:eastAsia="en-US"/>
              </w:rPr>
              <w:t>počet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8ADB201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A928D4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342D07B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544E9E7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FCE4058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716" w:type="pct"/>
            <w:shd w:val="clear" w:color="auto" w:fill="auto"/>
            <w:noWrap/>
            <w:vAlign w:val="center"/>
          </w:tcPr>
          <w:p w14:paraId="568772DE" w14:textId="77777777" w:rsidR="007A7E34" w:rsidRPr="007A7E34" w:rsidRDefault="007A7E34" w:rsidP="007A7E34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A7E34">
              <w:rPr>
                <w:rFonts w:eastAsia="Arial" w:cs="Arial"/>
                <w:color w:val="000000"/>
                <w:szCs w:val="20"/>
                <w:lang w:eastAsia="en-US"/>
              </w:rPr>
              <w:t>0</w:t>
            </w:r>
          </w:p>
        </w:tc>
      </w:tr>
    </w:tbl>
    <w:p w14:paraId="52B9DF5B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FBA7DA6" w14:textId="77777777" w:rsidR="007A7E34" w:rsidRPr="00FB1D54" w:rsidRDefault="00FB1D54" w:rsidP="007A7E34">
      <w:pPr>
        <w:widowControl w:val="0"/>
        <w:autoSpaceDE w:val="0"/>
        <w:autoSpaceDN w:val="0"/>
        <w:spacing w:before="0" w:after="0" w:line="276" w:lineRule="auto"/>
        <w:rPr>
          <w:rFonts w:eastAsia="Arial"/>
          <w:b/>
          <w:szCs w:val="20"/>
          <w:lang w:eastAsia="en-US"/>
        </w:rPr>
      </w:pPr>
      <w:r w:rsidRPr="00FB1D54">
        <w:rPr>
          <w:rFonts w:eastAsia="Arial" w:cs="Arial"/>
          <w:b/>
          <w:szCs w:val="20"/>
          <w:lang w:eastAsia="en-US"/>
        </w:rPr>
        <w:t>R</w:t>
      </w:r>
      <w:r w:rsidR="007A7E34" w:rsidRPr="00FB1D54">
        <w:rPr>
          <w:rFonts w:eastAsia="Arial" w:cs="Arial"/>
          <w:b/>
          <w:szCs w:val="20"/>
          <w:lang w:eastAsia="en-US"/>
        </w:rPr>
        <w:t>ok 2017</w:t>
      </w:r>
    </w:p>
    <w:p w14:paraId="7073301B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  <w:r w:rsidRPr="00FB1D54">
        <w:rPr>
          <w:rFonts w:eastAsia="Arial" w:cs="Arial"/>
          <w:bCs/>
          <w:szCs w:val="20"/>
          <w:lang w:eastAsia="en-US"/>
        </w:rPr>
        <w:t xml:space="preserve">Ing. Ján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Parobek</w:t>
      </w:r>
      <w:proofErr w:type="spellEnd"/>
      <w:r w:rsidRPr="00FB1D54">
        <w:rPr>
          <w:rFonts w:eastAsia="Arial" w:cs="Arial"/>
          <w:bCs/>
          <w:szCs w:val="20"/>
          <w:lang w:eastAsia="en-US"/>
        </w:rPr>
        <w:t>, PhD., zamestnanec Technickej univerzity vo Zvolene, návrh predložila Fakulta prevádzky a ekonomiky dopravy a spojov UNIZA</w:t>
      </w:r>
    </w:p>
    <w:p w14:paraId="0E095DBE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</w:p>
    <w:p w14:paraId="185E0516" w14:textId="77777777" w:rsidR="007A7E34" w:rsidRPr="00FB1D54" w:rsidRDefault="00FB1D5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szCs w:val="20"/>
          <w:lang w:eastAsia="en-US"/>
        </w:rPr>
      </w:pPr>
      <w:r w:rsidRPr="00FB1D54">
        <w:rPr>
          <w:rFonts w:eastAsia="Arial" w:cs="Arial"/>
          <w:b/>
          <w:szCs w:val="20"/>
          <w:lang w:eastAsia="en-US"/>
        </w:rPr>
        <w:t>R</w:t>
      </w:r>
      <w:r w:rsidR="007A7E34" w:rsidRPr="00FB1D54">
        <w:rPr>
          <w:rFonts w:eastAsia="Arial" w:cs="Arial"/>
          <w:b/>
          <w:szCs w:val="20"/>
          <w:lang w:eastAsia="en-US"/>
        </w:rPr>
        <w:t>ok 2019</w:t>
      </w:r>
    </w:p>
    <w:p w14:paraId="69F5E645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  <w:r w:rsidRPr="00FB1D54">
        <w:rPr>
          <w:rFonts w:eastAsia="Arial" w:cs="Arial"/>
          <w:bCs/>
          <w:szCs w:val="20"/>
          <w:lang w:eastAsia="en-US"/>
        </w:rPr>
        <w:t xml:space="preserve">Mgr. Peter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Madzík</w:t>
      </w:r>
      <w:proofErr w:type="spellEnd"/>
      <w:r w:rsidRPr="00FB1D54">
        <w:rPr>
          <w:rFonts w:eastAsia="Arial" w:cs="Arial"/>
          <w:bCs/>
          <w:szCs w:val="20"/>
          <w:lang w:eastAsia="en-US"/>
        </w:rPr>
        <w:t>, PhD., zamestnanec Katolíckej univerzity v Ružomberku, návrh predložila Fakulta riadenia a informatiky UNIZA</w:t>
      </w:r>
    </w:p>
    <w:p w14:paraId="198FD7A2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</w:p>
    <w:p w14:paraId="3E503147" w14:textId="77777777" w:rsidR="007A7E34" w:rsidRPr="00FB1D54" w:rsidRDefault="00FB1D5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/>
          <w:szCs w:val="20"/>
          <w:lang w:eastAsia="en-US"/>
        </w:rPr>
      </w:pPr>
      <w:r w:rsidRPr="00FB1D54">
        <w:rPr>
          <w:rFonts w:eastAsia="Arial" w:cs="Arial"/>
          <w:b/>
          <w:szCs w:val="20"/>
          <w:lang w:eastAsia="en-US"/>
        </w:rPr>
        <w:t>R</w:t>
      </w:r>
      <w:r w:rsidR="007A7E34" w:rsidRPr="00FB1D54">
        <w:rPr>
          <w:rFonts w:eastAsia="Arial" w:cs="Arial"/>
          <w:b/>
          <w:szCs w:val="20"/>
          <w:lang w:eastAsia="en-US"/>
        </w:rPr>
        <w:t>ok 2021</w:t>
      </w:r>
    </w:p>
    <w:p w14:paraId="257F38F3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  <w:r w:rsidRPr="00FB1D54">
        <w:rPr>
          <w:rFonts w:eastAsia="Arial" w:cs="Arial"/>
          <w:bCs/>
          <w:szCs w:val="20"/>
          <w:lang w:eastAsia="en-US"/>
        </w:rPr>
        <w:t xml:space="preserve">Ing. Peter Blaho, PhD., zamestnanec Vysokej školy logistiky,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o.p.s</w:t>
      </w:r>
      <w:proofErr w:type="spellEnd"/>
      <w:r w:rsidRPr="00FB1D54">
        <w:rPr>
          <w:rFonts w:eastAsia="Arial" w:cs="Arial"/>
          <w:bCs/>
          <w:szCs w:val="20"/>
          <w:lang w:eastAsia="en-US"/>
        </w:rPr>
        <w:t xml:space="preserve">.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Přerov</w:t>
      </w:r>
      <w:proofErr w:type="spellEnd"/>
      <w:r w:rsidRPr="00FB1D54">
        <w:rPr>
          <w:rFonts w:eastAsia="Arial" w:cs="Arial"/>
          <w:bCs/>
          <w:szCs w:val="20"/>
          <w:lang w:eastAsia="en-US"/>
        </w:rPr>
        <w:t>, návrh predložila Fakulta prevádzky a ekonomiky dopravy a spojov UNIZA,</w:t>
      </w:r>
    </w:p>
    <w:p w14:paraId="1CB8990C" w14:textId="77777777" w:rsidR="007A7E34" w:rsidRPr="00FB1D5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bCs/>
          <w:szCs w:val="20"/>
          <w:lang w:eastAsia="en-US"/>
        </w:rPr>
      </w:pPr>
      <w:r w:rsidRPr="00FB1D54">
        <w:rPr>
          <w:rFonts w:eastAsia="Arial" w:cs="Arial"/>
          <w:bCs/>
          <w:szCs w:val="20"/>
          <w:lang w:eastAsia="en-US"/>
        </w:rPr>
        <w:t xml:space="preserve">Ing. Erika </w:t>
      </w:r>
      <w:proofErr w:type="spellStart"/>
      <w:r w:rsidRPr="00FB1D54">
        <w:rPr>
          <w:rFonts w:eastAsia="Arial" w:cs="Arial"/>
          <w:bCs/>
          <w:szCs w:val="20"/>
          <w:lang w:eastAsia="en-US"/>
        </w:rPr>
        <w:t>Loučanová</w:t>
      </w:r>
      <w:proofErr w:type="spellEnd"/>
      <w:r w:rsidRPr="00FB1D54">
        <w:rPr>
          <w:rFonts w:eastAsia="Arial" w:cs="Arial"/>
          <w:bCs/>
          <w:szCs w:val="20"/>
          <w:lang w:eastAsia="en-US"/>
        </w:rPr>
        <w:t>, PhD., zamestnankyňa Technickej univerzity vo Zvolene, návrh predložila Fakulta prevádzky a ekonomiky dopravy a spojov UNIZA</w:t>
      </w:r>
    </w:p>
    <w:p w14:paraId="70D421DF" w14:textId="77777777" w:rsidR="007A7E34" w:rsidRPr="007A7E34" w:rsidRDefault="007A7E34" w:rsidP="007A7E34">
      <w:pPr>
        <w:widowControl w:val="0"/>
        <w:autoSpaceDE w:val="0"/>
        <w:autoSpaceDN w:val="0"/>
        <w:spacing w:beforeLines="40" w:before="96" w:afterLines="40" w:after="96" w:line="240" w:lineRule="atLeast"/>
        <w:rPr>
          <w:rFonts w:eastAsia="Arial" w:cs="Arial"/>
          <w:sz w:val="22"/>
          <w:szCs w:val="20"/>
          <w:lang w:eastAsia="en-US"/>
        </w:rPr>
      </w:pPr>
    </w:p>
    <w:p w14:paraId="152450EA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D40DFE0" w14:textId="77777777" w:rsidR="007A7E34" w:rsidRP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color w:val="002D72"/>
          <w:sz w:val="32"/>
          <w:szCs w:val="32"/>
          <w:lang w:eastAsia="en-US"/>
        </w:rPr>
      </w:pPr>
      <w:r w:rsidRPr="007A7E34">
        <w:rPr>
          <w:rFonts w:eastAsia="Arial" w:cs="Arial"/>
          <w:sz w:val="22"/>
          <w:szCs w:val="22"/>
          <w:lang w:eastAsia="en-US"/>
        </w:rPr>
        <w:br w:type="page"/>
      </w:r>
    </w:p>
    <w:p w14:paraId="2CD95710" w14:textId="77777777" w:rsidR="007A7E34" w:rsidRPr="007A7E34" w:rsidRDefault="007A7E34" w:rsidP="007A7E34">
      <w:pPr>
        <w:keepNext/>
        <w:keepLines/>
        <w:widowControl w:val="0"/>
        <w:autoSpaceDE w:val="0"/>
        <w:autoSpaceDN w:val="0"/>
        <w:spacing w:after="0" w:line="276" w:lineRule="auto"/>
        <w:outlineLvl w:val="1"/>
        <w:rPr>
          <w:b/>
          <w:sz w:val="24"/>
          <w:szCs w:val="26"/>
          <w:lang w:eastAsia="en-US"/>
        </w:rPr>
      </w:pPr>
      <w:bookmarkStart w:id="109" w:name="_Toc118988264"/>
      <w:r w:rsidRPr="007A7E34">
        <w:rPr>
          <w:b/>
          <w:sz w:val="24"/>
          <w:szCs w:val="26"/>
          <w:lang w:eastAsia="en-US"/>
        </w:rPr>
        <w:t>C.</w:t>
      </w:r>
      <w:r w:rsidRPr="007A7E34">
        <w:rPr>
          <w:b/>
          <w:sz w:val="24"/>
          <w:szCs w:val="26"/>
          <w:lang w:eastAsia="en-US"/>
        </w:rPr>
        <w:tab/>
        <w:t>Ukazovatele výstupu zo vzdelávania (</w:t>
      </w:r>
      <w:proofErr w:type="spellStart"/>
      <w:r w:rsidRPr="007A7E34">
        <w:rPr>
          <w:b/>
          <w:sz w:val="24"/>
          <w:szCs w:val="26"/>
          <w:lang w:eastAsia="en-US"/>
        </w:rPr>
        <w:t>Uvýstup</w:t>
      </w:r>
      <w:proofErr w:type="spellEnd"/>
      <w:r w:rsidRPr="007A7E34">
        <w:rPr>
          <w:b/>
          <w:sz w:val="24"/>
          <w:szCs w:val="26"/>
          <w:lang w:eastAsia="en-US"/>
        </w:rPr>
        <w:t>)</w:t>
      </w:r>
      <w:bookmarkEnd w:id="109"/>
    </w:p>
    <w:p w14:paraId="28EDCD9E" w14:textId="77777777" w:rsidR="00CD4DE3" w:rsidRPr="00945346" w:rsidRDefault="00CD4DE3" w:rsidP="00CD5F64">
      <w:pPr>
        <w:rPr>
          <w:sz w:val="24"/>
          <w:szCs w:val="32"/>
          <w:lang w:eastAsia="en-US"/>
        </w:rPr>
      </w:pPr>
      <w:bookmarkStart w:id="110" w:name="_Uvýstup_1_Miera"/>
      <w:bookmarkEnd w:id="110"/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CD5F64" w:rsidRPr="0011379D" w14:paraId="436B7595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5F5E0D8" w14:textId="77777777" w:rsidR="00CD5F64" w:rsidRPr="0011379D" w:rsidRDefault="00CD5F64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04BF8C06" w14:textId="77777777" w:rsidR="00CD5F64" w:rsidRPr="0011379D" w:rsidRDefault="00CD5F64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CD5F64" w:rsidRPr="00BC236D" w14:paraId="29C51D7D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C8A9FD6" w14:textId="77777777" w:rsidR="00CD5F64" w:rsidRPr="00BC236D" w:rsidRDefault="00CD5F64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3F6F32">
              <w:rPr>
                <w:rFonts w:cs="Arial"/>
                <w:b/>
                <w:szCs w:val="20"/>
              </w:rPr>
              <w:t>U</w:t>
            </w:r>
            <w:r w:rsidRPr="003F6F32">
              <w:rPr>
                <w:rFonts w:cs="Arial"/>
                <w:b/>
                <w:szCs w:val="20"/>
                <w:vertAlign w:val="subscript"/>
              </w:rPr>
              <w:t>výstup</w:t>
            </w:r>
            <w:proofErr w:type="spellEnd"/>
            <w:r w:rsidRPr="003F6F32"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D228BE4" w14:textId="77777777" w:rsidR="00CD5F64" w:rsidRPr="00E81336" w:rsidRDefault="00CD5F64" w:rsidP="002E25D4">
            <w:pPr>
              <w:pStyle w:val="Nadpis4"/>
              <w:outlineLvl w:val="3"/>
            </w:pPr>
            <w:bookmarkStart w:id="111" w:name="_Miera_uplatniteľnosti_absolventov"/>
            <w:bookmarkEnd w:id="111"/>
            <w:r w:rsidRPr="007A7E34">
              <w:rPr>
                <w:color w:val="002060"/>
                <w:szCs w:val="22"/>
                <w:lang w:eastAsia="en-US"/>
              </w:rPr>
              <w:t>Miera uplatniteľnosti absolventov vysokej školy/ študijného programu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15D77AD" w14:textId="77777777" w:rsidR="00CD5F64" w:rsidRPr="00BC236D" w:rsidRDefault="00461157" w:rsidP="002E25D4">
            <w:pPr>
              <w:jc w:val="left"/>
              <w:rPr>
                <w:rFonts w:cs="Arial"/>
                <w:szCs w:val="20"/>
              </w:rPr>
            </w:pPr>
            <w:r w:rsidRPr="00A71CF5">
              <w:rPr>
                <w:rFonts w:cs="Arial"/>
                <w:szCs w:val="20"/>
              </w:rPr>
              <w:t>ÚPSVaR,</w:t>
            </w:r>
            <w:r w:rsidR="00AA6D8B" w:rsidRPr="00A71CF5">
              <w:rPr>
                <w:rFonts w:cs="Arial"/>
                <w:szCs w:val="20"/>
              </w:rPr>
              <w:t xml:space="preserve"> MŠV</w:t>
            </w:r>
            <w:r w:rsidR="00A71CF5" w:rsidRPr="00A71CF5">
              <w:rPr>
                <w:rFonts w:cs="Arial"/>
                <w:szCs w:val="20"/>
              </w:rPr>
              <w:t>VŠ SR</w:t>
            </w:r>
          </w:p>
        </w:tc>
      </w:tr>
    </w:tbl>
    <w:p w14:paraId="0A08FEC8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8"/>
      </w:tblGrid>
      <w:tr w:rsidR="005E66B3" w:rsidRPr="00064B74" w14:paraId="588CD30B" w14:textId="77777777" w:rsidTr="002E25D4">
        <w:trPr>
          <w:trHeight w:val="510"/>
        </w:trPr>
        <w:tc>
          <w:tcPr>
            <w:tcW w:w="9640" w:type="dxa"/>
            <w:gridSpan w:val="7"/>
            <w:shd w:val="clear" w:color="auto" w:fill="002D72"/>
            <w:vAlign w:val="center"/>
          </w:tcPr>
          <w:p w14:paraId="1623053E" w14:textId="77777777" w:rsidR="005E66B3" w:rsidRPr="00064B74" w:rsidRDefault="005E66B3" w:rsidP="002E25D4">
            <w:pPr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Miera uplatniteľnosti absolventov vysokej školy/študijného programu za r. 2021</w:t>
            </w:r>
            <w:r w:rsidR="00461157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(fakulty UNIZA)</w:t>
            </w:r>
          </w:p>
        </w:tc>
      </w:tr>
      <w:tr w:rsidR="005E66B3" w:rsidRPr="00995DC2" w14:paraId="051069F9" w14:textId="77777777" w:rsidTr="002E25D4">
        <w:trPr>
          <w:trHeight w:val="340"/>
        </w:trPr>
        <w:tc>
          <w:tcPr>
            <w:tcW w:w="9640" w:type="dxa"/>
            <w:gridSpan w:val="7"/>
            <w:vAlign w:val="center"/>
          </w:tcPr>
          <w:p w14:paraId="2D893DB1" w14:textId="77777777" w:rsidR="005E66B3" w:rsidRPr="00995DC2" w:rsidRDefault="005E66B3" w:rsidP="002E25D4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Fakulty</w:t>
            </w:r>
          </w:p>
        </w:tc>
      </w:tr>
      <w:tr w:rsidR="004D7DD1" w:rsidRPr="00995DC2" w14:paraId="03B5F82C" w14:textId="77777777" w:rsidTr="004D7DD1">
        <w:trPr>
          <w:trHeight w:val="340"/>
        </w:trPr>
        <w:tc>
          <w:tcPr>
            <w:tcW w:w="1377" w:type="dxa"/>
            <w:vAlign w:val="center"/>
          </w:tcPr>
          <w:p w14:paraId="61BE318C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FPEDAS</w:t>
            </w:r>
          </w:p>
        </w:tc>
        <w:tc>
          <w:tcPr>
            <w:tcW w:w="1377" w:type="dxa"/>
            <w:vAlign w:val="center"/>
          </w:tcPr>
          <w:p w14:paraId="587FBB9F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377" w:type="dxa"/>
            <w:vAlign w:val="center"/>
          </w:tcPr>
          <w:p w14:paraId="374DB4F4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FEIT</w:t>
            </w:r>
          </w:p>
        </w:tc>
        <w:tc>
          <w:tcPr>
            <w:tcW w:w="1377" w:type="dxa"/>
            <w:vAlign w:val="center"/>
          </w:tcPr>
          <w:p w14:paraId="3B23C796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377" w:type="dxa"/>
            <w:vAlign w:val="center"/>
          </w:tcPr>
          <w:p w14:paraId="66ACA240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FBI</w:t>
            </w:r>
          </w:p>
        </w:tc>
        <w:tc>
          <w:tcPr>
            <w:tcW w:w="1377" w:type="dxa"/>
            <w:vAlign w:val="center"/>
          </w:tcPr>
          <w:p w14:paraId="07D96C83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FRI</w:t>
            </w:r>
          </w:p>
        </w:tc>
        <w:tc>
          <w:tcPr>
            <w:tcW w:w="1378" w:type="dxa"/>
            <w:vAlign w:val="center"/>
          </w:tcPr>
          <w:p w14:paraId="3B248959" w14:textId="77777777" w:rsidR="004D7DD1" w:rsidRPr="004948D4" w:rsidRDefault="004D7DD1" w:rsidP="002E25D4">
            <w:pPr>
              <w:jc w:val="center"/>
              <w:rPr>
                <w:rFonts w:cs="Arial"/>
                <w:szCs w:val="20"/>
                <w:highlight w:val="green"/>
              </w:rPr>
            </w:pPr>
            <w:r>
              <w:rPr>
                <w:rFonts w:cs="Arial"/>
                <w:szCs w:val="20"/>
              </w:rPr>
              <w:t>FHV</w:t>
            </w:r>
          </w:p>
        </w:tc>
      </w:tr>
      <w:tr w:rsidR="004D7DD1" w:rsidRPr="00995DC2" w14:paraId="7192FFA8" w14:textId="77777777" w:rsidTr="004D7DD1">
        <w:trPr>
          <w:trHeight w:val="340"/>
        </w:trPr>
        <w:tc>
          <w:tcPr>
            <w:tcW w:w="1377" w:type="dxa"/>
            <w:vAlign w:val="center"/>
          </w:tcPr>
          <w:p w14:paraId="76FE657B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91,96 %</w:t>
            </w:r>
          </w:p>
        </w:tc>
        <w:tc>
          <w:tcPr>
            <w:tcW w:w="1377" w:type="dxa"/>
            <w:vAlign w:val="center"/>
          </w:tcPr>
          <w:p w14:paraId="1888140D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94,87 %</w:t>
            </w:r>
          </w:p>
        </w:tc>
        <w:tc>
          <w:tcPr>
            <w:tcW w:w="1377" w:type="dxa"/>
            <w:vAlign w:val="center"/>
          </w:tcPr>
          <w:p w14:paraId="3775EDA5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81,66 %</w:t>
            </w:r>
          </w:p>
        </w:tc>
        <w:tc>
          <w:tcPr>
            <w:tcW w:w="1377" w:type="dxa"/>
            <w:vAlign w:val="center"/>
          </w:tcPr>
          <w:p w14:paraId="422AB240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96,76 %</w:t>
            </w:r>
          </w:p>
        </w:tc>
        <w:tc>
          <w:tcPr>
            <w:tcW w:w="1377" w:type="dxa"/>
            <w:vAlign w:val="center"/>
          </w:tcPr>
          <w:p w14:paraId="7B051CE2" w14:textId="77777777" w:rsidR="004D7DD1" w:rsidRPr="004948D4" w:rsidRDefault="004D7DD1" w:rsidP="002E25D4">
            <w:pPr>
              <w:jc w:val="center"/>
              <w:rPr>
                <w:rFonts w:cs="Arial"/>
                <w:szCs w:val="20"/>
                <w:vertAlign w:val="subscript"/>
              </w:rPr>
            </w:pPr>
            <w:r>
              <w:rPr>
                <w:rFonts w:cs="Arial"/>
                <w:szCs w:val="20"/>
              </w:rPr>
              <w:t>98,04 %</w:t>
            </w:r>
          </w:p>
        </w:tc>
        <w:tc>
          <w:tcPr>
            <w:tcW w:w="1377" w:type="dxa"/>
            <w:vAlign w:val="center"/>
          </w:tcPr>
          <w:p w14:paraId="0E320FED" w14:textId="77777777" w:rsidR="004D7DD1" w:rsidRPr="00995DC2" w:rsidRDefault="004D7DD1" w:rsidP="002E25D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93,92 %</w:t>
            </w:r>
          </w:p>
        </w:tc>
        <w:tc>
          <w:tcPr>
            <w:tcW w:w="1378" w:type="dxa"/>
            <w:vAlign w:val="center"/>
          </w:tcPr>
          <w:p w14:paraId="3199BA76" w14:textId="77777777" w:rsidR="004D7DD1" w:rsidRPr="004948D4" w:rsidRDefault="004D7DD1" w:rsidP="002E25D4">
            <w:pPr>
              <w:jc w:val="center"/>
              <w:rPr>
                <w:rFonts w:cs="Arial"/>
                <w:szCs w:val="20"/>
                <w:highlight w:val="green"/>
              </w:rPr>
            </w:pPr>
            <w:r>
              <w:rPr>
                <w:rFonts w:cs="Arial"/>
                <w:szCs w:val="20"/>
              </w:rPr>
              <w:t>80,74 %</w:t>
            </w:r>
          </w:p>
        </w:tc>
      </w:tr>
    </w:tbl>
    <w:p w14:paraId="2F66B21D" w14:textId="77777777" w:rsidR="00461157" w:rsidRPr="00003BCC" w:rsidRDefault="00461157" w:rsidP="00461157">
      <w:pPr>
        <w:rPr>
          <w:rFonts w:cs="Arial"/>
          <w:highlight w:val="green"/>
        </w:rPr>
      </w:pPr>
    </w:p>
    <w:tbl>
      <w:tblPr>
        <w:tblW w:w="96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  <w:gridCol w:w="1231"/>
        <w:gridCol w:w="1232"/>
        <w:gridCol w:w="1235"/>
      </w:tblGrid>
      <w:tr w:rsidR="00461157" w:rsidRPr="007876C3" w14:paraId="537EEFCE" w14:textId="77777777" w:rsidTr="002E25D4">
        <w:trPr>
          <w:trHeight w:val="435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D72"/>
            <w:noWrap/>
            <w:vAlign w:val="center"/>
            <w:hideMark/>
          </w:tcPr>
          <w:p w14:paraId="11CBD38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bookmarkStart w:id="112" w:name="_Hlk120784531"/>
            <w:r w:rsidRPr="007876C3">
              <w:rPr>
                <w:rFonts w:cs="Arial"/>
                <w:b/>
                <w:bCs/>
                <w:color w:val="FFFFFF" w:themeColor="background1"/>
                <w:szCs w:val="20"/>
              </w:rPr>
              <w:t>Miera uplatniteľnosti absolventov vysokej školy/študijného programu za r. 2021</w:t>
            </w:r>
          </w:p>
        </w:tc>
      </w:tr>
      <w:bookmarkEnd w:id="112"/>
      <w:tr w:rsidR="00461157" w:rsidRPr="007876C3" w14:paraId="5B4A9388" w14:textId="77777777" w:rsidTr="002E25D4">
        <w:trPr>
          <w:trHeight w:val="329"/>
        </w:trPr>
        <w:tc>
          <w:tcPr>
            <w:tcW w:w="5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2A52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Fakulta / študijný program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918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Stupeň</w:t>
            </w:r>
          </w:p>
        </w:tc>
      </w:tr>
      <w:tr w:rsidR="00461157" w:rsidRPr="007876C3" w14:paraId="0251AF75" w14:textId="77777777" w:rsidTr="002E25D4">
        <w:trPr>
          <w:trHeight w:val="329"/>
        </w:trPr>
        <w:tc>
          <w:tcPr>
            <w:tcW w:w="5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AA2E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FB6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C5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0A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3.</w:t>
            </w:r>
          </w:p>
        </w:tc>
      </w:tr>
      <w:tr w:rsidR="00461157" w:rsidRPr="007876C3" w14:paraId="2225D1CB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77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461157" w:rsidRPr="007876C3" w14:paraId="54656598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8E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28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97,37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222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82,50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2F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AE920DB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4CF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3E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D1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93,10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401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21CFDAB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2B41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poštové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313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AD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77,78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D9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00065DBD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8B9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zasielateľstvo a logistika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30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EA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82,50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23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53C6B0DE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96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ekonomika a manažment podniku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8E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98,80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FB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81,55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A4E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4C954A18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00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4D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007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81,82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B7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145946B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2D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elektronický obchod a 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69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93,75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00A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74,36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5E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37687D2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25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vodná doprava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70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3A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AE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61157" w:rsidRPr="007876C3" w14:paraId="72D537F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AF5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ekonomika dopravy, spojov a služieb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06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9F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BF5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541FF618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D444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dopravná technika a technológia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C1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94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FC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31248B1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2C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dopravné služby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03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639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7A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87,50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48D12A2D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FA8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FBB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93,55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E7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66,67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73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55EA086E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CEBA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 xml:space="preserve">poštové technológie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8E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34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F8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5167407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6C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profesionálny pilot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F4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A1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58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1992707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EC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technológia údržby lietadiel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91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1E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64,29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627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5CC4B87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53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poštové technológie a služby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C87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39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B87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AF87154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C1F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7876C3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461157" w:rsidRPr="007876C3" w14:paraId="07DDEC43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29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BE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D5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78,26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DF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9114C5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8A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technika prostredia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3EF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55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CE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72D10EA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40BA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165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97,73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0E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81,82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F1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86,00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F19059F" w14:textId="77777777" w:rsidTr="00461157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E8DB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konštrukcia strojov a zariadení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92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EF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03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7890A89" w14:textId="77777777" w:rsidTr="00461157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BD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automatizované výrobné systémy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B94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D70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9D9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2B70FD15" w14:textId="77777777" w:rsidTr="00945346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675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údržba dopravných prostriedkov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46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63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83,33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155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0707E949" w14:textId="77777777" w:rsidTr="00945346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AF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materiály a technológie v automobilovej výrobe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83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B22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60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49FB63F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52F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strojárstvo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7F1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95,24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38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B8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1D89C6B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FA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koľajové vozidlá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DB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21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37E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26F9FAAA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863F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časti a mechanizmy strojov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C6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3A2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CE3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707414BA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2F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počítačové konštruovanie a simulácie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07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083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7D1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6422F63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BF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počítačové modelovanie a simulácie v strojárstve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1DC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27F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67E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61157" w:rsidRPr="007876C3" w14:paraId="79E059F9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366F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technické materiály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86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294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D2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3A7F5E8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DD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vozidlá a motory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39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ED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54B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D28648D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79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energetická a environmentálna technika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89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B6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DA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0D27CCA3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4BF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obrábanie a ložisková výroba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FC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AE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63,64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E9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4EC0B02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FA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počítačové modelovanie a mechanika strojov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FA7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7D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C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15A1FE70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66E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FEIT</w:t>
            </w:r>
          </w:p>
        </w:tc>
      </w:tr>
      <w:tr w:rsidR="00461157" w:rsidRPr="007876C3" w14:paraId="2CF198BE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EB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elektroenergetika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5A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A3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92,00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4AC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232C93E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791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výkonové elektronické systémy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97A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A3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66,67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0F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F7E1CD6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4FB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riadenie procesov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10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BE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0B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A92AD23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53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telekomunikačné a rádiokomunikačné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94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59F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83,33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E6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1593FED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F6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biomedicínske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A0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C8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88,46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CD7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42A6C2B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4955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multimediálne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A7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CF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94,44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0E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EC0E4E7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015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elektrické pohony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3E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F8A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1A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148BF56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A7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elektrotechnika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2B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3D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487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666EA2E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10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automatizácia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43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5B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AF5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DD313B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B73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digitálne technológie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631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92,30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204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FD0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0CB63A1A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83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silnoprúdová elektrotechnika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92B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C9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05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11B6FA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A5E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telekomunikácie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A1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458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4A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28FB39D7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EC1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multimediálne technológie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EF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C51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E2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61157" w:rsidRPr="007876C3" w14:paraId="264AB65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BEA1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teoretická elektrotechnika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1F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10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7D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4858011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86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876C3">
              <w:rPr>
                <w:rFonts w:cs="Arial"/>
                <w:szCs w:val="20"/>
              </w:rPr>
              <w:t>elektrotechnológie</w:t>
            </w:r>
            <w:proofErr w:type="spellEnd"/>
            <w:r w:rsidRPr="007876C3">
              <w:rPr>
                <w:rFonts w:cs="Arial"/>
                <w:szCs w:val="20"/>
              </w:rPr>
              <w:t xml:space="preserve"> a materiály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4B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2C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F0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46EF6B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26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 xml:space="preserve">aplikovaná </w:t>
            </w:r>
            <w:proofErr w:type="spellStart"/>
            <w:r w:rsidRPr="007876C3">
              <w:rPr>
                <w:rFonts w:cs="Arial"/>
                <w:szCs w:val="20"/>
              </w:rPr>
              <w:t>telematika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81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EA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85,71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66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71A69B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3474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876C3">
              <w:rPr>
                <w:rFonts w:cs="Arial"/>
                <w:szCs w:val="20"/>
              </w:rPr>
              <w:t>autotronika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08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8C7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27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53B4BEED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199A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876C3">
              <w:rPr>
                <w:rFonts w:cs="Arial"/>
                <w:szCs w:val="20"/>
              </w:rPr>
              <w:t>fotonika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DA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7F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1BD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169A0A86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04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7876C3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461157" w:rsidRPr="007876C3" w14:paraId="2664A42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7446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teória a konštrukcie pozemných stavieb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0B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58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9C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5944BE89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46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technológia a manažment stavieb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B0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B4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92,30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764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E54BE7B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CD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nosné konštrukcie budov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8C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216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B0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6E6E698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6F3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geodézia a kartografia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524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A4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03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1B1864D6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9E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aplikovaná mechanika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89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D7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5C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2F0CD35E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01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inžinierske konštrukcie a dopravné stavby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BF1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BFC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C5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6A6660C1" w14:textId="77777777" w:rsidTr="00461157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93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pozemné staviteľstvo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CE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BE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60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0150D58" w14:textId="77777777" w:rsidTr="00461157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C75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staviteľstvo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9A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8B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3D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50A93927" w14:textId="77777777" w:rsidTr="00461157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C20F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7876C3">
              <w:rPr>
                <w:rFonts w:cs="Arial"/>
                <w:szCs w:val="20"/>
              </w:rPr>
              <w:t>teória a konštrukcie inžinierskych stavieb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22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17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F9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53FCE4CF" w14:textId="77777777" w:rsidTr="002E25D4">
        <w:trPr>
          <w:trHeight w:val="329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55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plánovanie dopravnej infraštruktúry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0B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89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A55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F4614F1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B4F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461157" w:rsidRPr="007876C3" w14:paraId="1B48FC06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2E1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01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F9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50,00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89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8EBEDE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3A2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D33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AB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76,00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26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072AE6E0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2310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F17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98,20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DF4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78,00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68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6DFEDB66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194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bezpečnosť a ochrana kritickej infraštruktúry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911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90,91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3E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85,71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566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0FA8FCFD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CF6A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</w:tr>
      <w:tr w:rsidR="00461157" w:rsidRPr="007876C3" w14:paraId="2CB8775F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237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počítačové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6D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753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28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3E78387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40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informačné systémy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6B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29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98,65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9A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66823EB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5F5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F9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10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2EC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3CAF3F34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AF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informatika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2C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97,22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1B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588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61157" w:rsidRPr="007876C3" w14:paraId="1D6A9E61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8EC7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aplikovaná informatika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2D7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7B7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9B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3B7B8E83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A87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informačný manažment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6E3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432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0C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461157" w:rsidRPr="007876C3" w14:paraId="5865F0A3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1C3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inteligentné informačné systémy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80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28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9FF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3C0F493C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25E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461157" w:rsidRPr="007876C3" w14:paraId="4FC49C36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AA8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7876C3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7876C3">
              <w:rPr>
                <w:rFonts w:cs="Arial"/>
                <w:color w:val="000000"/>
                <w:szCs w:val="20"/>
              </w:rPr>
              <w:t xml:space="preserve"> a kultúrne dedičstvo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9E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96,80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A19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82,00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322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50,00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461157" w:rsidRPr="007876C3" w14:paraId="0792A62C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25C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učiteľstvo výchovy k občianstvu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5F18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F63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81,25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F76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67C08771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138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 xml:space="preserve">učiteľstvo anglického jazyka a literatúry (v </w:t>
            </w:r>
            <w:proofErr w:type="spellStart"/>
            <w:r w:rsidRPr="007876C3">
              <w:rPr>
                <w:rFonts w:cs="Arial"/>
                <w:color w:val="000000"/>
                <w:szCs w:val="20"/>
              </w:rPr>
              <w:t>komb</w:t>
            </w:r>
            <w:proofErr w:type="spellEnd"/>
            <w:r w:rsidRPr="007876C3">
              <w:rPr>
                <w:rFonts w:cs="Arial"/>
                <w:color w:val="000000"/>
                <w:szCs w:val="20"/>
              </w:rPr>
              <w:t>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3C3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88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68,75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F49A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6E3076FF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F8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sociálna pedagogika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3C8" w14:textId="77777777" w:rsidR="00461157" w:rsidRPr="007E5EFB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E5EFB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E08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9E0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54F736A2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FF8F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 xml:space="preserve">učiteľstvo výchovy k občianstvu (v </w:t>
            </w:r>
            <w:proofErr w:type="spellStart"/>
            <w:r w:rsidRPr="007876C3">
              <w:rPr>
                <w:rFonts w:cs="Arial"/>
                <w:color w:val="000000"/>
                <w:szCs w:val="20"/>
              </w:rPr>
              <w:t>komb</w:t>
            </w:r>
            <w:proofErr w:type="spellEnd"/>
            <w:r w:rsidRPr="007876C3">
              <w:rPr>
                <w:rFonts w:cs="Arial"/>
                <w:color w:val="000000"/>
                <w:szCs w:val="20"/>
              </w:rPr>
              <w:t>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F294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B9C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68,75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C1B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7DD9D847" w14:textId="77777777" w:rsidTr="002E25D4">
        <w:trPr>
          <w:trHeight w:val="329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1FD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876C3">
              <w:rPr>
                <w:rFonts w:cs="Arial"/>
                <w:b/>
                <w:bCs/>
                <w:color w:val="000000"/>
                <w:szCs w:val="20"/>
              </w:rPr>
              <w:t>CUŠP</w:t>
            </w:r>
          </w:p>
        </w:tc>
      </w:tr>
      <w:tr w:rsidR="00461157" w:rsidRPr="007876C3" w14:paraId="71C6CE87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60A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stráž prírody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60E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84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4A5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61157" w:rsidRPr="007876C3" w14:paraId="2AD3EDD5" w14:textId="77777777" w:rsidTr="002E25D4">
        <w:trPr>
          <w:trHeight w:val="329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0E9" w14:textId="77777777" w:rsidR="00461157" w:rsidRPr="007876C3" w:rsidRDefault="00461157" w:rsidP="002E25D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súdne inžinierstvo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E2C2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E68D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9EF" w14:textId="77777777" w:rsidR="00461157" w:rsidRPr="007876C3" w:rsidRDefault="00461157" w:rsidP="002E25D4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7876C3">
              <w:rPr>
                <w:rFonts w:cs="Arial"/>
                <w:color w:val="000000"/>
                <w:szCs w:val="20"/>
              </w:rPr>
              <w:t>100,00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76C3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1F57CD36" w14:textId="77777777" w:rsidR="003F6F32" w:rsidRDefault="003F6F3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6685960" w14:textId="77777777" w:rsidR="003F6F32" w:rsidRDefault="003F6F32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D74F16" w:rsidRPr="00D74F16" w14:paraId="73FD34AA" w14:textId="77777777" w:rsidTr="005712E0">
        <w:trPr>
          <w:trHeight w:val="41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6C3979A9" w14:textId="77777777" w:rsidR="00D74F16" w:rsidRPr="00D74F16" w:rsidRDefault="00D74F16" w:rsidP="00D74F16">
            <w:pPr>
              <w:spacing w:after="0" w:line="240" w:lineRule="auto"/>
              <w:jc w:val="left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 xml:space="preserve">U1   </w:t>
            </w:r>
            <w:r w:rsidRPr="00D74F16">
              <w:rPr>
                <w:rFonts w:cs="Arial"/>
                <w:b/>
                <w:bCs/>
                <w:color w:val="FFFFFF"/>
                <w:szCs w:val="20"/>
              </w:rPr>
              <w:t>Koeficient nezamestnanosti absolventov</w:t>
            </w:r>
          </w:p>
        </w:tc>
      </w:tr>
      <w:tr w:rsidR="005712E0" w:rsidRPr="008614D1" w14:paraId="7DF02269" w14:textId="77777777" w:rsidTr="002E25D4">
        <w:trPr>
          <w:trHeight w:val="301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49BB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5712E0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8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5B07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Rok </w:t>
            </w:r>
          </w:p>
        </w:tc>
      </w:tr>
      <w:tr w:rsidR="005712E0" w:rsidRPr="008614D1" w14:paraId="79A3EE2C" w14:textId="77777777" w:rsidTr="005712E0">
        <w:trPr>
          <w:trHeight w:val="301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48E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292F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C03F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26C1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62E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FE06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ED12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8A8D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A35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2020</w:t>
            </w:r>
          </w:p>
        </w:tc>
      </w:tr>
      <w:tr w:rsidR="005712E0" w:rsidRPr="008614D1" w14:paraId="4A9552FC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15E8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BF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B0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7,50%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B5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6,20%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B0A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6,20%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55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4,20%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E11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979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2,30%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57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9,10%</w:t>
            </w:r>
          </w:p>
        </w:tc>
      </w:tr>
      <w:tr w:rsidR="005712E0" w:rsidRPr="008614D1" w14:paraId="7BBEC456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6EF4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5712E0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6592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979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3D2A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4,10%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4388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2,30%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8F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00E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0,80%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D7F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2,50%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115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6,70%</w:t>
            </w:r>
          </w:p>
        </w:tc>
      </w:tr>
      <w:tr w:rsidR="005712E0" w:rsidRPr="008614D1" w14:paraId="29DE8BF3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2E8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E4E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8A8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FDA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839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2,10%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E3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CA02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1,40%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0FE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2,10%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0A4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8,20%</w:t>
            </w:r>
          </w:p>
        </w:tc>
      </w:tr>
      <w:tr w:rsidR="005712E0" w:rsidRPr="008614D1" w14:paraId="0E8ED14D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BA6C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5712E0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69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EA1D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5,10%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3A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3,30%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56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2,50%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EA1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1,80%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7B42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1,80%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E16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2,10%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A64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8,50%</w:t>
            </w:r>
          </w:p>
        </w:tc>
      </w:tr>
      <w:tr w:rsidR="005712E0" w:rsidRPr="008614D1" w14:paraId="38AF95CA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7C1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41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E41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5,70%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A08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9,60%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24D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5,80%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4CD7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6,10%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97E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4,50%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49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5,90%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E06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3,05%</w:t>
            </w:r>
          </w:p>
        </w:tc>
      </w:tr>
      <w:tr w:rsidR="005712E0" w:rsidRPr="008614D1" w14:paraId="6080A8F7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38BB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295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B18F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07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2,40%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B56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2322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2,40%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8E5E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2,40%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7CC5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1,60%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C7D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3,40%</w:t>
            </w:r>
          </w:p>
        </w:tc>
      </w:tr>
      <w:tr w:rsidR="005712E0" w:rsidRPr="008614D1" w14:paraId="119900C8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89A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2D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6B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5,70%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B08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7,00%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0891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3,70%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612A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9,30%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4D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A6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3,60%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02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6,30%</w:t>
            </w:r>
          </w:p>
        </w:tc>
      </w:tr>
      <w:tr w:rsidR="005712E0" w:rsidRPr="008614D1" w14:paraId="40AA696F" w14:textId="77777777" w:rsidTr="005712E0">
        <w:trPr>
          <w:trHeight w:val="30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C65C" w14:textId="77777777" w:rsidR="005712E0" w:rsidRPr="005712E0" w:rsidRDefault="005712E0" w:rsidP="005712E0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UNIZA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8C3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1,90%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34D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4,96%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F3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5,23%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79A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3,50%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C1BB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4,00%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DA0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2,30%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355C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2,87%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2FE" w14:textId="77777777" w:rsidR="005712E0" w:rsidRPr="005712E0" w:rsidRDefault="005712E0" w:rsidP="005712E0">
            <w:pPr>
              <w:spacing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5712E0">
              <w:rPr>
                <w:rFonts w:cs="Arial"/>
                <w:color w:val="000000"/>
                <w:szCs w:val="20"/>
              </w:rPr>
              <w:t>6,46%</w:t>
            </w:r>
          </w:p>
        </w:tc>
      </w:tr>
    </w:tbl>
    <w:p w14:paraId="649B9506" w14:textId="77777777" w:rsidR="004D7DD1" w:rsidRDefault="004D7DD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3FB0EEE1" w14:textId="77777777" w:rsidR="005712E0" w:rsidRPr="005712E0" w:rsidRDefault="005712E0" w:rsidP="005712E0">
      <w:pPr>
        <w:ind w:left="-142" w:right="-541"/>
        <w:rPr>
          <w:rFonts w:ascii="Segoe UI" w:hAnsi="Segoe UI" w:cs="Segoe UI"/>
          <w:sz w:val="18"/>
          <w:szCs w:val="18"/>
        </w:rPr>
      </w:pPr>
      <w:r w:rsidRPr="005712E0">
        <w:t xml:space="preserve">Ukazovateľ U1 Koeficient nezamestnanosti absolventov je ekvivalent k ukazovateľu </w:t>
      </w:r>
      <w:proofErr w:type="spellStart"/>
      <w:r w:rsidRPr="005712E0">
        <w:t>U</w:t>
      </w:r>
      <w:r w:rsidRPr="005712E0">
        <w:rPr>
          <w:vertAlign w:val="subscript"/>
        </w:rPr>
        <w:t>výstup</w:t>
      </w:r>
      <w:proofErr w:type="spellEnd"/>
      <w:r w:rsidRPr="005712E0">
        <w:t xml:space="preserve"> 1 </w:t>
      </w:r>
      <w:r w:rsidRPr="005712E0">
        <w:rPr>
          <w:rFonts w:cs="Arial"/>
          <w:szCs w:val="20"/>
        </w:rPr>
        <w:t>Miera uplatniteľnosti absolventov vysokej školy/ študijného</w:t>
      </w:r>
      <w:r w:rsidRPr="005712E0">
        <w:rPr>
          <w:rFonts w:cs="Arial"/>
          <w:spacing w:val="-7"/>
          <w:szCs w:val="20"/>
        </w:rPr>
        <w:t xml:space="preserve"> </w:t>
      </w:r>
      <w:r w:rsidRPr="005712E0">
        <w:rPr>
          <w:rFonts w:cs="Arial"/>
          <w:szCs w:val="20"/>
        </w:rPr>
        <w:t>programu.</w:t>
      </w:r>
    </w:p>
    <w:p w14:paraId="01C91691" w14:textId="77777777" w:rsidR="005712E0" w:rsidRDefault="005712E0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A737093" w14:textId="77777777" w:rsidR="005712E0" w:rsidRDefault="005712E0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C77C5E" w:rsidRPr="0011379D" w14:paraId="451AC49F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59B27E36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2FA0C10C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C77C5E" w:rsidRPr="00BC236D" w14:paraId="15872C59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EF5EABE" w14:textId="77777777" w:rsidR="00C77C5E" w:rsidRPr="00BC236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výstup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B3B52D7" w14:textId="77777777" w:rsidR="00C77C5E" w:rsidRPr="00804A92" w:rsidRDefault="00804A92" w:rsidP="00804A92">
            <w:pPr>
              <w:pStyle w:val="Nadpis4"/>
              <w:outlineLvl w:val="3"/>
            </w:pPr>
            <w:bookmarkStart w:id="113" w:name="_Miera_pripravenosti_absolventov"/>
            <w:bookmarkEnd w:id="113"/>
            <w:r w:rsidRPr="00804A92">
              <w:t>Miera pripravenosti absolventov UNIZA pre prax z hľadiska kompetentností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DE5D774" w14:textId="77777777" w:rsidR="00C77C5E" w:rsidRPr="00BC236D" w:rsidRDefault="00376B83" w:rsidP="002E25D4">
            <w:pPr>
              <w:jc w:val="left"/>
              <w:rPr>
                <w:rFonts w:cs="Arial"/>
                <w:szCs w:val="20"/>
              </w:rPr>
            </w:pPr>
            <w:r w:rsidRPr="007F3235">
              <w:rPr>
                <w:rFonts w:cs="Arial"/>
                <w:szCs w:val="20"/>
              </w:rPr>
              <w:t xml:space="preserve">Prieskum </w:t>
            </w:r>
            <w:r>
              <w:rPr>
                <w:rFonts w:cs="Arial"/>
                <w:szCs w:val="20"/>
              </w:rPr>
              <w:t xml:space="preserve">za r. 2022 </w:t>
            </w:r>
            <w:r w:rsidRPr="007F3235">
              <w:rPr>
                <w:rFonts w:cs="Arial"/>
                <w:szCs w:val="20"/>
              </w:rPr>
              <w:t>– absolventi</w:t>
            </w:r>
          </w:p>
        </w:tc>
      </w:tr>
    </w:tbl>
    <w:p w14:paraId="7DBD1670" w14:textId="77777777" w:rsidR="00C77C5E" w:rsidRDefault="00C77C5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843"/>
      </w:tblGrid>
      <w:tr w:rsidR="00C1475B" w:rsidRPr="003E0ED7" w14:paraId="1E08C321" w14:textId="77777777" w:rsidTr="00C1475B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  <w:hideMark/>
          </w:tcPr>
          <w:p w14:paraId="5A12CB29" w14:textId="77777777" w:rsidR="00C1475B" w:rsidRPr="003E0ED7" w:rsidRDefault="00C1475B" w:rsidP="00C1475B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 w:rsidRPr="003E0ED7">
              <w:rPr>
                <w:rFonts w:cs="Arial"/>
                <w:b/>
                <w:bCs/>
                <w:color w:val="FFFFFF"/>
                <w:szCs w:val="20"/>
              </w:rPr>
              <w:t>Miera pripravenosti absolventov UNIZA pre prax z hľadiska kompetentností</w:t>
            </w:r>
          </w:p>
        </w:tc>
      </w:tr>
      <w:tr w:rsidR="00C1475B" w:rsidRPr="003E0ED7" w14:paraId="1DD7199D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DA8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Fakulta / študijný program</w:t>
            </w:r>
          </w:p>
        </w:tc>
      </w:tr>
      <w:tr w:rsidR="00C1475B" w:rsidRPr="003E0ED7" w14:paraId="3C8A6BC0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EDF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E0ED7">
              <w:rPr>
                <w:rFonts w:cs="Arial"/>
                <w:b/>
                <w:bCs/>
                <w:color w:val="000000"/>
                <w:szCs w:val="20"/>
              </w:rPr>
              <w:t>FPEDAS</w:t>
            </w:r>
          </w:p>
        </w:tc>
      </w:tr>
      <w:tr w:rsidR="00C1475B" w:rsidRPr="003E0ED7" w14:paraId="199D644B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7D51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finančný manažment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ABA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20,69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C639964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91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železničná doprava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BB3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77,60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4E97F0B7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270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cestná doprava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CF8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69,38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D20EA95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89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letecká doprava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59E7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34,00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4537C18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CA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zasielateľstvo a logistika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2BAD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71,96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59FE3872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C18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ekonomika a manažment podniku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11C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43,40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410FEA6E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F20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elektronický obchod a manažment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CB6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41,54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3439195C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4D2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poštové inžinierstvo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782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73,33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2D1AD14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DD1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technológia údržby lietadiel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1AA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63,75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C12B924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556" w14:textId="77777777" w:rsidR="00C1475B" w:rsidRPr="003E0ED7" w:rsidRDefault="00C1475B" w:rsidP="00C1475B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E0ED7">
              <w:rPr>
                <w:rFonts w:cs="Arial"/>
                <w:b/>
                <w:bCs/>
                <w:color w:val="000000"/>
                <w:szCs w:val="20"/>
              </w:rPr>
              <w:t>SjF</w:t>
            </w:r>
            <w:proofErr w:type="spellEnd"/>
          </w:p>
        </w:tc>
      </w:tr>
      <w:tr w:rsidR="00C1475B" w:rsidRPr="003E0ED7" w14:paraId="5D6765EA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D0F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automatizované výrobné systémy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057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80,00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AAF9385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9D1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počítačové modelovanie a simulácie v strojárstve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1C7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48,57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B9F237A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FF2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priemyselné inžinierstvo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D75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960EF08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CE39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strojárske technológie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E72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75,00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59115D83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3DF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technické materiály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42B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80,00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69A23A3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6E8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technika prostredia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D5D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62,22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8D48A88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897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vozidlá a motory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F16C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64,44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153C2BE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C7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strojárstvo     /externé štúdium/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B5A2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86,00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43E88851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A62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konštrukcia strojov a zariadení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901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55,56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0DEE2BE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53C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obrábanie a ložisková výroba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183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72,31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1E3523E" w14:textId="77777777" w:rsidTr="00EB5FEE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6AF" w14:textId="77777777" w:rsidR="00C1475B" w:rsidRPr="003E0ED7" w:rsidRDefault="00C1475B" w:rsidP="00C1475B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 w:rsidRPr="003E0ED7">
              <w:rPr>
                <w:rFonts w:cs="Arial"/>
                <w:b/>
                <w:bCs/>
                <w:color w:val="000000"/>
                <w:szCs w:val="20"/>
              </w:rPr>
              <w:t>SvF</w:t>
            </w:r>
            <w:proofErr w:type="spellEnd"/>
          </w:p>
        </w:tc>
      </w:tr>
      <w:tr w:rsidR="00C1475B" w:rsidRPr="003E0ED7" w14:paraId="2DDE2BE5" w14:textId="77777777" w:rsidTr="00EB5FEE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FC3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geodézia a kartografia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47E7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82,50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4D05CECB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99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pozemné staviteľstvo, nosné konštrukcie budov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74B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76,36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B2696AC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493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inžinierske konštrukcie a dopravné stavby, plánovanie doprav. infraštruktúry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BA5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93,33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6F863CA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D9B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technológia a manažment stavieb; technológie, manažment a </w:t>
            </w:r>
            <w:proofErr w:type="spellStart"/>
            <w:r w:rsidRPr="003E0ED7">
              <w:rPr>
                <w:rFonts w:cs="Arial"/>
                <w:color w:val="000000"/>
                <w:szCs w:val="20"/>
              </w:rPr>
              <w:t>inf</w:t>
            </w:r>
            <w:proofErr w:type="spellEnd"/>
            <w:r w:rsidRPr="003E0ED7">
              <w:rPr>
                <w:rFonts w:cs="Arial"/>
                <w:color w:val="000000"/>
                <w:szCs w:val="20"/>
              </w:rPr>
              <w:t xml:space="preserve">. systémy v </w:t>
            </w:r>
            <w:proofErr w:type="spellStart"/>
            <w:r w:rsidRPr="003E0ED7">
              <w:rPr>
                <w:rFonts w:cs="Arial"/>
                <w:color w:val="000000"/>
                <w:szCs w:val="20"/>
              </w:rPr>
              <w:t>staveb</w:t>
            </w:r>
            <w:proofErr w:type="spellEnd"/>
            <w:r w:rsidRPr="003E0ED7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65E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67,22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393A948C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EF2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inžinierske konštrukcie a dopravné stavby - cestné staviteľstvo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FB3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0BE0CCA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95B4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inžinierske konštrukcie a dopravné stavby - objekty dopravných stavieb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E1E0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100,00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B895277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6FC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inžinierske konštrukcie a dopravné stavby - železničné staviteľstvo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714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93,33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FF9ED15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B8B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pozemné staviteľstvo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C2B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69,03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013D0947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390F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inžinierske konštrukcie a dopravné stavby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D29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74,67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7802697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91EE" w14:textId="77777777" w:rsidR="00C1475B" w:rsidRPr="003E0ED7" w:rsidRDefault="00C1475B" w:rsidP="00C1475B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3E0ED7">
              <w:rPr>
                <w:rFonts w:cs="Arial"/>
                <w:b/>
                <w:bCs/>
                <w:color w:val="000000"/>
                <w:szCs w:val="20"/>
              </w:rPr>
              <w:t>FBI</w:t>
            </w:r>
          </w:p>
        </w:tc>
      </w:tr>
      <w:tr w:rsidR="00C1475B" w:rsidRPr="003E0ED7" w14:paraId="48410B5D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26A3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bezpečnosť a ochrana kritickej infraštruktúry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311E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2C758EC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C2DC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bezpečnostný manažment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DC1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51,20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1F30DC4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1E1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krízový manažment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2A35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47,73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A9E0EE5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023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záchranné služby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5BC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51,72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12E50E62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399E" w14:textId="77777777" w:rsidR="00C1475B" w:rsidRPr="003E0ED7" w:rsidRDefault="00C1475B" w:rsidP="00C1475B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3E0ED7">
              <w:rPr>
                <w:rFonts w:cs="Arial"/>
                <w:b/>
                <w:bCs/>
                <w:color w:val="000000"/>
                <w:szCs w:val="20"/>
              </w:rPr>
              <w:t>FRI</w:t>
            </w:r>
          </w:p>
        </w:tc>
      </w:tr>
      <w:tr w:rsidR="00C1475B" w:rsidRPr="003E0ED7" w14:paraId="6B8E54C5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0F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aplikované sieťové inžinierstvo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CAE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81,43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0D2B5A3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99E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biomedicínska informatika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C92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100,00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6DD6FDF0" w14:textId="77777777" w:rsidTr="008E4E45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DF0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informačné systémy - spracovanie dát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2CFF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DD902B8" w14:textId="77777777" w:rsidTr="008E4E45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F14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informačný manažment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2BDF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70,64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F345C28" w14:textId="77777777" w:rsidTr="008E4E45">
        <w:trPr>
          <w:trHeight w:val="2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EA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AFF1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52,35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DFB897D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5FCC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inteligentné informačné systémy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14F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70,00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38990AEE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891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počítačové inžinierstvo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B972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56,63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284ED456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0EFF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informačné systémy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31DE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63,68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47EBEACE" w14:textId="77777777" w:rsidTr="00C1475B">
        <w:trPr>
          <w:trHeight w:val="2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40A" w14:textId="77777777" w:rsidR="00C1475B" w:rsidRPr="003E0ED7" w:rsidRDefault="00C1475B" w:rsidP="00C1475B">
            <w:pPr>
              <w:spacing w:after="0" w:line="240" w:lineRule="auto"/>
              <w:ind w:right="359"/>
              <w:rPr>
                <w:rFonts w:cs="Arial"/>
                <w:b/>
                <w:bCs/>
                <w:color w:val="000000"/>
                <w:szCs w:val="20"/>
              </w:rPr>
            </w:pPr>
            <w:r w:rsidRPr="003E0ED7">
              <w:rPr>
                <w:rFonts w:cs="Arial"/>
                <w:b/>
                <w:bCs/>
                <w:color w:val="000000"/>
                <w:szCs w:val="20"/>
              </w:rPr>
              <w:t>FHV</w:t>
            </w:r>
          </w:p>
        </w:tc>
      </w:tr>
      <w:tr w:rsidR="00C1475B" w:rsidRPr="003E0ED7" w14:paraId="0BE301A4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E63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3E0ED7">
              <w:rPr>
                <w:rFonts w:cs="Arial"/>
                <w:color w:val="000000"/>
                <w:szCs w:val="20"/>
              </w:rPr>
              <w:t>mediamatika</w:t>
            </w:r>
            <w:proofErr w:type="spellEnd"/>
            <w:r w:rsidRPr="003E0ED7">
              <w:rPr>
                <w:rFonts w:cs="Arial"/>
                <w:color w:val="000000"/>
                <w:szCs w:val="20"/>
              </w:rPr>
              <w:t xml:space="preserve"> a kultúrne dedičstvo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E5BB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46,43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C1475B" w:rsidRPr="003E0ED7" w14:paraId="77B1F681" w14:textId="77777777" w:rsidTr="00C1475B">
        <w:trPr>
          <w:trHeight w:val="2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7BA" w14:textId="77777777" w:rsidR="00C1475B" w:rsidRPr="003E0ED7" w:rsidRDefault="00C1475B" w:rsidP="002E25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učiteľstvo anglického jazyka a literatúry a výchovy k občianstvu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86C" w14:textId="77777777" w:rsidR="00C1475B" w:rsidRPr="003E0ED7" w:rsidRDefault="00C1475B" w:rsidP="00C1475B">
            <w:pPr>
              <w:spacing w:after="0" w:line="240" w:lineRule="auto"/>
              <w:ind w:right="359"/>
              <w:jc w:val="right"/>
              <w:rPr>
                <w:rFonts w:cs="Arial"/>
                <w:color w:val="000000"/>
                <w:szCs w:val="20"/>
              </w:rPr>
            </w:pPr>
            <w:r w:rsidRPr="003E0ED7">
              <w:rPr>
                <w:rFonts w:cs="Arial"/>
                <w:color w:val="000000"/>
                <w:szCs w:val="20"/>
              </w:rPr>
              <w:t>33,33</w:t>
            </w:r>
            <w:r w:rsidR="005E66B3">
              <w:rPr>
                <w:rFonts w:cs="Arial"/>
                <w:color w:val="000000"/>
                <w:szCs w:val="20"/>
              </w:rPr>
              <w:t xml:space="preserve"> </w:t>
            </w:r>
            <w:r w:rsidRPr="003E0ED7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014AB9D0" w14:textId="77777777" w:rsidR="00C1475B" w:rsidRDefault="00C1475B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AC71949" w14:textId="77777777" w:rsidR="00C77C5E" w:rsidRPr="007A7E34" w:rsidRDefault="00C77C5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C77C5E" w:rsidRPr="0011379D" w14:paraId="188D9A24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3321CC41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14" w:name="_Uvýstup_3_Miera"/>
            <w:bookmarkEnd w:id="114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2A5AA93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C77C5E" w:rsidRPr="00BC236D" w14:paraId="5A0E4F05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B5F12E9" w14:textId="77777777" w:rsidR="00C77C5E" w:rsidRPr="00BC236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D17567">
              <w:rPr>
                <w:rFonts w:cs="Arial"/>
                <w:b/>
                <w:szCs w:val="20"/>
              </w:rPr>
              <w:t>U</w:t>
            </w:r>
            <w:r w:rsidRPr="00D17567">
              <w:rPr>
                <w:rFonts w:cs="Arial"/>
                <w:b/>
                <w:szCs w:val="20"/>
                <w:vertAlign w:val="subscript"/>
              </w:rPr>
              <w:t>výstup</w:t>
            </w:r>
            <w:proofErr w:type="spellEnd"/>
            <w:r w:rsidRPr="00D17567">
              <w:rPr>
                <w:rFonts w:cs="Arial"/>
                <w:b/>
                <w:szCs w:val="20"/>
              </w:rPr>
              <w:t xml:space="preserve"> </w:t>
            </w:r>
            <w:r w:rsidR="00DF4B49" w:rsidRPr="00D17567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59653CD6" w14:textId="77777777" w:rsidR="00C77C5E" w:rsidRPr="00E81336" w:rsidRDefault="00DF4B49" w:rsidP="005712E0">
            <w:pPr>
              <w:pStyle w:val="Nadpis4"/>
              <w:jc w:val="left"/>
              <w:outlineLvl w:val="3"/>
            </w:pPr>
            <w:bookmarkStart w:id="115" w:name="_Miera_spokojnosti_zamestnávateľov"/>
            <w:bookmarkEnd w:id="115"/>
            <w:r w:rsidRPr="007A7E34">
              <w:rPr>
                <w:color w:val="002060"/>
                <w:szCs w:val="22"/>
                <w:lang w:eastAsia="en-US"/>
              </w:rPr>
              <w:t>Miera spokojnosti zamestnávateľov</w:t>
            </w:r>
            <w:r w:rsidR="00D17567">
              <w:rPr>
                <w:color w:val="002060"/>
                <w:szCs w:val="22"/>
                <w:lang w:eastAsia="en-US"/>
              </w:rPr>
              <w:t xml:space="preserve">                              </w:t>
            </w:r>
            <w:r w:rsidRPr="007A7E34">
              <w:rPr>
                <w:color w:val="002060"/>
                <w:szCs w:val="22"/>
                <w:lang w:eastAsia="en-US"/>
              </w:rPr>
              <w:t xml:space="preserve"> s dosahovanými výstupmi vzdelávania študijného programu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BDBCB2D" w14:textId="77777777" w:rsidR="00C77C5E" w:rsidRPr="00BC236D" w:rsidRDefault="00DF4B49" w:rsidP="002E25D4">
            <w:pPr>
              <w:jc w:val="left"/>
              <w:rPr>
                <w:rFonts w:cs="Arial"/>
                <w:szCs w:val="20"/>
              </w:rPr>
            </w:pPr>
            <w:r w:rsidRPr="007F3235">
              <w:rPr>
                <w:rFonts w:cs="Arial"/>
                <w:szCs w:val="20"/>
              </w:rPr>
              <w:t xml:space="preserve">Prieskum </w:t>
            </w:r>
            <w:r>
              <w:rPr>
                <w:rFonts w:cs="Arial"/>
                <w:szCs w:val="20"/>
              </w:rPr>
              <w:t xml:space="preserve">za r. 2022 </w:t>
            </w:r>
            <w:r w:rsidRPr="007F3235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>zamestnávatelia</w:t>
            </w:r>
          </w:p>
        </w:tc>
      </w:tr>
    </w:tbl>
    <w:p w14:paraId="71FA4C34" w14:textId="77777777" w:rsidR="00C77C5E" w:rsidRDefault="00C77C5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4"/>
        <w:gridCol w:w="1175"/>
        <w:gridCol w:w="1174"/>
        <w:gridCol w:w="1175"/>
        <w:gridCol w:w="1174"/>
        <w:gridCol w:w="1175"/>
        <w:gridCol w:w="1175"/>
      </w:tblGrid>
      <w:tr w:rsidR="0069222B" w:rsidRPr="00D17567" w14:paraId="01A44971" w14:textId="77777777" w:rsidTr="00F41C9F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noWrap/>
            <w:vAlign w:val="center"/>
          </w:tcPr>
          <w:p w14:paraId="2A4A5B7B" w14:textId="77777777" w:rsidR="0069222B" w:rsidRPr="00D17567" w:rsidRDefault="0069222B" w:rsidP="0069222B">
            <w:pPr>
              <w:rPr>
                <w:rFonts w:cs="Arial"/>
                <w:b/>
                <w:bCs/>
                <w:color w:val="FFFFFF"/>
                <w:szCs w:val="20"/>
              </w:rPr>
            </w:pPr>
            <w:r w:rsidRPr="00D17567">
              <w:rPr>
                <w:rFonts w:cs="Arial"/>
                <w:b/>
                <w:bCs/>
                <w:color w:val="FFFFFF"/>
                <w:szCs w:val="20"/>
              </w:rPr>
              <w:t xml:space="preserve">U2   </w:t>
            </w:r>
            <w:r w:rsidRPr="00D17567">
              <w:rPr>
                <w:rStyle w:val="Nadpis1Char"/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Spokojnosť zamestnávateľov s prípravou absolventov na výkon povolania</w:t>
            </w:r>
          </w:p>
        </w:tc>
      </w:tr>
      <w:tr w:rsidR="0069222B" w:rsidRPr="00D17567" w14:paraId="422AC699" w14:textId="77777777" w:rsidTr="002E25D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19AB" w14:textId="77777777" w:rsidR="0069222B" w:rsidRPr="00444CF1" w:rsidRDefault="0069222B" w:rsidP="0069222B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44CF1">
              <w:rPr>
                <w:rFonts w:cs="Arial"/>
                <w:b/>
                <w:bCs/>
                <w:color w:val="000000"/>
                <w:szCs w:val="20"/>
              </w:rPr>
              <w:t>Fakulta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FA4" w14:textId="77777777" w:rsidR="0069222B" w:rsidRPr="00444CF1" w:rsidRDefault="0069222B" w:rsidP="0069222B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Rok </w:t>
            </w:r>
          </w:p>
        </w:tc>
      </w:tr>
      <w:tr w:rsidR="0069222B" w:rsidRPr="00D17567" w14:paraId="04528367" w14:textId="77777777" w:rsidTr="002E25D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BFD5" w14:textId="77777777" w:rsidR="0069222B" w:rsidRPr="00444CF1" w:rsidRDefault="0069222B" w:rsidP="0069222B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4FEF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398C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92C5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3A0D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DE30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 xml:space="preserve"> 2019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ACA2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8A7C" w14:textId="77777777" w:rsidR="0069222B" w:rsidRPr="007156D1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2021</w:t>
            </w:r>
          </w:p>
        </w:tc>
      </w:tr>
      <w:tr w:rsidR="0069222B" w:rsidRPr="00D17567" w14:paraId="03FFD61A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D6A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FPEDAS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1C9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81,16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039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87,85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5E7A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90,33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29E4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88,95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D2D0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86,72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5E3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89,84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1A7C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89,84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69222B" w:rsidRPr="00D17567" w14:paraId="4CE6CE5F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8C3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7156D1">
              <w:rPr>
                <w:rFonts w:cs="Arial"/>
                <w:color w:val="000000"/>
                <w:szCs w:val="20"/>
              </w:rPr>
              <w:t>SjF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25DA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DAD5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17E2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74,40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38B4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70,60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381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72,80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D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73,10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28B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73,10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69222B" w:rsidRPr="00D17567" w14:paraId="24B00E59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E1D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FEIT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E2F0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74,63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FA50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74,97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A2E9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75,49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81EF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76,61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9DFE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77,19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EFE4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77,34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D6C5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75,56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69222B" w:rsidRPr="00D17567" w14:paraId="7B76E4E5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A73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7156D1">
              <w:rPr>
                <w:rFonts w:cs="Arial"/>
                <w:color w:val="000000"/>
                <w:szCs w:val="20"/>
              </w:rPr>
              <w:t>SvF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4783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15E1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79,08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0F6F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0618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885B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81,75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E965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9577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69222B" w:rsidRPr="00D17567" w14:paraId="7A4380FF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043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FBI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329C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7451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4BFA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75B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84D0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FF66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ABBE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75,00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69222B" w:rsidRPr="00D17567" w14:paraId="11EB819D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E4D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FRI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7698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73,00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8F05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73,00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7894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D5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2A16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448B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44F7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69222B" w:rsidRPr="00D17567" w14:paraId="6777F7B3" w14:textId="77777777" w:rsidTr="00D175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B43" w14:textId="77777777" w:rsidR="0069222B" w:rsidRPr="007156D1" w:rsidRDefault="0069222B" w:rsidP="0069222B">
            <w:pPr>
              <w:rPr>
                <w:rFonts w:cs="Arial"/>
                <w:color w:val="000000"/>
                <w:szCs w:val="20"/>
              </w:rPr>
            </w:pPr>
            <w:r w:rsidRPr="007156D1">
              <w:rPr>
                <w:rFonts w:cs="Arial"/>
                <w:color w:val="000000"/>
                <w:szCs w:val="20"/>
              </w:rPr>
              <w:t>FHV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87CD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71,00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6843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61,50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B34C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4619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74,60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FE9A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65,91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4BC3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90,00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4E4E" w14:textId="77777777" w:rsidR="0069222B" w:rsidRPr="00D17567" w:rsidRDefault="0069222B" w:rsidP="0069222B">
            <w:pPr>
              <w:jc w:val="center"/>
              <w:rPr>
                <w:rFonts w:cs="Arial"/>
                <w:color w:val="000000"/>
                <w:szCs w:val="20"/>
              </w:rPr>
            </w:pPr>
            <w:r w:rsidRPr="00D17567">
              <w:rPr>
                <w:rFonts w:cs="Arial"/>
                <w:color w:val="000000"/>
                <w:szCs w:val="20"/>
              </w:rPr>
              <w:t>90,00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17567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14:paraId="0066877E" w14:textId="77777777" w:rsidR="00502F4C" w:rsidRPr="007A3288" w:rsidRDefault="00502F4C" w:rsidP="00B8547D">
      <w:pPr>
        <w:ind w:left="-142" w:right="-541"/>
        <w:rPr>
          <w:bCs/>
        </w:rPr>
      </w:pPr>
      <w:bookmarkStart w:id="116" w:name="_Hlk120563121"/>
      <w:r>
        <w:t>U</w:t>
      </w:r>
      <w:r w:rsidRPr="002223F5">
        <w:t xml:space="preserve">kazovateľ </w:t>
      </w:r>
      <w:r w:rsidRPr="007A3288">
        <w:rPr>
          <w:b/>
          <w:bCs/>
        </w:rPr>
        <w:t>U2</w:t>
      </w:r>
      <w:r>
        <w:t xml:space="preserve"> Spokojnosť zamestnávateľov s prípravou absolventov na výkon povolania</w:t>
      </w:r>
      <w:bookmarkEnd w:id="116"/>
      <w:r>
        <w:t xml:space="preserve"> je ekvivalent k ukazovateľu </w:t>
      </w:r>
      <w:r w:rsidRPr="00B92D83">
        <w:rPr>
          <w:b/>
        </w:rPr>
        <w:t>U</w:t>
      </w:r>
      <w:r w:rsidRPr="00B92D83">
        <w:rPr>
          <w:b/>
          <w:vertAlign w:val="subscript"/>
        </w:rPr>
        <w:t>výstup</w:t>
      </w:r>
      <w:r>
        <w:rPr>
          <w:b/>
        </w:rPr>
        <w:t xml:space="preserve">3 </w:t>
      </w:r>
      <w:r w:rsidRPr="00B92D83">
        <w:t>Miera spokojnosti zamestnávateľov s dosahovanými výstupmi vzdelávania študijného programu</w:t>
      </w:r>
      <w:r>
        <w:t>.</w:t>
      </w:r>
    </w:p>
    <w:p w14:paraId="78688ABE" w14:textId="77777777" w:rsidR="00D17567" w:rsidRDefault="00D17567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D9F8E0A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C77C5E" w:rsidRPr="0011379D" w14:paraId="62FD44F1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4D18F6F7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1C739B2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C77C5E" w:rsidRPr="00BC236D" w14:paraId="5FCCCA82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94AC53E" w14:textId="77777777" w:rsidR="00C77C5E" w:rsidRPr="00BC236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>výstup</w:t>
            </w:r>
            <w:proofErr w:type="spellEnd"/>
            <w:r w:rsidRPr="00B92D83">
              <w:rPr>
                <w:rFonts w:cs="Arial"/>
                <w:b/>
                <w:szCs w:val="20"/>
              </w:rPr>
              <w:t xml:space="preserve"> </w:t>
            </w:r>
            <w:r w:rsidR="00DF4B4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347DA062" w14:textId="77777777" w:rsidR="00C77C5E" w:rsidRPr="00E81336" w:rsidRDefault="00DF4B49" w:rsidP="002E25D4">
            <w:pPr>
              <w:pStyle w:val="Nadpis4"/>
              <w:outlineLvl w:val="3"/>
            </w:pPr>
            <w:bookmarkStart w:id="117" w:name="_Výsledky_externého_hodnotenia"/>
            <w:bookmarkEnd w:id="117"/>
            <w:r w:rsidRPr="007A7E34">
              <w:rPr>
                <w:color w:val="002060"/>
                <w:szCs w:val="22"/>
                <w:lang w:eastAsia="en-US"/>
              </w:rPr>
              <w:t>Výsledky externého hodnotenia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27EA6AB" w14:textId="77777777" w:rsidR="00C77C5E" w:rsidRPr="00BC236D" w:rsidRDefault="00DF4B49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medzinárodné vzťahy a marketing</w:t>
            </w:r>
          </w:p>
        </w:tc>
      </w:tr>
    </w:tbl>
    <w:p w14:paraId="4E81B5A4" w14:textId="77777777" w:rsidR="00C77C5E" w:rsidRDefault="00C77C5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53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75"/>
        <w:gridCol w:w="1276"/>
        <w:gridCol w:w="1274"/>
        <w:gridCol w:w="1276"/>
        <w:gridCol w:w="1274"/>
        <w:gridCol w:w="1274"/>
      </w:tblGrid>
      <w:tr w:rsidR="00C801B8" w:rsidRPr="007A7E34" w14:paraId="7949FA4C" w14:textId="77777777" w:rsidTr="0069222B">
        <w:trPr>
          <w:trHeight w:val="300"/>
        </w:trPr>
        <w:tc>
          <w:tcPr>
            <w:tcW w:w="5000" w:type="pct"/>
            <w:gridSpan w:val="7"/>
            <w:shd w:val="clear" w:color="000000" w:fill="002D72"/>
            <w:noWrap/>
            <w:vAlign w:val="center"/>
          </w:tcPr>
          <w:p w14:paraId="61223B4E" w14:textId="77777777" w:rsidR="00C801B8" w:rsidRPr="007A7E34" w:rsidRDefault="00C801B8" w:rsidP="002E25D4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Výsledky externého hodnotenia</w:t>
            </w:r>
            <w:r w:rsidR="00185820">
              <w:rPr>
                <w:rFonts w:cs="Arial"/>
                <w:b/>
                <w:bCs/>
                <w:color w:val="FFFFFF"/>
                <w:szCs w:val="20"/>
              </w:rPr>
              <w:t xml:space="preserve"> k 31. 12. 2022</w:t>
            </w:r>
          </w:p>
        </w:tc>
      </w:tr>
      <w:tr w:rsidR="007156D1" w:rsidRPr="007A7E34" w14:paraId="2CDCD465" w14:textId="77777777" w:rsidTr="007156D1">
        <w:trPr>
          <w:trHeight w:val="397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14:paraId="26142315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Kategória</w:t>
            </w:r>
          </w:p>
        </w:tc>
        <w:tc>
          <w:tcPr>
            <w:tcW w:w="3968" w:type="pct"/>
            <w:gridSpan w:val="6"/>
            <w:shd w:val="clear" w:color="auto" w:fill="auto"/>
            <w:noWrap/>
            <w:vAlign w:val="center"/>
          </w:tcPr>
          <w:p w14:paraId="6D929EA3" w14:textId="77777777" w:rsidR="007156D1" w:rsidRPr="007A7E34" w:rsidRDefault="007156D1" w:rsidP="002E25D4">
            <w:pPr>
              <w:spacing w:before="0"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Rok </w:t>
            </w:r>
          </w:p>
        </w:tc>
      </w:tr>
      <w:tr w:rsidR="007156D1" w:rsidRPr="007A7E34" w14:paraId="2938AE17" w14:textId="77777777" w:rsidTr="008A38D5">
        <w:trPr>
          <w:trHeight w:val="397"/>
        </w:trPr>
        <w:tc>
          <w:tcPr>
            <w:tcW w:w="1032" w:type="pct"/>
            <w:vMerge/>
            <w:shd w:val="clear" w:color="auto" w:fill="auto"/>
            <w:vAlign w:val="center"/>
          </w:tcPr>
          <w:p w14:paraId="2ECCDFDD" w14:textId="77777777" w:rsidR="007156D1" w:rsidRDefault="007156D1" w:rsidP="007156D1">
            <w:pPr>
              <w:spacing w:before="0" w:after="0" w:line="240" w:lineRule="auto"/>
              <w:jc w:val="left"/>
              <w:rPr>
                <w:rFonts w:eastAsia="Arial" w:cs="Arial"/>
                <w:b/>
                <w:bCs/>
                <w:szCs w:val="20"/>
              </w:rPr>
            </w:pP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4B4EB78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2017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2BBA0754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2018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AB7E5DA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2019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1BF9A8D9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2020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3CF5FB4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2021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597522F" w14:textId="77777777" w:rsidR="007156D1" w:rsidRPr="007156D1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szCs w:val="20"/>
                <w:lang w:eastAsia="en-US"/>
              </w:rPr>
            </w:pPr>
            <w:r w:rsidRPr="007156D1">
              <w:rPr>
                <w:rFonts w:eastAsia="Arial" w:cs="Arial"/>
                <w:szCs w:val="20"/>
                <w:lang w:eastAsia="en-US"/>
              </w:rPr>
              <w:t>2022</w:t>
            </w:r>
          </w:p>
        </w:tc>
      </w:tr>
      <w:tr w:rsidR="007156D1" w:rsidRPr="007A7E34" w14:paraId="5CFCDF1C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7E7B7A19" w14:textId="77777777" w:rsidR="007156D1" w:rsidRPr="004C17D8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THE (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20817CD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6B860416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F57C06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347DAF99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4C65B8B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1. zdieľané miesto na Slovensku</w:t>
            </w:r>
          </w:p>
          <w:p w14:paraId="58B2D0F7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5F077C07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1001+.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D2E12C0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1. zdieľané miesto na Slovensku</w:t>
            </w:r>
          </w:p>
          <w:p w14:paraId="2B923368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22CAE696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1001.-1200. miesto vo svete</w:t>
            </w:r>
          </w:p>
        </w:tc>
      </w:tr>
      <w:tr w:rsidR="007156D1" w:rsidRPr="007A7E34" w14:paraId="443CD0EE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6C080E1C" w14:textId="77777777" w:rsidR="007156D1" w:rsidRPr="004C17D8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subject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: business and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C123951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322D96B1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9FADBF8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47D58080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4AF8C4F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1. miesto na Slovensku</w:t>
            </w:r>
          </w:p>
          <w:p w14:paraId="3DA69C6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BCBC063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401. – 500.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2A0780D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1. miesto na Slovensku</w:t>
            </w:r>
          </w:p>
          <w:p w14:paraId="312A3548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B4AEB97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251. – 300. miesto vo svete</w:t>
            </w:r>
          </w:p>
        </w:tc>
      </w:tr>
      <w:tr w:rsidR="007156D1" w:rsidRPr="007A7E34" w14:paraId="2BCFC130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6C280277" w14:textId="77777777" w:rsidR="007156D1" w:rsidRPr="004C17D8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subject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social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5F37E6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7945E45A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95638D9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4BCFA2E4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7A8D84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1. miesto na Slovensku</w:t>
            </w:r>
          </w:p>
          <w:p w14:paraId="237EC2CA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51037781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401. – 500.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D0C6B94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1. miesto na Slovensku</w:t>
            </w:r>
          </w:p>
          <w:p w14:paraId="3087CCD5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64C9C677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251. – 300. miesto vo svete</w:t>
            </w:r>
          </w:p>
        </w:tc>
      </w:tr>
      <w:tr w:rsidR="007156D1" w:rsidRPr="007A7E34" w14:paraId="3E51EBEE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5C330EE0" w14:textId="77777777" w:rsidR="007156D1" w:rsidRPr="004C17D8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subject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computer</w:t>
            </w:r>
            <w:proofErr w:type="spellEnd"/>
            <w:r w:rsidRPr="004C17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17D8">
              <w:rPr>
                <w:rFonts w:cs="Arial"/>
                <w:color w:val="000000"/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DCE894F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67765EAF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31B4840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08AF8F94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</w:tcPr>
          <w:p w14:paraId="5223C973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4. miesto na Slovensku</w:t>
            </w:r>
          </w:p>
          <w:p w14:paraId="41F432D2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04E674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601. – 800. miesto vo svete</w:t>
            </w:r>
          </w:p>
        </w:tc>
        <w:tc>
          <w:tcPr>
            <w:tcW w:w="661" w:type="pct"/>
            <w:shd w:val="clear" w:color="auto" w:fill="auto"/>
            <w:noWrap/>
          </w:tcPr>
          <w:p w14:paraId="6ADDB39C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3. miesto na Slovensku</w:t>
            </w:r>
          </w:p>
          <w:p w14:paraId="5640622E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7F0357F2" w14:textId="77777777" w:rsidR="007156D1" w:rsidRPr="004C17D8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4C17D8">
              <w:rPr>
                <w:rFonts w:cs="Arial"/>
                <w:color w:val="000000"/>
                <w:sz w:val="18"/>
                <w:szCs w:val="18"/>
              </w:rPr>
              <w:t>601. – 800. miesto vo svete</w:t>
            </w:r>
          </w:p>
        </w:tc>
      </w:tr>
      <w:tr w:rsidR="007156D1" w:rsidRPr="007A7E34" w14:paraId="4009562B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67D4DD9A" w14:textId="77777777" w:rsidR="007156D1" w:rsidRPr="007932A4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subject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C465C79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62566DA4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8B904C5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5CF8CB63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F9F7C4A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2. miesto na Slovensku</w:t>
            </w:r>
          </w:p>
          <w:p w14:paraId="34700F3B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4A0516E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801. – 1000.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04DBA1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1. miesto na Slovensku</w:t>
            </w:r>
          </w:p>
          <w:p w14:paraId="00EA154D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2F3FDCE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801. – 1000. miesto vo svete</w:t>
            </w:r>
          </w:p>
        </w:tc>
      </w:tr>
      <w:tr w:rsidR="007156D1" w:rsidRPr="007A7E34" w14:paraId="52AEB8FB" w14:textId="77777777" w:rsidTr="005F3D1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413B77F7" w14:textId="77777777" w:rsidR="007156D1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QS Ranking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17613B4" w14:textId="77777777" w:rsidR="007156D1" w:rsidRPr="007932A4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(EECA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9DE931E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7ABEBE9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</w:tcPr>
          <w:p w14:paraId="02A36947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5. miesto na Slovensku</w:t>
            </w:r>
          </w:p>
          <w:p w14:paraId="520A6CF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7503CF1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151.-160. miesto vo svete</w:t>
            </w:r>
          </w:p>
        </w:tc>
        <w:tc>
          <w:tcPr>
            <w:tcW w:w="662" w:type="pct"/>
            <w:shd w:val="clear" w:color="auto" w:fill="auto"/>
            <w:noWrap/>
          </w:tcPr>
          <w:p w14:paraId="2E2DC55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5. miesto na Slovensku</w:t>
            </w:r>
          </w:p>
          <w:p w14:paraId="2CF91FE2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6C48E33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165. miesto vo svete</w:t>
            </w:r>
          </w:p>
        </w:tc>
        <w:tc>
          <w:tcPr>
            <w:tcW w:w="661" w:type="pct"/>
            <w:shd w:val="clear" w:color="auto" w:fill="auto"/>
            <w:noWrap/>
          </w:tcPr>
          <w:p w14:paraId="43408A3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6. miesto na Slovensku</w:t>
            </w:r>
          </w:p>
          <w:p w14:paraId="1E0361D5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02CCF9E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161.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C9BDE6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7156D1" w:rsidRPr="007A7E34" w14:paraId="57A5CFE9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13FB572F" w14:textId="77777777" w:rsidR="007156D1" w:rsidRPr="007932A4" w:rsidRDefault="007156D1" w:rsidP="007156D1">
            <w:pPr>
              <w:spacing w:before="0"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SCImago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Institution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C4C60B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4. miesto na Slovensku</w:t>
            </w:r>
          </w:p>
          <w:p w14:paraId="09283B7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677EAB15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624. miesto vo svete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017636D3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7. miesto na Slovensku</w:t>
            </w:r>
          </w:p>
          <w:p w14:paraId="2F21E93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42FD7F8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700.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2137159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9. miesto na Slovensku</w:t>
            </w:r>
          </w:p>
          <w:p w14:paraId="0EF01DC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2CB328D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735. miesto vo svete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7032C03B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3. miesto na Slovensku</w:t>
            </w:r>
          </w:p>
          <w:p w14:paraId="6605888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7D527415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751.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F3C44C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6. miesto na Slovensku</w:t>
            </w:r>
          </w:p>
          <w:p w14:paraId="2628AAB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012A0F71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774.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59F172D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5. miesto na Slovensku</w:t>
            </w:r>
          </w:p>
          <w:p w14:paraId="0348EAE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1F6743EE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676. miesto vo svete</w:t>
            </w:r>
          </w:p>
        </w:tc>
      </w:tr>
      <w:tr w:rsidR="007156D1" w:rsidRPr="007A7E34" w14:paraId="7E8DF88B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0F26154F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UniRank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30C2E3F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455709B8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71CA1B9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607513CA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06852792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D4BB0D4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3335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BCB95FA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C454CF1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39A5B17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2494E124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2107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vo svete</w:t>
            </w:r>
          </w:p>
        </w:tc>
      </w:tr>
      <w:tr w:rsidR="007156D1" w:rsidRPr="007A7E34" w14:paraId="4170A9D7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2784DDDD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Webometrics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F403A62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4E0C85F0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17B14D7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79DB4EF9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6D71A29C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B783A20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1830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E5AB66B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914E3B6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</w:tr>
      <w:tr w:rsidR="007156D1" w:rsidRPr="007A7E34" w14:paraId="5B6821F1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1A306617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QS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World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DC930AF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3A5D897C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17020B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35A37E3F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C2EFD18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11B06321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6D7A18F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801. – 1000.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95DCA1D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6E1F61DF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44FA8FB6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801. – 1000.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miesto vo svete</w:t>
            </w:r>
          </w:p>
        </w:tc>
      </w:tr>
      <w:tr w:rsidR="007156D1" w:rsidRPr="007A7E34" w14:paraId="28E7298E" w14:textId="77777777" w:rsidTr="00303C0F">
        <w:trPr>
          <w:trHeight w:val="1035"/>
        </w:trPr>
        <w:tc>
          <w:tcPr>
            <w:tcW w:w="1032" w:type="pct"/>
            <w:shd w:val="clear" w:color="auto" w:fill="auto"/>
            <w:noWrap/>
            <w:vAlign w:val="center"/>
          </w:tcPr>
          <w:p w14:paraId="44EAF8D0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Round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University</w:t>
            </w:r>
            <w:proofErr w:type="spellEnd"/>
            <w:r w:rsidRPr="007932A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Rankings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5580A60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1D92AAF1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EB49D8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120BB31D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5E3111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53126F20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053DF013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658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42FCD63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</w:tr>
      <w:tr w:rsidR="007156D1" w:rsidRPr="007A7E34" w14:paraId="471837F5" w14:textId="77777777" w:rsidTr="00303C0F">
        <w:trPr>
          <w:trHeight w:val="1035"/>
        </w:trPr>
        <w:tc>
          <w:tcPr>
            <w:tcW w:w="1032" w:type="pct"/>
            <w:shd w:val="clear" w:color="auto" w:fill="auto"/>
            <w:noWrap/>
            <w:vAlign w:val="center"/>
          </w:tcPr>
          <w:p w14:paraId="4731F737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U-</w:t>
            </w: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multirank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2E5CF8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255719A7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97FEA92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5B56A0C7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562E5E9" w14:textId="77777777" w:rsidR="007156D1" w:rsidRPr="00303C0F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7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E1AD989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</w:tr>
      <w:tr w:rsidR="007156D1" w:rsidRPr="007A7E34" w14:paraId="33A406EF" w14:textId="77777777" w:rsidTr="00303C0F">
        <w:trPr>
          <w:trHeight w:val="1035"/>
        </w:trPr>
        <w:tc>
          <w:tcPr>
            <w:tcW w:w="1032" w:type="pct"/>
            <w:shd w:val="clear" w:color="auto" w:fill="auto"/>
            <w:noWrap/>
            <w:vAlign w:val="center"/>
          </w:tcPr>
          <w:p w14:paraId="07278E05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7932A4">
              <w:rPr>
                <w:rFonts w:cs="Arial"/>
                <w:color w:val="000000"/>
                <w:sz w:val="18"/>
                <w:szCs w:val="18"/>
              </w:rPr>
              <w:t>Edurank</w:t>
            </w:r>
            <w:proofErr w:type="spellEnd"/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3800B6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3241D04C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1E0CCB4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4819C7BE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4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na Slovensku</w:t>
            </w:r>
          </w:p>
          <w:p w14:paraId="2010A043" w14:textId="77777777" w:rsidR="007156D1" w:rsidRPr="00753DE6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  <w:p w14:paraId="38E0F4D2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1286</w:t>
            </w:r>
            <w:r w:rsidRPr="00753DE6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 miesto vo svete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91CE4E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485FF67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>
              <w:rPr>
                <w:rFonts w:eastAsia="Arial" w:cs="Arial"/>
                <w:color w:val="000000"/>
                <w:szCs w:val="20"/>
                <w:lang w:eastAsia="en-US"/>
              </w:rPr>
              <w:t>-</w:t>
            </w:r>
          </w:p>
        </w:tc>
      </w:tr>
      <w:tr w:rsidR="007156D1" w:rsidRPr="007A7E34" w14:paraId="399B99F6" w14:textId="77777777" w:rsidTr="008A38D5">
        <w:trPr>
          <w:trHeight w:val="369"/>
        </w:trPr>
        <w:tc>
          <w:tcPr>
            <w:tcW w:w="1032" w:type="pct"/>
            <w:shd w:val="clear" w:color="auto" w:fill="auto"/>
            <w:noWrap/>
            <w:vAlign w:val="center"/>
          </w:tcPr>
          <w:p w14:paraId="36AAC39C" w14:textId="77777777" w:rsidR="007156D1" w:rsidRPr="007A7E34" w:rsidRDefault="007156D1" w:rsidP="007156D1">
            <w:pPr>
              <w:spacing w:before="0" w:after="0" w:line="240" w:lineRule="auto"/>
              <w:jc w:val="left"/>
              <w:rPr>
                <w:rFonts w:cs="Arial"/>
                <w:szCs w:val="20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Profesia.sk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01F07C5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4. miesto na Slovensku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5179F113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4. miesto na Slovensku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E223DF1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3. miesto na Slovensku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14:paraId="12AF30CD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5. miesto na Slovensku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5EFF1AD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3. miesto na Slovensku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1176572" w14:textId="77777777" w:rsidR="007156D1" w:rsidRPr="007A7E34" w:rsidRDefault="007156D1" w:rsidP="007156D1">
            <w:pPr>
              <w:spacing w:before="0" w:after="0" w:line="240" w:lineRule="auto"/>
              <w:jc w:val="center"/>
              <w:rPr>
                <w:rFonts w:eastAsia="Arial" w:cs="Arial"/>
                <w:color w:val="000000"/>
                <w:szCs w:val="20"/>
                <w:lang w:eastAsia="en-US"/>
              </w:rPr>
            </w:pPr>
            <w:r w:rsidRPr="007932A4">
              <w:rPr>
                <w:rFonts w:cs="Arial"/>
                <w:color w:val="000000"/>
                <w:sz w:val="18"/>
                <w:szCs w:val="18"/>
              </w:rPr>
              <w:t>3. miesto na Slovensku</w:t>
            </w:r>
          </w:p>
        </w:tc>
      </w:tr>
    </w:tbl>
    <w:p w14:paraId="216E3A27" w14:textId="77777777" w:rsidR="00C801B8" w:rsidRDefault="00C801B8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CB99E19" w14:textId="77777777" w:rsidR="007A7E34" w:rsidRDefault="007A7E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C77C5E" w:rsidRPr="0011379D" w14:paraId="27BF190B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7F2D3D7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9B59FC4" w14:textId="77777777" w:rsidR="00C77C5E" w:rsidRPr="0011379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C77C5E" w:rsidRPr="00BC236D" w14:paraId="7EAE147A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6930719E" w14:textId="77777777" w:rsidR="00C77C5E" w:rsidRPr="00BC236D" w:rsidRDefault="00C77C5E" w:rsidP="002E25D4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02E9D">
              <w:rPr>
                <w:rFonts w:cs="Arial"/>
                <w:b/>
                <w:szCs w:val="20"/>
              </w:rPr>
              <w:t>U</w:t>
            </w:r>
            <w:r w:rsidRPr="00102E9D">
              <w:rPr>
                <w:rFonts w:cs="Arial"/>
                <w:b/>
                <w:szCs w:val="20"/>
                <w:vertAlign w:val="subscript"/>
              </w:rPr>
              <w:t>výstup</w:t>
            </w:r>
            <w:proofErr w:type="spellEnd"/>
            <w:r w:rsidRPr="00102E9D">
              <w:rPr>
                <w:rFonts w:cs="Arial"/>
                <w:b/>
                <w:szCs w:val="20"/>
              </w:rPr>
              <w:t xml:space="preserve"> </w:t>
            </w:r>
            <w:r w:rsidR="00A5662D" w:rsidRPr="00102E9D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283A434" w14:textId="77777777" w:rsidR="00C77C5E" w:rsidRPr="00E81336" w:rsidRDefault="00A5662D" w:rsidP="002E25D4">
            <w:pPr>
              <w:pStyle w:val="Nadpis4"/>
              <w:outlineLvl w:val="3"/>
            </w:pPr>
            <w:bookmarkStart w:id="118" w:name="_Počet_zorganizovaných_podujatí"/>
            <w:bookmarkEnd w:id="118"/>
            <w:r w:rsidRPr="007A7E34">
              <w:rPr>
                <w:color w:val="002060"/>
                <w:szCs w:val="22"/>
                <w:lang w:eastAsia="en-US"/>
              </w:rPr>
              <w:t>Počet zorganizovaných podujatí na univerzite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F3EFE4A" w14:textId="77777777" w:rsidR="00C77C5E" w:rsidRPr="00BC236D" w:rsidRDefault="00A5662D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medzinárodné vzťahy a marketing</w:t>
            </w:r>
          </w:p>
        </w:tc>
      </w:tr>
    </w:tbl>
    <w:p w14:paraId="77549AFB" w14:textId="77777777" w:rsidR="007405EE" w:rsidRDefault="007405EE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64"/>
        <w:gridCol w:w="6413"/>
      </w:tblGrid>
      <w:tr w:rsidR="00D62879" w:rsidRPr="00A03BE6" w14:paraId="0C05A510" w14:textId="77777777" w:rsidTr="00D62879">
        <w:trPr>
          <w:trHeight w:val="397"/>
        </w:trPr>
        <w:tc>
          <w:tcPr>
            <w:tcW w:w="9640" w:type="dxa"/>
            <w:gridSpan w:val="3"/>
            <w:shd w:val="clear" w:color="auto" w:fill="002D7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8965" w14:textId="77777777" w:rsidR="00D62879" w:rsidRPr="00A03BE6" w:rsidRDefault="00D62879" w:rsidP="002E2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zorganizovaných </w:t>
            </w:r>
            <w:r w:rsidR="007405EE">
              <w:rPr>
                <w:b/>
                <w:bCs/>
              </w:rPr>
              <w:t xml:space="preserve">nevedeckých </w:t>
            </w:r>
            <w:proofErr w:type="spellStart"/>
            <w:r>
              <w:rPr>
                <w:b/>
                <w:bCs/>
              </w:rPr>
              <w:t>celouniverzitných</w:t>
            </w:r>
            <w:proofErr w:type="spellEnd"/>
            <w:r>
              <w:rPr>
                <w:b/>
                <w:bCs/>
              </w:rPr>
              <w:t xml:space="preserve"> podujatí na univerzite</w:t>
            </w:r>
          </w:p>
        </w:tc>
      </w:tr>
      <w:tr w:rsidR="00D62879" w:rsidRPr="00A03BE6" w14:paraId="20255683" w14:textId="77777777" w:rsidTr="00D62879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0139" w14:textId="77777777" w:rsidR="00D62879" w:rsidRPr="00A03BE6" w:rsidRDefault="00D62879" w:rsidP="00102E9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BA34" w14:textId="77777777" w:rsidR="00D62879" w:rsidRPr="00A03BE6" w:rsidRDefault="00D62879" w:rsidP="00715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3635" w14:textId="77777777" w:rsidR="00D62879" w:rsidRPr="00A03BE6" w:rsidRDefault="00D62879" w:rsidP="00102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podujatia</w:t>
            </w:r>
          </w:p>
        </w:tc>
      </w:tr>
      <w:tr w:rsidR="00D62879" w:rsidRPr="009E4826" w14:paraId="6F571FC7" w14:textId="77777777" w:rsidTr="00D62879">
        <w:trPr>
          <w:trHeight w:val="30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AF76" w14:textId="77777777" w:rsidR="00D62879" w:rsidRPr="00A03BE6" w:rsidRDefault="00D62879" w:rsidP="00102E9D">
            <w:pPr>
              <w:jc w:val="center"/>
            </w:pPr>
            <w:r>
              <w:t>2022</w:t>
            </w:r>
          </w:p>
        </w:tc>
        <w:tc>
          <w:tcPr>
            <w:tcW w:w="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33D5" w14:textId="77777777" w:rsidR="00D62879" w:rsidRPr="009E4826" w:rsidRDefault="00D62879" w:rsidP="00102E9D">
            <w:pPr>
              <w:jc w:val="center"/>
            </w:pPr>
            <w:r>
              <w:t>13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56C9" w14:textId="77777777" w:rsidR="00D62879" w:rsidRPr="009E4826" w:rsidRDefault="00D62879" w:rsidP="002E25D4">
            <w:r>
              <w:t>Atletického štadióna UNIZA</w:t>
            </w:r>
            <w:r w:rsidRPr="009E4826">
              <w:t xml:space="preserve"> </w:t>
            </w:r>
            <w:r>
              <w:t>-</w:t>
            </w:r>
            <w:r w:rsidRPr="009E4826">
              <w:t xml:space="preserve"> slávnostné otvorenie </w:t>
            </w:r>
          </w:p>
        </w:tc>
      </w:tr>
      <w:tr w:rsidR="00D62879" w:rsidRPr="009E4826" w14:paraId="6A27324E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0F6C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A56F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6F43" w14:textId="77777777" w:rsidR="00D62879" w:rsidRPr="009E4826" w:rsidRDefault="00D62879" w:rsidP="002E25D4">
            <w:r>
              <w:t>Deň učiteľov</w:t>
            </w:r>
          </w:p>
        </w:tc>
      </w:tr>
      <w:tr w:rsidR="00D62879" w:rsidRPr="009E4826" w14:paraId="2F752E45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D9C9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F319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E251" w14:textId="77777777" w:rsidR="00D62879" w:rsidRPr="009E4826" w:rsidRDefault="00D62879" w:rsidP="002E25D4">
            <w:r w:rsidRPr="009E4826">
              <w:t xml:space="preserve">Detský denný tábor – Mladý </w:t>
            </w:r>
            <w:proofErr w:type="spellStart"/>
            <w:r w:rsidRPr="009E4826">
              <w:t>záchranárik</w:t>
            </w:r>
            <w:proofErr w:type="spellEnd"/>
          </w:p>
        </w:tc>
      </w:tr>
      <w:tr w:rsidR="00D62879" w:rsidRPr="009E4826" w14:paraId="58AAEF92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D5AC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01B2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FE2E" w14:textId="77777777" w:rsidR="00D62879" w:rsidRPr="009E4826" w:rsidRDefault="00D62879" w:rsidP="002E25D4">
            <w:r w:rsidRPr="009E4826">
              <w:t xml:space="preserve">Detský denný tábor – </w:t>
            </w:r>
            <w:proofErr w:type="spellStart"/>
            <w:r w:rsidRPr="009E4826">
              <w:t>Uniza</w:t>
            </w:r>
            <w:proofErr w:type="spellEnd"/>
            <w:r w:rsidRPr="009E4826">
              <w:t xml:space="preserve"> </w:t>
            </w:r>
            <w:proofErr w:type="spellStart"/>
            <w:r w:rsidRPr="009E4826">
              <w:t>Club</w:t>
            </w:r>
            <w:proofErr w:type="spellEnd"/>
          </w:p>
        </w:tc>
      </w:tr>
      <w:tr w:rsidR="00D62879" w:rsidRPr="009E4826" w14:paraId="22FC317F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8B1B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6732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C194" w14:textId="77777777" w:rsidR="00D62879" w:rsidRPr="009E4826" w:rsidRDefault="00D62879" w:rsidP="002E25D4">
            <w:r w:rsidRPr="009E4826">
              <w:t>Detský denný jazykový tábor</w:t>
            </w:r>
            <w:r>
              <w:t xml:space="preserve"> – Leonardo da Vinci</w:t>
            </w:r>
          </w:p>
        </w:tc>
      </w:tr>
      <w:tr w:rsidR="00D62879" w:rsidRPr="009E4826" w14:paraId="032591EA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89D0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BEA3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5766" w14:textId="77777777" w:rsidR="00D62879" w:rsidRPr="009E4826" w:rsidRDefault="00D62879" w:rsidP="002E25D4">
            <w:r w:rsidRPr="009E4826">
              <w:t>Detský denný tábor Ústavu telesnej výchovy</w:t>
            </w:r>
          </w:p>
        </w:tc>
      </w:tr>
      <w:tr w:rsidR="00D62879" w:rsidRPr="009E4826" w14:paraId="59501C5A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77C7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E8DB" w14:textId="77777777" w:rsidR="00D62879" w:rsidRPr="009E482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090E" w14:textId="77777777" w:rsidR="00D62879" w:rsidRPr="009E4826" w:rsidRDefault="00D62879" w:rsidP="002E25D4">
            <w:r w:rsidRPr="009E4826">
              <w:t>Detská univerzita</w:t>
            </w:r>
          </w:p>
        </w:tc>
      </w:tr>
      <w:tr w:rsidR="00D62879" w:rsidRPr="003C021C" w14:paraId="763F9A43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805C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3732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30B0" w14:textId="77777777" w:rsidR="00D62879" w:rsidRPr="003C021C" w:rsidRDefault="00D62879" w:rsidP="002E25D4">
            <w:r w:rsidRPr="003C021C">
              <w:t>Športový deň rektora</w:t>
            </w:r>
            <w:r>
              <w:t xml:space="preserve"> 2022</w:t>
            </w:r>
          </w:p>
        </w:tc>
      </w:tr>
      <w:tr w:rsidR="00D62879" w:rsidRPr="003C021C" w14:paraId="1E354B2D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03BD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25D5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0A62" w14:textId="77777777" w:rsidR="00D62879" w:rsidRPr="003C021C" w:rsidRDefault="00D62879" w:rsidP="002E25D4">
            <w:r>
              <w:t>Deň zdravia UNIZA 2022</w:t>
            </w:r>
          </w:p>
        </w:tc>
      </w:tr>
      <w:tr w:rsidR="00D62879" w:rsidRPr="003C021C" w14:paraId="28DDFE07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B910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9219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A983" w14:textId="77777777" w:rsidR="00D62879" w:rsidRPr="003C021C" w:rsidRDefault="00D62879" w:rsidP="002E25D4">
            <w:r w:rsidRPr="003C021C">
              <w:t>Slávnostné otvorenie AR 2022/2023 a inaugurácia rektora</w:t>
            </w:r>
          </w:p>
        </w:tc>
      </w:tr>
      <w:tr w:rsidR="00D62879" w:rsidRPr="003C021C" w14:paraId="1849B9BD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1AB2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1BCB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21A0" w14:textId="77777777" w:rsidR="00D62879" w:rsidRPr="003C021C" w:rsidRDefault="00D62879" w:rsidP="002E25D4">
            <w:r>
              <w:t>Výročný vlak k 70. výročiu KŽD (1952-2022)</w:t>
            </w:r>
          </w:p>
        </w:tc>
      </w:tr>
      <w:tr w:rsidR="00D62879" w:rsidRPr="003C021C" w14:paraId="63467CF6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4D7E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BFB4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2991" w14:textId="77777777" w:rsidR="00D62879" w:rsidRPr="003C021C" w:rsidRDefault="00D62879" w:rsidP="002E25D4">
            <w:r>
              <w:t>Vianoce na UNIZA 2022</w:t>
            </w:r>
          </w:p>
        </w:tc>
      </w:tr>
      <w:tr w:rsidR="00D62879" w:rsidRPr="003C021C" w14:paraId="0B285271" w14:textId="77777777" w:rsidTr="00D62879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C8AE" w14:textId="77777777" w:rsidR="00D62879" w:rsidRDefault="00D62879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707C" w14:textId="77777777" w:rsidR="00D62879" w:rsidRPr="00A03BE6" w:rsidRDefault="00D62879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2481" w14:textId="77777777" w:rsidR="00D62879" w:rsidRPr="003C021C" w:rsidRDefault="00D62879" w:rsidP="002E25D4">
            <w:r w:rsidRPr="003C021C">
              <w:t xml:space="preserve">Koncert vďaky – odovzdávanie cien rektora </w:t>
            </w:r>
          </w:p>
        </w:tc>
      </w:tr>
      <w:tr w:rsidR="00D62879" w:rsidRPr="009E4826" w14:paraId="6F79DB23" w14:textId="77777777" w:rsidTr="00D62879">
        <w:trPr>
          <w:trHeight w:val="54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69E8" w14:textId="77777777" w:rsidR="00D62879" w:rsidRPr="00A03BE6" w:rsidRDefault="00D62879" w:rsidP="00102E9D">
            <w:pPr>
              <w:jc w:val="center"/>
            </w:pPr>
            <w:r>
              <w:t>2021</w:t>
            </w:r>
          </w:p>
        </w:tc>
        <w:tc>
          <w:tcPr>
            <w:tcW w:w="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AD3F" w14:textId="77777777" w:rsidR="00D62879" w:rsidRPr="00A03BE6" w:rsidRDefault="00D62879" w:rsidP="00102E9D">
            <w:pPr>
              <w:jc w:val="center"/>
            </w:pPr>
            <w:r>
              <w:t>9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F3B3" w14:textId="77777777" w:rsidR="00D62879" w:rsidRPr="009E4826" w:rsidRDefault="00D62879" w:rsidP="002E25D4">
            <w:r w:rsidRPr="009E4826">
              <w:t xml:space="preserve">Atletický </w:t>
            </w:r>
            <w:r>
              <w:t>štadión UNIZA</w:t>
            </w:r>
            <w:r w:rsidRPr="009E4826">
              <w:t xml:space="preserve"> – slávnostné za</w:t>
            </w:r>
            <w:r>
              <w:t>čatie</w:t>
            </w:r>
            <w:r w:rsidRPr="009E4826">
              <w:t xml:space="preserve"> výstavby</w:t>
            </w:r>
          </w:p>
        </w:tc>
      </w:tr>
      <w:tr w:rsidR="00D62879" w:rsidRPr="009E4826" w14:paraId="636D192B" w14:textId="77777777" w:rsidTr="00D62879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C800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6C43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F0C05" w14:textId="77777777" w:rsidR="00D62879" w:rsidRPr="009E4826" w:rsidRDefault="00D62879" w:rsidP="002E25D4">
            <w:r w:rsidRPr="009E4826">
              <w:t xml:space="preserve">Detský denný tábor – Mladý </w:t>
            </w:r>
            <w:proofErr w:type="spellStart"/>
            <w:r w:rsidRPr="009E4826">
              <w:t>záchranárik</w:t>
            </w:r>
            <w:proofErr w:type="spellEnd"/>
          </w:p>
        </w:tc>
      </w:tr>
      <w:tr w:rsidR="00D62879" w:rsidRPr="009E4826" w14:paraId="353A89F6" w14:textId="77777777" w:rsidTr="00D62879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827A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65D4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31E2" w14:textId="77777777" w:rsidR="00D62879" w:rsidRPr="009E4826" w:rsidRDefault="00D62879" w:rsidP="002E25D4">
            <w:r w:rsidRPr="009E4826">
              <w:t xml:space="preserve">Detský denný tábor – </w:t>
            </w:r>
            <w:proofErr w:type="spellStart"/>
            <w:r w:rsidRPr="009E4826">
              <w:t>Uniza</w:t>
            </w:r>
            <w:proofErr w:type="spellEnd"/>
            <w:r w:rsidRPr="009E4826">
              <w:t xml:space="preserve"> </w:t>
            </w:r>
            <w:proofErr w:type="spellStart"/>
            <w:r w:rsidRPr="009E4826">
              <w:t>Club</w:t>
            </w:r>
            <w:proofErr w:type="spellEnd"/>
          </w:p>
        </w:tc>
      </w:tr>
      <w:tr w:rsidR="00D62879" w:rsidRPr="009E4826" w14:paraId="0B502C2E" w14:textId="77777777" w:rsidTr="00D62879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7A8F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91C6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19E4" w14:textId="77777777" w:rsidR="00D62879" w:rsidRPr="009E4826" w:rsidRDefault="00D62879" w:rsidP="002E25D4">
            <w:r w:rsidRPr="009E4826">
              <w:t>Detský denný jazykový tábor</w:t>
            </w:r>
          </w:p>
        </w:tc>
      </w:tr>
      <w:tr w:rsidR="00D62879" w:rsidRPr="009E4826" w14:paraId="0F1CDC73" w14:textId="77777777" w:rsidTr="00D62879">
        <w:trPr>
          <w:trHeight w:val="39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86DA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E21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DB605" w14:textId="77777777" w:rsidR="00D62879" w:rsidRPr="009E4826" w:rsidRDefault="00D62879" w:rsidP="002E25D4">
            <w:r w:rsidRPr="009E4826">
              <w:t>Detský denný tábor Ústavu telesnej výchovy</w:t>
            </w:r>
          </w:p>
        </w:tc>
      </w:tr>
      <w:tr w:rsidR="00D62879" w:rsidRPr="009E4826" w14:paraId="4AC08970" w14:textId="77777777" w:rsidTr="00D62879">
        <w:trPr>
          <w:trHeight w:val="39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DA5A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9FD7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B93A" w14:textId="77777777" w:rsidR="00D62879" w:rsidRPr="009E4826" w:rsidRDefault="00D62879" w:rsidP="002E25D4">
            <w:r>
              <w:t>Športový deň rektora 2021</w:t>
            </w:r>
          </w:p>
        </w:tc>
      </w:tr>
      <w:tr w:rsidR="00D62879" w:rsidRPr="009E4826" w14:paraId="13D966EF" w14:textId="77777777" w:rsidTr="00D62879">
        <w:trPr>
          <w:trHeight w:val="33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5D56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94C4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0BF5" w14:textId="77777777" w:rsidR="00D62879" w:rsidRPr="009E4826" w:rsidRDefault="00D62879" w:rsidP="002E25D4">
            <w:r w:rsidRPr="009E4826">
              <w:t>Slávnostné otvorenie akademického roka 2021/2022</w:t>
            </w:r>
          </w:p>
        </w:tc>
      </w:tr>
      <w:tr w:rsidR="00D62879" w:rsidRPr="009E4826" w14:paraId="61C74E91" w14:textId="77777777" w:rsidTr="00D62879">
        <w:trPr>
          <w:trHeight w:val="33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A9C1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1D2A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BC1B" w14:textId="77777777" w:rsidR="00D62879" w:rsidRPr="009E4826" w:rsidRDefault="00D62879" w:rsidP="002E25D4">
            <w:r w:rsidRPr="009E4826">
              <w:t>Slávnostné otvorenie Univerzitného námestia</w:t>
            </w:r>
          </w:p>
        </w:tc>
      </w:tr>
      <w:tr w:rsidR="00D62879" w:rsidRPr="009E4826" w14:paraId="2F325DA8" w14:textId="77777777" w:rsidTr="00D62879">
        <w:trPr>
          <w:trHeight w:val="33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0D0F" w14:textId="77777777" w:rsidR="00D62879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C002" w14:textId="77777777" w:rsidR="00D62879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D21D" w14:textId="77777777" w:rsidR="00D62879" w:rsidRPr="009E4826" w:rsidRDefault="00D62879" w:rsidP="002E25D4">
            <w:r w:rsidRPr="009E4826">
              <w:t>Vianoce na UNIZA</w:t>
            </w:r>
            <w:r>
              <w:t xml:space="preserve"> 2021</w:t>
            </w:r>
            <w:r w:rsidRPr="009E4826">
              <w:t xml:space="preserve"> - online</w:t>
            </w:r>
          </w:p>
        </w:tc>
      </w:tr>
      <w:tr w:rsidR="00D62879" w:rsidRPr="00A03BE6" w14:paraId="16FD8BCA" w14:textId="77777777" w:rsidTr="00D62879"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B592" w14:textId="77777777" w:rsidR="00D62879" w:rsidRPr="00A03BE6" w:rsidRDefault="00D62879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7D14" w14:textId="77777777" w:rsidR="00D62879" w:rsidRPr="00A03BE6" w:rsidRDefault="00D62879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3657" w14:textId="77777777" w:rsidR="00D62879" w:rsidRPr="00A03BE6" w:rsidRDefault="00D62879" w:rsidP="002E25D4">
            <w:pPr>
              <w:rPr>
                <w:b/>
                <w:bCs/>
              </w:rPr>
            </w:pPr>
            <w:r w:rsidRPr="009E4826">
              <w:t>Koncert vďaky – odovzdávanie cien rektora - online</w:t>
            </w:r>
          </w:p>
        </w:tc>
      </w:tr>
    </w:tbl>
    <w:p w14:paraId="17E87251" w14:textId="77777777" w:rsidR="00D62879" w:rsidRDefault="00D62879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4B764E2A" w14:textId="77777777" w:rsidR="00945346" w:rsidRDefault="0094534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64"/>
        <w:gridCol w:w="6413"/>
      </w:tblGrid>
      <w:tr w:rsidR="0026493D" w:rsidRPr="00A03BE6" w14:paraId="11A043E5" w14:textId="77777777" w:rsidTr="002E25D4">
        <w:trPr>
          <w:trHeight w:val="397"/>
        </w:trPr>
        <w:tc>
          <w:tcPr>
            <w:tcW w:w="9640" w:type="dxa"/>
            <w:gridSpan w:val="3"/>
            <w:shd w:val="clear" w:color="auto" w:fill="002D7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78B4" w14:textId="77777777" w:rsidR="0026493D" w:rsidRPr="00A03BE6" w:rsidRDefault="0026493D" w:rsidP="002E2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zorganizovaných vedeckých </w:t>
            </w:r>
            <w:proofErr w:type="spellStart"/>
            <w:r>
              <w:rPr>
                <w:b/>
                <w:bCs/>
              </w:rPr>
              <w:t>celouniverzitných</w:t>
            </w:r>
            <w:proofErr w:type="spellEnd"/>
            <w:r>
              <w:rPr>
                <w:b/>
                <w:bCs/>
              </w:rPr>
              <w:t xml:space="preserve"> podujatí na univerzite</w:t>
            </w:r>
          </w:p>
        </w:tc>
      </w:tr>
      <w:tr w:rsidR="0026493D" w:rsidRPr="00A03BE6" w14:paraId="0476EA26" w14:textId="77777777" w:rsidTr="002E25D4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6C00" w14:textId="77777777" w:rsidR="0026493D" w:rsidRPr="00A03BE6" w:rsidRDefault="0026493D" w:rsidP="00102E9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249A" w14:textId="77777777" w:rsidR="0026493D" w:rsidRPr="00A03BE6" w:rsidRDefault="0026493D" w:rsidP="00715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F14C" w14:textId="77777777" w:rsidR="0026493D" w:rsidRPr="00A03BE6" w:rsidRDefault="0026493D" w:rsidP="00102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podujatia</w:t>
            </w:r>
          </w:p>
        </w:tc>
      </w:tr>
      <w:tr w:rsidR="0026493D" w:rsidRPr="009E4826" w14:paraId="5467B8AB" w14:textId="77777777" w:rsidTr="002E25D4">
        <w:trPr>
          <w:trHeight w:val="30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58BE" w14:textId="77777777" w:rsidR="0026493D" w:rsidRPr="00A03BE6" w:rsidRDefault="0026493D" w:rsidP="00102E9D">
            <w:pPr>
              <w:jc w:val="center"/>
            </w:pPr>
            <w:r>
              <w:t>2022</w:t>
            </w:r>
          </w:p>
        </w:tc>
        <w:tc>
          <w:tcPr>
            <w:tcW w:w="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5FEC" w14:textId="77777777" w:rsidR="0026493D" w:rsidRPr="009E4826" w:rsidRDefault="00DE092E" w:rsidP="00102E9D">
            <w:pPr>
              <w:jc w:val="center"/>
            </w:pPr>
            <w:r>
              <w:t>6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D9D" w14:textId="77777777" w:rsidR="0026493D" w:rsidRPr="009E4826" w:rsidRDefault="00102E9D" w:rsidP="002E25D4">
            <w:r>
              <w:t>Noc výskumníkov 2022 (spoluorganizátor)</w:t>
            </w:r>
          </w:p>
        </w:tc>
      </w:tr>
      <w:tr w:rsidR="003F1FE5" w:rsidRPr="009E4826" w14:paraId="0EA473A4" w14:textId="77777777" w:rsidTr="002E25D4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630C" w14:textId="77777777" w:rsidR="003F1FE5" w:rsidRDefault="003F1FE5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7E8D" w14:textId="77777777" w:rsidR="003F1FE5" w:rsidRPr="009E4826" w:rsidRDefault="003F1FE5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D417" w14:textId="77777777" w:rsidR="003F1FE5" w:rsidRDefault="003F1FE5" w:rsidP="002E25D4">
            <w:r>
              <w:t>ITAPA EXPO 2022 Bratislava – aktívna účasť zástupcov UNIZA</w:t>
            </w:r>
          </w:p>
        </w:tc>
      </w:tr>
      <w:tr w:rsidR="0026493D" w:rsidRPr="009E4826" w14:paraId="3F2BD30E" w14:textId="77777777" w:rsidTr="002E25D4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02AA" w14:textId="77777777" w:rsidR="0026493D" w:rsidRDefault="0026493D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146B" w14:textId="77777777" w:rsidR="0026493D" w:rsidRPr="009E4826" w:rsidRDefault="0026493D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0C7D" w14:textId="77777777" w:rsidR="0026493D" w:rsidRPr="009E4826" w:rsidRDefault="00102E9D" w:rsidP="002E25D4">
            <w:r>
              <w:t>Vyhodnotenie Grantovej súťaže UNIZA</w:t>
            </w:r>
          </w:p>
        </w:tc>
      </w:tr>
      <w:tr w:rsidR="009F6CA8" w:rsidRPr="009E4826" w14:paraId="3A11FA3E" w14:textId="77777777" w:rsidTr="002E25D4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8A0B" w14:textId="77777777" w:rsidR="009F6CA8" w:rsidRDefault="009F6CA8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8631" w14:textId="77777777" w:rsidR="009F6CA8" w:rsidRPr="009E4826" w:rsidRDefault="009F6CA8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B024" w14:textId="77777777" w:rsidR="009F6CA8" w:rsidRDefault="009F6CA8" w:rsidP="002E25D4">
            <w:r>
              <w:t xml:space="preserve">ADDSEN: </w:t>
            </w:r>
            <w:proofErr w:type="spellStart"/>
            <w:r>
              <w:t>Kick-off</w:t>
            </w:r>
            <w:proofErr w:type="spellEnd"/>
            <w:r>
              <w:t xml:space="preserve"> stretnutie </w:t>
            </w:r>
          </w:p>
        </w:tc>
      </w:tr>
      <w:tr w:rsidR="0026493D" w:rsidRPr="009E4826" w14:paraId="013DBD27" w14:textId="77777777" w:rsidTr="002E25D4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F9F5" w14:textId="77777777" w:rsidR="0026493D" w:rsidRDefault="0026493D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1940" w14:textId="77777777" w:rsidR="0026493D" w:rsidRPr="009E4826" w:rsidRDefault="0026493D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7FA5" w14:textId="77777777" w:rsidR="0026493D" w:rsidRPr="009E4826" w:rsidRDefault="00102E9D" w:rsidP="002E25D4">
            <w:r>
              <w:t xml:space="preserve">Slávnostné promócie </w:t>
            </w:r>
          </w:p>
        </w:tc>
      </w:tr>
      <w:tr w:rsidR="0026493D" w:rsidRPr="009E4826" w14:paraId="2A604E8F" w14:textId="77777777" w:rsidTr="002E25D4">
        <w:trPr>
          <w:trHeight w:val="30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3D56" w14:textId="77777777" w:rsidR="0026493D" w:rsidRDefault="0026493D" w:rsidP="00102E9D">
            <w:pPr>
              <w:jc w:val="center"/>
            </w:pPr>
          </w:p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E09D" w14:textId="77777777" w:rsidR="0026493D" w:rsidRPr="009E4826" w:rsidRDefault="0026493D" w:rsidP="00102E9D">
            <w:pPr>
              <w:jc w:val="center"/>
            </w:pP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BA35" w14:textId="77777777" w:rsidR="0026493D" w:rsidRPr="009E4826" w:rsidRDefault="0026493D" w:rsidP="002E25D4">
            <w:r>
              <w:t>Stretnutie doktorandov a školiteľov s vedením UNIZA</w:t>
            </w:r>
          </w:p>
        </w:tc>
      </w:tr>
      <w:tr w:rsidR="0026493D" w:rsidRPr="009E4826" w14:paraId="6791C1B4" w14:textId="77777777" w:rsidTr="002E25D4">
        <w:trPr>
          <w:trHeight w:val="54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8C7B" w14:textId="77777777" w:rsidR="0026493D" w:rsidRPr="00A03BE6" w:rsidRDefault="0026493D" w:rsidP="00102E9D">
            <w:pPr>
              <w:jc w:val="center"/>
            </w:pPr>
            <w:r>
              <w:t>2021</w:t>
            </w:r>
          </w:p>
        </w:tc>
        <w:tc>
          <w:tcPr>
            <w:tcW w:w="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1DEE" w14:textId="77777777" w:rsidR="0026493D" w:rsidRPr="00A03BE6" w:rsidRDefault="00DE092E" w:rsidP="00102E9D">
            <w:pPr>
              <w:jc w:val="center"/>
            </w:pPr>
            <w:r>
              <w:t>4</w:t>
            </w:r>
          </w:p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05BB" w14:textId="77777777" w:rsidR="0026493D" w:rsidRPr="009E4826" w:rsidRDefault="00102E9D" w:rsidP="002E25D4">
            <w:r>
              <w:t>TRANSCOM – medzinárodná vedecká konferencia</w:t>
            </w:r>
          </w:p>
        </w:tc>
      </w:tr>
      <w:tr w:rsidR="0026493D" w:rsidRPr="009E4826" w14:paraId="13E9152B" w14:textId="77777777" w:rsidTr="002E25D4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105F" w14:textId="77777777" w:rsidR="0026493D" w:rsidRDefault="0026493D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01A0" w14:textId="77777777" w:rsidR="0026493D" w:rsidRDefault="0026493D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2D4C" w14:textId="77777777" w:rsidR="00102E9D" w:rsidRDefault="00102E9D" w:rsidP="002E25D4">
            <w:r>
              <w:t xml:space="preserve">Vzdelávací seminár o vedeckej komunikácii s médiami </w:t>
            </w:r>
          </w:p>
          <w:p w14:paraId="32236BBE" w14:textId="77777777" w:rsidR="0026493D" w:rsidRPr="009E4826" w:rsidRDefault="00102E9D" w:rsidP="002E25D4">
            <w:r>
              <w:t>(spolupráca s SOVVA)</w:t>
            </w:r>
          </w:p>
        </w:tc>
      </w:tr>
      <w:tr w:rsidR="0026493D" w:rsidRPr="009E4826" w14:paraId="2C49788B" w14:textId="77777777" w:rsidTr="002E25D4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CE7C" w14:textId="77777777" w:rsidR="0026493D" w:rsidRDefault="0026493D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7045" w14:textId="77777777" w:rsidR="0026493D" w:rsidRDefault="0026493D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DF68" w14:textId="77777777" w:rsidR="0026493D" w:rsidRPr="009E4826" w:rsidRDefault="00102E9D" w:rsidP="002E25D4">
            <w:r>
              <w:t>Slávnostné promócie</w:t>
            </w:r>
          </w:p>
        </w:tc>
      </w:tr>
      <w:tr w:rsidR="0026493D" w:rsidRPr="009E4826" w14:paraId="7303F222" w14:textId="77777777" w:rsidTr="002E25D4">
        <w:trPr>
          <w:trHeight w:val="54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255F" w14:textId="77777777" w:rsidR="0026493D" w:rsidRDefault="0026493D" w:rsidP="002E25D4"/>
        </w:tc>
        <w:tc>
          <w:tcPr>
            <w:tcW w:w="9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5BD0" w14:textId="77777777" w:rsidR="0026493D" w:rsidRDefault="0026493D" w:rsidP="002E25D4"/>
        </w:tc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4481" w14:textId="77777777" w:rsidR="0026493D" w:rsidRPr="009E4826" w:rsidRDefault="00102E9D" w:rsidP="002E25D4">
            <w:r>
              <w:t>Vyhodnotenie Grantovej súťaže UNIZA</w:t>
            </w:r>
          </w:p>
        </w:tc>
      </w:tr>
    </w:tbl>
    <w:p w14:paraId="796D0A6B" w14:textId="77777777" w:rsidR="0026493D" w:rsidRDefault="0026493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735A5AD" w14:textId="77777777" w:rsidR="0026493D" w:rsidRDefault="0026493D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1021D2F7" w14:textId="77777777" w:rsidR="00C77C5E" w:rsidRDefault="00C77C5E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p w14:paraId="7CA6FD88" w14:textId="77777777" w:rsidR="007A7E34" w:rsidRPr="007A7E34" w:rsidRDefault="007A7E34" w:rsidP="007A7E34">
      <w:pPr>
        <w:keepNext/>
        <w:keepLines/>
        <w:widowControl w:val="0"/>
        <w:autoSpaceDE w:val="0"/>
        <w:autoSpaceDN w:val="0"/>
        <w:spacing w:after="0" w:line="276" w:lineRule="auto"/>
        <w:ind w:left="709" w:hanging="709"/>
        <w:outlineLvl w:val="1"/>
        <w:rPr>
          <w:b/>
          <w:sz w:val="24"/>
          <w:szCs w:val="26"/>
          <w:lang w:eastAsia="en-US"/>
        </w:rPr>
      </w:pPr>
      <w:bookmarkStart w:id="119" w:name="_Toc118988265"/>
      <w:r w:rsidRPr="007A7E34">
        <w:rPr>
          <w:b/>
          <w:sz w:val="24"/>
          <w:szCs w:val="26"/>
          <w:lang w:eastAsia="en-US"/>
        </w:rPr>
        <w:t>D.</w:t>
      </w:r>
      <w:r w:rsidRPr="007A7E34">
        <w:rPr>
          <w:b/>
          <w:sz w:val="24"/>
          <w:szCs w:val="26"/>
          <w:lang w:eastAsia="en-US"/>
        </w:rPr>
        <w:tab/>
        <w:t>Ďalšie ukazovatele hodnotenia plnenia strategických cieľov Dlhodobého zámeru UNIZA (UDZ)</w:t>
      </w:r>
      <w:bookmarkEnd w:id="119"/>
    </w:p>
    <w:p w14:paraId="2D594644" w14:textId="77777777" w:rsidR="00CD4DE3" w:rsidRDefault="00CD4DE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4E95BEB" w14:textId="77777777" w:rsidR="00CD4DE3" w:rsidRDefault="00CD4DE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579A80DB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7782F93" w14:textId="77777777" w:rsidR="00A00945" w:rsidRPr="001767DB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767DB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8C5CEC6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6AFE8D96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5D4E465F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EEE8B2C" w14:textId="77777777" w:rsidR="00A00945" w:rsidRPr="00F6112D" w:rsidRDefault="00F6112D" w:rsidP="00F6112D">
            <w:pPr>
              <w:pStyle w:val="Nadpis4"/>
              <w:outlineLvl w:val="3"/>
            </w:pPr>
            <w:bookmarkStart w:id="120" w:name="_Výkonnosť_univerzitnej_počítačovej"/>
            <w:bookmarkStart w:id="121" w:name="_Štatistika_prístupov_do"/>
            <w:bookmarkEnd w:id="120"/>
            <w:bookmarkEnd w:id="121"/>
            <w:r w:rsidRPr="00F6112D">
              <w:t>Štatistika prístupov do AIVS za  rok 2021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405DD699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informačné systémy</w:t>
            </w:r>
          </w:p>
        </w:tc>
      </w:tr>
    </w:tbl>
    <w:p w14:paraId="428AA3CF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-152" w:tblpY="146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533"/>
      </w:tblGrid>
      <w:tr w:rsidR="002E1461" w:rsidRPr="00984566" w14:paraId="34E73CAF" w14:textId="77777777" w:rsidTr="002E1461">
        <w:trPr>
          <w:trHeight w:val="45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D72"/>
            <w:noWrap/>
            <w:vAlign w:val="center"/>
          </w:tcPr>
          <w:p w14:paraId="5BBB20D4" w14:textId="77777777" w:rsidR="002E1461" w:rsidRPr="00984566" w:rsidRDefault="002E1461" w:rsidP="002E1461">
            <w:pPr>
              <w:pStyle w:val="tabulkatext"/>
              <w:jc w:val="left"/>
              <w:rPr>
                <w:b/>
                <w:szCs w:val="20"/>
              </w:rPr>
            </w:pPr>
            <w:bookmarkStart w:id="122" w:name="_Hlk119048978"/>
            <w:r w:rsidRPr="00984566">
              <w:rPr>
                <w:b/>
                <w:szCs w:val="20"/>
              </w:rPr>
              <w:t>Štatistika prístupov do AIVS za  rok 2021</w:t>
            </w:r>
          </w:p>
        </w:tc>
      </w:tr>
      <w:tr w:rsidR="002E1461" w:rsidRPr="00984566" w14:paraId="6C1056CA" w14:textId="77777777" w:rsidTr="002E146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FCCFC" w14:textId="77777777" w:rsidR="002E1461" w:rsidRPr="00984566" w:rsidRDefault="002E1461" w:rsidP="002E1461">
            <w:pPr>
              <w:pStyle w:val="tabulkatext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Kategória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96FE" w14:textId="77777777" w:rsidR="002E1461" w:rsidRPr="00984566" w:rsidRDefault="002E1461" w:rsidP="002E1461">
            <w:pPr>
              <w:pStyle w:val="tabulkatext"/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Počet účtov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77FF" w14:textId="77777777" w:rsidR="002E1461" w:rsidRPr="00984566" w:rsidRDefault="002E1461" w:rsidP="002E1461">
            <w:pPr>
              <w:pStyle w:val="tabulkatext"/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Počet prihlásení</w:t>
            </w:r>
          </w:p>
        </w:tc>
      </w:tr>
      <w:tr w:rsidR="002E1461" w:rsidRPr="00984566" w14:paraId="5B6575E8" w14:textId="77777777" w:rsidTr="002E146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49DE6577" w14:textId="77777777" w:rsidR="002E1461" w:rsidRPr="00984566" w:rsidRDefault="002E1461" w:rsidP="002E1461">
            <w:pPr>
              <w:pStyle w:val="tabulkatext"/>
              <w:rPr>
                <w:szCs w:val="20"/>
              </w:rPr>
            </w:pPr>
            <w:r w:rsidRPr="00984566">
              <w:rPr>
                <w:szCs w:val="20"/>
              </w:rPr>
              <w:t>Študenti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573A" w14:textId="77777777" w:rsidR="002E1461" w:rsidRPr="00984566" w:rsidRDefault="002E1461" w:rsidP="002E1461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11 877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337A" w14:textId="77777777" w:rsidR="002E1461" w:rsidRPr="00984566" w:rsidRDefault="002E1461" w:rsidP="002E1461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1 732 774</w:t>
            </w:r>
          </w:p>
        </w:tc>
      </w:tr>
      <w:tr w:rsidR="002E1461" w:rsidRPr="00984566" w14:paraId="014377C8" w14:textId="77777777" w:rsidTr="002E146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5E693406" w14:textId="77777777" w:rsidR="002E1461" w:rsidRPr="00984566" w:rsidRDefault="002E1461" w:rsidP="002E1461">
            <w:pPr>
              <w:pStyle w:val="tabulkatext"/>
              <w:rPr>
                <w:szCs w:val="20"/>
              </w:rPr>
            </w:pPr>
            <w:r w:rsidRPr="00984566">
              <w:rPr>
                <w:szCs w:val="20"/>
              </w:rPr>
              <w:t>Učitelia a doktorandi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B5DB" w14:textId="77777777" w:rsidR="002E1461" w:rsidRPr="00984566" w:rsidRDefault="002E1461" w:rsidP="002E1461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1 206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46B6" w14:textId="77777777" w:rsidR="002E1461" w:rsidRPr="00984566" w:rsidRDefault="002E1461" w:rsidP="002E1461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86 588</w:t>
            </w:r>
          </w:p>
        </w:tc>
      </w:tr>
      <w:tr w:rsidR="002E1461" w:rsidRPr="00984566" w14:paraId="5F78FD9B" w14:textId="77777777" w:rsidTr="002E1461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6E7F6" w14:textId="77777777" w:rsidR="002E1461" w:rsidRPr="00984566" w:rsidRDefault="007156D1" w:rsidP="002E1461">
            <w:pPr>
              <w:pStyle w:val="tabulka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Spolu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50D739A" w14:textId="77777777" w:rsidR="002E1461" w:rsidRPr="00984566" w:rsidRDefault="002E1461" w:rsidP="002E1461">
            <w:pPr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13 083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018B8DE" w14:textId="77777777" w:rsidR="002E1461" w:rsidRPr="00984566" w:rsidRDefault="002E1461" w:rsidP="002E1461">
            <w:pPr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1 819 362</w:t>
            </w:r>
          </w:p>
        </w:tc>
      </w:tr>
      <w:bookmarkEnd w:id="122"/>
    </w:tbl>
    <w:p w14:paraId="3FA5FECC" w14:textId="77777777" w:rsidR="002E1461" w:rsidRDefault="002E1461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5E2CA9A1" w14:textId="77777777" w:rsidR="00984566" w:rsidRDefault="0098456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3944C6FD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274774D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911C1CD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47C6C7E4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1E92B8F2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DCDD801" w14:textId="77777777" w:rsidR="00A00945" w:rsidRPr="00E81336" w:rsidRDefault="00F6112D" w:rsidP="002E25D4">
            <w:pPr>
              <w:pStyle w:val="Nadpis4"/>
              <w:outlineLvl w:val="3"/>
            </w:pPr>
            <w:bookmarkStart w:id="123" w:name="_Počet_elektronických_informačných"/>
            <w:bookmarkStart w:id="124" w:name="_Počet_bezhotovostných_transakcií"/>
            <w:bookmarkEnd w:id="123"/>
            <w:bookmarkEnd w:id="124"/>
            <w:r w:rsidRPr="00F6112D">
              <w:rPr>
                <w:color w:val="002060"/>
                <w:szCs w:val="22"/>
                <w:lang w:eastAsia="en-US"/>
              </w:rPr>
              <w:t xml:space="preserve">Počet bezhotovostných transakcií spracovaných systémom </w:t>
            </w:r>
            <w:proofErr w:type="spellStart"/>
            <w:r w:rsidRPr="00F6112D">
              <w:rPr>
                <w:color w:val="002060"/>
                <w:szCs w:val="22"/>
                <w:lang w:eastAsia="en-US"/>
              </w:rPr>
              <w:t>eMANY</w:t>
            </w:r>
            <w:proofErr w:type="spellEnd"/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CE49220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informačné systémy</w:t>
            </w:r>
          </w:p>
        </w:tc>
      </w:tr>
    </w:tbl>
    <w:p w14:paraId="2FEF4FBE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-152" w:tblpY="146"/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2984"/>
        <w:gridCol w:w="3542"/>
      </w:tblGrid>
      <w:tr w:rsidR="00984566" w:rsidRPr="00984566" w14:paraId="6D54B224" w14:textId="77777777" w:rsidTr="00CD4DE3">
        <w:trPr>
          <w:trHeight w:val="806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D72"/>
            <w:noWrap/>
            <w:vAlign w:val="center"/>
          </w:tcPr>
          <w:p w14:paraId="0AD304AB" w14:textId="77777777" w:rsidR="00984566" w:rsidRPr="00984566" w:rsidRDefault="00984566" w:rsidP="00984566">
            <w:pPr>
              <w:pStyle w:val="tabulkatext"/>
              <w:jc w:val="left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 xml:space="preserve">Počet bezhotovostných transakcií spracovaných systémom </w:t>
            </w:r>
            <w:proofErr w:type="spellStart"/>
            <w:r w:rsidRPr="00984566">
              <w:rPr>
                <w:b/>
                <w:szCs w:val="20"/>
              </w:rPr>
              <w:t>eMANY</w:t>
            </w:r>
            <w:proofErr w:type="spellEnd"/>
            <w:r w:rsidRPr="00984566">
              <w:rPr>
                <w:b/>
                <w:szCs w:val="20"/>
              </w:rPr>
              <w:t xml:space="preserve"> </w:t>
            </w:r>
          </w:p>
          <w:p w14:paraId="5C66C306" w14:textId="77777777" w:rsidR="00984566" w:rsidRPr="00984566" w:rsidRDefault="00984566" w:rsidP="00984566">
            <w:pPr>
              <w:pStyle w:val="tabulkatext"/>
              <w:jc w:val="left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(bez započítania úhrad realizovaných v stravovacom systéme)</w:t>
            </w:r>
          </w:p>
        </w:tc>
      </w:tr>
      <w:tr w:rsidR="00984566" w:rsidRPr="00984566" w14:paraId="25B7285C" w14:textId="77777777" w:rsidTr="00CD4DE3">
        <w:trPr>
          <w:trHeight w:val="448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2FDAC" w14:textId="77777777" w:rsidR="00984566" w:rsidRPr="00984566" w:rsidRDefault="00984566" w:rsidP="00984566">
            <w:pPr>
              <w:pStyle w:val="tabulkatext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Rok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A8D38" w14:textId="77777777" w:rsidR="00984566" w:rsidRPr="00984566" w:rsidRDefault="00984566" w:rsidP="00984566">
            <w:pPr>
              <w:pStyle w:val="tabulkatext"/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Počet transakcií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019" w14:textId="77777777" w:rsidR="00984566" w:rsidRPr="00984566" w:rsidRDefault="00984566" w:rsidP="00984566">
            <w:pPr>
              <w:pStyle w:val="tabulkatext"/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Celkový objem v EUR</w:t>
            </w:r>
          </w:p>
        </w:tc>
      </w:tr>
      <w:tr w:rsidR="00984566" w:rsidRPr="00984566" w14:paraId="22103996" w14:textId="77777777" w:rsidTr="00CD4DE3">
        <w:trPr>
          <w:trHeight w:val="426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7E940CD6" w14:textId="77777777" w:rsidR="00984566" w:rsidRPr="00984566" w:rsidRDefault="00984566" w:rsidP="00984566">
            <w:pPr>
              <w:pStyle w:val="tabulkatext"/>
              <w:rPr>
                <w:szCs w:val="20"/>
              </w:rPr>
            </w:pPr>
            <w:r w:rsidRPr="00984566">
              <w:rPr>
                <w:szCs w:val="20"/>
              </w:rPr>
              <w:t>2020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6F85" w14:textId="77777777" w:rsidR="00984566" w:rsidRPr="00984566" w:rsidRDefault="00984566" w:rsidP="00984566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10</w:t>
            </w:r>
            <w:r w:rsidR="000B6FD5">
              <w:rPr>
                <w:szCs w:val="20"/>
              </w:rPr>
              <w:t xml:space="preserve"> </w:t>
            </w:r>
            <w:r w:rsidRPr="00984566">
              <w:rPr>
                <w:szCs w:val="20"/>
              </w:rPr>
              <w:t>684</w:t>
            </w:r>
          </w:p>
        </w:tc>
        <w:tc>
          <w:tcPr>
            <w:tcW w:w="3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0BDF" w14:textId="77777777" w:rsidR="00984566" w:rsidRPr="00984566" w:rsidRDefault="00984566" w:rsidP="00984566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139 506</w:t>
            </w:r>
          </w:p>
        </w:tc>
      </w:tr>
      <w:tr w:rsidR="00984566" w:rsidRPr="00984566" w14:paraId="47152832" w14:textId="77777777" w:rsidTr="00CD4DE3">
        <w:trPr>
          <w:trHeight w:val="448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637E0595" w14:textId="77777777" w:rsidR="00984566" w:rsidRPr="00984566" w:rsidRDefault="00984566" w:rsidP="00984566">
            <w:pPr>
              <w:pStyle w:val="tabulkatext"/>
              <w:rPr>
                <w:szCs w:val="20"/>
              </w:rPr>
            </w:pPr>
            <w:r w:rsidRPr="00984566">
              <w:rPr>
                <w:szCs w:val="20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1A04" w14:textId="77777777" w:rsidR="00984566" w:rsidRPr="00984566" w:rsidRDefault="00984566" w:rsidP="00984566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12</w:t>
            </w:r>
            <w:r w:rsidR="000B6FD5">
              <w:rPr>
                <w:szCs w:val="20"/>
              </w:rPr>
              <w:t xml:space="preserve"> </w:t>
            </w:r>
            <w:r w:rsidRPr="00984566">
              <w:rPr>
                <w:szCs w:val="20"/>
              </w:rPr>
              <w:t>014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F315" w14:textId="77777777" w:rsidR="00984566" w:rsidRPr="00984566" w:rsidRDefault="00984566" w:rsidP="00984566">
            <w:pPr>
              <w:jc w:val="center"/>
              <w:rPr>
                <w:szCs w:val="20"/>
              </w:rPr>
            </w:pPr>
            <w:r w:rsidRPr="00984566">
              <w:rPr>
                <w:szCs w:val="20"/>
              </w:rPr>
              <w:t>160 308</w:t>
            </w:r>
          </w:p>
        </w:tc>
      </w:tr>
      <w:tr w:rsidR="00984566" w:rsidRPr="00984566" w14:paraId="0D393D99" w14:textId="77777777" w:rsidTr="00CD4DE3">
        <w:trPr>
          <w:trHeight w:val="448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3EF84" w14:textId="77777777" w:rsidR="00984566" w:rsidRPr="00984566" w:rsidRDefault="00984566" w:rsidP="00984566">
            <w:pPr>
              <w:pStyle w:val="tabulkatext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2022*</w:t>
            </w:r>
            <w:r w:rsidRPr="00984566">
              <w:rPr>
                <w:b/>
                <w:szCs w:val="20"/>
                <w:vertAlign w:val="superscript"/>
              </w:rPr>
              <w:t>1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EF85D44" w14:textId="77777777" w:rsidR="00984566" w:rsidRPr="00984566" w:rsidRDefault="00984566" w:rsidP="00984566">
            <w:pPr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14 356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91ECA06" w14:textId="77777777" w:rsidR="00984566" w:rsidRPr="00984566" w:rsidRDefault="00984566" w:rsidP="00984566">
            <w:pPr>
              <w:jc w:val="center"/>
              <w:rPr>
                <w:b/>
                <w:szCs w:val="20"/>
              </w:rPr>
            </w:pPr>
            <w:r w:rsidRPr="00984566">
              <w:rPr>
                <w:b/>
                <w:szCs w:val="20"/>
              </w:rPr>
              <w:t>198 714</w:t>
            </w:r>
          </w:p>
        </w:tc>
      </w:tr>
    </w:tbl>
    <w:p w14:paraId="67FCBBE5" w14:textId="77777777" w:rsidR="00984566" w:rsidRDefault="00984566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5C12B90" w14:textId="77777777" w:rsidR="00984566" w:rsidRDefault="00984566" w:rsidP="00984566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  <w:r>
        <w:rPr>
          <w:b/>
        </w:rPr>
        <w:t>*</w:t>
      </w:r>
      <w:r w:rsidRPr="0011574B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AA0C6F">
        <w:t xml:space="preserve">Za obdobie od 1.1.2022 </w:t>
      </w:r>
      <w:r w:rsidR="00F756D8">
        <w:t>do</w:t>
      </w:r>
      <w:r w:rsidRPr="00AA0C6F">
        <w:t xml:space="preserve"> 11.</w:t>
      </w:r>
      <w:r w:rsidR="00F756D8">
        <w:t>1</w:t>
      </w:r>
      <w:r w:rsidRPr="00AA0C6F">
        <w:t>1.2022</w:t>
      </w:r>
    </w:p>
    <w:p w14:paraId="3EB11851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2AFEAF92" w14:textId="77777777" w:rsidR="00CD4DE3" w:rsidRDefault="00CD4DE3">
      <w:pPr>
        <w:spacing w:before="0" w:after="160" w:line="259" w:lineRule="auto"/>
        <w:jc w:val="left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br w:type="page"/>
      </w:r>
    </w:p>
    <w:p w14:paraId="07A24D35" w14:textId="77777777" w:rsidR="00CD4DE3" w:rsidRDefault="00CD4DE3" w:rsidP="008E4E45">
      <w:pPr>
        <w:rPr>
          <w:rFonts w:eastAsia="Arial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67F4B72B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7878A392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25" w:name="_UDZ_3_Plocha"/>
            <w:bookmarkEnd w:id="125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7281685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663BEB8E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3223D812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2424F026" w14:textId="77777777" w:rsidR="00A00945" w:rsidRPr="00E81336" w:rsidRDefault="00F6112D" w:rsidP="002E25D4">
            <w:pPr>
              <w:pStyle w:val="Nadpis4"/>
              <w:outlineLvl w:val="3"/>
            </w:pPr>
            <w:bookmarkStart w:id="126" w:name="_Plocha_relaxačných_zón"/>
            <w:bookmarkEnd w:id="126"/>
            <w:r w:rsidRPr="00B353C3">
              <w:rPr>
                <w:rFonts w:cs="Arial"/>
                <w:bCs/>
                <w:szCs w:val="20"/>
              </w:rPr>
              <w:t>Výkonnosť univerzitnej počítačovej siete UNIZA NET za rok 2021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381DB1D4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informačné systémy</w:t>
            </w:r>
          </w:p>
        </w:tc>
      </w:tr>
    </w:tbl>
    <w:p w14:paraId="23C882C0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-152" w:tblpY="146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2966"/>
      </w:tblGrid>
      <w:tr w:rsidR="00B93734" w:rsidRPr="00B93734" w14:paraId="41EBAE11" w14:textId="77777777" w:rsidTr="0069222B">
        <w:trPr>
          <w:trHeight w:val="28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D72"/>
            <w:noWrap/>
            <w:vAlign w:val="center"/>
          </w:tcPr>
          <w:p w14:paraId="5E4CC342" w14:textId="77777777" w:rsidR="00B93734" w:rsidRPr="00B93734" w:rsidRDefault="00B93734" w:rsidP="0069222B">
            <w:pPr>
              <w:pStyle w:val="tabulkatext"/>
              <w:jc w:val="left"/>
              <w:rPr>
                <w:b/>
                <w:szCs w:val="20"/>
              </w:rPr>
            </w:pPr>
            <w:r w:rsidRPr="00B93734">
              <w:rPr>
                <w:b/>
                <w:szCs w:val="20"/>
              </w:rPr>
              <w:t>Výkonnosť univerzitnej počítačovej siete UNIZA NET za rok 2021</w:t>
            </w:r>
          </w:p>
        </w:tc>
      </w:tr>
      <w:tr w:rsidR="00B93734" w:rsidRPr="00B93734" w14:paraId="0EE467AE" w14:textId="77777777" w:rsidTr="0069222B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19C05" w14:textId="77777777" w:rsidR="00B93734" w:rsidRPr="00B93734" w:rsidRDefault="00B93734" w:rsidP="0069222B">
            <w:pPr>
              <w:pStyle w:val="tabulkatext"/>
              <w:jc w:val="left"/>
              <w:rPr>
                <w:b/>
                <w:bCs/>
                <w:szCs w:val="20"/>
              </w:rPr>
            </w:pPr>
            <w:r w:rsidRPr="00B93734">
              <w:rPr>
                <w:b/>
                <w:bCs/>
                <w:szCs w:val="20"/>
              </w:rPr>
              <w:t>Parameter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B1720" w14:textId="77777777" w:rsidR="00B93734" w:rsidRPr="00B93734" w:rsidRDefault="007156D1" w:rsidP="0069222B">
            <w:pPr>
              <w:pStyle w:val="tabulkatex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</w:t>
            </w:r>
            <w:r w:rsidR="00B93734" w:rsidRPr="00B93734">
              <w:rPr>
                <w:b/>
                <w:bCs/>
                <w:szCs w:val="20"/>
              </w:rPr>
              <w:t>ednotka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0003" w14:textId="77777777" w:rsidR="00B93734" w:rsidRPr="00B93734" w:rsidRDefault="007156D1" w:rsidP="0069222B">
            <w:pPr>
              <w:pStyle w:val="tabulkatex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</w:t>
            </w:r>
            <w:r w:rsidR="00B93734" w:rsidRPr="00B93734">
              <w:rPr>
                <w:b/>
                <w:bCs/>
                <w:szCs w:val="20"/>
              </w:rPr>
              <w:t>odnota</w:t>
            </w:r>
          </w:p>
        </w:tc>
      </w:tr>
      <w:tr w:rsidR="00B93734" w:rsidRPr="00B93734" w14:paraId="46BCF57A" w14:textId="77777777" w:rsidTr="0069222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6A49F6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>Dostupnosť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454B5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%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284CA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99,9</w:t>
            </w:r>
          </w:p>
        </w:tc>
      </w:tr>
      <w:tr w:rsidR="00B93734" w:rsidRPr="00B93734" w14:paraId="079EF1BF" w14:textId="77777777" w:rsidTr="0069222B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2216B8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>Maximálne využitie siete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E8308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%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5C337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13,90</w:t>
            </w:r>
          </w:p>
        </w:tc>
      </w:tr>
      <w:tr w:rsidR="00B93734" w:rsidRPr="00B93734" w14:paraId="40EC9589" w14:textId="77777777" w:rsidTr="0069222B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7ACDAEA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>Maximálna rýchlosť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73B7E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Gb/s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22D9C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40</w:t>
            </w:r>
          </w:p>
        </w:tc>
      </w:tr>
      <w:tr w:rsidR="00B93734" w:rsidRPr="00B93734" w14:paraId="7DA9289B" w14:textId="77777777" w:rsidTr="0069222B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76C5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 xml:space="preserve">Latencia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7A640C7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ms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00FEAA3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0,5</w:t>
            </w:r>
          </w:p>
        </w:tc>
      </w:tr>
      <w:tr w:rsidR="00B93734" w:rsidRPr="00B93734" w14:paraId="6AF70057" w14:textId="77777777" w:rsidTr="0069222B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C7C1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>Objem dát prenesených cez WiFi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D0731EC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TB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812F968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24,722</w:t>
            </w:r>
          </w:p>
        </w:tc>
      </w:tr>
      <w:tr w:rsidR="00B93734" w:rsidRPr="00B93734" w14:paraId="29B83409" w14:textId="77777777" w:rsidTr="0069222B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0996" w14:textId="77777777" w:rsidR="00B93734" w:rsidRPr="00B93734" w:rsidRDefault="00B93734" w:rsidP="0069222B">
            <w:pPr>
              <w:pStyle w:val="tabulkatext"/>
              <w:jc w:val="left"/>
              <w:rPr>
                <w:szCs w:val="20"/>
              </w:rPr>
            </w:pPr>
            <w:r w:rsidRPr="00B93734">
              <w:rPr>
                <w:szCs w:val="20"/>
              </w:rPr>
              <w:t>Celkový počet WiFi autorizácií (prihlásení)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7DD7C43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ks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6F4D5BA" w14:textId="77777777" w:rsidR="00B93734" w:rsidRPr="00B93734" w:rsidRDefault="00B93734" w:rsidP="0069222B">
            <w:pPr>
              <w:jc w:val="center"/>
              <w:rPr>
                <w:szCs w:val="20"/>
              </w:rPr>
            </w:pPr>
            <w:r w:rsidRPr="00B93734">
              <w:rPr>
                <w:szCs w:val="20"/>
              </w:rPr>
              <w:t>519</w:t>
            </w:r>
            <w:r>
              <w:rPr>
                <w:szCs w:val="20"/>
              </w:rPr>
              <w:t xml:space="preserve"> </w:t>
            </w:r>
            <w:r w:rsidRPr="00B93734">
              <w:rPr>
                <w:szCs w:val="20"/>
              </w:rPr>
              <w:t>808</w:t>
            </w:r>
          </w:p>
        </w:tc>
      </w:tr>
    </w:tbl>
    <w:p w14:paraId="1AB113AA" w14:textId="77777777" w:rsidR="003032E0" w:rsidRPr="004F7A02" w:rsidRDefault="003032E0" w:rsidP="003032E0">
      <w:r w:rsidRPr="004F7A02">
        <w:rPr>
          <w:b/>
          <w:bCs/>
        </w:rPr>
        <w:t xml:space="preserve">Dostupnosť </w:t>
      </w:r>
      <w:r w:rsidRPr="004F7A02">
        <w:t>(</w:t>
      </w:r>
      <w:proofErr w:type="spellStart"/>
      <w:r w:rsidRPr="004F7A02">
        <w:t>availability</w:t>
      </w:r>
      <w:proofErr w:type="spellEnd"/>
      <w:r w:rsidRPr="004F7A02">
        <w:t>)</w:t>
      </w:r>
      <w:r>
        <w:t>: m</w:t>
      </w:r>
      <w:r w:rsidRPr="004F7A02">
        <w:t>nožstvo času (podiel), počas ktorého je sieť prevádzkyschopná.</w:t>
      </w:r>
    </w:p>
    <w:p w14:paraId="164C24CC" w14:textId="77777777" w:rsidR="003032E0" w:rsidRPr="004F7A02" w:rsidRDefault="003032E0" w:rsidP="003032E0">
      <w:r w:rsidRPr="004F7A02">
        <w:rPr>
          <w:b/>
          <w:bCs/>
        </w:rPr>
        <w:t>Maximálne využitie siete</w:t>
      </w:r>
      <w:r>
        <w:t>: p</w:t>
      </w:r>
      <w:r w:rsidRPr="004F7A02">
        <w:t xml:space="preserve">riemerný percentuálny podiel využitej kapacity z celkovej kapacity (šírky pásma) daného sieťového segmentu. </w:t>
      </w:r>
    </w:p>
    <w:p w14:paraId="022C56E4" w14:textId="77777777" w:rsidR="003032E0" w:rsidRPr="004F7A02" w:rsidRDefault="003032E0" w:rsidP="003032E0">
      <w:r w:rsidRPr="004F7A02">
        <w:rPr>
          <w:b/>
          <w:bCs/>
        </w:rPr>
        <w:t>Maximálna rýchlosť</w:t>
      </w:r>
      <w:r w:rsidRPr="004F7A02">
        <w:t xml:space="preserve"> (</w:t>
      </w:r>
      <w:proofErr w:type="spellStart"/>
      <w:r w:rsidRPr="004F7A02">
        <w:rPr>
          <w:rFonts w:hint="cs"/>
        </w:rPr>
        <w:t>Bandwidth</w:t>
      </w:r>
      <w:proofErr w:type="spellEnd"/>
      <w:r w:rsidRPr="004F7A02">
        <w:t>)</w:t>
      </w:r>
      <w:r>
        <w:t>:</w:t>
      </w:r>
      <w:r w:rsidRPr="004F7A02">
        <w:rPr>
          <w:rFonts w:hint="cs"/>
        </w:rPr>
        <w:t> označuje maximálnu možnú rýchlosť, ktorou by zariadenie mohlo prenášať dáta.</w:t>
      </w:r>
    </w:p>
    <w:p w14:paraId="7A0E25D1" w14:textId="77777777" w:rsidR="003032E0" w:rsidRPr="004F7A02" w:rsidRDefault="003032E0" w:rsidP="003032E0">
      <w:r w:rsidRPr="004F7A02">
        <w:rPr>
          <w:b/>
          <w:bCs/>
        </w:rPr>
        <w:t xml:space="preserve">Latencia siete </w:t>
      </w:r>
      <w:r w:rsidRPr="004F7A02">
        <w:t>(oneskorenie)</w:t>
      </w:r>
      <w:r>
        <w:t>: t</w:t>
      </w:r>
      <w:r w:rsidRPr="004F7A02">
        <w:t>rvanie medzi okamihom, kedy je rámec pripravený k vysielaniu z uzla a dokončením úspešného prenosu.</w:t>
      </w:r>
    </w:p>
    <w:p w14:paraId="0BCDBD97" w14:textId="77777777" w:rsidR="003032E0" w:rsidRDefault="003032E0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6EEEFB3B" w14:textId="77777777" w:rsidR="00B93734" w:rsidRDefault="00B93734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237E9054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128FB2C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7C38A0D2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5CE66CD3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97399B1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 w:rsidR="00C36DAA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2DBF776" w14:textId="77777777" w:rsidR="00A00945" w:rsidRPr="00E81336" w:rsidRDefault="00F6112D" w:rsidP="002E25D4">
            <w:pPr>
              <w:pStyle w:val="Nadpis4"/>
              <w:outlineLvl w:val="3"/>
            </w:pPr>
            <w:bookmarkStart w:id="127" w:name="_Kapacita_ubytovacích_zariadení"/>
            <w:bookmarkStart w:id="128" w:name="_Stav_fondu_UK"/>
            <w:bookmarkEnd w:id="127"/>
            <w:bookmarkEnd w:id="128"/>
            <w:r w:rsidRPr="00B353C3">
              <w:rPr>
                <w:rFonts w:cs="Arial"/>
                <w:bCs/>
                <w:szCs w:val="20"/>
              </w:rPr>
              <w:t>Stav fondu UK vrátane čiastkových knižníc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BB153BD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informačné systémy</w:t>
            </w:r>
          </w:p>
        </w:tc>
      </w:tr>
    </w:tbl>
    <w:p w14:paraId="0EE9BB8A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18"/>
        <w:gridCol w:w="3531"/>
      </w:tblGrid>
      <w:tr w:rsidR="000A30DE" w:rsidRPr="001C5627" w14:paraId="33712B87" w14:textId="77777777" w:rsidTr="000A30DE">
        <w:trPr>
          <w:trHeight w:val="42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37CC4B4A" w14:textId="77777777" w:rsidR="000A30DE" w:rsidRPr="001C5627" w:rsidRDefault="000A30DE" w:rsidP="000A30D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</w:rPr>
            </w:pPr>
            <w:r w:rsidRPr="00185044">
              <w:rPr>
                <w:b/>
                <w:color w:val="FFFFFF" w:themeColor="background1"/>
              </w:rPr>
              <w:t>Stav fondu UK vrátane čiastkových knižníc</w:t>
            </w:r>
            <w:r>
              <w:rPr>
                <w:b/>
                <w:color w:val="FFFFFF" w:themeColor="background1"/>
              </w:rPr>
              <w:t xml:space="preserve"> za r. 2022</w:t>
            </w:r>
          </w:p>
        </w:tc>
      </w:tr>
      <w:tr w:rsidR="000A30DE" w:rsidRPr="00185044" w14:paraId="0D7526DD" w14:textId="77777777" w:rsidTr="000A30DE">
        <w:trPr>
          <w:trHeight w:val="424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FA520" w14:textId="77777777" w:rsidR="000A30DE" w:rsidRPr="00185044" w:rsidRDefault="000A30DE" w:rsidP="00F27501">
            <w:pPr>
              <w:spacing w:before="0" w:after="0" w:line="240" w:lineRule="auto"/>
              <w:jc w:val="left"/>
              <w:rPr>
                <w:rFonts w:cs="Arial"/>
                <w:b/>
                <w:bCs/>
              </w:rPr>
            </w:pPr>
            <w:r w:rsidRPr="00185044">
              <w:rPr>
                <w:rFonts w:cs="Arial"/>
                <w:b/>
                <w:bCs/>
              </w:rPr>
              <w:t>Druh dokumentu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E7040" w14:textId="77777777" w:rsidR="000A30DE" w:rsidRPr="00185044" w:rsidRDefault="000A30DE" w:rsidP="007156D1">
            <w:pPr>
              <w:spacing w:before="0" w:after="0"/>
              <w:jc w:val="center"/>
              <w:rPr>
                <w:rFonts w:cs="Arial"/>
                <w:b/>
              </w:rPr>
            </w:pPr>
            <w:r w:rsidRPr="00185044">
              <w:rPr>
                <w:rFonts w:cs="Arial"/>
                <w:b/>
              </w:rPr>
              <w:t>Počet knižničných jednotiek</w:t>
            </w:r>
          </w:p>
        </w:tc>
      </w:tr>
      <w:tr w:rsidR="000A30DE" w:rsidRPr="005F4D77" w14:paraId="7339F8A9" w14:textId="77777777" w:rsidTr="000A30DE">
        <w:trPr>
          <w:trHeight w:val="32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711" w14:textId="77777777" w:rsidR="000A30DE" w:rsidRPr="007156D1" w:rsidRDefault="000A30DE" w:rsidP="00F27501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Knižničné jednotky spolu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C84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209 840</w:t>
            </w:r>
          </w:p>
        </w:tc>
      </w:tr>
      <w:tr w:rsidR="000A30DE" w:rsidRPr="005F4D77" w14:paraId="3156BF63" w14:textId="77777777" w:rsidTr="000A30DE">
        <w:trPr>
          <w:trHeight w:val="34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5AE4" w14:textId="77777777" w:rsidR="000A30DE" w:rsidRPr="007156D1" w:rsidRDefault="000A30DE" w:rsidP="00F27501">
            <w:pPr>
              <w:spacing w:before="0" w:after="0" w:line="240" w:lineRule="auto"/>
              <w:ind w:firstLine="175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v tom knihy a viazané periodiká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9B17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171 262</w:t>
            </w:r>
          </w:p>
        </w:tc>
      </w:tr>
      <w:tr w:rsidR="000A30DE" w:rsidRPr="005F4D77" w14:paraId="4DDB794B" w14:textId="77777777" w:rsidTr="000A30DE">
        <w:trPr>
          <w:trHeight w:val="32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0085" w14:textId="77777777" w:rsidR="000A30DE" w:rsidRPr="007156D1" w:rsidRDefault="000A30DE" w:rsidP="00F27501">
            <w:pPr>
              <w:spacing w:before="0" w:after="0" w:line="240" w:lineRule="auto"/>
              <w:ind w:firstLine="175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audiovizuálne a elektronické dokumenty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A10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3 531</w:t>
            </w:r>
          </w:p>
        </w:tc>
      </w:tr>
      <w:tr w:rsidR="000A30DE" w:rsidRPr="005F4D77" w14:paraId="1D4DE09F" w14:textId="77777777" w:rsidTr="000A30DE">
        <w:trPr>
          <w:trHeight w:val="32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1825" w14:textId="77777777" w:rsidR="000A30DE" w:rsidRPr="007156D1" w:rsidRDefault="000A30DE" w:rsidP="00F27501">
            <w:pPr>
              <w:spacing w:before="0" w:after="0" w:line="240" w:lineRule="auto"/>
              <w:ind w:firstLine="175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záverečné a kvalifikačné práce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4D7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2 482</w:t>
            </w:r>
          </w:p>
        </w:tc>
      </w:tr>
      <w:tr w:rsidR="000A30DE" w:rsidRPr="005F4D77" w14:paraId="2E331B67" w14:textId="77777777" w:rsidTr="000A30DE">
        <w:trPr>
          <w:trHeight w:val="34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F89F" w14:textId="77777777" w:rsidR="000A30DE" w:rsidRPr="007156D1" w:rsidRDefault="000A30DE" w:rsidP="00F27501">
            <w:pPr>
              <w:spacing w:before="0" w:after="0" w:line="240" w:lineRule="auto"/>
              <w:ind w:firstLine="175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normy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2D5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32 565</w:t>
            </w:r>
          </w:p>
        </w:tc>
      </w:tr>
      <w:tr w:rsidR="000A30DE" w:rsidRPr="005F4D77" w14:paraId="593B76D8" w14:textId="77777777" w:rsidTr="000A30DE">
        <w:trPr>
          <w:trHeight w:val="32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16D5" w14:textId="77777777" w:rsidR="000A30DE" w:rsidRPr="007156D1" w:rsidRDefault="000A30DE" w:rsidP="00F27501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digitálne knihy z el. a </w:t>
            </w:r>
            <w:proofErr w:type="spellStart"/>
            <w:r w:rsidRPr="007156D1">
              <w:rPr>
                <w:rFonts w:cs="Arial"/>
                <w:bCs/>
              </w:rPr>
              <w:t>audioviz</w:t>
            </w:r>
            <w:proofErr w:type="spellEnd"/>
            <w:r w:rsidRPr="007156D1">
              <w:rPr>
                <w:rFonts w:cs="Arial"/>
                <w:bCs/>
              </w:rPr>
              <w:t>. dokumentov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D01B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305</w:t>
            </w:r>
          </w:p>
        </w:tc>
      </w:tr>
      <w:tr w:rsidR="000A30DE" w:rsidRPr="00185AFE" w14:paraId="0D6046B0" w14:textId="77777777" w:rsidTr="000A30DE">
        <w:trPr>
          <w:trHeight w:val="50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30E8" w14:textId="77777777" w:rsidR="000A30DE" w:rsidRPr="007156D1" w:rsidRDefault="000A30DE" w:rsidP="00F27501">
            <w:pPr>
              <w:spacing w:before="0" w:after="0" w:line="240" w:lineRule="auto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Počet titulov dochádzajúcich periodík</w:t>
            </w:r>
          </w:p>
          <w:p w14:paraId="34A01876" w14:textId="77777777" w:rsidR="000A30DE" w:rsidRPr="007156D1" w:rsidRDefault="000A30DE" w:rsidP="00F27501">
            <w:pPr>
              <w:spacing w:before="0" w:after="0" w:line="240" w:lineRule="auto"/>
              <w:ind w:firstLine="172"/>
              <w:jc w:val="left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z</w:t>
            </w:r>
            <w:r w:rsidR="00F27501" w:rsidRPr="007156D1">
              <w:rPr>
                <w:rFonts w:cs="Arial"/>
                <w:bCs/>
              </w:rPr>
              <w:t> </w:t>
            </w:r>
            <w:r w:rsidRPr="007156D1">
              <w:rPr>
                <w:rFonts w:cs="Arial"/>
                <w:bCs/>
              </w:rPr>
              <w:t>toho počet zahraničných</w:t>
            </w:r>
          </w:p>
          <w:p w14:paraId="7CD73B15" w14:textId="77777777" w:rsidR="000A30DE" w:rsidRPr="007156D1" w:rsidRDefault="000A30DE" w:rsidP="00F27501">
            <w:pPr>
              <w:spacing w:before="0" w:after="0" w:line="240" w:lineRule="auto"/>
              <w:ind w:firstLine="172"/>
              <w:jc w:val="left"/>
              <w:rPr>
                <w:rFonts w:cs="Arial"/>
                <w:bCs/>
                <w:color w:val="FF0000"/>
              </w:rPr>
            </w:pPr>
            <w:r w:rsidRPr="007156D1">
              <w:rPr>
                <w:rFonts w:cs="Arial"/>
                <w:bCs/>
              </w:rPr>
              <w:t>počet online periodík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B20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195</w:t>
            </w:r>
          </w:p>
          <w:p w14:paraId="4705F643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83</w:t>
            </w:r>
          </w:p>
          <w:p w14:paraId="4AC547CC" w14:textId="77777777" w:rsidR="000A30DE" w:rsidRPr="007156D1" w:rsidRDefault="000A30DE" w:rsidP="000A30DE">
            <w:pPr>
              <w:spacing w:before="0" w:after="0" w:line="240" w:lineRule="auto"/>
              <w:jc w:val="center"/>
              <w:rPr>
                <w:rFonts w:cs="Arial"/>
                <w:bCs/>
              </w:rPr>
            </w:pPr>
            <w:r w:rsidRPr="007156D1">
              <w:rPr>
                <w:rFonts w:cs="Arial"/>
                <w:bCs/>
              </w:rPr>
              <w:t>14</w:t>
            </w:r>
          </w:p>
        </w:tc>
      </w:tr>
    </w:tbl>
    <w:p w14:paraId="41847ECA" w14:textId="77777777" w:rsidR="000A30DE" w:rsidRDefault="000A30DE" w:rsidP="008E4E45">
      <w:pPr>
        <w:rPr>
          <w:rFonts w:eastAsia="Arial"/>
          <w:lang w:eastAsia="en-US"/>
        </w:rPr>
      </w:pPr>
    </w:p>
    <w:p w14:paraId="1300F5B6" w14:textId="77777777" w:rsidR="00CD4DE3" w:rsidRDefault="00CD4DE3" w:rsidP="008E4E45">
      <w:pPr>
        <w:rPr>
          <w:rFonts w:eastAsia="Arial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57D62A52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26DEF0EE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1CD9B93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6EB82D29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E227669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 w:rsidR="00C36DAA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1B258632" w14:textId="77777777" w:rsidR="00A00945" w:rsidRPr="00E81336" w:rsidRDefault="00F6112D" w:rsidP="002E25D4">
            <w:pPr>
              <w:pStyle w:val="Nadpis4"/>
              <w:outlineLvl w:val="3"/>
            </w:pPr>
            <w:bookmarkStart w:id="129" w:name="_Plocha_športových_objektov"/>
            <w:bookmarkStart w:id="130" w:name="_Počet_knižničných_dokumentov"/>
            <w:bookmarkEnd w:id="129"/>
            <w:bookmarkEnd w:id="130"/>
            <w:r w:rsidRPr="00B353C3">
              <w:rPr>
                <w:rFonts w:cs="Arial"/>
                <w:bCs/>
                <w:szCs w:val="20"/>
              </w:rPr>
              <w:t>Počet knižničných dokumentov spracovávaných automatizovane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999DCCC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Oddelenie pre informačné systémy</w:t>
            </w:r>
          </w:p>
        </w:tc>
      </w:tr>
    </w:tbl>
    <w:p w14:paraId="2AA980CC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99"/>
        <w:gridCol w:w="1799"/>
        <w:gridCol w:w="1800"/>
      </w:tblGrid>
      <w:tr w:rsidR="00F27501" w:rsidRPr="001C5627" w14:paraId="0A91C771" w14:textId="77777777" w:rsidTr="00F2750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</w:tcPr>
          <w:p w14:paraId="43BED22C" w14:textId="77777777" w:rsidR="00F27501" w:rsidRPr="001C5627" w:rsidRDefault="00F27501" w:rsidP="00F27501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1C5627">
              <w:rPr>
                <w:rFonts w:cs="Arial"/>
                <w:b/>
                <w:color w:val="FFFFFF" w:themeColor="background1"/>
              </w:rPr>
              <w:t xml:space="preserve">Počet </w:t>
            </w:r>
            <w:r w:rsidRPr="00185044">
              <w:rPr>
                <w:b/>
                <w:color w:val="FFFFFF" w:themeColor="background1"/>
              </w:rPr>
              <w:t>knižničných dokumentov spracovávaných automatizovane</w:t>
            </w:r>
            <w:r>
              <w:rPr>
                <w:b/>
                <w:color w:val="FFFFFF" w:themeColor="background1"/>
              </w:rPr>
              <w:t xml:space="preserve"> r. 2022</w:t>
            </w:r>
          </w:p>
        </w:tc>
      </w:tr>
      <w:tr w:rsidR="00F27501" w:rsidRPr="00185044" w14:paraId="3E8A4DD8" w14:textId="77777777" w:rsidTr="00F2750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EB48" w14:textId="77777777" w:rsidR="00F27501" w:rsidRPr="00185044" w:rsidRDefault="00F27501" w:rsidP="00F27501">
            <w:pPr>
              <w:spacing w:line="240" w:lineRule="auto"/>
              <w:rPr>
                <w:rFonts w:cs="Arial"/>
                <w:b/>
              </w:rPr>
            </w:pPr>
            <w:r w:rsidRPr="00185044">
              <w:rPr>
                <w:rFonts w:cs="Arial"/>
                <w:b/>
              </w:rPr>
              <w:t>Druh dokumentu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AE998" w14:textId="77777777" w:rsidR="00F27501" w:rsidRPr="00185044" w:rsidRDefault="00F27501" w:rsidP="00F27501">
            <w:pPr>
              <w:spacing w:line="240" w:lineRule="auto"/>
              <w:jc w:val="center"/>
              <w:rPr>
                <w:rFonts w:cs="Arial"/>
                <w:b/>
              </w:rPr>
            </w:pPr>
            <w:r w:rsidRPr="00185044">
              <w:rPr>
                <w:rFonts w:cs="Arial"/>
                <w:b/>
              </w:rPr>
              <w:t>ČK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04E27" w14:textId="77777777" w:rsidR="00F27501" w:rsidRPr="00185044" w:rsidRDefault="00F27501" w:rsidP="00F27501">
            <w:pPr>
              <w:spacing w:line="240" w:lineRule="auto"/>
              <w:jc w:val="center"/>
              <w:rPr>
                <w:rFonts w:cs="Arial"/>
                <w:b/>
              </w:rPr>
            </w:pPr>
            <w:r w:rsidRPr="00185044">
              <w:rPr>
                <w:rFonts w:cs="Arial"/>
                <w:b/>
              </w:rPr>
              <w:t>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2F128" w14:textId="77777777" w:rsidR="00F27501" w:rsidRPr="00185044" w:rsidRDefault="00F27501" w:rsidP="00F27501">
            <w:pPr>
              <w:spacing w:line="240" w:lineRule="auto"/>
              <w:jc w:val="center"/>
              <w:rPr>
                <w:rFonts w:cs="Arial"/>
                <w:b/>
              </w:rPr>
            </w:pPr>
            <w:r w:rsidRPr="00185044">
              <w:rPr>
                <w:rFonts w:cs="Arial"/>
                <w:b/>
              </w:rPr>
              <w:t>Spolu</w:t>
            </w:r>
          </w:p>
        </w:tc>
      </w:tr>
      <w:tr w:rsidR="00F27501" w:rsidRPr="005F4D77" w14:paraId="1E118155" w14:textId="77777777" w:rsidTr="00F2750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7CA" w14:textId="77777777" w:rsidR="00F27501" w:rsidRPr="005F4D77" w:rsidRDefault="00F27501" w:rsidP="00F27501">
            <w:pPr>
              <w:spacing w:line="240" w:lineRule="auto"/>
              <w:rPr>
                <w:rFonts w:cs="Arial"/>
              </w:rPr>
            </w:pPr>
            <w:r w:rsidRPr="005F4D77">
              <w:rPr>
                <w:rFonts w:cs="Arial"/>
              </w:rPr>
              <w:t>Knihy, e-knihy, viazané periodiká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5CB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35 024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ECA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59 374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065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94 398</w:t>
            </w:r>
          </w:p>
        </w:tc>
      </w:tr>
      <w:tr w:rsidR="00F27501" w:rsidRPr="005F4D77" w14:paraId="5F4906CD" w14:textId="77777777" w:rsidTr="00F2750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E07" w14:textId="77777777" w:rsidR="00F27501" w:rsidRPr="005F4D77" w:rsidRDefault="00F27501" w:rsidP="00F27501">
            <w:pPr>
              <w:spacing w:line="240" w:lineRule="auto"/>
              <w:rPr>
                <w:rFonts w:cs="Arial"/>
              </w:rPr>
            </w:pPr>
            <w:r w:rsidRPr="005F4D77">
              <w:rPr>
                <w:rFonts w:cs="Arial"/>
              </w:rPr>
              <w:t>Skriptá, brožúry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3BC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23 409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B7D2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52 664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9CB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76 073</w:t>
            </w:r>
          </w:p>
        </w:tc>
      </w:tr>
      <w:tr w:rsidR="00F27501" w:rsidRPr="005F4D77" w14:paraId="420EBA92" w14:textId="77777777" w:rsidTr="00F2750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04F" w14:textId="77777777" w:rsidR="00F27501" w:rsidRPr="005F4D77" w:rsidRDefault="00F27501" w:rsidP="00F27501">
            <w:pPr>
              <w:spacing w:line="240" w:lineRule="auto"/>
              <w:rPr>
                <w:rFonts w:cs="Arial"/>
              </w:rPr>
            </w:pPr>
            <w:r w:rsidRPr="005F4D77">
              <w:rPr>
                <w:rFonts w:cs="Arial"/>
              </w:rPr>
              <w:t>Normy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784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1 529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B00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4 400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3BF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5 929</w:t>
            </w:r>
          </w:p>
        </w:tc>
      </w:tr>
      <w:tr w:rsidR="00F27501" w:rsidRPr="005F4D77" w14:paraId="6BF7CABC" w14:textId="77777777" w:rsidTr="00F2750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581E" w14:textId="77777777" w:rsidR="00F27501" w:rsidRPr="005F4D77" w:rsidRDefault="00F27501" w:rsidP="00F27501">
            <w:pPr>
              <w:spacing w:line="240" w:lineRule="auto"/>
              <w:rPr>
                <w:rFonts w:cs="Arial"/>
              </w:rPr>
            </w:pPr>
            <w:r w:rsidRPr="005F4D77">
              <w:rPr>
                <w:rFonts w:cs="Arial"/>
              </w:rPr>
              <w:t>Elektronické a audiovizuálne dokumenty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203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222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269" w14:textId="77777777" w:rsidR="00F27501" w:rsidRPr="005F4D77" w:rsidRDefault="00F27501" w:rsidP="00F2750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3 380</w:t>
            </w:r>
          </w:p>
        </w:tc>
      </w:tr>
    </w:tbl>
    <w:p w14:paraId="1C299146" w14:textId="77777777" w:rsidR="00A00945" w:rsidRDefault="00A00945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p w14:paraId="01B6F164" w14:textId="77777777" w:rsidR="00540213" w:rsidRDefault="00540213" w:rsidP="007A7E34">
      <w:pPr>
        <w:widowControl w:val="0"/>
        <w:autoSpaceDE w:val="0"/>
        <w:autoSpaceDN w:val="0"/>
        <w:spacing w:before="0" w:after="0" w:line="276" w:lineRule="auto"/>
        <w:rPr>
          <w:rFonts w:eastAsia="Arial" w:cs="Arial"/>
          <w:sz w:val="22"/>
          <w:szCs w:val="22"/>
          <w:lang w:eastAsia="en-US"/>
        </w:rPr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A00945" w:rsidRPr="0011379D" w14:paraId="5BD65CDA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2573D54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bookmarkStart w:id="131" w:name="_UDZ_6_Počet"/>
            <w:bookmarkEnd w:id="131"/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7D89B9B" w14:textId="77777777" w:rsidR="00A00945" w:rsidRPr="0011379D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A00945" w:rsidRPr="00BC236D" w14:paraId="3738DFBA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9B50557" w14:textId="77777777" w:rsidR="00A00945" w:rsidRPr="00A00945" w:rsidRDefault="00A00945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 w:rsidR="00C22713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09AB4E5" w14:textId="77777777" w:rsidR="00A00945" w:rsidRPr="00E81336" w:rsidRDefault="00F6112D" w:rsidP="002E25D4">
            <w:pPr>
              <w:pStyle w:val="Nadpis4"/>
              <w:outlineLvl w:val="3"/>
            </w:pPr>
            <w:bookmarkStart w:id="132" w:name="_Počet_parkovacích_miest"/>
            <w:bookmarkStart w:id="133" w:name="_Kapacita_ubytovacích_a"/>
            <w:bookmarkEnd w:id="132"/>
            <w:bookmarkEnd w:id="133"/>
            <w:r w:rsidRPr="00B353C3">
              <w:rPr>
                <w:rFonts w:cs="Arial"/>
                <w:bCs/>
                <w:szCs w:val="20"/>
              </w:rPr>
              <w:t>Kapacita ubytovacích a stravovacích zariadení (počet lôžok a počet vydaných jedál</w:t>
            </w:r>
            <w:r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A1A8A50" w14:textId="77777777" w:rsidR="00A00945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Odbor ekonomický</w:t>
            </w:r>
          </w:p>
        </w:tc>
      </w:tr>
    </w:tbl>
    <w:p w14:paraId="1BEBB30C" w14:textId="77777777" w:rsidR="00A00945" w:rsidRDefault="00A00945" w:rsidP="007A7E34"/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039"/>
        <w:gridCol w:w="1040"/>
        <w:gridCol w:w="1039"/>
        <w:gridCol w:w="1040"/>
        <w:gridCol w:w="1039"/>
        <w:gridCol w:w="1040"/>
      </w:tblGrid>
      <w:tr w:rsidR="00F27501" w:rsidRPr="00F27501" w14:paraId="12FA4BFC" w14:textId="77777777" w:rsidTr="0069222B">
        <w:trPr>
          <w:trHeight w:val="28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noWrap/>
            <w:vAlign w:val="center"/>
          </w:tcPr>
          <w:p w14:paraId="3C4089FC" w14:textId="77777777" w:rsidR="00F27501" w:rsidRPr="00F27501" w:rsidRDefault="00F27501" w:rsidP="00F2750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Počet lôžok a počet vydaných jedál</w:t>
            </w:r>
          </w:p>
        </w:tc>
      </w:tr>
      <w:tr w:rsidR="00F27501" w:rsidRPr="00F27501" w14:paraId="5D70C722" w14:textId="77777777" w:rsidTr="002E610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84F" w14:textId="77777777" w:rsidR="00F27501" w:rsidRPr="007156D1" w:rsidRDefault="00F27501" w:rsidP="00F27501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7156D1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7156D1" w:rsidRPr="007156D1">
              <w:rPr>
                <w:rFonts w:cs="Arial"/>
                <w:b/>
                <w:bCs/>
                <w:color w:val="000000"/>
                <w:szCs w:val="20"/>
              </w:rPr>
              <w:t xml:space="preserve">Rok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364C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D2E8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EB31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9A2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5BB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486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27501">
              <w:rPr>
                <w:rFonts w:cs="Arial"/>
                <w:b/>
                <w:bCs/>
                <w:color w:val="000000"/>
                <w:szCs w:val="20"/>
              </w:rPr>
              <w:t>2021</w:t>
            </w:r>
          </w:p>
        </w:tc>
      </w:tr>
      <w:tr w:rsidR="00F27501" w:rsidRPr="00F27501" w14:paraId="4FD4C520" w14:textId="77777777" w:rsidTr="002E610C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4DE" w14:textId="77777777" w:rsidR="00F27501" w:rsidRPr="002E610C" w:rsidRDefault="00F27501" w:rsidP="002E610C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E610C">
              <w:rPr>
                <w:rFonts w:cs="Arial"/>
                <w:color w:val="000000"/>
                <w:szCs w:val="20"/>
              </w:rPr>
              <w:t>Lôžková kapacita študentských domovov k 31. 12. kalendárneho roka</w:t>
            </w:r>
            <w:r w:rsidR="002E610C">
              <w:rPr>
                <w:rFonts w:cs="Arial"/>
                <w:color w:val="000000"/>
                <w:szCs w:val="20"/>
              </w:rPr>
              <w:t xml:space="preserve"> </w:t>
            </w:r>
            <w:r w:rsidRPr="002E610C">
              <w:rPr>
                <w:rFonts w:cs="Arial"/>
                <w:color w:val="000000"/>
                <w:szCs w:val="20"/>
              </w:rPr>
              <w:t>( podľa ŠV*)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A99B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ACD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032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B5A1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34E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722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DCE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2D7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587</w:t>
            </w:r>
          </w:p>
        </w:tc>
      </w:tr>
      <w:tr w:rsidR="00F27501" w:rsidRPr="00F27501" w14:paraId="5DE1EA93" w14:textId="77777777" w:rsidTr="002E610C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05B" w14:textId="77777777" w:rsidR="002E610C" w:rsidRDefault="00F27501" w:rsidP="00F2750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E610C">
              <w:rPr>
                <w:rFonts w:cs="Arial"/>
                <w:color w:val="000000"/>
                <w:szCs w:val="20"/>
              </w:rPr>
              <w:t xml:space="preserve">Počet vydaných jedál študentom </w:t>
            </w:r>
          </w:p>
          <w:p w14:paraId="4F00B3D5" w14:textId="77777777" w:rsidR="00F27501" w:rsidRPr="002E610C" w:rsidRDefault="00F27501" w:rsidP="00F27501">
            <w:pPr>
              <w:spacing w:before="0"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2E610C">
              <w:rPr>
                <w:rFonts w:cs="Arial"/>
                <w:color w:val="000000"/>
                <w:szCs w:val="20"/>
              </w:rPr>
              <w:t>v kalendárnom roku  (podľa VS**)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C4DF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420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EB1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394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766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B38E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339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4D2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313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548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E42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91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805" w14:textId="77777777" w:rsidR="00F27501" w:rsidRPr="00F27501" w:rsidRDefault="00F27501" w:rsidP="00F27501">
            <w:pPr>
              <w:spacing w:before="0" w:after="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F27501">
              <w:rPr>
                <w:rFonts w:cs="Arial"/>
                <w:color w:val="000000"/>
                <w:szCs w:val="20"/>
              </w:rPr>
              <w:t>95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F27501">
              <w:rPr>
                <w:rFonts w:cs="Arial"/>
                <w:color w:val="000000"/>
                <w:szCs w:val="20"/>
              </w:rPr>
              <w:t>308</w:t>
            </w:r>
          </w:p>
        </w:tc>
      </w:tr>
    </w:tbl>
    <w:p w14:paraId="3EF10389" w14:textId="77777777" w:rsidR="00CD4DE3" w:rsidRDefault="002E610C" w:rsidP="002E610C">
      <w:r>
        <w:t>*/ ŠV - Štatistický výkaz</w:t>
      </w:r>
      <w:r w:rsidR="00CD4DE3">
        <w:t xml:space="preserve">   </w:t>
      </w:r>
    </w:p>
    <w:p w14:paraId="3F217B75" w14:textId="77777777" w:rsidR="002E610C" w:rsidRDefault="002E610C" w:rsidP="002E610C">
      <w:r>
        <w:t>**/ VS - Výročná správa</w:t>
      </w:r>
    </w:p>
    <w:p w14:paraId="028A056F" w14:textId="77777777" w:rsidR="002E610C" w:rsidRDefault="002E610C" w:rsidP="002E610C">
      <w:r w:rsidRPr="002E610C">
        <w:rPr>
          <w:b/>
          <w:bCs/>
        </w:rPr>
        <w:t>Pokles lôžkovej kapacity:</w:t>
      </w:r>
      <w:r w:rsidRPr="00645AFF">
        <w:t xml:space="preserve"> </w:t>
      </w:r>
      <w:r>
        <w:t xml:space="preserve">z dôvodu zrušenia detašovaných pracovísk v Ružomberku a v Liptovskom Mikuláši. </w:t>
      </w:r>
    </w:p>
    <w:p w14:paraId="03FF2335" w14:textId="77777777" w:rsidR="002E610C" w:rsidRDefault="002E610C" w:rsidP="007A7E34">
      <w:r w:rsidRPr="002E610C">
        <w:rPr>
          <w:b/>
          <w:bCs/>
        </w:rPr>
        <w:t>Pokles vydaných jedál v stravovacom zariadení:</w:t>
      </w:r>
      <w:r w:rsidRPr="002E610C">
        <w:t xml:space="preserve"> </w:t>
      </w:r>
      <w:r w:rsidRPr="00645AFF">
        <w:t>spôsobené dištančnou výučbou v čase COVID pandémie</w:t>
      </w:r>
      <w:r>
        <w:t>.</w:t>
      </w:r>
    </w:p>
    <w:p w14:paraId="6DF65E5A" w14:textId="77777777" w:rsidR="00CD4DE3" w:rsidRDefault="00CD4DE3">
      <w:pPr>
        <w:spacing w:before="0" w:after="160" w:line="259" w:lineRule="auto"/>
        <w:jc w:val="left"/>
      </w:pPr>
    </w:p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8503A" w:rsidRPr="0011379D" w14:paraId="76E3F055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F8E9913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C93384F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8503A" w:rsidRPr="00BC236D" w14:paraId="66D4D9ED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2187F194" w14:textId="77777777" w:rsidR="00B8503A" w:rsidRPr="00A00945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74B889D" w14:textId="77777777" w:rsidR="00B8503A" w:rsidRDefault="00B8503A" w:rsidP="005F0269">
            <w:pPr>
              <w:pStyle w:val="Nadpis4"/>
              <w:outlineLvl w:val="3"/>
            </w:pPr>
            <w:bookmarkStart w:id="134" w:name="_Plocha_relaxačných_zón_1"/>
            <w:bookmarkEnd w:id="134"/>
            <w:r w:rsidRPr="00B8503A">
              <w:t xml:space="preserve">Plocha relaxačných zón univerzity pre študentov </w:t>
            </w:r>
            <w:r w:rsidR="005F0269">
              <w:t xml:space="preserve">    </w:t>
            </w:r>
            <w:r w:rsidRPr="00B8503A">
              <w:t>v m</w:t>
            </w:r>
            <w:r w:rsidRPr="00B8503A">
              <w:rPr>
                <w:vertAlign w:val="superscript"/>
              </w:rPr>
              <w:t>2</w:t>
            </w:r>
            <w:r w:rsidR="005F0269">
              <w:t xml:space="preserve">: </w:t>
            </w:r>
          </w:p>
          <w:p w14:paraId="27C4E4AD" w14:textId="77777777" w:rsidR="005F0269" w:rsidRPr="005F0269" w:rsidRDefault="005F0269" w:rsidP="005F0269">
            <w:pPr>
              <w:jc w:val="center"/>
            </w:pPr>
            <w:r w:rsidRPr="005F026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14 154,14</w:t>
            </w:r>
            <w:r w:rsidRPr="005F0269">
              <w:rPr>
                <w:rFonts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5F0269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m</w:t>
            </w:r>
            <w:r w:rsidRPr="005F0269">
              <w:rPr>
                <w:rFonts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47857B37" w14:textId="77777777" w:rsidR="00B8503A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 w:rsidRPr="008A7098">
              <w:rPr>
                <w:rFonts w:cs="Arial"/>
                <w:szCs w:val="20"/>
              </w:rPr>
              <w:t>Oddelenie pre rozvoj</w:t>
            </w:r>
          </w:p>
        </w:tc>
      </w:tr>
    </w:tbl>
    <w:p w14:paraId="0EB936FC" w14:textId="77777777" w:rsidR="003E0795" w:rsidRDefault="003E0795" w:rsidP="007A7E34"/>
    <w:p w14:paraId="727F2BDF" w14:textId="77777777" w:rsidR="008E4E45" w:rsidRDefault="008E4E45" w:rsidP="007A7E34"/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8503A" w:rsidRPr="0011379D" w14:paraId="64F5C26E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13C31169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3D7FA550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8503A" w:rsidRPr="00BC236D" w14:paraId="348C95D7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330E408" w14:textId="77777777" w:rsidR="00B8503A" w:rsidRPr="00A00945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45A8DA3A" w14:textId="77777777" w:rsidR="00B8503A" w:rsidRPr="005F0269" w:rsidRDefault="00B8503A" w:rsidP="002E25D4">
            <w:pPr>
              <w:pStyle w:val="Nadpis4"/>
              <w:outlineLvl w:val="3"/>
              <w:rPr>
                <w:rFonts w:cs="Arial"/>
                <w:bCs/>
                <w:szCs w:val="20"/>
              </w:rPr>
            </w:pPr>
            <w:bookmarkStart w:id="135" w:name="_Plocha_športových_objektov_1"/>
            <w:bookmarkEnd w:id="135"/>
            <w:r w:rsidRPr="00B353C3">
              <w:rPr>
                <w:rFonts w:cs="Arial"/>
                <w:bCs/>
                <w:szCs w:val="20"/>
              </w:rPr>
              <w:t>Plocha športových objektov univerzity v m</w:t>
            </w:r>
            <w:r w:rsidRPr="00B8503A">
              <w:rPr>
                <w:rFonts w:cs="Arial"/>
                <w:bCs/>
                <w:szCs w:val="20"/>
                <w:vertAlign w:val="superscript"/>
              </w:rPr>
              <w:t>2</w:t>
            </w:r>
            <w:r w:rsidR="005F0269">
              <w:rPr>
                <w:rFonts w:cs="Arial"/>
                <w:bCs/>
                <w:szCs w:val="20"/>
              </w:rPr>
              <w:t>:</w:t>
            </w:r>
          </w:p>
          <w:p w14:paraId="79C8BC4F" w14:textId="77777777" w:rsidR="005F0269" w:rsidRPr="005F0269" w:rsidRDefault="005F0269" w:rsidP="005F0269">
            <w:pPr>
              <w:jc w:val="center"/>
            </w:pPr>
            <w:r w:rsidRPr="00ED19F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31 459 m</w:t>
            </w:r>
            <w:r w:rsidRPr="00ED19FA">
              <w:rPr>
                <w:rFonts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4ED095A" w14:textId="77777777" w:rsidR="00B8503A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 w:rsidRPr="008A7098">
              <w:rPr>
                <w:rFonts w:cs="Arial"/>
                <w:szCs w:val="20"/>
              </w:rPr>
              <w:t>Oddelenie pre rozvoj</w:t>
            </w:r>
          </w:p>
        </w:tc>
      </w:tr>
    </w:tbl>
    <w:p w14:paraId="105D3246" w14:textId="77777777" w:rsidR="003E0795" w:rsidRDefault="003E0795" w:rsidP="007A7E34"/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8503A" w:rsidRPr="0011379D" w14:paraId="2F937881" w14:textId="77777777" w:rsidTr="001767DB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625E60C0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59B27DDD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8503A" w:rsidRPr="00BC236D" w14:paraId="0481EA85" w14:textId="77777777" w:rsidTr="001767DB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4782B1F2" w14:textId="77777777" w:rsidR="00B8503A" w:rsidRPr="00A00945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B92D83">
              <w:rPr>
                <w:rFonts w:cs="Arial"/>
                <w:b/>
                <w:szCs w:val="20"/>
              </w:rPr>
              <w:t>U</w:t>
            </w:r>
            <w:r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 w:rsidR="003B0E7C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7BF17CE2" w14:textId="77777777" w:rsidR="00B8503A" w:rsidRDefault="003B0E7C" w:rsidP="002E25D4">
            <w:pPr>
              <w:pStyle w:val="Nadpis4"/>
              <w:outlineLvl w:val="3"/>
              <w:rPr>
                <w:rFonts w:cs="Arial"/>
                <w:bCs/>
                <w:szCs w:val="20"/>
              </w:rPr>
            </w:pPr>
            <w:bookmarkStart w:id="136" w:name="_Počet_parkovacích_miest_1"/>
            <w:bookmarkEnd w:id="136"/>
            <w:r w:rsidRPr="00B353C3">
              <w:rPr>
                <w:rFonts w:cs="Arial"/>
                <w:bCs/>
                <w:szCs w:val="20"/>
              </w:rPr>
              <w:t>Počet parkovacích miest na univerzite</w:t>
            </w:r>
            <w:r w:rsidR="005F0269">
              <w:rPr>
                <w:rFonts w:cs="Arial"/>
                <w:bCs/>
                <w:szCs w:val="20"/>
              </w:rPr>
              <w:t>:</w:t>
            </w:r>
          </w:p>
          <w:p w14:paraId="7A50E07C" w14:textId="77777777" w:rsidR="005F0269" w:rsidRPr="005F0269" w:rsidRDefault="005F0269" w:rsidP="005F0269">
            <w:pPr>
              <w:jc w:val="center"/>
            </w:pPr>
            <w:r w:rsidRPr="00ED19F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1 053 parkovacích miest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BC0F4F4" w14:textId="77777777" w:rsidR="00B8503A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 w:rsidRPr="008A7098">
              <w:rPr>
                <w:rFonts w:cs="Arial"/>
                <w:szCs w:val="20"/>
              </w:rPr>
              <w:t>Oddelenie pre rozvoj</w:t>
            </w:r>
          </w:p>
        </w:tc>
      </w:tr>
    </w:tbl>
    <w:p w14:paraId="070E9470" w14:textId="77777777" w:rsidR="00B8503A" w:rsidRDefault="00B8503A" w:rsidP="007A7E34"/>
    <w:p w14:paraId="55612EEE" w14:textId="77777777" w:rsidR="00CD4DE3" w:rsidRDefault="00CD4DE3" w:rsidP="007A7E34"/>
    <w:tbl>
      <w:tblPr>
        <w:tblStyle w:val="Mriekatabuky"/>
        <w:tblW w:w="9640" w:type="dxa"/>
        <w:tblInd w:w="-147" w:type="dxa"/>
        <w:tblBorders>
          <w:top w:val="single" w:sz="24" w:space="0" w:color="002D72"/>
          <w:left w:val="single" w:sz="24" w:space="0" w:color="002D72"/>
          <w:bottom w:val="single" w:sz="24" w:space="0" w:color="002D72"/>
          <w:right w:val="single" w:sz="24" w:space="0" w:color="002D72"/>
          <w:insideH w:val="single" w:sz="24" w:space="0" w:color="002D72"/>
          <w:insideV w:val="single" w:sz="24" w:space="0" w:color="002D7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3402"/>
      </w:tblGrid>
      <w:tr w:rsidR="00B8503A" w:rsidRPr="0011379D" w14:paraId="5F423DC8" w14:textId="77777777" w:rsidTr="003E0795">
        <w:trPr>
          <w:trHeight w:val="20"/>
        </w:trPr>
        <w:tc>
          <w:tcPr>
            <w:tcW w:w="6238" w:type="dxa"/>
            <w:gridSpan w:val="2"/>
            <w:shd w:val="clear" w:color="auto" w:fill="002D72"/>
            <w:vAlign w:val="center"/>
          </w:tcPr>
          <w:p w14:paraId="0C523AAE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Ukazovateľ kvality vzdelávania</w:t>
            </w:r>
          </w:p>
        </w:tc>
        <w:tc>
          <w:tcPr>
            <w:tcW w:w="3402" w:type="dxa"/>
            <w:shd w:val="clear" w:color="auto" w:fill="002D72"/>
            <w:vAlign w:val="center"/>
          </w:tcPr>
          <w:p w14:paraId="49A1CCFF" w14:textId="77777777" w:rsidR="00B8503A" w:rsidRPr="0011379D" w:rsidRDefault="00B8503A" w:rsidP="002E25D4">
            <w:pPr>
              <w:jc w:val="center"/>
              <w:rPr>
                <w:rFonts w:cs="Arial"/>
                <w:b/>
                <w:szCs w:val="20"/>
              </w:rPr>
            </w:pPr>
            <w:r w:rsidRPr="0011379D">
              <w:rPr>
                <w:rFonts w:cs="Arial"/>
                <w:b/>
                <w:szCs w:val="20"/>
              </w:rPr>
              <w:t>Zdroj údajov</w:t>
            </w:r>
          </w:p>
        </w:tc>
      </w:tr>
      <w:tr w:rsidR="00B8503A" w:rsidRPr="00BC236D" w14:paraId="3CA20A8A" w14:textId="77777777" w:rsidTr="003E0795">
        <w:trPr>
          <w:trHeight w:val="20"/>
        </w:trPr>
        <w:tc>
          <w:tcPr>
            <w:tcW w:w="1134" w:type="dxa"/>
            <w:shd w:val="clear" w:color="auto" w:fill="BDD6EE" w:themeFill="accent5" w:themeFillTint="66"/>
            <w:vAlign w:val="center"/>
          </w:tcPr>
          <w:p w14:paraId="0B49181F" w14:textId="77777777" w:rsidR="00B8503A" w:rsidRPr="009E59B4" w:rsidRDefault="00B8503A" w:rsidP="002E25D4">
            <w:pPr>
              <w:jc w:val="center"/>
              <w:rPr>
                <w:rFonts w:cs="Arial"/>
                <w:b/>
                <w:szCs w:val="20"/>
                <w:highlight w:val="red"/>
              </w:rPr>
            </w:pPr>
            <w:r w:rsidRPr="00382D01">
              <w:rPr>
                <w:rFonts w:cs="Arial"/>
                <w:b/>
                <w:szCs w:val="20"/>
              </w:rPr>
              <w:t>U</w:t>
            </w:r>
            <w:r w:rsidRPr="00382D01">
              <w:rPr>
                <w:rFonts w:cs="Arial"/>
                <w:b/>
                <w:szCs w:val="20"/>
                <w:vertAlign w:val="subscript"/>
              </w:rPr>
              <w:t xml:space="preserve">DZ </w:t>
            </w:r>
            <w:r w:rsidR="003B0E7C" w:rsidRPr="00382D01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5104" w:type="dxa"/>
            <w:shd w:val="clear" w:color="auto" w:fill="BDD6EE" w:themeFill="accent5" w:themeFillTint="66"/>
            <w:vAlign w:val="center"/>
          </w:tcPr>
          <w:p w14:paraId="0E2F1769" w14:textId="77777777" w:rsidR="00B8503A" w:rsidRPr="00E81336" w:rsidRDefault="003B0E7C" w:rsidP="003B0E7C">
            <w:pPr>
              <w:pStyle w:val="Nadpis4"/>
              <w:jc w:val="left"/>
              <w:outlineLvl w:val="3"/>
            </w:pPr>
            <w:bookmarkStart w:id="137" w:name="_Počet_akreditovaných_a"/>
            <w:bookmarkEnd w:id="137"/>
            <w:r w:rsidRPr="00B353C3">
              <w:rPr>
                <w:rFonts w:cs="Arial"/>
                <w:bCs/>
                <w:szCs w:val="20"/>
              </w:rPr>
              <w:t>Počet akreditovaných a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B353C3">
              <w:rPr>
                <w:rFonts w:cs="Arial"/>
                <w:bCs/>
                <w:szCs w:val="20"/>
              </w:rPr>
              <w:t>neakreditovaných vzdelávacích kurzov pre potreby praxe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3FA1C8D3" w14:textId="77777777" w:rsidR="00B8503A" w:rsidRPr="00BC236D" w:rsidRDefault="00997EB4" w:rsidP="002E25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Prodekani - fakulty</w:t>
            </w:r>
          </w:p>
        </w:tc>
      </w:tr>
    </w:tbl>
    <w:p w14:paraId="2F7B1957" w14:textId="77777777" w:rsidR="00B8503A" w:rsidRDefault="00B8503A" w:rsidP="007A7E34"/>
    <w:tbl>
      <w:tblPr>
        <w:tblStyle w:val="Mriekatabuky"/>
        <w:tblW w:w="9609" w:type="dxa"/>
        <w:tblInd w:w="-147" w:type="dxa"/>
        <w:tblLook w:val="04A0" w:firstRow="1" w:lastRow="0" w:firstColumn="1" w:lastColumn="0" w:noHBand="0" w:noVBand="1"/>
      </w:tblPr>
      <w:tblGrid>
        <w:gridCol w:w="1617"/>
        <w:gridCol w:w="1182"/>
        <w:gridCol w:w="1129"/>
        <w:gridCol w:w="1143"/>
        <w:gridCol w:w="1135"/>
        <w:gridCol w:w="1131"/>
        <w:gridCol w:w="1130"/>
        <w:gridCol w:w="1142"/>
      </w:tblGrid>
      <w:tr w:rsidR="005915F3" w:rsidRPr="004948D4" w14:paraId="646D0873" w14:textId="77777777" w:rsidTr="005915F3">
        <w:trPr>
          <w:trHeight w:val="380"/>
        </w:trPr>
        <w:tc>
          <w:tcPr>
            <w:tcW w:w="9609" w:type="dxa"/>
            <w:gridSpan w:val="8"/>
            <w:shd w:val="clear" w:color="auto" w:fill="002D72"/>
            <w:vAlign w:val="center"/>
          </w:tcPr>
          <w:p w14:paraId="2087E3D7" w14:textId="77777777" w:rsidR="005915F3" w:rsidRDefault="005915F3" w:rsidP="005915F3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5915F3">
              <w:rPr>
                <w:rFonts w:cs="Arial"/>
                <w:b/>
                <w:bCs/>
                <w:szCs w:val="20"/>
              </w:rPr>
              <w:t xml:space="preserve">Počet akreditovaných a neakreditovaných vzdelávacích kurzov pre potreby praxe </w:t>
            </w:r>
          </w:p>
          <w:p w14:paraId="183C82A7" w14:textId="77777777" w:rsidR="005915F3" w:rsidRPr="008D37DA" w:rsidRDefault="005915F3" w:rsidP="005915F3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5915F3">
              <w:rPr>
                <w:rFonts w:cs="Arial"/>
                <w:b/>
                <w:bCs/>
                <w:szCs w:val="20"/>
              </w:rPr>
              <w:t>2016/17 – 2021/22</w:t>
            </w:r>
          </w:p>
        </w:tc>
      </w:tr>
      <w:tr w:rsidR="005E66B3" w:rsidRPr="004948D4" w14:paraId="5F52CF45" w14:textId="77777777" w:rsidTr="002E25D4">
        <w:trPr>
          <w:trHeight w:val="380"/>
        </w:trPr>
        <w:tc>
          <w:tcPr>
            <w:tcW w:w="1617" w:type="dxa"/>
            <w:vMerge w:val="restart"/>
            <w:vAlign w:val="center"/>
          </w:tcPr>
          <w:p w14:paraId="45E9FE11" w14:textId="77777777" w:rsidR="005E66B3" w:rsidRPr="008D37DA" w:rsidRDefault="005E66B3" w:rsidP="005E4DC3">
            <w:pPr>
              <w:spacing w:line="276" w:lineRule="auto"/>
              <w:jc w:val="left"/>
              <w:rPr>
                <w:rFonts w:cs="Arial"/>
                <w:b/>
                <w:bCs/>
                <w:szCs w:val="20"/>
              </w:rPr>
            </w:pPr>
            <w:r w:rsidRPr="008D37DA">
              <w:rPr>
                <w:rFonts w:cs="Arial"/>
                <w:b/>
                <w:bCs/>
                <w:szCs w:val="20"/>
              </w:rPr>
              <w:t>Vzdelávacie kurzy</w:t>
            </w:r>
          </w:p>
        </w:tc>
        <w:tc>
          <w:tcPr>
            <w:tcW w:w="7992" w:type="dxa"/>
            <w:gridSpan w:val="7"/>
            <w:vAlign w:val="center"/>
          </w:tcPr>
          <w:p w14:paraId="3CC4A74B" w14:textId="77777777" w:rsidR="005E66B3" w:rsidRPr="008D37DA" w:rsidRDefault="005E66B3" w:rsidP="002E25D4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highlight w:val="green"/>
              </w:rPr>
            </w:pPr>
            <w:r w:rsidRPr="008D37DA">
              <w:rPr>
                <w:rFonts w:cs="Arial"/>
                <w:b/>
                <w:bCs/>
                <w:szCs w:val="20"/>
              </w:rPr>
              <w:t>Fakulty</w:t>
            </w:r>
          </w:p>
        </w:tc>
      </w:tr>
      <w:tr w:rsidR="005E66B3" w:rsidRPr="004948D4" w14:paraId="5152BD17" w14:textId="77777777" w:rsidTr="002E25D4">
        <w:trPr>
          <w:trHeight w:val="380"/>
        </w:trPr>
        <w:tc>
          <w:tcPr>
            <w:tcW w:w="1617" w:type="dxa"/>
            <w:vMerge/>
            <w:vAlign w:val="center"/>
          </w:tcPr>
          <w:p w14:paraId="06E680E8" w14:textId="77777777" w:rsidR="005E66B3" w:rsidRPr="00995DC2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53EBFAE7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FPEDAS</w:t>
            </w:r>
          </w:p>
        </w:tc>
        <w:tc>
          <w:tcPr>
            <w:tcW w:w="1129" w:type="dxa"/>
            <w:vAlign w:val="center"/>
          </w:tcPr>
          <w:p w14:paraId="1F0559B8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SjF</w:t>
            </w:r>
            <w:proofErr w:type="spellEnd"/>
          </w:p>
        </w:tc>
        <w:tc>
          <w:tcPr>
            <w:tcW w:w="1143" w:type="dxa"/>
            <w:vAlign w:val="center"/>
          </w:tcPr>
          <w:p w14:paraId="2B4FAD9B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FEIT</w:t>
            </w:r>
          </w:p>
        </w:tc>
        <w:tc>
          <w:tcPr>
            <w:tcW w:w="1135" w:type="dxa"/>
            <w:vAlign w:val="center"/>
          </w:tcPr>
          <w:p w14:paraId="2AC3CAE8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SvF</w:t>
            </w:r>
            <w:proofErr w:type="spellEnd"/>
          </w:p>
        </w:tc>
        <w:tc>
          <w:tcPr>
            <w:tcW w:w="1131" w:type="dxa"/>
            <w:vAlign w:val="center"/>
          </w:tcPr>
          <w:p w14:paraId="344BF794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FBI</w:t>
            </w:r>
          </w:p>
        </w:tc>
        <w:tc>
          <w:tcPr>
            <w:tcW w:w="1130" w:type="dxa"/>
            <w:vAlign w:val="center"/>
          </w:tcPr>
          <w:p w14:paraId="6165C5AD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FRI</w:t>
            </w:r>
          </w:p>
        </w:tc>
        <w:tc>
          <w:tcPr>
            <w:tcW w:w="1142" w:type="dxa"/>
            <w:vAlign w:val="center"/>
          </w:tcPr>
          <w:p w14:paraId="185D60AE" w14:textId="77777777" w:rsidR="005E66B3" w:rsidRDefault="005E66B3" w:rsidP="002E25D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FHV</w:t>
            </w:r>
          </w:p>
        </w:tc>
      </w:tr>
      <w:tr w:rsidR="00094FCA" w:rsidRPr="004948D4" w14:paraId="42FBB980" w14:textId="77777777" w:rsidTr="002E25D4">
        <w:trPr>
          <w:trHeight w:val="380"/>
        </w:trPr>
        <w:tc>
          <w:tcPr>
            <w:tcW w:w="1617" w:type="dxa"/>
            <w:vAlign w:val="center"/>
          </w:tcPr>
          <w:p w14:paraId="6E2CF8F0" w14:textId="77777777" w:rsidR="00094FCA" w:rsidRPr="00995DC2" w:rsidRDefault="00094FCA" w:rsidP="00F134E0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Akreditované</w:t>
            </w:r>
          </w:p>
        </w:tc>
        <w:tc>
          <w:tcPr>
            <w:tcW w:w="1182" w:type="dxa"/>
            <w:vAlign w:val="center"/>
          </w:tcPr>
          <w:p w14:paraId="4E570A5E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9" w:type="dxa"/>
            <w:vAlign w:val="center"/>
          </w:tcPr>
          <w:p w14:paraId="7C35A9A9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3" w:type="dxa"/>
            <w:vAlign w:val="center"/>
          </w:tcPr>
          <w:p w14:paraId="31BABFB7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14:paraId="6459AB1E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1" w:type="dxa"/>
            <w:vAlign w:val="center"/>
          </w:tcPr>
          <w:p w14:paraId="5F067D5B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0" w:type="dxa"/>
            <w:vAlign w:val="center"/>
          </w:tcPr>
          <w:p w14:paraId="1703F5A3" w14:textId="77777777" w:rsidR="00094FCA" w:rsidRPr="005915F3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42" w:type="dxa"/>
            <w:vAlign w:val="center"/>
          </w:tcPr>
          <w:p w14:paraId="0DF31F12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0</w:t>
            </w:r>
          </w:p>
        </w:tc>
      </w:tr>
      <w:tr w:rsidR="00094FCA" w:rsidRPr="004948D4" w14:paraId="0A69F439" w14:textId="77777777" w:rsidTr="002E25D4">
        <w:trPr>
          <w:trHeight w:val="380"/>
        </w:trPr>
        <w:tc>
          <w:tcPr>
            <w:tcW w:w="1617" w:type="dxa"/>
            <w:vAlign w:val="center"/>
          </w:tcPr>
          <w:p w14:paraId="4E0833AC" w14:textId="77777777" w:rsidR="00094FCA" w:rsidRPr="00995DC2" w:rsidRDefault="00094FCA" w:rsidP="00F134E0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Neakreditované</w:t>
            </w:r>
          </w:p>
        </w:tc>
        <w:tc>
          <w:tcPr>
            <w:tcW w:w="1182" w:type="dxa"/>
            <w:vAlign w:val="center"/>
          </w:tcPr>
          <w:p w14:paraId="2BB334F6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9" w:type="dxa"/>
            <w:vAlign w:val="center"/>
          </w:tcPr>
          <w:p w14:paraId="1503954A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43" w:type="dxa"/>
            <w:vAlign w:val="center"/>
          </w:tcPr>
          <w:p w14:paraId="4582FC24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vAlign w:val="center"/>
          </w:tcPr>
          <w:p w14:paraId="4D0FDD20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1" w:type="dxa"/>
            <w:vAlign w:val="center"/>
          </w:tcPr>
          <w:p w14:paraId="74A2EB9D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0" w:type="dxa"/>
            <w:vAlign w:val="center"/>
          </w:tcPr>
          <w:p w14:paraId="2935E1D2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42" w:type="dxa"/>
            <w:vAlign w:val="center"/>
          </w:tcPr>
          <w:p w14:paraId="1324EB77" w14:textId="77777777" w:rsidR="00094FCA" w:rsidRPr="00351A5B" w:rsidRDefault="00094FCA" w:rsidP="00094FCA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lang w:eastAsia="en-US"/>
              </w:rPr>
              <w:t>42</w:t>
            </w:r>
          </w:p>
        </w:tc>
      </w:tr>
    </w:tbl>
    <w:p w14:paraId="1DCAE6D5" w14:textId="77777777" w:rsidR="008618CC" w:rsidRDefault="008618CC" w:rsidP="005E66B3">
      <w:pPr>
        <w:spacing w:before="0" w:after="160" w:line="259" w:lineRule="auto"/>
        <w:jc w:val="left"/>
        <w:rPr>
          <w:highlight w:val="red"/>
        </w:rPr>
      </w:pPr>
    </w:p>
    <w:sectPr w:rsidR="008618CC" w:rsidSect="007A7E34">
      <w:pgSz w:w="11906" w:h="16838"/>
      <w:pgMar w:top="1985" w:right="1418" w:bottom="993" w:left="153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C2DB" w14:textId="77777777" w:rsidR="00D90635" w:rsidRDefault="00D90635" w:rsidP="008113E2">
      <w:pPr>
        <w:spacing w:before="0" w:after="0" w:line="240" w:lineRule="auto"/>
      </w:pPr>
      <w:r>
        <w:separator/>
      </w:r>
    </w:p>
  </w:endnote>
  <w:endnote w:type="continuationSeparator" w:id="0">
    <w:p w14:paraId="375D55B4" w14:textId="77777777" w:rsidR="00D90635" w:rsidRDefault="00D90635" w:rsidP="008113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0023" w14:textId="77777777" w:rsidR="002E25D4" w:rsidRPr="007A7E34" w:rsidRDefault="002E25D4" w:rsidP="002E25D4">
    <w:pPr>
      <w:pStyle w:val="Pta"/>
      <w:rPr>
        <w:color w:val="002D72"/>
      </w:rPr>
    </w:pPr>
    <w:r w:rsidRPr="007A7E34">
      <w:rPr>
        <w:noProof/>
        <w:color w:val="002D7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FD985" wp14:editId="7EE88C25">
              <wp:simplePos x="0" y="0"/>
              <wp:positionH relativeFrom="column">
                <wp:posOffset>5447318</wp:posOffset>
              </wp:positionH>
              <wp:positionV relativeFrom="paragraph">
                <wp:posOffset>114300</wp:posOffset>
              </wp:positionV>
              <wp:extent cx="534389" cy="45719"/>
              <wp:effectExtent l="0" t="0" r="18415" b="1206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89" cy="45719"/>
                      </a:xfrm>
                      <a:prstGeom prst="rect">
                        <a:avLst/>
                      </a:prstGeom>
                      <a:solidFill>
                        <a:srgbClr val="002D72"/>
                      </a:solidFill>
                      <a:ln w="19050">
                        <a:solidFill>
                          <a:srgbClr val="002D72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33F9B" id="Rectangle 19" o:spid="_x0000_s1026" style="position:absolute;margin-left:428.9pt;margin-top:9pt;width:42.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" fillcolor="#002d72" strokecolor="#002d72" strokeweight="1.5pt"/>
          </w:pict>
        </mc:Fallback>
      </mc:AlternateContent>
    </w:r>
    <w:r>
      <w:rPr>
        <w:noProof/>
        <w:color w:val="002D7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555690" wp14:editId="76E6942C">
              <wp:simplePos x="0" y="0"/>
              <wp:positionH relativeFrom="column">
                <wp:posOffset>5908244</wp:posOffset>
              </wp:positionH>
              <wp:positionV relativeFrom="paragraph">
                <wp:posOffset>23088</wp:posOffset>
              </wp:positionV>
              <wp:extent cx="409575" cy="234638"/>
              <wp:effectExtent l="0" t="0" r="9525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3463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844FE5" id="Obdĺžnik 1" o:spid="_x0000_s1026" style="position:absolute;margin-left:465.2pt;margin-top:1.8pt;width:32.25pt;height:18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" fillcolor="#f2f2f2 [3052]" stroked="f" strokeweight="1pt"/>
          </w:pict>
        </mc:Fallback>
      </mc:AlternateContent>
    </w:r>
    <w:r w:rsidRPr="007A7E34">
      <w:rPr>
        <w:noProof/>
        <w:color w:val="002D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F4F3A" wp14:editId="5A1F25A2">
              <wp:simplePos x="0" y="0"/>
              <wp:positionH relativeFrom="column">
                <wp:posOffset>6057900</wp:posOffset>
              </wp:positionH>
              <wp:positionV relativeFrom="paragraph">
                <wp:posOffset>-18415</wp:posOffset>
              </wp:positionV>
              <wp:extent cx="260985" cy="342900"/>
              <wp:effectExtent l="0" t="0" r="635" b="1905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F73FF" w14:textId="77777777" w:rsidR="002E25D4" w:rsidRPr="004B21CE" w:rsidRDefault="002E25D4" w:rsidP="002E25D4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2A6DC0">
                            <w:rPr>
                              <w:rStyle w:val="slostran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4F3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477pt;margin-top:-1.45pt;width:20.5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" filled="f" stroked="f">
              <v:textbox style="mso-fit-shape-to-text:t">
                <w:txbxContent>
                  <w:p w14:paraId="2D4F73FF" w14:textId="77777777" w:rsidR="002E25D4" w:rsidRPr="004B21CE" w:rsidRDefault="002E25D4" w:rsidP="002E25D4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2A6DC0">
                      <w:rPr>
                        <w:rStyle w:val="slostrany"/>
                        <w:noProof/>
                      </w:rPr>
                      <w:t>7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1C9" w14:textId="77777777" w:rsidR="00D90635" w:rsidRDefault="00D90635" w:rsidP="008113E2">
      <w:pPr>
        <w:spacing w:before="0" w:after="0" w:line="240" w:lineRule="auto"/>
      </w:pPr>
      <w:r>
        <w:separator/>
      </w:r>
    </w:p>
  </w:footnote>
  <w:footnote w:type="continuationSeparator" w:id="0">
    <w:p w14:paraId="593F7A0A" w14:textId="77777777" w:rsidR="00D90635" w:rsidRDefault="00D90635" w:rsidP="008113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5D3" w14:textId="77777777" w:rsidR="002E25D4" w:rsidRPr="007A746B" w:rsidRDefault="002E25D4" w:rsidP="002E25D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49DA7" wp14:editId="5B30D13B">
              <wp:simplePos x="0" y="0"/>
              <wp:positionH relativeFrom="column">
                <wp:posOffset>18416</wp:posOffset>
              </wp:positionH>
              <wp:positionV relativeFrom="paragraph">
                <wp:posOffset>262255</wp:posOffset>
              </wp:positionV>
              <wp:extent cx="1457960" cy="45719"/>
              <wp:effectExtent l="19050" t="19050" r="27940" b="12065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457960" cy="45719"/>
                      </a:xfrm>
                      <a:prstGeom prst="rect">
                        <a:avLst/>
                      </a:prstGeom>
                      <a:solidFill>
                        <a:srgbClr val="002D72"/>
                      </a:solidFill>
                      <a:ln w="28575">
                        <a:solidFill>
                          <a:srgbClr val="002D72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00099" id="Rectangle 20" o:spid="_x0000_s1026" style="position:absolute;margin-left:1.45pt;margin-top:20.65pt;width:114.8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" fillcolor="#002d72" strokecolor="#002d72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79BCC" wp14:editId="3C80D95F">
              <wp:simplePos x="0" y="0"/>
              <wp:positionH relativeFrom="column">
                <wp:posOffset>1171575</wp:posOffset>
              </wp:positionH>
              <wp:positionV relativeFrom="paragraph">
                <wp:posOffset>-202565</wp:posOffset>
              </wp:positionV>
              <wp:extent cx="5063490" cy="875030"/>
              <wp:effectExtent l="0" t="0" r="3810" b="127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8750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1874D5" w14:textId="77777777" w:rsidR="002E25D4" w:rsidRPr="007A7E34" w:rsidRDefault="002E25D4" w:rsidP="00A42736">
                          <w:pPr>
                            <w:pStyle w:val="hlava"/>
                            <w:rPr>
                              <w:rFonts w:cs="Calibri"/>
                              <w:color w:val="002D72"/>
                              <w:spacing w:val="0"/>
                              <w:szCs w:val="19"/>
                            </w:rPr>
                          </w:pPr>
                          <w:bookmarkStart w:id="0" w:name="_Hlk117454098"/>
                          <w:bookmarkStart w:id="1" w:name="_Hlk117454099"/>
                          <w:bookmarkStart w:id="2" w:name="_Hlk117454107"/>
                          <w:bookmarkStart w:id="3" w:name="_Hlk117454108"/>
                          <w:r w:rsidRPr="007A7E34">
                            <w:rPr>
                              <w:rFonts w:cs="Calibri"/>
                              <w:color w:val="002D72"/>
                              <w:spacing w:val="0"/>
                              <w:szCs w:val="19"/>
                            </w:rPr>
                            <w:t>VNÚTORNÁ HODNOTIACA SPRÁVA O IMPLEMENTÁCII VNÚTORNÉHO SYSTÉMU</w:t>
                          </w:r>
                          <w:r>
                            <w:rPr>
                              <w:rFonts w:cs="Calibri"/>
                              <w:color w:val="002D72"/>
                              <w:spacing w:val="0"/>
                              <w:szCs w:val="19"/>
                            </w:rPr>
                            <w:t xml:space="preserve"> </w:t>
                          </w:r>
                          <w:r w:rsidRPr="007A7E34">
                            <w:rPr>
                              <w:rFonts w:cs="Calibri"/>
                              <w:color w:val="002D72"/>
                              <w:spacing w:val="0"/>
                              <w:szCs w:val="19"/>
                            </w:rPr>
                            <w:t>ZABEZPEČOVANIA KVALITY UNIZA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4046DC41" w14:textId="77777777" w:rsidR="002E25D4" w:rsidRPr="00016678" w:rsidRDefault="002E25D4" w:rsidP="00A42736">
                          <w:pPr>
                            <w:pStyle w:val="hlava"/>
                            <w:rPr>
                              <w:rStyle w:val="Hypertextovprepojenie"/>
                              <w:rFonts w:cs="Calibri"/>
                              <w:b/>
                              <w:bCs/>
                              <w:caps/>
                              <w:spacing w:val="0"/>
                              <w:sz w:val="19"/>
                              <w:szCs w:val="19"/>
                              <w:u w:val="none"/>
                            </w:rPr>
                          </w:pPr>
                          <w:r w:rsidRPr="00016678"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  <w:fldChar w:fldCharType="begin"/>
                          </w:r>
                          <w:r w:rsidRPr="00016678"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  <w:instrText xml:space="preserve"> HYPERLINK  \l "_Ukazovatele_kvality_vzdelávania" </w:instrText>
                          </w:r>
                          <w:r w:rsidRPr="00016678"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</w:r>
                          <w:r w:rsidRPr="00016678"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  <w:fldChar w:fldCharType="separate"/>
                          </w:r>
                          <w:r w:rsidRPr="00016678">
                            <w:rPr>
                              <w:rStyle w:val="Hypertextovprepojenie"/>
                              <w:rFonts w:cs="Calibri"/>
                              <w:b/>
                              <w:bCs/>
                              <w:caps/>
                              <w:spacing w:val="0"/>
                              <w:sz w:val="19"/>
                              <w:szCs w:val="19"/>
                              <w:u w:val="none"/>
                            </w:rPr>
                            <w:t>Príloha 3</w:t>
                          </w:r>
                        </w:p>
                        <w:p w14:paraId="797C9163" w14:textId="77777777" w:rsidR="002E25D4" w:rsidRDefault="002E25D4" w:rsidP="00A42736">
                          <w:pPr>
                            <w:pStyle w:val="hlava"/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</w:pPr>
                          <w:r w:rsidRPr="00016678">
                            <w:rPr>
                              <w:rStyle w:val="Hypertextovprepojenie"/>
                              <w:rFonts w:cs="Calibri"/>
                              <w:b/>
                              <w:bCs/>
                              <w:caps/>
                              <w:spacing w:val="0"/>
                              <w:sz w:val="19"/>
                              <w:szCs w:val="19"/>
                              <w:u w:val="none"/>
                            </w:rPr>
                            <w:t>ukazovate</w:t>
                          </w:r>
                          <w:r>
                            <w:rPr>
                              <w:rStyle w:val="Hypertextovprepojenie"/>
                              <w:rFonts w:cs="Calibri"/>
                              <w:b/>
                              <w:bCs/>
                              <w:caps/>
                              <w:spacing w:val="0"/>
                              <w:sz w:val="19"/>
                              <w:szCs w:val="19"/>
                              <w:u w:val="none"/>
                            </w:rPr>
                            <w:t>le</w:t>
                          </w:r>
                          <w:r w:rsidRPr="00016678">
                            <w:rPr>
                              <w:rStyle w:val="Hypertextovprepojenie"/>
                              <w:rFonts w:cs="Calibri"/>
                              <w:b/>
                              <w:bCs/>
                              <w:caps/>
                              <w:spacing w:val="0"/>
                              <w:sz w:val="19"/>
                              <w:szCs w:val="19"/>
                              <w:u w:val="none"/>
                            </w:rPr>
                            <w:t xml:space="preserve"> VSK</w:t>
                          </w:r>
                          <w:r w:rsidRPr="00016678"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  <w:t xml:space="preserve"> UNIZA</w:t>
                          </w:r>
                        </w:p>
                        <w:p w14:paraId="3AE272C2" w14:textId="77777777" w:rsidR="002E25D4" w:rsidRPr="00016678" w:rsidRDefault="002E25D4" w:rsidP="00A42736">
                          <w:pPr>
                            <w:pStyle w:val="hlava"/>
                            <w:rPr>
                              <w:rFonts w:cs="Calibri"/>
                              <w:b/>
                              <w:bCs/>
                              <w:caps/>
                              <w:color w:val="002D72"/>
                              <w:spacing w:val="0"/>
                              <w:szCs w:val="19"/>
                            </w:rPr>
                          </w:pPr>
                        </w:p>
                        <w:p w14:paraId="1C59569E" w14:textId="77777777" w:rsidR="002E25D4" w:rsidRDefault="002E25D4" w:rsidP="002E25D4">
                          <w:pPr>
                            <w:pStyle w:val="hlava"/>
                            <w:rPr>
                              <w:rFonts w:cs="Calibri"/>
                              <w:color w:val="003399"/>
                              <w:spacing w:val="0"/>
                              <w:szCs w:val="19"/>
                            </w:rPr>
                          </w:pPr>
                        </w:p>
                        <w:p w14:paraId="2A5CB295" w14:textId="77777777" w:rsidR="002E25D4" w:rsidRPr="0020536D" w:rsidRDefault="002E25D4" w:rsidP="002E25D4">
                          <w:pPr>
                            <w:pStyle w:val="hlava"/>
                            <w:rPr>
                              <w:noProof/>
                              <w:spacing w:val="0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79B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92.25pt;margin-top:-15.95pt;width:398.7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" fillcolor="#f2f2f2 [3052]" stroked="f">
              <v:textbox>
                <w:txbxContent>
                  <w:p w14:paraId="371874D5" w14:textId="77777777" w:rsidR="002E25D4" w:rsidRPr="007A7E34" w:rsidRDefault="002E25D4" w:rsidP="00A42736">
                    <w:pPr>
                      <w:pStyle w:val="hlava"/>
                      <w:rPr>
                        <w:rFonts w:cs="Calibri"/>
                        <w:color w:val="002D72"/>
                        <w:spacing w:val="0"/>
                        <w:szCs w:val="19"/>
                      </w:rPr>
                    </w:pPr>
                    <w:bookmarkStart w:id="4" w:name="_Hlk117454098"/>
                    <w:bookmarkStart w:id="5" w:name="_Hlk117454099"/>
                    <w:bookmarkStart w:id="6" w:name="_Hlk117454107"/>
                    <w:bookmarkStart w:id="7" w:name="_Hlk117454108"/>
                    <w:r w:rsidRPr="007A7E34">
                      <w:rPr>
                        <w:rFonts w:cs="Calibri"/>
                        <w:color w:val="002D72"/>
                        <w:spacing w:val="0"/>
                        <w:szCs w:val="19"/>
                      </w:rPr>
                      <w:t>VNÚTORNÁ HODNOTIACA SPRÁVA O IMPLEMENTÁCII VNÚTORNÉHO SYSTÉMU</w:t>
                    </w:r>
                    <w:r>
                      <w:rPr>
                        <w:rFonts w:cs="Calibri"/>
                        <w:color w:val="002D72"/>
                        <w:spacing w:val="0"/>
                        <w:szCs w:val="19"/>
                      </w:rPr>
                      <w:t xml:space="preserve"> </w:t>
                    </w:r>
                    <w:r w:rsidRPr="007A7E34">
                      <w:rPr>
                        <w:rFonts w:cs="Calibri"/>
                        <w:color w:val="002D72"/>
                        <w:spacing w:val="0"/>
                        <w:szCs w:val="19"/>
                      </w:rPr>
                      <w:t>ZABEZPEČOVANIA KVALITY UNIZA</w:t>
                    </w:r>
                    <w:bookmarkEnd w:id="4"/>
                    <w:bookmarkEnd w:id="5"/>
                    <w:bookmarkEnd w:id="6"/>
                    <w:bookmarkEnd w:id="7"/>
                  </w:p>
                  <w:p w14:paraId="4046DC41" w14:textId="77777777" w:rsidR="002E25D4" w:rsidRPr="00016678" w:rsidRDefault="002E25D4" w:rsidP="00A42736">
                    <w:pPr>
                      <w:pStyle w:val="hlava"/>
                      <w:rPr>
                        <w:rStyle w:val="Hypertextovprepojenie"/>
                        <w:rFonts w:cs="Calibri"/>
                        <w:b/>
                        <w:bCs/>
                        <w:caps/>
                        <w:spacing w:val="0"/>
                        <w:sz w:val="19"/>
                        <w:szCs w:val="19"/>
                        <w:u w:val="none"/>
                      </w:rPr>
                    </w:pPr>
                    <w:r w:rsidRPr="00016678"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  <w:fldChar w:fldCharType="begin"/>
                    </w:r>
                    <w:r w:rsidRPr="00016678"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  <w:instrText xml:space="preserve"> HYPERLINK  \l "_Ukazovatele_kvality_vzdelávania" </w:instrText>
                    </w:r>
                    <w:r w:rsidRPr="00016678"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</w:r>
                    <w:r w:rsidRPr="00016678"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  <w:fldChar w:fldCharType="separate"/>
                    </w:r>
                    <w:r w:rsidRPr="00016678">
                      <w:rPr>
                        <w:rStyle w:val="Hypertextovprepojenie"/>
                        <w:rFonts w:cs="Calibri"/>
                        <w:b/>
                        <w:bCs/>
                        <w:caps/>
                        <w:spacing w:val="0"/>
                        <w:sz w:val="19"/>
                        <w:szCs w:val="19"/>
                        <w:u w:val="none"/>
                      </w:rPr>
                      <w:t>Príloha 3</w:t>
                    </w:r>
                  </w:p>
                  <w:p w14:paraId="797C9163" w14:textId="77777777" w:rsidR="002E25D4" w:rsidRDefault="002E25D4" w:rsidP="00A42736">
                    <w:pPr>
                      <w:pStyle w:val="hlava"/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</w:pPr>
                    <w:r w:rsidRPr="00016678">
                      <w:rPr>
                        <w:rStyle w:val="Hypertextovprepojenie"/>
                        <w:rFonts w:cs="Calibri"/>
                        <w:b/>
                        <w:bCs/>
                        <w:caps/>
                        <w:spacing w:val="0"/>
                        <w:sz w:val="19"/>
                        <w:szCs w:val="19"/>
                        <w:u w:val="none"/>
                      </w:rPr>
                      <w:t>ukazovate</w:t>
                    </w:r>
                    <w:r>
                      <w:rPr>
                        <w:rStyle w:val="Hypertextovprepojenie"/>
                        <w:rFonts w:cs="Calibri"/>
                        <w:b/>
                        <w:bCs/>
                        <w:caps/>
                        <w:spacing w:val="0"/>
                        <w:sz w:val="19"/>
                        <w:szCs w:val="19"/>
                        <w:u w:val="none"/>
                      </w:rPr>
                      <w:t>le</w:t>
                    </w:r>
                    <w:r w:rsidRPr="00016678">
                      <w:rPr>
                        <w:rStyle w:val="Hypertextovprepojenie"/>
                        <w:rFonts w:cs="Calibri"/>
                        <w:b/>
                        <w:bCs/>
                        <w:caps/>
                        <w:spacing w:val="0"/>
                        <w:sz w:val="19"/>
                        <w:szCs w:val="19"/>
                        <w:u w:val="none"/>
                      </w:rPr>
                      <w:t xml:space="preserve"> VSK</w:t>
                    </w:r>
                    <w:r w:rsidRPr="00016678"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  <w:fldChar w:fldCharType="end"/>
                    </w:r>
                    <w:r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  <w:t xml:space="preserve"> UNIZA</w:t>
                    </w:r>
                  </w:p>
                  <w:p w14:paraId="3AE272C2" w14:textId="77777777" w:rsidR="002E25D4" w:rsidRPr="00016678" w:rsidRDefault="002E25D4" w:rsidP="00A42736">
                    <w:pPr>
                      <w:pStyle w:val="hlava"/>
                      <w:rPr>
                        <w:rFonts w:cs="Calibri"/>
                        <w:b/>
                        <w:bCs/>
                        <w:caps/>
                        <w:color w:val="002D72"/>
                        <w:spacing w:val="0"/>
                        <w:szCs w:val="19"/>
                      </w:rPr>
                    </w:pPr>
                  </w:p>
                  <w:p w14:paraId="1C59569E" w14:textId="77777777" w:rsidR="002E25D4" w:rsidRDefault="002E25D4" w:rsidP="002E25D4">
                    <w:pPr>
                      <w:pStyle w:val="hlava"/>
                      <w:rPr>
                        <w:rFonts w:cs="Calibri"/>
                        <w:color w:val="003399"/>
                        <w:spacing w:val="0"/>
                        <w:szCs w:val="19"/>
                      </w:rPr>
                    </w:pPr>
                  </w:p>
                  <w:p w14:paraId="2A5CB295" w14:textId="77777777" w:rsidR="002E25D4" w:rsidRPr="0020536D" w:rsidRDefault="002E25D4" w:rsidP="002E25D4">
                    <w:pPr>
                      <w:pStyle w:val="hlava"/>
                      <w:rPr>
                        <w:noProof/>
                        <w:spacing w:val="0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C60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94D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C1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CE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7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E8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46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AC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A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AA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A2077"/>
    <w:multiLevelType w:val="hybridMultilevel"/>
    <w:tmpl w:val="6212A0F0"/>
    <w:lvl w:ilvl="0" w:tplc="8C5ADE24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1" w15:restartNumberingAfterBreak="0">
    <w:nsid w:val="18A7793D"/>
    <w:multiLevelType w:val="hybridMultilevel"/>
    <w:tmpl w:val="E7204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0ECE"/>
    <w:multiLevelType w:val="hybridMultilevel"/>
    <w:tmpl w:val="66A0717E"/>
    <w:lvl w:ilvl="0" w:tplc="869C85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09D3"/>
    <w:multiLevelType w:val="hybridMultilevel"/>
    <w:tmpl w:val="7402FE26"/>
    <w:lvl w:ilvl="0" w:tplc="BBE260BE">
      <w:start w:val="1"/>
      <w:numFmt w:val="upperLetter"/>
      <w:lvlText w:val="%1."/>
      <w:lvlJc w:val="left"/>
      <w:pPr>
        <w:ind w:left="502" w:hanging="360"/>
      </w:pPr>
      <w:rPr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D126D6"/>
    <w:multiLevelType w:val="hybridMultilevel"/>
    <w:tmpl w:val="CE5C2154"/>
    <w:lvl w:ilvl="0" w:tplc="56B822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1799"/>
    <w:multiLevelType w:val="hybridMultilevel"/>
    <w:tmpl w:val="1ED41BC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D49B3"/>
    <w:multiLevelType w:val="hybridMultilevel"/>
    <w:tmpl w:val="58868DA0"/>
    <w:lvl w:ilvl="0" w:tplc="9BC6894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670CF"/>
    <w:multiLevelType w:val="hybridMultilevel"/>
    <w:tmpl w:val="5B369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32B6C"/>
    <w:multiLevelType w:val="hybridMultilevel"/>
    <w:tmpl w:val="00E6CE94"/>
    <w:lvl w:ilvl="0" w:tplc="F12E0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F0A"/>
    <w:multiLevelType w:val="hybridMultilevel"/>
    <w:tmpl w:val="ED183748"/>
    <w:lvl w:ilvl="0" w:tplc="2E106ED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364B2"/>
    <w:multiLevelType w:val="hybridMultilevel"/>
    <w:tmpl w:val="852A14A4"/>
    <w:lvl w:ilvl="0" w:tplc="E932E4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E0742"/>
    <w:multiLevelType w:val="hybridMultilevel"/>
    <w:tmpl w:val="F7DEAE90"/>
    <w:lvl w:ilvl="0" w:tplc="B9B292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3F79"/>
    <w:multiLevelType w:val="hybridMultilevel"/>
    <w:tmpl w:val="7FAA451C"/>
    <w:lvl w:ilvl="0" w:tplc="EBBE8972">
      <w:start w:val="4"/>
      <w:numFmt w:val="upperLetter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79C9"/>
    <w:multiLevelType w:val="hybridMultilevel"/>
    <w:tmpl w:val="2F509436"/>
    <w:lvl w:ilvl="0" w:tplc="27C8A0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4D9A"/>
    <w:multiLevelType w:val="hybridMultilevel"/>
    <w:tmpl w:val="265ABC6A"/>
    <w:lvl w:ilvl="0" w:tplc="CDB666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935D9"/>
    <w:multiLevelType w:val="hybridMultilevel"/>
    <w:tmpl w:val="570A7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1C83"/>
    <w:multiLevelType w:val="hybridMultilevel"/>
    <w:tmpl w:val="3E1C46B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3C14"/>
    <w:multiLevelType w:val="hybridMultilevel"/>
    <w:tmpl w:val="39B2D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41DDA"/>
    <w:multiLevelType w:val="hybridMultilevel"/>
    <w:tmpl w:val="D7FA49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E2EFA"/>
    <w:multiLevelType w:val="hybridMultilevel"/>
    <w:tmpl w:val="8584B9B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47710"/>
    <w:multiLevelType w:val="hybridMultilevel"/>
    <w:tmpl w:val="A75E2D1E"/>
    <w:lvl w:ilvl="0" w:tplc="74789E34">
      <w:numFmt w:val="bullet"/>
      <w:lvlText w:val="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94D0660"/>
    <w:multiLevelType w:val="hybridMultilevel"/>
    <w:tmpl w:val="81B0C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41B12"/>
    <w:multiLevelType w:val="hybridMultilevel"/>
    <w:tmpl w:val="225A57B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B31AA"/>
    <w:multiLevelType w:val="hybridMultilevel"/>
    <w:tmpl w:val="6EAC2A46"/>
    <w:lvl w:ilvl="0" w:tplc="26CE2A3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5770"/>
    <w:multiLevelType w:val="hybridMultilevel"/>
    <w:tmpl w:val="4620CA5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43629210">
    <w:abstractNumId w:val="10"/>
  </w:num>
  <w:num w:numId="2" w16cid:durableId="1418286087">
    <w:abstractNumId w:val="17"/>
  </w:num>
  <w:num w:numId="3" w16cid:durableId="340857500">
    <w:abstractNumId w:val="13"/>
  </w:num>
  <w:num w:numId="4" w16cid:durableId="2131899893">
    <w:abstractNumId w:val="15"/>
  </w:num>
  <w:num w:numId="5" w16cid:durableId="1809519050">
    <w:abstractNumId w:val="22"/>
  </w:num>
  <w:num w:numId="6" w16cid:durableId="1558591610">
    <w:abstractNumId w:val="21"/>
  </w:num>
  <w:num w:numId="7" w16cid:durableId="621690469">
    <w:abstractNumId w:val="29"/>
  </w:num>
  <w:num w:numId="8" w16cid:durableId="1344674105">
    <w:abstractNumId w:val="14"/>
  </w:num>
  <w:num w:numId="9" w16cid:durableId="1490514553">
    <w:abstractNumId w:val="16"/>
  </w:num>
  <w:num w:numId="10" w16cid:durableId="538975537">
    <w:abstractNumId w:val="28"/>
  </w:num>
  <w:num w:numId="11" w16cid:durableId="601767991">
    <w:abstractNumId w:val="26"/>
  </w:num>
  <w:num w:numId="12" w16cid:durableId="992679092">
    <w:abstractNumId w:val="32"/>
  </w:num>
  <w:num w:numId="13" w16cid:durableId="278027644">
    <w:abstractNumId w:val="12"/>
  </w:num>
  <w:num w:numId="14" w16cid:durableId="1640720695">
    <w:abstractNumId w:val="8"/>
  </w:num>
  <w:num w:numId="15" w16cid:durableId="1848977466">
    <w:abstractNumId w:val="3"/>
  </w:num>
  <w:num w:numId="16" w16cid:durableId="97407170">
    <w:abstractNumId w:val="2"/>
  </w:num>
  <w:num w:numId="17" w16cid:durableId="2051681978">
    <w:abstractNumId w:val="1"/>
  </w:num>
  <w:num w:numId="18" w16cid:durableId="725835641">
    <w:abstractNumId w:val="0"/>
  </w:num>
  <w:num w:numId="19" w16cid:durableId="1835997089">
    <w:abstractNumId w:val="9"/>
  </w:num>
  <w:num w:numId="20" w16cid:durableId="1321352713">
    <w:abstractNumId w:val="7"/>
  </w:num>
  <w:num w:numId="21" w16cid:durableId="1105156951">
    <w:abstractNumId w:val="6"/>
  </w:num>
  <w:num w:numId="22" w16cid:durableId="1944265959">
    <w:abstractNumId w:val="5"/>
  </w:num>
  <w:num w:numId="23" w16cid:durableId="102530623">
    <w:abstractNumId w:val="4"/>
  </w:num>
  <w:num w:numId="24" w16cid:durableId="1122193109">
    <w:abstractNumId w:val="11"/>
  </w:num>
  <w:num w:numId="25" w16cid:durableId="2036880405">
    <w:abstractNumId w:val="30"/>
  </w:num>
  <w:num w:numId="26" w16cid:durableId="1369797219">
    <w:abstractNumId w:val="34"/>
  </w:num>
  <w:num w:numId="27" w16cid:durableId="363098031">
    <w:abstractNumId w:val="27"/>
  </w:num>
  <w:num w:numId="28" w16cid:durableId="128134338">
    <w:abstractNumId w:val="31"/>
  </w:num>
  <w:num w:numId="29" w16cid:durableId="1021668078">
    <w:abstractNumId w:val="24"/>
  </w:num>
  <w:num w:numId="30" w16cid:durableId="1981836185">
    <w:abstractNumId w:val="20"/>
  </w:num>
  <w:num w:numId="31" w16cid:durableId="294990152">
    <w:abstractNumId w:val="23"/>
  </w:num>
  <w:num w:numId="32" w16cid:durableId="1360279513">
    <w:abstractNumId w:val="18"/>
  </w:num>
  <w:num w:numId="33" w16cid:durableId="536158767">
    <w:abstractNumId w:val="18"/>
  </w:num>
  <w:num w:numId="34" w16cid:durableId="1165170253">
    <w:abstractNumId w:val="25"/>
  </w:num>
  <w:num w:numId="35" w16cid:durableId="2064328995">
    <w:abstractNumId w:val="33"/>
  </w:num>
  <w:num w:numId="36" w16cid:durableId="6508642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E2"/>
    <w:rsid w:val="000077DC"/>
    <w:rsid w:val="000101D2"/>
    <w:rsid w:val="00014BF0"/>
    <w:rsid w:val="00016678"/>
    <w:rsid w:val="00016AAB"/>
    <w:rsid w:val="00026175"/>
    <w:rsid w:val="000307F5"/>
    <w:rsid w:val="000320FC"/>
    <w:rsid w:val="000358CF"/>
    <w:rsid w:val="00042028"/>
    <w:rsid w:val="00042868"/>
    <w:rsid w:val="00047BBE"/>
    <w:rsid w:val="000521D8"/>
    <w:rsid w:val="0005353E"/>
    <w:rsid w:val="00056BA0"/>
    <w:rsid w:val="00064B74"/>
    <w:rsid w:val="0006580F"/>
    <w:rsid w:val="00077445"/>
    <w:rsid w:val="00086F4C"/>
    <w:rsid w:val="00092DF3"/>
    <w:rsid w:val="00094FCA"/>
    <w:rsid w:val="000A30DE"/>
    <w:rsid w:val="000A6A6E"/>
    <w:rsid w:val="000A7F07"/>
    <w:rsid w:val="000B0047"/>
    <w:rsid w:val="000B3824"/>
    <w:rsid w:val="000B6FD5"/>
    <w:rsid w:val="000C0729"/>
    <w:rsid w:val="000C075E"/>
    <w:rsid w:val="000C788A"/>
    <w:rsid w:val="000D04B3"/>
    <w:rsid w:val="000D6DB0"/>
    <w:rsid w:val="000D7F88"/>
    <w:rsid w:val="000E5A7B"/>
    <w:rsid w:val="000E6281"/>
    <w:rsid w:val="000F5BE5"/>
    <w:rsid w:val="00100BF3"/>
    <w:rsid w:val="00102E9D"/>
    <w:rsid w:val="001060D2"/>
    <w:rsid w:val="0011379D"/>
    <w:rsid w:val="001206C5"/>
    <w:rsid w:val="001240E2"/>
    <w:rsid w:val="00124989"/>
    <w:rsid w:val="00135086"/>
    <w:rsid w:val="0014206A"/>
    <w:rsid w:val="001433A5"/>
    <w:rsid w:val="001523E9"/>
    <w:rsid w:val="0015325F"/>
    <w:rsid w:val="00156473"/>
    <w:rsid w:val="0015758B"/>
    <w:rsid w:val="001602B9"/>
    <w:rsid w:val="001648AE"/>
    <w:rsid w:val="0017095F"/>
    <w:rsid w:val="00170A73"/>
    <w:rsid w:val="00176548"/>
    <w:rsid w:val="001767DB"/>
    <w:rsid w:val="001777C7"/>
    <w:rsid w:val="00184F3B"/>
    <w:rsid w:val="00185820"/>
    <w:rsid w:val="001871B3"/>
    <w:rsid w:val="00192025"/>
    <w:rsid w:val="001A623F"/>
    <w:rsid w:val="001B338E"/>
    <w:rsid w:val="001B39CE"/>
    <w:rsid w:val="001C6459"/>
    <w:rsid w:val="001D3F9A"/>
    <w:rsid w:val="001D6911"/>
    <w:rsid w:val="001D6A20"/>
    <w:rsid w:val="001D6A67"/>
    <w:rsid w:val="001D7B6E"/>
    <w:rsid w:val="001D7D9E"/>
    <w:rsid w:val="001F4FE3"/>
    <w:rsid w:val="001F59EF"/>
    <w:rsid w:val="0020793F"/>
    <w:rsid w:val="00210E9A"/>
    <w:rsid w:val="00222DC5"/>
    <w:rsid w:val="00225EC9"/>
    <w:rsid w:val="00231097"/>
    <w:rsid w:val="00234DA3"/>
    <w:rsid w:val="00237559"/>
    <w:rsid w:val="00237E33"/>
    <w:rsid w:val="00242AA2"/>
    <w:rsid w:val="00243B72"/>
    <w:rsid w:val="00244473"/>
    <w:rsid w:val="002467A8"/>
    <w:rsid w:val="00251290"/>
    <w:rsid w:val="00257A18"/>
    <w:rsid w:val="0026493D"/>
    <w:rsid w:val="00265911"/>
    <w:rsid w:val="0027165E"/>
    <w:rsid w:val="00271AA6"/>
    <w:rsid w:val="00275821"/>
    <w:rsid w:val="00282911"/>
    <w:rsid w:val="002A0B77"/>
    <w:rsid w:val="002A6DC0"/>
    <w:rsid w:val="002B064D"/>
    <w:rsid w:val="002B1DD8"/>
    <w:rsid w:val="002C0787"/>
    <w:rsid w:val="002C3AE0"/>
    <w:rsid w:val="002C7BC9"/>
    <w:rsid w:val="002E0270"/>
    <w:rsid w:val="002E060A"/>
    <w:rsid w:val="002E1461"/>
    <w:rsid w:val="002E25D4"/>
    <w:rsid w:val="002E610C"/>
    <w:rsid w:val="002F43B6"/>
    <w:rsid w:val="003032E0"/>
    <w:rsid w:val="00303611"/>
    <w:rsid w:val="00303C0F"/>
    <w:rsid w:val="003048DC"/>
    <w:rsid w:val="00313C21"/>
    <w:rsid w:val="00314A54"/>
    <w:rsid w:val="00317153"/>
    <w:rsid w:val="003212F9"/>
    <w:rsid w:val="00323631"/>
    <w:rsid w:val="00334321"/>
    <w:rsid w:val="003452F5"/>
    <w:rsid w:val="003501CA"/>
    <w:rsid w:val="003534F5"/>
    <w:rsid w:val="003550F4"/>
    <w:rsid w:val="00376B83"/>
    <w:rsid w:val="00382D01"/>
    <w:rsid w:val="00392E60"/>
    <w:rsid w:val="00393D40"/>
    <w:rsid w:val="00394A48"/>
    <w:rsid w:val="003A6ADA"/>
    <w:rsid w:val="003A6E15"/>
    <w:rsid w:val="003B0E7C"/>
    <w:rsid w:val="003B549E"/>
    <w:rsid w:val="003B59E2"/>
    <w:rsid w:val="003C0649"/>
    <w:rsid w:val="003C47E5"/>
    <w:rsid w:val="003C6003"/>
    <w:rsid w:val="003C6F0B"/>
    <w:rsid w:val="003D5902"/>
    <w:rsid w:val="003E0795"/>
    <w:rsid w:val="003E0944"/>
    <w:rsid w:val="003F1FE5"/>
    <w:rsid w:val="003F6F32"/>
    <w:rsid w:val="0042785A"/>
    <w:rsid w:val="00434986"/>
    <w:rsid w:val="0043746A"/>
    <w:rsid w:val="00444CF1"/>
    <w:rsid w:val="004549B8"/>
    <w:rsid w:val="00461157"/>
    <w:rsid w:val="004638A8"/>
    <w:rsid w:val="00463F2A"/>
    <w:rsid w:val="00467659"/>
    <w:rsid w:val="00473F59"/>
    <w:rsid w:val="00475210"/>
    <w:rsid w:val="00475E4D"/>
    <w:rsid w:val="0048193B"/>
    <w:rsid w:val="00487EB9"/>
    <w:rsid w:val="00493572"/>
    <w:rsid w:val="004B17CB"/>
    <w:rsid w:val="004B245D"/>
    <w:rsid w:val="004B635D"/>
    <w:rsid w:val="004C17D8"/>
    <w:rsid w:val="004C473D"/>
    <w:rsid w:val="004C7D9F"/>
    <w:rsid w:val="004D5B6C"/>
    <w:rsid w:val="004D7DD1"/>
    <w:rsid w:val="004E50CB"/>
    <w:rsid w:val="004E7A2C"/>
    <w:rsid w:val="004F0F1A"/>
    <w:rsid w:val="004F2835"/>
    <w:rsid w:val="004F2B15"/>
    <w:rsid w:val="004F3C1F"/>
    <w:rsid w:val="00502F4C"/>
    <w:rsid w:val="005136E5"/>
    <w:rsid w:val="00514797"/>
    <w:rsid w:val="0052116E"/>
    <w:rsid w:val="00521D48"/>
    <w:rsid w:val="00525775"/>
    <w:rsid w:val="00530A3D"/>
    <w:rsid w:val="00532E41"/>
    <w:rsid w:val="00534A9A"/>
    <w:rsid w:val="005358FB"/>
    <w:rsid w:val="00536890"/>
    <w:rsid w:val="00540213"/>
    <w:rsid w:val="00542EC3"/>
    <w:rsid w:val="00545F3E"/>
    <w:rsid w:val="0055396E"/>
    <w:rsid w:val="005614FB"/>
    <w:rsid w:val="00561987"/>
    <w:rsid w:val="00566D70"/>
    <w:rsid w:val="005712E0"/>
    <w:rsid w:val="005826DD"/>
    <w:rsid w:val="00586653"/>
    <w:rsid w:val="00586967"/>
    <w:rsid w:val="005915F3"/>
    <w:rsid w:val="005A3453"/>
    <w:rsid w:val="005A723D"/>
    <w:rsid w:val="005C1EA5"/>
    <w:rsid w:val="005C2572"/>
    <w:rsid w:val="005C2E61"/>
    <w:rsid w:val="005C2F91"/>
    <w:rsid w:val="005C44FE"/>
    <w:rsid w:val="005C561B"/>
    <w:rsid w:val="005D3032"/>
    <w:rsid w:val="005D4BB4"/>
    <w:rsid w:val="005D5CC8"/>
    <w:rsid w:val="005D741E"/>
    <w:rsid w:val="005D757F"/>
    <w:rsid w:val="005D75BB"/>
    <w:rsid w:val="005E0EB3"/>
    <w:rsid w:val="005E4DC3"/>
    <w:rsid w:val="005E66B3"/>
    <w:rsid w:val="005E6B47"/>
    <w:rsid w:val="005F0269"/>
    <w:rsid w:val="005F3D15"/>
    <w:rsid w:val="00613688"/>
    <w:rsid w:val="00624CDD"/>
    <w:rsid w:val="00626A9E"/>
    <w:rsid w:val="006306E0"/>
    <w:rsid w:val="006308FE"/>
    <w:rsid w:val="0064006E"/>
    <w:rsid w:val="00642712"/>
    <w:rsid w:val="006443F0"/>
    <w:rsid w:val="006601C2"/>
    <w:rsid w:val="00663800"/>
    <w:rsid w:val="00665BC3"/>
    <w:rsid w:val="00670C89"/>
    <w:rsid w:val="006717CC"/>
    <w:rsid w:val="00671954"/>
    <w:rsid w:val="00686632"/>
    <w:rsid w:val="0069222B"/>
    <w:rsid w:val="00697E7D"/>
    <w:rsid w:val="006A24A6"/>
    <w:rsid w:val="006A726C"/>
    <w:rsid w:val="006A7364"/>
    <w:rsid w:val="006B19F4"/>
    <w:rsid w:val="006B509B"/>
    <w:rsid w:val="006B6C2E"/>
    <w:rsid w:val="006B78A6"/>
    <w:rsid w:val="006C7EFC"/>
    <w:rsid w:val="006E0EE9"/>
    <w:rsid w:val="006E2E30"/>
    <w:rsid w:val="006E3D59"/>
    <w:rsid w:val="006F1765"/>
    <w:rsid w:val="00702D9F"/>
    <w:rsid w:val="0071225A"/>
    <w:rsid w:val="007156D1"/>
    <w:rsid w:val="00716ADA"/>
    <w:rsid w:val="007227E6"/>
    <w:rsid w:val="00731013"/>
    <w:rsid w:val="007356FE"/>
    <w:rsid w:val="007405EE"/>
    <w:rsid w:val="00753DE6"/>
    <w:rsid w:val="00770F58"/>
    <w:rsid w:val="00772C53"/>
    <w:rsid w:val="00775213"/>
    <w:rsid w:val="00783D8B"/>
    <w:rsid w:val="0078439F"/>
    <w:rsid w:val="00784FC0"/>
    <w:rsid w:val="00787CDA"/>
    <w:rsid w:val="00792882"/>
    <w:rsid w:val="007932D5"/>
    <w:rsid w:val="007938FF"/>
    <w:rsid w:val="007971F9"/>
    <w:rsid w:val="007A7B82"/>
    <w:rsid w:val="007A7E34"/>
    <w:rsid w:val="007B0059"/>
    <w:rsid w:val="007B0D24"/>
    <w:rsid w:val="007C1C69"/>
    <w:rsid w:val="007C2B59"/>
    <w:rsid w:val="007C38FC"/>
    <w:rsid w:val="007D0DFD"/>
    <w:rsid w:val="007D15AB"/>
    <w:rsid w:val="007D3D13"/>
    <w:rsid w:val="007E7A8F"/>
    <w:rsid w:val="00803A7F"/>
    <w:rsid w:val="00804A92"/>
    <w:rsid w:val="008113E2"/>
    <w:rsid w:val="00815FAD"/>
    <w:rsid w:val="00821C5F"/>
    <w:rsid w:val="008237AD"/>
    <w:rsid w:val="00831F99"/>
    <w:rsid w:val="008436D3"/>
    <w:rsid w:val="00846701"/>
    <w:rsid w:val="0085101A"/>
    <w:rsid w:val="008618CC"/>
    <w:rsid w:val="008643FE"/>
    <w:rsid w:val="00864B32"/>
    <w:rsid w:val="008653F1"/>
    <w:rsid w:val="008853F1"/>
    <w:rsid w:val="00892724"/>
    <w:rsid w:val="00894556"/>
    <w:rsid w:val="008A0BDB"/>
    <w:rsid w:val="008A2F03"/>
    <w:rsid w:val="008A38D5"/>
    <w:rsid w:val="008B1070"/>
    <w:rsid w:val="008B2387"/>
    <w:rsid w:val="008B40A8"/>
    <w:rsid w:val="008C0428"/>
    <w:rsid w:val="008D7F97"/>
    <w:rsid w:val="008E4E45"/>
    <w:rsid w:val="00905595"/>
    <w:rsid w:val="009067F0"/>
    <w:rsid w:val="00911D5A"/>
    <w:rsid w:val="009123FB"/>
    <w:rsid w:val="00920ED9"/>
    <w:rsid w:val="00943C8E"/>
    <w:rsid w:val="00945346"/>
    <w:rsid w:val="00951072"/>
    <w:rsid w:val="00951860"/>
    <w:rsid w:val="0095453E"/>
    <w:rsid w:val="009572F0"/>
    <w:rsid w:val="009763AA"/>
    <w:rsid w:val="00980BA8"/>
    <w:rsid w:val="00984566"/>
    <w:rsid w:val="0098651E"/>
    <w:rsid w:val="00992198"/>
    <w:rsid w:val="00997EB4"/>
    <w:rsid w:val="009A65CD"/>
    <w:rsid w:val="009B65E9"/>
    <w:rsid w:val="009C26BE"/>
    <w:rsid w:val="009C5D9D"/>
    <w:rsid w:val="009D407C"/>
    <w:rsid w:val="009E3246"/>
    <w:rsid w:val="009E4935"/>
    <w:rsid w:val="009E59B4"/>
    <w:rsid w:val="009E6116"/>
    <w:rsid w:val="009E6235"/>
    <w:rsid w:val="009E70A0"/>
    <w:rsid w:val="009F5595"/>
    <w:rsid w:val="009F5807"/>
    <w:rsid w:val="009F6CA8"/>
    <w:rsid w:val="00A00945"/>
    <w:rsid w:val="00A05D48"/>
    <w:rsid w:val="00A112D7"/>
    <w:rsid w:val="00A22E6F"/>
    <w:rsid w:val="00A23FA8"/>
    <w:rsid w:val="00A3059E"/>
    <w:rsid w:val="00A42736"/>
    <w:rsid w:val="00A42F4E"/>
    <w:rsid w:val="00A55359"/>
    <w:rsid w:val="00A5662D"/>
    <w:rsid w:val="00A67E0E"/>
    <w:rsid w:val="00A707EE"/>
    <w:rsid w:val="00A71CF5"/>
    <w:rsid w:val="00A854E6"/>
    <w:rsid w:val="00AA6985"/>
    <w:rsid w:val="00AA6D8B"/>
    <w:rsid w:val="00AB1572"/>
    <w:rsid w:val="00AB35EF"/>
    <w:rsid w:val="00AB4F64"/>
    <w:rsid w:val="00AB5D5B"/>
    <w:rsid w:val="00AC7F39"/>
    <w:rsid w:val="00AD1E08"/>
    <w:rsid w:val="00AD36A6"/>
    <w:rsid w:val="00AE0B2D"/>
    <w:rsid w:val="00AE4BD2"/>
    <w:rsid w:val="00AF061C"/>
    <w:rsid w:val="00B01FFF"/>
    <w:rsid w:val="00B032FF"/>
    <w:rsid w:val="00B06F5C"/>
    <w:rsid w:val="00B07EA1"/>
    <w:rsid w:val="00B16C86"/>
    <w:rsid w:val="00B20503"/>
    <w:rsid w:val="00B21E62"/>
    <w:rsid w:val="00B22A73"/>
    <w:rsid w:val="00B2465D"/>
    <w:rsid w:val="00B24690"/>
    <w:rsid w:val="00B32956"/>
    <w:rsid w:val="00B3376A"/>
    <w:rsid w:val="00B34368"/>
    <w:rsid w:val="00B463AE"/>
    <w:rsid w:val="00B47EEB"/>
    <w:rsid w:val="00B50DF2"/>
    <w:rsid w:val="00B556B9"/>
    <w:rsid w:val="00B62829"/>
    <w:rsid w:val="00B63B50"/>
    <w:rsid w:val="00B652B1"/>
    <w:rsid w:val="00B65632"/>
    <w:rsid w:val="00B67CCB"/>
    <w:rsid w:val="00B70365"/>
    <w:rsid w:val="00B7402F"/>
    <w:rsid w:val="00B7418C"/>
    <w:rsid w:val="00B76FD7"/>
    <w:rsid w:val="00B84BE1"/>
    <w:rsid w:val="00B8503A"/>
    <w:rsid w:val="00B8512F"/>
    <w:rsid w:val="00B8547D"/>
    <w:rsid w:val="00B866D0"/>
    <w:rsid w:val="00B90ED3"/>
    <w:rsid w:val="00B91E37"/>
    <w:rsid w:val="00B92E4F"/>
    <w:rsid w:val="00B93734"/>
    <w:rsid w:val="00B93DC6"/>
    <w:rsid w:val="00BA51D0"/>
    <w:rsid w:val="00BB0A44"/>
    <w:rsid w:val="00BC114A"/>
    <w:rsid w:val="00BC761A"/>
    <w:rsid w:val="00BC7985"/>
    <w:rsid w:val="00BD748C"/>
    <w:rsid w:val="00BD7785"/>
    <w:rsid w:val="00BD7FBF"/>
    <w:rsid w:val="00BE15DB"/>
    <w:rsid w:val="00BE6601"/>
    <w:rsid w:val="00BF06F1"/>
    <w:rsid w:val="00BF1C49"/>
    <w:rsid w:val="00BF36F6"/>
    <w:rsid w:val="00C0578F"/>
    <w:rsid w:val="00C078ED"/>
    <w:rsid w:val="00C1182A"/>
    <w:rsid w:val="00C13CE5"/>
    <w:rsid w:val="00C1475B"/>
    <w:rsid w:val="00C16AC3"/>
    <w:rsid w:val="00C22713"/>
    <w:rsid w:val="00C2575D"/>
    <w:rsid w:val="00C25A1B"/>
    <w:rsid w:val="00C3127C"/>
    <w:rsid w:val="00C327EE"/>
    <w:rsid w:val="00C36DAA"/>
    <w:rsid w:val="00C375E8"/>
    <w:rsid w:val="00C4246F"/>
    <w:rsid w:val="00C514FD"/>
    <w:rsid w:val="00C51757"/>
    <w:rsid w:val="00C5728E"/>
    <w:rsid w:val="00C57D70"/>
    <w:rsid w:val="00C601ED"/>
    <w:rsid w:val="00C67DA5"/>
    <w:rsid w:val="00C71136"/>
    <w:rsid w:val="00C716A7"/>
    <w:rsid w:val="00C71FA4"/>
    <w:rsid w:val="00C77C5E"/>
    <w:rsid w:val="00C801B8"/>
    <w:rsid w:val="00C923DA"/>
    <w:rsid w:val="00C97C8A"/>
    <w:rsid w:val="00CA7A83"/>
    <w:rsid w:val="00CB243C"/>
    <w:rsid w:val="00CC523C"/>
    <w:rsid w:val="00CD4DE3"/>
    <w:rsid w:val="00CD5F64"/>
    <w:rsid w:val="00CE00CA"/>
    <w:rsid w:val="00CF4164"/>
    <w:rsid w:val="00CF53FE"/>
    <w:rsid w:val="00CF5B97"/>
    <w:rsid w:val="00D01B84"/>
    <w:rsid w:val="00D07308"/>
    <w:rsid w:val="00D10562"/>
    <w:rsid w:val="00D13283"/>
    <w:rsid w:val="00D16FF8"/>
    <w:rsid w:val="00D17567"/>
    <w:rsid w:val="00D33A0B"/>
    <w:rsid w:val="00D50203"/>
    <w:rsid w:val="00D56931"/>
    <w:rsid w:val="00D56CCC"/>
    <w:rsid w:val="00D62879"/>
    <w:rsid w:val="00D6766C"/>
    <w:rsid w:val="00D67C3B"/>
    <w:rsid w:val="00D74F16"/>
    <w:rsid w:val="00D822AA"/>
    <w:rsid w:val="00D83FFE"/>
    <w:rsid w:val="00D84CFE"/>
    <w:rsid w:val="00D90635"/>
    <w:rsid w:val="00DA4D58"/>
    <w:rsid w:val="00DA4E4A"/>
    <w:rsid w:val="00DA51D0"/>
    <w:rsid w:val="00DA5932"/>
    <w:rsid w:val="00DA5BD9"/>
    <w:rsid w:val="00DB15DF"/>
    <w:rsid w:val="00DC21D3"/>
    <w:rsid w:val="00DC3A3D"/>
    <w:rsid w:val="00DD11DA"/>
    <w:rsid w:val="00DE092E"/>
    <w:rsid w:val="00DE2067"/>
    <w:rsid w:val="00DE4607"/>
    <w:rsid w:val="00DE5365"/>
    <w:rsid w:val="00DF1344"/>
    <w:rsid w:val="00DF4B49"/>
    <w:rsid w:val="00DF57BE"/>
    <w:rsid w:val="00E037B4"/>
    <w:rsid w:val="00E1167C"/>
    <w:rsid w:val="00E21E35"/>
    <w:rsid w:val="00E41BFF"/>
    <w:rsid w:val="00E52C44"/>
    <w:rsid w:val="00E5573F"/>
    <w:rsid w:val="00E617CC"/>
    <w:rsid w:val="00E63E96"/>
    <w:rsid w:val="00E71B89"/>
    <w:rsid w:val="00E73607"/>
    <w:rsid w:val="00E74684"/>
    <w:rsid w:val="00E81336"/>
    <w:rsid w:val="00E95BAF"/>
    <w:rsid w:val="00E95C9D"/>
    <w:rsid w:val="00EA479A"/>
    <w:rsid w:val="00EA7C44"/>
    <w:rsid w:val="00EB1C59"/>
    <w:rsid w:val="00EB23C4"/>
    <w:rsid w:val="00EB5FEE"/>
    <w:rsid w:val="00EC538D"/>
    <w:rsid w:val="00EC5C93"/>
    <w:rsid w:val="00ED19FA"/>
    <w:rsid w:val="00ED24A1"/>
    <w:rsid w:val="00ED7355"/>
    <w:rsid w:val="00EE3427"/>
    <w:rsid w:val="00EF45B5"/>
    <w:rsid w:val="00F020F4"/>
    <w:rsid w:val="00F026E3"/>
    <w:rsid w:val="00F05D67"/>
    <w:rsid w:val="00F05D76"/>
    <w:rsid w:val="00F10A8E"/>
    <w:rsid w:val="00F11202"/>
    <w:rsid w:val="00F12D34"/>
    <w:rsid w:val="00F134E0"/>
    <w:rsid w:val="00F15239"/>
    <w:rsid w:val="00F179FC"/>
    <w:rsid w:val="00F17A70"/>
    <w:rsid w:val="00F22A45"/>
    <w:rsid w:val="00F22BDF"/>
    <w:rsid w:val="00F27501"/>
    <w:rsid w:val="00F41C9F"/>
    <w:rsid w:val="00F4597E"/>
    <w:rsid w:val="00F468B1"/>
    <w:rsid w:val="00F515C1"/>
    <w:rsid w:val="00F6021B"/>
    <w:rsid w:val="00F6112D"/>
    <w:rsid w:val="00F67372"/>
    <w:rsid w:val="00F67ABC"/>
    <w:rsid w:val="00F756D8"/>
    <w:rsid w:val="00F808B6"/>
    <w:rsid w:val="00F81130"/>
    <w:rsid w:val="00F85069"/>
    <w:rsid w:val="00F8767D"/>
    <w:rsid w:val="00F876D0"/>
    <w:rsid w:val="00F9213B"/>
    <w:rsid w:val="00F951C7"/>
    <w:rsid w:val="00F954E2"/>
    <w:rsid w:val="00FA5E32"/>
    <w:rsid w:val="00FB0B44"/>
    <w:rsid w:val="00FB1D54"/>
    <w:rsid w:val="00FB5D22"/>
    <w:rsid w:val="00FC4C73"/>
    <w:rsid w:val="00FD04F4"/>
    <w:rsid w:val="00FD59F0"/>
    <w:rsid w:val="00FD6E88"/>
    <w:rsid w:val="00FE1E12"/>
    <w:rsid w:val="00FF2585"/>
    <w:rsid w:val="00FF4671"/>
    <w:rsid w:val="00FF586C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5F4BF"/>
  <w15:chartTrackingRefBased/>
  <w15:docId w15:val="{2CA503E0-C7F3-4251-BE3D-9DDD29A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5D9D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113E2"/>
    <w:pPr>
      <w:keepNext/>
      <w:tabs>
        <w:tab w:val="left" w:pos="851"/>
      </w:tabs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7E3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514FD"/>
    <w:pPr>
      <w:keepNext/>
      <w:keepLines/>
      <w:spacing w:after="0"/>
      <w:outlineLvl w:val="3"/>
    </w:pPr>
    <w:rPr>
      <w:rFonts w:eastAsiaTheme="majorEastAsia" w:cstheme="majorBidi"/>
      <w:i/>
      <w:iCs/>
      <w:color w:val="002D72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113E2"/>
    <w:rPr>
      <w:rFonts w:ascii="Arial" w:eastAsia="Times New Roman" w:hAnsi="Arial" w:cs="Arial"/>
      <w:b/>
      <w:bCs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rsid w:val="008113E2"/>
    <w:pPr>
      <w:tabs>
        <w:tab w:val="center" w:pos="4536"/>
        <w:tab w:val="right" w:pos="9072"/>
      </w:tabs>
      <w:jc w:val="right"/>
    </w:pPr>
  </w:style>
  <w:style w:type="character" w:customStyle="1" w:styleId="HlavikaChar">
    <w:name w:val="Hlavička Char"/>
    <w:basedOn w:val="Predvolenpsmoodseku"/>
    <w:link w:val="Hlavika"/>
    <w:uiPriority w:val="99"/>
    <w:rsid w:val="008113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113E2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8113E2"/>
    <w:rPr>
      <w:rFonts w:ascii="Arial" w:eastAsia="Times New Roman" w:hAnsi="Arial" w:cs="Times New Roman"/>
      <w:szCs w:val="24"/>
      <w:lang w:eastAsia="sk-SK"/>
    </w:rPr>
  </w:style>
  <w:style w:type="paragraph" w:customStyle="1" w:styleId="titulka">
    <w:name w:val="titulka"/>
    <w:basedOn w:val="Nadpis1"/>
    <w:rsid w:val="008113E2"/>
    <w:pPr>
      <w:keepLines w:val="0"/>
      <w:tabs>
        <w:tab w:val="left" w:pos="851"/>
      </w:tabs>
      <w:spacing w:after="60" w:line="144" w:lineRule="auto"/>
    </w:pPr>
    <w:rPr>
      <w:rFonts w:ascii="Arial" w:eastAsia="Times New Roman" w:hAnsi="Arial" w:cs="Arial"/>
      <w:b/>
      <w:bCs/>
      <w:color w:val="231F20"/>
      <w:kern w:val="32"/>
      <w:sz w:val="48"/>
    </w:rPr>
  </w:style>
  <w:style w:type="character" w:styleId="slostrany">
    <w:name w:val="page number"/>
    <w:basedOn w:val="Predvolenpsmoodseku"/>
    <w:rsid w:val="008113E2"/>
  </w:style>
  <w:style w:type="paragraph" w:customStyle="1" w:styleId="hlava">
    <w:name w:val="hlava"/>
    <w:basedOn w:val="Hlavika"/>
    <w:qFormat/>
    <w:rsid w:val="008113E2"/>
    <w:rPr>
      <w:spacing w:val="-6"/>
      <w:sz w:val="19"/>
    </w:rPr>
  </w:style>
  <w:style w:type="character" w:customStyle="1" w:styleId="Nadpis1Char">
    <w:name w:val="Nadpis 1 Char"/>
    <w:basedOn w:val="Predvolenpsmoodseku"/>
    <w:link w:val="Nadpis1"/>
    <w:uiPriority w:val="9"/>
    <w:rsid w:val="00811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A7E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514FD"/>
    <w:rPr>
      <w:rFonts w:ascii="Arial" w:eastAsiaTheme="majorEastAsia" w:hAnsi="Arial" w:cstheme="majorBidi"/>
      <w:i/>
      <w:iCs/>
      <w:color w:val="002D72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A7E34"/>
  </w:style>
  <w:style w:type="character" w:styleId="Hypertextovprepojenie">
    <w:name w:val="Hyperlink"/>
    <w:basedOn w:val="PouitHypertextovPrepojenie"/>
    <w:uiPriority w:val="99"/>
    <w:unhideWhenUsed/>
    <w:qFormat/>
    <w:rsid w:val="007A7E34"/>
    <w:rPr>
      <w:rFonts w:ascii="Arial" w:hAnsi="Arial"/>
      <w:b w:val="0"/>
      <w:color w:val="002D72"/>
      <w:sz w:val="22"/>
      <w:u w:val="single"/>
    </w:rPr>
  </w:style>
  <w:style w:type="character" w:styleId="Zstupntext">
    <w:name w:val="Placeholder Text"/>
    <w:basedOn w:val="Predvolenpsmoodseku"/>
    <w:uiPriority w:val="99"/>
    <w:semiHidden/>
    <w:rsid w:val="007A7E34"/>
    <w:rPr>
      <w:color w:val="808080"/>
    </w:rPr>
  </w:style>
  <w:style w:type="paragraph" w:styleId="Hlavikaobsahu">
    <w:name w:val="TOC Heading"/>
    <w:basedOn w:val="Nadpis1"/>
    <w:next w:val="Normlny"/>
    <w:autoRedefine/>
    <w:uiPriority w:val="39"/>
    <w:unhideWhenUsed/>
    <w:qFormat/>
    <w:rsid w:val="007A7E34"/>
    <w:pPr>
      <w:widowControl w:val="0"/>
      <w:autoSpaceDE w:val="0"/>
      <w:autoSpaceDN w:val="0"/>
      <w:spacing w:line="276" w:lineRule="auto"/>
      <w:outlineLvl w:val="9"/>
    </w:pPr>
    <w:rPr>
      <w:rFonts w:ascii="Arial" w:hAnsi="Arial"/>
      <w:b/>
      <w:color w:val="002D72"/>
      <w:lang w:eastAsia="en-US"/>
    </w:rPr>
  </w:style>
  <w:style w:type="paragraph" w:customStyle="1" w:styleId="Bezriadkovania1">
    <w:name w:val="Bez riadkovania1"/>
    <w:next w:val="Bezriadkovania"/>
    <w:link w:val="BezriadkovaniaChar"/>
    <w:uiPriority w:val="1"/>
    <w:qFormat/>
    <w:rsid w:val="007A7E34"/>
    <w:pPr>
      <w:spacing w:after="0" w:line="240" w:lineRule="auto"/>
    </w:pPr>
    <w:rPr>
      <w:rFonts w:eastAsia="Times New Roman"/>
      <w:lang w:eastAsia="sk-SK"/>
    </w:rPr>
  </w:style>
  <w:style w:type="character" w:customStyle="1" w:styleId="BezriadkovaniaChar">
    <w:name w:val="Bez riadkovania Char"/>
    <w:basedOn w:val="Predvolenpsmoodseku"/>
    <w:link w:val="Bezriadkovania1"/>
    <w:uiPriority w:val="1"/>
    <w:rsid w:val="007A7E34"/>
    <w:rPr>
      <w:rFonts w:eastAsia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A7E34"/>
    <w:pPr>
      <w:widowControl w:val="0"/>
      <w:autoSpaceDE w:val="0"/>
      <w:autoSpaceDN w:val="0"/>
      <w:spacing w:before="0" w:after="100" w:line="276" w:lineRule="auto"/>
    </w:pPr>
    <w:rPr>
      <w:rFonts w:eastAsia="Arial" w:cs="Arial"/>
      <w:sz w:val="22"/>
      <w:szCs w:val="22"/>
      <w:lang w:eastAsia="en-US"/>
    </w:rPr>
  </w:style>
  <w:style w:type="table" w:customStyle="1" w:styleId="Tabukasozoznamom7farebnzvraznenie31">
    <w:name w:val="Tabuľka so zoznamom 7 – farebná – zvýraznenie 31"/>
    <w:basedOn w:val="Normlnatabuka"/>
    <w:next w:val="Tabukasozoznamom7farebnzvraznenie3"/>
    <w:uiPriority w:val="52"/>
    <w:rsid w:val="007A7E34"/>
    <w:pPr>
      <w:spacing w:after="0" w:line="240" w:lineRule="auto"/>
    </w:pPr>
    <w:rPr>
      <w:rFonts w:eastAsia="Arial"/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yajntabuka11">
    <w:name w:val="Obyčajná tabuľka 11"/>
    <w:basedOn w:val="Normlnatabuka"/>
    <w:next w:val="Obyajntabuka1"/>
    <w:uiPriority w:val="41"/>
    <w:rsid w:val="007A7E34"/>
    <w:pPr>
      <w:spacing w:after="0" w:line="240" w:lineRule="auto"/>
    </w:pPr>
    <w:rPr>
      <w:rFonts w:eastAsia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ukasmriekou1svetl1">
    <w:name w:val="Tabuľka s mriežkou 1 – svetlá1"/>
    <w:basedOn w:val="Normlnatabuka"/>
    <w:next w:val="Tabukasmriekou1svetl"/>
    <w:uiPriority w:val="46"/>
    <w:rsid w:val="007A7E34"/>
    <w:pPr>
      <w:spacing w:after="0" w:line="240" w:lineRule="auto"/>
    </w:pPr>
    <w:rPr>
      <w:rFonts w:eastAsia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sah2">
    <w:name w:val="toc 2"/>
    <w:basedOn w:val="Normlny"/>
    <w:next w:val="Normlny"/>
    <w:autoRedefine/>
    <w:uiPriority w:val="39"/>
    <w:unhideWhenUsed/>
    <w:rsid w:val="007A7E34"/>
    <w:pPr>
      <w:widowControl w:val="0"/>
      <w:tabs>
        <w:tab w:val="left" w:pos="880"/>
        <w:tab w:val="right" w:leader="dot" w:pos="9062"/>
      </w:tabs>
      <w:autoSpaceDE w:val="0"/>
      <w:autoSpaceDN w:val="0"/>
      <w:spacing w:before="0" w:after="100" w:line="276" w:lineRule="auto"/>
      <w:ind w:left="709" w:hanging="489"/>
    </w:pPr>
    <w:rPr>
      <w:rFonts w:eastAsia="Arial" w:cs="Arial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7A7E34"/>
    <w:pPr>
      <w:widowControl w:val="0"/>
      <w:autoSpaceDE w:val="0"/>
      <w:autoSpaceDN w:val="0"/>
      <w:spacing w:before="0" w:after="100" w:line="276" w:lineRule="auto"/>
      <w:ind w:left="440"/>
    </w:pPr>
    <w:rPr>
      <w:rFonts w:eastAsia="Arial" w:cs="Arial"/>
      <w:sz w:val="22"/>
      <w:szCs w:val="22"/>
      <w:lang w:eastAsia="en-US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C36DAA"/>
    <w:pPr>
      <w:spacing w:before="0" w:after="200" w:line="276" w:lineRule="auto"/>
      <w:ind w:left="720"/>
      <w:contextualSpacing/>
      <w:jc w:val="left"/>
    </w:pPr>
    <w:rPr>
      <w:szCs w:val="22"/>
      <w:lang w:eastAsia="en-US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C36DAA"/>
    <w:rPr>
      <w:rFonts w:ascii="Arial" w:eastAsia="Times New Roman" w:hAnsi="Arial" w:cs="Times New Roman"/>
      <w:sz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7E34"/>
    <w:rPr>
      <w:color w:val="605E5C"/>
      <w:shd w:val="clear" w:color="auto" w:fill="E1DFDD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A67E0E"/>
    <w:rPr>
      <w:color w:val="002D72"/>
      <w:u w:val="single"/>
    </w:rPr>
  </w:style>
  <w:style w:type="paragraph" w:customStyle="1" w:styleId="Zkladntext21">
    <w:name w:val="Základný text 21"/>
    <w:basedOn w:val="Normlny"/>
    <w:rsid w:val="007A7E34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E50CB"/>
    <w:rPr>
      <w:rFonts w:ascii="Arial" w:hAnsi="Arial"/>
      <w:color w:val="002D72"/>
      <w:sz w:val="22"/>
      <w:u w:val="single"/>
    </w:rPr>
  </w:style>
  <w:style w:type="paragraph" w:styleId="Bezriadkovania">
    <w:name w:val="No Spacing"/>
    <w:uiPriority w:val="1"/>
    <w:qFormat/>
    <w:rsid w:val="007A7E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table" w:styleId="Tabukasozoznamom7farebnzvraznenie3">
    <w:name w:val="List Table 7 Colorful Accent 3"/>
    <w:basedOn w:val="Normlnatabuka"/>
    <w:uiPriority w:val="52"/>
    <w:rsid w:val="007A7E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1">
    <w:name w:val="Plain Table 1"/>
    <w:basedOn w:val="Normlnatabuka"/>
    <w:uiPriority w:val="41"/>
    <w:rsid w:val="007A7E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1svetl">
    <w:name w:val="Grid Table 1 Light"/>
    <w:basedOn w:val="Normlnatabuka"/>
    <w:uiPriority w:val="46"/>
    <w:rsid w:val="007A7E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59"/>
    <w:rsid w:val="0011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63B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63B50"/>
    <w:rPr>
      <w:rFonts w:ascii="Arial" w:eastAsia="Times New Roman" w:hAnsi="Arial" w:cs="Times New Roman"/>
      <w:i/>
      <w:iCs/>
      <w:color w:val="4472C4" w:themeColor="accent1"/>
      <w:sz w:val="20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B63B50"/>
    <w:rPr>
      <w:i/>
      <w:iCs/>
      <w:color w:val="4472C4" w:themeColor="accent1"/>
    </w:rPr>
  </w:style>
  <w:style w:type="paragraph" w:customStyle="1" w:styleId="Zoznam1">
    <w:name w:val="Zoznam_1"/>
    <w:basedOn w:val="Normlny"/>
    <w:link w:val="Zoznam1Char"/>
    <w:autoRedefine/>
    <w:rsid w:val="000C0729"/>
    <w:pPr>
      <w:spacing w:before="0" w:after="120" w:line="240" w:lineRule="auto"/>
      <w:jc w:val="center"/>
    </w:pPr>
    <w:rPr>
      <w:rFonts w:cs="Arial"/>
      <w:sz w:val="22"/>
    </w:rPr>
  </w:style>
  <w:style w:type="character" w:customStyle="1" w:styleId="Zoznam1Char">
    <w:name w:val="Zoznam_1 Char"/>
    <w:basedOn w:val="Predvolenpsmoodseku"/>
    <w:link w:val="Zoznam1"/>
    <w:locked/>
    <w:rsid w:val="000C0729"/>
    <w:rPr>
      <w:rFonts w:ascii="Arial" w:eastAsia="Times New Roman" w:hAnsi="Arial" w:cs="Arial"/>
      <w:szCs w:val="24"/>
      <w:lang w:eastAsia="sk-SK"/>
    </w:rPr>
  </w:style>
  <w:style w:type="paragraph" w:customStyle="1" w:styleId="tabulkatext">
    <w:name w:val="tabulka text"/>
    <w:basedOn w:val="Normlny"/>
    <w:rsid w:val="002E1461"/>
  </w:style>
  <w:style w:type="character" w:customStyle="1" w:styleId="priloha">
    <w:name w:val="priloha"/>
    <w:basedOn w:val="Predvolenpsmoodseku"/>
    <w:rsid w:val="00BD7FBF"/>
    <w:rPr>
      <w:b/>
      <w:bCs/>
    </w:rPr>
  </w:style>
  <w:style w:type="paragraph" w:customStyle="1" w:styleId="msonormal0">
    <w:name w:val="msonormal"/>
    <w:basedOn w:val="Normlny"/>
    <w:rsid w:val="004D7D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64">
    <w:name w:val="xl64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xl65">
    <w:name w:val="xl65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xl66">
    <w:name w:val="xl66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</w:rPr>
  </w:style>
  <w:style w:type="paragraph" w:customStyle="1" w:styleId="xl67">
    <w:name w:val="xl67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Cs w:val="20"/>
    </w:rPr>
  </w:style>
  <w:style w:type="paragraph" w:customStyle="1" w:styleId="xl68">
    <w:name w:val="xl68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Cs w:val="20"/>
    </w:rPr>
  </w:style>
  <w:style w:type="paragraph" w:customStyle="1" w:styleId="xl69">
    <w:name w:val="xl69"/>
    <w:basedOn w:val="Normlny"/>
    <w:rsid w:val="004D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cs="Arial"/>
      <w:b/>
      <w:bCs/>
      <w:color w:val="FFFFFF"/>
      <w:szCs w:val="20"/>
    </w:rPr>
  </w:style>
  <w:style w:type="paragraph" w:customStyle="1" w:styleId="xl70">
    <w:name w:val="xl70"/>
    <w:basedOn w:val="Normlny"/>
    <w:rsid w:val="004D7DD1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color w:val="FFFFFF"/>
      <w:sz w:val="24"/>
    </w:rPr>
  </w:style>
  <w:style w:type="paragraph" w:customStyle="1" w:styleId="xl71">
    <w:name w:val="xl71"/>
    <w:basedOn w:val="Normlny"/>
    <w:rsid w:val="004D7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color w:val="FFFFFF"/>
      <w:sz w:val="24"/>
    </w:rPr>
  </w:style>
  <w:style w:type="character" w:customStyle="1" w:styleId="normaltextrun">
    <w:name w:val="normaltextrun"/>
    <w:basedOn w:val="Predvolenpsmoodseku"/>
    <w:rsid w:val="003C0649"/>
  </w:style>
  <w:style w:type="character" w:customStyle="1" w:styleId="eop">
    <w:name w:val="eop"/>
    <w:basedOn w:val="Predvolenpsmoodseku"/>
    <w:rsid w:val="003C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32EF-8D6F-4ED6-A27E-0C4AEBCA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15586</Words>
  <Characters>88846</Characters>
  <Application>Microsoft Office Word</Application>
  <DocSecurity>0</DocSecurity>
  <Lines>740</Lines>
  <Paragraphs>208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Križanová</dc:creator>
  <cp:keywords/>
  <dc:description/>
  <cp:lastModifiedBy>Anna Križanová</cp:lastModifiedBy>
  <cp:revision>2</cp:revision>
  <cp:lastPrinted>2022-11-29T12:28:00Z</cp:lastPrinted>
  <dcterms:created xsi:type="dcterms:W3CDTF">2022-12-16T14:36:00Z</dcterms:created>
  <dcterms:modified xsi:type="dcterms:W3CDTF">2022-12-16T14:36:00Z</dcterms:modified>
</cp:coreProperties>
</file>