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1EBD9" w14:textId="26539229" w:rsidR="00192738" w:rsidRDefault="007901CA">
      <w:pPr>
        <w:pStyle w:val="Nzov"/>
      </w:pPr>
      <w:r>
        <w:t>Opis</w:t>
      </w:r>
      <w:r>
        <w:rPr>
          <w:spacing w:val="-5"/>
        </w:rPr>
        <w:t xml:space="preserve"> </w:t>
      </w:r>
      <w:r>
        <w:t>študijného</w:t>
      </w:r>
      <w:r>
        <w:rPr>
          <w:spacing w:val="-4"/>
        </w:rPr>
        <w:t xml:space="preserve"> </w:t>
      </w:r>
      <w:r>
        <w:t>programu</w:t>
      </w:r>
      <w:r>
        <w:rPr>
          <w:spacing w:val="2"/>
        </w:rPr>
        <w:t xml:space="preserve"> </w:t>
      </w:r>
      <w:r>
        <w:t>–</w:t>
      </w:r>
      <w:r>
        <w:rPr>
          <w:spacing w:val="-1"/>
        </w:rPr>
        <w:t xml:space="preserve"> </w:t>
      </w:r>
      <w:r>
        <w:t>osnova</w:t>
      </w:r>
      <w:r w:rsidR="00F07D00">
        <w:rPr>
          <w:rStyle w:val="Odkaznapoznmkupodiarou"/>
        </w:rPr>
        <w:footnoteReference w:id="1"/>
      </w:r>
    </w:p>
    <w:p w14:paraId="7091D1F9" w14:textId="77777777" w:rsidR="00192738" w:rsidRDefault="00192738">
      <w:pPr>
        <w:spacing w:before="4" w:after="1"/>
        <w:rPr>
          <w:b/>
          <w:sz w:val="17"/>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06"/>
        <w:gridCol w:w="6236"/>
      </w:tblGrid>
      <w:tr w:rsidR="00192738" w14:paraId="47C416C8" w14:textId="77777777">
        <w:trPr>
          <w:trHeight w:val="246"/>
        </w:trPr>
        <w:tc>
          <w:tcPr>
            <w:tcW w:w="3106" w:type="dxa"/>
            <w:tcBorders>
              <w:bottom w:val="single" w:sz="4" w:space="0" w:color="000000"/>
              <w:right w:val="single" w:sz="4" w:space="0" w:color="000000"/>
            </w:tcBorders>
            <w:shd w:val="clear" w:color="auto" w:fill="E7E6E6"/>
          </w:tcPr>
          <w:p w14:paraId="25313E1C" w14:textId="77777777" w:rsidR="00192738" w:rsidRDefault="007901CA">
            <w:pPr>
              <w:pStyle w:val="TableParagraph"/>
              <w:spacing w:before="3" w:line="223" w:lineRule="exact"/>
              <w:ind w:left="109"/>
              <w:rPr>
                <w:b/>
                <w:sz w:val="20"/>
              </w:rPr>
            </w:pPr>
            <w:r>
              <w:rPr>
                <w:b/>
                <w:sz w:val="20"/>
              </w:rPr>
              <w:t>Názov</w:t>
            </w:r>
            <w:r>
              <w:rPr>
                <w:b/>
                <w:spacing w:val="-4"/>
                <w:sz w:val="20"/>
              </w:rPr>
              <w:t xml:space="preserve"> </w:t>
            </w:r>
            <w:r>
              <w:rPr>
                <w:b/>
                <w:sz w:val="20"/>
              </w:rPr>
              <w:t>vysokej</w:t>
            </w:r>
            <w:r>
              <w:rPr>
                <w:b/>
                <w:spacing w:val="-1"/>
                <w:sz w:val="20"/>
              </w:rPr>
              <w:t xml:space="preserve"> </w:t>
            </w:r>
            <w:r>
              <w:rPr>
                <w:b/>
                <w:sz w:val="20"/>
              </w:rPr>
              <w:t>školy</w:t>
            </w:r>
          </w:p>
        </w:tc>
        <w:tc>
          <w:tcPr>
            <w:tcW w:w="6236" w:type="dxa"/>
            <w:tcBorders>
              <w:left w:val="single" w:sz="4" w:space="0" w:color="000000"/>
              <w:bottom w:val="single" w:sz="4" w:space="0" w:color="000000"/>
            </w:tcBorders>
          </w:tcPr>
          <w:p w14:paraId="6D288D5D" w14:textId="765B6353" w:rsidR="00192738" w:rsidRDefault="00D00E69">
            <w:pPr>
              <w:pStyle w:val="TableParagraph"/>
              <w:spacing w:before="3" w:line="223" w:lineRule="exact"/>
              <w:rPr>
                <w:sz w:val="20"/>
              </w:rPr>
            </w:pPr>
            <w:r>
              <w:rPr>
                <w:sz w:val="20"/>
              </w:rPr>
              <w:t xml:space="preserve">Vysoká škola DTI </w:t>
            </w:r>
          </w:p>
        </w:tc>
      </w:tr>
      <w:tr w:rsidR="00192738" w14:paraId="001E8F46" w14:textId="77777777">
        <w:trPr>
          <w:trHeight w:val="242"/>
        </w:trPr>
        <w:tc>
          <w:tcPr>
            <w:tcW w:w="3106" w:type="dxa"/>
            <w:tcBorders>
              <w:top w:val="single" w:sz="4" w:space="0" w:color="000000"/>
              <w:bottom w:val="single" w:sz="4" w:space="0" w:color="000000"/>
              <w:right w:val="single" w:sz="4" w:space="0" w:color="000000"/>
            </w:tcBorders>
            <w:shd w:val="clear" w:color="auto" w:fill="E7E6E6"/>
          </w:tcPr>
          <w:p w14:paraId="48AAC302" w14:textId="77777777" w:rsidR="00192738" w:rsidRDefault="007901CA">
            <w:pPr>
              <w:pStyle w:val="TableParagraph"/>
              <w:spacing w:line="222" w:lineRule="exact"/>
              <w:ind w:left="109"/>
              <w:rPr>
                <w:b/>
                <w:sz w:val="20"/>
              </w:rPr>
            </w:pPr>
            <w:r>
              <w:rPr>
                <w:b/>
                <w:sz w:val="20"/>
              </w:rPr>
              <w:t>Sídlo</w:t>
            </w:r>
            <w:r>
              <w:rPr>
                <w:b/>
                <w:spacing w:val="-2"/>
                <w:sz w:val="20"/>
              </w:rPr>
              <w:t xml:space="preserve"> </w:t>
            </w:r>
            <w:r>
              <w:rPr>
                <w:b/>
                <w:sz w:val="20"/>
              </w:rPr>
              <w:t>vysokej</w:t>
            </w:r>
            <w:r>
              <w:rPr>
                <w:b/>
                <w:spacing w:val="-3"/>
                <w:sz w:val="20"/>
              </w:rPr>
              <w:t xml:space="preserve"> </w:t>
            </w:r>
            <w:r>
              <w:rPr>
                <w:b/>
                <w:sz w:val="20"/>
              </w:rPr>
              <w:t>školy</w:t>
            </w:r>
          </w:p>
        </w:tc>
        <w:tc>
          <w:tcPr>
            <w:tcW w:w="6236" w:type="dxa"/>
            <w:tcBorders>
              <w:top w:val="single" w:sz="4" w:space="0" w:color="000000"/>
              <w:left w:val="single" w:sz="4" w:space="0" w:color="000000"/>
              <w:bottom w:val="single" w:sz="4" w:space="0" w:color="000000"/>
            </w:tcBorders>
          </w:tcPr>
          <w:p w14:paraId="5A080116" w14:textId="5F1EBC95" w:rsidR="00192738" w:rsidRDefault="00D00E69" w:rsidP="00D00E69">
            <w:pPr>
              <w:pStyle w:val="TableParagraph"/>
              <w:spacing w:before="3" w:line="223" w:lineRule="exact"/>
              <w:rPr>
                <w:sz w:val="20"/>
              </w:rPr>
            </w:pPr>
            <w:r w:rsidRPr="00D00E69">
              <w:rPr>
                <w:sz w:val="20"/>
              </w:rPr>
              <w:t>Sládkovičova 533/20, 018 41 Dubnica nad Váhom, Slovensko</w:t>
            </w:r>
          </w:p>
        </w:tc>
      </w:tr>
      <w:tr w:rsidR="00192738" w14:paraId="220741CF" w14:textId="77777777">
        <w:trPr>
          <w:trHeight w:val="244"/>
        </w:trPr>
        <w:tc>
          <w:tcPr>
            <w:tcW w:w="3106" w:type="dxa"/>
            <w:tcBorders>
              <w:top w:val="single" w:sz="4" w:space="0" w:color="000000"/>
              <w:bottom w:val="single" w:sz="4" w:space="0" w:color="000000"/>
              <w:right w:val="single" w:sz="4" w:space="0" w:color="000000"/>
            </w:tcBorders>
            <w:shd w:val="clear" w:color="auto" w:fill="E7E6E6"/>
          </w:tcPr>
          <w:p w14:paraId="2F6B2196" w14:textId="77777777" w:rsidR="00192738" w:rsidRDefault="007901CA">
            <w:pPr>
              <w:pStyle w:val="TableParagraph"/>
              <w:spacing w:before="1" w:line="223" w:lineRule="exact"/>
              <w:ind w:left="109"/>
              <w:rPr>
                <w:b/>
                <w:sz w:val="20"/>
              </w:rPr>
            </w:pPr>
            <w:r>
              <w:rPr>
                <w:b/>
                <w:sz w:val="20"/>
              </w:rPr>
              <w:t>Identifikačné</w:t>
            </w:r>
            <w:r>
              <w:rPr>
                <w:b/>
                <w:spacing w:val="-3"/>
                <w:sz w:val="20"/>
              </w:rPr>
              <w:t xml:space="preserve"> </w:t>
            </w:r>
            <w:r>
              <w:rPr>
                <w:b/>
                <w:sz w:val="20"/>
              </w:rPr>
              <w:t>číslo</w:t>
            </w:r>
            <w:r>
              <w:rPr>
                <w:b/>
                <w:spacing w:val="-2"/>
                <w:sz w:val="20"/>
              </w:rPr>
              <w:t xml:space="preserve"> </w:t>
            </w:r>
            <w:r>
              <w:rPr>
                <w:b/>
                <w:sz w:val="20"/>
              </w:rPr>
              <w:t>vysokej</w:t>
            </w:r>
            <w:r>
              <w:rPr>
                <w:b/>
                <w:spacing w:val="-4"/>
                <w:sz w:val="20"/>
              </w:rPr>
              <w:t xml:space="preserve"> </w:t>
            </w:r>
            <w:r>
              <w:rPr>
                <w:b/>
                <w:sz w:val="20"/>
              </w:rPr>
              <w:t>školy</w:t>
            </w:r>
          </w:p>
        </w:tc>
        <w:tc>
          <w:tcPr>
            <w:tcW w:w="6236" w:type="dxa"/>
            <w:tcBorders>
              <w:top w:val="single" w:sz="4" w:space="0" w:color="000000"/>
              <w:left w:val="single" w:sz="4" w:space="0" w:color="000000"/>
              <w:bottom w:val="single" w:sz="4" w:space="0" w:color="000000"/>
            </w:tcBorders>
          </w:tcPr>
          <w:p w14:paraId="3BF430F7" w14:textId="39358E80" w:rsidR="00192738" w:rsidRDefault="00D00E69" w:rsidP="00D00E69">
            <w:pPr>
              <w:pStyle w:val="TableParagraph"/>
              <w:spacing w:before="3" w:line="223" w:lineRule="exact"/>
              <w:rPr>
                <w:sz w:val="20"/>
              </w:rPr>
            </w:pPr>
            <w:r w:rsidRPr="00D00E69">
              <w:rPr>
                <w:sz w:val="20"/>
              </w:rPr>
              <w:t>36342645</w:t>
            </w:r>
          </w:p>
        </w:tc>
      </w:tr>
      <w:tr w:rsidR="00192738" w14:paraId="76749F9D" w14:textId="77777777">
        <w:trPr>
          <w:trHeight w:val="244"/>
        </w:trPr>
        <w:tc>
          <w:tcPr>
            <w:tcW w:w="3106" w:type="dxa"/>
            <w:tcBorders>
              <w:top w:val="single" w:sz="4" w:space="0" w:color="000000"/>
              <w:bottom w:val="single" w:sz="4" w:space="0" w:color="000000"/>
              <w:right w:val="single" w:sz="4" w:space="0" w:color="000000"/>
            </w:tcBorders>
            <w:shd w:val="clear" w:color="auto" w:fill="E7E6E6"/>
          </w:tcPr>
          <w:p w14:paraId="0B746005" w14:textId="77777777" w:rsidR="00192738" w:rsidRDefault="007901CA">
            <w:pPr>
              <w:pStyle w:val="TableParagraph"/>
              <w:spacing w:before="1" w:line="223" w:lineRule="exact"/>
              <w:ind w:left="109"/>
              <w:rPr>
                <w:b/>
                <w:sz w:val="20"/>
              </w:rPr>
            </w:pPr>
            <w:r>
              <w:rPr>
                <w:b/>
                <w:sz w:val="20"/>
              </w:rPr>
              <w:t>Názov</w:t>
            </w:r>
            <w:r>
              <w:rPr>
                <w:b/>
                <w:spacing w:val="-4"/>
                <w:sz w:val="20"/>
              </w:rPr>
              <w:t xml:space="preserve"> </w:t>
            </w:r>
            <w:r>
              <w:rPr>
                <w:b/>
                <w:sz w:val="20"/>
              </w:rPr>
              <w:t>fakulty</w:t>
            </w:r>
          </w:p>
        </w:tc>
        <w:tc>
          <w:tcPr>
            <w:tcW w:w="6236" w:type="dxa"/>
            <w:tcBorders>
              <w:top w:val="single" w:sz="4" w:space="0" w:color="000000"/>
              <w:left w:val="single" w:sz="4" w:space="0" w:color="000000"/>
              <w:bottom w:val="single" w:sz="4" w:space="0" w:color="000000"/>
            </w:tcBorders>
          </w:tcPr>
          <w:p w14:paraId="0A944DAD" w14:textId="1CCDBCCE" w:rsidR="00192738" w:rsidRDefault="00D00E69">
            <w:pPr>
              <w:pStyle w:val="TableParagraph"/>
              <w:spacing w:before="1" w:line="223" w:lineRule="exact"/>
              <w:rPr>
                <w:sz w:val="20"/>
              </w:rPr>
            </w:pPr>
            <w:r>
              <w:rPr>
                <w:sz w:val="20"/>
              </w:rPr>
              <w:t>x</w:t>
            </w:r>
          </w:p>
        </w:tc>
      </w:tr>
      <w:tr w:rsidR="00192738" w14:paraId="16B62313" w14:textId="77777777">
        <w:trPr>
          <w:trHeight w:val="244"/>
        </w:trPr>
        <w:tc>
          <w:tcPr>
            <w:tcW w:w="3106" w:type="dxa"/>
            <w:tcBorders>
              <w:top w:val="single" w:sz="4" w:space="0" w:color="000000"/>
              <w:right w:val="single" w:sz="4" w:space="0" w:color="000000"/>
            </w:tcBorders>
            <w:shd w:val="clear" w:color="auto" w:fill="E7E6E6"/>
          </w:tcPr>
          <w:p w14:paraId="731C4BF5" w14:textId="77777777" w:rsidR="00192738" w:rsidRDefault="007901CA">
            <w:pPr>
              <w:pStyle w:val="TableParagraph"/>
              <w:spacing w:before="1" w:line="223" w:lineRule="exact"/>
              <w:ind w:left="109"/>
              <w:rPr>
                <w:b/>
                <w:sz w:val="20"/>
              </w:rPr>
            </w:pPr>
            <w:r>
              <w:rPr>
                <w:b/>
                <w:sz w:val="20"/>
              </w:rPr>
              <w:t>Sídlo</w:t>
            </w:r>
            <w:r>
              <w:rPr>
                <w:b/>
                <w:spacing w:val="-3"/>
                <w:sz w:val="20"/>
              </w:rPr>
              <w:t xml:space="preserve"> </w:t>
            </w:r>
            <w:r>
              <w:rPr>
                <w:b/>
                <w:sz w:val="20"/>
              </w:rPr>
              <w:t>fakulty</w:t>
            </w:r>
          </w:p>
        </w:tc>
        <w:tc>
          <w:tcPr>
            <w:tcW w:w="6236" w:type="dxa"/>
            <w:tcBorders>
              <w:top w:val="single" w:sz="4" w:space="0" w:color="000000"/>
              <w:left w:val="single" w:sz="4" w:space="0" w:color="000000"/>
            </w:tcBorders>
          </w:tcPr>
          <w:p w14:paraId="1F9AF502" w14:textId="512BEA70" w:rsidR="00192738" w:rsidRDefault="00D00E69">
            <w:pPr>
              <w:pStyle w:val="TableParagraph"/>
              <w:spacing w:before="1" w:line="223" w:lineRule="exact"/>
              <w:rPr>
                <w:sz w:val="20"/>
              </w:rPr>
            </w:pPr>
            <w:r>
              <w:rPr>
                <w:sz w:val="20"/>
              </w:rPr>
              <w:t>x</w:t>
            </w:r>
          </w:p>
        </w:tc>
      </w:tr>
      <w:tr w:rsidR="00192738" w14:paraId="39457D44" w14:textId="77777777">
        <w:trPr>
          <w:trHeight w:val="243"/>
        </w:trPr>
        <w:tc>
          <w:tcPr>
            <w:tcW w:w="3106" w:type="dxa"/>
            <w:tcBorders>
              <w:right w:val="single" w:sz="4" w:space="0" w:color="000000"/>
            </w:tcBorders>
          </w:tcPr>
          <w:p w14:paraId="646C3F1B" w14:textId="77777777" w:rsidR="00192738" w:rsidRDefault="00192738">
            <w:pPr>
              <w:pStyle w:val="TableParagraph"/>
              <w:ind w:left="0"/>
              <w:rPr>
                <w:rFonts w:ascii="Times New Roman"/>
                <w:sz w:val="16"/>
              </w:rPr>
            </w:pPr>
          </w:p>
        </w:tc>
        <w:tc>
          <w:tcPr>
            <w:tcW w:w="6236" w:type="dxa"/>
            <w:tcBorders>
              <w:left w:val="single" w:sz="4" w:space="0" w:color="000000"/>
            </w:tcBorders>
          </w:tcPr>
          <w:p w14:paraId="27BDD949" w14:textId="77777777" w:rsidR="00192738" w:rsidRDefault="00192738">
            <w:pPr>
              <w:pStyle w:val="TableParagraph"/>
              <w:ind w:left="0"/>
              <w:rPr>
                <w:rFonts w:ascii="Times New Roman"/>
                <w:sz w:val="16"/>
              </w:rPr>
            </w:pPr>
          </w:p>
        </w:tc>
      </w:tr>
      <w:tr w:rsidR="00192738" w14:paraId="029F22C0" w14:textId="77777777">
        <w:trPr>
          <w:trHeight w:val="1220"/>
        </w:trPr>
        <w:tc>
          <w:tcPr>
            <w:tcW w:w="3106" w:type="dxa"/>
            <w:tcBorders>
              <w:bottom w:val="single" w:sz="4" w:space="0" w:color="000000"/>
              <w:right w:val="single" w:sz="4" w:space="0" w:color="000000"/>
            </w:tcBorders>
          </w:tcPr>
          <w:p w14:paraId="39E378F0" w14:textId="77777777" w:rsidR="00192738" w:rsidRDefault="007901CA">
            <w:pPr>
              <w:pStyle w:val="TableParagraph"/>
              <w:spacing w:before="3" w:line="243" w:lineRule="exact"/>
              <w:ind w:left="109"/>
              <w:rPr>
                <w:b/>
                <w:sz w:val="20"/>
              </w:rPr>
            </w:pPr>
            <w:r>
              <w:rPr>
                <w:b/>
                <w:sz w:val="20"/>
              </w:rPr>
              <w:t>Orgán</w:t>
            </w:r>
            <w:r>
              <w:rPr>
                <w:b/>
                <w:spacing w:val="-2"/>
                <w:sz w:val="20"/>
              </w:rPr>
              <w:t xml:space="preserve"> </w:t>
            </w:r>
            <w:r>
              <w:rPr>
                <w:b/>
                <w:sz w:val="20"/>
              </w:rPr>
              <w:t>vysokej</w:t>
            </w:r>
            <w:r>
              <w:rPr>
                <w:b/>
                <w:spacing w:val="-3"/>
                <w:sz w:val="20"/>
              </w:rPr>
              <w:t xml:space="preserve"> </w:t>
            </w:r>
            <w:r>
              <w:rPr>
                <w:b/>
                <w:sz w:val="20"/>
              </w:rPr>
              <w:t>školy</w:t>
            </w:r>
            <w:r>
              <w:rPr>
                <w:b/>
                <w:spacing w:val="-3"/>
                <w:sz w:val="20"/>
              </w:rPr>
              <w:t xml:space="preserve"> </w:t>
            </w:r>
            <w:r>
              <w:rPr>
                <w:b/>
                <w:sz w:val="20"/>
              </w:rPr>
              <w:t>na</w:t>
            </w:r>
          </w:p>
          <w:p w14:paraId="66A363DB" w14:textId="77777777" w:rsidR="00192738" w:rsidRDefault="007901CA">
            <w:pPr>
              <w:pStyle w:val="TableParagraph"/>
              <w:spacing w:line="243" w:lineRule="exact"/>
              <w:ind w:left="109"/>
              <w:rPr>
                <w:b/>
                <w:sz w:val="20"/>
              </w:rPr>
            </w:pPr>
            <w:r>
              <w:rPr>
                <w:b/>
                <w:sz w:val="20"/>
              </w:rPr>
              <w:t>schvaľovanie</w:t>
            </w:r>
            <w:r>
              <w:rPr>
                <w:b/>
                <w:spacing w:val="-4"/>
                <w:sz w:val="20"/>
              </w:rPr>
              <w:t xml:space="preserve"> </w:t>
            </w:r>
            <w:r>
              <w:rPr>
                <w:b/>
                <w:sz w:val="20"/>
              </w:rPr>
              <w:t>študijného</w:t>
            </w:r>
            <w:r>
              <w:rPr>
                <w:b/>
                <w:spacing w:val="-4"/>
                <w:sz w:val="20"/>
              </w:rPr>
              <w:t xml:space="preserve"> </w:t>
            </w:r>
            <w:r>
              <w:rPr>
                <w:b/>
                <w:sz w:val="20"/>
              </w:rPr>
              <w:t>programu</w:t>
            </w:r>
          </w:p>
        </w:tc>
        <w:tc>
          <w:tcPr>
            <w:tcW w:w="6236" w:type="dxa"/>
            <w:tcBorders>
              <w:left w:val="single" w:sz="4" w:space="0" w:color="000000"/>
              <w:bottom w:val="single" w:sz="4" w:space="0" w:color="000000"/>
            </w:tcBorders>
          </w:tcPr>
          <w:p w14:paraId="56EAA3EA" w14:textId="0C3B52E7" w:rsidR="00192738" w:rsidRDefault="00D00E69" w:rsidP="00D00E69">
            <w:pPr>
              <w:pStyle w:val="TableParagraph"/>
              <w:spacing w:before="3"/>
              <w:ind w:right="72"/>
              <w:jc w:val="both"/>
              <w:rPr>
                <w:sz w:val="20"/>
              </w:rPr>
            </w:pPr>
            <w:r w:rsidRPr="005022E5">
              <w:rPr>
                <w:sz w:val="20"/>
              </w:rPr>
              <w:t>Akreditačná rada VŠ DTI  v súlade</w:t>
            </w:r>
            <w:r w:rsidRPr="005022E5">
              <w:rPr>
                <w:spacing w:val="1"/>
                <w:sz w:val="20"/>
              </w:rPr>
              <w:t xml:space="preserve"> </w:t>
            </w:r>
            <w:r w:rsidRPr="005022E5">
              <w:rPr>
                <w:sz w:val="20"/>
              </w:rPr>
              <w:t>so</w:t>
            </w:r>
            <w:r w:rsidRPr="005022E5">
              <w:rPr>
                <w:spacing w:val="1"/>
                <w:sz w:val="20"/>
              </w:rPr>
              <w:t xml:space="preserve"> </w:t>
            </w:r>
            <w:r w:rsidRPr="005022E5">
              <w:rPr>
                <w:sz w:val="20"/>
              </w:rPr>
              <w:t>štatútom</w:t>
            </w:r>
            <w:r w:rsidRPr="005022E5">
              <w:rPr>
                <w:spacing w:val="1"/>
                <w:sz w:val="20"/>
              </w:rPr>
              <w:t xml:space="preserve"> </w:t>
            </w:r>
            <w:r w:rsidRPr="005022E5">
              <w:rPr>
                <w:sz w:val="20"/>
              </w:rPr>
              <w:t>rady</w:t>
            </w:r>
            <w:r w:rsidRPr="005022E5">
              <w:rPr>
                <w:spacing w:val="1"/>
                <w:sz w:val="20"/>
              </w:rPr>
              <w:t xml:space="preserve"> </w:t>
            </w:r>
            <w:r w:rsidRPr="005022E5">
              <w:rPr>
                <w:sz w:val="20"/>
              </w:rPr>
              <w:t>schváleného</w:t>
            </w:r>
            <w:r w:rsidRPr="005022E5">
              <w:rPr>
                <w:spacing w:val="1"/>
                <w:sz w:val="20"/>
              </w:rPr>
              <w:t xml:space="preserve"> </w:t>
            </w:r>
            <w:r w:rsidRPr="005022E5">
              <w:rPr>
                <w:sz w:val="20"/>
              </w:rPr>
              <w:t>Vedeckou</w:t>
            </w:r>
            <w:r w:rsidRPr="005022E5">
              <w:rPr>
                <w:spacing w:val="1"/>
                <w:sz w:val="20"/>
              </w:rPr>
              <w:t xml:space="preserve"> </w:t>
            </w:r>
            <w:r w:rsidRPr="005022E5">
              <w:rPr>
                <w:sz w:val="20"/>
              </w:rPr>
              <w:t>radou</w:t>
            </w:r>
            <w:r w:rsidRPr="005022E5">
              <w:rPr>
                <w:spacing w:val="1"/>
                <w:sz w:val="20"/>
              </w:rPr>
              <w:t xml:space="preserve"> </w:t>
            </w:r>
            <w:r w:rsidRPr="005022E5">
              <w:rPr>
                <w:sz w:val="20"/>
              </w:rPr>
              <w:t>VŠ DTI</w:t>
            </w:r>
            <w:r w:rsidRPr="005022E5">
              <w:rPr>
                <w:spacing w:val="1"/>
                <w:sz w:val="20"/>
              </w:rPr>
              <w:t xml:space="preserve"> </w:t>
            </w:r>
            <w:r w:rsidRPr="005022E5">
              <w:rPr>
                <w:sz w:val="20"/>
              </w:rPr>
              <w:t>dňa</w:t>
            </w:r>
            <w:r w:rsidRPr="005022E5">
              <w:rPr>
                <w:spacing w:val="1"/>
                <w:sz w:val="20"/>
              </w:rPr>
              <w:t xml:space="preserve"> </w:t>
            </w:r>
            <w:r w:rsidRPr="005022E5">
              <w:rPr>
                <w:sz w:val="20"/>
              </w:rPr>
              <w:t>28.4.2022</w:t>
            </w:r>
            <w:r>
              <w:rPr>
                <w:spacing w:val="1"/>
                <w:sz w:val="20"/>
              </w:rPr>
              <w:t xml:space="preserve"> </w:t>
            </w:r>
            <w:r>
              <w:rPr>
                <w:sz w:val="20"/>
              </w:rPr>
              <w:t>a v súlade</w:t>
            </w:r>
            <w:r>
              <w:rPr>
                <w:spacing w:val="1"/>
                <w:sz w:val="20"/>
              </w:rPr>
              <w:t xml:space="preserve"> </w:t>
            </w:r>
            <w:r>
              <w:rPr>
                <w:sz w:val="20"/>
              </w:rPr>
              <w:t>so</w:t>
            </w:r>
            <w:r>
              <w:rPr>
                <w:spacing w:val="1"/>
                <w:sz w:val="20"/>
              </w:rPr>
              <w:t xml:space="preserve"> </w:t>
            </w:r>
            <w:r>
              <w:rPr>
                <w:sz w:val="20"/>
              </w:rPr>
              <w:t>smernicou</w:t>
            </w:r>
            <w:r>
              <w:rPr>
                <w:spacing w:val="1"/>
                <w:sz w:val="20"/>
              </w:rPr>
              <w:t xml:space="preserve"> </w:t>
            </w:r>
            <w:r>
              <w:rPr>
                <w:sz w:val="20"/>
              </w:rPr>
              <w:t>č.</w:t>
            </w:r>
            <w:r>
              <w:rPr>
                <w:spacing w:val="1"/>
                <w:sz w:val="20"/>
              </w:rPr>
              <w:t xml:space="preserve"> </w:t>
            </w:r>
            <w:r w:rsidRPr="00D00E69">
              <w:rPr>
                <w:sz w:val="20"/>
              </w:rPr>
              <w:t xml:space="preserve">R-4_2022 Smernica rektora pre zosúlaďovanie existujúcich študijných programov a odboru </w:t>
            </w:r>
            <w:r w:rsidRPr="005022E5">
              <w:rPr>
                <w:sz w:val="20"/>
              </w:rPr>
              <w:t>habilitačného konania a inauguračného konania na Vysokej škole DTI zo</w:t>
            </w:r>
            <w:r w:rsidRPr="005022E5">
              <w:rPr>
                <w:spacing w:val="4"/>
                <w:sz w:val="20"/>
              </w:rPr>
              <w:t xml:space="preserve"> </w:t>
            </w:r>
            <w:r w:rsidRPr="005022E5">
              <w:rPr>
                <w:sz w:val="20"/>
              </w:rPr>
              <w:t>dňa</w:t>
            </w:r>
            <w:r w:rsidRPr="005022E5">
              <w:rPr>
                <w:spacing w:val="3"/>
                <w:sz w:val="20"/>
              </w:rPr>
              <w:t xml:space="preserve"> </w:t>
            </w:r>
            <w:r w:rsidR="005022E5" w:rsidRPr="005022E5">
              <w:rPr>
                <w:sz w:val="20"/>
              </w:rPr>
              <w:t>28.4.</w:t>
            </w:r>
            <w:r w:rsidRPr="005022E5">
              <w:rPr>
                <w:sz w:val="20"/>
              </w:rPr>
              <w:t>2021</w:t>
            </w:r>
            <w:r w:rsidRPr="005022E5">
              <w:rPr>
                <w:spacing w:val="3"/>
                <w:sz w:val="20"/>
              </w:rPr>
              <w:t xml:space="preserve"> </w:t>
            </w:r>
            <w:r w:rsidRPr="005022E5">
              <w:rPr>
                <w:sz w:val="20"/>
              </w:rPr>
              <w:t>schváleného rektorom</w:t>
            </w:r>
            <w:r w:rsidRPr="005022E5">
              <w:rPr>
                <w:spacing w:val="-3"/>
                <w:sz w:val="20"/>
              </w:rPr>
              <w:t xml:space="preserve"> </w:t>
            </w:r>
            <w:r w:rsidR="00E446A5" w:rsidRPr="005022E5">
              <w:rPr>
                <w:sz w:val="20"/>
              </w:rPr>
              <w:t>VŠ DTI</w:t>
            </w:r>
            <w:r w:rsidRPr="005022E5">
              <w:rPr>
                <w:sz w:val="20"/>
              </w:rPr>
              <w:t>.</w:t>
            </w:r>
          </w:p>
        </w:tc>
      </w:tr>
      <w:tr w:rsidR="00192738" w14:paraId="6543C65C" w14:textId="77777777">
        <w:trPr>
          <w:trHeight w:val="734"/>
        </w:trPr>
        <w:tc>
          <w:tcPr>
            <w:tcW w:w="3106" w:type="dxa"/>
            <w:tcBorders>
              <w:top w:val="single" w:sz="4" w:space="0" w:color="000000"/>
              <w:bottom w:val="single" w:sz="4" w:space="0" w:color="000000"/>
              <w:right w:val="single" w:sz="4" w:space="0" w:color="000000"/>
            </w:tcBorders>
          </w:tcPr>
          <w:p w14:paraId="2E04D1F4" w14:textId="77777777" w:rsidR="00192738" w:rsidRDefault="007901CA">
            <w:pPr>
              <w:pStyle w:val="TableParagraph"/>
              <w:spacing w:before="1"/>
              <w:ind w:left="109" w:right="91"/>
              <w:rPr>
                <w:b/>
                <w:sz w:val="20"/>
              </w:rPr>
            </w:pPr>
            <w:r>
              <w:rPr>
                <w:b/>
                <w:sz w:val="20"/>
              </w:rPr>
              <w:t>Dátum schválenia študijného</w:t>
            </w:r>
            <w:r>
              <w:rPr>
                <w:b/>
                <w:spacing w:val="1"/>
                <w:sz w:val="20"/>
              </w:rPr>
              <w:t xml:space="preserve"> </w:t>
            </w:r>
            <w:r>
              <w:rPr>
                <w:b/>
                <w:sz w:val="20"/>
              </w:rPr>
              <w:t>programu</w:t>
            </w:r>
            <w:r>
              <w:rPr>
                <w:b/>
                <w:spacing w:val="-4"/>
                <w:sz w:val="20"/>
              </w:rPr>
              <w:t xml:space="preserve"> </w:t>
            </w:r>
            <w:r>
              <w:rPr>
                <w:b/>
                <w:sz w:val="20"/>
              </w:rPr>
              <w:t>alebo</w:t>
            </w:r>
            <w:r>
              <w:rPr>
                <w:b/>
                <w:spacing w:val="-6"/>
                <w:sz w:val="20"/>
              </w:rPr>
              <w:t xml:space="preserve"> </w:t>
            </w:r>
            <w:r>
              <w:rPr>
                <w:b/>
                <w:sz w:val="20"/>
              </w:rPr>
              <w:t>úpravy</w:t>
            </w:r>
            <w:r>
              <w:rPr>
                <w:b/>
                <w:spacing w:val="-5"/>
                <w:sz w:val="20"/>
              </w:rPr>
              <w:t xml:space="preserve"> </w:t>
            </w:r>
            <w:r>
              <w:rPr>
                <w:b/>
                <w:sz w:val="20"/>
              </w:rPr>
              <w:t>študijného</w:t>
            </w:r>
          </w:p>
          <w:p w14:paraId="09F74BF2" w14:textId="77777777" w:rsidR="00192738" w:rsidRDefault="007901CA">
            <w:pPr>
              <w:pStyle w:val="TableParagraph"/>
              <w:spacing w:before="2" w:line="223" w:lineRule="exact"/>
              <w:ind w:left="109"/>
              <w:rPr>
                <w:b/>
                <w:sz w:val="20"/>
              </w:rPr>
            </w:pPr>
            <w:r>
              <w:rPr>
                <w:b/>
                <w:sz w:val="20"/>
              </w:rPr>
              <w:t>programu</w:t>
            </w:r>
          </w:p>
        </w:tc>
        <w:tc>
          <w:tcPr>
            <w:tcW w:w="6236" w:type="dxa"/>
            <w:tcBorders>
              <w:top w:val="single" w:sz="4" w:space="0" w:color="000000"/>
              <w:left w:val="single" w:sz="4" w:space="0" w:color="000000"/>
              <w:bottom w:val="single" w:sz="4" w:space="0" w:color="000000"/>
            </w:tcBorders>
          </w:tcPr>
          <w:p w14:paraId="1D79D096" w14:textId="4A9A0E11" w:rsidR="00192738" w:rsidRDefault="00F02810" w:rsidP="004F7C24">
            <w:pPr>
              <w:pStyle w:val="TableParagraph"/>
              <w:spacing w:before="1"/>
              <w:rPr>
                <w:sz w:val="20"/>
              </w:rPr>
            </w:pPr>
            <w:r>
              <w:rPr>
                <w:sz w:val="20"/>
              </w:rPr>
              <w:t>Termín</w:t>
            </w:r>
            <w:r>
              <w:rPr>
                <w:spacing w:val="76"/>
                <w:sz w:val="20"/>
              </w:rPr>
              <w:t xml:space="preserve"> </w:t>
            </w:r>
            <w:r>
              <w:rPr>
                <w:sz w:val="20"/>
              </w:rPr>
              <w:t>schvaľovania</w:t>
            </w:r>
            <w:r>
              <w:rPr>
                <w:spacing w:val="76"/>
                <w:sz w:val="20"/>
              </w:rPr>
              <w:t xml:space="preserve"> </w:t>
            </w:r>
            <w:r>
              <w:rPr>
                <w:sz w:val="20"/>
              </w:rPr>
              <w:t>študijného</w:t>
            </w:r>
            <w:r>
              <w:rPr>
                <w:spacing w:val="80"/>
                <w:sz w:val="20"/>
              </w:rPr>
              <w:t xml:space="preserve"> </w:t>
            </w:r>
            <w:r>
              <w:rPr>
                <w:sz w:val="20"/>
              </w:rPr>
              <w:t>programu</w:t>
            </w:r>
            <w:r>
              <w:rPr>
                <w:spacing w:val="76"/>
                <w:sz w:val="20"/>
              </w:rPr>
              <w:t xml:space="preserve"> </w:t>
            </w:r>
            <w:r>
              <w:rPr>
                <w:sz w:val="20"/>
              </w:rPr>
              <w:t>Akreditačnou radou VŠ DTI</w:t>
            </w:r>
            <w:r>
              <w:rPr>
                <w:spacing w:val="-2"/>
                <w:sz w:val="20"/>
              </w:rPr>
              <w:t xml:space="preserve"> </w:t>
            </w:r>
            <w:r>
              <w:rPr>
                <w:sz w:val="20"/>
              </w:rPr>
              <w:t>na</w:t>
            </w:r>
            <w:r>
              <w:rPr>
                <w:spacing w:val="-2"/>
                <w:sz w:val="20"/>
              </w:rPr>
              <w:t xml:space="preserve"> </w:t>
            </w:r>
            <w:r>
              <w:rPr>
                <w:sz w:val="20"/>
              </w:rPr>
              <w:t>jej</w:t>
            </w:r>
            <w:r>
              <w:rPr>
                <w:spacing w:val="-3"/>
                <w:sz w:val="20"/>
              </w:rPr>
              <w:t xml:space="preserve"> </w:t>
            </w:r>
            <w:r>
              <w:rPr>
                <w:sz w:val="20"/>
              </w:rPr>
              <w:t>riadnom</w:t>
            </w:r>
            <w:r>
              <w:rPr>
                <w:spacing w:val="-3"/>
                <w:sz w:val="20"/>
              </w:rPr>
              <w:t xml:space="preserve"> </w:t>
            </w:r>
            <w:r>
              <w:rPr>
                <w:sz w:val="20"/>
              </w:rPr>
              <w:t>zasadnutí</w:t>
            </w:r>
            <w:r>
              <w:rPr>
                <w:spacing w:val="-1"/>
                <w:sz w:val="20"/>
              </w:rPr>
              <w:t xml:space="preserve"> </w:t>
            </w:r>
            <w:r>
              <w:rPr>
                <w:sz w:val="20"/>
              </w:rPr>
              <w:t>je</w:t>
            </w:r>
            <w:r>
              <w:rPr>
                <w:spacing w:val="-3"/>
                <w:sz w:val="20"/>
              </w:rPr>
              <w:t xml:space="preserve"> </w:t>
            </w:r>
            <w:r>
              <w:rPr>
                <w:sz w:val="20"/>
              </w:rPr>
              <w:t>dňa</w:t>
            </w:r>
            <w:r>
              <w:rPr>
                <w:spacing w:val="-2"/>
                <w:sz w:val="20"/>
              </w:rPr>
              <w:t xml:space="preserve"> </w:t>
            </w:r>
            <w:r w:rsidR="004F7C24">
              <w:rPr>
                <w:sz w:val="20"/>
              </w:rPr>
              <w:t>26.08.2022</w:t>
            </w:r>
          </w:p>
        </w:tc>
      </w:tr>
      <w:tr w:rsidR="00192738" w14:paraId="6F72475D" w14:textId="77777777">
        <w:trPr>
          <w:trHeight w:val="486"/>
        </w:trPr>
        <w:tc>
          <w:tcPr>
            <w:tcW w:w="3106" w:type="dxa"/>
            <w:tcBorders>
              <w:top w:val="single" w:sz="4" w:space="0" w:color="000000"/>
              <w:bottom w:val="single" w:sz="4" w:space="0" w:color="000000"/>
              <w:right w:val="single" w:sz="4" w:space="0" w:color="000000"/>
            </w:tcBorders>
          </w:tcPr>
          <w:p w14:paraId="741D9647" w14:textId="77777777" w:rsidR="00192738" w:rsidRDefault="007901CA">
            <w:pPr>
              <w:pStyle w:val="TableParagraph"/>
              <w:spacing w:before="1" w:line="243" w:lineRule="exact"/>
              <w:ind w:left="109"/>
              <w:rPr>
                <w:b/>
                <w:sz w:val="20"/>
              </w:rPr>
            </w:pPr>
            <w:r>
              <w:rPr>
                <w:b/>
                <w:sz w:val="20"/>
              </w:rPr>
              <w:t>Dátum</w:t>
            </w:r>
            <w:r>
              <w:rPr>
                <w:b/>
                <w:spacing w:val="-2"/>
                <w:sz w:val="20"/>
              </w:rPr>
              <w:t xml:space="preserve"> </w:t>
            </w:r>
            <w:r>
              <w:rPr>
                <w:b/>
                <w:sz w:val="20"/>
              </w:rPr>
              <w:t>ostatnej</w:t>
            </w:r>
            <w:r>
              <w:rPr>
                <w:b/>
                <w:spacing w:val="-3"/>
                <w:sz w:val="20"/>
              </w:rPr>
              <w:t xml:space="preserve"> </w:t>
            </w:r>
            <w:r>
              <w:rPr>
                <w:b/>
                <w:sz w:val="20"/>
              </w:rPr>
              <w:t>zmeny</w:t>
            </w:r>
            <w:r>
              <w:rPr>
                <w:b/>
                <w:spacing w:val="-3"/>
                <w:sz w:val="20"/>
              </w:rPr>
              <w:t xml:space="preserve"> </w:t>
            </w:r>
            <w:r>
              <w:rPr>
                <w:b/>
                <w:sz w:val="20"/>
              </w:rPr>
              <w:t>opisu</w:t>
            </w:r>
          </w:p>
          <w:p w14:paraId="2E1B2059" w14:textId="69C9E434" w:rsidR="00192738" w:rsidRDefault="007901CA">
            <w:pPr>
              <w:pStyle w:val="TableParagraph"/>
              <w:spacing w:line="222" w:lineRule="exact"/>
              <w:ind w:left="109"/>
              <w:rPr>
                <w:b/>
                <w:sz w:val="20"/>
              </w:rPr>
            </w:pPr>
            <w:r>
              <w:rPr>
                <w:b/>
                <w:sz w:val="20"/>
              </w:rPr>
              <w:t>študijného</w:t>
            </w:r>
            <w:r>
              <w:rPr>
                <w:b/>
                <w:spacing w:val="-4"/>
                <w:sz w:val="20"/>
              </w:rPr>
              <w:t xml:space="preserve"> </w:t>
            </w:r>
            <w:r>
              <w:rPr>
                <w:b/>
                <w:sz w:val="20"/>
              </w:rPr>
              <w:t>programu</w:t>
            </w:r>
            <w:r w:rsidR="00F07D00">
              <w:rPr>
                <w:rStyle w:val="Odkaznapoznmkupodiarou"/>
                <w:b/>
                <w:sz w:val="20"/>
              </w:rPr>
              <w:footnoteReference w:id="2"/>
            </w:r>
          </w:p>
        </w:tc>
        <w:tc>
          <w:tcPr>
            <w:tcW w:w="6236" w:type="dxa"/>
            <w:tcBorders>
              <w:top w:val="single" w:sz="4" w:space="0" w:color="000000"/>
              <w:left w:val="single" w:sz="4" w:space="0" w:color="000000"/>
              <w:bottom w:val="single" w:sz="4" w:space="0" w:color="000000"/>
            </w:tcBorders>
          </w:tcPr>
          <w:p w14:paraId="61B4C83A" w14:textId="7ECC6A1F" w:rsidR="00192738" w:rsidRDefault="00F02810">
            <w:pPr>
              <w:pStyle w:val="TableParagraph"/>
              <w:spacing w:before="1"/>
              <w:rPr>
                <w:sz w:val="20"/>
              </w:rPr>
            </w:pPr>
            <w:r>
              <w:rPr>
                <w:sz w:val="20"/>
              </w:rPr>
              <w:t>x</w:t>
            </w:r>
          </w:p>
        </w:tc>
      </w:tr>
      <w:tr w:rsidR="00192738" w14:paraId="632FDC5F" w14:textId="77777777">
        <w:trPr>
          <w:trHeight w:val="976"/>
        </w:trPr>
        <w:tc>
          <w:tcPr>
            <w:tcW w:w="3106" w:type="dxa"/>
            <w:tcBorders>
              <w:top w:val="single" w:sz="4" w:space="0" w:color="000000"/>
              <w:bottom w:val="single" w:sz="4" w:space="0" w:color="000000"/>
              <w:right w:val="single" w:sz="4" w:space="0" w:color="000000"/>
            </w:tcBorders>
          </w:tcPr>
          <w:p w14:paraId="0E28A304" w14:textId="77777777" w:rsidR="00192738" w:rsidRDefault="007901CA">
            <w:pPr>
              <w:pStyle w:val="TableParagraph"/>
              <w:spacing w:before="1"/>
              <w:ind w:left="109" w:right="546"/>
              <w:rPr>
                <w:b/>
                <w:sz w:val="20"/>
              </w:rPr>
            </w:pPr>
            <w:r>
              <w:rPr>
                <w:b/>
                <w:sz w:val="20"/>
              </w:rPr>
              <w:t>Odkaz</w:t>
            </w:r>
            <w:r>
              <w:rPr>
                <w:b/>
                <w:spacing w:val="-4"/>
                <w:sz w:val="20"/>
              </w:rPr>
              <w:t xml:space="preserve"> </w:t>
            </w:r>
            <w:r>
              <w:rPr>
                <w:b/>
                <w:sz w:val="20"/>
              </w:rPr>
              <w:t>na</w:t>
            </w:r>
            <w:r>
              <w:rPr>
                <w:b/>
                <w:spacing w:val="-4"/>
                <w:sz w:val="20"/>
              </w:rPr>
              <w:t xml:space="preserve"> </w:t>
            </w:r>
            <w:r>
              <w:rPr>
                <w:b/>
                <w:sz w:val="20"/>
              </w:rPr>
              <w:t>výsledky</w:t>
            </w:r>
            <w:r>
              <w:rPr>
                <w:b/>
                <w:spacing w:val="-5"/>
                <w:sz w:val="20"/>
              </w:rPr>
              <w:t xml:space="preserve"> </w:t>
            </w:r>
            <w:r>
              <w:rPr>
                <w:b/>
                <w:sz w:val="20"/>
              </w:rPr>
              <w:t>ostatného</w:t>
            </w:r>
            <w:r>
              <w:rPr>
                <w:b/>
                <w:spacing w:val="-42"/>
                <w:sz w:val="20"/>
              </w:rPr>
              <w:t xml:space="preserve"> </w:t>
            </w:r>
            <w:r>
              <w:rPr>
                <w:b/>
                <w:sz w:val="20"/>
              </w:rPr>
              <w:t>periodického</w:t>
            </w:r>
            <w:r>
              <w:rPr>
                <w:b/>
                <w:spacing w:val="-2"/>
                <w:sz w:val="20"/>
              </w:rPr>
              <w:t xml:space="preserve"> </w:t>
            </w:r>
            <w:r>
              <w:rPr>
                <w:b/>
                <w:sz w:val="20"/>
              </w:rPr>
              <w:t>hodnotenia</w:t>
            </w:r>
          </w:p>
          <w:p w14:paraId="4802770B" w14:textId="77777777" w:rsidR="00192738" w:rsidRDefault="007901CA">
            <w:pPr>
              <w:pStyle w:val="TableParagraph"/>
              <w:spacing w:before="1" w:line="243" w:lineRule="exact"/>
              <w:ind w:left="109"/>
              <w:rPr>
                <w:b/>
                <w:sz w:val="20"/>
              </w:rPr>
            </w:pPr>
            <w:r>
              <w:rPr>
                <w:b/>
                <w:sz w:val="20"/>
              </w:rPr>
              <w:t>študijného</w:t>
            </w:r>
            <w:r>
              <w:rPr>
                <w:b/>
                <w:spacing w:val="-5"/>
                <w:sz w:val="20"/>
              </w:rPr>
              <w:t xml:space="preserve"> </w:t>
            </w:r>
            <w:r>
              <w:rPr>
                <w:b/>
                <w:sz w:val="20"/>
              </w:rPr>
              <w:t>programu</w:t>
            </w:r>
            <w:r>
              <w:rPr>
                <w:b/>
                <w:spacing w:val="-4"/>
                <w:sz w:val="20"/>
              </w:rPr>
              <w:t xml:space="preserve"> </w:t>
            </w:r>
            <w:r>
              <w:rPr>
                <w:b/>
                <w:sz w:val="20"/>
              </w:rPr>
              <w:t>vysokou</w:t>
            </w:r>
          </w:p>
          <w:p w14:paraId="219DA961" w14:textId="77777777" w:rsidR="00192738" w:rsidRDefault="007901CA">
            <w:pPr>
              <w:pStyle w:val="TableParagraph"/>
              <w:spacing w:line="222" w:lineRule="exact"/>
              <w:ind w:left="109"/>
              <w:rPr>
                <w:b/>
                <w:sz w:val="20"/>
              </w:rPr>
            </w:pPr>
            <w:r>
              <w:rPr>
                <w:b/>
                <w:sz w:val="20"/>
              </w:rPr>
              <w:t>školou</w:t>
            </w:r>
          </w:p>
        </w:tc>
        <w:tc>
          <w:tcPr>
            <w:tcW w:w="6236" w:type="dxa"/>
            <w:tcBorders>
              <w:top w:val="single" w:sz="4" w:space="0" w:color="000000"/>
              <w:left w:val="single" w:sz="4" w:space="0" w:color="000000"/>
              <w:bottom w:val="single" w:sz="4" w:space="0" w:color="000000"/>
            </w:tcBorders>
          </w:tcPr>
          <w:p w14:paraId="3877B38C" w14:textId="77777777" w:rsidR="00192738" w:rsidRDefault="007901CA">
            <w:pPr>
              <w:pStyle w:val="TableParagraph"/>
              <w:spacing w:before="1"/>
              <w:rPr>
                <w:sz w:val="20"/>
              </w:rPr>
            </w:pPr>
            <w:r>
              <w:rPr>
                <w:w w:val="99"/>
                <w:sz w:val="20"/>
              </w:rPr>
              <w:t>x</w:t>
            </w:r>
          </w:p>
        </w:tc>
      </w:tr>
      <w:tr w:rsidR="00192738" w14:paraId="284427E1" w14:textId="77777777">
        <w:trPr>
          <w:trHeight w:val="978"/>
        </w:trPr>
        <w:tc>
          <w:tcPr>
            <w:tcW w:w="3106" w:type="dxa"/>
            <w:tcBorders>
              <w:top w:val="single" w:sz="4" w:space="0" w:color="000000"/>
              <w:right w:val="single" w:sz="4" w:space="0" w:color="000000"/>
            </w:tcBorders>
          </w:tcPr>
          <w:p w14:paraId="3E261289" w14:textId="77777777" w:rsidR="00192738" w:rsidRDefault="007901CA">
            <w:pPr>
              <w:pStyle w:val="TableParagraph"/>
              <w:spacing w:before="1"/>
              <w:ind w:left="109"/>
              <w:rPr>
                <w:b/>
                <w:sz w:val="20"/>
              </w:rPr>
            </w:pPr>
            <w:r>
              <w:rPr>
                <w:b/>
                <w:sz w:val="20"/>
              </w:rPr>
              <w:t>Odkaz</w:t>
            </w:r>
            <w:r>
              <w:rPr>
                <w:b/>
                <w:spacing w:val="-3"/>
                <w:sz w:val="20"/>
              </w:rPr>
              <w:t xml:space="preserve"> </w:t>
            </w:r>
            <w:r>
              <w:rPr>
                <w:b/>
                <w:sz w:val="20"/>
              </w:rPr>
              <w:t>na</w:t>
            </w:r>
            <w:r>
              <w:rPr>
                <w:b/>
                <w:spacing w:val="-3"/>
                <w:sz w:val="20"/>
              </w:rPr>
              <w:t xml:space="preserve"> </w:t>
            </w:r>
            <w:r>
              <w:rPr>
                <w:b/>
                <w:sz w:val="20"/>
              </w:rPr>
              <w:t>hodnotiacu</w:t>
            </w:r>
            <w:r>
              <w:rPr>
                <w:b/>
                <w:spacing w:val="-3"/>
                <w:sz w:val="20"/>
              </w:rPr>
              <w:t xml:space="preserve"> </w:t>
            </w:r>
            <w:r>
              <w:rPr>
                <w:b/>
                <w:sz w:val="20"/>
              </w:rPr>
              <w:t>správu</w:t>
            </w:r>
          </w:p>
          <w:p w14:paraId="55A1EC6F" w14:textId="77777777" w:rsidR="00192738" w:rsidRDefault="007901CA">
            <w:pPr>
              <w:pStyle w:val="TableParagraph"/>
              <w:spacing w:before="1"/>
              <w:ind w:left="109" w:right="127"/>
              <w:rPr>
                <w:b/>
                <w:sz w:val="20"/>
              </w:rPr>
            </w:pPr>
            <w:r>
              <w:rPr>
                <w:b/>
                <w:sz w:val="20"/>
              </w:rPr>
              <w:t>k</w:t>
            </w:r>
            <w:r>
              <w:rPr>
                <w:b/>
                <w:spacing w:val="-4"/>
                <w:sz w:val="20"/>
              </w:rPr>
              <w:t xml:space="preserve"> </w:t>
            </w:r>
            <w:r>
              <w:rPr>
                <w:b/>
                <w:sz w:val="20"/>
              </w:rPr>
              <w:t>žiadosti</w:t>
            </w:r>
            <w:r>
              <w:rPr>
                <w:b/>
                <w:spacing w:val="-4"/>
                <w:sz w:val="20"/>
              </w:rPr>
              <w:t xml:space="preserve"> </w:t>
            </w:r>
            <w:r>
              <w:rPr>
                <w:b/>
                <w:sz w:val="20"/>
              </w:rPr>
              <w:t>o</w:t>
            </w:r>
            <w:r>
              <w:rPr>
                <w:b/>
                <w:spacing w:val="-2"/>
                <w:sz w:val="20"/>
              </w:rPr>
              <w:t xml:space="preserve"> </w:t>
            </w:r>
            <w:r>
              <w:rPr>
                <w:b/>
                <w:sz w:val="20"/>
              </w:rPr>
              <w:t>akreditáciu</w:t>
            </w:r>
            <w:r>
              <w:rPr>
                <w:b/>
                <w:spacing w:val="-3"/>
                <w:sz w:val="20"/>
              </w:rPr>
              <w:t xml:space="preserve"> </w:t>
            </w:r>
            <w:r>
              <w:rPr>
                <w:b/>
                <w:sz w:val="20"/>
              </w:rPr>
              <w:t>študijného</w:t>
            </w:r>
            <w:r>
              <w:rPr>
                <w:b/>
                <w:spacing w:val="-42"/>
                <w:sz w:val="20"/>
              </w:rPr>
              <w:t xml:space="preserve"> </w:t>
            </w:r>
            <w:r>
              <w:rPr>
                <w:b/>
                <w:sz w:val="20"/>
              </w:rPr>
              <w:t>programu</w:t>
            </w:r>
            <w:r>
              <w:rPr>
                <w:b/>
                <w:spacing w:val="-1"/>
                <w:sz w:val="20"/>
              </w:rPr>
              <w:t xml:space="preserve"> </w:t>
            </w:r>
            <w:r>
              <w:rPr>
                <w:b/>
                <w:sz w:val="20"/>
              </w:rPr>
              <w:t>podľa</w:t>
            </w:r>
            <w:r>
              <w:rPr>
                <w:b/>
                <w:spacing w:val="-2"/>
                <w:sz w:val="20"/>
              </w:rPr>
              <w:t xml:space="preserve"> </w:t>
            </w:r>
            <w:r>
              <w:rPr>
                <w:b/>
                <w:sz w:val="20"/>
              </w:rPr>
              <w:t>§</w:t>
            </w:r>
            <w:r>
              <w:rPr>
                <w:b/>
                <w:spacing w:val="-2"/>
                <w:sz w:val="20"/>
              </w:rPr>
              <w:t xml:space="preserve"> </w:t>
            </w:r>
            <w:r>
              <w:rPr>
                <w:b/>
                <w:sz w:val="20"/>
              </w:rPr>
              <w:t>30</w:t>
            </w:r>
            <w:r>
              <w:rPr>
                <w:b/>
                <w:spacing w:val="-2"/>
                <w:sz w:val="20"/>
              </w:rPr>
              <w:t xml:space="preserve"> </w:t>
            </w:r>
            <w:r>
              <w:rPr>
                <w:b/>
                <w:sz w:val="20"/>
              </w:rPr>
              <w:t>zákona</w:t>
            </w:r>
            <w:r>
              <w:rPr>
                <w:b/>
                <w:spacing w:val="-2"/>
                <w:sz w:val="20"/>
              </w:rPr>
              <w:t xml:space="preserve"> </w:t>
            </w:r>
            <w:r>
              <w:rPr>
                <w:b/>
                <w:sz w:val="20"/>
              </w:rPr>
              <w:t>č.</w:t>
            </w:r>
          </w:p>
          <w:p w14:paraId="3FF82FEC" w14:textId="3156037F" w:rsidR="00192738" w:rsidRDefault="007901CA">
            <w:pPr>
              <w:pStyle w:val="TableParagraph"/>
              <w:spacing w:before="1" w:line="223" w:lineRule="exact"/>
              <w:ind w:left="109"/>
              <w:rPr>
                <w:b/>
                <w:sz w:val="20"/>
              </w:rPr>
            </w:pPr>
            <w:r>
              <w:rPr>
                <w:b/>
                <w:sz w:val="20"/>
              </w:rPr>
              <w:t>269/2018</w:t>
            </w:r>
            <w:r>
              <w:rPr>
                <w:b/>
                <w:spacing w:val="-2"/>
                <w:sz w:val="20"/>
              </w:rPr>
              <w:t xml:space="preserve"> </w:t>
            </w:r>
            <w:r>
              <w:rPr>
                <w:b/>
                <w:sz w:val="20"/>
              </w:rPr>
              <w:t>Z.</w:t>
            </w:r>
            <w:r>
              <w:rPr>
                <w:b/>
                <w:spacing w:val="-1"/>
                <w:sz w:val="20"/>
              </w:rPr>
              <w:t xml:space="preserve"> </w:t>
            </w:r>
            <w:r>
              <w:rPr>
                <w:b/>
                <w:sz w:val="20"/>
              </w:rPr>
              <w:t>z.</w:t>
            </w:r>
            <w:r w:rsidR="00F07D00">
              <w:rPr>
                <w:rStyle w:val="Odkaznapoznmkupodiarou"/>
                <w:b/>
                <w:sz w:val="20"/>
              </w:rPr>
              <w:footnoteReference w:id="3"/>
            </w:r>
          </w:p>
        </w:tc>
        <w:tc>
          <w:tcPr>
            <w:tcW w:w="6236" w:type="dxa"/>
            <w:tcBorders>
              <w:top w:val="single" w:sz="4" w:space="0" w:color="000000"/>
              <w:left w:val="single" w:sz="4" w:space="0" w:color="000000"/>
            </w:tcBorders>
          </w:tcPr>
          <w:p w14:paraId="2F534328" w14:textId="77777777" w:rsidR="00192738" w:rsidRDefault="007901CA">
            <w:pPr>
              <w:pStyle w:val="TableParagraph"/>
              <w:spacing w:before="1"/>
              <w:rPr>
                <w:sz w:val="20"/>
              </w:rPr>
            </w:pPr>
            <w:r>
              <w:rPr>
                <w:w w:val="99"/>
                <w:sz w:val="20"/>
              </w:rPr>
              <w:t>x</w:t>
            </w:r>
          </w:p>
        </w:tc>
      </w:tr>
      <w:tr w:rsidR="00192738" w14:paraId="69B68465" w14:textId="77777777">
        <w:trPr>
          <w:trHeight w:val="267"/>
        </w:trPr>
        <w:tc>
          <w:tcPr>
            <w:tcW w:w="9342" w:type="dxa"/>
            <w:gridSpan w:val="2"/>
          </w:tcPr>
          <w:p w14:paraId="59BAAE1D" w14:textId="77777777" w:rsidR="00192738" w:rsidRDefault="00192738">
            <w:pPr>
              <w:pStyle w:val="TableParagraph"/>
              <w:ind w:left="0"/>
              <w:rPr>
                <w:rFonts w:ascii="Times New Roman"/>
                <w:sz w:val="16"/>
              </w:rPr>
            </w:pPr>
          </w:p>
        </w:tc>
      </w:tr>
      <w:tr w:rsidR="00192738" w14:paraId="5B9A135B" w14:textId="77777777">
        <w:trPr>
          <w:trHeight w:val="294"/>
        </w:trPr>
        <w:tc>
          <w:tcPr>
            <w:tcW w:w="9342" w:type="dxa"/>
            <w:gridSpan w:val="2"/>
            <w:tcBorders>
              <w:bottom w:val="single" w:sz="4" w:space="0" w:color="000000"/>
            </w:tcBorders>
            <w:shd w:val="clear" w:color="auto" w:fill="E7E6E6"/>
          </w:tcPr>
          <w:p w14:paraId="1A020C2E" w14:textId="77777777" w:rsidR="00192738" w:rsidRDefault="007901CA">
            <w:pPr>
              <w:pStyle w:val="TableParagraph"/>
              <w:spacing w:line="274" w:lineRule="exact"/>
              <w:ind w:left="109"/>
              <w:rPr>
                <w:b/>
                <w:sz w:val="24"/>
              </w:rPr>
            </w:pPr>
            <w:r>
              <w:rPr>
                <w:b/>
                <w:sz w:val="24"/>
              </w:rPr>
              <w:t>1.</w:t>
            </w:r>
            <w:r>
              <w:rPr>
                <w:b/>
                <w:spacing w:val="-1"/>
                <w:sz w:val="24"/>
              </w:rPr>
              <w:t xml:space="preserve"> </w:t>
            </w:r>
            <w:r>
              <w:rPr>
                <w:b/>
                <w:sz w:val="24"/>
              </w:rPr>
              <w:t>Základné</w:t>
            </w:r>
            <w:r>
              <w:rPr>
                <w:b/>
                <w:spacing w:val="-3"/>
                <w:sz w:val="24"/>
              </w:rPr>
              <w:t xml:space="preserve"> </w:t>
            </w:r>
            <w:r>
              <w:rPr>
                <w:b/>
                <w:sz w:val="24"/>
              </w:rPr>
              <w:t>údaje</w:t>
            </w:r>
            <w:r>
              <w:rPr>
                <w:b/>
                <w:spacing w:val="-5"/>
                <w:sz w:val="24"/>
              </w:rPr>
              <w:t xml:space="preserve"> </w:t>
            </w:r>
            <w:r>
              <w:rPr>
                <w:b/>
                <w:sz w:val="24"/>
              </w:rPr>
              <w:t>o</w:t>
            </w:r>
            <w:r>
              <w:rPr>
                <w:b/>
                <w:spacing w:val="2"/>
                <w:sz w:val="24"/>
              </w:rPr>
              <w:t xml:space="preserve"> </w:t>
            </w:r>
            <w:r>
              <w:rPr>
                <w:b/>
                <w:sz w:val="24"/>
              </w:rPr>
              <w:t>študijnom</w:t>
            </w:r>
            <w:r>
              <w:rPr>
                <w:b/>
                <w:spacing w:val="-4"/>
                <w:sz w:val="24"/>
              </w:rPr>
              <w:t xml:space="preserve"> </w:t>
            </w:r>
            <w:r>
              <w:rPr>
                <w:b/>
                <w:sz w:val="24"/>
              </w:rPr>
              <w:t>programe</w:t>
            </w:r>
          </w:p>
        </w:tc>
      </w:tr>
      <w:tr w:rsidR="00192738" w14:paraId="0902FE86" w14:textId="77777777">
        <w:trPr>
          <w:trHeight w:val="731"/>
        </w:trPr>
        <w:tc>
          <w:tcPr>
            <w:tcW w:w="3106" w:type="dxa"/>
            <w:tcBorders>
              <w:top w:val="single" w:sz="4" w:space="0" w:color="000000"/>
              <w:bottom w:val="single" w:sz="4" w:space="0" w:color="000000"/>
              <w:right w:val="single" w:sz="4" w:space="0" w:color="000000"/>
            </w:tcBorders>
          </w:tcPr>
          <w:p w14:paraId="40E5714F" w14:textId="77777777" w:rsidR="00192738" w:rsidRDefault="007901CA">
            <w:pPr>
              <w:pStyle w:val="TableParagraph"/>
              <w:ind w:left="109" w:right="88"/>
              <w:rPr>
                <w:b/>
                <w:sz w:val="20"/>
              </w:rPr>
            </w:pPr>
            <w:r>
              <w:rPr>
                <w:b/>
                <w:sz w:val="20"/>
              </w:rPr>
              <w:t>Názov študijného programu a číslo</w:t>
            </w:r>
            <w:r>
              <w:rPr>
                <w:b/>
                <w:spacing w:val="-44"/>
                <w:sz w:val="20"/>
              </w:rPr>
              <w:t xml:space="preserve"> </w:t>
            </w:r>
            <w:r>
              <w:rPr>
                <w:b/>
                <w:sz w:val="20"/>
              </w:rPr>
              <w:t>podľa</w:t>
            </w:r>
            <w:r>
              <w:rPr>
                <w:b/>
                <w:spacing w:val="-2"/>
                <w:sz w:val="20"/>
              </w:rPr>
              <w:t xml:space="preserve"> </w:t>
            </w:r>
            <w:r>
              <w:rPr>
                <w:b/>
                <w:sz w:val="20"/>
              </w:rPr>
              <w:t>registra</w:t>
            </w:r>
            <w:r>
              <w:rPr>
                <w:b/>
                <w:spacing w:val="-2"/>
                <w:sz w:val="20"/>
              </w:rPr>
              <w:t xml:space="preserve"> </w:t>
            </w:r>
            <w:r>
              <w:rPr>
                <w:b/>
                <w:sz w:val="20"/>
              </w:rPr>
              <w:t>študijných</w:t>
            </w:r>
          </w:p>
          <w:p w14:paraId="3D38C914" w14:textId="77777777" w:rsidR="00192738" w:rsidRDefault="007901CA">
            <w:pPr>
              <w:pStyle w:val="TableParagraph"/>
              <w:spacing w:line="223" w:lineRule="exact"/>
              <w:ind w:left="109"/>
              <w:rPr>
                <w:b/>
                <w:sz w:val="20"/>
              </w:rPr>
            </w:pPr>
            <w:r>
              <w:rPr>
                <w:b/>
                <w:sz w:val="20"/>
              </w:rPr>
              <w:t>programov</w:t>
            </w:r>
          </w:p>
        </w:tc>
        <w:tc>
          <w:tcPr>
            <w:tcW w:w="6236" w:type="dxa"/>
            <w:tcBorders>
              <w:top w:val="single" w:sz="4" w:space="0" w:color="000000"/>
              <w:left w:val="single" w:sz="4" w:space="0" w:color="000000"/>
              <w:bottom w:val="single" w:sz="4" w:space="0" w:color="000000"/>
            </w:tcBorders>
          </w:tcPr>
          <w:p w14:paraId="3DA1F363" w14:textId="567CDB07" w:rsidR="00192738" w:rsidRDefault="00F02810" w:rsidP="00F02810">
            <w:pPr>
              <w:pStyle w:val="TableParagraph"/>
              <w:spacing w:before="1"/>
              <w:rPr>
                <w:b/>
                <w:i/>
                <w:sz w:val="20"/>
              </w:rPr>
            </w:pPr>
            <w:r w:rsidRPr="00F02810">
              <w:rPr>
                <w:sz w:val="20"/>
              </w:rPr>
              <w:t>6213 Manažment</w:t>
            </w:r>
          </w:p>
        </w:tc>
      </w:tr>
      <w:tr w:rsidR="00192738" w14:paraId="1182A515" w14:textId="77777777">
        <w:trPr>
          <w:trHeight w:val="486"/>
        </w:trPr>
        <w:tc>
          <w:tcPr>
            <w:tcW w:w="3106" w:type="dxa"/>
            <w:tcBorders>
              <w:top w:val="single" w:sz="4" w:space="0" w:color="000000"/>
              <w:bottom w:val="single" w:sz="4" w:space="0" w:color="000000"/>
              <w:right w:val="single" w:sz="4" w:space="0" w:color="000000"/>
            </w:tcBorders>
          </w:tcPr>
          <w:p w14:paraId="52EB2130" w14:textId="77777777" w:rsidR="00192738" w:rsidRDefault="007901CA">
            <w:pPr>
              <w:pStyle w:val="TableParagraph"/>
              <w:spacing w:before="1" w:line="243" w:lineRule="exact"/>
              <w:ind w:left="109"/>
              <w:rPr>
                <w:b/>
                <w:sz w:val="20"/>
              </w:rPr>
            </w:pPr>
            <w:r>
              <w:rPr>
                <w:b/>
                <w:sz w:val="20"/>
              </w:rPr>
              <w:t>Stupeň</w:t>
            </w:r>
            <w:r>
              <w:rPr>
                <w:b/>
                <w:spacing w:val="-5"/>
                <w:sz w:val="20"/>
              </w:rPr>
              <w:t xml:space="preserve"> </w:t>
            </w:r>
            <w:r>
              <w:rPr>
                <w:b/>
                <w:sz w:val="20"/>
              </w:rPr>
              <w:t>vysokoškolského</w:t>
            </w:r>
            <w:r>
              <w:rPr>
                <w:b/>
                <w:spacing w:val="-4"/>
                <w:sz w:val="20"/>
              </w:rPr>
              <w:t xml:space="preserve"> </w:t>
            </w:r>
            <w:r>
              <w:rPr>
                <w:b/>
                <w:sz w:val="20"/>
              </w:rPr>
              <w:t>štúdia</w:t>
            </w:r>
          </w:p>
          <w:p w14:paraId="2165055B" w14:textId="77777777" w:rsidR="00192738" w:rsidRDefault="007901CA">
            <w:pPr>
              <w:pStyle w:val="TableParagraph"/>
              <w:spacing w:line="222" w:lineRule="exact"/>
              <w:ind w:left="109"/>
              <w:rPr>
                <w:b/>
                <w:sz w:val="20"/>
              </w:rPr>
            </w:pPr>
            <w:r>
              <w:rPr>
                <w:b/>
                <w:sz w:val="20"/>
              </w:rPr>
              <w:t>a</w:t>
            </w:r>
            <w:r>
              <w:rPr>
                <w:b/>
                <w:spacing w:val="-4"/>
                <w:sz w:val="20"/>
              </w:rPr>
              <w:t xml:space="preserve"> </w:t>
            </w:r>
            <w:r>
              <w:rPr>
                <w:b/>
                <w:sz w:val="20"/>
              </w:rPr>
              <w:t>ISCED-F</w:t>
            </w:r>
            <w:r>
              <w:rPr>
                <w:b/>
                <w:spacing w:val="-3"/>
                <w:sz w:val="20"/>
              </w:rPr>
              <w:t xml:space="preserve"> </w:t>
            </w:r>
            <w:r>
              <w:rPr>
                <w:b/>
                <w:sz w:val="20"/>
              </w:rPr>
              <w:t>kód</w:t>
            </w:r>
            <w:r>
              <w:rPr>
                <w:b/>
                <w:spacing w:val="-3"/>
                <w:sz w:val="20"/>
              </w:rPr>
              <w:t xml:space="preserve"> </w:t>
            </w:r>
            <w:r>
              <w:rPr>
                <w:b/>
                <w:sz w:val="20"/>
              </w:rPr>
              <w:t>stupňa</w:t>
            </w:r>
            <w:r>
              <w:rPr>
                <w:b/>
                <w:spacing w:val="-4"/>
                <w:sz w:val="20"/>
              </w:rPr>
              <w:t xml:space="preserve"> </w:t>
            </w:r>
            <w:r>
              <w:rPr>
                <w:b/>
                <w:sz w:val="20"/>
              </w:rPr>
              <w:t>vzdelávania</w:t>
            </w:r>
          </w:p>
        </w:tc>
        <w:tc>
          <w:tcPr>
            <w:tcW w:w="6236" w:type="dxa"/>
            <w:tcBorders>
              <w:top w:val="single" w:sz="4" w:space="0" w:color="000000"/>
              <w:left w:val="single" w:sz="4" w:space="0" w:color="000000"/>
              <w:bottom w:val="single" w:sz="4" w:space="0" w:color="000000"/>
            </w:tcBorders>
          </w:tcPr>
          <w:p w14:paraId="3B8B4282" w14:textId="77777777" w:rsidR="00192738" w:rsidRDefault="007901CA">
            <w:pPr>
              <w:pStyle w:val="TableParagraph"/>
              <w:spacing w:before="1" w:line="243" w:lineRule="exact"/>
              <w:rPr>
                <w:sz w:val="20"/>
              </w:rPr>
            </w:pPr>
            <w:r>
              <w:rPr>
                <w:sz w:val="20"/>
              </w:rPr>
              <w:t>3.</w:t>
            </w:r>
            <w:r>
              <w:rPr>
                <w:spacing w:val="-2"/>
                <w:sz w:val="20"/>
              </w:rPr>
              <w:t xml:space="preserve"> </w:t>
            </w:r>
            <w:r>
              <w:rPr>
                <w:sz w:val="20"/>
              </w:rPr>
              <w:t>stupeň</w:t>
            </w:r>
          </w:p>
          <w:p w14:paraId="688355E2" w14:textId="77777777" w:rsidR="00192738" w:rsidRDefault="007901CA">
            <w:pPr>
              <w:pStyle w:val="TableParagraph"/>
              <w:spacing w:line="222" w:lineRule="exact"/>
              <w:rPr>
                <w:sz w:val="20"/>
              </w:rPr>
            </w:pPr>
            <w:r>
              <w:rPr>
                <w:sz w:val="20"/>
              </w:rPr>
              <w:t>864</w:t>
            </w:r>
          </w:p>
        </w:tc>
      </w:tr>
      <w:tr w:rsidR="00192738" w14:paraId="57E46C3A" w14:textId="77777777">
        <w:trPr>
          <w:trHeight w:val="489"/>
        </w:trPr>
        <w:tc>
          <w:tcPr>
            <w:tcW w:w="3106" w:type="dxa"/>
            <w:tcBorders>
              <w:top w:val="single" w:sz="4" w:space="0" w:color="000000"/>
              <w:bottom w:val="single" w:sz="4" w:space="0" w:color="000000"/>
              <w:right w:val="single" w:sz="4" w:space="0" w:color="000000"/>
            </w:tcBorders>
          </w:tcPr>
          <w:p w14:paraId="5C03D245" w14:textId="77777777" w:rsidR="00192738" w:rsidRDefault="007901CA">
            <w:pPr>
              <w:pStyle w:val="TableParagraph"/>
              <w:spacing w:before="1"/>
              <w:ind w:left="109"/>
              <w:rPr>
                <w:b/>
                <w:sz w:val="20"/>
              </w:rPr>
            </w:pPr>
            <w:r>
              <w:rPr>
                <w:b/>
                <w:sz w:val="20"/>
              </w:rPr>
              <w:t>Miesto</w:t>
            </w:r>
            <w:r>
              <w:rPr>
                <w:b/>
                <w:spacing w:val="-4"/>
                <w:sz w:val="20"/>
              </w:rPr>
              <w:t xml:space="preserve"> </w:t>
            </w:r>
            <w:r>
              <w:rPr>
                <w:b/>
                <w:sz w:val="20"/>
              </w:rPr>
              <w:t>uskutočňovania</w:t>
            </w:r>
            <w:r>
              <w:rPr>
                <w:b/>
                <w:spacing w:val="-4"/>
                <w:sz w:val="20"/>
              </w:rPr>
              <w:t xml:space="preserve"> </w:t>
            </w:r>
            <w:r>
              <w:rPr>
                <w:b/>
                <w:sz w:val="20"/>
              </w:rPr>
              <w:t>študijného</w:t>
            </w:r>
          </w:p>
          <w:p w14:paraId="19A69163" w14:textId="77777777" w:rsidR="00192738" w:rsidRDefault="007901CA">
            <w:pPr>
              <w:pStyle w:val="TableParagraph"/>
              <w:spacing w:before="1" w:line="223" w:lineRule="exact"/>
              <w:ind w:left="109"/>
              <w:rPr>
                <w:b/>
                <w:sz w:val="20"/>
              </w:rPr>
            </w:pPr>
            <w:r>
              <w:rPr>
                <w:b/>
                <w:sz w:val="20"/>
              </w:rPr>
              <w:t>programu</w:t>
            </w:r>
          </w:p>
        </w:tc>
        <w:tc>
          <w:tcPr>
            <w:tcW w:w="6236" w:type="dxa"/>
            <w:tcBorders>
              <w:top w:val="single" w:sz="4" w:space="0" w:color="000000"/>
              <w:left w:val="single" w:sz="4" w:space="0" w:color="000000"/>
              <w:bottom w:val="single" w:sz="4" w:space="0" w:color="000000"/>
            </w:tcBorders>
          </w:tcPr>
          <w:p w14:paraId="26244128" w14:textId="331761AC" w:rsidR="00192738" w:rsidRDefault="00F02810">
            <w:pPr>
              <w:pStyle w:val="TableParagraph"/>
              <w:spacing w:before="1"/>
              <w:rPr>
                <w:sz w:val="20"/>
              </w:rPr>
            </w:pPr>
            <w:r>
              <w:rPr>
                <w:sz w:val="20"/>
              </w:rPr>
              <w:t>Dubnica nad Váhom</w:t>
            </w:r>
          </w:p>
        </w:tc>
      </w:tr>
      <w:tr w:rsidR="00192738" w14:paraId="2DB66C0B" w14:textId="77777777">
        <w:trPr>
          <w:trHeight w:val="2443"/>
        </w:trPr>
        <w:tc>
          <w:tcPr>
            <w:tcW w:w="3106" w:type="dxa"/>
            <w:tcBorders>
              <w:top w:val="single" w:sz="4" w:space="0" w:color="000000"/>
              <w:bottom w:val="single" w:sz="4" w:space="0" w:color="000000"/>
              <w:right w:val="single" w:sz="4" w:space="0" w:color="000000"/>
            </w:tcBorders>
          </w:tcPr>
          <w:p w14:paraId="7118DEF5" w14:textId="77777777" w:rsidR="00192738" w:rsidRDefault="007901CA">
            <w:pPr>
              <w:pStyle w:val="TableParagraph"/>
              <w:spacing w:before="1"/>
              <w:ind w:left="109" w:right="126"/>
              <w:rPr>
                <w:b/>
                <w:sz w:val="20"/>
              </w:rPr>
            </w:pPr>
            <w:r>
              <w:rPr>
                <w:b/>
                <w:sz w:val="20"/>
              </w:rPr>
              <w:t>Názov</w:t>
            </w:r>
            <w:r>
              <w:rPr>
                <w:b/>
                <w:spacing w:val="-4"/>
                <w:sz w:val="20"/>
              </w:rPr>
              <w:t xml:space="preserve"> </w:t>
            </w:r>
            <w:r>
              <w:rPr>
                <w:b/>
                <w:sz w:val="20"/>
              </w:rPr>
              <w:t>a</w:t>
            </w:r>
            <w:r>
              <w:rPr>
                <w:b/>
                <w:spacing w:val="-3"/>
                <w:sz w:val="20"/>
              </w:rPr>
              <w:t xml:space="preserve"> </w:t>
            </w:r>
            <w:r>
              <w:rPr>
                <w:b/>
                <w:sz w:val="20"/>
              </w:rPr>
              <w:t>číslo</w:t>
            </w:r>
            <w:r>
              <w:rPr>
                <w:b/>
                <w:spacing w:val="-3"/>
                <w:sz w:val="20"/>
              </w:rPr>
              <w:t xml:space="preserve"> </w:t>
            </w:r>
            <w:r>
              <w:rPr>
                <w:b/>
                <w:sz w:val="20"/>
              </w:rPr>
              <w:t>študijného</w:t>
            </w:r>
            <w:r>
              <w:rPr>
                <w:b/>
                <w:spacing w:val="-2"/>
                <w:sz w:val="20"/>
              </w:rPr>
              <w:t xml:space="preserve"> </w:t>
            </w:r>
            <w:r>
              <w:rPr>
                <w:b/>
                <w:sz w:val="20"/>
              </w:rPr>
              <w:t>odboru,</w:t>
            </w:r>
            <w:r>
              <w:rPr>
                <w:b/>
                <w:spacing w:val="-5"/>
                <w:sz w:val="20"/>
              </w:rPr>
              <w:t xml:space="preserve"> </w:t>
            </w:r>
            <w:r>
              <w:rPr>
                <w:b/>
                <w:sz w:val="20"/>
              </w:rPr>
              <w:t>v</w:t>
            </w:r>
            <w:r>
              <w:rPr>
                <w:b/>
                <w:spacing w:val="-42"/>
                <w:sz w:val="20"/>
              </w:rPr>
              <w:t xml:space="preserve"> </w:t>
            </w:r>
            <w:r>
              <w:rPr>
                <w:b/>
                <w:sz w:val="20"/>
              </w:rPr>
              <w:t>ktorom</w:t>
            </w:r>
            <w:r>
              <w:rPr>
                <w:b/>
                <w:spacing w:val="-1"/>
                <w:sz w:val="20"/>
              </w:rPr>
              <w:t xml:space="preserve"> </w:t>
            </w:r>
            <w:r>
              <w:rPr>
                <w:b/>
                <w:sz w:val="20"/>
              </w:rPr>
              <w:t>sa</w:t>
            </w:r>
            <w:r>
              <w:rPr>
                <w:b/>
                <w:spacing w:val="-1"/>
                <w:sz w:val="20"/>
              </w:rPr>
              <w:t xml:space="preserve"> </w:t>
            </w:r>
            <w:r>
              <w:rPr>
                <w:b/>
                <w:sz w:val="20"/>
              </w:rPr>
              <w:t>absolvovaním</w:t>
            </w:r>
          </w:p>
          <w:p w14:paraId="622E60CD" w14:textId="77777777" w:rsidR="00192738" w:rsidRDefault="007901CA">
            <w:pPr>
              <w:pStyle w:val="TableParagraph"/>
              <w:spacing w:line="243" w:lineRule="exact"/>
              <w:ind w:left="109"/>
              <w:rPr>
                <w:b/>
                <w:sz w:val="20"/>
              </w:rPr>
            </w:pPr>
            <w:r>
              <w:rPr>
                <w:b/>
                <w:sz w:val="20"/>
              </w:rPr>
              <w:t>študijného</w:t>
            </w:r>
            <w:r>
              <w:rPr>
                <w:b/>
                <w:spacing w:val="-4"/>
                <w:sz w:val="20"/>
              </w:rPr>
              <w:t xml:space="preserve"> </w:t>
            </w:r>
            <w:r>
              <w:rPr>
                <w:b/>
                <w:sz w:val="20"/>
              </w:rPr>
              <w:t>programu</w:t>
            </w:r>
            <w:r>
              <w:rPr>
                <w:b/>
                <w:spacing w:val="-4"/>
                <w:sz w:val="20"/>
              </w:rPr>
              <w:t xml:space="preserve"> </w:t>
            </w:r>
            <w:r>
              <w:rPr>
                <w:b/>
                <w:sz w:val="20"/>
              </w:rPr>
              <w:t>získa</w:t>
            </w:r>
          </w:p>
          <w:p w14:paraId="284485CB" w14:textId="77777777" w:rsidR="00192738" w:rsidRDefault="007901CA">
            <w:pPr>
              <w:pStyle w:val="TableParagraph"/>
              <w:spacing w:before="1"/>
              <w:ind w:left="109" w:right="387"/>
              <w:rPr>
                <w:b/>
                <w:sz w:val="20"/>
              </w:rPr>
            </w:pPr>
            <w:r>
              <w:rPr>
                <w:b/>
                <w:sz w:val="20"/>
              </w:rPr>
              <w:t>vysokoškolské</w:t>
            </w:r>
            <w:r>
              <w:rPr>
                <w:b/>
                <w:spacing w:val="-5"/>
                <w:sz w:val="20"/>
              </w:rPr>
              <w:t xml:space="preserve"> </w:t>
            </w:r>
            <w:r>
              <w:rPr>
                <w:b/>
                <w:sz w:val="20"/>
              </w:rPr>
              <w:t>vzdelanie,</w:t>
            </w:r>
            <w:r>
              <w:rPr>
                <w:b/>
                <w:spacing w:val="-7"/>
                <w:sz w:val="20"/>
              </w:rPr>
              <w:t xml:space="preserve"> </w:t>
            </w:r>
            <w:r>
              <w:rPr>
                <w:b/>
                <w:sz w:val="20"/>
              </w:rPr>
              <w:t>alebo</w:t>
            </w:r>
            <w:r>
              <w:rPr>
                <w:b/>
                <w:spacing w:val="-42"/>
                <w:sz w:val="20"/>
              </w:rPr>
              <w:t xml:space="preserve"> </w:t>
            </w:r>
            <w:r>
              <w:rPr>
                <w:b/>
                <w:sz w:val="20"/>
              </w:rPr>
              <w:t>kombinácia dvoch študijných</w:t>
            </w:r>
            <w:r>
              <w:rPr>
                <w:b/>
                <w:spacing w:val="1"/>
                <w:sz w:val="20"/>
              </w:rPr>
              <w:t xml:space="preserve"> </w:t>
            </w:r>
            <w:r>
              <w:rPr>
                <w:b/>
                <w:sz w:val="20"/>
              </w:rPr>
              <w:t>odborov,</w:t>
            </w:r>
            <w:r>
              <w:rPr>
                <w:b/>
                <w:spacing w:val="-3"/>
                <w:sz w:val="20"/>
              </w:rPr>
              <w:t xml:space="preserve"> </w:t>
            </w:r>
            <w:r>
              <w:rPr>
                <w:b/>
                <w:sz w:val="20"/>
              </w:rPr>
              <w:t>v</w:t>
            </w:r>
            <w:r>
              <w:rPr>
                <w:b/>
                <w:spacing w:val="-1"/>
                <w:sz w:val="20"/>
              </w:rPr>
              <w:t xml:space="preserve"> </w:t>
            </w:r>
            <w:r>
              <w:rPr>
                <w:b/>
                <w:sz w:val="20"/>
              </w:rPr>
              <w:t>ktorých</w:t>
            </w:r>
            <w:r>
              <w:rPr>
                <w:b/>
                <w:spacing w:val="-1"/>
                <w:sz w:val="20"/>
              </w:rPr>
              <w:t xml:space="preserve"> </w:t>
            </w:r>
            <w:r>
              <w:rPr>
                <w:b/>
                <w:sz w:val="20"/>
              </w:rPr>
              <w:t>sa</w:t>
            </w:r>
          </w:p>
          <w:p w14:paraId="67CD971C" w14:textId="77777777" w:rsidR="00192738" w:rsidRDefault="007901CA">
            <w:pPr>
              <w:pStyle w:val="TableParagraph"/>
              <w:ind w:left="109" w:right="464"/>
              <w:rPr>
                <w:b/>
                <w:sz w:val="20"/>
              </w:rPr>
            </w:pPr>
            <w:r>
              <w:rPr>
                <w:b/>
                <w:sz w:val="20"/>
              </w:rPr>
              <w:t>absolvovaním študijného</w:t>
            </w:r>
            <w:r>
              <w:rPr>
                <w:b/>
                <w:spacing w:val="1"/>
                <w:sz w:val="20"/>
              </w:rPr>
              <w:t xml:space="preserve"> </w:t>
            </w:r>
            <w:r>
              <w:rPr>
                <w:b/>
                <w:sz w:val="20"/>
              </w:rPr>
              <w:t>programu</w:t>
            </w:r>
            <w:r>
              <w:rPr>
                <w:b/>
                <w:spacing w:val="-6"/>
                <w:sz w:val="20"/>
              </w:rPr>
              <w:t xml:space="preserve"> </w:t>
            </w:r>
            <w:r>
              <w:rPr>
                <w:b/>
                <w:sz w:val="20"/>
              </w:rPr>
              <w:t>získa</w:t>
            </w:r>
            <w:r>
              <w:rPr>
                <w:b/>
                <w:spacing w:val="-5"/>
                <w:sz w:val="20"/>
              </w:rPr>
              <w:t xml:space="preserve"> </w:t>
            </w:r>
            <w:r>
              <w:rPr>
                <w:b/>
                <w:sz w:val="20"/>
              </w:rPr>
              <w:t>vysokoškolské</w:t>
            </w:r>
          </w:p>
          <w:p w14:paraId="552AE942" w14:textId="77777777" w:rsidR="00192738" w:rsidRDefault="007901CA">
            <w:pPr>
              <w:pStyle w:val="TableParagraph"/>
              <w:spacing w:before="1"/>
              <w:ind w:left="109"/>
              <w:rPr>
                <w:b/>
                <w:sz w:val="20"/>
              </w:rPr>
            </w:pPr>
            <w:r>
              <w:rPr>
                <w:b/>
                <w:sz w:val="20"/>
              </w:rPr>
              <w:t>vzdelanie,</w:t>
            </w:r>
            <w:r>
              <w:rPr>
                <w:b/>
                <w:spacing w:val="-3"/>
                <w:sz w:val="20"/>
              </w:rPr>
              <w:t xml:space="preserve"> </w:t>
            </w:r>
            <w:r>
              <w:rPr>
                <w:b/>
                <w:sz w:val="20"/>
              </w:rPr>
              <w:t>ISCED-F</w:t>
            </w:r>
            <w:r>
              <w:rPr>
                <w:b/>
                <w:spacing w:val="-3"/>
                <w:sz w:val="20"/>
              </w:rPr>
              <w:t xml:space="preserve"> </w:t>
            </w:r>
            <w:r>
              <w:rPr>
                <w:b/>
                <w:sz w:val="20"/>
              </w:rPr>
              <w:t>kódy</w:t>
            </w:r>
            <w:r>
              <w:rPr>
                <w:b/>
                <w:spacing w:val="-4"/>
                <w:sz w:val="20"/>
              </w:rPr>
              <w:t xml:space="preserve"> </w:t>
            </w:r>
            <w:r>
              <w:rPr>
                <w:b/>
                <w:sz w:val="20"/>
              </w:rPr>
              <w:t>odboru/</w:t>
            </w:r>
          </w:p>
          <w:p w14:paraId="6A436BE1" w14:textId="2EF01AFB" w:rsidR="00192738" w:rsidRDefault="007901CA">
            <w:pPr>
              <w:pStyle w:val="TableParagraph"/>
              <w:spacing w:before="1" w:line="223" w:lineRule="exact"/>
              <w:ind w:left="109"/>
              <w:rPr>
                <w:b/>
                <w:sz w:val="20"/>
              </w:rPr>
            </w:pPr>
            <w:r>
              <w:rPr>
                <w:b/>
                <w:sz w:val="20"/>
              </w:rPr>
              <w:t>odborov</w:t>
            </w:r>
            <w:r w:rsidR="00F07D00">
              <w:rPr>
                <w:rStyle w:val="Odkaznapoznmkupodiarou"/>
                <w:b/>
                <w:sz w:val="20"/>
              </w:rPr>
              <w:footnoteReference w:id="4"/>
            </w:r>
          </w:p>
        </w:tc>
        <w:tc>
          <w:tcPr>
            <w:tcW w:w="6236" w:type="dxa"/>
            <w:tcBorders>
              <w:top w:val="single" w:sz="4" w:space="0" w:color="000000"/>
              <w:left w:val="single" w:sz="4" w:space="0" w:color="000000"/>
              <w:bottom w:val="single" w:sz="4" w:space="0" w:color="000000"/>
            </w:tcBorders>
          </w:tcPr>
          <w:p w14:paraId="378E8DF3" w14:textId="77777777" w:rsidR="00192738" w:rsidRDefault="007901CA">
            <w:pPr>
              <w:pStyle w:val="TableParagraph"/>
              <w:spacing w:before="1"/>
              <w:rPr>
                <w:sz w:val="20"/>
              </w:rPr>
            </w:pPr>
            <w:r>
              <w:rPr>
                <w:sz w:val="20"/>
              </w:rPr>
              <w:t>Študijný</w:t>
            </w:r>
            <w:r>
              <w:rPr>
                <w:spacing w:val="-3"/>
                <w:sz w:val="20"/>
              </w:rPr>
              <w:t xml:space="preserve"> </w:t>
            </w:r>
            <w:r>
              <w:rPr>
                <w:sz w:val="20"/>
              </w:rPr>
              <w:t>odbor</w:t>
            </w:r>
            <w:r>
              <w:rPr>
                <w:spacing w:val="-3"/>
                <w:sz w:val="20"/>
              </w:rPr>
              <w:t xml:space="preserve"> </w:t>
            </w:r>
            <w:r>
              <w:rPr>
                <w:sz w:val="20"/>
              </w:rPr>
              <w:t>8 -Ekonómia</w:t>
            </w:r>
            <w:r>
              <w:rPr>
                <w:spacing w:val="-3"/>
                <w:sz w:val="20"/>
              </w:rPr>
              <w:t xml:space="preserve"> </w:t>
            </w:r>
            <w:r>
              <w:rPr>
                <w:sz w:val="20"/>
              </w:rPr>
              <w:t>a</w:t>
            </w:r>
            <w:r>
              <w:rPr>
                <w:spacing w:val="-3"/>
                <w:sz w:val="20"/>
              </w:rPr>
              <w:t xml:space="preserve"> </w:t>
            </w:r>
            <w:r>
              <w:rPr>
                <w:sz w:val="20"/>
              </w:rPr>
              <w:t>manažment</w:t>
            </w:r>
            <w:r>
              <w:rPr>
                <w:spacing w:val="-2"/>
                <w:sz w:val="20"/>
              </w:rPr>
              <w:t xml:space="preserve"> </w:t>
            </w:r>
            <w:r>
              <w:rPr>
                <w:sz w:val="20"/>
              </w:rPr>
              <w:t>podľa</w:t>
            </w:r>
            <w:r>
              <w:rPr>
                <w:spacing w:val="-3"/>
                <w:sz w:val="20"/>
              </w:rPr>
              <w:t xml:space="preserve"> </w:t>
            </w:r>
            <w:r>
              <w:rPr>
                <w:sz w:val="20"/>
              </w:rPr>
              <w:t>vyhlášky</w:t>
            </w:r>
            <w:r>
              <w:rPr>
                <w:spacing w:val="-2"/>
                <w:sz w:val="20"/>
              </w:rPr>
              <w:t xml:space="preserve"> </w:t>
            </w:r>
            <w:r>
              <w:rPr>
                <w:sz w:val="20"/>
              </w:rPr>
              <w:t>č.</w:t>
            </w:r>
            <w:r>
              <w:rPr>
                <w:spacing w:val="-5"/>
                <w:sz w:val="20"/>
              </w:rPr>
              <w:t xml:space="preserve"> </w:t>
            </w:r>
            <w:r>
              <w:rPr>
                <w:sz w:val="20"/>
              </w:rPr>
              <w:t>244/2019</w:t>
            </w:r>
            <w:r>
              <w:rPr>
                <w:spacing w:val="-3"/>
                <w:sz w:val="20"/>
              </w:rPr>
              <w:t xml:space="preserve"> </w:t>
            </w:r>
            <w:r>
              <w:rPr>
                <w:sz w:val="20"/>
              </w:rPr>
              <w:t>o</w:t>
            </w:r>
            <w:r>
              <w:rPr>
                <w:spacing w:val="-43"/>
                <w:sz w:val="20"/>
              </w:rPr>
              <w:t xml:space="preserve"> </w:t>
            </w:r>
            <w:r>
              <w:rPr>
                <w:sz w:val="20"/>
              </w:rPr>
              <w:t>sústave</w:t>
            </w:r>
            <w:r>
              <w:rPr>
                <w:spacing w:val="-2"/>
                <w:sz w:val="20"/>
              </w:rPr>
              <w:t xml:space="preserve"> </w:t>
            </w:r>
            <w:r>
              <w:rPr>
                <w:sz w:val="20"/>
              </w:rPr>
              <w:t>študijných odborov</w:t>
            </w:r>
            <w:r>
              <w:rPr>
                <w:spacing w:val="-1"/>
                <w:sz w:val="20"/>
              </w:rPr>
              <w:t xml:space="preserve"> </w:t>
            </w:r>
            <w:r>
              <w:rPr>
                <w:sz w:val="20"/>
              </w:rPr>
              <w:t>Slovenskej republiky</w:t>
            </w:r>
          </w:p>
          <w:p w14:paraId="72E87CBD" w14:textId="77777777" w:rsidR="00192738" w:rsidRDefault="00192738">
            <w:pPr>
              <w:pStyle w:val="TableParagraph"/>
              <w:ind w:left="0"/>
              <w:rPr>
                <w:b/>
                <w:sz w:val="20"/>
              </w:rPr>
            </w:pPr>
          </w:p>
          <w:p w14:paraId="5C065A37" w14:textId="77777777" w:rsidR="00192738" w:rsidRDefault="00192738">
            <w:pPr>
              <w:pStyle w:val="TableParagraph"/>
              <w:ind w:left="0"/>
              <w:rPr>
                <w:b/>
                <w:sz w:val="20"/>
              </w:rPr>
            </w:pPr>
          </w:p>
          <w:p w14:paraId="7ABFDE0C" w14:textId="77777777" w:rsidR="00192738" w:rsidRDefault="007901CA">
            <w:pPr>
              <w:pStyle w:val="TableParagraph"/>
              <w:rPr>
                <w:sz w:val="20"/>
              </w:rPr>
            </w:pPr>
            <w:r>
              <w:rPr>
                <w:sz w:val="20"/>
              </w:rPr>
              <w:t>0413</w:t>
            </w:r>
            <w:r>
              <w:rPr>
                <w:spacing w:val="-4"/>
                <w:sz w:val="20"/>
              </w:rPr>
              <w:t xml:space="preserve"> </w:t>
            </w:r>
            <w:r>
              <w:rPr>
                <w:sz w:val="20"/>
              </w:rPr>
              <w:t>Manažment</w:t>
            </w:r>
            <w:r>
              <w:rPr>
                <w:spacing w:val="-2"/>
                <w:sz w:val="20"/>
              </w:rPr>
              <w:t xml:space="preserve"> </w:t>
            </w:r>
            <w:r>
              <w:rPr>
                <w:sz w:val="20"/>
              </w:rPr>
              <w:t>a</w:t>
            </w:r>
            <w:r>
              <w:rPr>
                <w:spacing w:val="-2"/>
                <w:sz w:val="20"/>
              </w:rPr>
              <w:t xml:space="preserve"> </w:t>
            </w:r>
            <w:r>
              <w:rPr>
                <w:sz w:val="20"/>
              </w:rPr>
              <w:t>administratíva</w:t>
            </w:r>
            <w:r>
              <w:rPr>
                <w:spacing w:val="-2"/>
                <w:sz w:val="20"/>
              </w:rPr>
              <w:t xml:space="preserve"> </w:t>
            </w:r>
            <w:r>
              <w:rPr>
                <w:sz w:val="20"/>
              </w:rPr>
              <w:t>podľa</w:t>
            </w:r>
            <w:r>
              <w:rPr>
                <w:spacing w:val="-2"/>
                <w:sz w:val="20"/>
              </w:rPr>
              <w:t xml:space="preserve"> </w:t>
            </w:r>
            <w:r>
              <w:rPr>
                <w:sz w:val="20"/>
              </w:rPr>
              <w:t>kódov</w:t>
            </w:r>
            <w:r>
              <w:rPr>
                <w:spacing w:val="-3"/>
                <w:sz w:val="20"/>
              </w:rPr>
              <w:t xml:space="preserve"> </w:t>
            </w:r>
            <w:r>
              <w:rPr>
                <w:sz w:val="20"/>
              </w:rPr>
              <w:t>odborov</w:t>
            </w:r>
            <w:r>
              <w:rPr>
                <w:spacing w:val="-2"/>
                <w:sz w:val="20"/>
              </w:rPr>
              <w:t xml:space="preserve"> </w:t>
            </w:r>
            <w:r>
              <w:rPr>
                <w:sz w:val="20"/>
              </w:rPr>
              <w:t>ISCED-F</w:t>
            </w:r>
          </w:p>
        </w:tc>
      </w:tr>
      <w:tr w:rsidR="00192738" w14:paraId="51FEB6C5" w14:textId="77777777">
        <w:trPr>
          <w:trHeight w:val="241"/>
        </w:trPr>
        <w:tc>
          <w:tcPr>
            <w:tcW w:w="3106" w:type="dxa"/>
            <w:tcBorders>
              <w:top w:val="single" w:sz="4" w:space="0" w:color="000000"/>
              <w:right w:val="single" w:sz="4" w:space="0" w:color="000000"/>
            </w:tcBorders>
          </w:tcPr>
          <w:p w14:paraId="4A5BBB3C" w14:textId="77777777" w:rsidR="00192738" w:rsidRDefault="007901CA">
            <w:pPr>
              <w:pStyle w:val="TableParagraph"/>
              <w:spacing w:line="222" w:lineRule="exact"/>
              <w:ind w:left="109"/>
              <w:rPr>
                <w:b/>
                <w:sz w:val="20"/>
              </w:rPr>
            </w:pPr>
            <w:r>
              <w:rPr>
                <w:b/>
                <w:sz w:val="20"/>
              </w:rPr>
              <w:t>Typ</w:t>
            </w:r>
            <w:r>
              <w:rPr>
                <w:b/>
                <w:spacing w:val="-4"/>
                <w:sz w:val="20"/>
              </w:rPr>
              <w:t xml:space="preserve"> </w:t>
            </w:r>
            <w:r>
              <w:rPr>
                <w:b/>
                <w:sz w:val="20"/>
              </w:rPr>
              <w:t>študijného</w:t>
            </w:r>
            <w:r>
              <w:rPr>
                <w:b/>
                <w:spacing w:val="-3"/>
                <w:sz w:val="20"/>
              </w:rPr>
              <w:t xml:space="preserve"> </w:t>
            </w:r>
            <w:r>
              <w:rPr>
                <w:b/>
                <w:sz w:val="20"/>
              </w:rPr>
              <w:t>programu</w:t>
            </w:r>
          </w:p>
        </w:tc>
        <w:tc>
          <w:tcPr>
            <w:tcW w:w="6236" w:type="dxa"/>
            <w:tcBorders>
              <w:top w:val="single" w:sz="4" w:space="0" w:color="000000"/>
              <w:left w:val="single" w:sz="4" w:space="0" w:color="000000"/>
            </w:tcBorders>
          </w:tcPr>
          <w:p w14:paraId="3C2AD373" w14:textId="77777777" w:rsidR="00192738" w:rsidRDefault="007901CA">
            <w:pPr>
              <w:pStyle w:val="TableParagraph"/>
              <w:spacing w:line="222" w:lineRule="exact"/>
              <w:rPr>
                <w:sz w:val="20"/>
              </w:rPr>
            </w:pPr>
            <w:r>
              <w:rPr>
                <w:sz w:val="20"/>
              </w:rPr>
              <w:t>akademicky</w:t>
            </w:r>
            <w:r>
              <w:rPr>
                <w:spacing w:val="-4"/>
                <w:sz w:val="20"/>
              </w:rPr>
              <w:t xml:space="preserve"> </w:t>
            </w:r>
            <w:r>
              <w:rPr>
                <w:sz w:val="20"/>
              </w:rPr>
              <w:t>orientovaný</w:t>
            </w:r>
          </w:p>
        </w:tc>
      </w:tr>
      <w:tr w:rsidR="00192738" w14:paraId="796835E2" w14:textId="77777777">
        <w:trPr>
          <w:trHeight w:val="246"/>
        </w:trPr>
        <w:tc>
          <w:tcPr>
            <w:tcW w:w="3106" w:type="dxa"/>
            <w:tcBorders>
              <w:bottom w:val="single" w:sz="4" w:space="0" w:color="000000"/>
              <w:right w:val="single" w:sz="4" w:space="0" w:color="000000"/>
            </w:tcBorders>
          </w:tcPr>
          <w:p w14:paraId="16BC230D" w14:textId="77777777" w:rsidR="00192738" w:rsidRDefault="007901CA">
            <w:pPr>
              <w:pStyle w:val="TableParagraph"/>
              <w:spacing w:before="1" w:line="225" w:lineRule="exact"/>
              <w:ind w:left="109"/>
              <w:rPr>
                <w:b/>
                <w:sz w:val="20"/>
              </w:rPr>
            </w:pPr>
            <w:r>
              <w:rPr>
                <w:b/>
                <w:sz w:val="20"/>
              </w:rPr>
              <w:t>Udeľovaný</w:t>
            </w:r>
            <w:r>
              <w:rPr>
                <w:b/>
                <w:spacing w:val="-3"/>
                <w:sz w:val="20"/>
              </w:rPr>
              <w:t xml:space="preserve"> </w:t>
            </w:r>
            <w:r>
              <w:rPr>
                <w:b/>
                <w:sz w:val="20"/>
              </w:rPr>
              <w:t>akademický</w:t>
            </w:r>
            <w:r>
              <w:rPr>
                <w:b/>
                <w:spacing w:val="-4"/>
                <w:sz w:val="20"/>
              </w:rPr>
              <w:t xml:space="preserve"> </w:t>
            </w:r>
            <w:r>
              <w:rPr>
                <w:b/>
                <w:sz w:val="20"/>
              </w:rPr>
              <w:t>titul</w:t>
            </w:r>
          </w:p>
        </w:tc>
        <w:tc>
          <w:tcPr>
            <w:tcW w:w="6236" w:type="dxa"/>
            <w:tcBorders>
              <w:left w:val="single" w:sz="4" w:space="0" w:color="000000"/>
              <w:bottom w:val="single" w:sz="4" w:space="0" w:color="000000"/>
            </w:tcBorders>
          </w:tcPr>
          <w:p w14:paraId="4A996298" w14:textId="77777777" w:rsidR="00192738" w:rsidRDefault="007901CA">
            <w:pPr>
              <w:pStyle w:val="TableParagraph"/>
              <w:spacing w:before="1" w:line="225" w:lineRule="exact"/>
              <w:rPr>
                <w:sz w:val="20"/>
              </w:rPr>
            </w:pPr>
            <w:r>
              <w:rPr>
                <w:sz w:val="20"/>
              </w:rPr>
              <w:t>philosophiae</w:t>
            </w:r>
            <w:r>
              <w:rPr>
                <w:spacing w:val="-3"/>
                <w:sz w:val="20"/>
              </w:rPr>
              <w:t xml:space="preserve"> </w:t>
            </w:r>
            <w:proofErr w:type="spellStart"/>
            <w:r>
              <w:rPr>
                <w:sz w:val="20"/>
              </w:rPr>
              <w:t>doctor</w:t>
            </w:r>
            <w:proofErr w:type="spellEnd"/>
            <w:r>
              <w:rPr>
                <w:spacing w:val="37"/>
                <w:sz w:val="20"/>
              </w:rPr>
              <w:t xml:space="preserve"> </w:t>
            </w:r>
            <w:r>
              <w:rPr>
                <w:sz w:val="20"/>
              </w:rPr>
              <w:t>(PhD.)</w:t>
            </w:r>
          </w:p>
        </w:tc>
      </w:tr>
      <w:tr w:rsidR="00192738" w14:paraId="21285CC6" w14:textId="77777777">
        <w:trPr>
          <w:trHeight w:val="244"/>
        </w:trPr>
        <w:tc>
          <w:tcPr>
            <w:tcW w:w="3106" w:type="dxa"/>
            <w:tcBorders>
              <w:top w:val="single" w:sz="4" w:space="0" w:color="000000"/>
              <w:bottom w:val="single" w:sz="4" w:space="0" w:color="000000"/>
              <w:right w:val="single" w:sz="4" w:space="0" w:color="000000"/>
            </w:tcBorders>
          </w:tcPr>
          <w:p w14:paraId="2DE8290C" w14:textId="471C3BFA" w:rsidR="00192738" w:rsidRDefault="007901CA">
            <w:pPr>
              <w:pStyle w:val="TableParagraph"/>
              <w:spacing w:line="224" w:lineRule="exact"/>
              <w:ind w:left="109"/>
              <w:rPr>
                <w:b/>
                <w:sz w:val="20"/>
              </w:rPr>
            </w:pPr>
            <w:r>
              <w:rPr>
                <w:b/>
                <w:sz w:val="20"/>
              </w:rPr>
              <w:t>Forma</w:t>
            </w:r>
            <w:r>
              <w:rPr>
                <w:b/>
                <w:spacing w:val="-3"/>
                <w:sz w:val="20"/>
              </w:rPr>
              <w:t xml:space="preserve"> </w:t>
            </w:r>
            <w:r>
              <w:rPr>
                <w:b/>
                <w:sz w:val="20"/>
              </w:rPr>
              <w:t>štúdia</w:t>
            </w:r>
            <w:r w:rsidR="00063312">
              <w:rPr>
                <w:rStyle w:val="Odkaznapoznmkupodiarou"/>
                <w:b/>
                <w:sz w:val="20"/>
              </w:rPr>
              <w:footnoteReference w:id="5"/>
            </w:r>
          </w:p>
        </w:tc>
        <w:tc>
          <w:tcPr>
            <w:tcW w:w="6236" w:type="dxa"/>
            <w:tcBorders>
              <w:top w:val="single" w:sz="4" w:space="0" w:color="000000"/>
              <w:left w:val="single" w:sz="4" w:space="0" w:color="000000"/>
              <w:bottom w:val="single" w:sz="4" w:space="0" w:color="000000"/>
            </w:tcBorders>
          </w:tcPr>
          <w:p w14:paraId="3E7B7445" w14:textId="77777777" w:rsidR="00192738" w:rsidRDefault="007901CA">
            <w:pPr>
              <w:pStyle w:val="TableParagraph"/>
              <w:spacing w:line="224" w:lineRule="exact"/>
              <w:rPr>
                <w:sz w:val="20"/>
              </w:rPr>
            </w:pPr>
            <w:r>
              <w:rPr>
                <w:sz w:val="20"/>
              </w:rPr>
              <w:t>denná</w:t>
            </w:r>
          </w:p>
        </w:tc>
      </w:tr>
      <w:tr w:rsidR="00192738" w14:paraId="7DAE60F5" w14:textId="77777777">
        <w:trPr>
          <w:trHeight w:val="1463"/>
        </w:trPr>
        <w:tc>
          <w:tcPr>
            <w:tcW w:w="3106" w:type="dxa"/>
            <w:tcBorders>
              <w:top w:val="single" w:sz="4" w:space="0" w:color="000000"/>
              <w:bottom w:val="single" w:sz="4" w:space="0" w:color="000000"/>
              <w:right w:val="single" w:sz="4" w:space="0" w:color="000000"/>
            </w:tcBorders>
          </w:tcPr>
          <w:p w14:paraId="247BEC60" w14:textId="77777777" w:rsidR="00192738" w:rsidRDefault="007901CA">
            <w:pPr>
              <w:pStyle w:val="TableParagraph"/>
              <w:ind w:left="109" w:right="648"/>
              <w:rPr>
                <w:b/>
                <w:sz w:val="20"/>
              </w:rPr>
            </w:pPr>
            <w:r>
              <w:rPr>
                <w:b/>
                <w:sz w:val="20"/>
              </w:rPr>
              <w:lastRenderedPageBreak/>
              <w:t>Pri spoločných študijných</w:t>
            </w:r>
            <w:r>
              <w:rPr>
                <w:b/>
                <w:spacing w:val="1"/>
                <w:sz w:val="20"/>
              </w:rPr>
              <w:t xml:space="preserve"> </w:t>
            </w:r>
            <w:r>
              <w:rPr>
                <w:b/>
                <w:sz w:val="20"/>
              </w:rPr>
              <w:t>programoch</w:t>
            </w:r>
            <w:r>
              <w:rPr>
                <w:b/>
                <w:spacing w:val="-11"/>
                <w:sz w:val="20"/>
              </w:rPr>
              <w:t xml:space="preserve"> </w:t>
            </w:r>
            <w:r>
              <w:rPr>
                <w:b/>
                <w:sz w:val="20"/>
              </w:rPr>
              <w:t>spolupracujúce</w:t>
            </w:r>
          </w:p>
          <w:p w14:paraId="4127ED8D" w14:textId="77777777" w:rsidR="00192738" w:rsidRDefault="007901CA">
            <w:pPr>
              <w:pStyle w:val="TableParagraph"/>
              <w:ind w:left="109" w:right="198"/>
              <w:rPr>
                <w:sz w:val="20"/>
              </w:rPr>
            </w:pPr>
            <w:r>
              <w:rPr>
                <w:b/>
                <w:sz w:val="20"/>
              </w:rPr>
              <w:t>vysoké</w:t>
            </w:r>
            <w:r>
              <w:rPr>
                <w:b/>
                <w:spacing w:val="-3"/>
                <w:sz w:val="20"/>
              </w:rPr>
              <w:t xml:space="preserve"> </w:t>
            </w:r>
            <w:r>
              <w:rPr>
                <w:b/>
                <w:sz w:val="20"/>
              </w:rPr>
              <w:t>školy</w:t>
            </w:r>
            <w:r>
              <w:rPr>
                <w:b/>
                <w:spacing w:val="-4"/>
                <w:sz w:val="20"/>
              </w:rPr>
              <w:t xml:space="preserve"> </w:t>
            </w:r>
            <w:r>
              <w:rPr>
                <w:b/>
                <w:sz w:val="20"/>
              </w:rPr>
              <w:t>a</w:t>
            </w:r>
            <w:r>
              <w:rPr>
                <w:b/>
                <w:spacing w:val="-3"/>
                <w:sz w:val="20"/>
              </w:rPr>
              <w:t xml:space="preserve"> </w:t>
            </w:r>
            <w:r>
              <w:rPr>
                <w:b/>
                <w:sz w:val="20"/>
              </w:rPr>
              <w:t>vymedzenie,</w:t>
            </w:r>
            <w:r>
              <w:rPr>
                <w:b/>
                <w:spacing w:val="-5"/>
                <w:sz w:val="20"/>
              </w:rPr>
              <w:t xml:space="preserve"> </w:t>
            </w:r>
            <w:r>
              <w:rPr>
                <w:b/>
                <w:sz w:val="20"/>
              </w:rPr>
              <w:t>ktoré</w:t>
            </w:r>
            <w:r>
              <w:rPr>
                <w:b/>
                <w:spacing w:val="-42"/>
                <w:sz w:val="20"/>
              </w:rPr>
              <w:t xml:space="preserve"> </w:t>
            </w:r>
            <w:r>
              <w:rPr>
                <w:b/>
                <w:sz w:val="20"/>
              </w:rPr>
              <w:t>študijné povinnosti plní študent</w:t>
            </w:r>
            <w:r>
              <w:rPr>
                <w:b/>
                <w:spacing w:val="1"/>
                <w:sz w:val="20"/>
              </w:rPr>
              <w:t xml:space="preserve"> </w:t>
            </w:r>
            <w:r>
              <w:rPr>
                <w:b/>
                <w:sz w:val="20"/>
              </w:rPr>
              <w:t>na</w:t>
            </w:r>
            <w:r>
              <w:rPr>
                <w:b/>
                <w:spacing w:val="-2"/>
                <w:sz w:val="20"/>
              </w:rPr>
              <w:t xml:space="preserve"> </w:t>
            </w:r>
            <w:r>
              <w:rPr>
                <w:b/>
                <w:sz w:val="20"/>
              </w:rPr>
              <w:t>ktorej</w:t>
            </w:r>
            <w:r>
              <w:rPr>
                <w:b/>
                <w:spacing w:val="-2"/>
                <w:sz w:val="20"/>
              </w:rPr>
              <w:t xml:space="preserve"> </w:t>
            </w:r>
            <w:r>
              <w:rPr>
                <w:b/>
                <w:sz w:val="20"/>
              </w:rPr>
              <w:t>vysokej</w:t>
            </w:r>
            <w:r>
              <w:rPr>
                <w:b/>
                <w:spacing w:val="-2"/>
                <w:sz w:val="20"/>
              </w:rPr>
              <w:t xml:space="preserve"> </w:t>
            </w:r>
            <w:r>
              <w:rPr>
                <w:b/>
                <w:sz w:val="20"/>
              </w:rPr>
              <w:t>škole</w:t>
            </w:r>
            <w:r>
              <w:rPr>
                <w:b/>
                <w:spacing w:val="2"/>
                <w:sz w:val="20"/>
              </w:rPr>
              <w:t xml:space="preserve"> </w:t>
            </w:r>
            <w:r>
              <w:rPr>
                <w:sz w:val="20"/>
              </w:rPr>
              <w:t>(§</w:t>
            </w:r>
            <w:r>
              <w:rPr>
                <w:spacing w:val="-2"/>
                <w:sz w:val="20"/>
              </w:rPr>
              <w:t xml:space="preserve"> </w:t>
            </w:r>
            <w:r>
              <w:rPr>
                <w:sz w:val="20"/>
              </w:rPr>
              <w:t>54a</w:t>
            </w:r>
          </w:p>
          <w:p w14:paraId="33D1096C" w14:textId="77777777" w:rsidR="00192738" w:rsidRDefault="007901CA">
            <w:pPr>
              <w:pStyle w:val="TableParagraph"/>
              <w:spacing w:line="225" w:lineRule="exact"/>
              <w:ind w:left="109"/>
              <w:rPr>
                <w:sz w:val="20"/>
              </w:rPr>
            </w:pPr>
            <w:r>
              <w:rPr>
                <w:sz w:val="20"/>
              </w:rPr>
              <w:t>zákona</w:t>
            </w:r>
            <w:r>
              <w:rPr>
                <w:spacing w:val="-1"/>
                <w:sz w:val="20"/>
              </w:rPr>
              <w:t xml:space="preserve"> </w:t>
            </w:r>
            <w:r>
              <w:rPr>
                <w:sz w:val="20"/>
              </w:rPr>
              <w:t>o vysokých</w:t>
            </w:r>
            <w:r>
              <w:rPr>
                <w:spacing w:val="-3"/>
                <w:sz w:val="20"/>
              </w:rPr>
              <w:t xml:space="preserve"> </w:t>
            </w:r>
            <w:r>
              <w:rPr>
                <w:sz w:val="20"/>
              </w:rPr>
              <w:t>školách)</w:t>
            </w:r>
          </w:p>
        </w:tc>
        <w:tc>
          <w:tcPr>
            <w:tcW w:w="6236" w:type="dxa"/>
            <w:tcBorders>
              <w:top w:val="single" w:sz="4" w:space="0" w:color="000000"/>
              <w:left w:val="single" w:sz="4" w:space="0" w:color="000000"/>
              <w:bottom w:val="single" w:sz="4" w:space="0" w:color="000000"/>
            </w:tcBorders>
          </w:tcPr>
          <w:p w14:paraId="75634DD8" w14:textId="77777777" w:rsidR="00192738" w:rsidRDefault="007901CA">
            <w:pPr>
              <w:pStyle w:val="TableParagraph"/>
              <w:spacing w:line="241" w:lineRule="exact"/>
              <w:rPr>
                <w:sz w:val="20"/>
              </w:rPr>
            </w:pPr>
            <w:r>
              <w:rPr>
                <w:w w:val="99"/>
                <w:sz w:val="20"/>
              </w:rPr>
              <w:t>x</w:t>
            </w:r>
          </w:p>
        </w:tc>
      </w:tr>
      <w:tr w:rsidR="00192738" w14:paraId="73EB21F7" w14:textId="77777777">
        <w:trPr>
          <w:trHeight w:val="489"/>
        </w:trPr>
        <w:tc>
          <w:tcPr>
            <w:tcW w:w="3106" w:type="dxa"/>
            <w:tcBorders>
              <w:top w:val="single" w:sz="4" w:space="0" w:color="000000"/>
              <w:bottom w:val="single" w:sz="4" w:space="0" w:color="000000"/>
              <w:right w:val="single" w:sz="4" w:space="0" w:color="000000"/>
            </w:tcBorders>
          </w:tcPr>
          <w:p w14:paraId="25CAA332" w14:textId="77777777" w:rsidR="00192738" w:rsidRDefault="007901CA">
            <w:pPr>
              <w:pStyle w:val="TableParagraph"/>
              <w:spacing w:line="243" w:lineRule="exact"/>
              <w:ind w:left="109"/>
              <w:rPr>
                <w:b/>
                <w:sz w:val="20"/>
              </w:rPr>
            </w:pPr>
            <w:r>
              <w:rPr>
                <w:b/>
                <w:sz w:val="20"/>
              </w:rPr>
              <w:t>Jazyk</w:t>
            </w:r>
            <w:r>
              <w:rPr>
                <w:b/>
                <w:spacing w:val="-4"/>
                <w:sz w:val="20"/>
              </w:rPr>
              <w:t xml:space="preserve"> </w:t>
            </w:r>
            <w:r>
              <w:rPr>
                <w:b/>
                <w:sz w:val="20"/>
              </w:rPr>
              <w:t>alebo</w:t>
            </w:r>
            <w:r>
              <w:rPr>
                <w:b/>
                <w:spacing w:val="-3"/>
                <w:sz w:val="20"/>
              </w:rPr>
              <w:t xml:space="preserve"> </w:t>
            </w:r>
            <w:r>
              <w:rPr>
                <w:b/>
                <w:sz w:val="20"/>
              </w:rPr>
              <w:t>jazyky,</w:t>
            </w:r>
            <w:r>
              <w:rPr>
                <w:b/>
                <w:spacing w:val="-5"/>
                <w:sz w:val="20"/>
              </w:rPr>
              <w:t xml:space="preserve"> </w:t>
            </w:r>
            <w:r>
              <w:rPr>
                <w:b/>
                <w:sz w:val="20"/>
              </w:rPr>
              <w:t>v</w:t>
            </w:r>
            <w:r>
              <w:rPr>
                <w:b/>
                <w:spacing w:val="-2"/>
                <w:sz w:val="20"/>
              </w:rPr>
              <w:t xml:space="preserve"> </w:t>
            </w:r>
            <w:r>
              <w:rPr>
                <w:b/>
                <w:sz w:val="20"/>
              </w:rPr>
              <w:t>ktorých</w:t>
            </w:r>
            <w:r>
              <w:rPr>
                <w:b/>
                <w:spacing w:val="-3"/>
                <w:sz w:val="20"/>
              </w:rPr>
              <w:t xml:space="preserve"> </w:t>
            </w:r>
            <w:r>
              <w:rPr>
                <w:b/>
                <w:sz w:val="20"/>
              </w:rPr>
              <w:t>sa</w:t>
            </w:r>
          </w:p>
          <w:p w14:paraId="69E3894E" w14:textId="5AC1533E" w:rsidR="00192738" w:rsidRDefault="007901CA">
            <w:pPr>
              <w:pStyle w:val="TableParagraph"/>
              <w:spacing w:line="225" w:lineRule="exact"/>
              <w:ind w:left="109"/>
              <w:rPr>
                <w:b/>
                <w:sz w:val="20"/>
              </w:rPr>
            </w:pPr>
            <w:r>
              <w:rPr>
                <w:b/>
                <w:sz w:val="20"/>
              </w:rPr>
              <w:t>študijný</w:t>
            </w:r>
            <w:r>
              <w:rPr>
                <w:b/>
                <w:spacing w:val="-6"/>
                <w:sz w:val="20"/>
              </w:rPr>
              <w:t xml:space="preserve"> </w:t>
            </w:r>
            <w:r>
              <w:rPr>
                <w:b/>
                <w:sz w:val="20"/>
              </w:rPr>
              <w:t>program</w:t>
            </w:r>
            <w:r>
              <w:rPr>
                <w:b/>
                <w:spacing w:val="-5"/>
                <w:sz w:val="20"/>
              </w:rPr>
              <w:t xml:space="preserve"> </w:t>
            </w:r>
            <w:r>
              <w:rPr>
                <w:b/>
                <w:sz w:val="20"/>
              </w:rPr>
              <w:t>uskutočňuje</w:t>
            </w:r>
            <w:r w:rsidR="00F76BA8">
              <w:rPr>
                <w:rStyle w:val="Odkaznapoznmkupodiarou"/>
                <w:b/>
                <w:sz w:val="20"/>
              </w:rPr>
              <w:footnoteReference w:id="6"/>
            </w:r>
          </w:p>
        </w:tc>
        <w:tc>
          <w:tcPr>
            <w:tcW w:w="6236" w:type="dxa"/>
            <w:tcBorders>
              <w:top w:val="single" w:sz="4" w:space="0" w:color="000000"/>
              <w:left w:val="single" w:sz="4" w:space="0" w:color="000000"/>
              <w:bottom w:val="single" w:sz="4" w:space="0" w:color="000000"/>
            </w:tcBorders>
          </w:tcPr>
          <w:p w14:paraId="591774DD" w14:textId="77777777" w:rsidR="00192738" w:rsidRDefault="007901CA">
            <w:pPr>
              <w:pStyle w:val="TableParagraph"/>
              <w:spacing w:line="243" w:lineRule="exact"/>
              <w:rPr>
                <w:sz w:val="20"/>
              </w:rPr>
            </w:pPr>
            <w:r>
              <w:rPr>
                <w:sz w:val="20"/>
              </w:rPr>
              <w:t>slovenský</w:t>
            </w:r>
          </w:p>
        </w:tc>
      </w:tr>
      <w:tr w:rsidR="00192738" w14:paraId="7498C39A" w14:textId="77777777">
        <w:trPr>
          <w:trHeight w:val="486"/>
        </w:trPr>
        <w:tc>
          <w:tcPr>
            <w:tcW w:w="3106" w:type="dxa"/>
            <w:tcBorders>
              <w:top w:val="single" w:sz="4" w:space="0" w:color="000000"/>
              <w:bottom w:val="single" w:sz="4" w:space="0" w:color="000000"/>
              <w:right w:val="single" w:sz="4" w:space="0" w:color="000000"/>
            </w:tcBorders>
          </w:tcPr>
          <w:p w14:paraId="1E82FF36" w14:textId="77777777" w:rsidR="00192738" w:rsidRDefault="007901CA">
            <w:pPr>
              <w:pStyle w:val="TableParagraph"/>
              <w:spacing w:line="242" w:lineRule="exact"/>
              <w:ind w:left="109"/>
              <w:rPr>
                <w:b/>
                <w:sz w:val="20"/>
              </w:rPr>
            </w:pPr>
            <w:r>
              <w:rPr>
                <w:b/>
                <w:sz w:val="20"/>
              </w:rPr>
              <w:t>Štandardná</w:t>
            </w:r>
            <w:r>
              <w:rPr>
                <w:b/>
                <w:spacing w:val="-5"/>
                <w:sz w:val="20"/>
              </w:rPr>
              <w:t xml:space="preserve"> </w:t>
            </w:r>
            <w:r>
              <w:rPr>
                <w:b/>
                <w:sz w:val="20"/>
              </w:rPr>
              <w:t>dĺžka</w:t>
            </w:r>
            <w:r>
              <w:rPr>
                <w:b/>
                <w:spacing w:val="-3"/>
                <w:sz w:val="20"/>
              </w:rPr>
              <w:t xml:space="preserve"> </w:t>
            </w:r>
            <w:r>
              <w:rPr>
                <w:b/>
                <w:sz w:val="20"/>
              </w:rPr>
              <w:t>štúdia</w:t>
            </w:r>
            <w:r>
              <w:rPr>
                <w:b/>
                <w:spacing w:val="-4"/>
                <w:sz w:val="20"/>
              </w:rPr>
              <w:t xml:space="preserve"> </w:t>
            </w:r>
            <w:r>
              <w:rPr>
                <w:b/>
                <w:sz w:val="20"/>
              </w:rPr>
              <w:t>vyjadrená</w:t>
            </w:r>
          </w:p>
          <w:p w14:paraId="22858579" w14:textId="77777777" w:rsidR="00192738" w:rsidRDefault="007901CA">
            <w:pPr>
              <w:pStyle w:val="TableParagraph"/>
              <w:spacing w:line="225" w:lineRule="exact"/>
              <w:ind w:left="109"/>
              <w:rPr>
                <w:b/>
                <w:sz w:val="20"/>
              </w:rPr>
            </w:pPr>
            <w:r>
              <w:rPr>
                <w:b/>
                <w:sz w:val="20"/>
              </w:rPr>
              <w:t>v</w:t>
            </w:r>
            <w:r>
              <w:rPr>
                <w:b/>
                <w:spacing w:val="-3"/>
                <w:sz w:val="20"/>
              </w:rPr>
              <w:t xml:space="preserve"> </w:t>
            </w:r>
            <w:r>
              <w:rPr>
                <w:b/>
                <w:sz w:val="20"/>
              </w:rPr>
              <w:t>akademických</w:t>
            </w:r>
            <w:r>
              <w:rPr>
                <w:b/>
                <w:spacing w:val="-1"/>
                <w:sz w:val="20"/>
              </w:rPr>
              <w:t xml:space="preserve"> </w:t>
            </w:r>
            <w:r>
              <w:rPr>
                <w:b/>
                <w:sz w:val="20"/>
              </w:rPr>
              <w:t>rokoch</w:t>
            </w:r>
          </w:p>
        </w:tc>
        <w:tc>
          <w:tcPr>
            <w:tcW w:w="6236" w:type="dxa"/>
            <w:tcBorders>
              <w:top w:val="single" w:sz="4" w:space="0" w:color="000000"/>
              <w:left w:val="single" w:sz="4" w:space="0" w:color="000000"/>
              <w:bottom w:val="single" w:sz="4" w:space="0" w:color="000000"/>
            </w:tcBorders>
          </w:tcPr>
          <w:p w14:paraId="775E380A" w14:textId="77777777" w:rsidR="00192738" w:rsidRDefault="007901CA">
            <w:pPr>
              <w:pStyle w:val="TableParagraph"/>
              <w:spacing w:line="243" w:lineRule="exact"/>
              <w:rPr>
                <w:sz w:val="20"/>
              </w:rPr>
            </w:pPr>
            <w:r>
              <w:rPr>
                <w:w w:val="99"/>
                <w:sz w:val="20"/>
              </w:rPr>
              <w:t>3</w:t>
            </w:r>
          </w:p>
        </w:tc>
      </w:tr>
      <w:tr w:rsidR="00192738" w14:paraId="1B8778BF" w14:textId="77777777" w:rsidTr="00E52A8F">
        <w:trPr>
          <w:trHeight w:val="1377"/>
        </w:trPr>
        <w:tc>
          <w:tcPr>
            <w:tcW w:w="3106" w:type="dxa"/>
            <w:tcBorders>
              <w:top w:val="single" w:sz="4" w:space="0" w:color="000000"/>
              <w:right w:val="single" w:sz="4" w:space="0" w:color="000000"/>
            </w:tcBorders>
          </w:tcPr>
          <w:p w14:paraId="2394E169" w14:textId="77777777" w:rsidR="00192738" w:rsidRDefault="007901CA">
            <w:pPr>
              <w:pStyle w:val="TableParagraph"/>
              <w:spacing w:line="243" w:lineRule="exact"/>
              <w:ind w:left="109"/>
              <w:jc w:val="both"/>
              <w:rPr>
                <w:b/>
                <w:sz w:val="20"/>
              </w:rPr>
            </w:pPr>
            <w:r>
              <w:rPr>
                <w:b/>
                <w:sz w:val="20"/>
              </w:rPr>
              <w:t>Kapacita</w:t>
            </w:r>
            <w:r>
              <w:rPr>
                <w:b/>
                <w:spacing w:val="-5"/>
                <w:sz w:val="20"/>
              </w:rPr>
              <w:t xml:space="preserve"> </w:t>
            </w:r>
            <w:r>
              <w:rPr>
                <w:b/>
                <w:sz w:val="20"/>
              </w:rPr>
              <w:t>študijného</w:t>
            </w:r>
            <w:r>
              <w:rPr>
                <w:b/>
                <w:spacing w:val="-4"/>
                <w:sz w:val="20"/>
              </w:rPr>
              <w:t xml:space="preserve"> </w:t>
            </w:r>
            <w:r>
              <w:rPr>
                <w:b/>
                <w:sz w:val="20"/>
              </w:rPr>
              <w:t>programu</w:t>
            </w:r>
          </w:p>
          <w:p w14:paraId="2198335E" w14:textId="77777777" w:rsidR="00192738" w:rsidRDefault="007901CA">
            <w:pPr>
              <w:pStyle w:val="TableParagraph"/>
              <w:ind w:left="109" w:right="638"/>
              <w:jc w:val="both"/>
              <w:rPr>
                <w:b/>
                <w:sz w:val="20"/>
              </w:rPr>
            </w:pPr>
            <w:r>
              <w:rPr>
                <w:sz w:val="20"/>
              </w:rPr>
              <w:t>(plánovaný počet študentov)</w:t>
            </w:r>
            <w:r>
              <w:rPr>
                <w:spacing w:val="-43"/>
                <w:sz w:val="20"/>
              </w:rPr>
              <w:t xml:space="preserve"> </w:t>
            </w:r>
            <w:r>
              <w:rPr>
                <w:b/>
                <w:sz w:val="20"/>
              </w:rPr>
              <w:t>Skutočný počet uchádzačov</w:t>
            </w:r>
            <w:r>
              <w:rPr>
                <w:b/>
                <w:spacing w:val="1"/>
                <w:sz w:val="20"/>
              </w:rPr>
              <w:t xml:space="preserve"> </w:t>
            </w:r>
            <w:r>
              <w:rPr>
                <w:b/>
                <w:sz w:val="20"/>
              </w:rPr>
              <w:t>o štúdium</w:t>
            </w:r>
          </w:p>
          <w:p w14:paraId="66F755CB" w14:textId="77777777" w:rsidR="00192738" w:rsidRDefault="007901CA">
            <w:pPr>
              <w:pStyle w:val="TableParagraph"/>
              <w:spacing w:before="1"/>
              <w:ind w:left="109"/>
              <w:jc w:val="both"/>
              <w:rPr>
                <w:b/>
                <w:sz w:val="20"/>
              </w:rPr>
            </w:pPr>
            <w:r>
              <w:rPr>
                <w:b/>
                <w:sz w:val="20"/>
              </w:rPr>
              <w:t>Počet</w:t>
            </w:r>
            <w:r>
              <w:rPr>
                <w:b/>
                <w:spacing w:val="-3"/>
                <w:sz w:val="20"/>
              </w:rPr>
              <w:t xml:space="preserve"> </w:t>
            </w:r>
            <w:r>
              <w:rPr>
                <w:b/>
                <w:sz w:val="20"/>
              </w:rPr>
              <w:t>študentov</w:t>
            </w:r>
          </w:p>
        </w:tc>
        <w:tc>
          <w:tcPr>
            <w:tcW w:w="6236" w:type="dxa"/>
            <w:tcBorders>
              <w:top w:val="single" w:sz="4" w:space="0" w:color="000000"/>
              <w:left w:val="single" w:sz="4" w:space="0" w:color="000000"/>
            </w:tcBorders>
          </w:tcPr>
          <w:p w14:paraId="390D9542" w14:textId="77777777" w:rsidR="005D1B81" w:rsidRPr="005D1B81" w:rsidRDefault="005D1B81" w:rsidP="005D1B81">
            <w:pPr>
              <w:pStyle w:val="TableParagraph"/>
              <w:spacing w:line="244" w:lineRule="exact"/>
              <w:rPr>
                <w:sz w:val="20"/>
              </w:rPr>
            </w:pPr>
            <w:r w:rsidRPr="005D1B81">
              <w:rPr>
                <w:sz w:val="20"/>
              </w:rPr>
              <w:t>12 študentov v dennej forme</w:t>
            </w:r>
          </w:p>
          <w:p w14:paraId="44E384F4" w14:textId="77777777" w:rsidR="00192738" w:rsidRDefault="00192738">
            <w:pPr>
              <w:pStyle w:val="TableParagraph"/>
              <w:spacing w:before="1"/>
              <w:ind w:left="0"/>
              <w:rPr>
                <w:i/>
                <w:sz w:val="20"/>
              </w:rPr>
            </w:pPr>
          </w:p>
          <w:p w14:paraId="63CBC668" w14:textId="53B8FF93" w:rsidR="00192738" w:rsidRDefault="00192738">
            <w:pPr>
              <w:pStyle w:val="TableParagraph"/>
              <w:rPr>
                <w:sz w:val="20"/>
              </w:rPr>
            </w:pPr>
          </w:p>
        </w:tc>
      </w:tr>
      <w:tr w:rsidR="00192738" w14:paraId="476E2E22" w14:textId="77777777">
        <w:trPr>
          <w:trHeight w:val="210"/>
        </w:trPr>
        <w:tc>
          <w:tcPr>
            <w:tcW w:w="9342" w:type="dxa"/>
            <w:gridSpan w:val="2"/>
            <w:tcBorders>
              <w:bottom w:val="single" w:sz="18" w:space="0" w:color="000000"/>
            </w:tcBorders>
          </w:tcPr>
          <w:p w14:paraId="372FFF9E" w14:textId="77777777" w:rsidR="00192738" w:rsidRDefault="00192738">
            <w:pPr>
              <w:pStyle w:val="TableParagraph"/>
              <w:ind w:left="0"/>
              <w:rPr>
                <w:rFonts w:ascii="Times New Roman"/>
                <w:sz w:val="14"/>
              </w:rPr>
            </w:pPr>
          </w:p>
        </w:tc>
      </w:tr>
      <w:tr w:rsidR="00192738" w14:paraId="5B534215" w14:textId="77777777">
        <w:trPr>
          <w:trHeight w:val="285"/>
        </w:trPr>
        <w:tc>
          <w:tcPr>
            <w:tcW w:w="9342" w:type="dxa"/>
            <w:gridSpan w:val="2"/>
            <w:tcBorders>
              <w:bottom w:val="single" w:sz="4" w:space="0" w:color="000000"/>
            </w:tcBorders>
            <w:shd w:val="clear" w:color="auto" w:fill="E7E6E6"/>
          </w:tcPr>
          <w:p w14:paraId="68ECB11B" w14:textId="3063404F" w:rsidR="00192738" w:rsidRDefault="007901CA">
            <w:pPr>
              <w:pStyle w:val="TableParagraph"/>
              <w:spacing w:line="266" w:lineRule="exact"/>
              <w:ind w:left="109"/>
              <w:rPr>
                <w:b/>
                <w:sz w:val="24"/>
              </w:rPr>
            </w:pPr>
            <w:r>
              <w:rPr>
                <w:b/>
                <w:sz w:val="24"/>
              </w:rPr>
              <w:t>2.</w:t>
            </w:r>
            <w:r>
              <w:rPr>
                <w:b/>
                <w:spacing w:val="-3"/>
                <w:sz w:val="24"/>
              </w:rPr>
              <w:t xml:space="preserve"> </w:t>
            </w:r>
            <w:r>
              <w:rPr>
                <w:b/>
                <w:sz w:val="24"/>
              </w:rPr>
              <w:t>Profil</w:t>
            </w:r>
            <w:r>
              <w:rPr>
                <w:b/>
                <w:spacing w:val="-2"/>
                <w:sz w:val="24"/>
              </w:rPr>
              <w:t xml:space="preserve"> </w:t>
            </w:r>
            <w:r>
              <w:rPr>
                <w:b/>
                <w:sz w:val="24"/>
              </w:rPr>
              <w:t>absolventa</w:t>
            </w:r>
            <w:r>
              <w:rPr>
                <w:b/>
                <w:spacing w:val="-3"/>
                <w:sz w:val="24"/>
              </w:rPr>
              <w:t xml:space="preserve"> </w:t>
            </w:r>
            <w:r>
              <w:rPr>
                <w:b/>
                <w:sz w:val="24"/>
              </w:rPr>
              <w:t>a</w:t>
            </w:r>
            <w:r>
              <w:rPr>
                <w:b/>
                <w:spacing w:val="-1"/>
                <w:sz w:val="24"/>
              </w:rPr>
              <w:t xml:space="preserve"> </w:t>
            </w:r>
            <w:r>
              <w:rPr>
                <w:b/>
                <w:sz w:val="24"/>
              </w:rPr>
              <w:t>ciele</w:t>
            </w:r>
            <w:r>
              <w:rPr>
                <w:b/>
                <w:spacing w:val="-4"/>
                <w:sz w:val="24"/>
              </w:rPr>
              <w:t xml:space="preserve"> </w:t>
            </w:r>
            <w:r>
              <w:rPr>
                <w:b/>
                <w:sz w:val="24"/>
              </w:rPr>
              <w:t>vzdelávania</w:t>
            </w:r>
            <w:r w:rsidR="00F76BA8">
              <w:rPr>
                <w:rStyle w:val="Odkaznapoznmkupodiarou"/>
                <w:b/>
                <w:sz w:val="24"/>
              </w:rPr>
              <w:footnoteReference w:id="7"/>
            </w:r>
          </w:p>
        </w:tc>
      </w:tr>
      <w:tr w:rsidR="00192738" w14:paraId="57B19769" w14:textId="77777777" w:rsidTr="00735A62">
        <w:trPr>
          <w:trHeight w:val="3107"/>
        </w:trPr>
        <w:tc>
          <w:tcPr>
            <w:tcW w:w="3106" w:type="dxa"/>
            <w:tcBorders>
              <w:top w:val="single" w:sz="4" w:space="0" w:color="000000"/>
              <w:right w:val="single" w:sz="4" w:space="0" w:color="000000"/>
            </w:tcBorders>
          </w:tcPr>
          <w:p w14:paraId="241B0156" w14:textId="77777777" w:rsidR="00192738" w:rsidRDefault="007901CA">
            <w:pPr>
              <w:pStyle w:val="TableParagraph"/>
              <w:spacing w:line="243" w:lineRule="exact"/>
              <w:ind w:left="109"/>
              <w:rPr>
                <w:b/>
                <w:sz w:val="20"/>
              </w:rPr>
            </w:pPr>
            <w:r>
              <w:rPr>
                <w:b/>
                <w:sz w:val="20"/>
              </w:rPr>
              <w:t>Profil</w:t>
            </w:r>
            <w:r>
              <w:rPr>
                <w:b/>
                <w:spacing w:val="-6"/>
                <w:sz w:val="20"/>
              </w:rPr>
              <w:t xml:space="preserve"> </w:t>
            </w:r>
            <w:r>
              <w:rPr>
                <w:b/>
                <w:sz w:val="20"/>
              </w:rPr>
              <w:t>absolventa</w:t>
            </w:r>
          </w:p>
        </w:tc>
        <w:tc>
          <w:tcPr>
            <w:tcW w:w="6236" w:type="dxa"/>
            <w:tcBorders>
              <w:top w:val="single" w:sz="4" w:space="0" w:color="000000"/>
              <w:left w:val="single" w:sz="4" w:space="0" w:color="000000"/>
            </w:tcBorders>
          </w:tcPr>
          <w:p w14:paraId="7B605BF1" w14:textId="77777777" w:rsidR="003B273C" w:rsidRDefault="003B273C" w:rsidP="003B273C">
            <w:pPr>
              <w:pStyle w:val="TableParagraph"/>
              <w:spacing w:before="120"/>
              <w:ind w:right="74"/>
              <w:jc w:val="both"/>
              <w:rPr>
                <w:sz w:val="20"/>
              </w:rPr>
            </w:pPr>
            <w:r>
              <w:rPr>
                <w:sz w:val="20"/>
              </w:rPr>
              <w:t>Absolvent tretieho stupňa vysokoškolského štúdia v študijnom programe</w:t>
            </w:r>
            <w:r>
              <w:rPr>
                <w:spacing w:val="1"/>
                <w:sz w:val="20"/>
              </w:rPr>
              <w:t xml:space="preserve"> </w:t>
            </w:r>
            <w:r>
              <w:rPr>
                <w:sz w:val="20"/>
              </w:rPr>
              <w:t>Manažment</w:t>
            </w:r>
            <w:r>
              <w:rPr>
                <w:spacing w:val="-8"/>
                <w:sz w:val="20"/>
              </w:rPr>
              <w:t xml:space="preserve"> </w:t>
            </w:r>
            <w:r>
              <w:rPr>
                <w:sz w:val="20"/>
              </w:rPr>
              <w:t>sa</w:t>
            </w:r>
            <w:r>
              <w:rPr>
                <w:spacing w:val="-8"/>
                <w:sz w:val="20"/>
              </w:rPr>
              <w:t xml:space="preserve"> </w:t>
            </w:r>
            <w:r>
              <w:rPr>
                <w:sz w:val="20"/>
              </w:rPr>
              <w:t>dostatočne</w:t>
            </w:r>
            <w:r>
              <w:rPr>
                <w:spacing w:val="-10"/>
                <w:sz w:val="20"/>
              </w:rPr>
              <w:t xml:space="preserve"> </w:t>
            </w:r>
            <w:r>
              <w:rPr>
                <w:sz w:val="20"/>
              </w:rPr>
              <w:t>pripraví</w:t>
            </w:r>
            <w:r>
              <w:rPr>
                <w:spacing w:val="-10"/>
                <w:sz w:val="20"/>
              </w:rPr>
              <w:t xml:space="preserve"> </w:t>
            </w:r>
            <w:r>
              <w:rPr>
                <w:sz w:val="20"/>
              </w:rPr>
              <w:t>predovšetkým</w:t>
            </w:r>
            <w:r>
              <w:rPr>
                <w:spacing w:val="-10"/>
                <w:sz w:val="20"/>
              </w:rPr>
              <w:t xml:space="preserve"> </w:t>
            </w:r>
            <w:r>
              <w:rPr>
                <w:sz w:val="20"/>
              </w:rPr>
              <w:t>na</w:t>
            </w:r>
            <w:r>
              <w:rPr>
                <w:spacing w:val="-43"/>
                <w:sz w:val="20"/>
              </w:rPr>
              <w:t xml:space="preserve"> </w:t>
            </w:r>
            <w:r>
              <w:rPr>
                <w:sz w:val="20"/>
              </w:rPr>
              <w:t>budúcu vedecko-výskumnú a akademickú činnosť, môže sa však úspešne</w:t>
            </w:r>
            <w:r>
              <w:rPr>
                <w:spacing w:val="1"/>
                <w:sz w:val="20"/>
              </w:rPr>
              <w:t xml:space="preserve"> </w:t>
            </w:r>
            <w:r>
              <w:rPr>
                <w:sz w:val="20"/>
              </w:rPr>
              <w:t>uplatniť   aj   manažérsky   vo</w:t>
            </w:r>
            <w:r>
              <w:rPr>
                <w:spacing w:val="45"/>
                <w:sz w:val="20"/>
              </w:rPr>
              <w:t xml:space="preserve"> </w:t>
            </w:r>
            <w:r>
              <w:rPr>
                <w:sz w:val="20"/>
              </w:rPr>
              <w:t>výskumných   a poradenských   inštitúciách,</w:t>
            </w:r>
            <w:r>
              <w:rPr>
                <w:spacing w:val="1"/>
                <w:sz w:val="20"/>
              </w:rPr>
              <w:t xml:space="preserve"> </w:t>
            </w:r>
            <w:r>
              <w:rPr>
                <w:sz w:val="20"/>
              </w:rPr>
              <w:t>v</w:t>
            </w:r>
            <w:r>
              <w:rPr>
                <w:spacing w:val="-2"/>
                <w:sz w:val="20"/>
              </w:rPr>
              <w:t xml:space="preserve"> </w:t>
            </w:r>
            <w:proofErr w:type="spellStart"/>
            <w:r>
              <w:rPr>
                <w:sz w:val="20"/>
              </w:rPr>
              <w:t>multinacionálnych</w:t>
            </w:r>
            <w:proofErr w:type="spellEnd"/>
            <w:r>
              <w:rPr>
                <w:spacing w:val="18"/>
                <w:sz w:val="20"/>
              </w:rPr>
              <w:t xml:space="preserve"> </w:t>
            </w:r>
            <w:r>
              <w:rPr>
                <w:sz w:val="20"/>
              </w:rPr>
              <w:t>korporáciách</w:t>
            </w:r>
            <w:r>
              <w:rPr>
                <w:spacing w:val="17"/>
                <w:sz w:val="20"/>
              </w:rPr>
              <w:t xml:space="preserve"> </w:t>
            </w:r>
            <w:r>
              <w:rPr>
                <w:sz w:val="20"/>
              </w:rPr>
              <w:t>a</w:t>
            </w:r>
            <w:r>
              <w:rPr>
                <w:spacing w:val="-1"/>
                <w:sz w:val="20"/>
              </w:rPr>
              <w:t xml:space="preserve"> </w:t>
            </w:r>
            <w:r>
              <w:rPr>
                <w:sz w:val="20"/>
              </w:rPr>
              <w:t>v</w:t>
            </w:r>
            <w:r>
              <w:rPr>
                <w:spacing w:val="17"/>
                <w:sz w:val="20"/>
              </w:rPr>
              <w:t xml:space="preserve"> </w:t>
            </w:r>
            <w:r>
              <w:rPr>
                <w:sz w:val="20"/>
              </w:rPr>
              <w:t>ďalších</w:t>
            </w:r>
            <w:r>
              <w:rPr>
                <w:spacing w:val="17"/>
                <w:sz w:val="20"/>
              </w:rPr>
              <w:t xml:space="preserve"> </w:t>
            </w:r>
            <w:r>
              <w:rPr>
                <w:sz w:val="20"/>
              </w:rPr>
              <w:t>organizáciách</w:t>
            </w:r>
            <w:r>
              <w:rPr>
                <w:spacing w:val="16"/>
                <w:sz w:val="20"/>
              </w:rPr>
              <w:t xml:space="preserve"> </w:t>
            </w:r>
            <w:r>
              <w:rPr>
                <w:sz w:val="20"/>
              </w:rPr>
              <w:t>rôzneho</w:t>
            </w:r>
            <w:r>
              <w:rPr>
                <w:spacing w:val="17"/>
                <w:sz w:val="20"/>
              </w:rPr>
              <w:t xml:space="preserve"> </w:t>
            </w:r>
            <w:r>
              <w:rPr>
                <w:sz w:val="20"/>
              </w:rPr>
              <w:t>typu</w:t>
            </w:r>
          </w:p>
          <w:p w14:paraId="05CDCF2D" w14:textId="77777777" w:rsidR="003B273C" w:rsidRDefault="003B273C" w:rsidP="003B273C">
            <w:pPr>
              <w:pStyle w:val="TableParagraph"/>
              <w:ind w:right="72"/>
              <w:jc w:val="both"/>
              <w:rPr>
                <w:sz w:val="20"/>
              </w:rPr>
            </w:pPr>
            <w:r>
              <w:rPr>
                <w:sz w:val="20"/>
              </w:rPr>
              <w:t>a</w:t>
            </w:r>
            <w:r>
              <w:rPr>
                <w:spacing w:val="-2"/>
                <w:sz w:val="20"/>
              </w:rPr>
              <w:t xml:space="preserve"> </w:t>
            </w:r>
            <w:r>
              <w:rPr>
                <w:sz w:val="20"/>
              </w:rPr>
              <w:t>odvetví,</w:t>
            </w:r>
            <w:r>
              <w:rPr>
                <w:spacing w:val="-1"/>
                <w:sz w:val="20"/>
              </w:rPr>
              <w:t xml:space="preserve"> </w:t>
            </w:r>
            <w:r>
              <w:rPr>
                <w:sz w:val="20"/>
              </w:rPr>
              <w:t>doma</w:t>
            </w:r>
            <w:r>
              <w:rPr>
                <w:spacing w:val="-2"/>
                <w:sz w:val="20"/>
              </w:rPr>
              <w:t xml:space="preserve"> </w:t>
            </w:r>
            <w:r>
              <w:rPr>
                <w:sz w:val="20"/>
              </w:rPr>
              <w:t>aj</w:t>
            </w:r>
            <w:r>
              <w:rPr>
                <w:spacing w:val="-3"/>
                <w:sz w:val="20"/>
              </w:rPr>
              <w:t xml:space="preserve"> </w:t>
            </w:r>
            <w:r>
              <w:rPr>
                <w:sz w:val="20"/>
              </w:rPr>
              <w:t>v</w:t>
            </w:r>
            <w:r>
              <w:rPr>
                <w:spacing w:val="2"/>
                <w:sz w:val="20"/>
              </w:rPr>
              <w:t xml:space="preserve"> </w:t>
            </w:r>
            <w:r>
              <w:rPr>
                <w:sz w:val="20"/>
              </w:rPr>
              <w:t>zahraničí.</w:t>
            </w:r>
          </w:p>
          <w:p w14:paraId="4572C411" w14:textId="77777777" w:rsidR="003B273C" w:rsidRDefault="003B273C" w:rsidP="003B273C">
            <w:pPr>
              <w:pStyle w:val="TableParagraph"/>
              <w:ind w:right="72"/>
              <w:jc w:val="both"/>
              <w:rPr>
                <w:sz w:val="20"/>
              </w:rPr>
            </w:pPr>
          </w:p>
          <w:p w14:paraId="18B90794" w14:textId="4391A4F9" w:rsidR="001B0E0F" w:rsidRDefault="007901CA" w:rsidP="003B273C">
            <w:pPr>
              <w:pStyle w:val="TableParagraph"/>
              <w:ind w:right="72"/>
              <w:jc w:val="both"/>
              <w:rPr>
                <w:i/>
                <w:spacing w:val="1"/>
                <w:sz w:val="20"/>
              </w:rPr>
            </w:pPr>
            <w:r>
              <w:rPr>
                <w:sz w:val="20"/>
              </w:rPr>
              <w:t>Absolvent tretieho stupňa vysokoškolského štúdia v študijnom programe</w:t>
            </w:r>
            <w:r>
              <w:rPr>
                <w:spacing w:val="1"/>
                <w:sz w:val="20"/>
              </w:rPr>
              <w:t xml:space="preserve"> </w:t>
            </w:r>
            <w:r w:rsidR="008C3B4C">
              <w:rPr>
                <w:i/>
                <w:sz w:val="20"/>
              </w:rPr>
              <w:t>Manažment</w:t>
            </w:r>
            <w:r w:rsidR="001B0E0F">
              <w:rPr>
                <w:i/>
                <w:spacing w:val="1"/>
                <w:sz w:val="20"/>
              </w:rPr>
              <w:t>:</w:t>
            </w:r>
          </w:p>
          <w:p w14:paraId="65807097" w14:textId="51D41063" w:rsidR="00233312" w:rsidRPr="00233312" w:rsidRDefault="00233312">
            <w:pPr>
              <w:pStyle w:val="Odsekzoznamu"/>
              <w:widowControl/>
              <w:numPr>
                <w:ilvl w:val="0"/>
                <w:numId w:val="4"/>
              </w:numPr>
              <w:autoSpaceDE/>
              <w:autoSpaceDN/>
              <w:spacing w:after="160" w:line="259" w:lineRule="auto"/>
              <w:ind w:right="136"/>
              <w:contextualSpacing/>
              <w:jc w:val="both"/>
              <w:rPr>
                <w:snapToGrid w:val="0"/>
                <w:sz w:val="20"/>
                <w:szCs w:val="20"/>
              </w:rPr>
            </w:pPr>
            <w:r>
              <w:rPr>
                <w:snapToGrid w:val="0"/>
                <w:sz w:val="20"/>
                <w:szCs w:val="20"/>
              </w:rPr>
              <w:t>D</w:t>
            </w:r>
            <w:r w:rsidRPr="00233312">
              <w:rPr>
                <w:snapToGrid w:val="0"/>
                <w:sz w:val="20"/>
                <w:szCs w:val="20"/>
              </w:rPr>
              <w:t>okáže analyzovať problémy a možnosti, ktoré sa otvárajú v rôznych oblastiach ochrany osôb a majetku, navrhovať časti systémov aj celé systémy tak, aby spĺňali požiadavky a aplikovať ich v organizačnej štruktúre zaoberajúcej sa uvedenými oblasťami</w:t>
            </w:r>
            <w:r>
              <w:rPr>
                <w:snapToGrid w:val="0"/>
                <w:sz w:val="20"/>
                <w:szCs w:val="20"/>
              </w:rPr>
              <w:t>.</w:t>
            </w:r>
          </w:p>
          <w:p w14:paraId="56DBD03F" w14:textId="3470C69E" w:rsidR="00E61225" w:rsidRPr="00233312" w:rsidRDefault="00E61225">
            <w:pPr>
              <w:pStyle w:val="Odsekzoznamu"/>
              <w:widowControl/>
              <w:numPr>
                <w:ilvl w:val="0"/>
                <w:numId w:val="4"/>
              </w:numPr>
              <w:autoSpaceDE/>
              <w:autoSpaceDN/>
              <w:spacing w:after="160" w:line="259" w:lineRule="auto"/>
              <w:ind w:right="136"/>
              <w:contextualSpacing/>
              <w:jc w:val="both"/>
              <w:rPr>
                <w:snapToGrid w:val="0"/>
                <w:sz w:val="20"/>
                <w:szCs w:val="20"/>
              </w:rPr>
            </w:pPr>
            <w:r w:rsidRPr="00233312">
              <w:rPr>
                <w:snapToGrid w:val="0"/>
                <w:sz w:val="20"/>
                <w:szCs w:val="20"/>
              </w:rPr>
              <w:t>Je schopný analyzovať bezpečnostné prostredie, vykonávať rizikové a bezpečnostné analýzy a navrhovať bezpečnostné systémy, navrhovať a prijímať  vhodné riešenia na ochranu osôb a majetku aj pri mimoriadnych situáciách</w:t>
            </w:r>
          </w:p>
          <w:p w14:paraId="6A57B40A" w14:textId="47377970" w:rsidR="00233312" w:rsidRDefault="00233312">
            <w:pPr>
              <w:pStyle w:val="Odsekzoznamu"/>
              <w:widowControl/>
              <w:numPr>
                <w:ilvl w:val="0"/>
                <w:numId w:val="4"/>
              </w:numPr>
              <w:autoSpaceDE/>
              <w:autoSpaceDN/>
              <w:spacing w:after="160" w:line="259" w:lineRule="auto"/>
              <w:ind w:right="136"/>
              <w:contextualSpacing/>
              <w:jc w:val="both"/>
              <w:rPr>
                <w:snapToGrid w:val="0"/>
                <w:sz w:val="20"/>
                <w:szCs w:val="20"/>
              </w:rPr>
            </w:pPr>
            <w:r w:rsidRPr="00233312">
              <w:rPr>
                <w:snapToGrid w:val="0"/>
                <w:sz w:val="20"/>
                <w:szCs w:val="20"/>
              </w:rPr>
              <w:t xml:space="preserve">Osvojil si základné prostriedky prevencie, technológie a metódy riešenia krízových javov a odstraňovania ich negatívnych následkov. </w:t>
            </w:r>
            <w:r w:rsidR="009667AB">
              <w:rPr>
                <w:snapToGrid w:val="0"/>
                <w:sz w:val="20"/>
                <w:szCs w:val="20"/>
              </w:rPr>
              <w:t>Je</w:t>
            </w:r>
            <w:r w:rsidRPr="00233312">
              <w:rPr>
                <w:snapToGrid w:val="0"/>
                <w:sz w:val="20"/>
                <w:szCs w:val="20"/>
              </w:rPr>
              <w:t xml:space="preserve"> schopn</w:t>
            </w:r>
            <w:r w:rsidR="009667AB">
              <w:rPr>
                <w:snapToGrid w:val="0"/>
                <w:sz w:val="20"/>
                <w:szCs w:val="20"/>
              </w:rPr>
              <w:t>ý</w:t>
            </w:r>
            <w:r w:rsidRPr="00233312">
              <w:rPr>
                <w:snapToGrid w:val="0"/>
                <w:sz w:val="20"/>
                <w:szCs w:val="20"/>
              </w:rPr>
              <w:t xml:space="preserve"> plniť úlohy v odboroch krízového riadenia orgánov verejnej správy a výrobných podnikov na úseku civilnej ochrany obyvateľstva, obrany a vnútornej bezpečnosti a poriadku v regiónoch, v životnom prostredí, prípadne v ďalších orgánoch a organizáciách  podieľajúcich  sa riešení kríz.</w:t>
            </w:r>
          </w:p>
          <w:p w14:paraId="369151DD" w14:textId="7B4F5C7D" w:rsidR="009667AB" w:rsidRDefault="009667AB">
            <w:pPr>
              <w:pStyle w:val="Odsekzoznamu"/>
              <w:widowControl/>
              <w:numPr>
                <w:ilvl w:val="0"/>
                <w:numId w:val="4"/>
              </w:numPr>
              <w:autoSpaceDE/>
              <w:autoSpaceDN/>
              <w:spacing w:after="160" w:line="259" w:lineRule="auto"/>
              <w:ind w:right="136"/>
              <w:contextualSpacing/>
              <w:jc w:val="both"/>
              <w:rPr>
                <w:snapToGrid w:val="0"/>
                <w:sz w:val="20"/>
                <w:szCs w:val="20"/>
              </w:rPr>
            </w:pPr>
            <w:r>
              <w:rPr>
                <w:snapToGrid w:val="0"/>
                <w:sz w:val="20"/>
                <w:szCs w:val="20"/>
              </w:rPr>
              <w:t>Vie plánovať, realizovať a vyhodnocovať projekty vše</w:t>
            </w:r>
            <w:r w:rsidR="00DF4A27">
              <w:rPr>
                <w:snapToGrid w:val="0"/>
                <w:sz w:val="20"/>
                <w:szCs w:val="20"/>
              </w:rPr>
              <w:t>tkých veľkostí</w:t>
            </w:r>
            <w:r>
              <w:rPr>
                <w:snapToGrid w:val="0"/>
                <w:sz w:val="20"/>
                <w:szCs w:val="20"/>
              </w:rPr>
              <w:t>, komplexnosti a </w:t>
            </w:r>
            <w:r w:rsidR="00DF4A27">
              <w:rPr>
                <w:snapToGrid w:val="0"/>
                <w:sz w:val="20"/>
                <w:szCs w:val="20"/>
              </w:rPr>
              <w:t>zložitosti</w:t>
            </w:r>
            <w:r>
              <w:rPr>
                <w:snapToGrid w:val="0"/>
                <w:sz w:val="20"/>
                <w:szCs w:val="20"/>
              </w:rPr>
              <w:t>.</w:t>
            </w:r>
          </w:p>
          <w:p w14:paraId="5DC1AC3E" w14:textId="4D45B52A" w:rsidR="001B0E0F" w:rsidRPr="00E61225" w:rsidRDefault="001B0E0F">
            <w:pPr>
              <w:pStyle w:val="Odsekzoznamu"/>
              <w:widowControl/>
              <w:numPr>
                <w:ilvl w:val="0"/>
                <w:numId w:val="4"/>
              </w:numPr>
              <w:autoSpaceDE/>
              <w:autoSpaceDN/>
              <w:spacing w:after="160" w:line="259" w:lineRule="auto"/>
              <w:ind w:right="136"/>
              <w:contextualSpacing/>
              <w:jc w:val="both"/>
              <w:rPr>
                <w:snapToGrid w:val="0"/>
                <w:sz w:val="20"/>
                <w:szCs w:val="20"/>
              </w:rPr>
            </w:pPr>
            <w:r w:rsidRPr="00E61225">
              <w:rPr>
                <w:snapToGrid w:val="0"/>
                <w:sz w:val="20"/>
                <w:szCs w:val="20"/>
              </w:rPr>
              <w:t xml:space="preserve">Dokáže </w:t>
            </w:r>
            <w:r w:rsidR="00CD06A0" w:rsidRPr="00E61225">
              <w:rPr>
                <w:snapToGrid w:val="0"/>
                <w:sz w:val="20"/>
                <w:szCs w:val="20"/>
              </w:rPr>
              <w:t xml:space="preserve">viesť projektové tímy, </w:t>
            </w:r>
            <w:r w:rsidRPr="00E61225">
              <w:rPr>
                <w:snapToGrid w:val="0"/>
                <w:sz w:val="20"/>
                <w:szCs w:val="20"/>
              </w:rPr>
              <w:t>rýchlo sa prispôsobovať a osvojovať si odvetvové zvláštnosti (vstupy, procesy, výstupy)</w:t>
            </w:r>
            <w:r w:rsidR="00030898">
              <w:rPr>
                <w:snapToGrid w:val="0"/>
                <w:sz w:val="20"/>
                <w:szCs w:val="20"/>
              </w:rPr>
              <w:t xml:space="preserve"> projektov</w:t>
            </w:r>
            <w:r w:rsidRPr="00E61225">
              <w:rPr>
                <w:snapToGrid w:val="0"/>
                <w:sz w:val="20"/>
                <w:szCs w:val="20"/>
              </w:rPr>
              <w:t xml:space="preserve">. </w:t>
            </w:r>
          </w:p>
          <w:p w14:paraId="69F9AE5F" w14:textId="186655CB" w:rsidR="001B0E0F" w:rsidRPr="00E61225" w:rsidRDefault="001B0E0F">
            <w:pPr>
              <w:pStyle w:val="Odsekzoznamu"/>
              <w:widowControl/>
              <w:numPr>
                <w:ilvl w:val="0"/>
                <w:numId w:val="4"/>
              </w:numPr>
              <w:autoSpaceDE/>
              <w:autoSpaceDN/>
              <w:spacing w:after="160" w:line="259" w:lineRule="auto"/>
              <w:ind w:right="136"/>
              <w:contextualSpacing/>
              <w:jc w:val="both"/>
              <w:rPr>
                <w:snapToGrid w:val="0"/>
                <w:sz w:val="20"/>
                <w:szCs w:val="20"/>
              </w:rPr>
            </w:pPr>
            <w:r w:rsidRPr="00E61225">
              <w:rPr>
                <w:snapToGrid w:val="0"/>
                <w:sz w:val="20"/>
                <w:szCs w:val="20"/>
              </w:rPr>
              <w:t xml:space="preserve">Je spôsobilý </w:t>
            </w:r>
            <w:proofErr w:type="spellStart"/>
            <w:r w:rsidRPr="00E61225">
              <w:rPr>
                <w:snapToGrid w:val="0"/>
                <w:sz w:val="20"/>
                <w:szCs w:val="20"/>
              </w:rPr>
              <w:t>identiﬁkovať</w:t>
            </w:r>
            <w:proofErr w:type="spellEnd"/>
            <w:r w:rsidRPr="00E61225">
              <w:rPr>
                <w:snapToGrid w:val="0"/>
                <w:sz w:val="20"/>
                <w:szCs w:val="20"/>
              </w:rPr>
              <w:t>, analyzovať a hodnotiť problémy a procesy vo vzájomných súvislostiach v kontexte celej organizácie a prostredia, v ktorom pôsobí</w:t>
            </w:r>
            <w:r w:rsidR="00CD06A0" w:rsidRPr="00E61225">
              <w:rPr>
                <w:snapToGrid w:val="0"/>
                <w:sz w:val="20"/>
                <w:szCs w:val="20"/>
              </w:rPr>
              <w:t>, je kompetentný riadiť komplexné projekty</w:t>
            </w:r>
            <w:r w:rsidRPr="00E61225">
              <w:rPr>
                <w:snapToGrid w:val="0"/>
                <w:sz w:val="20"/>
                <w:szCs w:val="20"/>
              </w:rPr>
              <w:t xml:space="preserve">. </w:t>
            </w:r>
          </w:p>
          <w:p w14:paraId="2AA36946" w14:textId="2E9C2418" w:rsidR="001B0E0F" w:rsidRDefault="001B0E0F">
            <w:pPr>
              <w:pStyle w:val="Odsekzoznamu"/>
              <w:widowControl/>
              <w:numPr>
                <w:ilvl w:val="0"/>
                <w:numId w:val="4"/>
              </w:numPr>
              <w:autoSpaceDE/>
              <w:autoSpaceDN/>
              <w:spacing w:after="160" w:line="259" w:lineRule="auto"/>
              <w:ind w:right="136"/>
              <w:contextualSpacing/>
              <w:jc w:val="both"/>
              <w:rPr>
                <w:snapToGrid w:val="0"/>
                <w:sz w:val="20"/>
                <w:szCs w:val="20"/>
              </w:rPr>
            </w:pPr>
            <w:r w:rsidRPr="00E61225">
              <w:rPr>
                <w:snapToGrid w:val="0"/>
                <w:sz w:val="20"/>
                <w:szCs w:val="20"/>
              </w:rPr>
              <w:t xml:space="preserve">Je schopný zosúlaďovať úsilie pracovných skupín s rôznym odborným a záujmovým zameraním, navrhuje a realizuje praktické riešenia platné pre celú organizáciu (podnik, inštitúciu). </w:t>
            </w:r>
          </w:p>
          <w:p w14:paraId="078698B4" w14:textId="77777777" w:rsidR="00030898" w:rsidRPr="00030898" w:rsidRDefault="00030898">
            <w:pPr>
              <w:pStyle w:val="Odsekzoznamu"/>
              <w:widowControl/>
              <w:numPr>
                <w:ilvl w:val="0"/>
                <w:numId w:val="4"/>
              </w:numPr>
              <w:autoSpaceDE/>
              <w:autoSpaceDN/>
              <w:spacing w:after="160" w:line="259" w:lineRule="auto"/>
              <w:ind w:right="136"/>
              <w:contextualSpacing/>
              <w:jc w:val="both"/>
              <w:rPr>
                <w:snapToGrid w:val="0"/>
                <w:sz w:val="20"/>
                <w:szCs w:val="20"/>
              </w:rPr>
            </w:pPr>
            <w:r w:rsidRPr="00030898">
              <w:rPr>
                <w:snapToGrid w:val="0"/>
                <w:sz w:val="20"/>
                <w:szCs w:val="20"/>
              </w:rPr>
              <w:lastRenderedPageBreak/>
              <w:t xml:space="preserve">Je odborne pripravený vykonávať manažérske funkcie na úrovni vrcholového a stredného manažmentu vo všetkých typoch podnikov. Môže sa tiež uplatniť vo funkcii finančného sprostredkovateľa medzi podnikom a inštitúciami finančného trhu a zahraničím, vo funkcii finančného manažéra neziskových organizácií, v audítorských, poradenských a maklérskych firmách. </w:t>
            </w:r>
          </w:p>
          <w:p w14:paraId="41997D9F" w14:textId="77777777" w:rsidR="00030898" w:rsidRPr="00030898" w:rsidRDefault="00030898">
            <w:pPr>
              <w:pStyle w:val="Odsekzoznamu"/>
              <w:widowControl/>
              <w:numPr>
                <w:ilvl w:val="0"/>
                <w:numId w:val="4"/>
              </w:numPr>
              <w:autoSpaceDE/>
              <w:autoSpaceDN/>
              <w:spacing w:after="160" w:line="259" w:lineRule="auto"/>
              <w:ind w:right="136"/>
              <w:contextualSpacing/>
              <w:jc w:val="both"/>
              <w:rPr>
                <w:snapToGrid w:val="0"/>
                <w:sz w:val="20"/>
                <w:szCs w:val="20"/>
              </w:rPr>
            </w:pPr>
            <w:r w:rsidRPr="00030898">
              <w:rPr>
                <w:snapToGrid w:val="0"/>
                <w:sz w:val="20"/>
                <w:szCs w:val="20"/>
              </w:rPr>
              <w:t xml:space="preserve">Vyznačuje sa vysokou mierou tvorivosti a samostatnosti pri finančnom rozhodovaní. Má hlboké znalosti nielen z operatívy finančného riadenia podnikov, ale aj z oblasti strategického rozhodovania z aspektu globalizácie ekonomiky. </w:t>
            </w:r>
          </w:p>
          <w:p w14:paraId="372169C9" w14:textId="7D1C58B2" w:rsidR="00DF4A27" w:rsidRPr="00E61225" w:rsidRDefault="00030898">
            <w:pPr>
              <w:pStyle w:val="Odsekzoznamu"/>
              <w:widowControl/>
              <w:numPr>
                <w:ilvl w:val="0"/>
                <w:numId w:val="4"/>
              </w:numPr>
              <w:autoSpaceDE/>
              <w:autoSpaceDN/>
              <w:spacing w:after="160" w:line="259" w:lineRule="auto"/>
              <w:ind w:right="136"/>
              <w:contextualSpacing/>
              <w:jc w:val="both"/>
              <w:rPr>
                <w:snapToGrid w:val="0"/>
                <w:sz w:val="20"/>
                <w:szCs w:val="20"/>
              </w:rPr>
            </w:pPr>
            <w:r w:rsidRPr="00030898">
              <w:rPr>
                <w:snapToGrid w:val="0"/>
                <w:sz w:val="20"/>
                <w:szCs w:val="20"/>
              </w:rPr>
              <w:t>Dokáže pracovať so zložitými informačnými systémami v podnikoch.</w:t>
            </w:r>
          </w:p>
          <w:p w14:paraId="5EBB9B55" w14:textId="77777777" w:rsidR="001B0E0F" w:rsidRPr="001B0E0F" w:rsidRDefault="001B0E0F">
            <w:pPr>
              <w:pStyle w:val="Odsekzoznamu"/>
              <w:widowControl/>
              <w:numPr>
                <w:ilvl w:val="0"/>
                <w:numId w:val="4"/>
              </w:numPr>
              <w:autoSpaceDE/>
              <w:autoSpaceDN/>
              <w:spacing w:after="160" w:line="259" w:lineRule="auto"/>
              <w:ind w:right="136"/>
              <w:contextualSpacing/>
              <w:jc w:val="both"/>
              <w:rPr>
                <w:snapToGrid w:val="0"/>
                <w:sz w:val="20"/>
                <w:szCs w:val="20"/>
              </w:rPr>
            </w:pPr>
            <w:r w:rsidRPr="001B0E0F">
              <w:rPr>
                <w:snapToGrid w:val="0"/>
                <w:sz w:val="20"/>
                <w:szCs w:val="20"/>
              </w:rPr>
              <w:t>Ovláda a je schopný zvoliť a použiť primerané vedecké metódy základného a aplikovaného výskumu v oblasti študijného odboru. Má rozsiahle prierezové vedomosti z viacerých oblastí študijného odboru, ktoré mu slúžia ako základ pre uskutočňovanie výskumu a vývoja, formulovanie riešení ekonomických a manažérskych problémov a generovanie nových vedeckých poznatkov.</w:t>
            </w:r>
          </w:p>
          <w:p w14:paraId="5E42F7A0" w14:textId="77777777" w:rsidR="001B0E0F" w:rsidRPr="001B0E0F" w:rsidRDefault="001B0E0F">
            <w:pPr>
              <w:pStyle w:val="Odsekzoznamu"/>
              <w:widowControl/>
              <w:numPr>
                <w:ilvl w:val="0"/>
                <w:numId w:val="4"/>
              </w:numPr>
              <w:autoSpaceDE/>
              <w:autoSpaceDN/>
              <w:spacing w:after="160" w:line="259" w:lineRule="auto"/>
              <w:ind w:right="136"/>
              <w:contextualSpacing/>
              <w:jc w:val="both"/>
              <w:rPr>
                <w:snapToGrid w:val="0"/>
                <w:sz w:val="20"/>
                <w:szCs w:val="20"/>
              </w:rPr>
            </w:pPr>
            <w:r w:rsidRPr="001B0E0F">
              <w:rPr>
                <w:snapToGrid w:val="0"/>
                <w:sz w:val="20"/>
                <w:szCs w:val="20"/>
              </w:rPr>
              <w:t xml:space="preserve">Dokáže na základe cielenej, myšlienkovo rozmanitej, avšak kritickej rešerše formulovať výzvy pre vedecké poznanie, identifikovať vedecké problémy, formulovať výskumné otázky a odvodzovať výskumný dizajn. Ovláda základné prístupy vedeckej práce, dokáže identifikovať informačné zdroje a pri ich využívaní primerane aplikovať disponibilné informačné systémy. </w:t>
            </w:r>
          </w:p>
          <w:p w14:paraId="4A22969B" w14:textId="77777777" w:rsidR="001B0E0F" w:rsidRPr="001B0E0F" w:rsidRDefault="001B0E0F">
            <w:pPr>
              <w:pStyle w:val="Odsekzoznamu"/>
              <w:widowControl/>
              <w:numPr>
                <w:ilvl w:val="0"/>
                <w:numId w:val="4"/>
              </w:numPr>
              <w:autoSpaceDE/>
              <w:autoSpaceDN/>
              <w:spacing w:after="160" w:line="259" w:lineRule="auto"/>
              <w:ind w:right="136"/>
              <w:contextualSpacing/>
              <w:jc w:val="both"/>
              <w:rPr>
                <w:snapToGrid w:val="0"/>
                <w:sz w:val="20"/>
                <w:szCs w:val="20"/>
              </w:rPr>
            </w:pPr>
            <w:r w:rsidRPr="001B0E0F">
              <w:rPr>
                <w:snapToGrid w:val="0"/>
                <w:sz w:val="20"/>
                <w:szCs w:val="20"/>
              </w:rPr>
              <w:t xml:space="preserve">V závislosti od charakteru výskumného problému a výskumnej oblasti dokáže formulovať a vedecky vyhodnocovať výskumné tézy, formulovať, verifikovať výskumné hypotézy a pritom primeraným spôsobom aplikovať kvalitatívne alebo kvantitatívne metódy výskumu. Na základe svojich zistení dokáže navrhovať, overovať a implementovať inovatívne výskumné postupy. </w:t>
            </w:r>
          </w:p>
          <w:p w14:paraId="2BF89E36" w14:textId="77777777" w:rsidR="001B0E0F" w:rsidRPr="001B0E0F" w:rsidRDefault="001B0E0F">
            <w:pPr>
              <w:pStyle w:val="Odsekzoznamu"/>
              <w:widowControl/>
              <w:numPr>
                <w:ilvl w:val="0"/>
                <w:numId w:val="4"/>
              </w:numPr>
              <w:autoSpaceDE/>
              <w:autoSpaceDN/>
              <w:spacing w:after="160" w:line="259" w:lineRule="auto"/>
              <w:ind w:right="136"/>
              <w:contextualSpacing/>
              <w:jc w:val="both"/>
              <w:rPr>
                <w:snapToGrid w:val="0"/>
                <w:sz w:val="20"/>
                <w:szCs w:val="20"/>
              </w:rPr>
            </w:pPr>
            <w:r w:rsidRPr="001B0E0F">
              <w:rPr>
                <w:snapToGrid w:val="0"/>
                <w:sz w:val="20"/>
                <w:szCs w:val="20"/>
              </w:rPr>
              <w:t xml:space="preserve">Vyznačuje sa nezávislým, kritickým, analytickým a koncepčným myslením, ktoré aplikuje v meniacich sa podmienkach a prezentuje samostatne výsledky výskumu a vývoja pred odbornou komunitou v Slovenskej republike a v zahraničí. </w:t>
            </w:r>
          </w:p>
          <w:p w14:paraId="7BDA58A7" w14:textId="77777777" w:rsidR="001B0E0F" w:rsidRPr="001B0E0F" w:rsidRDefault="001B0E0F">
            <w:pPr>
              <w:pStyle w:val="Odsekzoznamu"/>
              <w:widowControl/>
              <w:numPr>
                <w:ilvl w:val="0"/>
                <w:numId w:val="4"/>
              </w:numPr>
              <w:autoSpaceDE/>
              <w:autoSpaceDN/>
              <w:spacing w:after="160" w:line="259" w:lineRule="auto"/>
              <w:ind w:right="136"/>
              <w:contextualSpacing/>
              <w:jc w:val="both"/>
              <w:rPr>
                <w:snapToGrid w:val="0"/>
                <w:sz w:val="20"/>
                <w:szCs w:val="20"/>
              </w:rPr>
            </w:pPr>
            <w:r w:rsidRPr="001B0E0F">
              <w:rPr>
                <w:snapToGrid w:val="0"/>
                <w:sz w:val="20"/>
                <w:szCs w:val="20"/>
              </w:rPr>
              <w:t xml:space="preserve">Vďaka jazykovej kompetentnosti je schopný publikovať v rešpektovaných časopisoch a zborníkoch evidovaných v medzinárodných profesijných databázach CCC, WOS, Scopus a ďalších. </w:t>
            </w:r>
          </w:p>
          <w:p w14:paraId="0287F31C" w14:textId="77777777" w:rsidR="001B0E0F" w:rsidRPr="001B0E0F" w:rsidRDefault="001B0E0F">
            <w:pPr>
              <w:pStyle w:val="Odsekzoznamu"/>
              <w:widowControl/>
              <w:numPr>
                <w:ilvl w:val="0"/>
                <w:numId w:val="4"/>
              </w:numPr>
              <w:autoSpaceDE/>
              <w:autoSpaceDN/>
              <w:spacing w:after="160" w:line="259" w:lineRule="auto"/>
              <w:ind w:right="136"/>
              <w:contextualSpacing/>
              <w:jc w:val="both"/>
              <w:rPr>
                <w:snapToGrid w:val="0"/>
                <w:sz w:val="20"/>
                <w:szCs w:val="20"/>
              </w:rPr>
            </w:pPr>
            <w:r w:rsidRPr="001B0E0F">
              <w:rPr>
                <w:snapToGrid w:val="0"/>
                <w:sz w:val="20"/>
                <w:szCs w:val="20"/>
              </w:rPr>
              <w:t xml:space="preserve">Vo svojej vedeckej práci zohľadňuje spoločenské, vedecké a etické aspekty pri formulovaní výskumných zámerov, interpretácii a zovšeobecnení výsledkov výskumu. Dokáže zaujať postoje k aktuálnym problémom, určiť zameranie výskumu, koordinovať prácu výskumného tímu, aplikovať a transferovať nadobudnuté poznanie do pedagogického procesu a do praxe a prispievať aj k rozvoju ekonomickej teórie a manažérskej praxe, v národnom a medzinárodnom kontexte. </w:t>
            </w:r>
          </w:p>
          <w:p w14:paraId="34863723" w14:textId="77777777" w:rsidR="001B0E0F" w:rsidRPr="001B0E0F" w:rsidRDefault="001B0E0F">
            <w:pPr>
              <w:pStyle w:val="Odsekzoznamu"/>
              <w:widowControl/>
              <w:numPr>
                <w:ilvl w:val="0"/>
                <w:numId w:val="4"/>
              </w:numPr>
              <w:autoSpaceDE/>
              <w:autoSpaceDN/>
              <w:spacing w:after="160" w:line="259" w:lineRule="auto"/>
              <w:ind w:right="136"/>
              <w:contextualSpacing/>
              <w:jc w:val="both"/>
              <w:rPr>
                <w:snapToGrid w:val="0"/>
                <w:sz w:val="20"/>
                <w:szCs w:val="20"/>
              </w:rPr>
            </w:pPr>
            <w:r w:rsidRPr="001B0E0F">
              <w:rPr>
                <w:snapToGrid w:val="0"/>
                <w:sz w:val="20"/>
                <w:szCs w:val="20"/>
              </w:rPr>
              <w:t>Disponuje analytickými zručnosťami, schopnosťou zberu a vyhodnocovania dát z medzinárodných databáz, využíva metódy vedeckej práce a relevantný softvér, je schopný spracovávať analytické materiály na vedeckej úrovni, vyhodnocovať a využívať ich pre rozvoj poznania v odbore.</w:t>
            </w:r>
          </w:p>
          <w:p w14:paraId="1BFE1BE0" w14:textId="77777777" w:rsidR="001B0E0F" w:rsidRPr="001B0E0F" w:rsidRDefault="001B0E0F">
            <w:pPr>
              <w:pStyle w:val="Odsekzoznamu"/>
              <w:widowControl/>
              <w:numPr>
                <w:ilvl w:val="0"/>
                <w:numId w:val="4"/>
              </w:numPr>
              <w:autoSpaceDE/>
              <w:autoSpaceDN/>
              <w:spacing w:after="160" w:line="259" w:lineRule="auto"/>
              <w:ind w:right="136"/>
              <w:contextualSpacing/>
              <w:jc w:val="both"/>
              <w:rPr>
                <w:snapToGrid w:val="0"/>
                <w:sz w:val="20"/>
                <w:szCs w:val="20"/>
              </w:rPr>
            </w:pPr>
            <w:r w:rsidRPr="001B0E0F">
              <w:rPr>
                <w:snapToGrid w:val="0"/>
                <w:sz w:val="20"/>
                <w:szCs w:val="20"/>
              </w:rPr>
              <w:t xml:space="preserve">Je profilovaný ako vysokokvalifikovaný odborník schopný pracovať v akademickom alebo medzinárodnom </w:t>
            </w:r>
            <w:proofErr w:type="spellStart"/>
            <w:r w:rsidRPr="001B0E0F">
              <w:rPr>
                <w:snapToGrid w:val="0"/>
                <w:sz w:val="20"/>
                <w:szCs w:val="20"/>
              </w:rPr>
              <w:t>korporátnom</w:t>
            </w:r>
            <w:proofErr w:type="spellEnd"/>
            <w:r w:rsidRPr="001B0E0F">
              <w:rPr>
                <w:snapToGrid w:val="0"/>
                <w:sz w:val="20"/>
                <w:szCs w:val="20"/>
              </w:rPr>
              <w:t xml:space="preserve"> prostredí s vedeckou kvalifikáciou v problematike obchodu a podnikania. Disponuje hlbokými teoretickými poznatkami zodpovedajúcimi medzinárodným vedeckým kritériám a má komplexné znalosti o manažmente firiem v období globalizácie a digitalizácie. Absolvent </w:t>
            </w:r>
            <w:r w:rsidRPr="001B0E0F">
              <w:rPr>
                <w:snapToGrid w:val="0"/>
                <w:sz w:val="20"/>
                <w:szCs w:val="20"/>
              </w:rPr>
              <w:lastRenderedPageBreak/>
              <w:t xml:space="preserve">pozná aktuálne trendy v národnom i medzinárodnom obchode a podnikaní,  v oblasti ekonomickej integrácie, v manažérskej psychológii, má vysoko rozvinuté manažérske soft </w:t>
            </w:r>
            <w:proofErr w:type="spellStart"/>
            <w:r w:rsidRPr="001B0E0F">
              <w:rPr>
                <w:snapToGrid w:val="0"/>
                <w:sz w:val="20"/>
                <w:szCs w:val="20"/>
              </w:rPr>
              <w:t>skills</w:t>
            </w:r>
            <w:proofErr w:type="spellEnd"/>
            <w:r w:rsidRPr="001B0E0F">
              <w:rPr>
                <w:snapToGrid w:val="0"/>
                <w:sz w:val="20"/>
                <w:szCs w:val="20"/>
              </w:rPr>
              <w:t xml:space="preserve">. </w:t>
            </w:r>
          </w:p>
          <w:p w14:paraId="7E8028E7" w14:textId="77777777" w:rsidR="001B0E0F" w:rsidRPr="001B0E0F" w:rsidRDefault="001B0E0F">
            <w:pPr>
              <w:pStyle w:val="Odsekzoznamu"/>
              <w:widowControl/>
              <w:numPr>
                <w:ilvl w:val="0"/>
                <w:numId w:val="4"/>
              </w:numPr>
              <w:autoSpaceDE/>
              <w:autoSpaceDN/>
              <w:spacing w:after="160" w:line="259" w:lineRule="auto"/>
              <w:ind w:right="136"/>
              <w:contextualSpacing/>
              <w:jc w:val="both"/>
              <w:rPr>
                <w:snapToGrid w:val="0"/>
                <w:sz w:val="20"/>
                <w:szCs w:val="20"/>
              </w:rPr>
            </w:pPr>
            <w:r w:rsidRPr="001B0E0F">
              <w:rPr>
                <w:snapToGrid w:val="0"/>
                <w:sz w:val="20"/>
                <w:szCs w:val="20"/>
              </w:rPr>
              <w:t xml:space="preserve">Uplatnenie nachádza na analytických a špecializovaných pracoviskách v oblasti podnikania a obchodu, v finančných inštitúciách, vedecko-výskumných a akademických inštitúciách a v orgánoch štátnej správy s agendou vyžadujúcich komplexné riešenie problémov angažovaním vedecko-výskumných prístupov. </w:t>
            </w:r>
          </w:p>
          <w:p w14:paraId="35CEC03C" w14:textId="2AA0E622" w:rsidR="003B273C" w:rsidRPr="00637F9B" w:rsidRDefault="001B0E0F">
            <w:pPr>
              <w:pStyle w:val="Odsekzoznamu"/>
              <w:widowControl/>
              <w:numPr>
                <w:ilvl w:val="0"/>
                <w:numId w:val="4"/>
              </w:numPr>
              <w:autoSpaceDE/>
              <w:autoSpaceDN/>
              <w:spacing w:after="160" w:line="259" w:lineRule="auto"/>
              <w:ind w:right="72"/>
              <w:contextualSpacing/>
              <w:jc w:val="both"/>
              <w:rPr>
                <w:sz w:val="20"/>
              </w:rPr>
            </w:pPr>
            <w:r w:rsidRPr="003B273C">
              <w:rPr>
                <w:snapToGrid w:val="0"/>
                <w:sz w:val="20"/>
                <w:szCs w:val="20"/>
              </w:rPr>
              <w:t xml:space="preserve">Bude podporovať spoločenský pokrok v znalostnej spoločnosti, a svojím výskumom </w:t>
            </w:r>
            <w:r w:rsidRPr="003B273C">
              <w:rPr>
                <w:rFonts w:cstheme="minorHAnsi"/>
                <w:color w:val="000000"/>
                <w:sz w:val="20"/>
                <w:szCs w:val="20"/>
              </w:rPr>
              <w:t xml:space="preserve">prispeje k rozšíreniu hraníc vedeckého poznania prostredníctvom publikovania výstupov na národnej a medzinárodnej úrovni.    </w:t>
            </w:r>
          </w:p>
        </w:tc>
      </w:tr>
      <w:tr w:rsidR="000F608A" w:rsidRPr="000F608A" w14:paraId="14D18E8E" w14:textId="77777777" w:rsidTr="00CE2C09">
        <w:trPr>
          <w:trHeight w:val="751"/>
        </w:trPr>
        <w:tc>
          <w:tcPr>
            <w:tcW w:w="3106" w:type="dxa"/>
            <w:tcBorders>
              <w:top w:val="single" w:sz="4" w:space="0" w:color="000000"/>
              <w:bottom w:val="nil"/>
              <w:right w:val="single" w:sz="4" w:space="0" w:color="000000"/>
            </w:tcBorders>
          </w:tcPr>
          <w:p w14:paraId="7EBC8D93" w14:textId="43EBB003" w:rsidR="000F608A" w:rsidRPr="005E1485" w:rsidRDefault="000F608A" w:rsidP="005E1485">
            <w:pPr>
              <w:pStyle w:val="TableParagraph"/>
              <w:spacing w:before="120"/>
              <w:ind w:right="74"/>
              <w:jc w:val="both"/>
              <w:rPr>
                <w:b/>
                <w:bCs/>
                <w:sz w:val="20"/>
              </w:rPr>
            </w:pPr>
            <w:r w:rsidRPr="005E1485">
              <w:rPr>
                <w:b/>
                <w:bCs/>
                <w:sz w:val="20"/>
              </w:rPr>
              <w:lastRenderedPageBreak/>
              <w:t>Ciele vzdelávania</w:t>
            </w:r>
            <w:r w:rsidR="005E1485">
              <w:rPr>
                <w:b/>
                <w:bCs/>
                <w:sz w:val="20"/>
              </w:rPr>
              <w:t xml:space="preserve"> </w:t>
            </w:r>
            <w:r w:rsidRPr="000F608A">
              <w:rPr>
                <w:sz w:val="20"/>
              </w:rPr>
              <w:t>(schopnosti študenta v čase ukončenia študijného</w:t>
            </w:r>
            <w:r w:rsidR="005E1485">
              <w:rPr>
                <w:sz w:val="20"/>
              </w:rPr>
              <w:t xml:space="preserve"> </w:t>
            </w:r>
            <w:r w:rsidRPr="000F608A">
              <w:rPr>
                <w:sz w:val="20"/>
              </w:rPr>
              <w:t>programu a hlavné výstupy vzdelávania)</w:t>
            </w:r>
          </w:p>
        </w:tc>
        <w:tc>
          <w:tcPr>
            <w:tcW w:w="6236" w:type="dxa"/>
            <w:vMerge w:val="restart"/>
            <w:tcBorders>
              <w:top w:val="single" w:sz="4" w:space="0" w:color="000000"/>
              <w:left w:val="single" w:sz="4" w:space="0" w:color="000000"/>
            </w:tcBorders>
          </w:tcPr>
          <w:p w14:paraId="523089A2" w14:textId="77777777" w:rsidR="000F608A" w:rsidRDefault="000F608A" w:rsidP="000F608A">
            <w:pPr>
              <w:pStyle w:val="TableParagraph"/>
              <w:spacing w:before="120"/>
              <w:ind w:right="74"/>
              <w:jc w:val="both"/>
              <w:rPr>
                <w:sz w:val="20"/>
              </w:rPr>
            </w:pPr>
            <w:r>
              <w:rPr>
                <w:sz w:val="20"/>
              </w:rPr>
              <w:t>Cieľom</w:t>
            </w:r>
            <w:r w:rsidRPr="000F608A">
              <w:rPr>
                <w:sz w:val="20"/>
              </w:rPr>
              <w:t xml:space="preserve"> </w:t>
            </w:r>
            <w:r>
              <w:rPr>
                <w:sz w:val="20"/>
              </w:rPr>
              <w:t>vzdelávania</w:t>
            </w:r>
            <w:r w:rsidRPr="000F608A">
              <w:rPr>
                <w:sz w:val="20"/>
              </w:rPr>
              <w:t xml:space="preserve"> </w:t>
            </w:r>
            <w:r>
              <w:rPr>
                <w:sz w:val="20"/>
              </w:rPr>
              <w:t>v študijnom</w:t>
            </w:r>
            <w:r w:rsidRPr="000F608A">
              <w:rPr>
                <w:sz w:val="20"/>
              </w:rPr>
              <w:t xml:space="preserve"> </w:t>
            </w:r>
            <w:r>
              <w:rPr>
                <w:sz w:val="20"/>
              </w:rPr>
              <w:t>programe</w:t>
            </w:r>
            <w:r w:rsidRPr="000F608A">
              <w:rPr>
                <w:sz w:val="20"/>
              </w:rPr>
              <w:t xml:space="preserve"> Manažment </w:t>
            </w:r>
            <w:r>
              <w:rPr>
                <w:sz w:val="20"/>
              </w:rPr>
              <w:t>v treťom</w:t>
            </w:r>
            <w:r w:rsidRPr="000F608A">
              <w:rPr>
                <w:sz w:val="20"/>
              </w:rPr>
              <w:t xml:space="preserve"> </w:t>
            </w:r>
            <w:r>
              <w:rPr>
                <w:sz w:val="20"/>
              </w:rPr>
              <w:t>stupni</w:t>
            </w:r>
            <w:r w:rsidRPr="000F608A">
              <w:rPr>
                <w:sz w:val="20"/>
              </w:rPr>
              <w:t xml:space="preserve"> </w:t>
            </w:r>
            <w:r>
              <w:rPr>
                <w:sz w:val="20"/>
              </w:rPr>
              <w:t>vysokoškolského</w:t>
            </w:r>
            <w:r w:rsidRPr="000F608A">
              <w:rPr>
                <w:sz w:val="20"/>
              </w:rPr>
              <w:t xml:space="preserve"> </w:t>
            </w:r>
            <w:r>
              <w:rPr>
                <w:sz w:val="20"/>
              </w:rPr>
              <w:t>štúdia</w:t>
            </w:r>
            <w:r w:rsidRPr="000F608A">
              <w:rPr>
                <w:sz w:val="20"/>
              </w:rPr>
              <w:t xml:space="preserve"> </w:t>
            </w:r>
            <w:r>
              <w:rPr>
                <w:sz w:val="20"/>
              </w:rPr>
              <w:t>je</w:t>
            </w:r>
            <w:r w:rsidRPr="000F608A">
              <w:rPr>
                <w:sz w:val="20"/>
              </w:rPr>
              <w:t xml:space="preserve"> </w:t>
            </w:r>
            <w:r>
              <w:rPr>
                <w:sz w:val="20"/>
              </w:rPr>
              <w:t>predovšetkým</w:t>
            </w:r>
            <w:r w:rsidRPr="000F608A">
              <w:rPr>
                <w:sz w:val="20"/>
              </w:rPr>
              <w:t xml:space="preserve"> </w:t>
            </w:r>
            <w:r>
              <w:rPr>
                <w:sz w:val="20"/>
              </w:rPr>
              <w:t>osvojenie</w:t>
            </w:r>
            <w:r w:rsidRPr="000F608A">
              <w:rPr>
                <w:sz w:val="20"/>
              </w:rPr>
              <w:t xml:space="preserve"> </w:t>
            </w:r>
            <w:r>
              <w:rPr>
                <w:sz w:val="20"/>
              </w:rPr>
              <w:t>si</w:t>
            </w:r>
            <w:r w:rsidRPr="000F608A">
              <w:rPr>
                <w:sz w:val="20"/>
              </w:rPr>
              <w:t xml:space="preserve"> </w:t>
            </w:r>
            <w:r>
              <w:rPr>
                <w:sz w:val="20"/>
              </w:rPr>
              <w:t>relevantných</w:t>
            </w:r>
            <w:r w:rsidRPr="000F608A">
              <w:rPr>
                <w:sz w:val="20"/>
              </w:rPr>
              <w:t xml:space="preserve"> </w:t>
            </w:r>
            <w:r>
              <w:rPr>
                <w:sz w:val="20"/>
              </w:rPr>
              <w:t>odborných</w:t>
            </w:r>
            <w:r w:rsidRPr="000F608A">
              <w:rPr>
                <w:sz w:val="20"/>
              </w:rPr>
              <w:t xml:space="preserve"> </w:t>
            </w:r>
            <w:r>
              <w:rPr>
                <w:sz w:val="20"/>
              </w:rPr>
              <w:t>vedomostí</w:t>
            </w:r>
            <w:r w:rsidRPr="000F608A">
              <w:rPr>
                <w:sz w:val="20"/>
              </w:rPr>
              <w:t xml:space="preserve"> </w:t>
            </w:r>
            <w:r>
              <w:rPr>
                <w:sz w:val="20"/>
              </w:rPr>
              <w:t>v</w:t>
            </w:r>
            <w:r w:rsidRPr="000F608A">
              <w:rPr>
                <w:sz w:val="20"/>
              </w:rPr>
              <w:t xml:space="preserve"> </w:t>
            </w:r>
            <w:r>
              <w:rPr>
                <w:sz w:val="20"/>
              </w:rPr>
              <w:t>rôznych</w:t>
            </w:r>
            <w:r w:rsidRPr="000F608A">
              <w:rPr>
                <w:sz w:val="20"/>
              </w:rPr>
              <w:t xml:space="preserve"> </w:t>
            </w:r>
            <w:r>
              <w:rPr>
                <w:sz w:val="20"/>
              </w:rPr>
              <w:t>oblastiach manažmentu podniku v národnom i medzinárodnom meradle,</w:t>
            </w:r>
            <w:r w:rsidRPr="000F608A">
              <w:rPr>
                <w:sz w:val="20"/>
              </w:rPr>
              <w:t xml:space="preserve"> </w:t>
            </w:r>
            <w:r>
              <w:rPr>
                <w:sz w:val="20"/>
              </w:rPr>
              <w:t>vrátane</w:t>
            </w:r>
            <w:r w:rsidRPr="000F608A">
              <w:rPr>
                <w:sz w:val="20"/>
              </w:rPr>
              <w:t xml:space="preserve"> </w:t>
            </w:r>
            <w:r>
              <w:rPr>
                <w:sz w:val="20"/>
              </w:rPr>
              <w:t>aktuálnych</w:t>
            </w:r>
            <w:r w:rsidRPr="000F608A">
              <w:rPr>
                <w:sz w:val="20"/>
              </w:rPr>
              <w:t xml:space="preserve"> </w:t>
            </w:r>
            <w:r>
              <w:rPr>
                <w:sz w:val="20"/>
              </w:rPr>
              <w:t>vedeckých</w:t>
            </w:r>
            <w:r w:rsidRPr="000F608A">
              <w:rPr>
                <w:sz w:val="20"/>
              </w:rPr>
              <w:t xml:space="preserve"> </w:t>
            </w:r>
            <w:r>
              <w:rPr>
                <w:sz w:val="20"/>
              </w:rPr>
              <w:t>teórií</w:t>
            </w:r>
            <w:r w:rsidRPr="000F608A">
              <w:rPr>
                <w:sz w:val="20"/>
              </w:rPr>
              <w:t xml:space="preserve"> </w:t>
            </w:r>
            <w:r>
              <w:rPr>
                <w:sz w:val="20"/>
              </w:rPr>
              <w:t>a</w:t>
            </w:r>
            <w:r w:rsidRPr="000F608A">
              <w:rPr>
                <w:sz w:val="20"/>
              </w:rPr>
              <w:t xml:space="preserve"> </w:t>
            </w:r>
            <w:r>
              <w:rPr>
                <w:sz w:val="20"/>
              </w:rPr>
              <w:t>prístupov.</w:t>
            </w:r>
            <w:r w:rsidRPr="000F608A">
              <w:rPr>
                <w:sz w:val="20"/>
              </w:rPr>
              <w:t xml:space="preserve"> </w:t>
            </w:r>
          </w:p>
          <w:p w14:paraId="212D1D27" w14:textId="090B843B" w:rsidR="000F608A" w:rsidRDefault="000F608A" w:rsidP="000F608A">
            <w:pPr>
              <w:pStyle w:val="TableParagraph"/>
              <w:spacing w:before="120"/>
              <w:ind w:right="74"/>
              <w:jc w:val="both"/>
              <w:rPr>
                <w:sz w:val="20"/>
              </w:rPr>
            </w:pPr>
            <w:r>
              <w:rPr>
                <w:sz w:val="20"/>
              </w:rPr>
              <w:t>Zámerom</w:t>
            </w:r>
            <w:r w:rsidRPr="000F608A">
              <w:rPr>
                <w:sz w:val="20"/>
              </w:rPr>
              <w:t xml:space="preserve"> </w:t>
            </w:r>
            <w:r>
              <w:rPr>
                <w:sz w:val="20"/>
              </w:rPr>
              <w:t xml:space="preserve">je pripraviť  </w:t>
            </w:r>
            <w:r w:rsidRPr="000F608A">
              <w:rPr>
                <w:sz w:val="20"/>
              </w:rPr>
              <w:t xml:space="preserve"> </w:t>
            </w:r>
            <w:r>
              <w:rPr>
                <w:sz w:val="20"/>
              </w:rPr>
              <w:t xml:space="preserve">študentov   </w:t>
            </w:r>
            <w:r w:rsidRPr="000F608A">
              <w:rPr>
                <w:sz w:val="20"/>
              </w:rPr>
              <w:t xml:space="preserve"> </w:t>
            </w:r>
            <w:r>
              <w:rPr>
                <w:sz w:val="20"/>
              </w:rPr>
              <w:t xml:space="preserve">predovšetkým   </w:t>
            </w:r>
            <w:r w:rsidRPr="000F608A">
              <w:rPr>
                <w:sz w:val="20"/>
              </w:rPr>
              <w:t xml:space="preserve"> </w:t>
            </w:r>
            <w:r>
              <w:rPr>
                <w:sz w:val="20"/>
              </w:rPr>
              <w:t xml:space="preserve">na   </w:t>
            </w:r>
            <w:r w:rsidRPr="000F608A">
              <w:rPr>
                <w:sz w:val="20"/>
              </w:rPr>
              <w:t xml:space="preserve"> </w:t>
            </w:r>
            <w:r>
              <w:rPr>
                <w:sz w:val="20"/>
              </w:rPr>
              <w:t xml:space="preserve">budúcu   </w:t>
            </w:r>
            <w:r w:rsidRPr="000F608A">
              <w:rPr>
                <w:sz w:val="20"/>
              </w:rPr>
              <w:t xml:space="preserve"> </w:t>
            </w:r>
            <w:r>
              <w:rPr>
                <w:sz w:val="20"/>
              </w:rPr>
              <w:t>vedecko-výskumnú a</w:t>
            </w:r>
            <w:r w:rsidRPr="000F608A">
              <w:rPr>
                <w:sz w:val="20"/>
              </w:rPr>
              <w:t xml:space="preserve"> </w:t>
            </w:r>
            <w:r>
              <w:rPr>
                <w:sz w:val="20"/>
              </w:rPr>
              <w:t>akademickú</w:t>
            </w:r>
            <w:r w:rsidRPr="000F608A">
              <w:rPr>
                <w:sz w:val="20"/>
              </w:rPr>
              <w:t xml:space="preserve"> </w:t>
            </w:r>
            <w:r>
              <w:rPr>
                <w:sz w:val="20"/>
              </w:rPr>
              <w:t xml:space="preserve">činnosť,  </w:t>
            </w:r>
            <w:r w:rsidRPr="000F608A">
              <w:rPr>
                <w:sz w:val="20"/>
              </w:rPr>
              <w:t xml:space="preserve"> </w:t>
            </w:r>
            <w:r>
              <w:rPr>
                <w:sz w:val="20"/>
              </w:rPr>
              <w:t xml:space="preserve">ale  </w:t>
            </w:r>
            <w:r w:rsidRPr="000F608A">
              <w:rPr>
                <w:sz w:val="20"/>
              </w:rPr>
              <w:t xml:space="preserve"> </w:t>
            </w:r>
            <w:r>
              <w:rPr>
                <w:sz w:val="20"/>
              </w:rPr>
              <w:t xml:space="preserve">aj  </w:t>
            </w:r>
            <w:r w:rsidRPr="000F608A">
              <w:rPr>
                <w:sz w:val="20"/>
              </w:rPr>
              <w:t xml:space="preserve"> </w:t>
            </w:r>
            <w:r>
              <w:rPr>
                <w:sz w:val="20"/>
              </w:rPr>
              <w:t xml:space="preserve">prípadné  </w:t>
            </w:r>
            <w:r w:rsidRPr="000F608A">
              <w:rPr>
                <w:sz w:val="20"/>
              </w:rPr>
              <w:t xml:space="preserve"> </w:t>
            </w:r>
            <w:r>
              <w:rPr>
                <w:sz w:val="20"/>
              </w:rPr>
              <w:t xml:space="preserve">manažérske  </w:t>
            </w:r>
            <w:r w:rsidRPr="000F608A">
              <w:rPr>
                <w:sz w:val="20"/>
              </w:rPr>
              <w:t xml:space="preserve"> </w:t>
            </w:r>
            <w:r>
              <w:rPr>
                <w:sz w:val="20"/>
              </w:rPr>
              <w:t xml:space="preserve">uplatnenie  </w:t>
            </w:r>
            <w:r w:rsidRPr="000F608A">
              <w:rPr>
                <w:sz w:val="20"/>
              </w:rPr>
              <w:t xml:space="preserve"> </w:t>
            </w:r>
            <w:r>
              <w:rPr>
                <w:sz w:val="20"/>
              </w:rPr>
              <w:t xml:space="preserve">vo výskumných,  </w:t>
            </w:r>
            <w:r w:rsidRPr="000F608A">
              <w:rPr>
                <w:sz w:val="20"/>
              </w:rPr>
              <w:t xml:space="preserve"> </w:t>
            </w:r>
            <w:r>
              <w:rPr>
                <w:sz w:val="20"/>
              </w:rPr>
              <w:t xml:space="preserve">poradenských   </w:t>
            </w:r>
            <w:r w:rsidRPr="000F608A">
              <w:rPr>
                <w:sz w:val="20"/>
              </w:rPr>
              <w:t xml:space="preserve"> </w:t>
            </w:r>
            <w:r>
              <w:rPr>
                <w:sz w:val="20"/>
              </w:rPr>
              <w:t xml:space="preserve">inštitúciách   </w:t>
            </w:r>
            <w:r w:rsidRPr="000F608A">
              <w:rPr>
                <w:sz w:val="20"/>
              </w:rPr>
              <w:t xml:space="preserve"> </w:t>
            </w:r>
            <w:r>
              <w:rPr>
                <w:sz w:val="20"/>
              </w:rPr>
              <w:t>a</w:t>
            </w:r>
            <w:r w:rsidRPr="000F608A">
              <w:rPr>
                <w:sz w:val="20"/>
              </w:rPr>
              <w:t xml:space="preserve"> </w:t>
            </w:r>
            <w:r>
              <w:rPr>
                <w:sz w:val="20"/>
              </w:rPr>
              <w:t>v podnikoch/organizáciách rôzneho</w:t>
            </w:r>
            <w:r w:rsidRPr="000F608A">
              <w:rPr>
                <w:sz w:val="20"/>
              </w:rPr>
              <w:t xml:space="preserve"> </w:t>
            </w:r>
            <w:r>
              <w:rPr>
                <w:sz w:val="20"/>
              </w:rPr>
              <w:t>typu</w:t>
            </w:r>
            <w:r w:rsidRPr="000F608A">
              <w:rPr>
                <w:sz w:val="20"/>
              </w:rPr>
              <w:t xml:space="preserve"> </w:t>
            </w:r>
            <w:r>
              <w:rPr>
                <w:sz w:val="20"/>
              </w:rPr>
              <w:t>doma</w:t>
            </w:r>
            <w:r w:rsidRPr="000F608A">
              <w:rPr>
                <w:sz w:val="20"/>
              </w:rPr>
              <w:t xml:space="preserve"> </w:t>
            </w:r>
            <w:r>
              <w:rPr>
                <w:sz w:val="20"/>
              </w:rPr>
              <w:t>aj</w:t>
            </w:r>
            <w:r w:rsidRPr="000F608A">
              <w:rPr>
                <w:sz w:val="20"/>
              </w:rPr>
              <w:t xml:space="preserve"> </w:t>
            </w:r>
            <w:r>
              <w:rPr>
                <w:sz w:val="20"/>
              </w:rPr>
              <w:t>v</w:t>
            </w:r>
            <w:r w:rsidRPr="000F608A">
              <w:rPr>
                <w:sz w:val="20"/>
              </w:rPr>
              <w:t xml:space="preserve"> </w:t>
            </w:r>
            <w:r>
              <w:rPr>
                <w:sz w:val="20"/>
              </w:rPr>
              <w:t>zahraničí.</w:t>
            </w:r>
            <w:r w:rsidRPr="000F608A">
              <w:rPr>
                <w:sz w:val="20"/>
              </w:rPr>
              <w:t xml:space="preserve"> </w:t>
            </w:r>
            <w:r>
              <w:rPr>
                <w:sz w:val="20"/>
              </w:rPr>
              <w:t>To</w:t>
            </w:r>
            <w:r w:rsidRPr="000F608A">
              <w:rPr>
                <w:sz w:val="20"/>
              </w:rPr>
              <w:t xml:space="preserve"> </w:t>
            </w:r>
            <w:r>
              <w:rPr>
                <w:sz w:val="20"/>
              </w:rPr>
              <w:t>predpokladá</w:t>
            </w:r>
            <w:r w:rsidRPr="000F608A">
              <w:rPr>
                <w:sz w:val="20"/>
              </w:rPr>
              <w:t xml:space="preserve"> </w:t>
            </w:r>
            <w:r>
              <w:rPr>
                <w:sz w:val="20"/>
              </w:rPr>
              <w:t>osvojenie</w:t>
            </w:r>
            <w:r w:rsidRPr="000F608A">
              <w:rPr>
                <w:sz w:val="20"/>
              </w:rPr>
              <w:t xml:space="preserve"> </w:t>
            </w:r>
            <w:r>
              <w:rPr>
                <w:sz w:val="20"/>
              </w:rPr>
              <w:t>si</w:t>
            </w:r>
            <w:r w:rsidRPr="000F608A">
              <w:rPr>
                <w:sz w:val="20"/>
              </w:rPr>
              <w:t xml:space="preserve"> </w:t>
            </w:r>
            <w:r>
              <w:rPr>
                <w:sz w:val="20"/>
              </w:rPr>
              <w:t xml:space="preserve">širokého </w:t>
            </w:r>
            <w:r w:rsidRPr="000F608A">
              <w:rPr>
                <w:sz w:val="20"/>
              </w:rPr>
              <w:t xml:space="preserve">spektra metód vedeckej práce, </w:t>
            </w:r>
            <w:r>
              <w:rPr>
                <w:sz w:val="20"/>
              </w:rPr>
              <w:t>metód</w:t>
            </w:r>
            <w:r w:rsidRPr="000F608A">
              <w:rPr>
                <w:sz w:val="20"/>
              </w:rPr>
              <w:t xml:space="preserve"> </w:t>
            </w:r>
            <w:r>
              <w:rPr>
                <w:sz w:val="20"/>
              </w:rPr>
              <w:t>základného</w:t>
            </w:r>
            <w:r w:rsidRPr="000F608A">
              <w:rPr>
                <w:sz w:val="20"/>
              </w:rPr>
              <w:t xml:space="preserve"> </w:t>
            </w:r>
            <w:r>
              <w:rPr>
                <w:sz w:val="20"/>
              </w:rPr>
              <w:t>a</w:t>
            </w:r>
            <w:r w:rsidRPr="000F608A">
              <w:rPr>
                <w:sz w:val="20"/>
              </w:rPr>
              <w:t xml:space="preserve"> </w:t>
            </w:r>
            <w:r>
              <w:rPr>
                <w:sz w:val="20"/>
              </w:rPr>
              <w:t>aplikovaného</w:t>
            </w:r>
            <w:r w:rsidRPr="000F608A">
              <w:rPr>
                <w:sz w:val="20"/>
              </w:rPr>
              <w:t xml:space="preserve"> </w:t>
            </w:r>
            <w:r>
              <w:rPr>
                <w:sz w:val="20"/>
              </w:rPr>
              <w:t>výskumu v</w:t>
            </w:r>
            <w:r w:rsidRPr="000F608A">
              <w:rPr>
                <w:sz w:val="20"/>
              </w:rPr>
              <w:t xml:space="preserve"> </w:t>
            </w:r>
            <w:r>
              <w:rPr>
                <w:sz w:val="20"/>
              </w:rPr>
              <w:t>ťažiskových</w:t>
            </w:r>
            <w:r w:rsidRPr="000F608A">
              <w:rPr>
                <w:sz w:val="20"/>
              </w:rPr>
              <w:t xml:space="preserve"> </w:t>
            </w:r>
            <w:r>
              <w:rPr>
                <w:sz w:val="20"/>
              </w:rPr>
              <w:t>oblastiach</w:t>
            </w:r>
            <w:r w:rsidRPr="000F608A">
              <w:rPr>
                <w:sz w:val="20"/>
              </w:rPr>
              <w:t xml:space="preserve"> </w:t>
            </w:r>
            <w:r>
              <w:rPr>
                <w:sz w:val="20"/>
              </w:rPr>
              <w:t>súvisiacich</w:t>
            </w:r>
            <w:r w:rsidRPr="000F608A">
              <w:rPr>
                <w:sz w:val="20"/>
              </w:rPr>
              <w:t xml:space="preserve"> </w:t>
            </w:r>
            <w:r>
              <w:rPr>
                <w:sz w:val="20"/>
              </w:rPr>
              <w:t>so</w:t>
            </w:r>
            <w:r w:rsidRPr="000F608A">
              <w:rPr>
                <w:sz w:val="20"/>
              </w:rPr>
              <w:t xml:space="preserve"> </w:t>
            </w:r>
            <w:r>
              <w:rPr>
                <w:sz w:val="20"/>
              </w:rPr>
              <w:t>zameraním</w:t>
            </w:r>
            <w:r w:rsidRPr="000F608A">
              <w:rPr>
                <w:sz w:val="20"/>
              </w:rPr>
              <w:t xml:space="preserve"> </w:t>
            </w:r>
            <w:r>
              <w:rPr>
                <w:sz w:val="20"/>
              </w:rPr>
              <w:t>študijného</w:t>
            </w:r>
            <w:r w:rsidRPr="000F608A">
              <w:rPr>
                <w:sz w:val="20"/>
              </w:rPr>
              <w:t xml:space="preserve"> </w:t>
            </w:r>
            <w:r>
              <w:rPr>
                <w:sz w:val="20"/>
              </w:rPr>
              <w:t>programu.</w:t>
            </w:r>
          </w:p>
          <w:p w14:paraId="20E6787D" w14:textId="46114D01" w:rsidR="000F608A" w:rsidRDefault="000F608A" w:rsidP="000F608A">
            <w:pPr>
              <w:pStyle w:val="TableParagraph"/>
              <w:spacing w:before="120"/>
              <w:ind w:right="74"/>
              <w:jc w:val="both"/>
              <w:rPr>
                <w:sz w:val="20"/>
              </w:rPr>
            </w:pPr>
            <w:r>
              <w:rPr>
                <w:sz w:val="20"/>
              </w:rPr>
              <w:t>Absolvent</w:t>
            </w:r>
            <w:r w:rsidRPr="000F608A">
              <w:rPr>
                <w:sz w:val="20"/>
              </w:rPr>
              <w:t xml:space="preserve"> </w:t>
            </w:r>
            <w:r>
              <w:rPr>
                <w:sz w:val="20"/>
              </w:rPr>
              <w:t>bude</w:t>
            </w:r>
            <w:r w:rsidRPr="000F608A">
              <w:rPr>
                <w:sz w:val="20"/>
              </w:rPr>
              <w:t xml:space="preserve"> </w:t>
            </w:r>
            <w:r>
              <w:rPr>
                <w:sz w:val="20"/>
              </w:rPr>
              <w:t>schopný</w:t>
            </w:r>
            <w:r w:rsidRPr="000F608A">
              <w:rPr>
                <w:sz w:val="20"/>
              </w:rPr>
              <w:t xml:space="preserve"> </w:t>
            </w:r>
            <w:r>
              <w:rPr>
                <w:sz w:val="20"/>
              </w:rPr>
              <w:t>identifikovať</w:t>
            </w:r>
            <w:r w:rsidRPr="000F608A">
              <w:rPr>
                <w:sz w:val="20"/>
              </w:rPr>
              <w:t xml:space="preserve"> </w:t>
            </w:r>
            <w:r>
              <w:rPr>
                <w:sz w:val="20"/>
              </w:rPr>
              <w:t>relevantné</w:t>
            </w:r>
            <w:r w:rsidRPr="000F608A">
              <w:rPr>
                <w:sz w:val="20"/>
              </w:rPr>
              <w:t xml:space="preserve"> </w:t>
            </w:r>
            <w:r>
              <w:rPr>
                <w:sz w:val="20"/>
              </w:rPr>
              <w:t>informačné</w:t>
            </w:r>
            <w:r w:rsidRPr="000F608A">
              <w:rPr>
                <w:sz w:val="20"/>
              </w:rPr>
              <w:t xml:space="preserve"> </w:t>
            </w:r>
            <w:r>
              <w:rPr>
                <w:sz w:val="20"/>
              </w:rPr>
              <w:t>zdroje, pracovať</w:t>
            </w:r>
            <w:r w:rsidRPr="000F608A">
              <w:rPr>
                <w:sz w:val="20"/>
              </w:rPr>
              <w:t xml:space="preserve"> </w:t>
            </w:r>
            <w:r>
              <w:rPr>
                <w:sz w:val="20"/>
              </w:rPr>
              <w:t>efektívne</w:t>
            </w:r>
            <w:r w:rsidRPr="000F608A">
              <w:rPr>
                <w:sz w:val="20"/>
              </w:rPr>
              <w:t xml:space="preserve"> </w:t>
            </w:r>
            <w:r>
              <w:rPr>
                <w:sz w:val="20"/>
              </w:rPr>
              <w:t>s</w:t>
            </w:r>
            <w:r w:rsidRPr="000F608A">
              <w:rPr>
                <w:sz w:val="20"/>
              </w:rPr>
              <w:t xml:space="preserve"> </w:t>
            </w:r>
            <w:r>
              <w:rPr>
                <w:sz w:val="20"/>
              </w:rPr>
              <w:t>databázami</w:t>
            </w:r>
            <w:r w:rsidRPr="000F608A">
              <w:rPr>
                <w:sz w:val="20"/>
              </w:rPr>
              <w:t xml:space="preserve"> </w:t>
            </w:r>
            <w:r>
              <w:rPr>
                <w:sz w:val="20"/>
              </w:rPr>
              <w:t>údajov</w:t>
            </w:r>
            <w:r w:rsidRPr="000F608A">
              <w:rPr>
                <w:sz w:val="20"/>
              </w:rPr>
              <w:t xml:space="preserve"> </w:t>
            </w:r>
            <w:r>
              <w:rPr>
                <w:sz w:val="20"/>
              </w:rPr>
              <w:t>a</w:t>
            </w:r>
            <w:r w:rsidRPr="000F608A">
              <w:rPr>
                <w:sz w:val="20"/>
              </w:rPr>
              <w:t xml:space="preserve"> </w:t>
            </w:r>
            <w:r>
              <w:rPr>
                <w:sz w:val="20"/>
              </w:rPr>
              <w:t>vedeckých</w:t>
            </w:r>
            <w:r w:rsidRPr="000F608A">
              <w:rPr>
                <w:sz w:val="20"/>
              </w:rPr>
              <w:t xml:space="preserve"> </w:t>
            </w:r>
            <w:r>
              <w:rPr>
                <w:sz w:val="20"/>
              </w:rPr>
              <w:t>prác</w:t>
            </w:r>
            <w:r w:rsidRPr="000F608A">
              <w:rPr>
                <w:sz w:val="20"/>
              </w:rPr>
              <w:t xml:space="preserve"> </w:t>
            </w:r>
            <w:r>
              <w:rPr>
                <w:sz w:val="20"/>
              </w:rPr>
              <w:t>v predmetnej oblasti,</w:t>
            </w:r>
            <w:r w:rsidRPr="000F608A">
              <w:rPr>
                <w:sz w:val="20"/>
              </w:rPr>
              <w:t xml:space="preserve"> </w:t>
            </w:r>
            <w:r>
              <w:rPr>
                <w:sz w:val="20"/>
              </w:rPr>
              <w:t xml:space="preserve">získané  </w:t>
            </w:r>
            <w:r w:rsidRPr="000F608A">
              <w:rPr>
                <w:sz w:val="20"/>
              </w:rPr>
              <w:t xml:space="preserve"> </w:t>
            </w:r>
            <w:r>
              <w:rPr>
                <w:sz w:val="20"/>
              </w:rPr>
              <w:t xml:space="preserve">informácie  </w:t>
            </w:r>
            <w:r w:rsidRPr="000F608A">
              <w:rPr>
                <w:sz w:val="20"/>
              </w:rPr>
              <w:t xml:space="preserve"> </w:t>
            </w:r>
            <w:r>
              <w:rPr>
                <w:sz w:val="20"/>
              </w:rPr>
              <w:t xml:space="preserve">kriticky  </w:t>
            </w:r>
            <w:r w:rsidRPr="000F608A">
              <w:rPr>
                <w:sz w:val="20"/>
              </w:rPr>
              <w:t xml:space="preserve"> </w:t>
            </w:r>
            <w:r>
              <w:rPr>
                <w:sz w:val="20"/>
              </w:rPr>
              <w:t xml:space="preserve">vyhodnocovať  </w:t>
            </w:r>
            <w:r w:rsidRPr="000F608A">
              <w:rPr>
                <w:sz w:val="20"/>
              </w:rPr>
              <w:t xml:space="preserve"> </w:t>
            </w:r>
            <w:r>
              <w:rPr>
                <w:sz w:val="20"/>
              </w:rPr>
              <w:t>a</w:t>
            </w:r>
            <w:r w:rsidRPr="000F608A">
              <w:rPr>
                <w:sz w:val="20"/>
              </w:rPr>
              <w:t xml:space="preserve"> </w:t>
            </w:r>
            <w:r>
              <w:rPr>
                <w:sz w:val="20"/>
              </w:rPr>
              <w:t xml:space="preserve">na  </w:t>
            </w:r>
            <w:r w:rsidRPr="000F608A">
              <w:rPr>
                <w:sz w:val="20"/>
              </w:rPr>
              <w:t xml:space="preserve"> </w:t>
            </w:r>
            <w:r>
              <w:rPr>
                <w:sz w:val="20"/>
              </w:rPr>
              <w:t xml:space="preserve">ich  </w:t>
            </w:r>
            <w:r w:rsidRPr="000F608A">
              <w:rPr>
                <w:sz w:val="20"/>
              </w:rPr>
              <w:t xml:space="preserve"> </w:t>
            </w:r>
            <w:r>
              <w:rPr>
                <w:sz w:val="20"/>
              </w:rPr>
              <w:t>základe formulovať</w:t>
            </w:r>
            <w:r w:rsidRPr="000F608A">
              <w:rPr>
                <w:sz w:val="20"/>
              </w:rPr>
              <w:t xml:space="preserve"> </w:t>
            </w:r>
            <w:r>
              <w:rPr>
                <w:sz w:val="20"/>
              </w:rPr>
              <w:t>výzvy</w:t>
            </w:r>
            <w:r w:rsidRPr="000F608A">
              <w:rPr>
                <w:sz w:val="20"/>
              </w:rPr>
              <w:t xml:space="preserve"> </w:t>
            </w:r>
            <w:r>
              <w:rPr>
                <w:sz w:val="20"/>
              </w:rPr>
              <w:t>pre</w:t>
            </w:r>
            <w:r w:rsidRPr="000F608A">
              <w:rPr>
                <w:sz w:val="20"/>
              </w:rPr>
              <w:t xml:space="preserve"> </w:t>
            </w:r>
            <w:r>
              <w:rPr>
                <w:sz w:val="20"/>
              </w:rPr>
              <w:t>vedecké</w:t>
            </w:r>
            <w:r w:rsidRPr="000F608A">
              <w:rPr>
                <w:sz w:val="20"/>
              </w:rPr>
              <w:t xml:space="preserve"> </w:t>
            </w:r>
            <w:r>
              <w:rPr>
                <w:sz w:val="20"/>
              </w:rPr>
              <w:t>poznanie</w:t>
            </w:r>
            <w:r w:rsidRPr="000F608A">
              <w:rPr>
                <w:sz w:val="20"/>
              </w:rPr>
              <w:t xml:space="preserve"> </w:t>
            </w:r>
            <w:r>
              <w:rPr>
                <w:sz w:val="20"/>
              </w:rPr>
              <w:t>a</w:t>
            </w:r>
            <w:r w:rsidRPr="000F608A">
              <w:rPr>
                <w:sz w:val="20"/>
              </w:rPr>
              <w:t xml:space="preserve"> </w:t>
            </w:r>
            <w:r>
              <w:rPr>
                <w:sz w:val="20"/>
              </w:rPr>
              <w:t>výskumné</w:t>
            </w:r>
            <w:r w:rsidRPr="000F608A">
              <w:rPr>
                <w:sz w:val="20"/>
              </w:rPr>
              <w:t xml:space="preserve"> </w:t>
            </w:r>
            <w:r>
              <w:rPr>
                <w:sz w:val="20"/>
              </w:rPr>
              <w:t>otázky</w:t>
            </w:r>
            <w:r w:rsidRPr="000F608A">
              <w:rPr>
                <w:sz w:val="20"/>
              </w:rPr>
              <w:t xml:space="preserve"> </w:t>
            </w:r>
            <w:r>
              <w:rPr>
                <w:sz w:val="20"/>
              </w:rPr>
              <w:t>a odvodzovať výskumný</w:t>
            </w:r>
            <w:r w:rsidRPr="000F608A">
              <w:rPr>
                <w:sz w:val="20"/>
              </w:rPr>
              <w:t xml:space="preserve"> </w:t>
            </w:r>
            <w:r>
              <w:rPr>
                <w:sz w:val="20"/>
              </w:rPr>
              <w:t>dizajn.</w:t>
            </w:r>
            <w:r w:rsidRPr="000F608A">
              <w:rPr>
                <w:sz w:val="20"/>
              </w:rPr>
              <w:t xml:space="preserve"> </w:t>
            </w:r>
            <w:r>
              <w:rPr>
                <w:sz w:val="20"/>
              </w:rPr>
              <w:t>Cieľom</w:t>
            </w:r>
            <w:r w:rsidRPr="000F608A">
              <w:rPr>
                <w:sz w:val="20"/>
              </w:rPr>
              <w:t xml:space="preserve"> </w:t>
            </w:r>
            <w:r>
              <w:rPr>
                <w:sz w:val="20"/>
              </w:rPr>
              <w:t>vzdelávania</w:t>
            </w:r>
            <w:r w:rsidRPr="000F608A">
              <w:rPr>
                <w:sz w:val="20"/>
              </w:rPr>
              <w:t xml:space="preserve"> </w:t>
            </w:r>
            <w:r>
              <w:rPr>
                <w:sz w:val="20"/>
              </w:rPr>
              <w:t>je</w:t>
            </w:r>
            <w:r w:rsidRPr="000F608A">
              <w:rPr>
                <w:sz w:val="20"/>
              </w:rPr>
              <w:t xml:space="preserve"> </w:t>
            </w:r>
            <w:r>
              <w:rPr>
                <w:sz w:val="20"/>
              </w:rPr>
              <w:t>tiež</w:t>
            </w:r>
            <w:r w:rsidRPr="000F608A">
              <w:rPr>
                <w:sz w:val="20"/>
              </w:rPr>
              <w:t xml:space="preserve"> </w:t>
            </w:r>
            <w:r>
              <w:rPr>
                <w:sz w:val="20"/>
              </w:rPr>
              <w:t>schopnosť</w:t>
            </w:r>
            <w:r w:rsidRPr="000F608A">
              <w:rPr>
                <w:sz w:val="20"/>
              </w:rPr>
              <w:t xml:space="preserve"> </w:t>
            </w:r>
            <w:r>
              <w:rPr>
                <w:sz w:val="20"/>
              </w:rPr>
              <w:t>integrovať</w:t>
            </w:r>
            <w:r w:rsidRPr="000F608A">
              <w:rPr>
                <w:sz w:val="20"/>
              </w:rPr>
              <w:t xml:space="preserve"> </w:t>
            </w:r>
            <w:r>
              <w:rPr>
                <w:sz w:val="20"/>
              </w:rPr>
              <w:t xml:space="preserve">získané faktické,  </w:t>
            </w:r>
            <w:r w:rsidRPr="000F608A">
              <w:rPr>
                <w:sz w:val="20"/>
              </w:rPr>
              <w:t xml:space="preserve"> </w:t>
            </w:r>
            <w:r>
              <w:rPr>
                <w:sz w:val="20"/>
              </w:rPr>
              <w:t xml:space="preserve">konceptuálne   </w:t>
            </w:r>
            <w:r w:rsidRPr="000F608A">
              <w:rPr>
                <w:sz w:val="20"/>
              </w:rPr>
              <w:t xml:space="preserve"> </w:t>
            </w:r>
            <w:r>
              <w:rPr>
                <w:sz w:val="20"/>
              </w:rPr>
              <w:t>a</w:t>
            </w:r>
            <w:r w:rsidRPr="000F608A">
              <w:rPr>
                <w:sz w:val="20"/>
              </w:rPr>
              <w:t xml:space="preserve"> </w:t>
            </w:r>
            <w:r>
              <w:rPr>
                <w:sz w:val="20"/>
              </w:rPr>
              <w:t xml:space="preserve">kognitívne   </w:t>
            </w:r>
            <w:r w:rsidRPr="000F608A">
              <w:rPr>
                <w:sz w:val="20"/>
              </w:rPr>
              <w:t xml:space="preserve"> </w:t>
            </w:r>
            <w:r>
              <w:rPr>
                <w:sz w:val="20"/>
              </w:rPr>
              <w:t xml:space="preserve">vedomosti   </w:t>
            </w:r>
            <w:r w:rsidRPr="000F608A">
              <w:rPr>
                <w:sz w:val="20"/>
              </w:rPr>
              <w:t xml:space="preserve"> </w:t>
            </w:r>
            <w:r>
              <w:rPr>
                <w:sz w:val="20"/>
              </w:rPr>
              <w:t xml:space="preserve">pri   </w:t>
            </w:r>
            <w:r w:rsidRPr="000F608A">
              <w:rPr>
                <w:sz w:val="20"/>
              </w:rPr>
              <w:t xml:space="preserve"> </w:t>
            </w:r>
            <w:r>
              <w:rPr>
                <w:sz w:val="20"/>
              </w:rPr>
              <w:t>vypracovávaní vedeckých</w:t>
            </w:r>
            <w:r w:rsidRPr="000F608A">
              <w:rPr>
                <w:sz w:val="20"/>
              </w:rPr>
              <w:t xml:space="preserve"> </w:t>
            </w:r>
            <w:r>
              <w:rPr>
                <w:sz w:val="20"/>
              </w:rPr>
              <w:t>prác</w:t>
            </w:r>
            <w:r w:rsidRPr="000F608A">
              <w:rPr>
                <w:sz w:val="20"/>
              </w:rPr>
              <w:t xml:space="preserve"> </w:t>
            </w:r>
            <w:r>
              <w:rPr>
                <w:sz w:val="20"/>
              </w:rPr>
              <w:t>a</w:t>
            </w:r>
            <w:r w:rsidRPr="000F608A">
              <w:rPr>
                <w:sz w:val="20"/>
              </w:rPr>
              <w:t xml:space="preserve"> </w:t>
            </w:r>
            <w:r>
              <w:rPr>
                <w:sz w:val="20"/>
              </w:rPr>
              <w:t>spracovávaní</w:t>
            </w:r>
            <w:r w:rsidRPr="000F608A">
              <w:rPr>
                <w:sz w:val="20"/>
              </w:rPr>
              <w:t xml:space="preserve"> </w:t>
            </w:r>
            <w:r>
              <w:rPr>
                <w:sz w:val="20"/>
              </w:rPr>
              <w:t>dizertačnej</w:t>
            </w:r>
            <w:r w:rsidRPr="000F608A">
              <w:rPr>
                <w:sz w:val="20"/>
              </w:rPr>
              <w:t xml:space="preserve"> </w:t>
            </w:r>
            <w:r>
              <w:rPr>
                <w:sz w:val="20"/>
              </w:rPr>
              <w:t>práce</w:t>
            </w:r>
            <w:r w:rsidRPr="000F608A">
              <w:rPr>
                <w:sz w:val="20"/>
              </w:rPr>
              <w:t xml:space="preserve"> </w:t>
            </w:r>
            <w:r>
              <w:rPr>
                <w:sz w:val="20"/>
              </w:rPr>
              <w:t>a</w:t>
            </w:r>
            <w:r w:rsidRPr="000F608A">
              <w:rPr>
                <w:sz w:val="20"/>
              </w:rPr>
              <w:t xml:space="preserve"> </w:t>
            </w:r>
            <w:r>
              <w:rPr>
                <w:sz w:val="20"/>
              </w:rPr>
              <w:t>syntetizovať</w:t>
            </w:r>
            <w:r w:rsidRPr="000F608A">
              <w:rPr>
                <w:sz w:val="20"/>
              </w:rPr>
              <w:t xml:space="preserve"> </w:t>
            </w:r>
            <w:r>
              <w:rPr>
                <w:sz w:val="20"/>
              </w:rPr>
              <w:t>ich</w:t>
            </w:r>
            <w:r w:rsidRPr="000F608A">
              <w:rPr>
                <w:sz w:val="20"/>
              </w:rPr>
              <w:t xml:space="preserve"> </w:t>
            </w:r>
            <w:r>
              <w:rPr>
                <w:sz w:val="20"/>
              </w:rPr>
              <w:t>pri vylepšovaní</w:t>
            </w:r>
            <w:r w:rsidRPr="000F608A">
              <w:rPr>
                <w:sz w:val="20"/>
              </w:rPr>
              <w:t xml:space="preserve"> </w:t>
            </w:r>
            <w:r>
              <w:rPr>
                <w:sz w:val="20"/>
              </w:rPr>
              <w:t xml:space="preserve">existujúcich  </w:t>
            </w:r>
            <w:r w:rsidRPr="000F608A">
              <w:rPr>
                <w:sz w:val="20"/>
              </w:rPr>
              <w:t xml:space="preserve"> </w:t>
            </w:r>
            <w:r>
              <w:rPr>
                <w:sz w:val="20"/>
              </w:rPr>
              <w:t xml:space="preserve">javov  </w:t>
            </w:r>
            <w:r w:rsidRPr="000F608A">
              <w:rPr>
                <w:sz w:val="20"/>
              </w:rPr>
              <w:t xml:space="preserve"> </w:t>
            </w:r>
            <w:r>
              <w:rPr>
                <w:sz w:val="20"/>
              </w:rPr>
              <w:t xml:space="preserve">a  </w:t>
            </w:r>
            <w:r w:rsidRPr="000F608A">
              <w:rPr>
                <w:sz w:val="20"/>
              </w:rPr>
              <w:t xml:space="preserve"> </w:t>
            </w:r>
            <w:r>
              <w:rPr>
                <w:sz w:val="20"/>
              </w:rPr>
              <w:t xml:space="preserve">procesov  </w:t>
            </w:r>
            <w:r w:rsidRPr="000F608A">
              <w:rPr>
                <w:sz w:val="20"/>
              </w:rPr>
              <w:t xml:space="preserve"> </w:t>
            </w:r>
            <w:r>
              <w:rPr>
                <w:sz w:val="20"/>
              </w:rPr>
              <w:t>v</w:t>
            </w:r>
            <w:r w:rsidRPr="000F608A">
              <w:rPr>
                <w:sz w:val="20"/>
              </w:rPr>
              <w:t xml:space="preserve"> </w:t>
            </w:r>
            <w:r>
              <w:rPr>
                <w:sz w:val="20"/>
              </w:rPr>
              <w:t xml:space="preserve">podnikoch  </w:t>
            </w:r>
            <w:r w:rsidRPr="000F608A">
              <w:rPr>
                <w:sz w:val="20"/>
              </w:rPr>
              <w:t xml:space="preserve"> </w:t>
            </w:r>
            <w:r>
              <w:rPr>
                <w:sz w:val="20"/>
              </w:rPr>
              <w:t>národného a</w:t>
            </w:r>
            <w:r w:rsidRPr="000F608A">
              <w:rPr>
                <w:sz w:val="20"/>
              </w:rPr>
              <w:t xml:space="preserve"> </w:t>
            </w:r>
            <w:r>
              <w:rPr>
                <w:sz w:val="20"/>
              </w:rPr>
              <w:t>medzinárodného</w:t>
            </w:r>
            <w:r w:rsidRPr="000F608A">
              <w:rPr>
                <w:sz w:val="20"/>
              </w:rPr>
              <w:t xml:space="preserve"> </w:t>
            </w:r>
            <w:r>
              <w:rPr>
                <w:sz w:val="20"/>
              </w:rPr>
              <w:t>významu.</w:t>
            </w:r>
          </w:p>
          <w:p w14:paraId="5BF0160D" w14:textId="77777777" w:rsidR="00A00CA7" w:rsidRDefault="000F608A" w:rsidP="00A00CA7">
            <w:pPr>
              <w:pStyle w:val="TableParagraph"/>
              <w:spacing w:before="120"/>
              <w:ind w:right="74"/>
              <w:jc w:val="both"/>
              <w:rPr>
                <w:sz w:val="20"/>
              </w:rPr>
            </w:pPr>
            <w:r>
              <w:rPr>
                <w:sz w:val="20"/>
              </w:rPr>
              <w:t>Výstupy</w:t>
            </w:r>
            <w:r w:rsidRPr="000F608A">
              <w:rPr>
                <w:sz w:val="20"/>
              </w:rPr>
              <w:t xml:space="preserve"> </w:t>
            </w:r>
            <w:r>
              <w:rPr>
                <w:sz w:val="20"/>
              </w:rPr>
              <w:t>v</w:t>
            </w:r>
            <w:r w:rsidRPr="000F608A">
              <w:rPr>
                <w:sz w:val="20"/>
              </w:rPr>
              <w:t xml:space="preserve"> </w:t>
            </w:r>
            <w:r>
              <w:rPr>
                <w:sz w:val="20"/>
              </w:rPr>
              <w:t>oblasti</w:t>
            </w:r>
            <w:r w:rsidRPr="000F608A">
              <w:rPr>
                <w:sz w:val="20"/>
              </w:rPr>
              <w:t xml:space="preserve"> vedomostí, zručností a kompetencií </w:t>
            </w:r>
            <w:r>
              <w:rPr>
                <w:sz w:val="20"/>
              </w:rPr>
              <w:t>budú</w:t>
            </w:r>
            <w:r w:rsidRPr="000F608A">
              <w:rPr>
                <w:sz w:val="20"/>
              </w:rPr>
              <w:t xml:space="preserve"> </w:t>
            </w:r>
            <w:r>
              <w:rPr>
                <w:sz w:val="20"/>
              </w:rPr>
              <w:t>zabezpečené najmä</w:t>
            </w:r>
            <w:r w:rsidRPr="000F608A">
              <w:rPr>
                <w:sz w:val="20"/>
              </w:rPr>
              <w:t xml:space="preserve"> </w:t>
            </w:r>
            <w:r>
              <w:rPr>
                <w:sz w:val="20"/>
              </w:rPr>
              <w:t>absolvovaním</w:t>
            </w:r>
            <w:r w:rsidRPr="000F608A">
              <w:rPr>
                <w:sz w:val="20"/>
              </w:rPr>
              <w:t xml:space="preserve"> </w:t>
            </w:r>
            <w:r>
              <w:rPr>
                <w:sz w:val="20"/>
              </w:rPr>
              <w:t>povinných</w:t>
            </w:r>
            <w:r w:rsidRPr="000F608A">
              <w:rPr>
                <w:sz w:val="20"/>
              </w:rPr>
              <w:t xml:space="preserve"> </w:t>
            </w:r>
            <w:r>
              <w:rPr>
                <w:sz w:val="20"/>
              </w:rPr>
              <w:t>predmetov</w:t>
            </w:r>
            <w:r w:rsidRPr="000F608A">
              <w:rPr>
                <w:sz w:val="20"/>
              </w:rPr>
              <w:t xml:space="preserve"> </w:t>
            </w:r>
            <w:r>
              <w:rPr>
                <w:sz w:val="20"/>
              </w:rPr>
              <w:t>študijnej</w:t>
            </w:r>
            <w:r w:rsidRPr="000F608A">
              <w:rPr>
                <w:sz w:val="20"/>
              </w:rPr>
              <w:t xml:space="preserve"> </w:t>
            </w:r>
            <w:r>
              <w:rPr>
                <w:sz w:val="20"/>
              </w:rPr>
              <w:t>časti</w:t>
            </w:r>
            <w:r w:rsidRPr="000F608A">
              <w:rPr>
                <w:sz w:val="20"/>
              </w:rPr>
              <w:t xml:space="preserve"> </w:t>
            </w:r>
            <w:r>
              <w:rPr>
                <w:sz w:val="20"/>
              </w:rPr>
              <w:t>(Strategický manažment II, Manažment podnikových financií III, Základy vysokoškolskej pedagogiky, Manažérska štatistika, Proje</w:t>
            </w:r>
            <w:r w:rsidR="00A00CA7">
              <w:rPr>
                <w:sz w:val="20"/>
              </w:rPr>
              <w:t>k</w:t>
            </w:r>
            <w:r>
              <w:rPr>
                <w:sz w:val="20"/>
              </w:rPr>
              <w:t>tový manažment III</w:t>
            </w:r>
            <w:r w:rsidR="00A00CA7">
              <w:rPr>
                <w:sz w:val="20"/>
              </w:rPr>
              <w:t xml:space="preserve">), </w:t>
            </w:r>
            <w:r>
              <w:rPr>
                <w:sz w:val="20"/>
              </w:rPr>
              <w:t>troch</w:t>
            </w:r>
            <w:r w:rsidRPr="000F608A">
              <w:rPr>
                <w:sz w:val="20"/>
              </w:rPr>
              <w:t xml:space="preserve"> </w:t>
            </w:r>
            <w:r>
              <w:rPr>
                <w:sz w:val="20"/>
              </w:rPr>
              <w:t>povinne</w:t>
            </w:r>
            <w:r w:rsidR="00A00CA7">
              <w:rPr>
                <w:sz w:val="20"/>
              </w:rPr>
              <w:t xml:space="preserve"> </w:t>
            </w:r>
            <w:r>
              <w:rPr>
                <w:sz w:val="20"/>
              </w:rPr>
              <w:t>voliteľných</w:t>
            </w:r>
            <w:r w:rsidRPr="000F608A">
              <w:rPr>
                <w:sz w:val="20"/>
              </w:rPr>
              <w:t xml:space="preserve"> </w:t>
            </w:r>
            <w:r>
              <w:rPr>
                <w:sz w:val="20"/>
              </w:rPr>
              <w:t>predmetov</w:t>
            </w:r>
            <w:r w:rsidRPr="000F608A">
              <w:rPr>
                <w:sz w:val="20"/>
              </w:rPr>
              <w:t xml:space="preserve"> </w:t>
            </w:r>
            <w:r>
              <w:rPr>
                <w:sz w:val="20"/>
              </w:rPr>
              <w:t>a jedného</w:t>
            </w:r>
            <w:r w:rsidRPr="000F608A">
              <w:rPr>
                <w:sz w:val="20"/>
              </w:rPr>
              <w:t xml:space="preserve"> </w:t>
            </w:r>
            <w:r>
              <w:rPr>
                <w:sz w:val="20"/>
              </w:rPr>
              <w:t>výberového</w:t>
            </w:r>
            <w:r w:rsidRPr="000F608A">
              <w:rPr>
                <w:sz w:val="20"/>
              </w:rPr>
              <w:t xml:space="preserve"> </w:t>
            </w:r>
            <w:r>
              <w:rPr>
                <w:sz w:val="20"/>
              </w:rPr>
              <w:t>predmetu</w:t>
            </w:r>
            <w:r w:rsidRPr="000F608A">
              <w:rPr>
                <w:sz w:val="20"/>
              </w:rPr>
              <w:t xml:space="preserve"> </w:t>
            </w:r>
            <w:r>
              <w:rPr>
                <w:sz w:val="20"/>
              </w:rPr>
              <w:t>(v</w:t>
            </w:r>
            <w:r w:rsidRPr="000F608A">
              <w:rPr>
                <w:sz w:val="20"/>
              </w:rPr>
              <w:t xml:space="preserve"> </w:t>
            </w:r>
            <w:r>
              <w:rPr>
                <w:sz w:val="20"/>
              </w:rPr>
              <w:t>nadväznosti</w:t>
            </w:r>
            <w:r w:rsidRPr="000F608A">
              <w:rPr>
                <w:sz w:val="20"/>
              </w:rPr>
              <w:t xml:space="preserve"> </w:t>
            </w:r>
            <w:r>
              <w:rPr>
                <w:sz w:val="20"/>
              </w:rPr>
              <w:t>na</w:t>
            </w:r>
            <w:r w:rsidR="00A00CA7">
              <w:rPr>
                <w:sz w:val="20"/>
              </w:rPr>
              <w:t xml:space="preserve"> </w:t>
            </w:r>
            <w:r>
              <w:rPr>
                <w:sz w:val="20"/>
              </w:rPr>
              <w:t>tému</w:t>
            </w:r>
            <w:r w:rsidRPr="000F608A">
              <w:rPr>
                <w:sz w:val="20"/>
              </w:rPr>
              <w:t xml:space="preserve"> </w:t>
            </w:r>
            <w:r>
              <w:rPr>
                <w:sz w:val="20"/>
              </w:rPr>
              <w:t xml:space="preserve">dizertačnej  </w:t>
            </w:r>
            <w:r w:rsidRPr="000F608A">
              <w:rPr>
                <w:sz w:val="20"/>
              </w:rPr>
              <w:t xml:space="preserve"> </w:t>
            </w:r>
            <w:r>
              <w:rPr>
                <w:sz w:val="20"/>
              </w:rPr>
              <w:t xml:space="preserve">práce  </w:t>
            </w:r>
            <w:r w:rsidRPr="000F608A">
              <w:rPr>
                <w:sz w:val="20"/>
              </w:rPr>
              <w:t xml:space="preserve"> </w:t>
            </w:r>
            <w:r>
              <w:rPr>
                <w:sz w:val="20"/>
              </w:rPr>
              <w:t xml:space="preserve">študenta).  </w:t>
            </w:r>
            <w:r w:rsidRPr="000F608A">
              <w:rPr>
                <w:sz w:val="20"/>
              </w:rPr>
              <w:t xml:space="preserve"> </w:t>
            </w:r>
            <w:r>
              <w:rPr>
                <w:sz w:val="20"/>
              </w:rPr>
              <w:t xml:space="preserve">Zároveň  </w:t>
            </w:r>
            <w:r w:rsidRPr="000F608A">
              <w:rPr>
                <w:sz w:val="20"/>
              </w:rPr>
              <w:t xml:space="preserve"> </w:t>
            </w:r>
            <w:r>
              <w:rPr>
                <w:sz w:val="20"/>
              </w:rPr>
              <w:t xml:space="preserve">bude  </w:t>
            </w:r>
            <w:r w:rsidRPr="000F608A">
              <w:rPr>
                <w:sz w:val="20"/>
              </w:rPr>
              <w:t xml:space="preserve"> </w:t>
            </w:r>
            <w:r>
              <w:rPr>
                <w:sz w:val="20"/>
              </w:rPr>
              <w:t xml:space="preserve">študent  </w:t>
            </w:r>
            <w:r w:rsidRPr="000F608A">
              <w:rPr>
                <w:sz w:val="20"/>
              </w:rPr>
              <w:t xml:space="preserve"> </w:t>
            </w:r>
            <w:r>
              <w:rPr>
                <w:sz w:val="20"/>
              </w:rPr>
              <w:t>povinný</w:t>
            </w:r>
            <w:r w:rsidR="00A00CA7">
              <w:rPr>
                <w:sz w:val="20"/>
              </w:rPr>
              <w:t xml:space="preserve"> </w:t>
            </w:r>
            <w:r>
              <w:rPr>
                <w:sz w:val="20"/>
              </w:rPr>
              <w:t>absolvovať</w:t>
            </w:r>
            <w:r w:rsidRPr="000F608A">
              <w:rPr>
                <w:sz w:val="20"/>
              </w:rPr>
              <w:t xml:space="preserve"> </w:t>
            </w:r>
            <w:r>
              <w:rPr>
                <w:sz w:val="20"/>
              </w:rPr>
              <w:t>povinné</w:t>
            </w:r>
            <w:r w:rsidRPr="000F608A">
              <w:rPr>
                <w:sz w:val="20"/>
              </w:rPr>
              <w:t xml:space="preserve"> </w:t>
            </w:r>
            <w:r>
              <w:rPr>
                <w:sz w:val="20"/>
              </w:rPr>
              <w:t>predmety</w:t>
            </w:r>
            <w:r w:rsidRPr="000F608A">
              <w:rPr>
                <w:sz w:val="20"/>
              </w:rPr>
              <w:t xml:space="preserve"> </w:t>
            </w:r>
            <w:r>
              <w:rPr>
                <w:sz w:val="20"/>
              </w:rPr>
              <w:t>vedeckej</w:t>
            </w:r>
            <w:r w:rsidRPr="000F608A">
              <w:rPr>
                <w:sz w:val="20"/>
              </w:rPr>
              <w:t xml:space="preserve"> </w:t>
            </w:r>
            <w:r>
              <w:rPr>
                <w:sz w:val="20"/>
              </w:rPr>
              <w:t>časti</w:t>
            </w:r>
            <w:r w:rsidRPr="000F608A">
              <w:rPr>
                <w:sz w:val="20"/>
              </w:rPr>
              <w:t xml:space="preserve"> </w:t>
            </w:r>
            <w:r>
              <w:rPr>
                <w:sz w:val="20"/>
              </w:rPr>
              <w:t>študijného</w:t>
            </w:r>
            <w:r w:rsidRPr="000F608A">
              <w:rPr>
                <w:sz w:val="20"/>
              </w:rPr>
              <w:t xml:space="preserve"> </w:t>
            </w:r>
            <w:r>
              <w:rPr>
                <w:sz w:val="20"/>
              </w:rPr>
              <w:t>plánu</w:t>
            </w:r>
            <w:r w:rsidRPr="000F608A">
              <w:rPr>
                <w:sz w:val="20"/>
              </w:rPr>
              <w:t xml:space="preserve"> </w:t>
            </w:r>
            <w:r>
              <w:rPr>
                <w:sz w:val="20"/>
              </w:rPr>
              <w:t>(Projekt</w:t>
            </w:r>
            <w:r w:rsidR="00A00CA7">
              <w:rPr>
                <w:sz w:val="20"/>
              </w:rPr>
              <w:t xml:space="preserve"> </w:t>
            </w:r>
            <w:r>
              <w:rPr>
                <w:sz w:val="20"/>
              </w:rPr>
              <w:t>dizertačnej</w:t>
            </w:r>
            <w:r w:rsidRPr="000F608A">
              <w:rPr>
                <w:sz w:val="20"/>
              </w:rPr>
              <w:t xml:space="preserve"> </w:t>
            </w:r>
            <w:r>
              <w:rPr>
                <w:sz w:val="20"/>
              </w:rPr>
              <w:t>práce</w:t>
            </w:r>
            <w:r w:rsidRPr="000F608A">
              <w:rPr>
                <w:sz w:val="20"/>
              </w:rPr>
              <w:t xml:space="preserve"> </w:t>
            </w:r>
            <w:r>
              <w:rPr>
                <w:sz w:val="20"/>
              </w:rPr>
              <w:t>a</w:t>
            </w:r>
            <w:r w:rsidRPr="000F608A">
              <w:rPr>
                <w:sz w:val="20"/>
              </w:rPr>
              <w:t xml:space="preserve"> </w:t>
            </w:r>
            <w:r>
              <w:rPr>
                <w:sz w:val="20"/>
              </w:rPr>
              <w:t>dizertačná</w:t>
            </w:r>
            <w:r w:rsidRPr="000F608A">
              <w:rPr>
                <w:sz w:val="20"/>
              </w:rPr>
              <w:t xml:space="preserve"> </w:t>
            </w:r>
            <w:r>
              <w:rPr>
                <w:sz w:val="20"/>
              </w:rPr>
              <w:t>skúška,</w:t>
            </w:r>
            <w:r w:rsidRPr="000F608A">
              <w:rPr>
                <w:sz w:val="20"/>
              </w:rPr>
              <w:t xml:space="preserve"> </w:t>
            </w:r>
            <w:r>
              <w:rPr>
                <w:sz w:val="20"/>
              </w:rPr>
              <w:t>Príspevok</w:t>
            </w:r>
            <w:r w:rsidRPr="000F608A">
              <w:rPr>
                <w:sz w:val="20"/>
              </w:rPr>
              <w:t xml:space="preserve"> </w:t>
            </w:r>
            <w:r>
              <w:rPr>
                <w:sz w:val="20"/>
              </w:rPr>
              <w:t>špičkovej</w:t>
            </w:r>
            <w:r w:rsidRPr="000F608A">
              <w:rPr>
                <w:sz w:val="20"/>
              </w:rPr>
              <w:t xml:space="preserve"> </w:t>
            </w:r>
            <w:r>
              <w:rPr>
                <w:sz w:val="20"/>
              </w:rPr>
              <w:t>medzinárodnej</w:t>
            </w:r>
            <w:r w:rsidR="00A00CA7">
              <w:rPr>
                <w:sz w:val="20"/>
              </w:rPr>
              <w:t xml:space="preserve"> kvality</w:t>
            </w:r>
            <w:r w:rsidR="00A00CA7" w:rsidRPr="000F608A">
              <w:rPr>
                <w:sz w:val="20"/>
              </w:rPr>
              <w:t xml:space="preserve"> </w:t>
            </w:r>
            <w:r w:rsidR="00A00CA7">
              <w:rPr>
                <w:sz w:val="20"/>
              </w:rPr>
              <w:t>(JCR,</w:t>
            </w:r>
            <w:r w:rsidR="00A00CA7" w:rsidRPr="000F608A">
              <w:rPr>
                <w:sz w:val="20"/>
              </w:rPr>
              <w:t xml:space="preserve"> </w:t>
            </w:r>
            <w:r w:rsidR="00A00CA7">
              <w:rPr>
                <w:sz w:val="20"/>
              </w:rPr>
              <w:t>SJR),</w:t>
            </w:r>
            <w:r w:rsidR="00A00CA7" w:rsidRPr="000F608A">
              <w:rPr>
                <w:sz w:val="20"/>
              </w:rPr>
              <w:t xml:space="preserve"> </w:t>
            </w:r>
            <w:r w:rsidR="00A00CA7">
              <w:rPr>
                <w:sz w:val="20"/>
              </w:rPr>
              <w:t>Dizertačná</w:t>
            </w:r>
            <w:r w:rsidR="00A00CA7" w:rsidRPr="000F608A">
              <w:rPr>
                <w:sz w:val="20"/>
              </w:rPr>
              <w:t xml:space="preserve"> </w:t>
            </w:r>
            <w:r w:rsidR="00A00CA7">
              <w:rPr>
                <w:sz w:val="20"/>
              </w:rPr>
              <w:t>práca</w:t>
            </w:r>
            <w:r w:rsidR="00A00CA7" w:rsidRPr="000F608A">
              <w:rPr>
                <w:sz w:val="20"/>
              </w:rPr>
              <w:t xml:space="preserve"> </w:t>
            </w:r>
            <w:r w:rsidR="00A00CA7">
              <w:rPr>
                <w:sz w:val="20"/>
              </w:rPr>
              <w:t>a</w:t>
            </w:r>
            <w:r w:rsidR="00A00CA7" w:rsidRPr="000F608A">
              <w:rPr>
                <w:sz w:val="20"/>
              </w:rPr>
              <w:t xml:space="preserve"> </w:t>
            </w:r>
            <w:r w:rsidR="00A00CA7">
              <w:rPr>
                <w:sz w:val="20"/>
              </w:rPr>
              <w:t>jej</w:t>
            </w:r>
            <w:r w:rsidR="00A00CA7" w:rsidRPr="000F608A">
              <w:rPr>
                <w:sz w:val="20"/>
              </w:rPr>
              <w:t xml:space="preserve"> </w:t>
            </w:r>
            <w:r w:rsidR="00A00CA7">
              <w:rPr>
                <w:sz w:val="20"/>
              </w:rPr>
              <w:t>obhajoba)</w:t>
            </w:r>
            <w:r w:rsidR="00A00CA7" w:rsidRPr="000F608A">
              <w:rPr>
                <w:sz w:val="20"/>
              </w:rPr>
              <w:t xml:space="preserve"> </w:t>
            </w:r>
            <w:r w:rsidR="00A00CA7">
              <w:rPr>
                <w:sz w:val="20"/>
              </w:rPr>
              <w:t>a</w:t>
            </w:r>
            <w:r w:rsidR="00A00CA7" w:rsidRPr="000F608A">
              <w:rPr>
                <w:sz w:val="20"/>
              </w:rPr>
              <w:t xml:space="preserve"> </w:t>
            </w:r>
            <w:r w:rsidR="00A00CA7">
              <w:rPr>
                <w:sz w:val="20"/>
              </w:rPr>
              <w:t>participovať</w:t>
            </w:r>
            <w:r w:rsidR="00A00CA7" w:rsidRPr="000F608A">
              <w:rPr>
                <w:sz w:val="20"/>
              </w:rPr>
              <w:t xml:space="preserve"> </w:t>
            </w:r>
            <w:r w:rsidR="00A00CA7">
              <w:rPr>
                <w:sz w:val="20"/>
              </w:rPr>
              <w:t>na</w:t>
            </w:r>
            <w:r w:rsidR="00A00CA7" w:rsidRPr="000F608A">
              <w:rPr>
                <w:sz w:val="20"/>
              </w:rPr>
              <w:t xml:space="preserve"> </w:t>
            </w:r>
            <w:r w:rsidR="00A00CA7">
              <w:rPr>
                <w:sz w:val="20"/>
              </w:rPr>
              <w:t>riešení</w:t>
            </w:r>
            <w:r w:rsidR="00A00CA7" w:rsidRPr="000F608A">
              <w:rPr>
                <w:sz w:val="20"/>
              </w:rPr>
              <w:t xml:space="preserve"> </w:t>
            </w:r>
            <w:r w:rsidR="00A00CA7">
              <w:rPr>
                <w:sz w:val="20"/>
              </w:rPr>
              <w:t>vedeckého</w:t>
            </w:r>
            <w:r w:rsidR="00A00CA7" w:rsidRPr="000F608A">
              <w:rPr>
                <w:sz w:val="20"/>
              </w:rPr>
              <w:t xml:space="preserve"> </w:t>
            </w:r>
            <w:r w:rsidR="00A00CA7">
              <w:rPr>
                <w:sz w:val="20"/>
              </w:rPr>
              <w:t>projektu.</w:t>
            </w:r>
          </w:p>
          <w:p w14:paraId="4767A515" w14:textId="77777777" w:rsidR="00A00CA7" w:rsidRPr="000F608A" w:rsidRDefault="00A00CA7" w:rsidP="00A00CA7">
            <w:pPr>
              <w:pStyle w:val="TableParagraph"/>
              <w:spacing w:before="120"/>
              <w:ind w:right="74"/>
              <w:jc w:val="both"/>
              <w:rPr>
                <w:sz w:val="20"/>
              </w:rPr>
            </w:pPr>
            <w:r w:rsidRPr="000F608A">
              <w:rPr>
                <w:sz w:val="20"/>
              </w:rPr>
              <w:t>Hlavnými výstupmi vzdelávania sú:</w:t>
            </w:r>
          </w:p>
          <w:p w14:paraId="6E34DE7C" w14:textId="77777777" w:rsidR="00A00CA7" w:rsidRPr="00A00CA7" w:rsidRDefault="00A00CA7" w:rsidP="00A00CA7">
            <w:pPr>
              <w:pStyle w:val="TableParagraph"/>
              <w:spacing w:before="120"/>
              <w:ind w:right="74"/>
              <w:jc w:val="both"/>
              <w:rPr>
                <w:b/>
                <w:bCs/>
                <w:sz w:val="20"/>
              </w:rPr>
            </w:pPr>
            <w:r w:rsidRPr="00A00CA7">
              <w:rPr>
                <w:b/>
                <w:bCs/>
                <w:sz w:val="20"/>
              </w:rPr>
              <w:t>Na úrovni vedomostí:</w:t>
            </w:r>
          </w:p>
          <w:p w14:paraId="7D481C4D" w14:textId="07801D8F" w:rsidR="00A00CA7" w:rsidRDefault="00A00CA7">
            <w:pPr>
              <w:pStyle w:val="TableParagraph"/>
              <w:numPr>
                <w:ilvl w:val="0"/>
                <w:numId w:val="5"/>
              </w:numPr>
              <w:spacing w:before="120"/>
              <w:ind w:right="74"/>
              <w:jc w:val="both"/>
              <w:rPr>
                <w:sz w:val="20"/>
              </w:rPr>
            </w:pPr>
            <w:r>
              <w:rPr>
                <w:sz w:val="20"/>
              </w:rPr>
              <w:t>Preukázanie</w:t>
            </w:r>
            <w:r w:rsidRPr="000F608A">
              <w:rPr>
                <w:sz w:val="20"/>
              </w:rPr>
              <w:t xml:space="preserve"> </w:t>
            </w:r>
            <w:r>
              <w:rPr>
                <w:sz w:val="20"/>
              </w:rPr>
              <w:t>hlbokého</w:t>
            </w:r>
            <w:r w:rsidRPr="000F608A">
              <w:rPr>
                <w:sz w:val="20"/>
              </w:rPr>
              <w:t xml:space="preserve"> </w:t>
            </w:r>
            <w:r>
              <w:rPr>
                <w:sz w:val="20"/>
              </w:rPr>
              <w:t>systematického</w:t>
            </w:r>
            <w:r w:rsidRPr="000F608A">
              <w:rPr>
                <w:sz w:val="20"/>
              </w:rPr>
              <w:t xml:space="preserve"> </w:t>
            </w:r>
            <w:r>
              <w:rPr>
                <w:sz w:val="20"/>
              </w:rPr>
              <w:t>porozumenia</w:t>
            </w:r>
            <w:r w:rsidRPr="000F608A">
              <w:rPr>
                <w:sz w:val="20"/>
              </w:rPr>
              <w:t xml:space="preserve"> </w:t>
            </w:r>
            <w:r>
              <w:rPr>
                <w:sz w:val="20"/>
              </w:rPr>
              <w:t>viacerým</w:t>
            </w:r>
            <w:r w:rsidRPr="000F608A">
              <w:rPr>
                <w:sz w:val="20"/>
              </w:rPr>
              <w:t xml:space="preserve"> </w:t>
            </w:r>
            <w:r>
              <w:rPr>
                <w:sz w:val="20"/>
              </w:rPr>
              <w:t>oblastiam manažmentu podniku, s dôrazom na aktuálne</w:t>
            </w:r>
            <w:r w:rsidRPr="000F608A">
              <w:rPr>
                <w:sz w:val="20"/>
              </w:rPr>
              <w:t xml:space="preserve"> </w:t>
            </w:r>
            <w:r>
              <w:rPr>
                <w:sz w:val="20"/>
              </w:rPr>
              <w:t>vývojové trendy v jednotlivých predmetových oblastiach študijného</w:t>
            </w:r>
            <w:r w:rsidRPr="000F608A">
              <w:rPr>
                <w:sz w:val="20"/>
              </w:rPr>
              <w:t xml:space="preserve"> </w:t>
            </w:r>
            <w:r>
              <w:rPr>
                <w:sz w:val="20"/>
              </w:rPr>
              <w:t>programu.</w:t>
            </w:r>
          </w:p>
          <w:p w14:paraId="5272AD7C" w14:textId="77777777" w:rsidR="00A00CA7" w:rsidRDefault="00A00CA7">
            <w:pPr>
              <w:pStyle w:val="TableParagraph"/>
              <w:numPr>
                <w:ilvl w:val="0"/>
                <w:numId w:val="5"/>
              </w:numPr>
              <w:spacing w:before="120"/>
              <w:ind w:right="74"/>
              <w:jc w:val="both"/>
              <w:rPr>
                <w:sz w:val="20"/>
              </w:rPr>
            </w:pPr>
            <w:r>
              <w:rPr>
                <w:sz w:val="20"/>
              </w:rPr>
              <w:t>Schopnosť využiť získané vedomosti ako základ pre uskutočňovanie</w:t>
            </w:r>
            <w:r w:rsidRPr="000F608A">
              <w:rPr>
                <w:sz w:val="20"/>
              </w:rPr>
              <w:t xml:space="preserve"> výskumu a</w:t>
            </w:r>
            <w:r>
              <w:rPr>
                <w:sz w:val="20"/>
              </w:rPr>
              <w:t xml:space="preserve"> </w:t>
            </w:r>
            <w:r w:rsidRPr="000F608A">
              <w:rPr>
                <w:sz w:val="20"/>
              </w:rPr>
              <w:t xml:space="preserve">vývoja, formulovanie </w:t>
            </w:r>
            <w:r>
              <w:rPr>
                <w:sz w:val="20"/>
              </w:rPr>
              <w:t>riešení</w:t>
            </w:r>
            <w:r w:rsidRPr="000F608A">
              <w:rPr>
                <w:sz w:val="20"/>
              </w:rPr>
              <w:t xml:space="preserve"> </w:t>
            </w:r>
            <w:r>
              <w:rPr>
                <w:sz w:val="20"/>
              </w:rPr>
              <w:t>ekonomických</w:t>
            </w:r>
            <w:r w:rsidRPr="000F608A">
              <w:rPr>
                <w:sz w:val="20"/>
              </w:rPr>
              <w:t xml:space="preserve"> </w:t>
            </w:r>
            <w:r>
              <w:rPr>
                <w:sz w:val="20"/>
              </w:rPr>
              <w:t>a</w:t>
            </w:r>
            <w:r w:rsidRPr="000F608A">
              <w:rPr>
                <w:sz w:val="20"/>
              </w:rPr>
              <w:t xml:space="preserve"> </w:t>
            </w:r>
            <w:r>
              <w:rPr>
                <w:sz w:val="20"/>
              </w:rPr>
              <w:t>manažérskych</w:t>
            </w:r>
            <w:r w:rsidRPr="000F608A">
              <w:rPr>
                <w:sz w:val="20"/>
              </w:rPr>
              <w:t xml:space="preserve"> </w:t>
            </w:r>
            <w:r>
              <w:rPr>
                <w:sz w:val="20"/>
              </w:rPr>
              <w:t>problémov</w:t>
            </w:r>
            <w:r w:rsidRPr="000F608A">
              <w:rPr>
                <w:sz w:val="20"/>
              </w:rPr>
              <w:t xml:space="preserve"> </w:t>
            </w:r>
            <w:r>
              <w:rPr>
                <w:sz w:val="20"/>
              </w:rPr>
              <w:t>a</w:t>
            </w:r>
            <w:r w:rsidRPr="000F608A">
              <w:rPr>
                <w:sz w:val="20"/>
              </w:rPr>
              <w:t xml:space="preserve"> </w:t>
            </w:r>
            <w:r>
              <w:rPr>
                <w:sz w:val="20"/>
              </w:rPr>
              <w:t>generovanie</w:t>
            </w:r>
            <w:r w:rsidRPr="000F608A">
              <w:rPr>
                <w:sz w:val="20"/>
              </w:rPr>
              <w:t xml:space="preserve"> </w:t>
            </w:r>
            <w:r>
              <w:rPr>
                <w:sz w:val="20"/>
              </w:rPr>
              <w:t>nových</w:t>
            </w:r>
            <w:r w:rsidRPr="000F608A">
              <w:rPr>
                <w:sz w:val="20"/>
              </w:rPr>
              <w:t xml:space="preserve"> </w:t>
            </w:r>
            <w:r>
              <w:rPr>
                <w:sz w:val="20"/>
              </w:rPr>
              <w:t>vedeckých poznatkov.</w:t>
            </w:r>
          </w:p>
          <w:p w14:paraId="14763D19" w14:textId="77777777" w:rsidR="00A00CA7" w:rsidRDefault="00A00CA7">
            <w:pPr>
              <w:pStyle w:val="TableParagraph"/>
              <w:numPr>
                <w:ilvl w:val="0"/>
                <w:numId w:val="5"/>
              </w:numPr>
              <w:spacing w:before="120"/>
              <w:ind w:right="74"/>
              <w:jc w:val="both"/>
              <w:rPr>
                <w:sz w:val="20"/>
              </w:rPr>
            </w:pPr>
            <w:r>
              <w:rPr>
                <w:sz w:val="20"/>
              </w:rPr>
              <w:t>Schopnosť voliť a aplikovať primerané vedecké metódy základného a</w:t>
            </w:r>
            <w:r w:rsidRPr="000F608A">
              <w:rPr>
                <w:sz w:val="20"/>
              </w:rPr>
              <w:t xml:space="preserve"> </w:t>
            </w:r>
            <w:r>
              <w:rPr>
                <w:sz w:val="20"/>
              </w:rPr>
              <w:t>aplikovaného</w:t>
            </w:r>
            <w:r w:rsidRPr="000F608A">
              <w:rPr>
                <w:sz w:val="20"/>
              </w:rPr>
              <w:t xml:space="preserve"> </w:t>
            </w:r>
            <w:r>
              <w:rPr>
                <w:sz w:val="20"/>
              </w:rPr>
              <w:t>výskumu</w:t>
            </w:r>
            <w:r w:rsidRPr="000F608A">
              <w:rPr>
                <w:sz w:val="20"/>
              </w:rPr>
              <w:t xml:space="preserve"> </w:t>
            </w:r>
            <w:r>
              <w:rPr>
                <w:sz w:val="20"/>
              </w:rPr>
              <w:t>v ťažiskových</w:t>
            </w:r>
            <w:r w:rsidRPr="000F608A">
              <w:rPr>
                <w:sz w:val="20"/>
              </w:rPr>
              <w:t xml:space="preserve"> </w:t>
            </w:r>
            <w:r>
              <w:rPr>
                <w:sz w:val="20"/>
              </w:rPr>
              <w:t>oblastiach</w:t>
            </w:r>
            <w:r w:rsidRPr="000F608A">
              <w:rPr>
                <w:sz w:val="20"/>
              </w:rPr>
              <w:t xml:space="preserve"> </w:t>
            </w:r>
            <w:r>
              <w:rPr>
                <w:sz w:val="20"/>
              </w:rPr>
              <w:t>súvisiacich</w:t>
            </w:r>
            <w:r w:rsidRPr="000F608A">
              <w:rPr>
                <w:sz w:val="20"/>
              </w:rPr>
              <w:t xml:space="preserve"> </w:t>
            </w:r>
            <w:r>
              <w:rPr>
                <w:sz w:val="20"/>
              </w:rPr>
              <w:t>so</w:t>
            </w:r>
            <w:r w:rsidRPr="000F608A">
              <w:rPr>
                <w:sz w:val="20"/>
              </w:rPr>
              <w:t xml:space="preserve"> </w:t>
            </w:r>
            <w:r>
              <w:rPr>
                <w:sz w:val="20"/>
              </w:rPr>
              <w:t>zameraním</w:t>
            </w:r>
            <w:r w:rsidRPr="000F608A">
              <w:rPr>
                <w:sz w:val="20"/>
              </w:rPr>
              <w:t xml:space="preserve"> </w:t>
            </w:r>
            <w:r>
              <w:rPr>
                <w:sz w:val="20"/>
              </w:rPr>
              <w:t>študijného programu.</w:t>
            </w:r>
          </w:p>
          <w:p w14:paraId="1712B3C3" w14:textId="77777777" w:rsidR="00A00CA7" w:rsidRPr="00A00CA7" w:rsidRDefault="00A00CA7" w:rsidP="00A00CA7">
            <w:pPr>
              <w:pStyle w:val="TableParagraph"/>
              <w:spacing w:before="120"/>
              <w:ind w:right="74"/>
              <w:jc w:val="both"/>
              <w:rPr>
                <w:b/>
                <w:bCs/>
                <w:sz w:val="20"/>
              </w:rPr>
            </w:pPr>
            <w:r w:rsidRPr="00A00CA7">
              <w:rPr>
                <w:b/>
                <w:bCs/>
                <w:sz w:val="20"/>
              </w:rPr>
              <w:lastRenderedPageBreak/>
              <w:t>Nadobudnuté zručnosti:</w:t>
            </w:r>
          </w:p>
          <w:p w14:paraId="438704D9" w14:textId="77777777" w:rsidR="00A00CA7" w:rsidRDefault="00A00CA7">
            <w:pPr>
              <w:pStyle w:val="TableParagraph"/>
              <w:numPr>
                <w:ilvl w:val="0"/>
                <w:numId w:val="6"/>
              </w:numPr>
              <w:spacing w:before="120"/>
              <w:ind w:right="74"/>
              <w:jc w:val="both"/>
              <w:rPr>
                <w:sz w:val="20"/>
              </w:rPr>
            </w:pPr>
            <w:r>
              <w:rPr>
                <w:sz w:val="20"/>
              </w:rPr>
              <w:t>Zvládnutie vedeckej práce, formulovanie a vedecké vyhodnocovanie</w:t>
            </w:r>
            <w:r w:rsidRPr="000F608A">
              <w:rPr>
                <w:sz w:val="20"/>
              </w:rPr>
              <w:t xml:space="preserve"> </w:t>
            </w:r>
            <w:r>
              <w:rPr>
                <w:sz w:val="20"/>
              </w:rPr>
              <w:t>výskumných</w:t>
            </w:r>
            <w:r w:rsidRPr="000F608A">
              <w:rPr>
                <w:sz w:val="20"/>
              </w:rPr>
              <w:t xml:space="preserve"> </w:t>
            </w:r>
            <w:r>
              <w:rPr>
                <w:sz w:val="20"/>
              </w:rPr>
              <w:t>téz,</w:t>
            </w:r>
            <w:r w:rsidRPr="000F608A">
              <w:rPr>
                <w:sz w:val="20"/>
              </w:rPr>
              <w:t xml:space="preserve"> </w:t>
            </w:r>
            <w:r>
              <w:rPr>
                <w:sz w:val="20"/>
              </w:rPr>
              <w:t>formulovanie</w:t>
            </w:r>
            <w:r w:rsidRPr="000F608A">
              <w:rPr>
                <w:sz w:val="20"/>
              </w:rPr>
              <w:t xml:space="preserve"> </w:t>
            </w:r>
            <w:r>
              <w:rPr>
                <w:sz w:val="20"/>
              </w:rPr>
              <w:t>a</w:t>
            </w:r>
            <w:r w:rsidRPr="000F608A">
              <w:rPr>
                <w:sz w:val="20"/>
              </w:rPr>
              <w:t xml:space="preserve"> </w:t>
            </w:r>
            <w:r>
              <w:rPr>
                <w:sz w:val="20"/>
              </w:rPr>
              <w:t>verifikácia</w:t>
            </w:r>
            <w:r w:rsidRPr="000F608A">
              <w:rPr>
                <w:sz w:val="20"/>
              </w:rPr>
              <w:t xml:space="preserve"> </w:t>
            </w:r>
            <w:r>
              <w:rPr>
                <w:sz w:val="20"/>
              </w:rPr>
              <w:t>výskumných</w:t>
            </w:r>
            <w:r w:rsidRPr="000F608A">
              <w:rPr>
                <w:sz w:val="20"/>
              </w:rPr>
              <w:t xml:space="preserve"> </w:t>
            </w:r>
            <w:r>
              <w:rPr>
                <w:sz w:val="20"/>
              </w:rPr>
              <w:t>hypotéz,</w:t>
            </w:r>
            <w:r w:rsidRPr="000F608A">
              <w:rPr>
                <w:sz w:val="20"/>
              </w:rPr>
              <w:t xml:space="preserve"> </w:t>
            </w:r>
            <w:r>
              <w:rPr>
                <w:sz w:val="20"/>
              </w:rPr>
              <w:t>primeraná</w:t>
            </w:r>
            <w:r w:rsidRPr="000F608A">
              <w:rPr>
                <w:sz w:val="20"/>
              </w:rPr>
              <w:t xml:space="preserve"> </w:t>
            </w:r>
            <w:r>
              <w:rPr>
                <w:sz w:val="20"/>
              </w:rPr>
              <w:t>aplikácia</w:t>
            </w:r>
            <w:r w:rsidRPr="000F608A">
              <w:rPr>
                <w:sz w:val="20"/>
              </w:rPr>
              <w:t xml:space="preserve"> </w:t>
            </w:r>
            <w:r>
              <w:rPr>
                <w:sz w:val="20"/>
              </w:rPr>
              <w:t>kvalitatívnych</w:t>
            </w:r>
            <w:r w:rsidRPr="000F608A">
              <w:rPr>
                <w:sz w:val="20"/>
              </w:rPr>
              <w:t xml:space="preserve"> </w:t>
            </w:r>
            <w:r>
              <w:rPr>
                <w:sz w:val="20"/>
              </w:rPr>
              <w:t>alebo</w:t>
            </w:r>
            <w:r w:rsidRPr="000F608A">
              <w:rPr>
                <w:sz w:val="20"/>
              </w:rPr>
              <w:t xml:space="preserve"> </w:t>
            </w:r>
            <w:r>
              <w:rPr>
                <w:sz w:val="20"/>
              </w:rPr>
              <w:t>kvantitatívnych</w:t>
            </w:r>
            <w:r w:rsidRPr="000F608A">
              <w:rPr>
                <w:sz w:val="20"/>
              </w:rPr>
              <w:t xml:space="preserve"> </w:t>
            </w:r>
            <w:r>
              <w:rPr>
                <w:sz w:val="20"/>
              </w:rPr>
              <w:t>metód</w:t>
            </w:r>
            <w:r w:rsidRPr="000F608A">
              <w:rPr>
                <w:sz w:val="20"/>
              </w:rPr>
              <w:t xml:space="preserve"> </w:t>
            </w:r>
            <w:r>
              <w:rPr>
                <w:sz w:val="20"/>
              </w:rPr>
              <w:t>výskumu.</w:t>
            </w:r>
          </w:p>
          <w:p w14:paraId="2DD1DDD6" w14:textId="77777777" w:rsidR="00A00CA7" w:rsidRDefault="00A00CA7">
            <w:pPr>
              <w:pStyle w:val="TableParagraph"/>
              <w:numPr>
                <w:ilvl w:val="0"/>
                <w:numId w:val="6"/>
              </w:numPr>
              <w:spacing w:before="120"/>
              <w:ind w:right="74"/>
              <w:jc w:val="both"/>
              <w:rPr>
                <w:sz w:val="20"/>
              </w:rPr>
            </w:pPr>
            <w:r>
              <w:rPr>
                <w:sz w:val="20"/>
              </w:rPr>
              <w:t>Identifikovanie</w:t>
            </w:r>
            <w:r w:rsidRPr="000F608A">
              <w:rPr>
                <w:sz w:val="20"/>
              </w:rPr>
              <w:t xml:space="preserve"> </w:t>
            </w:r>
            <w:r>
              <w:rPr>
                <w:sz w:val="20"/>
              </w:rPr>
              <w:t>vedeckých</w:t>
            </w:r>
            <w:r w:rsidRPr="000F608A">
              <w:rPr>
                <w:sz w:val="20"/>
              </w:rPr>
              <w:t xml:space="preserve"> </w:t>
            </w:r>
            <w:r>
              <w:rPr>
                <w:sz w:val="20"/>
              </w:rPr>
              <w:t>problémov,</w:t>
            </w:r>
            <w:r w:rsidRPr="000F608A">
              <w:rPr>
                <w:sz w:val="20"/>
              </w:rPr>
              <w:t xml:space="preserve"> </w:t>
            </w:r>
            <w:r>
              <w:rPr>
                <w:sz w:val="20"/>
              </w:rPr>
              <w:t>formulovanie</w:t>
            </w:r>
            <w:r w:rsidRPr="000F608A">
              <w:rPr>
                <w:sz w:val="20"/>
              </w:rPr>
              <w:t xml:space="preserve"> </w:t>
            </w:r>
            <w:r>
              <w:rPr>
                <w:sz w:val="20"/>
              </w:rPr>
              <w:t>výskumných</w:t>
            </w:r>
            <w:r w:rsidRPr="000F608A">
              <w:rPr>
                <w:sz w:val="20"/>
              </w:rPr>
              <w:t xml:space="preserve"> </w:t>
            </w:r>
            <w:r>
              <w:rPr>
                <w:sz w:val="20"/>
              </w:rPr>
              <w:t>otázok</w:t>
            </w:r>
            <w:r w:rsidRPr="000F608A">
              <w:rPr>
                <w:sz w:val="20"/>
              </w:rPr>
              <w:t xml:space="preserve"> </w:t>
            </w:r>
            <w:r>
              <w:rPr>
                <w:sz w:val="20"/>
              </w:rPr>
              <w:t>a</w:t>
            </w:r>
            <w:r w:rsidRPr="000F608A">
              <w:rPr>
                <w:sz w:val="20"/>
              </w:rPr>
              <w:t xml:space="preserve"> </w:t>
            </w:r>
            <w:r>
              <w:rPr>
                <w:sz w:val="20"/>
              </w:rPr>
              <w:t>odvodzovanie</w:t>
            </w:r>
            <w:r w:rsidRPr="000F608A">
              <w:rPr>
                <w:sz w:val="20"/>
              </w:rPr>
              <w:t xml:space="preserve"> </w:t>
            </w:r>
            <w:r>
              <w:rPr>
                <w:sz w:val="20"/>
              </w:rPr>
              <w:t>výskumného</w:t>
            </w:r>
            <w:r w:rsidRPr="000F608A">
              <w:rPr>
                <w:sz w:val="20"/>
              </w:rPr>
              <w:t xml:space="preserve"> </w:t>
            </w:r>
            <w:r>
              <w:rPr>
                <w:sz w:val="20"/>
              </w:rPr>
              <w:t>dizajnu.</w:t>
            </w:r>
          </w:p>
          <w:p w14:paraId="67382EE2" w14:textId="77777777" w:rsidR="00A00CA7" w:rsidRDefault="00A00CA7">
            <w:pPr>
              <w:pStyle w:val="TableParagraph"/>
              <w:numPr>
                <w:ilvl w:val="0"/>
                <w:numId w:val="6"/>
              </w:numPr>
              <w:spacing w:before="120"/>
              <w:ind w:right="74"/>
              <w:jc w:val="both"/>
              <w:rPr>
                <w:sz w:val="20"/>
              </w:rPr>
            </w:pPr>
            <w:r>
              <w:rPr>
                <w:sz w:val="20"/>
              </w:rPr>
              <w:t>Schopnosť</w:t>
            </w:r>
            <w:r w:rsidRPr="000F608A">
              <w:rPr>
                <w:sz w:val="20"/>
              </w:rPr>
              <w:t xml:space="preserve"> </w:t>
            </w:r>
            <w:r>
              <w:rPr>
                <w:sz w:val="20"/>
              </w:rPr>
              <w:t>cielene</w:t>
            </w:r>
            <w:r w:rsidRPr="000F608A">
              <w:rPr>
                <w:sz w:val="20"/>
              </w:rPr>
              <w:t xml:space="preserve"> </w:t>
            </w:r>
            <w:r>
              <w:rPr>
                <w:sz w:val="20"/>
              </w:rPr>
              <w:t>a</w:t>
            </w:r>
            <w:r w:rsidRPr="000F608A">
              <w:rPr>
                <w:sz w:val="20"/>
              </w:rPr>
              <w:t xml:space="preserve"> </w:t>
            </w:r>
            <w:r>
              <w:rPr>
                <w:sz w:val="20"/>
              </w:rPr>
              <w:t>kriticky</w:t>
            </w:r>
            <w:r w:rsidRPr="000F608A">
              <w:rPr>
                <w:sz w:val="20"/>
              </w:rPr>
              <w:t xml:space="preserve"> </w:t>
            </w:r>
            <w:r>
              <w:rPr>
                <w:sz w:val="20"/>
              </w:rPr>
              <w:t>rešeršovať</w:t>
            </w:r>
            <w:r w:rsidRPr="000F608A">
              <w:rPr>
                <w:sz w:val="20"/>
              </w:rPr>
              <w:t xml:space="preserve"> </w:t>
            </w:r>
            <w:r>
              <w:rPr>
                <w:sz w:val="20"/>
              </w:rPr>
              <w:t>relevantné</w:t>
            </w:r>
            <w:r w:rsidRPr="000F608A">
              <w:rPr>
                <w:sz w:val="20"/>
              </w:rPr>
              <w:t xml:space="preserve"> </w:t>
            </w:r>
            <w:r>
              <w:rPr>
                <w:sz w:val="20"/>
              </w:rPr>
              <w:t>informačné</w:t>
            </w:r>
            <w:r w:rsidRPr="000F608A">
              <w:rPr>
                <w:sz w:val="20"/>
              </w:rPr>
              <w:t xml:space="preserve"> </w:t>
            </w:r>
            <w:r>
              <w:rPr>
                <w:sz w:val="20"/>
              </w:rPr>
              <w:t>zdroje,</w:t>
            </w:r>
            <w:r w:rsidRPr="000F608A">
              <w:rPr>
                <w:sz w:val="20"/>
              </w:rPr>
              <w:t xml:space="preserve"> </w:t>
            </w:r>
            <w:r>
              <w:rPr>
                <w:sz w:val="20"/>
              </w:rPr>
              <w:t>pracovať</w:t>
            </w:r>
            <w:r w:rsidRPr="000F608A">
              <w:rPr>
                <w:sz w:val="20"/>
              </w:rPr>
              <w:t xml:space="preserve"> </w:t>
            </w:r>
            <w:r>
              <w:rPr>
                <w:sz w:val="20"/>
              </w:rPr>
              <w:t>efektívne</w:t>
            </w:r>
            <w:r w:rsidRPr="000F608A">
              <w:rPr>
                <w:sz w:val="20"/>
              </w:rPr>
              <w:t xml:space="preserve"> </w:t>
            </w:r>
            <w:r>
              <w:rPr>
                <w:sz w:val="20"/>
              </w:rPr>
              <w:t>s databázami</w:t>
            </w:r>
            <w:r w:rsidRPr="000F608A">
              <w:rPr>
                <w:sz w:val="20"/>
              </w:rPr>
              <w:t xml:space="preserve"> </w:t>
            </w:r>
            <w:r>
              <w:rPr>
                <w:sz w:val="20"/>
              </w:rPr>
              <w:t>údajov</w:t>
            </w:r>
            <w:r w:rsidRPr="000F608A">
              <w:rPr>
                <w:sz w:val="20"/>
              </w:rPr>
              <w:t xml:space="preserve"> </w:t>
            </w:r>
            <w:r>
              <w:rPr>
                <w:sz w:val="20"/>
              </w:rPr>
              <w:t>a vedeckých</w:t>
            </w:r>
            <w:r w:rsidRPr="000F608A">
              <w:rPr>
                <w:sz w:val="20"/>
              </w:rPr>
              <w:t xml:space="preserve"> </w:t>
            </w:r>
            <w:r>
              <w:rPr>
                <w:sz w:val="20"/>
              </w:rPr>
              <w:t>prác</w:t>
            </w:r>
            <w:r w:rsidRPr="000F608A">
              <w:rPr>
                <w:sz w:val="20"/>
              </w:rPr>
              <w:t xml:space="preserve"> </w:t>
            </w:r>
            <w:r>
              <w:rPr>
                <w:sz w:val="20"/>
              </w:rPr>
              <w:t>v predmetnej oblasti, získané dáta využívať v teórii i v praktických</w:t>
            </w:r>
            <w:r w:rsidRPr="000F608A">
              <w:rPr>
                <w:sz w:val="20"/>
              </w:rPr>
              <w:t xml:space="preserve"> </w:t>
            </w:r>
            <w:r>
              <w:rPr>
                <w:sz w:val="20"/>
              </w:rPr>
              <w:t>aplikáciách</w:t>
            </w:r>
            <w:r w:rsidRPr="000F608A">
              <w:rPr>
                <w:sz w:val="20"/>
              </w:rPr>
              <w:t xml:space="preserve"> </w:t>
            </w:r>
            <w:r>
              <w:rPr>
                <w:sz w:val="20"/>
              </w:rPr>
              <w:t>dôležitých</w:t>
            </w:r>
            <w:r w:rsidRPr="000F608A">
              <w:rPr>
                <w:sz w:val="20"/>
              </w:rPr>
              <w:t xml:space="preserve"> </w:t>
            </w:r>
            <w:r>
              <w:rPr>
                <w:sz w:val="20"/>
              </w:rPr>
              <w:t>pre</w:t>
            </w:r>
            <w:r w:rsidRPr="000F608A">
              <w:rPr>
                <w:sz w:val="20"/>
              </w:rPr>
              <w:t xml:space="preserve"> </w:t>
            </w:r>
            <w:r>
              <w:rPr>
                <w:sz w:val="20"/>
              </w:rPr>
              <w:t>rozvoj</w:t>
            </w:r>
            <w:r w:rsidRPr="000F608A">
              <w:rPr>
                <w:sz w:val="20"/>
              </w:rPr>
              <w:t xml:space="preserve"> </w:t>
            </w:r>
            <w:r>
              <w:rPr>
                <w:sz w:val="20"/>
              </w:rPr>
              <w:t>študijného programu</w:t>
            </w:r>
            <w:r w:rsidRPr="000F608A">
              <w:rPr>
                <w:sz w:val="20"/>
              </w:rPr>
              <w:t xml:space="preserve"> </w:t>
            </w:r>
            <w:r>
              <w:rPr>
                <w:sz w:val="20"/>
              </w:rPr>
              <w:t>a</w:t>
            </w:r>
            <w:r w:rsidRPr="000F608A">
              <w:rPr>
                <w:sz w:val="20"/>
              </w:rPr>
              <w:t xml:space="preserve"> </w:t>
            </w:r>
            <w:r>
              <w:rPr>
                <w:sz w:val="20"/>
              </w:rPr>
              <w:t>odboru.</w:t>
            </w:r>
          </w:p>
          <w:p w14:paraId="716B93A0" w14:textId="77777777" w:rsidR="00A00CA7" w:rsidRDefault="00A00CA7">
            <w:pPr>
              <w:pStyle w:val="TableParagraph"/>
              <w:numPr>
                <w:ilvl w:val="0"/>
                <w:numId w:val="6"/>
              </w:numPr>
              <w:spacing w:before="120"/>
              <w:ind w:right="74"/>
              <w:jc w:val="both"/>
              <w:rPr>
                <w:sz w:val="20"/>
              </w:rPr>
            </w:pPr>
            <w:r>
              <w:rPr>
                <w:sz w:val="20"/>
              </w:rPr>
              <w:t>Schopnosť</w:t>
            </w:r>
            <w:r w:rsidRPr="000F608A">
              <w:rPr>
                <w:sz w:val="20"/>
              </w:rPr>
              <w:t xml:space="preserve"> </w:t>
            </w:r>
            <w:r>
              <w:rPr>
                <w:sz w:val="20"/>
              </w:rPr>
              <w:t>sledovať</w:t>
            </w:r>
            <w:r w:rsidRPr="000F608A">
              <w:rPr>
                <w:sz w:val="20"/>
              </w:rPr>
              <w:t xml:space="preserve"> </w:t>
            </w:r>
            <w:r>
              <w:rPr>
                <w:sz w:val="20"/>
              </w:rPr>
              <w:t>a</w:t>
            </w:r>
            <w:r w:rsidRPr="000F608A">
              <w:rPr>
                <w:sz w:val="20"/>
              </w:rPr>
              <w:t xml:space="preserve"> </w:t>
            </w:r>
            <w:r>
              <w:rPr>
                <w:sz w:val="20"/>
              </w:rPr>
              <w:t>vo</w:t>
            </w:r>
            <w:r w:rsidRPr="000F608A">
              <w:rPr>
                <w:sz w:val="20"/>
              </w:rPr>
              <w:t xml:space="preserve"> </w:t>
            </w:r>
            <w:r>
              <w:rPr>
                <w:sz w:val="20"/>
              </w:rPr>
              <w:t>výskumnej</w:t>
            </w:r>
            <w:r w:rsidRPr="000F608A">
              <w:rPr>
                <w:sz w:val="20"/>
              </w:rPr>
              <w:t xml:space="preserve"> </w:t>
            </w:r>
            <w:r>
              <w:rPr>
                <w:sz w:val="20"/>
              </w:rPr>
              <w:t>práci</w:t>
            </w:r>
            <w:r w:rsidRPr="000F608A">
              <w:rPr>
                <w:sz w:val="20"/>
              </w:rPr>
              <w:t xml:space="preserve"> </w:t>
            </w:r>
            <w:r>
              <w:rPr>
                <w:sz w:val="20"/>
              </w:rPr>
              <w:t>reflektovať</w:t>
            </w:r>
            <w:r w:rsidRPr="000F608A">
              <w:rPr>
                <w:sz w:val="20"/>
              </w:rPr>
              <w:t xml:space="preserve"> </w:t>
            </w:r>
            <w:r>
              <w:rPr>
                <w:sz w:val="20"/>
              </w:rPr>
              <w:t>aktuálne</w:t>
            </w:r>
            <w:r w:rsidRPr="000F608A">
              <w:rPr>
                <w:sz w:val="20"/>
              </w:rPr>
              <w:t xml:space="preserve"> </w:t>
            </w:r>
            <w:r>
              <w:rPr>
                <w:sz w:val="20"/>
              </w:rPr>
              <w:t>trendy</w:t>
            </w:r>
          </w:p>
          <w:p w14:paraId="470B672C" w14:textId="77777777" w:rsidR="00A00CA7" w:rsidRDefault="00A00CA7">
            <w:pPr>
              <w:pStyle w:val="TableParagraph"/>
              <w:numPr>
                <w:ilvl w:val="0"/>
                <w:numId w:val="6"/>
              </w:numPr>
              <w:spacing w:before="120"/>
              <w:ind w:right="74"/>
              <w:jc w:val="both"/>
              <w:rPr>
                <w:sz w:val="20"/>
              </w:rPr>
            </w:pPr>
            <w:r w:rsidRPr="000F608A">
              <w:rPr>
                <w:sz w:val="20"/>
              </w:rPr>
              <w:t xml:space="preserve">v oblastiach výskumu súvisiacich </w:t>
            </w:r>
            <w:r>
              <w:rPr>
                <w:sz w:val="20"/>
              </w:rPr>
              <w:t>so</w:t>
            </w:r>
            <w:r w:rsidRPr="000F608A">
              <w:rPr>
                <w:sz w:val="20"/>
              </w:rPr>
              <w:t xml:space="preserve"> </w:t>
            </w:r>
            <w:r>
              <w:rPr>
                <w:sz w:val="20"/>
              </w:rPr>
              <w:t>zameraním</w:t>
            </w:r>
            <w:r w:rsidRPr="000F608A">
              <w:rPr>
                <w:sz w:val="20"/>
              </w:rPr>
              <w:t xml:space="preserve"> </w:t>
            </w:r>
            <w:r>
              <w:rPr>
                <w:sz w:val="20"/>
              </w:rPr>
              <w:t>študijného</w:t>
            </w:r>
            <w:r w:rsidRPr="000F608A">
              <w:rPr>
                <w:sz w:val="20"/>
              </w:rPr>
              <w:t xml:space="preserve"> </w:t>
            </w:r>
            <w:r>
              <w:rPr>
                <w:sz w:val="20"/>
              </w:rPr>
              <w:t>programu.</w:t>
            </w:r>
          </w:p>
          <w:p w14:paraId="1B81DB2D" w14:textId="77777777" w:rsidR="00A00CA7" w:rsidRPr="008C3DEB" w:rsidRDefault="00A00CA7" w:rsidP="00A00CA7">
            <w:pPr>
              <w:pStyle w:val="TableParagraph"/>
              <w:spacing w:before="120"/>
              <w:ind w:right="74"/>
              <w:jc w:val="both"/>
              <w:rPr>
                <w:b/>
                <w:bCs/>
                <w:sz w:val="20"/>
              </w:rPr>
            </w:pPr>
            <w:r w:rsidRPr="008C3DEB">
              <w:rPr>
                <w:b/>
                <w:bCs/>
                <w:sz w:val="20"/>
              </w:rPr>
              <w:t>Kompetencie profilujúceho absolventa:</w:t>
            </w:r>
          </w:p>
          <w:p w14:paraId="5FC21F2B" w14:textId="77777777" w:rsidR="00A00CA7" w:rsidRDefault="00A00CA7" w:rsidP="00A00CA7">
            <w:pPr>
              <w:pStyle w:val="TableParagraph"/>
              <w:spacing w:before="120"/>
              <w:ind w:right="74"/>
              <w:jc w:val="both"/>
              <w:rPr>
                <w:sz w:val="20"/>
              </w:rPr>
            </w:pPr>
            <w:r>
              <w:rPr>
                <w:sz w:val="20"/>
              </w:rPr>
              <w:t>Absolvent</w:t>
            </w:r>
          </w:p>
          <w:p w14:paraId="35329BF3" w14:textId="1ECE81FF" w:rsidR="00A00CA7" w:rsidRDefault="00A00CA7">
            <w:pPr>
              <w:pStyle w:val="TableParagraph"/>
              <w:numPr>
                <w:ilvl w:val="0"/>
                <w:numId w:val="7"/>
              </w:numPr>
              <w:spacing w:before="120"/>
              <w:ind w:right="74"/>
              <w:jc w:val="both"/>
              <w:rPr>
                <w:sz w:val="20"/>
              </w:rPr>
            </w:pPr>
            <w:r>
              <w:rPr>
                <w:sz w:val="20"/>
              </w:rPr>
              <w:t>Disponuje</w:t>
            </w:r>
            <w:r>
              <w:rPr>
                <w:sz w:val="20"/>
              </w:rPr>
              <w:tab/>
              <w:t>nezávislým,</w:t>
            </w:r>
            <w:r w:rsidR="008C3DEB">
              <w:rPr>
                <w:sz w:val="20"/>
              </w:rPr>
              <w:t xml:space="preserve"> </w:t>
            </w:r>
            <w:r>
              <w:rPr>
                <w:sz w:val="20"/>
              </w:rPr>
              <w:t>kritickým,</w:t>
            </w:r>
            <w:r w:rsidR="008C3DEB">
              <w:rPr>
                <w:sz w:val="20"/>
              </w:rPr>
              <w:t xml:space="preserve"> </w:t>
            </w:r>
            <w:r>
              <w:rPr>
                <w:sz w:val="20"/>
              </w:rPr>
              <w:t>analytickým</w:t>
            </w:r>
            <w:r>
              <w:rPr>
                <w:sz w:val="20"/>
              </w:rPr>
              <w:tab/>
              <w:t>a</w:t>
            </w:r>
            <w:r w:rsidR="008C3DEB">
              <w:rPr>
                <w:sz w:val="20"/>
              </w:rPr>
              <w:t> </w:t>
            </w:r>
            <w:r>
              <w:rPr>
                <w:sz w:val="20"/>
              </w:rPr>
              <w:t>koncepčným</w:t>
            </w:r>
            <w:r w:rsidR="008C3DEB">
              <w:rPr>
                <w:sz w:val="20"/>
              </w:rPr>
              <w:t xml:space="preserve"> </w:t>
            </w:r>
            <w:r>
              <w:rPr>
                <w:sz w:val="20"/>
              </w:rPr>
              <w:t>myslením,</w:t>
            </w:r>
            <w:r w:rsidRPr="000F608A">
              <w:rPr>
                <w:sz w:val="20"/>
              </w:rPr>
              <w:t xml:space="preserve"> </w:t>
            </w:r>
            <w:r>
              <w:rPr>
                <w:sz w:val="20"/>
              </w:rPr>
              <w:t>ktoré</w:t>
            </w:r>
            <w:r w:rsidRPr="000F608A">
              <w:rPr>
                <w:sz w:val="20"/>
              </w:rPr>
              <w:t xml:space="preserve"> </w:t>
            </w:r>
            <w:r>
              <w:rPr>
                <w:sz w:val="20"/>
              </w:rPr>
              <w:t>aplikuje</w:t>
            </w:r>
            <w:r w:rsidRPr="000F608A">
              <w:rPr>
                <w:sz w:val="20"/>
              </w:rPr>
              <w:t xml:space="preserve"> </w:t>
            </w:r>
            <w:r>
              <w:rPr>
                <w:sz w:val="20"/>
              </w:rPr>
              <w:t>v</w:t>
            </w:r>
            <w:r w:rsidRPr="000F608A">
              <w:rPr>
                <w:sz w:val="20"/>
              </w:rPr>
              <w:t xml:space="preserve"> </w:t>
            </w:r>
            <w:r>
              <w:rPr>
                <w:sz w:val="20"/>
              </w:rPr>
              <w:t>dynamicky sa meniacich</w:t>
            </w:r>
            <w:r w:rsidRPr="000F608A">
              <w:rPr>
                <w:sz w:val="20"/>
              </w:rPr>
              <w:t xml:space="preserve"> </w:t>
            </w:r>
            <w:r>
              <w:rPr>
                <w:sz w:val="20"/>
              </w:rPr>
              <w:t>podmienkach.</w:t>
            </w:r>
          </w:p>
          <w:p w14:paraId="0F3FF9D8" w14:textId="07F66C1D" w:rsidR="00A00CA7" w:rsidRPr="008C3DEB" w:rsidRDefault="00A00CA7">
            <w:pPr>
              <w:pStyle w:val="TableParagraph"/>
              <w:numPr>
                <w:ilvl w:val="0"/>
                <w:numId w:val="7"/>
              </w:numPr>
              <w:spacing w:before="120"/>
              <w:ind w:right="74"/>
              <w:jc w:val="both"/>
              <w:rPr>
                <w:sz w:val="20"/>
              </w:rPr>
            </w:pPr>
            <w:r>
              <w:rPr>
                <w:sz w:val="20"/>
              </w:rPr>
              <w:t>Je</w:t>
            </w:r>
            <w:r w:rsidRPr="000F608A">
              <w:rPr>
                <w:sz w:val="20"/>
              </w:rPr>
              <w:t xml:space="preserve"> </w:t>
            </w:r>
            <w:r>
              <w:rPr>
                <w:sz w:val="20"/>
              </w:rPr>
              <w:t>schopný</w:t>
            </w:r>
            <w:r w:rsidRPr="000F608A">
              <w:rPr>
                <w:sz w:val="20"/>
              </w:rPr>
              <w:t xml:space="preserve"> </w:t>
            </w:r>
            <w:r>
              <w:rPr>
                <w:sz w:val="20"/>
              </w:rPr>
              <w:t>prezentovať</w:t>
            </w:r>
            <w:r w:rsidRPr="000F608A">
              <w:rPr>
                <w:sz w:val="20"/>
              </w:rPr>
              <w:t xml:space="preserve"> </w:t>
            </w:r>
            <w:r>
              <w:rPr>
                <w:sz w:val="20"/>
              </w:rPr>
              <w:t>a</w:t>
            </w:r>
            <w:r w:rsidRPr="000F608A">
              <w:rPr>
                <w:sz w:val="20"/>
              </w:rPr>
              <w:t xml:space="preserve"> </w:t>
            </w:r>
            <w:r>
              <w:rPr>
                <w:sz w:val="20"/>
              </w:rPr>
              <w:t>obhajovať</w:t>
            </w:r>
            <w:r w:rsidRPr="000F608A">
              <w:rPr>
                <w:sz w:val="20"/>
              </w:rPr>
              <w:t xml:space="preserve"> </w:t>
            </w:r>
            <w:r>
              <w:rPr>
                <w:sz w:val="20"/>
              </w:rPr>
              <w:t>výsledky</w:t>
            </w:r>
            <w:r w:rsidRPr="000F608A">
              <w:rPr>
                <w:sz w:val="20"/>
              </w:rPr>
              <w:t xml:space="preserve"> </w:t>
            </w:r>
            <w:r>
              <w:rPr>
                <w:sz w:val="20"/>
              </w:rPr>
              <w:t>výskumu</w:t>
            </w:r>
            <w:r w:rsidRPr="000F608A">
              <w:rPr>
                <w:sz w:val="20"/>
              </w:rPr>
              <w:t xml:space="preserve"> </w:t>
            </w:r>
            <w:r>
              <w:rPr>
                <w:sz w:val="20"/>
              </w:rPr>
              <w:t>a</w:t>
            </w:r>
            <w:r w:rsidRPr="000F608A">
              <w:rPr>
                <w:sz w:val="20"/>
              </w:rPr>
              <w:t xml:space="preserve"> </w:t>
            </w:r>
            <w:r>
              <w:rPr>
                <w:sz w:val="20"/>
              </w:rPr>
              <w:t>vývoja</w:t>
            </w:r>
            <w:r w:rsidRPr="000F608A">
              <w:rPr>
                <w:sz w:val="20"/>
              </w:rPr>
              <w:t xml:space="preserve"> </w:t>
            </w:r>
            <w:r>
              <w:rPr>
                <w:sz w:val="20"/>
              </w:rPr>
              <w:t>vo</w:t>
            </w:r>
            <w:r w:rsidR="008C3DEB">
              <w:rPr>
                <w:sz w:val="20"/>
              </w:rPr>
              <w:t xml:space="preserve"> </w:t>
            </w:r>
            <w:r w:rsidRPr="008C3DEB">
              <w:rPr>
                <w:sz w:val="20"/>
              </w:rPr>
              <w:t>svojej oblasti pred odbornou komunitou na Slovensku aj v zahraničí.</w:t>
            </w:r>
          </w:p>
          <w:p w14:paraId="2460987B" w14:textId="77777777" w:rsidR="00A00CA7" w:rsidRDefault="00A00CA7">
            <w:pPr>
              <w:pStyle w:val="TableParagraph"/>
              <w:numPr>
                <w:ilvl w:val="0"/>
                <w:numId w:val="7"/>
              </w:numPr>
              <w:spacing w:before="120"/>
              <w:ind w:right="74"/>
              <w:jc w:val="both"/>
              <w:rPr>
                <w:sz w:val="20"/>
              </w:rPr>
            </w:pPr>
            <w:r>
              <w:rPr>
                <w:sz w:val="20"/>
              </w:rPr>
              <w:t>Dokáže</w:t>
            </w:r>
            <w:r w:rsidRPr="000F608A">
              <w:rPr>
                <w:sz w:val="20"/>
              </w:rPr>
              <w:t xml:space="preserve"> </w:t>
            </w:r>
            <w:r>
              <w:rPr>
                <w:sz w:val="20"/>
              </w:rPr>
              <w:t>aj</w:t>
            </w:r>
            <w:r w:rsidRPr="000F608A">
              <w:rPr>
                <w:sz w:val="20"/>
              </w:rPr>
              <w:t xml:space="preserve"> </w:t>
            </w:r>
            <w:r>
              <w:rPr>
                <w:sz w:val="20"/>
              </w:rPr>
              <w:t>vďaka</w:t>
            </w:r>
            <w:r w:rsidRPr="000F608A">
              <w:rPr>
                <w:sz w:val="20"/>
              </w:rPr>
              <w:t xml:space="preserve"> </w:t>
            </w:r>
            <w:r>
              <w:rPr>
                <w:sz w:val="20"/>
              </w:rPr>
              <w:t>jazykovej</w:t>
            </w:r>
            <w:r w:rsidRPr="000F608A">
              <w:rPr>
                <w:sz w:val="20"/>
              </w:rPr>
              <w:t xml:space="preserve"> </w:t>
            </w:r>
            <w:r>
              <w:rPr>
                <w:sz w:val="20"/>
              </w:rPr>
              <w:t>kompetentnosti</w:t>
            </w:r>
            <w:r w:rsidRPr="000F608A">
              <w:rPr>
                <w:sz w:val="20"/>
              </w:rPr>
              <w:t xml:space="preserve"> </w:t>
            </w:r>
            <w:r>
              <w:rPr>
                <w:sz w:val="20"/>
              </w:rPr>
              <w:t>publikovať</w:t>
            </w:r>
            <w:r w:rsidRPr="000F608A">
              <w:rPr>
                <w:sz w:val="20"/>
              </w:rPr>
              <w:t xml:space="preserve"> </w:t>
            </w:r>
            <w:r>
              <w:rPr>
                <w:sz w:val="20"/>
              </w:rPr>
              <w:t>výsledky</w:t>
            </w:r>
            <w:r w:rsidRPr="000F608A">
              <w:rPr>
                <w:sz w:val="20"/>
              </w:rPr>
              <w:t xml:space="preserve"> </w:t>
            </w:r>
            <w:r>
              <w:rPr>
                <w:sz w:val="20"/>
              </w:rPr>
              <w:t>svojej</w:t>
            </w:r>
            <w:r w:rsidRPr="000F608A">
              <w:rPr>
                <w:sz w:val="20"/>
              </w:rPr>
              <w:t xml:space="preserve"> </w:t>
            </w:r>
            <w:r>
              <w:rPr>
                <w:sz w:val="20"/>
              </w:rPr>
              <w:t>vedeckej práce v rešpektovaných časopisoch a zborníkoch, vrátane</w:t>
            </w:r>
            <w:r w:rsidRPr="000F608A">
              <w:rPr>
                <w:sz w:val="20"/>
              </w:rPr>
              <w:t xml:space="preserve"> evidovaných vo vybraných </w:t>
            </w:r>
            <w:r>
              <w:rPr>
                <w:sz w:val="20"/>
              </w:rPr>
              <w:t>medzinárodných</w:t>
            </w:r>
            <w:r w:rsidRPr="000F608A">
              <w:rPr>
                <w:sz w:val="20"/>
              </w:rPr>
              <w:t xml:space="preserve"> </w:t>
            </w:r>
            <w:r>
              <w:rPr>
                <w:sz w:val="20"/>
              </w:rPr>
              <w:t>profesijných</w:t>
            </w:r>
            <w:r w:rsidRPr="000F608A">
              <w:rPr>
                <w:sz w:val="20"/>
              </w:rPr>
              <w:t xml:space="preserve"> </w:t>
            </w:r>
            <w:r>
              <w:rPr>
                <w:sz w:val="20"/>
              </w:rPr>
              <w:t>databázach.</w:t>
            </w:r>
          </w:p>
          <w:p w14:paraId="22904C73" w14:textId="4DCE312E" w:rsidR="000F608A" w:rsidRPr="008C3DEB" w:rsidRDefault="00A00CA7">
            <w:pPr>
              <w:pStyle w:val="TableParagraph"/>
              <w:numPr>
                <w:ilvl w:val="0"/>
                <w:numId w:val="7"/>
              </w:numPr>
              <w:spacing w:before="120"/>
              <w:ind w:right="74"/>
              <w:jc w:val="both"/>
              <w:rPr>
                <w:sz w:val="20"/>
              </w:rPr>
            </w:pPr>
            <w:r>
              <w:rPr>
                <w:sz w:val="20"/>
              </w:rPr>
              <w:t>Je kompetentný aplikovať osvojené zručnosti a metódy vedeckého</w:t>
            </w:r>
            <w:r w:rsidRPr="000F608A">
              <w:rPr>
                <w:sz w:val="20"/>
              </w:rPr>
              <w:t xml:space="preserve"> </w:t>
            </w:r>
            <w:r>
              <w:rPr>
                <w:sz w:val="20"/>
              </w:rPr>
              <w:t>výskumu</w:t>
            </w:r>
            <w:r w:rsidRPr="000F608A">
              <w:rPr>
                <w:sz w:val="20"/>
              </w:rPr>
              <w:t xml:space="preserve"> </w:t>
            </w:r>
            <w:r>
              <w:rPr>
                <w:sz w:val="20"/>
              </w:rPr>
              <w:t>individuálne</w:t>
            </w:r>
            <w:r w:rsidRPr="000F608A">
              <w:rPr>
                <w:sz w:val="20"/>
              </w:rPr>
              <w:t xml:space="preserve"> </w:t>
            </w:r>
            <w:r>
              <w:rPr>
                <w:sz w:val="20"/>
              </w:rPr>
              <w:t>alebo</w:t>
            </w:r>
            <w:r w:rsidRPr="000F608A">
              <w:rPr>
                <w:sz w:val="20"/>
              </w:rPr>
              <w:t xml:space="preserve"> </w:t>
            </w:r>
            <w:r>
              <w:rPr>
                <w:sz w:val="20"/>
              </w:rPr>
              <w:t>vo</w:t>
            </w:r>
            <w:r w:rsidRPr="000F608A">
              <w:rPr>
                <w:sz w:val="20"/>
              </w:rPr>
              <w:t xml:space="preserve"> </w:t>
            </w:r>
            <w:r>
              <w:rPr>
                <w:sz w:val="20"/>
              </w:rPr>
              <w:t>výskumnom</w:t>
            </w:r>
            <w:r w:rsidRPr="000F608A">
              <w:rPr>
                <w:sz w:val="20"/>
              </w:rPr>
              <w:t xml:space="preserve"> </w:t>
            </w:r>
            <w:r>
              <w:rPr>
                <w:sz w:val="20"/>
              </w:rPr>
              <w:t>tíme/tímoch,</w:t>
            </w:r>
            <w:r w:rsidRPr="000F608A">
              <w:rPr>
                <w:sz w:val="20"/>
              </w:rPr>
              <w:t xml:space="preserve"> </w:t>
            </w:r>
            <w:r>
              <w:rPr>
                <w:sz w:val="20"/>
              </w:rPr>
              <w:t>nadobudnuté</w:t>
            </w:r>
            <w:r w:rsidRPr="000F608A">
              <w:rPr>
                <w:sz w:val="20"/>
              </w:rPr>
              <w:t xml:space="preserve"> </w:t>
            </w:r>
            <w:r>
              <w:rPr>
                <w:sz w:val="20"/>
              </w:rPr>
              <w:t>výsledky  výskumu</w:t>
            </w:r>
            <w:r w:rsidRPr="000F608A">
              <w:rPr>
                <w:sz w:val="20"/>
              </w:rPr>
              <w:t xml:space="preserve"> </w:t>
            </w:r>
            <w:r>
              <w:rPr>
                <w:sz w:val="20"/>
              </w:rPr>
              <w:t>a</w:t>
            </w:r>
            <w:r w:rsidRPr="000F608A">
              <w:rPr>
                <w:sz w:val="20"/>
              </w:rPr>
              <w:t xml:space="preserve"> </w:t>
            </w:r>
            <w:r>
              <w:rPr>
                <w:sz w:val="20"/>
              </w:rPr>
              <w:t>nové</w:t>
            </w:r>
            <w:r w:rsidRPr="000F608A">
              <w:rPr>
                <w:sz w:val="20"/>
              </w:rPr>
              <w:t xml:space="preserve"> </w:t>
            </w:r>
            <w:r>
              <w:rPr>
                <w:sz w:val="20"/>
              </w:rPr>
              <w:t>poznanie</w:t>
            </w:r>
            <w:r w:rsidRPr="000F608A">
              <w:rPr>
                <w:sz w:val="20"/>
              </w:rPr>
              <w:t xml:space="preserve"> </w:t>
            </w:r>
            <w:r>
              <w:rPr>
                <w:sz w:val="20"/>
              </w:rPr>
              <w:t>transferovať</w:t>
            </w:r>
            <w:r w:rsidRPr="000F608A">
              <w:rPr>
                <w:sz w:val="20"/>
              </w:rPr>
              <w:t xml:space="preserve"> </w:t>
            </w:r>
            <w:r>
              <w:rPr>
                <w:sz w:val="20"/>
              </w:rPr>
              <w:t>do</w:t>
            </w:r>
            <w:r w:rsidR="008C3DEB">
              <w:rPr>
                <w:sz w:val="20"/>
              </w:rPr>
              <w:t xml:space="preserve"> </w:t>
            </w:r>
            <w:r w:rsidRPr="008C3DEB">
              <w:rPr>
                <w:sz w:val="20"/>
              </w:rPr>
              <w:t>pedagogického procesu aj do manažérskej praxe.</w:t>
            </w:r>
          </w:p>
        </w:tc>
      </w:tr>
      <w:tr w:rsidR="000F608A" w:rsidRPr="000F608A" w14:paraId="56C084CA" w14:textId="77777777" w:rsidTr="00CE2C09">
        <w:trPr>
          <w:trHeight w:val="244"/>
        </w:trPr>
        <w:tc>
          <w:tcPr>
            <w:tcW w:w="3106" w:type="dxa"/>
            <w:tcBorders>
              <w:top w:val="nil"/>
              <w:bottom w:val="nil"/>
              <w:right w:val="single" w:sz="4" w:space="0" w:color="000000"/>
            </w:tcBorders>
          </w:tcPr>
          <w:p w14:paraId="46568898"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00C3131A" w14:textId="3F073656" w:rsidR="000F608A" w:rsidRDefault="000F608A" w:rsidP="000F608A">
            <w:pPr>
              <w:pStyle w:val="TableParagraph"/>
              <w:spacing w:before="120"/>
              <w:ind w:right="74"/>
              <w:jc w:val="both"/>
              <w:rPr>
                <w:sz w:val="20"/>
              </w:rPr>
            </w:pPr>
          </w:p>
        </w:tc>
      </w:tr>
      <w:tr w:rsidR="000F608A" w:rsidRPr="000F608A" w14:paraId="437C449A" w14:textId="77777777" w:rsidTr="00CE2C09">
        <w:trPr>
          <w:trHeight w:val="243"/>
        </w:trPr>
        <w:tc>
          <w:tcPr>
            <w:tcW w:w="3106" w:type="dxa"/>
            <w:tcBorders>
              <w:top w:val="nil"/>
              <w:bottom w:val="nil"/>
              <w:right w:val="single" w:sz="4" w:space="0" w:color="000000"/>
            </w:tcBorders>
          </w:tcPr>
          <w:p w14:paraId="32B32A01"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1E5F2788" w14:textId="14FD8F59" w:rsidR="000F608A" w:rsidRDefault="000F608A" w:rsidP="000F608A">
            <w:pPr>
              <w:pStyle w:val="TableParagraph"/>
              <w:spacing w:before="120"/>
              <w:ind w:right="74"/>
              <w:jc w:val="both"/>
              <w:rPr>
                <w:sz w:val="20"/>
              </w:rPr>
            </w:pPr>
          </w:p>
        </w:tc>
      </w:tr>
      <w:tr w:rsidR="000F608A" w:rsidRPr="000F608A" w14:paraId="4890C7CA" w14:textId="77777777" w:rsidTr="00CE2C09">
        <w:trPr>
          <w:trHeight w:val="243"/>
        </w:trPr>
        <w:tc>
          <w:tcPr>
            <w:tcW w:w="3106" w:type="dxa"/>
            <w:tcBorders>
              <w:top w:val="nil"/>
              <w:bottom w:val="nil"/>
              <w:right w:val="single" w:sz="4" w:space="0" w:color="000000"/>
            </w:tcBorders>
          </w:tcPr>
          <w:p w14:paraId="1160AAA1"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447E9E6E" w14:textId="2724E610" w:rsidR="000F608A" w:rsidRDefault="000F608A" w:rsidP="000F608A">
            <w:pPr>
              <w:pStyle w:val="TableParagraph"/>
              <w:spacing w:before="120"/>
              <w:ind w:right="74"/>
              <w:jc w:val="both"/>
              <w:rPr>
                <w:sz w:val="20"/>
              </w:rPr>
            </w:pPr>
          </w:p>
        </w:tc>
      </w:tr>
      <w:tr w:rsidR="000F608A" w:rsidRPr="000F608A" w14:paraId="49622F1F" w14:textId="77777777" w:rsidTr="00CE2C09">
        <w:trPr>
          <w:trHeight w:val="244"/>
        </w:trPr>
        <w:tc>
          <w:tcPr>
            <w:tcW w:w="3106" w:type="dxa"/>
            <w:tcBorders>
              <w:top w:val="nil"/>
              <w:bottom w:val="nil"/>
              <w:right w:val="single" w:sz="4" w:space="0" w:color="000000"/>
            </w:tcBorders>
          </w:tcPr>
          <w:p w14:paraId="754D6473"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35138857" w14:textId="0CB0D2FB" w:rsidR="000F608A" w:rsidRDefault="000F608A" w:rsidP="000F608A">
            <w:pPr>
              <w:pStyle w:val="TableParagraph"/>
              <w:spacing w:before="120"/>
              <w:ind w:right="74"/>
              <w:jc w:val="both"/>
              <w:rPr>
                <w:sz w:val="20"/>
              </w:rPr>
            </w:pPr>
          </w:p>
        </w:tc>
      </w:tr>
      <w:tr w:rsidR="000F608A" w:rsidRPr="000F608A" w14:paraId="3851582F" w14:textId="77777777" w:rsidTr="00CE2C09">
        <w:trPr>
          <w:trHeight w:val="243"/>
        </w:trPr>
        <w:tc>
          <w:tcPr>
            <w:tcW w:w="3106" w:type="dxa"/>
            <w:tcBorders>
              <w:top w:val="nil"/>
              <w:bottom w:val="nil"/>
              <w:right w:val="single" w:sz="4" w:space="0" w:color="000000"/>
            </w:tcBorders>
          </w:tcPr>
          <w:p w14:paraId="56B696F8"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35CA98B6" w14:textId="513B6434" w:rsidR="000F608A" w:rsidRDefault="000F608A" w:rsidP="000F608A">
            <w:pPr>
              <w:pStyle w:val="TableParagraph"/>
              <w:spacing w:before="120"/>
              <w:ind w:right="74"/>
              <w:jc w:val="both"/>
              <w:rPr>
                <w:sz w:val="20"/>
              </w:rPr>
            </w:pPr>
          </w:p>
        </w:tc>
      </w:tr>
      <w:tr w:rsidR="000F608A" w:rsidRPr="000F608A" w14:paraId="014F4BFF" w14:textId="77777777" w:rsidTr="00CE2C09">
        <w:trPr>
          <w:trHeight w:val="243"/>
        </w:trPr>
        <w:tc>
          <w:tcPr>
            <w:tcW w:w="3106" w:type="dxa"/>
            <w:tcBorders>
              <w:top w:val="nil"/>
              <w:bottom w:val="nil"/>
              <w:right w:val="single" w:sz="4" w:space="0" w:color="000000"/>
            </w:tcBorders>
          </w:tcPr>
          <w:p w14:paraId="23B0C34A"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4F40BAE9" w14:textId="3412CB7E" w:rsidR="000F608A" w:rsidRDefault="000F608A" w:rsidP="000F608A">
            <w:pPr>
              <w:pStyle w:val="TableParagraph"/>
              <w:spacing w:before="120"/>
              <w:ind w:right="74"/>
              <w:jc w:val="both"/>
              <w:rPr>
                <w:sz w:val="20"/>
              </w:rPr>
            </w:pPr>
          </w:p>
        </w:tc>
      </w:tr>
      <w:tr w:rsidR="000F608A" w:rsidRPr="000F608A" w14:paraId="22C2FB1A" w14:textId="77777777" w:rsidTr="00CE2C09">
        <w:trPr>
          <w:trHeight w:val="244"/>
        </w:trPr>
        <w:tc>
          <w:tcPr>
            <w:tcW w:w="3106" w:type="dxa"/>
            <w:tcBorders>
              <w:top w:val="nil"/>
              <w:bottom w:val="nil"/>
              <w:right w:val="single" w:sz="4" w:space="0" w:color="000000"/>
            </w:tcBorders>
          </w:tcPr>
          <w:p w14:paraId="5A2336D3"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13FB178B" w14:textId="7DAA13F5" w:rsidR="000F608A" w:rsidRDefault="000F608A" w:rsidP="000F608A">
            <w:pPr>
              <w:pStyle w:val="TableParagraph"/>
              <w:spacing w:before="120"/>
              <w:ind w:right="74"/>
              <w:jc w:val="both"/>
              <w:rPr>
                <w:sz w:val="20"/>
              </w:rPr>
            </w:pPr>
          </w:p>
        </w:tc>
      </w:tr>
      <w:tr w:rsidR="000F608A" w:rsidRPr="000F608A" w14:paraId="2A8613C1" w14:textId="77777777" w:rsidTr="00CE2C09">
        <w:trPr>
          <w:trHeight w:val="244"/>
        </w:trPr>
        <w:tc>
          <w:tcPr>
            <w:tcW w:w="3106" w:type="dxa"/>
            <w:tcBorders>
              <w:top w:val="nil"/>
              <w:bottom w:val="nil"/>
              <w:right w:val="single" w:sz="4" w:space="0" w:color="000000"/>
            </w:tcBorders>
          </w:tcPr>
          <w:p w14:paraId="2D27D27D"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6BC2C82B" w14:textId="32207D1E" w:rsidR="000F608A" w:rsidRDefault="000F608A" w:rsidP="000F608A">
            <w:pPr>
              <w:pStyle w:val="TableParagraph"/>
              <w:spacing w:before="120"/>
              <w:ind w:right="74"/>
              <w:jc w:val="both"/>
              <w:rPr>
                <w:sz w:val="20"/>
              </w:rPr>
            </w:pPr>
          </w:p>
        </w:tc>
      </w:tr>
      <w:tr w:rsidR="000F608A" w:rsidRPr="000F608A" w14:paraId="6D49083A" w14:textId="77777777" w:rsidTr="00CE2C09">
        <w:trPr>
          <w:trHeight w:val="243"/>
        </w:trPr>
        <w:tc>
          <w:tcPr>
            <w:tcW w:w="3106" w:type="dxa"/>
            <w:tcBorders>
              <w:top w:val="nil"/>
              <w:bottom w:val="nil"/>
              <w:right w:val="single" w:sz="4" w:space="0" w:color="000000"/>
            </w:tcBorders>
          </w:tcPr>
          <w:p w14:paraId="74B0AFF2"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395AD924" w14:textId="05A6A94B" w:rsidR="000F608A" w:rsidRDefault="000F608A" w:rsidP="000F608A">
            <w:pPr>
              <w:pStyle w:val="TableParagraph"/>
              <w:spacing w:before="120"/>
              <w:ind w:right="74"/>
              <w:jc w:val="both"/>
              <w:rPr>
                <w:sz w:val="20"/>
              </w:rPr>
            </w:pPr>
          </w:p>
        </w:tc>
      </w:tr>
      <w:tr w:rsidR="000F608A" w:rsidRPr="000F608A" w14:paraId="7C60174C" w14:textId="77777777" w:rsidTr="00CE2C09">
        <w:trPr>
          <w:trHeight w:val="243"/>
        </w:trPr>
        <w:tc>
          <w:tcPr>
            <w:tcW w:w="3106" w:type="dxa"/>
            <w:tcBorders>
              <w:top w:val="nil"/>
              <w:bottom w:val="nil"/>
              <w:right w:val="single" w:sz="4" w:space="0" w:color="000000"/>
            </w:tcBorders>
          </w:tcPr>
          <w:p w14:paraId="25CD8438"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58562897" w14:textId="5B8F2B75" w:rsidR="000F608A" w:rsidRDefault="000F608A" w:rsidP="000F608A">
            <w:pPr>
              <w:pStyle w:val="TableParagraph"/>
              <w:spacing w:before="120"/>
              <w:ind w:right="74"/>
              <w:jc w:val="both"/>
              <w:rPr>
                <w:sz w:val="20"/>
              </w:rPr>
            </w:pPr>
          </w:p>
        </w:tc>
      </w:tr>
      <w:tr w:rsidR="000F608A" w:rsidRPr="000F608A" w14:paraId="61DB60B5" w14:textId="77777777" w:rsidTr="00CE2C09">
        <w:trPr>
          <w:trHeight w:val="244"/>
        </w:trPr>
        <w:tc>
          <w:tcPr>
            <w:tcW w:w="3106" w:type="dxa"/>
            <w:tcBorders>
              <w:top w:val="nil"/>
              <w:bottom w:val="nil"/>
              <w:right w:val="single" w:sz="4" w:space="0" w:color="000000"/>
            </w:tcBorders>
          </w:tcPr>
          <w:p w14:paraId="0D6AB4C6"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51A5D4A3" w14:textId="0EF29A79" w:rsidR="000F608A" w:rsidRDefault="000F608A" w:rsidP="000F608A">
            <w:pPr>
              <w:pStyle w:val="TableParagraph"/>
              <w:spacing w:before="120"/>
              <w:ind w:right="74"/>
              <w:jc w:val="both"/>
              <w:rPr>
                <w:sz w:val="20"/>
              </w:rPr>
            </w:pPr>
          </w:p>
        </w:tc>
      </w:tr>
      <w:tr w:rsidR="000F608A" w:rsidRPr="000F608A" w14:paraId="4FC92D79" w14:textId="77777777" w:rsidTr="00CE2C09">
        <w:trPr>
          <w:trHeight w:val="244"/>
        </w:trPr>
        <w:tc>
          <w:tcPr>
            <w:tcW w:w="3106" w:type="dxa"/>
            <w:tcBorders>
              <w:top w:val="nil"/>
              <w:bottom w:val="nil"/>
              <w:right w:val="single" w:sz="4" w:space="0" w:color="000000"/>
            </w:tcBorders>
          </w:tcPr>
          <w:p w14:paraId="3819E462"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545B5B44" w14:textId="48F12730" w:rsidR="000F608A" w:rsidRDefault="000F608A" w:rsidP="000F608A">
            <w:pPr>
              <w:pStyle w:val="TableParagraph"/>
              <w:spacing w:before="120"/>
              <w:ind w:right="74"/>
              <w:jc w:val="both"/>
              <w:rPr>
                <w:sz w:val="20"/>
              </w:rPr>
            </w:pPr>
          </w:p>
        </w:tc>
      </w:tr>
      <w:tr w:rsidR="000F608A" w:rsidRPr="000F608A" w14:paraId="7FEBA952" w14:textId="77777777" w:rsidTr="00CE2C09">
        <w:trPr>
          <w:trHeight w:val="243"/>
        </w:trPr>
        <w:tc>
          <w:tcPr>
            <w:tcW w:w="3106" w:type="dxa"/>
            <w:tcBorders>
              <w:top w:val="nil"/>
              <w:bottom w:val="nil"/>
              <w:right w:val="single" w:sz="4" w:space="0" w:color="000000"/>
            </w:tcBorders>
          </w:tcPr>
          <w:p w14:paraId="73E258C4"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4D7440ED" w14:textId="08C46A1B" w:rsidR="000F608A" w:rsidRDefault="000F608A" w:rsidP="000F608A">
            <w:pPr>
              <w:pStyle w:val="TableParagraph"/>
              <w:spacing w:before="120"/>
              <w:ind w:right="74"/>
              <w:jc w:val="both"/>
              <w:rPr>
                <w:sz w:val="20"/>
              </w:rPr>
            </w:pPr>
          </w:p>
        </w:tc>
      </w:tr>
      <w:tr w:rsidR="000F608A" w:rsidRPr="000F608A" w14:paraId="4B502FD9" w14:textId="77777777" w:rsidTr="00CE2C09">
        <w:trPr>
          <w:trHeight w:val="243"/>
        </w:trPr>
        <w:tc>
          <w:tcPr>
            <w:tcW w:w="3106" w:type="dxa"/>
            <w:tcBorders>
              <w:top w:val="nil"/>
              <w:bottom w:val="nil"/>
              <w:right w:val="single" w:sz="4" w:space="0" w:color="000000"/>
            </w:tcBorders>
          </w:tcPr>
          <w:p w14:paraId="0ECBBE35"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394C9DD8" w14:textId="292C7155" w:rsidR="000F608A" w:rsidRDefault="000F608A" w:rsidP="000F608A">
            <w:pPr>
              <w:pStyle w:val="TableParagraph"/>
              <w:spacing w:before="120"/>
              <w:ind w:right="74"/>
              <w:jc w:val="both"/>
              <w:rPr>
                <w:sz w:val="20"/>
              </w:rPr>
            </w:pPr>
          </w:p>
        </w:tc>
      </w:tr>
      <w:tr w:rsidR="000F608A" w:rsidRPr="000F608A" w14:paraId="096C3AE7" w14:textId="77777777" w:rsidTr="00CE2C09">
        <w:trPr>
          <w:trHeight w:val="244"/>
        </w:trPr>
        <w:tc>
          <w:tcPr>
            <w:tcW w:w="3106" w:type="dxa"/>
            <w:tcBorders>
              <w:top w:val="nil"/>
              <w:bottom w:val="nil"/>
              <w:right w:val="single" w:sz="4" w:space="0" w:color="000000"/>
            </w:tcBorders>
          </w:tcPr>
          <w:p w14:paraId="5E488381"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1EE9C661" w14:textId="15BD6E9F" w:rsidR="000F608A" w:rsidRDefault="000F608A" w:rsidP="000F608A">
            <w:pPr>
              <w:pStyle w:val="TableParagraph"/>
              <w:spacing w:before="120"/>
              <w:ind w:right="74"/>
              <w:jc w:val="both"/>
              <w:rPr>
                <w:sz w:val="20"/>
              </w:rPr>
            </w:pPr>
          </w:p>
        </w:tc>
      </w:tr>
      <w:tr w:rsidR="000F608A" w:rsidRPr="000F608A" w14:paraId="17E1B4FA" w14:textId="77777777" w:rsidTr="00CE2C09">
        <w:trPr>
          <w:trHeight w:val="244"/>
        </w:trPr>
        <w:tc>
          <w:tcPr>
            <w:tcW w:w="3106" w:type="dxa"/>
            <w:tcBorders>
              <w:top w:val="nil"/>
              <w:bottom w:val="nil"/>
              <w:right w:val="single" w:sz="4" w:space="0" w:color="000000"/>
            </w:tcBorders>
          </w:tcPr>
          <w:p w14:paraId="181C6438"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143D89F2" w14:textId="304B83AC" w:rsidR="000F608A" w:rsidRDefault="000F608A" w:rsidP="000F608A">
            <w:pPr>
              <w:pStyle w:val="TableParagraph"/>
              <w:spacing w:before="120"/>
              <w:ind w:right="74"/>
              <w:jc w:val="both"/>
              <w:rPr>
                <w:sz w:val="20"/>
              </w:rPr>
            </w:pPr>
          </w:p>
        </w:tc>
      </w:tr>
      <w:tr w:rsidR="000F608A" w:rsidRPr="000F608A" w14:paraId="58AD057A" w14:textId="77777777" w:rsidTr="00CE2C09">
        <w:trPr>
          <w:trHeight w:val="303"/>
        </w:trPr>
        <w:tc>
          <w:tcPr>
            <w:tcW w:w="3106" w:type="dxa"/>
            <w:tcBorders>
              <w:top w:val="nil"/>
              <w:bottom w:val="nil"/>
              <w:right w:val="single" w:sz="4" w:space="0" w:color="000000"/>
            </w:tcBorders>
          </w:tcPr>
          <w:p w14:paraId="48E886CE"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1B885837" w14:textId="6CA4C56E" w:rsidR="000F608A" w:rsidRDefault="000F608A" w:rsidP="000F608A">
            <w:pPr>
              <w:pStyle w:val="TableParagraph"/>
              <w:spacing w:before="120"/>
              <w:ind w:right="74"/>
              <w:jc w:val="both"/>
              <w:rPr>
                <w:sz w:val="20"/>
              </w:rPr>
            </w:pPr>
          </w:p>
        </w:tc>
      </w:tr>
      <w:tr w:rsidR="000F608A" w:rsidRPr="000F608A" w14:paraId="60DD5EB8" w14:textId="77777777" w:rsidTr="00CE2C09">
        <w:trPr>
          <w:trHeight w:val="303"/>
        </w:trPr>
        <w:tc>
          <w:tcPr>
            <w:tcW w:w="3106" w:type="dxa"/>
            <w:tcBorders>
              <w:top w:val="nil"/>
              <w:bottom w:val="nil"/>
              <w:right w:val="single" w:sz="4" w:space="0" w:color="000000"/>
            </w:tcBorders>
          </w:tcPr>
          <w:p w14:paraId="00B80ED0"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301CEDD9" w14:textId="7FF5B44F" w:rsidR="000F608A" w:rsidRDefault="000F608A" w:rsidP="000F608A">
            <w:pPr>
              <w:pStyle w:val="TableParagraph"/>
              <w:spacing w:before="120"/>
              <w:ind w:right="74"/>
              <w:jc w:val="both"/>
              <w:rPr>
                <w:sz w:val="20"/>
              </w:rPr>
            </w:pPr>
          </w:p>
        </w:tc>
      </w:tr>
      <w:tr w:rsidR="000F608A" w:rsidRPr="000F608A" w14:paraId="47B88C97" w14:textId="77777777" w:rsidTr="00CE2C09">
        <w:trPr>
          <w:trHeight w:val="244"/>
        </w:trPr>
        <w:tc>
          <w:tcPr>
            <w:tcW w:w="3106" w:type="dxa"/>
            <w:tcBorders>
              <w:top w:val="nil"/>
              <w:bottom w:val="nil"/>
              <w:right w:val="single" w:sz="4" w:space="0" w:color="000000"/>
            </w:tcBorders>
          </w:tcPr>
          <w:p w14:paraId="2787A9BA"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1A86FD85" w14:textId="3BA2964F" w:rsidR="000F608A" w:rsidRDefault="000F608A" w:rsidP="000F608A">
            <w:pPr>
              <w:pStyle w:val="TableParagraph"/>
              <w:spacing w:before="120"/>
              <w:ind w:right="74"/>
              <w:jc w:val="both"/>
              <w:rPr>
                <w:sz w:val="20"/>
              </w:rPr>
            </w:pPr>
          </w:p>
        </w:tc>
      </w:tr>
      <w:tr w:rsidR="000F608A" w:rsidRPr="000F608A" w14:paraId="21AF0E6F" w14:textId="77777777" w:rsidTr="00CE2C09">
        <w:trPr>
          <w:trHeight w:val="243"/>
        </w:trPr>
        <w:tc>
          <w:tcPr>
            <w:tcW w:w="3106" w:type="dxa"/>
            <w:tcBorders>
              <w:top w:val="nil"/>
              <w:bottom w:val="nil"/>
              <w:right w:val="single" w:sz="4" w:space="0" w:color="000000"/>
            </w:tcBorders>
          </w:tcPr>
          <w:p w14:paraId="0DF65C51"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3F4052A3" w14:textId="580FA5D6" w:rsidR="000F608A" w:rsidRDefault="000F608A" w:rsidP="000F608A">
            <w:pPr>
              <w:pStyle w:val="TableParagraph"/>
              <w:spacing w:before="120"/>
              <w:ind w:right="74"/>
              <w:jc w:val="both"/>
              <w:rPr>
                <w:sz w:val="20"/>
              </w:rPr>
            </w:pPr>
          </w:p>
        </w:tc>
      </w:tr>
      <w:tr w:rsidR="000F608A" w:rsidRPr="000F608A" w14:paraId="070689C8" w14:textId="77777777" w:rsidTr="00CE2C09">
        <w:trPr>
          <w:trHeight w:val="243"/>
        </w:trPr>
        <w:tc>
          <w:tcPr>
            <w:tcW w:w="3106" w:type="dxa"/>
            <w:tcBorders>
              <w:top w:val="nil"/>
              <w:bottom w:val="nil"/>
              <w:right w:val="single" w:sz="4" w:space="0" w:color="000000"/>
            </w:tcBorders>
          </w:tcPr>
          <w:p w14:paraId="53C97C49"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73B1CCB1" w14:textId="125D9D81" w:rsidR="000F608A" w:rsidRDefault="000F608A" w:rsidP="000F608A">
            <w:pPr>
              <w:pStyle w:val="TableParagraph"/>
              <w:spacing w:before="120"/>
              <w:ind w:right="74"/>
              <w:jc w:val="both"/>
              <w:rPr>
                <w:sz w:val="20"/>
              </w:rPr>
            </w:pPr>
          </w:p>
        </w:tc>
      </w:tr>
      <w:tr w:rsidR="000F608A" w:rsidRPr="000F608A" w14:paraId="527D3719" w14:textId="77777777" w:rsidTr="00CE2C09">
        <w:trPr>
          <w:trHeight w:val="244"/>
        </w:trPr>
        <w:tc>
          <w:tcPr>
            <w:tcW w:w="3106" w:type="dxa"/>
            <w:tcBorders>
              <w:top w:val="nil"/>
              <w:bottom w:val="nil"/>
              <w:right w:val="single" w:sz="4" w:space="0" w:color="000000"/>
            </w:tcBorders>
          </w:tcPr>
          <w:p w14:paraId="20E06B4A"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5C80C11C" w14:textId="14F08097" w:rsidR="000F608A" w:rsidRDefault="000F608A" w:rsidP="000F608A">
            <w:pPr>
              <w:pStyle w:val="TableParagraph"/>
              <w:spacing w:before="120"/>
              <w:ind w:right="74"/>
              <w:jc w:val="both"/>
              <w:rPr>
                <w:sz w:val="20"/>
              </w:rPr>
            </w:pPr>
          </w:p>
        </w:tc>
      </w:tr>
      <w:tr w:rsidR="000F608A" w:rsidRPr="000F608A" w14:paraId="182D46C8" w14:textId="77777777" w:rsidTr="00CE2C09">
        <w:trPr>
          <w:trHeight w:val="244"/>
        </w:trPr>
        <w:tc>
          <w:tcPr>
            <w:tcW w:w="3106" w:type="dxa"/>
            <w:tcBorders>
              <w:top w:val="nil"/>
              <w:bottom w:val="nil"/>
              <w:right w:val="single" w:sz="4" w:space="0" w:color="000000"/>
            </w:tcBorders>
          </w:tcPr>
          <w:p w14:paraId="28B79173"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2553BAAD" w14:textId="0A17B217" w:rsidR="000F608A" w:rsidRDefault="000F608A" w:rsidP="000F608A">
            <w:pPr>
              <w:pStyle w:val="TableParagraph"/>
              <w:spacing w:before="120"/>
              <w:ind w:right="74"/>
              <w:jc w:val="both"/>
              <w:rPr>
                <w:sz w:val="20"/>
              </w:rPr>
            </w:pPr>
          </w:p>
        </w:tc>
      </w:tr>
      <w:tr w:rsidR="000F608A" w:rsidRPr="000F608A" w14:paraId="012A9695" w14:textId="77777777" w:rsidTr="00CE2C09">
        <w:trPr>
          <w:trHeight w:val="243"/>
        </w:trPr>
        <w:tc>
          <w:tcPr>
            <w:tcW w:w="3106" w:type="dxa"/>
            <w:tcBorders>
              <w:top w:val="nil"/>
              <w:bottom w:val="nil"/>
              <w:right w:val="single" w:sz="4" w:space="0" w:color="000000"/>
            </w:tcBorders>
          </w:tcPr>
          <w:p w14:paraId="1C012885"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737C4331" w14:textId="5051829F" w:rsidR="000F608A" w:rsidRDefault="000F608A" w:rsidP="000F608A">
            <w:pPr>
              <w:pStyle w:val="TableParagraph"/>
              <w:spacing w:before="120"/>
              <w:ind w:right="74"/>
              <w:jc w:val="both"/>
              <w:rPr>
                <w:sz w:val="20"/>
              </w:rPr>
            </w:pPr>
          </w:p>
        </w:tc>
      </w:tr>
      <w:tr w:rsidR="000F608A" w:rsidRPr="000F608A" w14:paraId="39A6C1E0" w14:textId="77777777" w:rsidTr="00CE2C09">
        <w:trPr>
          <w:trHeight w:val="223"/>
        </w:trPr>
        <w:tc>
          <w:tcPr>
            <w:tcW w:w="3106" w:type="dxa"/>
            <w:tcBorders>
              <w:top w:val="nil"/>
              <w:right w:val="single" w:sz="4" w:space="0" w:color="000000"/>
            </w:tcBorders>
          </w:tcPr>
          <w:p w14:paraId="59DF7545" w14:textId="77777777" w:rsidR="000F608A" w:rsidRPr="000F608A" w:rsidRDefault="000F608A" w:rsidP="000F608A">
            <w:pPr>
              <w:pStyle w:val="TableParagraph"/>
              <w:spacing w:before="120"/>
              <w:ind w:right="74"/>
              <w:jc w:val="both"/>
              <w:rPr>
                <w:sz w:val="20"/>
              </w:rPr>
            </w:pPr>
          </w:p>
        </w:tc>
        <w:tc>
          <w:tcPr>
            <w:tcW w:w="6236" w:type="dxa"/>
            <w:vMerge/>
            <w:tcBorders>
              <w:left w:val="single" w:sz="4" w:space="0" w:color="000000"/>
            </w:tcBorders>
          </w:tcPr>
          <w:p w14:paraId="6CA2B92C" w14:textId="05275E70" w:rsidR="000F608A" w:rsidRDefault="000F608A" w:rsidP="000F608A">
            <w:pPr>
              <w:pStyle w:val="TableParagraph"/>
              <w:spacing w:before="120"/>
              <w:ind w:right="74"/>
              <w:jc w:val="both"/>
              <w:rPr>
                <w:sz w:val="20"/>
              </w:rPr>
            </w:pPr>
          </w:p>
        </w:tc>
      </w:tr>
      <w:tr w:rsidR="005210B0" w14:paraId="3C286155" w14:textId="77777777" w:rsidTr="00B71B78">
        <w:trPr>
          <w:trHeight w:val="1811"/>
        </w:trPr>
        <w:tc>
          <w:tcPr>
            <w:tcW w:w="3106" w:type="dxa"/>
            <w:tcBorders>
              <w:top w:val="single" w:sz="4" w:space="0" w:color="000000"/>
              <w:right w:val="single" w:sz="4" w:space="0" w:color="000000"/>
            </w:tcBorders>
          </w:tcPr>
          <w:p w14:paraId="64D733D0" w14:textId="77777777" w:rsidR="005210B0" w:rsidRDefault="005210B0">
            <w:pPr>
              <w:pStyle w:val="TableParagraph"/>
              <w:ind w:left="109" w:right="434"/>
              <w:rPr>
                <w:b/>
                <w:sz w:val="20"/>
              </w:rPr>
            </w:pPr>
            <w:r>
              <w:rPr>
                <w:b/>
                <w:sz w:val="20"/>
              </w:rPr>
              <w:lastRenderedPageBreak/>
              <w:t>Povolania,</w:t>
            </w:r>
            <w:r>
              <w:rPr>
                <w:b/>
                <w:spacing w:val="-6"/>
                <w:sz w:val="20"/>
              </w:rPr>
              <w:t xml:space="preserve"> </w:t>
            </w:r>
            <w:r>
              <w:rPr>
                <w:b/>
                <w:sz w:val="20"/>
              </w:rPr>
              <w:t>na</w:t>
            </w:r>
            <w:r>
              <w:rPr>
                <w:b/>
                <w:spacing w:val="-4"/>
                <w:sz w:val="20"/>
              </w:rPr>
              <w:t xml:space="preserve"> </w:t>
            </w:r>
            <w:r>
              <w:rPr>
                <w:b/>
                <w:sz w:val="20"/>
              </w:rPr>
              <w:t>výkon</w:t>
            </w:r>
            <w:r>
              <w:rPr>
                <w:b/>
                <w:spacing w:val="-3"/>
                <w:sz w:val="20"/>
              </w:rPr>
              <w:t xml:space="preserve"> </w:t>
            </w:r>
            <w:r>
              <w:rPr>
                <w:b/>
                <w:sz w:val="20"/>
              </w:rPr>
              <w:t>ktorých</w:t>
            </w:r>
            <w:r>
              <w:rPr>
                <w:b/>
                <w:spacing w:val="-4"/>
                <w:sz w:val="20"/>
              </w:rPr>
              <w:t xml:space="preserve"> </w:t>
            </w:r>
            <w:r>
              <w:rPr>
                <w:b/>
                <w:sz w:val="20"/>
              </w:rPr>
              <w:t>je</w:t>
            </w:r>
            <w:r>
              <w:rPr>
                <w:b/>
                <w:spacing w:val="-42"/>
                <w:sz w:val="20"/>
              </w:rPr>
              <w:t xml:space="preserve"> </w:t>
            </w:r>
            <w:r>
              <w:rPr>
                <w:b/>
                <w:sz w:val="20"/>
              </w:rPr>
              <w:t>absolvent</w:t>
            </w:r>
            <w:r>
              <w:rPr>
                <w:b/>
                <w:spacing w:val="-2"/>
                <w:sz w:val="20"/>
              </w:rPr>
              <w:t xml:space="preserve"> </w:t>
            </w:r>
            <w:r>
              <w:rPr>
                <w:b/>
                <w:sz w:val="20"/>
              </w:rPr>
              <w:t>štúdia</w:t>
            </w:r>
            <w:r>
              <w:rPr>
                <w:b/>
                <w:spacing w:val="-3"/>
                <w:sz w:val="20"/>
              </w:rPr>
              <w:t xml:space="preserve"> </w:t>
            </w:r>
            <w:r>
              <w:rPr>
                <w:b/>
                <w:sz w:val="20"/>
              </w:rPr>
              <w:t>pripravený</w:t>
            </w:r>
          </w:p>
          <w:p w14:paraId="2EEBA308" w14:textId="77777777" w:rsidR="005210B0" w:rsidRDefault="005210B0">
            <w:pPr>
              <w:pStyle w:val="TableParagraph"/>
              <w:spacing w:line="244" w:lineRule="exact"/>
              <w:ind w:left="109"/>
              <w:rPr>
                <w:b/>
                <w:sz w:val="20"/>
              </w:rPr>
            </w:pPr>
            <w:r>
              <w:rPr>
                <w:b/>
                <w:sz w:val="20"/>
              </w:rPr>
              <w:t>a</w:t>
            </w:r>
            <w:r>
              <w:rPr>
                <w:b/>
                <w:spacing w:val="-4"/>
                <w:sz w:val="20"/>
              </w:rPr>
              <w:t xml:space="preserve"> </w:t>
            </w:r>
            <w:r>
              <w:rPr>
                <w:b/>
                <w:sz w:val="20"/>
              </w:rPr>
              <w:t>potenciál</w:t>
            </w:r>
            <w:r>
              <w:rPr>
                <w:b/>
                <w:spacing w:val="-5"/>
                <w:sz w:val="20"/>
              </w:rPr>
              <w:t xml:space="preserve"> </w:t>
            </w:r>
            <w:r>
              <w:rPr>
                <w:b/>
                <w:sz w:val="20"/>
              </w:rPr>
              <w:t>študijného</w:t>
            </w:r>
            <w:r>
              <w:rPr>
                <w:b/>
                <w:spacing w:val="-3"/>
                <w:sz w:val="20"/>
              </w:rPr>
              <w:t xml:space="preserve"> </w:t>
            </w:r>
            <w:r>
              <w:rPr>
                <w:b/>
                <w:sz w:val="20"/>
              </w:rPr>
              <w:t>programu</w:t>
            </w:r>
          </w:p>
          <w:p w14:paraId="20DA3609" w14:textId="77777777" w:rsidR="005210B0" w:rsidRDefault="005210B0">
            <w:pPr>
              <w:pStyle w:val="TableParagraph"/>
              <w:ind w:left="109"/>
              <w:rPr>
                <w:b/>
                <w:sz w:val="20"/>
              </w:rPr>
            </w:pPr>
            <w:r>
              <w:rPr>
                <w:b/>
                <w:sz w:val="20"/>
              </w:rPr>
              <w:t>z</w:t>
            </w:r>
            <w:r>
              <w:rPr>
                <w:b/>
                <w:spacing w:val="-3"/>
                <w:sz w:val="20"/>
              </w:rPr>
              <w:t xml:space="preserve"> </w:t>
            </w:r>
            <w:r>
              <w:rPr>
                <w:b/>
                <w:sz w:val="20"/>
              </w:rPr>
              <w:t>pohľadu</w:t>
            </w:r>
            <w:r>
              <w:rPr>
                <w:b/>
                <w:spacing w:val="-3"/>
                <w:sz w:val="20"/>
              </w:rPr>
              <w:t xml:space="preserve"> </w:t>
            </w:r>
            <w:r>
              <w:rPr>
                <w:b/>
                <w:sz w:val="20"/>
              </w:rPr>
              <w:t>uplatnenia</w:t>
            </w:r>
            <w:r>
              <w:rPr>
                <w:b/>
                <w:spacing w:val="-3"/>
                <w:sz w:val="20"/>
              </w:rPr>
              <w:t xml:space="preserve"> </w:t>
            </w:r>
            <w:r>
              <w:rPr>
                <w:b/>
                <w:sz w:val="20"/>
              </w:rPr>
              <w:t>absolventov</w:t>
            </w:r>
          </w:p>
        </w:tc>
        <w:tc>
          <w:tcPr>
            <w:tcW w:w="6236" w:type="dxa"/>
            <w:tcBorders>
              <w:top w:val="single" w:sz="4" w:space="0" w:color="000000"/>
              <w:left w:val="single" w:sz="4" w:space="0" w:color="000000"/>
            </w:tcBorders>
          </w:tcPr>
          <w:p w14:paraId="6E57BFB9" w14:textId="77777777" w:rsidR="005210B0" w:rsidRDefault="005210B0" w:rsidP="00160D97">
            <w:pPr>
              <w:pStyle w:val="TableParagraph"/>
              <w:spacing w:after="120"/>
              <w:ind w:left="119" w:right="770"/>
              <w:rPr>
                <w:sz w:val="20"/>
              </w:rPr>
            </w:pPr>
            <w:r>
              <w:rPr>
                <w:b/>
                <w:sz w:val="20"/>
              </w:rPr>
              <w:t>Vysokoškolskí</w:t>
            </w:r>
            <w:r>
              <w:rPr>
                <w:b/>
                <w:spacing w:val="-5"/>
                <w:sz w:val="20"/>
              </w:rPr>
              <w:t xml:space="preserve"> </w:t>
            </w:r>
            <w:r>
              <w:rPr>
                <w:b/>
                <w:sz w:val="20"/>
              </w:rPr>
              <w:t>učitelia</w:t>
            </w:r>
            <w:r>
              <w:rPr>
                <w:b/>
                <w:spacing w:val="-1"/>
                <w:sz w:val="20"/>
              </w:rPr>
              <w:t xml:space="preserve"> </w:t>
            </w:r>
            <w:r>
              <w:rPr>
                <w:sz w:val="20"/>
              </w:rPr>
              <w:t>(docent,</w:t>
            </w:r>
            <w:r>
              <w:rPr>
                <w:spacing w:val="-3"/>
                <w:sz w:val="20"/>
              </w:rPr>
              <w:t xml:space="preserve"> </w:t>
            </w:r>
            <w:r>
              <w:rPr>
                <w:sz w:val="20"/>
              </w:rPr>
              <w:t>odborný</w:t>
            </w:r>
            <w:r>
              <w:rPr>
                <w:spacing w:val="-5"/>
                <w:sz w:val="20"/>
              </w:rPr>
              <w:t xml:space="preserve"> </w:t>
            </w:r>
            <w:r>
              <w:rPr>
                <w:sz w:val="20"/>
              </w:rPr>
              <w:t>asistent</w:t>
            </w:r>
            <w:r>
              <w:rPr>
                <w:spacing w:val="-5"/>
                <w:sz w:val="20"/>
              </w:rPr>
              <w:t xml:space="preserve"> </w:t>
            </w:r>
            <w:r>
              <w:rPr>
                <w:sz w:val="20"/>
              </w:rPr>
              <w:t>vysokej</w:t>
            </w:r>
            <w:r>
              <w:rPr>
                <w:spacing w:val="-2"/>
                <w:sz w:val="20"/>
              </w:rPr>
              <w:t xml:space="preserve"> </w:t>
            </w:r>
            <w:r>
              <w:rPr>
                <w:sz w:val="20"/>
              </w:rPr>
              <w:t>školy)</w:t>
            </w:r>
            <w:r>
              <w:rPr>
                <w:spacing w:val="-43"/>
                <w:sz w:val="20"/>
              </w:rPr>
              <w:t xml:space="preserve"> </w:t>
            </w:r>
            <w:r>
              <w:rPr>
                <w:sz w:val="20"/>
              </w:rPr>
              <w:t>Kód klasifikácie:</w:t>
            </w:r>
            <w:r>
              <w:rPr>
                <w:spacing w:val="-1"/>
                <w:sz w:val="20"/>
              </w:rPr>
              <w:t xml:space="preserve"> </w:t>
            </w:r>
            <w:r>
              <w:rPr>
                <w:sz w:val="20"/>
              </w:rPr>
              <w:t>ISCO-08</w:t>
            </w:r>
            <w:r>
              <w:rPr>
                <w:spacing w:val="-1"/>
                <w:sz w:val="20"/>
              </w:rPr>
              <w:t xml:space="preserve"> </w:t>
            </w:r>
            <w:r>
              <w:rPr>
                <w:sz w:val="20"/>
              </w:rPr>
              <w:t>231</w:t>
            </w:r>
            <w:r>
              <w:rPr>
                <w:spacing w:val="-1"/>
                <w:sz w:val="20"/>
              </w:rPr>
              <w:t xml:space="preserve"> </w:t>
            </w:r>
            <w:r>
              <w:rPr>
                <w:sz w:val="20"/>
              </w:rPr>
              <w:t>(2310002,</w:t>
            </w:r>
            <w:r>
              <w:rPr>
                <w:spacing w:val="-1"/>
                <w:sz w:val="20"/>
              </w:rPr>
              <w:t xml:space="preserve"> </w:t>
            </w:r>
            <w:r>
              <w:rPr>
                <w:sz w:val="20"/>
              </w:rPr>
              <w:t>2310003)</w:t>
            </w:r>
          </w:p>
          <w:p w14:paraId="37630ED9" w14:textId="77777777" w:rsidR="005210B0" w:rsidRDefault="005210B0" w:rsidP="00160D97">
            <w:pPr>
              <w:pStyle w:val="TableParagraph"/>
              <w:spacing w:after="120"/>
              <w:ind w:left="119"/>
              <w:rPr>
                <w:b/>
                <w:sz w:val="20"/>
              </w:rPr>
            </w:pPr>
            <w:r>
              <w:rPr>
                <w:b/>
                <w:sz w:val="20"/>
              </w:rPr>
              <w:t>Rektor</w:t>
            </w:r>
            <w:r>
              <w:rPr>
                <w:b/>
                <w:spacing w:val="-3"/>
                <w:sz w:val="20"/>
              </w:rPr>
              <w:t xml:space="preserve"> </w:t>
            </w:r>
            <w:r>
              <w:rPr>
                <w:b/>
                <w:sz w:val="20"/>
              </w:rPr>
              <w:t>vysokej</w:t>
            </w:r>
            <w:r>
              <w:rPr>
                <w:b/>
                <w:spacing w:val="-3"/>
                <w:sz w:val="20"/>
              </w:rPr>
              <w:t xml:space="preserve"> </w:t>
            </w:r>
            <w:r>
              <w:rPr>
                <w:b/>
                <w:sz w:val="20"/>
              </w:rPr>
              <w:t>školy</w:t>
            </w:r>
          </w:p>
          <w:p w14:paraId="6E3D715F" w14:textId="142B4137" w:rsidR="005210B0" w:rsidRDefault="005210B0" w:rsidP="00160D97">
            <w:pPr>
              <w:pStyle w:val="TableParagraph"/>
              <w:spacing w:after="120"/>
              <w:ind w:left="119"/>
              <w:rPr>
                <w:sz w:val="20"/>
              </w:rPr>
            </w:pPr>
            <w:r>
              <w:rPr>
                <w:sz w:val="20"/>
              </w:rPr>
              <w:t>Kód</w:t>
            </w:r>
            <w:r>
              <w:rPr>
                <w:spacing w:val="-2"/>
                <w:sz w:val="20"/>
              </w:rPr>
              <w:t xml:space="preserve"> </w:t>
            </w:r>
            <w:r>
              <w:rPr>
                <w:sz w:val="20"/>
              </w:rPr>
              <w:t>klasifikácie:</w:t>
            </w:r>
            <w:r>
              <w:rPr>
                <w:spacing w:val="-2"/>
                <w:sz w:val="20"/>
              </w:rPr>
              <w:t xml:space="preserve"> </w:t>
            </w:r>
            <w:r>
              <w:rPr>
                <w:sz w:val="20"/>
              </w:rPr>
              <w:t>ISCO-08</w:t>
            </w:r>
            <w:r>
              <w:rPr>
                <w:spacing w:val="-3"/>
                <w:sz w:val="20"/>
              </w:rPr>
              <w:t xml:space="preserve"> </w:t>
            </w:r>
            <w:r>
              <w:rPr>
                <w:sz w:val="20"/>
              </w:rPr>
              <w:t>1120004</w:t>
            </w:r>
          </w:p>
          <w:p w14:paraId="53A376F5" w14:textId="77777777" w:rsidR="006D7956" w:rsidRDefault="006D7956" w:rsidP="00160D97">
            <w:pPr>
              <w:pStyle w:val="TableParagraph"/>
              <w:spacing w:after="120"/>
              <w:ind w:left="119"/>
              <w:rPr>
                <w:sz w:val="20"/>
              </w:rPr>
            </w:pPr>
            <w:r>
              <w:rPr>
                <w:b/>
                <w:sz w:val="20"/>
              </w:rPr>
              <w:t>Riadiaci</w:t>
            </w:r>
            <w:r>
              <w:rPr>
                <w:b/>
                <w:spacing w:val="-5"/>
                <w:sz w:val="20"/>
              </w:rPr>
              <w:t xml:space="preserve"> </w:t>
            </w:r>
            <w:r>
              <w:rPr>
                <w:b/>
                <w:sz w:val="20"/>
              </w:rPr>
              <w:t>pracovník</w:t>
            </w:r>
            <w:r>
              <w:rPr>
                <w:b/>
                <w:spacing w:val="-3"/>
                <w:sz w:val="20"/>
              </w:rPr>
              <w:t xml:space="preserve"> </w:t>
            </w:r>
            <w:r>
              <w:rPr>
                <w:b/>
                <w:sz w:val="20"/>
              </w:rPr>
              <w:t>vo</w:t>
            </w:r>
            <w:r>
              <w:rPr>
                <w:b/>
                <w:spacing w:val="-3"/>
                <w:sz w:val="20"/>
              </w:rPr>
              <w:t xml:space="preserve"> </w:t>
            </w:r>
            <w:r>
              <w:rPr>
                <w:b/>
                <w:sz w:val="20"/>
              </w:rPr>
              <w:t>výchove</w:t>
            </w:r>
            <w:r>
              <w:rPr>
                <w:b/>
                <w:spacing w:val="-3"/>
                <w:sz w:val="20"/>
              </w:rPr>
              <w:t xml:space="preserve"> </w:t>
            </w:r>
            <w:r>
              <w:rPr>
                <w:b/>
                <w:sz w:val="20"/>
              </w:rPr>
              <w:t>a</w:t>
            </w:r>
            <w:r>
              <w:rPr>
                <w:b/>
                <w:spacing w:val="-3"/>
                <w:sz w:val="20"/>
              </w:rPr>
              <w:t xml:space="preserve"> </w:t>
            </w:r>
            <w:r>
              <w:rPr>
                <w:b/>
                <w:sz w:val="20"/>
              </w:rPr>
              <w:t xml:space="preserve">vzdelávaní </w:t>
            </w:r>
            <w:r>
              <w:rPr>
                <w:sz w:val="20"/>
              </w:rPr>
              <w:t>(dekan,</w:t>
            </w:r>
            <w:r>
              <w:rPr>
                <w:spacing w:val="-3"/>
                <w:sz w:val="20"/>
              </w:rPr>
              <w:t xml:space="preserve"> </w:t>
            </w:r>
            <w:r>
              <w:rPr>
                <w:sz w:val="20"/>
              </w:rPr>
              <w:t>prodekan,</w:t>
            </w:r>
            <w:r>
              <w:rPr>
                <w:spacing w:val="-2"/>
                <w:sz w:val="20"/>
              </w:rPr>
              <w:t xml:space="preserve"> </w:t>
            </w:r>
            <w:r>
              <w:rPr>
                <w:sz w:val="20"/>
              </w:rPr>
              <w:t>vedúci</w:t>
            </w:r>
          </w:p>
          <w:p w14:paraId="4117706B" w14:textId="77777777" w:rsidR="006D7956" w:rsidRDefault="006D7956" w:rsidP="00160D97">
            <w:pPr>
              <w:pStyle w:val="TableParagraph"/>
              <w:spacing w:after="120"/>
              <w:ind w:left="119"/>
              <w:rPr>
                <w:sz w:val="20"/>
              </w:rPr>
            </w:pPr>
            <w:r>
              <w:rPr>
                <w:sz w:val="20"/>
              </w:rPr>
              <w:t>katedry)</w:t>
            </w:r>
          </w:p>
          <w:p w14:paraId="3B40836D" w14:textId="77777777" w:rsidR="006D7956" w:rsidRDefault="006D7956" w:rsidP="00160D97">
            <w:pPr>
              <w:pStyle w:val="TableParagraph"/>
              <w:spacing w:after="120"/>
              <w:ind w:left="119"/>
              <w:rPr>
                <w:sz w:val="20"/>
              </w:rPr>
            </w:pPr>
            <w:r>
              <w:rPr>
                <w:sz w:val="20"/>
              </w:rPr>
              <w:t>Kód</w:t>
            </w:r>
            <w:r>
              <w:rPr>
                <w:spacing w:val="-1"/>
                <w:sz w:val="20"/>
              </w:rPr>
              <w:t xml:space="preserve"> </w:t>
            </w:r>
            <w:r>
              <w:rPr>
                <w:sz w:val="20"/>
              </w:rPr>
              <w:t>klasifikácie:</w:t>
            </w:r>
            <w:r>
              <w:rPr>
                <w:spacing w:val="-3"/>
                <w:sz w:val="20"/>
              </w:rPr>
              <w:t xml:space="preserve"> </w:t>
            </w:r>
            <w:r>
              <w:rPr>
                <w:sz w:val="20"/>
              </w:rPr>
              <w:t>ISCO-08</w:t>
            </w:r>
            <w:r>
              <w:rPr>
                <w:spacing w:val="-3"/>
                <w:sz w:val="20"/>
              </w:rPr>
              <w:t xml:space="preserve"> </w:t>
            </w:r>
            <w:r>
              <w:rPr>
                <w:sz w:val="20"/>
              </w:rPr>
              <w:t>1345</w:t>
            </w:r>
          </w:p>
          <w:p w14:paraId="463341D9" w14:textId="77777777" w:rsidR="005210B0" w:rsidRDefault="005210B0" w:rsidP="00160D97">
            <w:pPr>
              <w:pStyle w:val="TableParagraph"/>
              <w:spacing w:after="120"/>
              <w:ind w:left="119"/>
              <w:rPr>
                <w:b/>
                <w:sz w:val="20"/>
              </w:rPr>
            </w:pPr>
            <w:r>
              <w:rPr>
                <w:b/>
                <w:sz w:val="20"/>
              </w:rPr>
              <w:t>Generálny</w:t>
            </w:r>
            <w:r>
              <w:rPr>
                <w:b/>
                <w:spacing w:val="-6"/>
                <w:sz w:val="20"/>
              </w:rPr>
              <w:t xml:space="preserve"> </w:t>
            </w:r>
            <w:r>
              <w:rPr>
                <w:b/>
                <w:sz w:val="20"/>
              </w:rPr>
              <w:t>riaditeľ</w:t>
            </w:r>
            <w:r>
              <w:rPr>
                <w:b/>
                <w:spacing w:val="-6"/>
                <w:sz w:val="20"/>
              </w:rPr>
              <w:t xml:space="preserve"> </w:t>
            </w:r>
            <w:r>
              <w:rPr>
                <w:b/>
                <w:sz w:val="20"/>
              </w:rPr>
              <w:t>(prezident</w:t>
            </w:r>
            <w:r>
              <w:rPr>
                <w:b/>
                <w:spacing w:val="-5"/>
                <w:sz w:val="20"/>
              </w:rPr>
              <w:t xml:space="preserve"> </w:t>
            </w:r>
            <w:r>
              <w:rPr>
                <w:b/>
                <w:sz w:val="20"/>
              </w:rPr>
              <w:t>spoločnosti)</w:t>
            </w:r>
          </w:p>
          <w:p w14:paraId="3771F0E2" w14:textId="657995D3" w:rsidR="005210B0" w:rsidRDefault="005210B0" w:rsidP="00160D97">
            <w:pPr>
              <w:pStyle w:val="TableParagraph"/>
              <w:spacing w:after="120"/>
              <w:ind w:left="119"/>
              <w:rPr>
                <w:sz w:val="20"/>
              </w:rPr>
            </w:pPr>
            <w:r>
              <w:rPr>
                <w:sz w:val="20"/>
              </w:rPr>
              <w:t>Kód</w:t>
            </w:r>
            <w:r>
              <w:rPr>
                <w:spacing w:val="-1"/>
                <w:sz w:val="20"/>
              </w:rPr>
              <w:t xml:space="preserve"> </w:t>
            </w:r>
            <w:r>
              <w:rPr>
                <w:sz w:val="20"/>
              </w:rPr>
              <w:t>klasifikácie:</w:t>
            </w:r>
            <w:r>
              <w:rPr>
                <w:spacing w:val="-3"/>
                <w:sz w:val="20"/>
              </w:rPr>
              <w:t xml:space="preserve"> </w:t>
            </w:r>
            <w:r>
              <w:rPr>
                <w:sz w:val="20"/>
              </w:rPr>
              <w:t>ISCO-08</w:t>
            </w:r>
            <w:r>
              <w:rPr>
                <w:spacing w:val="-2"/>
                <w:sz w:val="20"/>
              </w:rPr>
              <w:t xml:space="preserve"> </w:t>
            </w:r>
            <w:r>
              <w:rPr>
                <w:sz w:val="20"/>
              </w:rPr>
              <w:t>1120001</w:t>
            </w:r>
          </w:p>
          <w:p w14:paraId="132EF055" w14:textId="389DB006" w:rsidR="006D7956" w:rsidRDefault="006D7956" w:rsidP="00160D97">
            <w:pPr>
              <w:pStyle w:val="TableParagraph"/>
              <w:spacing w:after="120"/>
              <w:ind w:left="119"/>
              <w:rPr>
                <w:b/>
                <w:sz w:val="20"/>
              </w:rPr>
            </w:pPr>
            <w:r w:rsidRPr="00160D97">
              <w:rPr>
                <w:b/>
                <w:sz w:val="20"/>
              </w:rPr>
              <w:t>Riadiaci pracovník (manažér) pre stratégiu</w:t>
            </w:r>
          </w:p>
          <w:p w14:paraId="221CF13F" w14:textId="3FB048F0" w:rsidR="000D6046" w:rsidRDefault="000D6046" w:rsidP="000D6046">
            <w:pPr>
              <w:pStyle w:val="TableParagraph"/>
              <w:spacing w:after="120"/>
              <w:ind w:left="119"/>
              <w:rPr>
                <w:sz w:val="20"/>
              </w:rPr>
            </w:pPr>
            <w:r>
              <w:rPr>
                <w:sz w:val="20"/>
              </w:rPr>
              <w:t>Kód</w:t>
            </w:r>
            <w:r>
              <w:rPr>
                <w:spacing w:val="-1"/>
                <w:sz w:val="20"/>
              </w:rPr>
              <w:t xml:space="preserve"> </w:t>
            </w:r>
            <w:r>
              <w:rPr>
                <w:sz w:val="20"/>
              </w:rPr>
              <w:t>klasifikácie:</w:t>
            </w:r>
            <w:r>
              <w:rPr>
                <w:spacing w:val="-3"/>
                <w:sz w:val="20"/>
              </w:rPr>
              <w:t xml:space="preserve"> </w:t>
            </w:r>
            <w:r w:rsidRPr="00B71B78">
              <w:rPr>
                <w:rFonts w:asciiTheme="minorHAnsi" w:hAnsiTheme="minorHAnsi" w:cstheme="minorHAnsi"/>
                <w:sz w:val="20"/>
              </w:rPr>
              <w:t>ISCO-08</w:t>
            </w:r>
            <w:r w:rsidRPr="00B71B78">
              <w:rPr>
                <w:rFonts w:asciiTheme="minorHAnsi" w:hAnsiTheme="minorHAnsi" w:cstheme="minorHAnsi"/>
                <w:spacing w:val="-2"/>
                <w:sz w:val="20"/>
              </w:rPr>
              <w:t xml:space="preserve"> </w:t>
            </w:r>
            <w:r w:rsidRPr="00B71B78">
              <w:rPr>
                <w:rFonts w:asciiTheme="minorHAnsi" w:hAnsiTheme="minorHAnsi" w:cstheme="minorHAnsi"/>
                <w:color w:val="333333"/>
                <w:sz w:val="20"/>
                <w:szCs w:val="20"/>
                <w:shd w:val="clear" w:color="auto" w:fill="F5F5F5"/>
              </w:rPr>
              <w:t>1213001</w:t>
            </w:r>
          </w:p>
          <w:p w14:paraId="2932D9C8" w14:textId="77777777" w:rsidR="005210B0" w:rsidRDefault="005210B0" w:rsidP="00160D97">
            <w:pPr>
              <w:pStyle w:val="TableParagraph"/>
              <w:spacing w:after="120"/>
              <w:ind w:left="119"/>
              <w:rPr>
                <w:b/>
                <w:sz w:val="20"/>
              </w:rPr>
            </w:pPr>
            <w:r>
              <w:rPr>
                <w:b/>
                <w:sz w:val="20"/>
              </w:rPr>
              <w:t>Manažér</w:t>
            </w:r>
            <w:r>
              <w:rPr>
                <w:b/>
                <w:spacing w:val="-4"/>
                <w:sz w:val="20"/>
              </w:rPr>
              <w:t xml:space="preserve"> </w:t>
            </w:r>
            <w:r>
              <w:rPr>
                <w:b/>
                <w:sz w:val="20"/>
              </w:rPr>
              <w:t>finančného</w:t>
            </w:r>
            <w:r>
              <w:rPr>
                <w:b/>
                <w:spacing w:val="-6"/>
                <w:sz w:val="20"/>
              </w:rPr>
              <w:t xml:space="preserve"> </w:t>
            </w:r>
            <w:r>
              <w:rPr>
                <w:b/>
                <w:sz w:val="20"/>
              </w:rPr>
              <w:t>plánovania</w:t>
            </w:r>
            <w:r>
              <w:rPr>
                <w:b/>
                <w:spacing w:val="-4"/>
                <w:sz w:val="20"/>
              </w:rPr>
              <w:t xml:space="preserve"> </w:t>
            </w:r>
            <w:r>
              <w:rPr>
                <w:b/>
                <w:sz w:val="20"/>
              </w:rPr>
              <w:t>a</w:t>
            </w:r>
            <w:r>
              <w:rPr>
                <w:b/>
                <w:spacing w:val="-1"/>
                <w:sz w:val="20"/>
              </w:rPr>
              <w:t xml:space="preserve"> </w:t>
            </w:r>
            <w:proofErr w:type="spellStart"/>
            <w:r>
              <w:rPr>
                <w:b/>
                <w:sz w:val="20"/>
              </w:rPr>
              <w:t>kontrolingu</w:t>
            </w:r>
            <w:proofErr w:type="spellEnd"/>
          </w:p>
          <w:p w14:paraId="1ED992AB" w14:textId="77777777" w:rsidR="005210B0" w:rsidRDefault="005210B0" w:rsidP="00160D97">
            <w:pPr>
              <w:pStyle w:val="TableParagraph"/>
              <w:spacing w:after="120"/>
              <w:ind w:left="119"/>
              <w:rPr>
                <w:sz w:val="20"/>
              </w:rPr>
            </w:pPr>
            <w:r>
              <w:rPr>
                <w:sz w:val="20"/>
              </w:rPr>
              <w:t>Kód</w:t>
            </w:r>
            <w:r>
              <w:rPr>
                <w:spacing w:val="-2"/>
                <w:sz w:val="20"/>
              </w:rPr>
              <w:t xml:space="preserve"> </w:t>
            </w:r>
            <w:r>
              <w:rPr>
                <w:sz w:val="20"/>
              </w:rPr>
              <w:t>klasifikácie:</w:t>
            </w:r>
            <w:r>
              <w:rPr>
                <w:spacing w:val="-2"/>
                <w:sz w:val="20"/>
              </w:rPr>
              <w:t xml:space="preserve"> </w:t>
            </w:r>
            <w:r>
              <w:rPr>
                <w:sz w:val="20"/>
              </w:rPr>
              <w:t>ISCO-08</w:t>
            </w:r>
            <w:r>
              <w:rPr>
                <w:spacing w:val="-3"/>
                <w:sz w:val="20"/>
              </w:rPr>
              <w:t xml:space="preserve"> </w:t>
            </w:r>
            <w:r>
              <w:rPr>
                <w:sz w:val="20"/>
              </w:rPr>
              <w:t>1211004</w:t>
            </w:r>
          </w:p>
          <w:p w14:paraId="1BDC68C4" w14:textId="77777777" w:rsidR="005210B0" w:rsidRDefault="005210B0" w:rsidP="00160D97">
            <w:pPr>
              <w:pStyle w:val="TableParagraph"/>
              <w:spacing w:after="120"/>
              <w:ind w:left="119"/>
              <w:rPr>
                <w:b/>
                <w:sz w:val="20"/>
              </w:rPr>
            </w:pPr>
            <w:r>
              <w:rPr>
                <w:b/>
                <w:sz w:val="20"/>
              </w:rPr>
              <w:t>Riadiaci</w:t>
            </w:r>
            <w:r>
              <w:rPr>
                <w:b/>
                <w:spacing w:val="-5"/>
                <w:sz w:val="20"/>
              </w:rPr>
              <w:t xml:space="preserve"> </w:t>
            </w:r>
            <w:r>
              <w:rPr>
                <w:b/>
                <w:sz w:val="20"/>
              </w:rPr>
              <w:t>pracovník</w:t>
            </w:r>
            <w:r>
              <w:rPr>
                <w:b/>
                <w:spacing w:val="-3"/>
                <w:sz w:val="20"/>
              </w:rPr>
              <w:t xml:space="preserve"> </w:t>
            </w:r>
            <w:r>
              <w:rPr>
                <w:b/>
                <w:sz w:val="20"/>
              </w:rPr>
              <w:t>(manažér)</w:t>
            </w:r>
            <w:r>
              <w:rPr>
                <w:b/>
                <w:spacing w:val="-3"/>
                <w:sz w:val="20"/>
              </w:rPr>
              <w:t xml:space="preserve"> </w:t>
            </w:r>
            <w:r>
              <w:rPr>
                <w:b/>
                <w:sz w:val="20"/>
              </w:rPr>
              <w:t>v</w:t>
            </w:r>
            <w:r>
              <w:rPr>
                <w:b/>
                <w:spacing w:val="-4"/>
                <w:sz w:val="20"/>
              </w:rPr>
              <w:t xml:space="preserve"> </w:t>
            </w:r>
            <w:r>
              <w:rPr>
                <w:b/>
                <w:sz w:val="20"/>
              </w:rPr>
              <w:t>oblasti</w:t>
            </w:r>
            <w:r>
              <w:rPr>
                <w:b/>
                <w:spacing w:val="-4"/>
                <w:sz w:val="20"/>
              </w:rPr>
              <w:t xml:space="preserve"> </w:t>
            </w:r>
            <w:r>
              <w:rPr>
                <w:b/>
                <w:sz w:val="20"/>
              </w:rPr>
              <w:t>účtovníctva</w:t>
            </w:r>
            <w:r>
              <w:rPr>
                <w:b/>
                <w:spacing w:val="-3"/>
                <w:sz w:val="20"/>
              </w:rPr>
              <w:t xml:space="preserve"> </w:t>
            </w:r>
            <w:r>
              <w:rPr>
                <w:b/>
                <w:sz w:val="20"/>
              </w:rPr>
              <w:t>a financovania</w:t>
            </w:r>
          </w:p>
          <w:p w14:paraId="71ABD4FB" w14:textId="5A0CAEA0" w:rsidR="005210B0" w:rsidRDefault="005210B0" w:rsidP="00160D97">
            <w:pPr>
              <w:pStyle w:val="TableParagraph"/>
              <w:spacing w:after="120"/>
              <w:ind w:left="119"/>
              <w:rPr>
                <w:sz w:val="20"/>
              </w:rPr>
            </w:pPr>
            <w:r>
              <w:rPr>
                <w:sz w:val="20"/>
              </w:rPr>
              <w:t>Kód</w:t>
            </w:r>
            <w:r>
              <w:rPr>
                <w:spacing w:val="-2"/>
                <w:sz w:val="20"/>
              </w:rPr>
              <w:t xml:space="preserve"> </w:t>
            </w:r>
            <w:r>
              <w:rPr>
                <w:sz w:val="20"/>
              </w:rPr>
              <w:t>klasifikácie:</w:t>
            </w:r>
            <w:r>
              <w:rPr>
                <w:spacing w:val="-2"/>
                <w:sz w:val="20"/>
              </w:rPr>
              <w:t xml:space="preserve"> </w:t>
            </w:r>
            <w:r>
              <w:rPr>
                <w:sz w:val="20"/>
              </w:rPr>
              <w:t>ISCO-08</w:t>
            </w:r>
            <w:r>
              <w:rPr>
                <w:spacing w:val="-3"/>
                <w:sz w:val="20"/>
              </w:rPr>
              <w:t xml:space="preserve"> </w:t>
            </w:r>
            <w:r>
              <w:rPr>
                <w:sz w:val="20"/>
              </w:rPr>
              <w:t>1211002</w:t>
            </w:r>
          </w:p>
          <w:p w14:paraId="46F7DC8F" w14:textId="64AA1D56" w:rsidR="006D7956" w:rsidRDefault="006D7956" w:rsidP="00160D97">
            <w:pPr>
              <w:pStyle w:val="TableParagraph"/>
              <w:spacing w:after="120"/>
              <w:ind w:left="119"/>
              <w:rPr>
                <w:b/>
                <w:sz w:val="20"/>
              </w:rPr>
            </w:pPr>
            <w:r w:rsidRPr="00160D97">
              <w:rPr>
                <w:b/>
                <w:sz w:val="20"/>
              </w:rPr>
              <w:t>Špecialista v oblasti mzdového účtovníctva</w:t>
            </w:r>
          </w:p>
          <w:p w14:paraId="6D34622D" w14:textId="4F8C449A" w:rsidR="003431B0" w:rsidRPr="00B71B78" w:rsidRDefault="003431B0" w:rsidP="00160D97">
            <w:pPr>
              <w:pStyle w:val="TableParagraph"/>
              <w:spacing w:after="120"/>
              <w:ind w:left="119"/>
              <w:rPr>
                <w:rFonts w:asciiTheme="minorHAnsi" w:hAnsiTheme="minorHAnsi" w:cstheme="minorHAnsi"/>
                <w:b/>
                <w:sz w:val="20"/>
              </w:rPr>
            </w:pPr>
            <w:r w:rsidRPr="00B71B78">
              <w:rPr>
                <w:rFonts w:asciiTheme="minorHAnsi" w:hAnsiTheme="minorHAnsi" w:cstheme="minorHAnsi"/>
                <w:sz w:val="20"/>
              </w:rPr>
              <w:t>Kód</w:t>
            </w:r>
            <w:r w:rsidRPr="00B71B78">
              <w:rPr>
                <w:rFonts w:asciiTheme="minorHAnsi" w:hAnsiTheme="minorHAnsi" w:cstheme="minorHAnsi"/>
                <w:spacing w:val="-2"/>
                <w:sz w:val="20"/>
              </w:rPr>
              <w:t xml:space="preserve"> </w:t>
            </w:r>
            <w:r w:rsidRPr="00B71B78">
              <w:rPr>
                <w:rFonts w:asciiTheme="minorHAnsi" w:hAnsiTheme="minorHAnsi" w:cstheme="minorHAnsi"/>
                <w:sz w:val="20"/>
              </w:rPr>
              <w:t>klasifikácie:</w:t>
            </w:r>
            <w:r w:rsidRPr="00B71B78">
              <w:rPr>
                <w:rFonts w:asciiTheme="minorHAnsi" w:hAnsiTheme="minorHAnsi" w:cstheme="minorHAnsi"/>
                <w:spacing w:val="-2"/>
                <w:sz w:val="20"/>
              </w:rPr>
              <w:t xml:space="preserve"> </w:t>
            </w:r>
            <w:r w:rsidRPr="00B71B78">
              <w:rPr>
                <w:rFonts w:asciiTheme="minorHAnsi" w:hAnsiTheme="minorHAnsi" w:cstheme="minorHAnsi"/>
                <w:sz w:val="20"/>
              </w:rPr>
              <w:t>ISCO-08</w:t>
            </w:r>
            <w:r w:rsidRPr="00B71B78">
              <w:rPr>
                <w:rFonts w:asciiTheme="minorHAnsi" w:hAnsiTheme="minorHAnsi" w:cstheme="minorHAnsi"/>
                <w:spacing w:val="-3"/>
                <w:sz w:val="20"/>
              </w:rPr>
              <w:t xml:space="preserve"> </w:t>
            </w:r>
            <w:r w:rsidRPr="00B71B78">
              <w:rPr>
                <w:rFonts w:asciiTheme="minorHAnsi" w:hAnsiTheme="minorHAnsi" w:cstheme="minorHAnsi"/>
                <w:color w:val="333333"/>
                <w:sz w:val="20"/>
                <w:szCs w:val="20"/>
                <w:shd w:val="clear" w:color="auto" w:fill="F5F5F5"/>
              </w:rPr>
              <w:t>2411009</w:t>
            </w:r>
          </w:p>
          <w:p w14:paraId="6816A0B6" w14:textId="77777777" w:rsidR="005210B0" w:rsidRDefault="005210B0" w:rsidP="00160D97">
            <w:pPr>
              <w:pStyle w:val="TableParagraph"/>
              <w:spacing w:after="120"/>
              <w:ind w:left="119"/>
              <w:rPr>
                <w:b/>
                <w:sz w:val="20"/>
              </w:rPr>
            </w:pPr>
            <w:r>
              <w:rPr>
                <w:b/>
                <w:sz w:val="20"/>
              </w:rPr>
              <w:t>Špecialista</w:t>
            </w:r>
            <w:r>
              <w:rPr>
                <w:b/>
                <w:spacing w:val="-3"/>
                <w:sz w:val="20"/>
              </w:rPr>
              <w:t xml:space="preserve"> </w:t>
            </w:r>
            <w:r>
              <w:rPr>
                <w:b/>
                <w:sz w:val="20"/>
              </w:rPr>
              <w:t>v</w:t>
            </w:r>
            <w:r>
              <w:rPr>
                <w:b/>
                <w:spacing w:val="-3"/>
                <w:sz w:val="20"/>
              </w:rPr>
              <w:t xml:space="preserve"> </w:t>
            </w:r>
            <w:r>
              <w:rPr>
                <w:b/>
                <w:sz w:val="20"/>
              </w:rPr>
              <w:t>oblasti</w:t>
            </w:r>
            <w:r>
              <w:rPr>
                <w:b/>
                <w:spacing w:val="-4"/>
                <w:sz w:val="20"/>
              </w:rPr>
              <w:t xml:space="preserve"> </w:t>
            </w:r>
            <w:r>
              <w:rPr>
                <w:b/>
                <w:sz w:val="20"/>
              </w:rPr>
              <w:t>rozpočtu</w:t>
            </w:r>
          </w:p>
          <w:p w14:paraId="5583DA1E" w14:textId="36787891" w:rsidR="005210B0" w:rsidRDefault="005210B0" w:rsidP="00160D97">
            <w:pPr>
              <w:pStyle w:val="TableParagraph"/>
              <w:spacing w:after="120"/>
              <w:ind w:left="119"/>
              <w:rPr>
                <w:sz w:val="20"/>
              </w:rPr>
            </w:pPr>
            <w:r>
              <w:rPr>
                <w:sz w:val="20"/>
              </w:rPr>
              <w:t>Kód</w:t>
            </w:r>
            <w:r>
              <w:rPr>
                <w:spacing w:val="-2"/>
                <w:sz w:val="20"/>
              </w:rPr>
              <w:t xml:space="preserve"> </w:t>
            </w:r>
            <w:r>
              <w:rPr>
                <w:sz w:val="20"/>
              </w:rPr>
              <w:t>klasifikácie:</w:t>
            </w:r>
            <w:r>
              <w:rPr>
                <w:spacing w:val="-2"/>
                <w:sz w:val="20"/>
              </w:rPr>
              <w:t xml:space="preserve"> </w:t>
            </w:r>
            <w:r>
              <w:rPr>
                <w:sz w:val="20"/>
              </w:rPr>
              <w:t>ISCO-08</w:t>
            </w:r>
            <w:r>
              <w:rPr>
                <w:spacing w:val="-3"/>
                <w:sz w:val="20"/>
              </w:rPr>
              <w:t xml:space="preserve"> </w:t>
            </w:r>
            <w:r>
              <w:rPr>
                <w:sz w:val="20"/>
              </w:rPr>
              <w:t>2411008</w:t>
            </w:r>
          </w:p>
          <w:p w14:paraId="3E538771" w14:textId="77777777" w:rsidR="005210B0" w:rsidRDefault="005210B0" w:rsidP="00160D97">
            <w:pPr>
              <w:pStyle w:val="TableParagraph"/>
              <w:spacing w:after="120"/>
              <w:ind w:left="119"/>
              <w:rPr>
                <w:b/>
                <w:sz w:val="20"/>
              </w:rPr>
            </w:pPr>
            <w:r w:rsidRPr="005210B0">
              <w:rPr>
                <w:b/>
                <w:bCs/>
                <w:sz w:val="20"/>
              </w:rPr>
              <w:t>Špecialista pre dodržanie súladu s predpismi</w:t>
            </w:r>
            <w:r>
              <w:rPr>
                <w:b/>
                <w:spacing w:val="-5"/>
                <w:sz w:val="20"/>
              </w:rPr>
              <w:t xml:space="preserve"> </w:t>
            </w:r>
            <w:r>
              <w:rPr>
                <w:b/>
                <w:sz w:val="20"/>
              </w:rPr>
              <w:t>v</w:t>
            </w:r>
            <w:r>
              <w:rPr>
                <w:b/>
                <w:spacing w:val="-4"/>
                <w:sz w:val="20"/>
              </w:rPr>
              <w:t xml:space="preserve"> </w:t>
            </w:r>
            <w:r>
              <w:rPr>
                <w:b/>
                <w:sz w:val="20"/>
              </w:rPr>
              <w:t>oblasti</w:t>
            </w:r>
            <w:r>
              <w:rPr>
                <w:b/>
                <w:spacing w:val="3"/>
                <w:sz w:val="20"/>
              </w:rPr>
              <w:t xml:space="preserve"> </w:t>
            </w:r>
            <w:r>
              <w:rPr>
                <w:b/>
                <w:sz w:val="20"/>
              </w:rPr>
              <w:t>finančníctva</w:t>
            </w:r>
          </w:p>
          <w:p w14:paraId="257FCC06" w14:textId="77777777" w:rsidR="005210B0" w:rsidRDefault="005210B0" w:rsidP="00160D97">
            <w:pPr>
              <w:pStyle w:val="TableParagraph"/>
              <w:spacing w:after="120"/>
              <w:ind w:left="119"/>
              <w:rPr>
                <w:sz w:val="20"/>
              </w:rPr>
            </w:pPr>
            <w:r>
              <w:rPr>
                <w:sz w:val="20"/>
              </w:rPr>
              <w:lastRenderedPageBreak/>
              <w:t>Kód</w:t>
            </w:r>
            <w:r>
              <w:rPr>
                <w:spacing w:val="-2"/>
                <w:sz w:val="20"/>
              </w:rPr>
              <w:t xml:space="preserve"> </w:t>
            </w:r>
            <w:r>
              <w:rPr>
                <w:sz w:val="20"/>
              </w:rPr>
              <w:t>klasifikácie:</w:t>
            </w:r>
            <w:r>
              <w:rPr>
                <w:spacing w:val="-2"/>
                <w:sz w:val="20"/>
              </w:rPr>
              <w:t xml:space="preserve"> </w:t>
            </w:r>
            <w:r>
              <w:rPr>
                <w:sz w:val="20"/>
              </w:rPr>
              <w:t>ISCO-08</w:t>
            </w:r>
            <w:r>
              <w:rPr>
                <w:spacing w:val="-3"/>
                <w:sz w:val="20"/>
              </w:rPr>
              <w:t xml:space="preserve"> </w:t>
            </w:r>
            <w:r>
              <w:rPr>
                <w:sz w:val="20"/>
              </w:rPr>
              <w:t>2413005</w:t>
            </w:r>
          </w:p>
          <w:p w14:paraId="32C2D115" w14:textId="77777777" w:rsidR="005210B0" w:rsidRDefault="005210B0" w:rsidP="00160D97">
            <w:pPr>
              <w:pStyle w:val="TableParagraph"/>
              <w:spacing w:after="120"/>
              <w:ind w:left="119"/>
              <w:rPr>
                <w:b/>
                <w:sz w:val="20"/>
              </w:rPr>
            </w:pPr>
            <w:r>
              <w:rPr>
                <w:b/>
                <w:sz w:val="20"/>
              </w:rPr>
              <w:t>Riadiaci</w:t>
            </w:r>
            <w:r>
              <w:rPr>
                <w:b/>
                <w:spacing w:val="-5"/>
                <w:sz w:val="20"/>
              </w:rPr>
              <w:t xml:space="preserve"> </w:t>
            </w:r>
            <w:r>
              <w:rPr>
                <w:b/>
                <w:sz w:val="20"/>
              </w:rPr>
              <w:t>pracovník</w:t>
            </w:r>
            <w:r>
              <w:rPr>
                <w:b/>
                <w:spacing w:val="-3"/>
                <w:sz w:val="20"/>
              </w:rPr>
              <w:t xml:space="preserve"> </w:t>
            </w:r>
            <w:r>
              <w:rPr>
                <w:b/>
                <w:sz w:val="20"/>
              </w:rPr>
              <w:t>(manažér)</w:t>
            </w:r>
            <w:r>
              <w:rPr>
                <w:b/>
                <w:spacing w:val="-2"/>
                <w:sz w:val="20"/>
              </w:rPr>
              <w:t xml:space="preserve"> </w:t>
            </w:r>
            <w:r>
              <w:rPr>
                <w:b/>
                <w:sz w:val="20"/>
              </w:rPr>
              <w:t>v</w:t>
            </w:r>
            <w:r>
              <w:rPr>
                <w:b/>
                <w:spacing w:val="-4"/>
                <w:sz w:val="20"/>
              </w:rPr>
              <w:t xml:space="preserve"> </w:t>
            </w:r>
            <w:r>
              <w:rPr>
                <w:b/>
                <w:sz w:val="20"/>
              </w:rPr>
              <w:t>oblasti</w:t>
            </w:r>
            <w:r>
              <w:rPr>
                <w:b/>
                <w:spacing w:val="-3"/>
                <w:sz w:val="20"/>
              </w:rPr>
              <w:t xml:space="preserve"> </w:t>
            </w:r>
            <w:r>
              <w:rPr>
                <w:b/>
                <w:sz w:val="20"/>
              </w:rPr>
              <w:t>financií</w:t>
            </w:r>
            <w:r>
              <w:rPr>
                <w:b/>
                <w:spacing w:val="-5"/>
                <w:sz w:val="20"/>
              </w:rPr>
              <w:t xml:space="preserve"> </w:t>
            </w:r>
            <w:r>
              <w:rPr>
                <w:b/>
                <w:sz w:val="20"/>
              </w:rPr>
              <w:t>inde</w:t>
            </w:r>
            <w:r>
              <w:rPr>
                <w:b/>
                <w:spacing w:val="-2"/>
                <w:sz w:val="20"/>
              </w:rPr>
              <w:t xml:space="preserve"> </w:t>
            </w:r>
            <w:r>
              <w:rPr>
                <w:b/>
                <w:sz w:val="20"/>
              </w:rPr>
              <w:t>neuvedený</w:t>
            </w:r>
          </w:p>
          <w:p w14:paraId="76DBD05E" w14:textId="77777777" w:rsidR="005210B0" w:rsidRDefault="005210B0" w:rsidP="00160D97">
            <w:pPr>
              <w:pStyle w:val="TableParagraph"/>
              <w:spacing w:after="120"/>
              <w:ind w:left="119"/>
              <w:rPr>
                <w:sz w:val="20"/>
              </w:rPr>
            </w:pPr>
            <w:r>
              <w:rPr>
                <w:sz w:val="20"/>
              </w:rPr>
              <w:t>Kód</w:t>
            </w:r>
            <w:r>
              <w:rPr>
                <w:spacing w:val="-2"/>
                <w:sz w:val="20"/>
              </w:rPr>
              <w:t xml:space="preserve"> </w:t>
            </w:r>
            <w:r>
              <w:rPr>
                <w:sz w:val="20"/>
              </w:rPr>
              <w:t>klasifikácie:</w:t>
            </w:r>
            <w:r>
              <w:rPr>
                <w:spacing w:val="-2"/>
                <w:sz w:val="20"/>
              </w:rPr>
              <w:t xml:space="preserve"> </w:t>
            </w:r>
            <w:r>
              <w:rPr>
                <w:sz w:val="20"/>
              </w:rPr>
              <w:t>ISCO-08</w:t>
            </w:r>
            <w:r>
              <w:rPr>
                <w:spacing w:val="-3"/>
                <w:sz w:val="20"/>
              </w:rPr>
              <w:t xml:space="preserve"> </w:t>
            </w:r>
            <w:r>
              <w:rPr>
                <w:sz w:val="20"/>
              </w:rPr>
              <w:t>1211999</w:t>
            </w:r>
          </w:p>
          <w:p w14:paraId="2B57FDC7" w14:textId="77777777" w:rsidR="005210B0" w:rsidRDefault="005210B0" w:rsidP="00160D97">
            <w:pPr>
              <w:pStyle w:val="TableParagraph"/>
              <w:spacing w:after="120"/>
              <w:ind w:left="119" w:right="113"/>
              <w:rPr>
                <w:b/>
                <w:sz w:val="20"/>
              </w:rPr>
            </w:pPr>
            <w:r>
              <w:rPr>
                <w:b/>
                <w:sz w:val="20"/>
              </w:rPr>
              <w:t>Riadiaci pracovníci (manažéri) v oblasti firemnej politiky a strategického</w:t>
            </w:r>
            <w:r>
              <w:rPr>
                <w:b/>
                <w:spacing w:val="-44"/>
                <w:sz w:val="20"/>
              </w:rPr>
              <w:t xml:space="preserve"> </w:t>
            </w:r>
            <w:r>
              <w:rPr>
                <w:b/>
                <w:sz w:val="20"/>
              </w:rPr>
              <w:t>plánovania</w:t>
            </w:r>
          </w:p>
          <w:p w14:paraId="69AF932E" w14:textId="77777777" w:rsidR="005210B0" w:rsidRDefault="005210B0" w:rsidP="00160D97">
            <w:pPr>
              <w:pStyle w:val="TableParagraph"/>
              <w:spacing w:after="120"/>
              <w:ind w:left="119"/>
              <w:rPr>
                <w:sz w:val="20"/>
              </w:rPr>
            </w:pPr>
            <w:r>
              <w:rPr>
                <w:sz w:val="20"/>
              </w:rPr>
              <w:t>Kód</w:t>
            </w:r>
            <w:r>
              <w:rPr>
                <w:spacing w:val="-2"/>
                <w:sz w:val="20"/>
              </w:rPr>
              <w:t xml:space="preserve"> </w:t>
            </w:r>
            <w:r>
              <w:rPr>
                <w:sz w:val="20"/>
              </w:rPr>
              <w:t>klasifikácie:</w:t>
            </w:r>
            <w:r>
              <w:rPr>
                <w:spacing w:val="-3"/>
                <w:sz w:val="20"/>
              </w:rPr>
              <w:t xml:space="preserve"> </w:t>
            </w:r>
            <w:r>
              <w:rPr>
                <w:sz w:val="20"/>
              </w:rPr>
              <w:t>ISCO-08</w:t>
            </w:r>
            <w:r>
              <w:rPr>
                <w:spacing w:val="-2"/>
                <w:sz w:val="20"/>
              </w:rPr>
              <w:t xml:space="preserve"> </w:t>
            </w:r>
            <w:r>
              <w:rPr>
                <w:sz w:val="20"/>
              </w:rPr>
              <w:t>1213</w:t>
            </w:r>
          </w:p>
          <w:p w14:paraId="39B2B48D" w14:textId="77777777" w:rsidR="005210B0" w:rsidRDefault="005210B0" w:rsidP="00160D97">
            <w:pPr>
              <w:pStyle w:val="TableParagraph"/>
              <w:spacing w:after="120"/>
              <w:ind w:left="119"/>
              <w:rPr>
                <w:b/>
                <w:sz w:val="20"/>
              </w:rPr>
            </w:pPr>
            <w:r>
              <w:rPr>
                <w:b/>
                <w:sz w:val="20"/>
              </w:rPr>
              <w:t>Hlavný</w:t>
            </w:r>
            <w:r>
              <w:rPr>
                <w:b/>
                <w:spacing w:val="-5"/>
                <w:sz w:val="20"/>
              </w:rPr>
              <w:t xml:space="preserve"> </w:t>
            </w:r>
            <w:r>
              <w:rPr>
                <w:b/>
                <w:sz w:val="20"/>
              </w:rPr>
              <w:t>projektový</w:t>
            </w:r>
            <w:r>
              <w:rPr>
                <w:b/>
                <w:spacing w:val="-4"/>
                <w:sz w:val="20"/>
              </w:rPr>
              <w:t xml:space="preserve"> </w:t>
            </w:r>
            <w:r>
              <w:rPr>
                <w:b/>
                <w:sz w:val="20"/>
              </w:rPr>
              <w:t>manažér</w:t>
            </w:r>
          </w:p>
          <w:p w14:paraId="17C55732" w14:textId="77777777" w:rsidR="005210B0" w:rsidRDefault="005210B0" w:rsidP="00160D97">
            <w:pPr>
              <w:pStyle w:val="TableParagraph"/>
              <w:spacing w:after="120"/>
              <w:ind w:left="119"/>
              <w:rPr>
                <w:sz w:val="20"/>
              </w:rPr>
            </w:pPr>
            <w:r>
              <w:rPr>
                <w:sz w:val="20"/>
              </w:rPr>
              <w:t>Kód</w:t>
            </w:r>
            <w:r>
              <w:rPr>
                <w:spacing w:val="-2"/>
                <w:sz w:val="20"/>
              </w:rPr>
              <w:t xml:space="preserve"> </w:t>
            </w:r>
            <w:r>
              <w:rPr>
                <w:sz w:val="20"/>
              </w:rPr>
              <w:t>klasifikácie:</w:t>
            </w:r>
            <w:r>
              <w:rPr>
                <w:spacing w:val="-2"/>
                <w:sz w:val="20"/>
              </w:rPr>
              <w:t xml:space="preserve"> </w:t>
            </w:r>
            <w:r>
              <w:rPr>
                <w:sz w:val="20"/>
              </w:rPr>
              <w:t>ISCO-08</w:t>
            </w:r>
            <w:r>
              <w:rPr>
                <w:spacing w:val="-3"/>
                <w:sz w:val="20"/>
              </w:rPr>
              <w:t xml:space="preserve"> </w:t>
            </w:r>
            <w:r>
              <w:rPr>
                <w:sz w:val="20"/>
              </w:rPr>
              <w:t>1213004</w:t>
            </w:r>
          </w:p>
          <w:p w14:paraId="34B48C46" w14:textId="614E7E76" w:rsidR="006D7956" w:rsidRDefault="006D7956" w:rsidP="00160D97">
            <w:pPr>
              <w:pStyle w:val="TableParagraph"/>
              <w:spacing w:after="120"/>
              <w:ind w:left="119"/>
              <w:rPr>
                <w:b/>
                <w:sz w:val="20"/>
              </w:rPr>
            </w:pPr>
            <w:r w:rsidRPr="00160D97">
              <w:rPr>
                <w:b/>
                <w:sz w:val="20"/>
              </w:rPr>
              <w:t>Projektový špecialista</w:t>
            </w:r>
          </w:p>
          <w:p w14:paraId="1B56620A" w14:textId="5F70E03A" w:rsidR="003431B0" w:rsidRPr="00B71B78" w:rsidRDefault="003431B0" w:rsidP="00160D97">
            <w:pPr>
              <w:pStyle w:val="TableParagraph"/>
              <w:spacing w:after="120"/>
              <w:ind w:left="119"/>
              <w:rPr>
                <w:rFonts w:asciiTheme="minorHAnsi" w:hAnsiTheme="minorHAnsi" w:cstheme="minorHAnsi"/>
                <w:b/>
                <w:sz w:val="20"/>
              </w:rPr>
            </w:pPr>
            <w:r w:rsidRPr="00B71B78">
              <w:rPr>
                <w:rFonts w:asciiTheme="minorHAnsi" w:hAnsiTheme="minorHAnsi" w:cstheme="minorHAnsi"/>
                <w:sz w:val="20"/>
              </w:rPr>
              <w:t>Kód</w:t>
            </w:r>
            <w:r w:rsidRPr="00B71B78">
              <w:rPr>
                <w:rFonts w:asciiTheme="minorHAnsi" w:hAnsiTheme="minorHAnsi" w:cstheme="minorHAnsi"/>
                <w:spacing w:val="-2"/>
                <w:sz w:val="20"/>
              </w:rPr>
              <w:t xml:space="preserve"> </w:t>
            </w:r>
            <w:r w:rsidRPr="00B71B78">
              <w:rPr>
                <w:rFonts w:asciiTheme="minorHAnsi" w:hAnsiTheme="minorHAnsi" w:cstheme="minorHAnsi"/>
                <w:sz w:val="20"/>
              </w:rPr>
              <w:t>klasifikácie:</w:t>
            </w:r>
            <w:r w:rsidRPr="00B71B78">
              <w:rPr>
                <w:rFonts w:asciiTheme="minorHAnsi" w:hAnsiTheme="minorHAnsi" w:cstheme="minorHAnsi"/>
                <w:spacing w:val="-2"/>
                <w:sz w:val="20"/>
              </w:rPr>
              <w:t xml:space="preserve"> </w:t>
            </w:r>
            <w:r w:rsidRPr="00B71B78">
              <w:rPr>
                <w:rFonts w:asciiTheme="minorHAnsi" w:hAnsiTheme="minorHAnsi" w:cstheme="minorHAnsi"/>
                <w:sz w:val="20"/>
              </w:rPr>
              <w:t>ISCO-08</w:t>
            </w:r>
            <w:r w:rsidRPr="00B71B78">
              <w:rPr>
                <w:rFonts w:asciiTheme="minorHAnsi" w:hAnsiTheme="minorHAnsi" w:cstheme="minorHAnsi"/>
                <w:spacing w:val="-3"/>
                <w:sz w:val="20"/>
              </w:rPr>
              <w:t xml:space="preserve"> </w:t>
            </w:r>
            <w:r w:rsidRPr="00B71B78">
              <w:rPr>
                <w:rFonts w:asciiTheme="minorHAnsi" w:hAnsiTheme="minorHAnsi" w:cstheme="minorHAnsi"/>
                <w:color w:val="333333"/>
                <w:sz w:val="20"/>
                <w:szCs w:val="20"/>
                <w:shd w:val="clear" w:color="auto" w:fill="F5F5F5"/>
              </w:rPr>
              <w:t>2421003</w:t>
            </w:r>
          </w:p>
          <w:p w14:paraId="20EC7560" w14:textId="53DEAD21" w:rsidR="00160D97" w:rsidRDefault="00160D97" w:rsidP="00160D97">
            <w:pPr>
              <w:pStyle w:val="TableParagraph"/>
              <w:spacing w:after="120"/>
              <w:ind w:left="119"/>
              <w:rPr>
                <w:b/>
                <w:sz w:val="20"/>
              </w:rPr>
            </w:pPr>
            <w:r w:rsidRPr="00160D97">
              <w:rPr>
                <w:b/>
                <w:sz w:val="20"/>
              </w:rPr>
              <w:t>Riadiaci pracovník zmien (krízový manažér)</w:t>
            </w:r>
          </w:p>
          <w:p w14:paraId="20A4B564" w14:textId="5A06979F" w:rsidR="003431B0" w:rsidRPr="00B71B78" w:rsidRDefault="003431B0" w:rsidP="003431B0">
            <w:pPr>
              <w:pStyle w:val="TableParagraph"/>
              <w:spacing w:after="120"/>
              <w:ind w:left="119"/>
              <w:rPr>
                <w:rFonts w:asciiTheme="minorHAnsi" w:hAnsiTheme="minorHAnsi" w:cstheme="minorHAnsi"/>
                <w:b/>
                <w:sz w:val="20"/>
              </w:rPr>
            </w:pPr>
            <w:r w:rsidRPr="00B71B78">
              <w:rPr>
                <w:rFonts w:asciiTheme="minorHAnsi" w:hAnsiTheme="minorHAnsi" w:cstheme="minorHAnsi"/>
                <w:sz w:val="20"/>
              </w:rPr>
              <w:t>Kód</w:t>
            </w:r>
            <w:r w:rsidRPr="00B71B78">
              <w:rPr>
                <w:rFonts w:asciiTheme="minorHAnsi" w:hAnsiTheme="minorHAnsi" w:cstheme="minorHAnsi"/>
                <w:spacing w:val="-2"/>
                <w:sz w:val="20"/>
              </w:rPr>
              <w:t xml:space="preserve"> </w:t>
            </w:r>
            <w:r w:rsidRPr="00B71B78">
              <w:rPr>
                <w:rFonts w:asciiTheme="minorHAnsi" w:hAnsiTheme="minorHAnsi" w:cstheme="minorHAnsi"/>
                <w:sz w:val="20"/>
              </w:rPr>
              <w:t>klasifikácie:</w:t>
            </w:r>
            <w:r w:rsidRPr="00B71B78">
              <w:rPr>
                <w:rFonts w:asciiTheme="minorHAnsi" w:hAnsiTheme="minorHAnsi" w:cstheme="minorHAnsi"/>
                <w:spacing w:val="-2"/>
                <w:sz w:val="20"/>
              </w:rPr>
              <w:t xml:space="preserve"> </w:t>
            </w:r>
            <w:r w:rsidRPr="00B71B78">
              <w:rPr>
                <w:rFonts w:asciiTheme="minorHAnsi" w:hAnsiTheme="minorHAnsi" w:cstheme="minorHAnsi"/>
                <w:sz w:val="20"/>
              </w:rPr>
              <w:t>ISCO-08</w:t>
            </w:r>
            <w:r w:rsidRPr="00B71B78">
              <w:rPr>
                <w:rFonts w:asciiTheme="minorHAnsi" w:hAnsiTheme="minorHAnsi" w:cstheme="minorHAnsi"/>
                <w:spacing w:val="-3"/>
                <w:sz w:val="20"/>
              </w:rPr>
              <w:t xml:space="preserve"> </w:t>
            </w:r>
            <w:r w:rsidRPr="00B71B78">
              <w:rPr>
                <w:rFonts w:asciiTheme="minorHAnsi" w:hAnsiTheme="minorHAnsi" w:cstheme="minorHAnsi"/>
                <w:color w:val="333333"/>
                <w:sz w:val="20"/>
                <w:szCs w:val="20"/>
                <w:shd w:val="clear" w:color="auto" w:fill="F5F5F5"/>
              </w:rPr>
              <w:t>1213002</w:t>
            </w:r>
          </w:p>
          <w:p w14:paraId="692120CC" w14:textId="77777777" w:rsidR="006D7956" w:rsidRDefault="00160D97" w:rsidP="00160D97">
            <w:pPr>
              <w:pStyle w:val="TableParagraph"/>
              <w:spacing w:after="120"/>
              <w:ind w:left="119"/>
              <w:rPr>
                <w:b/>
                <w:sz w:val="20"/>
              </w:rPr>
            </w:pPr>
            <w:r w:rsidRPr="00160D97">
              <w:rPr>
                <w:b/>
                <w:sz w:val="20"/>
              </w:rPr>
              <w:t>Špecialista riadenia zmien (krízového riadenia)</w:t>
            </w:r>
          </w:p>
          <w:p w14:paraId="472045F3" w14:textId="4AF4ADBB" w:rsidR="00B71B78" w:rsidRPr="00B71B78" w:rsidRDefault="00B71B78" w:rsidP="00160D97">
            <w:pPr>
              <w:pStyle w:val="TableParagraph"/>
              <w:spacing w:after="120"/>
              <w:ind w:left="119"/>
              <w:rPr>
                <w:rFonts w:asciiTheme="minorHAnsi" w:hAnsiTheme="minorHAnsi" w:cstheme="minorHAnsi"/>
                <w:b/>
                <w:sz w:val="20"/>
              </w:rPr>
            </w:pPr>
            <w:r w:rsidRPr="00B71B78">
              <w:rPr>
                <w:rFonts w:asciiTheme="minorHAnsi" w:hAnsiTheme="minorHAnsi" w:cstheme="minorHAnsi"/>
                <w:sz w:val="20"/>
              </w:rPr>
              <w:t>Kód</w:t>
            </w:r>
            <w:r w:rsidRPr="00B71B78">
              <w:rPr>
                <w:rFonts w:asciiTheme="minorHAnsi" w:hAnsiTheme="minorHAnsi" w:cstheme="minorHAnsi"/>
                <w:spacing w:val="-2"/>
                <w:sz w:val="20"/>
              </w:rPr>
              <w:t xml:space="preserve"> </w:t>
            </w:r>
            <w:r w:rsidRPr="00B71B78">
              <w:rPr>
                <w:rFonts w:asciiTheme="minorHAnsi" w:hAnsiTheme="minorHAnsi" w:cstheme="minorHAnsi"/>
                <w:sz w:val="20"/>
              </w:rPr>
              <w:t>klasifikácie:</w:t>
            </w:r>
            <w:r w:rsidRPr="00B71B78">
              <w:rPr>
                <w:rFonts w:asciiTheme="minorHAnsi" w:hAnsiTheme="minorHAnsi" w:cstheme="minorHAnsi"/>
                <w:spacing w:val="-2"/>
                <w:sz w:val="20"/>
              </w:rPr>
              <w:t xml:space="preserve"> </w:t>
            </w:r>
            <w:r w:rsidRPr="00B71B78">
              <w:rPr>
                <w:rFonts w:asciiTheme="minorHAnsi" w:hAnsiTheme="minorHAnsi" w:cstheme="minorHAnsi"/>
                <w:sz w:val="20"/>
              </w:rPr>
              <w:t>ISCO-08</w:t>
            </w:r>
            <w:r w:rsidRPr="00B71B78">
              <w:rPr>
                <w:rFonts w:asciiTheme="minorHAnsi" w:hAnsiTheme="minorHAnsi" w:cstheme="minorHAnsi"/>
                <w:spacing w:val="-3"/>
                <w:sz w:val="20"/>
              </w:rPr>
              <w:t xml:space="preserve"> </w:t>
            </w:r>
            <w:r w:rsidRPr="00B71B78">
              <w:rPr>
                <w:rFonts w:asciiTheme="minorHAnsi" w:hAnsiTheme="minorHAnsi" w:cstheme="minorHAnsi"/>
                <w:color w:val="333333"/>
                <w:sz w:val="20"/>
                <w:szCs w:val="20"/>
                <w:shd w:val="clear" w:color="auto" w:fill="F5F5F5"/>
              </w:rPr>
              <w:t>2422003</w:t>
            </w:r>
          </w:p>
        </w:tc>
      </w:tr>
      <w:tr w:rsidR="00192738" w14:paraId="69CF2856" w14:textId="77777777">
        <w:trPr>
          <w:trHeight w:val="486"/>
        </w:trPr>
        <w:tc>
          <w:tcPr>
            <w:tcW w:w="3106" w:type="dxa"/>
            <w:tcBorders>
              <w:top w:val="single" w:sz="4" w:space="0" w:color="000000"/>
              <w:right w:val="single" w:sz="4" w:space="0" w:color="000000"/>
            </w:tcBorders>
          </w:tcPr>
          <w:p w14:paraId="1390D3A9" w14:textId="77777777" w:rsidR="00192738" w:rsidRDefault="007901CA">
            <w:pPr>
              <w:pStyle w:val="TableParagraph"/>
              <w:spacing w:line="242" w:lineRule="exact"/>
              <w:ind w:left="109"/>
              <w:rPr>
                <w:b/>
                <w:sz w:val="20"/>
              </w:rPr>
            </w:pPr>
            <w:r>
              <w:rPr>
                <w:b/>
                <w:sz w:val="20"/>
              </w:rPr>
              <w:lastRenderedPageBreak/>
              <w:t>Relevantné</w:t>
            </w:r>
            <w:r>
              <w:rPr>
                <w:b/>
                <w:spacing w:val="-4"/>
                <w:sz w:val="20"/>
              </w:rPr>
              <w:t xml:space="preserve"> </w:t>
            </w:r>
            <w:r>
              <w:rPr>
                <w:b/>
                <w:sz w:val="20"/>
              </w:rPr>
              <w:t>externé</w:t>
            </w:r>
          </w:p>
          <w:p w14:paraId="3614AAE0" w14:textId="7965F94C" w:rsidR="00192738" w:rsidRDefault="007901CA">
            <w:pPr>
              <w:pStyle w:val="TableParagraph"/>
              <w:spacing w:line="224" w:lineRule="exact"/>
              <w:ind w:left="109"/>
              <w:rPr>
                <w:b/>
                <w:sz w:val="20"/>
              </w:rPr>
            </w:pPr>
            <w:r>
              <w:rPr>
                <w:b/>
                <w:sz w:val="20"/>
              </w:rPr>
              <w:t>zainteresované</w:t>
            </w:r>
            <w:r>
              <w:rPr>
                <w:b/>
                <w:spacing w:val="-4"/>
                <w:sz w:val="20"/>
              </w:rPr>
              <w:t xml:space="preserve"> </w:t>
            </w:r>
            <w:r>
              <w:rPr>
                <w:b/>
                <w:sz w:val="20"/>
              </w:rPr>
              <w:t>strany</w:t>
            </w:r>
          </w:p>
        </w:tc>
        <w:tc>
          <w:tcPr>
            <w:tcW w:w="6236" w:type="dxa"/>
            <w:tcBorders>
              <w:top w:val="single" w:sz="4" w:space="0" w:color="000000"/>
              <w:left w:val="single" w:sz="4" w:space="0" w:color="000000"/>
            </w:tcBorders>
          </w:tcPr>
          <w:p w14:paraId="51EC1ADB" w14:textId="11AD78C0" w:rsidR="00192738" w:rsidRDefault="00A45A68" w:rsidP="00A45A68">
            <w:pPr>
              <w:pStyle w:val="TableParagraph"/>
              <w:spacing w:before="2"/>
              <w:rPr>
                <w:sz w:val="20"/>
              </w:rPr>
            </w:pPr>
            <w:r w:rsidRPr="00A45A68">
              <w:rPr>
                <w:sz w:val="20"/>
              </w:rPr>
              <w:t xml:space="preserve">Ekonomický ústav Slovenskej Akadémie Vied, </w:t>
            </w:r>
            <w:proofErr w:type="spellStart"/>
            <w:r w:rsidRPr="00A45A68">
              <w:rPr>
                <w:sz w:val="20"/>
              </w:rPr>
              <w:t>Šancová</w:t>
            </w:r>
            <w:proofErr w:type="spellEnd"/>
            <w:r w:rsidRPr="00A45A68">
              <w:rPr>
                <w:sz w:val="20"/>
              </w:rPr>
              <w:t xml:space="preserve"> 4011/56, 811 05 Bratislava, Slovensko</w:t>
            </w:r>
          </w:p>
        </w:tc>
      </w:tr>
      <w:tr w:rsidR="00192738" w14:paraId="23695400" w14:textId="77777777">
        <w:trPr>
          <w:trHeight w:val="263"/>
        </w:trPr>
        <w:tc>
          <w:tcPr>
            <w:tcW w:w="9342" w:type="dxa"/>
            <w:gridSpan w:val="2"/>
            <w:tcBorders>
              <w:bottom w:val="single" w:sz="18" w:space="0" w:color="000000"/>
            </w:tcBorders>
          </w:tcPr>
          <w:p w14:paraId="4B4B50D8" w14:textId="77777777" w:rsidR="00192738" w:rsidRDefault="00192738">
            <w:pPr>
              <w:pStyle w:val="TableParagraph"/>
              <w:ind w:left="0"/>
              <w:rPr>
                <w:rFonts w:ascii="Times New Roman"/>
                <w:sz w:val="18"/>
              </w:rPr>
            </w:pPr>
          </w:p>
        </w:tc>
      </w:tr>
      <w:tr w:rsidR="00192738" w14:paraId="0EBA2CD9" w14:textId="77777777">
        <w:trPr>
          <w:trHeight w:val="283"/>
        </w:trPr>
        <w:tc>
          <w:tcPr>
            <w:tcW w:w="9342" w:type="dxa"/>
            <w:gridSpan w:val="2"/>
            <w:tcBorders>
              <w:bottom w:val="single" w:sz="4" w:space="0" w:color="000000"/>
            </w:tcBorders>
            <w:shd w:val="clear" w:color="auto" w:fill="E7E6E6"/>
          </w:tcPr>
          <w:p w14:paraId="1AC83C33" w14:textId="39D43C35" w:rsidR="00192738" w:rsidRDefault="007901CA">
            <w:pPr>
              <w:pStyle w:val="TableParagraph"/>
              <w:spacing w:line="263" w:lineRule="exact"/>
              <w:ind w:left="109"/>
              <w:rPr>
                <w:b/>
                <w:sz w:val="24"/>
              </w:rPr>
            </w:pPr>
            <w:r>
              <w:rPr>
                <w:b/>
                <w:sz w:val="24"/>
              </w:rPr>
              <w:t>3.</w:t>
            </w:r>
            <w:r>
              <w:rPr>
                <w:b/>
                <w:spacing w:val="-2"/>
                <w:sz w:val="24"/>
              </w:rPr>
              <w:t xml:space="preserve"> </w:t>
            </w:r>
            <w:r>
              <w:rPr>
                <w:b/>
                <w:sz w:val="24"/>
              </w:rPr>
              <w:t>Uplatniteľnosť</w:t>
            </w:r>
            <w:r w:rsidR="00A67FD2">
              <w:rPr>
                <w:rStyle w:val="Odkaznapoznmkupodiarou"/>
                <w:b/>
                <w:sz w:val="24"/>
              </w:rPr>
              <w:footnoteReference w:id="8"/>
            </w:r>
          </w:p>
        </w:tc>
      </w:tr>
      <w:tr w:rsidR="00192738" w14:paraId="317DC144" w14:textId="77777777" w:rsidTr="00E03ACB">
        <w:trPr>
          <w:trHeight w:val="697"/>
        </w:trPr>
        <w:tc>
          <w:tcPr>
            <w:tcW w:w="3106" w:type="dxa"/>
            <w:tcBorders>
              <w:top w:val="single" w:sz="4" w:space="0" w:color="000000"/>
              <w:right w:val="single" w:sz="4" w:space="0" w:color="000000"/>
            </w:tcBorders>
          </w:tcPr>
          <w:p w14:paraId="17573CC7" w14:textId="77777777" w:rsidR="00192738" w:rsidRDefault="007901CA">
            <w:pPr>
              <w:pStyle w:val="TableParagraph"/>
              <w:spacing w:line="243" w:lineRule="exact"/>
              <w:ind w:left="109"/>
              <w:rPr>
                <w:b/>
                <w:sz w:val="20"/>
              </w:rPr>
            </w:pPr>
            <w:r>
              <w:rPr>
                <w:b/>
                <w:sz w:val="20"/>
              </w:rPr>
              <w:t>Hodnotenie</w:t>
            </w:r>
            <w:r>
              <w:rPr>
                <w:b/>
                <w:spacing w:val="-6"/>
                <w:sz w:val="20"/>
              </w:rPr>
              <w:t xml:space="preserve"> </w:t>
            </w:r>
            <w:r>
              <w:rPr>
                <w:b/>
                <w:sz w:val="20"/>
              </w:rPr>
              <w:t>uplatniteľnosti</w:t>
            </w:r>
          </w:p>
          <w:p w14:paraId="08C35DC3" w14:textId="77777777" w:rsidR="00192738" w:rsidRDefault="007901CA">
            <w:pPr>
              <w:pStyle w:val="TableParagraph"/>
              <w:ind w:left="109"/>
              <w:rPr>
                <w:b/>
                <w:sz w:val="20"/>
              </w:rPr>
            </w:pPr>
            <w:r>
              <w:rPr>
                <w:b/>
                <w:sz w:val="20"/>
              </w:rPr>
              <w:t>absolventov</w:t>
            </w:r>
            <w:r>
              <w:rPr>
                <w:b/>
                <w:spacing w:val="-5"/>
                <w:sz w:val="20"/>
              </w:rPr>
              <w:t xml:space="preserve"> </w:t>
            </w:r>
            <w:r>
              <w:rPr>
                <w:b/>
                <w:sz w:val="20"/>
              </w:rPr>
              <w:t>študijného</w:t>
            </w:r>
            <w:r>
              <w:rPr>
                <w:b/>
                <w:spacing w:val="-4"/>
                <w:sz w:val="20"/>
              </w:rPr>
              <w:t xml:space="preserve"> </w:t>
            </w:r>
            <w:r>
              <w:rPr>
                <w:b/>
                <w:sz w:val="20"/>
              </w:rPr>
              <w:t>programu</w:t>
            </w:r>
          </w:p>
          <w:p w14:paraId="49F0AF8C" w14:textId="07185D26" w:rsidR="00192738" w:rsidRDefault="00192738">
            <w:pPr>
              <w:pStyle w:val="TableParagraph"/>
              <w:spacing w:before="1"/>
              <w:ind w:left="109"/>
              <w:rPr>
                <w:b/>
                <w:i/>
                <w:sz w:val="20"/>
              </w:rPr>
            </w:pPr>
          </w:p>
        </w:tc>
        <w:tc>
          <w:tcPr>
            <w:tcW w:w="6236" w:type="dxa"/>
            <w:tcBorders>
              <w:top w:val="single" w:sz="4" w:space="0" w:color="000000"/>
              <w:left w:val="single" w:sz="4" w:space="0" w:color="000000"/>
            </w:tcBorders>
          </w:tcPr>
          <w:p w14:paraId="51DD86F0" w14:textId="66EF5838" w:rsidR="00E03ACB" w:rsidRPr="00E03ACB" w:rsidRDefault="00E03ACB" w:rsidP="00E03ACB">
            <w:pPr>
              <w:pStyle w:val="Odsekzoznamu"/>
              <w:widowControl/>
              <w:adjustRightInd w:val="0"/>
              <w:ind w:left="138" w:firstLine="0"/>
              <w:contextualSpacing/>
              <w:jc w:val="both"/>
              <w:rPr>
                <w:sz w:val="20"/>
              </w:rPr>
            </w:pPr>
            <w:r>
              <w:rPr>
                <w:sz w:val="20"/>
              </w:rPr>
              <w:t xml:space="preserve">Jedná sa o nový študijný program, ktorý zatiaľ nemá absolventov. </w:t>
            </w:r>
            <w:r w:rsidRPr="00E03ACB">
              <w:rPr>
                <w:sz w:val="20"/>
              </w:rPr>
              <w:t>Nie je teda možné hodnotiť zamestnávateľmi.</w:t>
            </w:r>
          </w:p>
          <w:p w14:paraId="1DA72D33" w14:textId="3A8E8C97" w:rsidR="00192738" w:rsidRDefault="00E03ACB">
            <w:pPr>
              <w:pStyle w:val="TableParagraph"/>
              <w:spacing w:line="227" w:lineRule="exact"/>
              <w:jc w:val="both"/>
              <w:rPr>
                <w:sz w:val="20"/>
              </w:rPr>
            </w:pPr>
            <w:r>
              <w:rPr>
                <w:sz w:val="20"/>
              </w:rPr>
              <w:t xml:space="preserve"> </w:t>
            </w:r>
          </w:p>
        </w:tc>
      </w:tr>
      <w:tr w:rsidR="00192738" w14:paraId="60290069" w14:textId="77777777" w:rsidTr="00A67FD2">
        <w:trPr>
          <w:trHeight w:val="749"/>
        </w:trPr>
        <w:tc>
          <w:tcPr>
            <w:tcW w:w="3106" w:type="dxa"/>
            <w:tcBorders>
              <w:top w:val="single" w:sz="4" w:space="0" w:color="000000"/>
              <w:bottom w:val="single" w:sz="4" w:space="0" w:color="000000"/>
              <w:right w:val="single" w:sz="4" w:space="0" w:color="000000"/>
            </w:tcBorders>
          </w:tcPr>
          <w:p w14:paraId="58D101F1" w14:textId="7FC160AC" w:rsidR="00192738" w:rsidRDefault="007901CA">
            <w:pPr>
              <w:pStyle w:val="TableParagraph"/>
              <w:ind w:left="109" w:right="320"/>
              <w:rPr>
                <w:b/>
                <w:sz w:val="20"/>
              </w:rPr>
            </w:pPr>
            <w:r>
              <w:rPr>
                <w:b/>
                <w:sz w:val="20"/>
              </w:rPr>
              <w:t>Príklady</w:t>
            </w:r>
            <w:r>
              <w:rPr>
                <w:b/>
                <w:spacing w:val="-6"/>
                <w:sz w:val="20"/>
              </w:rPr>
              <w:t xml:space="preserve"> </w:t>
            </w:r>
            <w:r>
              <w:rPr>
                <w:b/>
                <w:sz w:val="20"/>
              </w:rPr>
              <w:t>úspešných</w:t>
            </w:r>
            <w:r>
              <w:rPr>
                <w:b/>
                <w:spacing w:val="-5"/>
                <w:sz w:val="20"/>
              </w:rPr>
              <w:t xml:space="preserve"> </w:t>
            </w:r>
            <w:r>
              <w:rPr>
                <w:b/>
                <w:sz w:val="20"/>
              </w:rPr>
              <w:t>absolventov</w:t>
            </w:r>
            <w:r>
              <w:rPr>
                <w:b/>
                <w:spacing w:val="-43"/>
                <w:sz w:val="20"/>
              </w:rPr>
              <w:t xml:space="preserve"> </w:t>
            </w:r>
            <w:r>
              <w:rPr>
                <w:b/>
                <w:sz w:val="20"/>
              </w:rPr>
              <w:t>študijného</w:t>
            </w:r>
            <w:r>
              <w:rPr>
                <w:b/>
                <w:spacing w:val="-1"/>
                <w:sz w:val="20"/>
              </w:rPr>
              <w:t xml:space="preserve"> </w:t>
            </w:r>
            <w:r>
              <w:rPr>
                <w:b/>
                <w:sz w:val="20"/>
              </w:rPr>
              <w:t>programu</w:t>
            </w:r>
          </w:p>
        </w:tc>
        <w:tc>
          <w:tcPr>
            <w:tcW w:w="6236" w:type="dxa"/>
            <w:tcBorders>
              <w:top w:val="single" w:sz="4" w:space="0" w:color="000000"/>
              <w:left w:val="single" w:sz="4" w:space="0" w:color="000000"/>
              <w:bottom w:val="single" w:sz="4" w:space="0" w:color="000000"/>
            </w:tcBorders>
          </w:tcPr>
          <w:p w14:paraId="370BF0FE" w14:textId="0474D082" w:rsidR="00192738" w:rsidRDefault="00837D15">
            <w:pPr>
              <w:pStyle w:val="TableParagraph"/>
              <w:spacing w:before="1" w:line="225" w:lineRule="exact"/>
              <w:jc w:val="both"/>
              <w:rPr>
                <w:sz w:val="20"/>
              </w:rPr>
            </w:pPr>
            <w:r>
              <w:rPr>
                <w:sz w:val="20"/>
              </w:rPr>
              <w:t>x</w:t>
            </w:r>
          </w:p>
        </w:tc>
      </w:tr>
      <w:tr w:rsidR="00192738" w14:paraId="709798AD" w14:textId="77777777" w:rsidTr="00AE7528">
        <w:trPr>
          <w:trHeight w:val="850"/>
        </w:trPr>
        <w:tc>
          <w:tcPr>
            <w:tcW w:w="3106" w:type="dxa"/>
            <w:tcBorders>
              <w:top w:val="single" w:sz="4" w:space="0" w:color="000000"/>
              <w:right w:val="single" w:sz="4" w:space="0" w:color="000000"/>
            </w:tcBorders>
          </w:tcPr>
          <w:p w14:paraId="2001A891" w14:textId="77777777" w:rsidR="00192738" w:rsidRDefault="007901CA">
            <w:pPr>
              <w:pStyle w:val="TableParagraph"/>
              <w:ind w:left="109" w:right="458"/>
              <w:rPr>
                <w:b/>
                <w:sz w:val="20"/>
              </w:rPr>
            </w:pPr>
            <w:r>
              <w:rPr>
                <w:b/>
                <w:sz w:val="20"/>
              </w:rPr>
              <w:t>Hodnotenie</w:t>
            </w:r>
            <w:r>
              <w:rPr>
                <w:b/>
                <w:spacing w:val="-6"/>
                <w:sz w:val="20"/>
              </w:rPr>
              <w:t xml:space="preserve"> </w:t>
            </w:r>
            <w:r>
              <w:rPr>
                <w:b/>
                <w:sz w:val="20"/>
              </w:rPr>
              <w:t>kvality</w:t>
            </w:r>
            <w:r>
              <w:rPr>
                <w:b/>
                <w:spacing w:val="-7"/>
                <w:sz w:val="20"/>
              </w:rPr>
              <w:t xml:space="preserve"> </w:t>
            </w:r>
            <w:r>
              <w:rPr>
                <w:b/>
                <w:sz w:val="20"/>
              </w:rPr>
              <w:t>študijného</w:t>
            </w:r>
            <w:r>
              <w:rPr>
                <w:b/>
                <w:spacing w:val="-42"/>
                <w:sz w:val="20"/>
              </w:rPr>
              <w:t xml:space="preserve"> </w:t>
            </w:r>
            <w:r>
              <w:rPr>
                <w:b/>
                <w:sz w:val="20"/>
              </w:rPr>
              <w:t>programu</w:t>
            </w:r>
            <w:r>
              <w:rPr>
                <w:b/>
                <w:spacing w:val="-2"/>
                <w:sz w:val="20"/>
              </w:rPr>
              <w:t xml:space="preserve"> </w:t>
            </w:r>
            <w:r>
              <w:rPr>
                <w:b/>
                <w:sz w:val="20"/>
              </w:rPr>
              <w:t>zamestnávateľmi</w:t>
            </w:r>
          </w:p>
          <w:p w14:paraId="7AAC9625" w14:textId="77777777" w:rsidR="00192738" w:rsidRDefault="007901CA">
            <w:pPr>
              <w:pStyle w:val="TableParagraph"/>
              <w:spacing w:line="243" w:lineRule="exact"/>
              <w:ind w:left="109"/>
              <w:rPr>
                <w:b/>
                <w:sz w:val="20"/>
              </w:rPr>
            </w:pPr>
            <w:r>
              <w:rPr>
                <w:b/>
                <w:sz w:val="20"/>
              </w:rPr>
              <w:t>(spätná</w:t>
            </w:r>
            <w:r>
              <w:rPr>
                <w:b/>
                <w:spacing w:val="-4"/>
                <w:sz w:val="20"/>
              </w:rPr>
              <w:t xml:space="preserve"> </w:t>
            </w:r>
            <w:r>
              <w:rPr>
                <w:b/>
                <w:sz w:val="20"/>
              </w:rPr>
              <w:t>väzba)</w:t>
            </w:r>
          </w:p>
        </w:tc>
        <w:tc>
          <w:tcPr>
            <w:tcW w:w="6236" w:type="dxa"/>
            <w:tcBorders>
              <w:top w:val="single" w:sz="4" w:space="0" w:color="000000"/>
              <w:left w:val="single" w:sz="4" w:space="0" w:color="000000"/>
            </w:tcBorders>
          </w:tcPr>
          <w:p w14:paraId="0F2A9B61" w14:textId="079AD4A7" w:rsidR="00192738" w:rsidRDefault="00AE7528">
            <w:pPr>
              <w:pStyle w:val="TableParagraph"/>
              <w:spacing w:before="1" w:line="225" w:lineRule="exact"/>
              <w:jc w:val="both"/>
              <w:rPr>
                <w:sz w:val="20"/>
              </w:rPr>
            </w:pPr>
            <w:r>
              <w:rPr>
                <w:sz w:val="20"/>
              </w:rPr>
              <w:t>x</w:t>
            </w:r>
          </w:p>
        </w:tc>
      </w:tr>
      <w:tr w:rsidR="00192738" w14:paraId="7515E9B7" w14:textId="77777777">
        <w:trPr>
          <w:trHeight w:val="270"/>
        </w:trPr>
        <w:tc>
          <w:tcPr>
            <w:tcW w:w="9342" w:type="dxa"/>
            <w:gridSpan w:val="2"/>
          </w:tcPr>
          <w:p w14:paraId="02C906C8" w14:textId="77777777" w:rsidR="00192738" w:rsidRDefault="00192738">
            <w:pPr>
              <w:pStyle w:val="TableParagraph"/>
              <w:ind w:left="0"/>
              <w:rPr>
                <w:rFonts w:ascii="Times New Roman"/>
                <w:sz w:val="18"/>
              </w:rPr>
            </w:pPr>
          </w:p>
        </w:tc>
      </w:tr>
      <w:tr w:rsidR="00192738" w14:paraId="4581909B" w14:textId="77777777">
        <w:trPr>
          <w:trHeight w:val="341"/>
        </w:trPr>
        <w:tc>
          <w:tcPr>
            <w:tcW w:w="9342" w:type="dxa"/>
            <w:gridSpan w:val="2"/>
            <w:tcBorders>
              <w:bottom w:val="single" w:sz="4" w:space="0" w:color="000000"/>
            </w:tcBorders>
            <w:shd w:val="clear" w:color="auto" w:fill="E7E6E6"/>
          </w:tcPr>
          <w:p w14:paraId="689C0BE7" w14:textId="13BEDF1A" w:rsidR="00192738" w:rsidRDefault="007901CA">
            <w:pPr>
              <w:pStyle w:val="TableParagraph"/>
              <w:spacing w:before="39" w:line="283" w:lineRule="exact"/>
              <w:ind w:left="109"/>
              <w:rPr>
                <w:b/>
                <w:sz w:val="24"/>
              </w:rPr>
            </w:pPr>
            <w:r>
              <w:rPr>
                <w:b/>
                <w:sz w:val="24"/>
              </w:rPr>
              <w:t>4. Štruktúra</w:t>
            </w:r>
            <w:r>
              <w:rPr>
                <w:b/>
                <w:spacing w:val="-2"/>
                <w:sz w:val="24"/>
              </w:rPr>
              <w:t xml:space="preserve"> </w:t>
            </w:r>
            <w:r>
              <w:rPr>
                <w:b/>
                <w:sz w:val="24"/>
              </w:rPr>
              <w:t>a obsah študijného</w:t>
            </w:r>
            <w:r>
              <w:rPr>
                <w:b/>
                <w:spacing w:val="-1"/>
                <w:sz w:val="24"/>
              </w:rPr>
              <w:t xml:space="preserve"> </w:t>
            </w:r>
            <w:r>
              <w:rPr>
                <w:b/>
                <w:sz w:val="24"/>
              </w:rPr>
              <w:t>programu</w:t>
            </w:r>
            <w:r w:rsidR="009E5972">
              <w:rPr>
                <w:rStyle w:val="Odkaznapoznmkupodiarou"/>
                <w:b/>
                <w:sz w:val="24"/>
              </w:rPr>
              <w:footnoteReference w:id="9"/>
            </w:r>
          </w:p>
        </w:tc>
      </w:tr>
      <w:tr w:rsidR="00192738" w14:paraId="0AD6361F" w14:textId="77777777" w:rsidTr="00B36ED7">
        <w:trPr>
          <w:trHeight w:val="3532"/>
        </w:trPr>
        <w:tc>
          <w:tcPr>
            <w:tcW w:w="3106" w:type="dxa"/>
            <w:tcBorders>
              <w:top w:val="single" w:sz="4" w:space="0" w:color="000000"/>
              <w:bottom w:val="single" w:sz="4" w:space="0" w:color="000000"/>
              <w:right w:val="single" w:sz="4" w:space="0" w:color="000000"/>
            </w:tcBorders>
          </w:tcPr>
          <w:p w14:paraId="16957589" w14:textId="77777777" w:rsidR="00192738" w:rsidRDefault="007901CA">
            <w:pPr>
              <w:pStyle w:val="TableParagraph"/>
              <w:spacing w:before="1"/>
              <w:ind w:left="109" w:right="300"/>
              <w:rPr>
                <w:b/>
                <w:sz w:val="20"/>
              </w:rPr>
            </w:pPr>
            <w:r>
              <w:rPr>
                <w:b/>
                <w:sz w:val="20"/>
              </w:rPr>
              <w:t>Pravidlá</w:t>
            </w:r>
            <w:r>
              <w:rPr>
                <w:b/>
                <w:spacing w:val="-5"/>
                <w:sz w:val="20"/>
              </w:rPr>
              <w:t xml:space="preserve"> </w:t>
            </w:r>
            <w:r>
              <w:rPr>
                <w:b/>
                <w:sz w:val="20"/>
              </w:rPr>
              <w:t>na</w:t>
            </w:r>
            <w:r>
              <w:rPr>
                <w:b/>
                <w:spacing w:val="-5"/>
                <w:sz w:val="20"/>
              </w:rPr>
              <w:t xml:space="preserve"> </w:t>
            </w:r>
            <w:r>
              <w:rPr>
                <w:b/>
                <w:sz w:val="20"/>
              </w:rPr>
              <w:t>utváranie</w:t>
            </w:r>
            <w:r>
              <w:rPr>
                <w:b/>
                <w:spacing w:val="-4"/>
                <w:sz w:val="20"/>
              </w:rPr>
              <w:t xml:space="preserve"> </w:t>
            </w:r>
            <w:r>
              <w:rPr>
                <w:b/>
                <w:sz w:val="20"/>
              </w:rPr>
              <w:t>študijných</w:t>
            </w:r>
            <w:r>
              <w:rPr>
                <w:b/>
                <w:spacing w:val="-43"/>
                <w:sz w:val="20"/>
              </w:rPr>
              <w:t xml:space="preserve"> </w:t>
            </w:r>
            <w:r>
              <w:rPr>
                <w:b/>
                <w:sz w:val="20"/>
              </w:rPr>
              <w:t>plánov</w:t>
            </w:r>
            <w:r>
              <w:rPr>
                <w:b/>
                <w:spacing w:val="-3"/>
                <w:sz w:val="20"/>
              </w:rPr>
              <w:t xml:space="preserve"> </w:t>
            </w:r>
            <w:r>
              <w:rPr>
                <w:b/>
                <w:sz w:val="20"/>
              </w:rPr>
              <w:t>v</w:t>
            </w:r>
            <w:r>
              <w:rPr>
                <w:b/>
                <w:spacing w:val="-1"/>
                <w:sz w:val="20"/>
              </w:rPr>
              <w:t xml:space="preserve"> </w:t>
            </w:r>
            <w:r>
              <w:rPr>
                <w:b/>
                <w:sz w:val="20"/>
              </w:rPr>
              <w:t>študijnom</w:t>
            </w:r>
            <w:r>
              <w:rPr>
                <w:b/>
                <w:spacing w:val="-1"/>
                <w:sz w:val="20"/>
              </w:rPr>
              <w:t xml:space="preserve"> </w:t>
            </w:r>
            <w:r>
              <w:rPr>
                <w:b/>
                <w:sz w:val="20"/>
              </w:rPr>
              <w:t>programe</w:t>
            </w:r>
          </w:p>
        </w:tc>
        <w:tc>
          <w:tcPr>
            <w:tcW w:w="6236" w:type="dxa"/>
            <w:tcBorders>
              <w:top w:val="single" w:sz="4" w:space="0" w:color="000000"/>
              <w:left w:val="single" w:sz="4" w:space="0" w:color="000000"/>
              <w:bottom w:val="single" w:sz="4" w:space="0" w:color="000000"/>
            </w:tcBorders>
          </w:tcPr>
          <w:p w14:paraId="314DAE5D" w14:textId="4EC6E944" w:rsidR="00D2428E" w:rsidRDefault="00D2428E" w:rsidP="00D2428E">
            <w:pPr>
              <w:pStyle w:val="TableParagraph"/>
              <w:spacing w:before="120"/>
              <w:ind w:right="136"/>
              <w:jc w:val="both"/>
              <w:rPr>
                <w:sz w:val="20"/>
              </w:rPr>
            </w:pPr>
            <w:r w:rsidRPr="00D2428E">
              <w:rPr>
                <w:sz w:val="20"/>
              </w:rPr>
              <w:t>Návrh nového študijného programu je spracovaný a predložený v súlade s aktuálne platným Vnútorným systémom zabezpečovania kvality vysokoškolského vzdelávania Vysokej školy DTI (</w:t>
            </w:r>
            <w:hyperlink r:id="rId8" w:history="1">
              <w:r w:rsidRPr="00D2428E">
                <w:rPr>
                  <w:rStyle w:val="Hypertextovprepojenie"/>
                  <w:color w:val="auto"/>
                  <w:sz w:val="20"/>
                  <w:u w:val="none"/>
                </w:rPr>
                <w:t>http://www.dti.sk/data/files/file-1652687476-628202743d37d.pdf</w:t>
              </w:r>
            </w:hyperlink>
            <w:r w:rsidRPr="00D2428E">
              <w:rPr>
                <w:sz w:val="20"/>
              </w:rPr>
              <w:t>).</w:t>
            </w:r>
          </w:p>
          <w:p w14:paraId="354FE11A" w14:textId="6631B394" w:rsidR="0092564B" w:rsidRPr="0092564B" w:rsidRDefault="0092564B" w:rsidP="0092564B">
            <w:pPr>
              <w:pStyle w:val="TableParagraph"/>
              <w:spacing w:before="120"/>
              <w:ind w:right="136"/>
              <w:jc w:val="both"/>
              <w:rPr>
                <w:sz w:val="20"/>
              </w:rPr>
            </w:pPr>
            <w:r w:rsidRPr="0092564B">
              <w:rPr>
                <w:sz w:val="20"/>
              </w:rPr>
              <w:t>Študijný plán študijného programu bol vytvorený v súlade s pravidlami na utváranie študijných plánov ustanovených v čl. 7 Študijného poriadku doktorandského štúdia (http://www.dti.sk/data/files/file-1547646184-5c3f34e89426c.pdf). Do úvahy bola braná aj Smernica č. R-3/2018 Pravidlá na schvaľovanie školiteľov v doktorandskom študijnom programe (</w:t>
            </w:r>
            <w:hyperlink r:id="rId9" w:history="1">
              <w:r w:rsidRPr="0092564B">
                <w:rPr>
                  <w:sz w:val="20"/>
                </w:rPr>
                <w:t>http://www.dti.sk/data/files/file-1546505060-5c2dcb64aaec5.pdf</w:t>
              </w:r>
            </w:hyperlink>
            <w:r w:rsidRPr="0092564B">
              <w:rPr>
                <w:sz w:val="20"/>
              </w:rPr>
              <w:t xml:space="preserve">). Ďalej aj Smernica č. R-2/2019 Zápis študijných predmetov a výsledkov kontroly študijnej úspešnosti alebo študijného výkonu študenta na Vysokej škole DTI (http://www.dti.sk/data/files/file-1553070728-5c91fa8860963.pdf), </w:t>
            </w:r>
            <w:hyperlink r:id="rId10" w:history="1"/>
            <w:hyperlink r:id="rId11" w:history="1">
              <w:r w:rsidRPr="0092564B">
                <w:rPr>
                  <w:sz w:val="20"/>
                </w:rPr>
                <w:t>Smernica č. R-4_2022 Smernica rektora pre zosúlaďovanie existujúcich študijných programov a odboru habilitačného konania a inauguračného konania na Vysokej škole DTI (http://www.dti.sk/data/files/file-1651214262-626b87b6ed821.pdf)</w:t>
              </w:r>
            </w:hyperlink>
            <w:r w:rsidR="00CB0EE9">
              <w:rPr>
                <w:sz w:val="20"/>
              </w:rPr>
              <w:t>.</w:t>
            </w:r>
          </w:p>
          <w:p w14:paraId="547B735E" w14:textId="77777777" w:rsidR="0092564B" w:rsidRPr="0092564B" w:rsidRDefault="0092564B" w:rsidP="0092564B">
            <w:pPr>
              <w:pStyle w:val="TableParagraph"/>
              <w:spacing w:before="120"/>
              <w:ind w:right="136"/>
              <w:jc w:val="both"/>
              <w:rPr>
                <w:sz w:val="20"/>
              </w:rPr>
            </w:pPr>
            <w:r w:rsidRPr="0092564B">
              <w:rPr>
                <w:sz w:val="20"/>
              </w:rPr>
              <w:t xml:space="preserve">Študijný plán je zostavený tak, aby jeho absolvovaním študent splnil podmienky na úspešné skončenie štúdia v rámci štandardnej dĺžky štúdia </w:t>
            </w:r>
            <w:r w:rsidRPr="0092564B">
              <w:rPr>
                <w:sz w:val="20"/>
              </w:rPr>
              <w:lastRenderedPageBreak/>
              <w:t>zodpovedajúcej  študijnému programu.</w:t>
            </w:r>
          </w:p>
          <w:p w14:paraId="1F05BD95" w14:textId="77777777" w:rsidR="0092564B" w:rsidRPr="0092564B" w:rsidRDefault="0092564B" w:rsidP="0092564B">
            <w:pPr>
              <w:pStyle w:val="TableParagraph"/>
              <w:spacing w:before="120"/>
              <w:ind w:right="136"/>
              <w:jc w:val="both"/>
              <w:rPr>
                <w:sz w:val="20"/>
              </w:rPr>
            </w:pPr>
            <w:r w:rsidRPr="0092564B">
              <w:rPr>
                <w:sz w:val="20"/>
              </w:rPr>
              <w:t>Študijný plán vymedzuje zoznam povinných, povinne voliteľných a výberových predmetov, ich kreditovú a hodinovú dotáciu, odporúčané semestre ich realizácie, vymedzenie ich nadväznosti tak, aby rozsah priamej vyučovacej činnosti pri prezenčnej metóde štúdia nepresiahol 20 hodín týždne.</w:t>
            </w:r>
          </w:p>
          <w:p w14:paraId="496168E5" w14:textId="77777777" w:rsidR="0092564B" w:rsidRPr="0092564B" w:rsidRDefault="0092564B" w:rsidP="0092564B">
            <w:pPr>
              <w:pStyle w:val="TableParagraph"/>
              <w:spacing w:before="120"/>
              <w:ind w:right="136"/>
              <w:jc w:val="both"/>
              <w:rPr>
                <w:sz w:val="20"/>
              </w:rPr>
            </w:pPr>
            <w:r w:rsidRPr="0092564B">
              <w:rPr>
                <w:sz w:val="20"/>
              </w:rPr>
              <w:t>Každý predmet je jedno-</w:t>
            </w:r>
            <w:proofErr w:type="spellStart"/>
            <w:r w:rsidRPr="0092564B">
              <w:rPr>
                <w:sz w:val="20"/>
              </w:rPr>
              <w:t>semestrový</w:t>
            </w:r>
            <w:proofErr w:type="spellEnd"/>
            <w:r w:rsidRPr="0092564B">
              <w:rPr>
                <w:sz w:val="20"/>
              </w:rPr>
              <w:t xml:space="preserve">, definovaný kódom a názvom. Údaje o charaktere predmetu, kreditovej a hodinovej dotácii, vyučujúcich, o podmienkach jeho zapísania, absolvovania a hodnotenia, o cieľoch, obsahu a odporúčanej literatúre sú uvedené v informačnom liste predmetu. </w:t>
            </w:r>
          </w:p>
          <w:p w14:paraId="39020863" w14:textId="77777777" w:rsidR="0092564B" w:rsidRPr="0092564B" w:rsidRDefault="0092564B" w:rsidP="0092564B">
            <w:pPr>
              <w:pStyle w:val="TableParagraph"/>
              <w:spacing w:before="120"/>
              <w:ind w:right="136"/>
              <w:jc w:val="both"/>
              <w:rPr>
                <w:sz w:val="20"/>
              </w:rPr>
            </w:pPr>
            <w:r w:rsidRPr="0092564B">
              <w:rPr>
                <w:sz w:val="20"/>
              </w:rPr>
              <w:t>Garant študijného programu je zodpovedný za aktualizáciu údajov v informačnom liste predmetu na začiatku každého semestra.</w:t>
            </w:r>
          </w:p>
          <w:p w14:paraId="7C3E67F6" w14:textId="77777777" w:rsidR="003D3C5F" w:rsidRPr="003D3C5F" w:rsidRDefault="003D3C5F" w:rsidP="003D3C5F">
            <w:pPr>
              <w:pStyle w:val="TableParagraph"/>
              <w:spacing w:before="120"/>
              <w:ind w:right="136"/>
              <w:jc w:val="both"/>
              <w:rPr>
                <w:sz w:val="20"/>
              </w:rPr>
            </w:pPr>
            <w:r w:rsidRPr="003D3C5F">
              <w:rPr>
                <w:sz w:val="20"/>
              </w:rPr>
              <w:t>Podľa záväznosti absolvovania sa predmety zaradené do študijného programu členia na:</w:t>
            </w:r>
          </w:p>
          <w:p w14:paraId="0127461A" w14:textId="77777777" w:rsidR="003D3C5F" w:rsidRPr="003D3C5F" w:rsidRDefault="003D3C5F">
            <w:pPr>
              <w:pStyle w:val="TableParagraph"/>
              <w:numPr>
                <w:ilvl w:val="0"/>
                <w:numId w:val="10"/>
              </w:numPr>
              <w:spacing w:before="120"/>
              <w:ind w:right="136"/>
              <w:jc w:val="both"/>
              <w:rPr>
                <w:sz w:val="20"/>
              </w:rPr>
            </w:pPr>
            <w:r w:rsidRPr="003D3C5F">
              <w:rPr>
                <w:sz w:val="20"/>
              </w:rPr>
              <w:t xml:space="preserve">povinné: ich úspešné absolvovanie je podmienkou úspešného absolvovania časti štúdia alebo celého študijného programu. Povinné predmety sú určené iba študentom príslušného študijného programu. Študenti iných študijných programov si ich môžu zapísať len ako výberové predmety a iba so súhlasom vedúceho katedry, ktorý dané predmety realizuje, </w:t>
            </w:r>
          </w:p>
          <w:p w14:paraId="5AB8FF21" w14:textId="77777777" w:rsidR="003D3C5F" w:rsidRPr="003D3C5F" w:rsidRDefault="003D3C5F">
            <w:pPr>
              <w:pStyle w:val="TableParagraph"/>
              <w:numPr>
                <w:ilvl w:val="0"/>
                <w:numId w:val="10"/>
              </w:numPr>
              <w:spacing w:before="120"/>
              <w:ind w:right="136"/>
              <w:jc w:val="both"/>
              <w:rPr>
                <w:sz w:val="20"/>
              </w:rPr>
            </w:pPr>
            <w:r w:rsidRPr="003D3C5F">
              <w:rPr>
                <w:sz w:val="20"/>
              </w:rPr>
              <w:t xml:space="preserve">povinne voliteľné: podmienkou úspešného absolvovania časti štúdia alebo celého študijného programu je úspešné absolvovanie určeného počtu týchto predmetov podľa výberu študenta v štruktúre určenej študijným programom. Povinne </w:t>
            </w:r>
            <w:bookmarkStart w:id="0" w:name="7"/>
            <w:bookmarkEnd w:id="0"/>
            <w:r w:rsidRPr="003D3C5F">
              <w:rPr>
                <w:sz w:val="20"/>
              </w:rPr>
              <w:t>voliteľné predmety sú prednostne určené študentom príslušného študijného programu, môžu si ich však zapísať aj študenti iných študijných programov, ak katedra takúto možnosť nevylúči alebo neobmedzí pre-rekvizitami.  Študenti iných študijných programov si ich môžu zapísať len ako výberové predmety a iba so súhlasom vedúceho katedry, ktorý dané predmety realizuje,</w:t>
            </w:r>
          </w:p>
          <w:p w14:paraId="06206ADC" w14:textId="77777777" w:rsidR="003D3C5F" w:rsidRPr="003D3C5F" w:rsidRDefault="003D3C5F">
            <w:pPr>
              <w:pStyle w:val="TableParagraph"/>
              <w:numPr>
                <w:ilvl w:val="0"/>
                <w:numId w:val="10"/>
              </w:numPr>
              <w:spacing w:before="120"/>
              <w:ind w:right="136"/>
              <w:jc w:val="both"/>
              <w:rPr>
                <w:sz w:val="20"/>
              </w:rPr>
            </w:pPr>
            <w:r w:rsidRPr="003D3C5F">
              <w:rPr>
                <w:sz w:val="20"/>
              </w:rPr>
              <w:t>výberové: ostatné predmety, ktoré si študent má možnosť zapísať na doplnenie svojho štúdia a na získanie dostatočného počtu kreditov v príslušnej časti štúdia. Študent, ak to nevylučujú iné dôvody, si môže ako výberový predmet zapísať predmet z ponuky ktoréhokoľvek študijného programu vysokej školy.</w:t>
            </w:r>
          </w:p>
          <w:p w14:paraId="24B03F02" w14:textId="77777777" w:rsidR="003D3C5F" w:rsidRPr="003D3C5F" w:rsidRDefault="003D3C5F" w:rsidP="003D3C5F">
            <w:pPr>
              <w:pStyle w:val="TableParagraph"/>
              <w:spacing w:before="120"/>
              <w:ind w:right="136"/>
              <w:jc w:val="both"/>
              <w:rPr>
                <w:sz w:val="20"/>
              </w:rPr>
            </w:pPr>
            <w:r w:rsidRPr="003D3C5F">
              <w:rPr>
                <w:sz w:val="20"/>
              </w:rPr>
              <w:t>Podľa nadväznosti sa predmety zaradené do študijného programu členia na:</w:t>
            </w:r>
          </w:p>
          <w:p w14:paraId="186DF556" w14:textId="77777777" w:rsidR="003D3C5F" w:rsidRPr="003D3C5F" w:rsidRDefault="003D3C5F">
            <w:pPr>
              <w:pStyle w:val="TableParagraph"/>
              <w:numPr>
                <w:ilvl w:val="0"/>
                <w:numId w:val="11"/>
              </w:numPr>
              <w:spacing w:before="120"/>
              <w:ind w:right="136"/>
              <w:jc w:val="both"/>
              <w:rPr>
                <w:sz w:val="20"/>
              </w:rPr>
            </w:pPr>
            <w:r w:rsidRPr="003D3C5F">
              <w:rPr>
                <w:sz w:val="20"/>
              </w:rPr>
              <w:t xml:space="preserve">predmety podmienené úspešným absolvovaním iných predmetov: zápis takéhoto  predmetu je podmienený úspešným absolvovaním iného predmetu (pre-rekvizity) alebo iných predmetov, </w:t>
            </w:r>
          </w:p>
          <w:p w14:paraId="4D69B444" w14:textId="77777777" w:rsidR="003D3C5F" w:rsidRPr="003D3C5F" w:rsidRDefault="003D3C5F">
            <w:pPr>
              <w:pStyle w:val="TableParagraph"/>
              <w:numPr>
                <w:ilvl w:val="0"/>
                <w:numId w:val="11"/>
              </w:numPr>
              <w:spacing w:before="120"/>
              <w:ind w:right="136"/>
              <w:jc w:val="both"/>
              <w:rPr>
                <w:sz w:val="20"/>
              </w:rPr>
            </w:pPr>
            <w:r w:rsidRPr="003D3C5F">
              <w:rPr>
                <w:sz w:val="20"/>
              </w:rPr>
              <w:t>predmety bez nadväznosti: zápis takéhoto predmetu nie je podmienený úspešným absolvovaním iného predmetu (pre-rekvizity),</w:t>
            </w:r>
          </w:p>
          <w:p w14:paraId="6B356E3D" w14:textId="77777777" w:rsidR="003D3C5F" w:rsidRPr="003D3C5F" w:rsidRDefault="003D3C5F">
            <w:pPr>
              <w:pStyle w:val="TableParagraph"/>
              <w:numPr>
                <w:ilvl w:val="0"/>
                <w:numId w:val="11"/>
              </w:numPr>
              <w:spacing w:before="120"/>
              <w:ind w:right="136"/>
              <w:jc w:val="both"/>
              <w:rPr>
                <w:sz w:val="20"/>
              </w:rPr>
            </w:pPr>
            <w:r w:rsidRPr="003D3C5F">
              <w:rPr>
                <w:sz w:val="20"/>
              </w:rPr>
              <w:t>predmety vylučujúce: ak je u niektorého predmetu určený iný predmet alebo predmety ako vylučujúce, je možné tento predmet zapísať len vtedy, ak študent nemá zapísaný ani absolvovaný žiadny z vylučujúcich predmetov, prípadne ho možno zapísať bez nároku na získanie kreditov.</w:t>
            </w:r>
          </w:p>
          <w:p w14:paraId="7BD31CAF" w14:textId="77777777" w:rsidR="003D3C5F" w:rsidRPr="003D3C5F" w:rsidRDefault="003D3C5F" w:rsidP="003D3C5F">
            <w:pPr>
              <w:pStyle w:val="TableParagraph"/>
              <w:spacing w:before="120"/>
              <w:ind w:right="136"/>
              <w:jc w:val="both"/>
              <w:rPr>
                <w:sz w:val="20"/>
              </w:rPr>
            </w:pPr>
            <w:r w:rsidRPr="003D3C5F">
              <w:rPr>
                <w:sz w:val="20"/>
              </w:rPr>
              <w:t xml:space="preserve">Pri zápise si študent zapisuje predmety podľa študijného programu tak, aby v každej etape kontroly štúdia mohol splniť podmienky na pokračovanie v štúdiu. </w:t>
            </w:r>
          </w:p>
          <w:p w14:paraId="593C5D11" w14:textId="36A44626" w:rsidR="003D3C5F" w:rsidRPr="003D3C5F" w:rsidRDefault="003D3C5F" w:rsidP="003D3C5F">
            <w:pPr>
              <w:pStyle w:val="TableParagraph"/>
              <w:spacing w:before="120"/>
              <w:ind w:right="136"/>
              <w:jc w:val="both"/>
              <w:rPr>
                <w:sz w:val="20"/>
              </w:rPr>
            </w:pPr>
            <w:r w:rsidRPr="003D3C5F">
              <w:rPr>
                <w:sz w:val="20"/>
              </w:rPr>
              <w:t xml:space="preserve">Skladba povinných a povinne voliteľných predmetov vytvára u absolventov predpoklady a možnosti, aby sa títo mohli stať katalyzátormi úspešných zmien v podnikoch aj v ďalších organizáciách, súčasne aj kvalifikovane vytvárať nové ďalšie podniky (a tak aj ďalšie nové pracovné miesta). Prirodzene, makroekonomické prostredie, situácia krajiny, </w:t>
            </w:r>
            <w:r w:rsidRPr="003D3C5F">
              <w:rPr>
                <w:sz w:val="20"/>
              </w:rPr>
              <w:lastRenderedPageBreak/>
              <w:t>hospodárske krízy a ďalšie pôsobenie okolia majú silný a nepopierateľný vplyv na možnosti uplatnenia sa absolventov všetkých odborov vysokých škôl a kladú zvýšené nároky na všetky atribúty a danosti absolventa ako osobnosti. Popri bazálnom ekonomicko-manažérskom vzdelaní spolupôsobia na možnosti dosahovania rôznych manažérskych pozícií absolventov súčasne ich ďalšie schopnosti, osobnostné predpoklady, danosti aj skúsenosti. Cieľom a ambíciou je na báze kvalifikácie, znalostí a prejavených vlôh prispievať k zvyšovaniu konkurenčnej schopnosti podnikov.</w:t>
            </w:r>
          </w:p>
          <w:p w14:paraId="12257EA7" w14:textId="2246CE40" w:rsidR="003D3C5F" w:rsidRPr="003D3C5F" w:rsidRDefault="003D3C5F" w:rsidP="003D3C5F">
            <w:pPr>
              <w:pStyle w:val="TableParagraph"/>
              <w:spacing w:before="120"/>
              <w:ind w:right="136"/>
              <w:jc w:val="both"/>
              <w:rPr>
                <w:sz w:val="20"/>
              </w:rPr>
            </w:pPr>
            <w:r w:rsidRPr="003D3C5F">
              <w:rPr>
                <w:sz w:val="20"/>
              </w:rPr>
              <w:t xml:space="preserve">Študijný program Manažment študijného odboru 8. Ekonómia a manažment, organicky nadväzuje na druhý stupeň (magisterský) študijného programu Manažment. </w:t>
            </w:r>
          </w:p>
          <w:p w14:paraId="53C164BF" w14:textId="68903964" w:rsidR="00D2428E" w:rsidRPr="00D2428E" w:rsidRDefault="00D2428E" w:rsidP="00D2428E">
            <w:pPr>
              <w:pStyle w:val="TableParagraph"/>
              <w:spacing w:before="120"/>
              <w:ind w:right="136"/>
              <w:jc w:val="both"/>
              <w:rPr>
                <w:sz w:val="20"/>
              </w:rPr>
            </w:pPr>
            <w:r w:rsidRPr="00D2428E">
              <w:rPr>
                <w:sz w:val="20"/>
              </w:rPr>
              <w:t xml:space="preserve">Študijný program zodpovedá štandardnému obsahu študijného odboru podľa zákona č. 131/2002 Z. z. o vysokých školách v znení neskorších predpisov. </w:t>
            </w:r>
          </w:p>
          <w:p w14:paraId="423A3358" w14:textId="77777777" w:rsidR="00192738" w:rsidRDefault="007901CA" w:rsidP="00B246E1">
            <w:pPr>
              <w:pStyle w:val="TableParagraph"/>
              <w:spacing w:before="120"/>
              <w:ind w:right="136"/>
              <w:jc w:val="both"/>
              <w:rPr>
                <w:sz w:val="20"/>
              </w:rPr>
            </w:pPr>
            <w:r>
              <w:rPr>
                <w:sz w:val="20"/>
              </w:rPr>
              <w:t>Pri</w:t>
            </w:r>
            <w:r w:rsidRPr="00B246E1">
              <w:rPr>
                <w:sz w:val="20"/>
              </w:rPr>
              <w:t xml:space="preserve"> </w:t>
            </w:r>
            <w:r>
              <w:rPr>
                <w:sz w:val="20"/>
              </w:rPr>
              <w:t>tvorbe</w:t>
            </w:r>
            <w:r w:rsidRPr="00B246E1">
              <w:rPr>
                <w:sz w:val="20"/>
              </w:rPr>
              <w:t xml:space="preserve"> </w:t>
            </w:r>
            <w:r>
              <w:rPr>
                <w:sz w:val="20"/>
              </w:rPr>
              <w:t>odporúčaného</w:t>
            </w:r>
            <w:r w:rsidRPr="00B246E1">
              <w:rPr>
                <w:sz w:val="20"/>
              </w:rPr>
              <w:t xml:space="preserve"> </w:t>
            </w:r>
            <w:r>
              <w:rPr>
                <w:sz w:val="20"/>
              </w:rPr>
              <w:t>študijného</w:t>
            </w:r>
            <w:r w:rsidRPr="00B246E1">
              <w:rPr>
                <w:sz w:val="20"/>
              </w:rPr>
              <w:t xml:space="preserve"> </w:t>
            </w:r>
            <w:r>
              <w:rPr>
                <w:sz w:val="20"/>
              </w:rPr>
              <w:t>plánu</w:t>
            </w:r>
            <w:r w:rsidRPr="00B246E1">
              <w:rPr>
                <w:sz w:val="20"/>
              </w:rPr>
              <w:t xml:space="preserve"> </w:t>
            </w:r>
            <w:r>
              <w:rPr>
                <w:sz w:val="20"/>
              </w:rPr>
              <w:t>sme</w:t>
            </w:r>
            <w:r w:rsidRPr="00B246E1">
              <w:rPr>
                <w:sz w:val="20"/>
              </w:rPr>
              <w:t xml:space="preserve"> </w:t>
            </w:r>
            <w:r>
              <w:rPr>
                <w:sz w:val="20"/>
              </w:rPr>
              <w:t>sa</w:t>
            </w:r>
            <w:r w:rsidRPr="00B246E1">
              <w:rPr>
                <w:sz w:val="20"/>
              </w:rPr>
              <w:t xml:space="preserve"> </w:t>
            </w:r>
            <w:r>
              <w:rPr>
                <w:sz w:val="20"/>
              </w:rPr>
              <w:t>okrem</w:t>
            </w:r>
            <w:r w:rsidRPr="00B246E1">
              <w:rPr>
                <w:sz w:val="20"/>
              </w:rPr>
              <w:t xml:space="preserve"> </w:t>
            </w:r>
            <w:r>
              <w:rPr>
                <w:sz w:val="20"/>
              </w:rPr>
              <w:t>uvedených</w:t>
            </w:r>
            <w:r w:rsidRPr="00B246E1">
              <w:rPr>
                <w:sz w:val="20"/>
              </w:rPr>
              <w:t xml:space="preserve"> </w:t>
            </w:r>
            <w:r>
              <w:rPr>
                <w:sz w:val="20"/>
              </w:rPr>
              <w:t>dokumentov</w:t>
            </w:r>
            <w:r w:rsidRPr="00B246E1">
              <w:rPr>
                <w:sz w:val="20"/>
              </w:rPr>
              <w:t xml:space="preserve"> </w:t>
            </w:r>
            <w:r>
              <w:rPr>
                <w:sz w:val="20"/>
              </w:rPr>
              <w:t>riadili</w:t>
            </w:r>
            <w:r w:rsidRPr="00B246E1">
              <w:rPr>
                <w:sz w:val="20"/>
              </w:rPr>
              <w:t xml:space="preserve"> </w:t>
            </w:r>
            <w:r>
              <w:rPr>
                <w:sz w:val="20"/>
              </w:rPr>
              <w:t>ďalšími</w:t>
            </w:r>
            <w:r w:rsidRPr="00B246E1">
              <w:rPr>
                <w:sz w:val="20"/>
              </w:rPr>
              <w:t xml:space="preserve"> </w:t>
            </w:r>
            <w:r>
              <w:rPr>
                <w:sz w:val="20"/>
              </w:rPr>
              <w:t>nasledovnými pravidlami:</w:t>
            </w:r>
          </w:p>
          <w:p w14:paraId="4DD08F75" w14:textId="757A18F6" w:rsidR="00192738" w:rsidRDefault="007901CA">
            <w:pPr>
              <w:pStyle w:val="TableParagraph"/>
              <w:numPr>
                <w:ilvl w:val="0"/>
                <w:numId w:val="8"/>
              </w:numPr>
              <w:spacing w:before="120"/>
              <w:ind w:right="136"/>
              <w:jc w:val="both"/>
              <w:rPr>
                <w:sz w:val="20"/>
              </w:rPr>
            </w:pPr>
            <w:r>
              <w:rPr>
                <w:sz w:val="20"/>
              </w:rPr>
              <w:t>kreditové ohodnotenie predmetov</w:t>
            </w:r>
            <w:r w:rsidRPr="00B246E1">
              <w:rPr>
                <w:sz w:val="20"/>
              </w:rPr>
              <w:t xml:space="preserve"> </w:t>
            </w:r>
            <w:r>
              <w:rPr>
                <w:sz w:val="20"/>
              </w:rPr>
              <w:t>sa</w:t>
            </w:r>
            <w:r w:rsidRPr="00B246E1">
              <w:rPr>
                <w:sz w:val="20"/>
              </w:rPr>
              <w:t xml:space="preserve"> </w:t>
            </w:r>
            <w:r>
              <w:rPr>
                <w:sz w:val="20"/>
              </w:rPr>
              <w:t>odvíja</w:t>
            </w:r>
            <w:r w:rsidRPr="00B246E1">
              <w:rPr>
                <w:sz w:val="20"/>
              </w:rPr>
              <w:t xml:space="preserve"> </w:t>
            </w:r>
            <w:r>
              <w:rPr>
                <w:sz w:val="20"/>
              </w:rPr>
              <w:t>od</w:t>
            </w:r>
            <w:r w:rsidRPr="00B246E1">
              <w:rPr>
                <w:sz w:val="20"/>
              </w:rPr>
              <w:t xml:space="preserve"> </w:t>
            </w:r>
            <w:r>
              <w:rPr>
                <w:sz w:val="20"/>
              </w:rPr>
              <w:t>časovej náročnosti</w:t>
            </w:r>
            <w:r w:rsidRPr="00B246E1">
              <w:rPr>
                <w:sz w:val="20"/>
              </w:rPr>
              <w:t xml:space="preserve"> </w:t>
            </w:r>
            <w:r>
              <w:rPr>
                <w:sz w:val="20"/>
              </w:rPr>
              <w:t>práce študenta,</w:t>
            </w:r>
            <w:r w:rsidRPr="00B246E1">
              <w:rPr>
                <w:sz w:val="20"/>
              </w:rPr>
              <w:t xml:space="preserve"> </w:t>
            </w:r>
            <w:r>
              <w:rPr>
                <w:sz w:val="20"/>
              </w:rPr>
              <w:t>spravidla</w:t>
            </w:r>
            <w:r w:rsidRPr="00B246E1">
              <w:rPr>
                <w:sz w:val="20"/>
              </w:rPr>
              <w:t xml:space="preserve"> </w:t>
            </w:r>
            <w:r>
              <w:rPr>
                <w:sz w:val="20"/>
              </w:rPr>
              <w:t>v rozsahu</w:t>
            </w:r>
            <w:r w:rsidRPr="00B246E1">
              <w:rPr>
                <w:sz w:val="20"/>
              </w:rPr>
              <w:t xml:space="preserve"> </w:t>
            </w:r>
            <w:r>
              <w:rPr>
                <w:sz w:val="20"/>
              </w:rPr>
              <w:t>1800 hodín</w:t>
            </w:r>
            <w:r w:rsidRPr="00B246E1">
              <w:rPr>
                <w:sz w:val="20"/>
              </w:rPr>
              <w:t xml:space="preserve"> </w:t>
            </w:r>
            <w:r>
              <w:rPr>
                <w:sz w:val="20"/>
              </w:rPr>
              <w:t>za</w:t>
            </w:r>
            <w:r w:rsidRPr="00B246E1">
              <w:rPr>
                <w:sz w:val="20"/>
              </w:rPr>
              <w:t xml:space="preserve"> </w:t>
            </w:r>
            <w:r>
              <w:rPr>
                <w:sz w:val="20"/>
              </w:rPr>
              <w:t>akademicky</w:t>
            </w:r>
            <w:r w:rsidRPr="00B246E1">
              <w:rPr>
                <w:sz w:val="20"/>
              </w:rPr>
              <w:t xml:space="preserve"> </w:t>
            </w:r>
            <w:r>
              <w:rPr>
                <w:sz w:val="20"/>
              </w:rPr>
              <w:t>rok</w:t>
            </w:r>
            <w:r w:rsidRPr="00B246E1">
              <w:rPr>
                <w:sz w:val="20"/>
              </w:rPr>
              <w:t xml:space="preserve"> </w:t>
            </w:r>
            <w:r>
              <w:rPr>
                <w:sz w:val="20"/>
              </w:rPr>
              <w:t>v dennej</w:t>
            </w:r>
            <w:r w:rsidRPr="00B246E1">
              <w:rPr>
                <w:sz w:val="20"/>
              </w:rPr>
              <w:t xml:space="preserve"> </w:t>
            </w:r>
            <w:r>
              <w:rPr>
                <w:sz w:val="20"/>
              </w:rPr>
              <w:t>forme</w:t>
            </w:r>
            <w:r w:rsidRPr="00B246E1">
              <w:rPr>
                <w:sz w:val="20"/>
              </w:rPr>
              <w:t xml:space="preserve"> </w:t>
            </w:r>
            <w:r>
              <w:rPr>
                <w:sz w:val="20"/>
              </w:rPr>
              <w:t>štúdia</w:t>
            </w:r>
            <w:r w:rsidRPr="00B246E1">
              <w:rPr>
                <w:sz w:val="20"/>
              </w:rPr>
              <w:t xml:space="preserve"> </w:t>
            </w:r>
            <w:r>
              <w:rPr>
                <w:sz w:val="20"/>
              </w:rPr>
              <w:t>vrátane samostatného štúdia a</w:t>
            </w:r>
            <w:r w:rsidRPr="00B246E1">
              <w:rPr>
                <w:sz w:val="20"/>
              </w:rPr>
              <w:t xml:space="preserve"> </w:t>
            </w:r>
            <w:r>
              <w:rPr>
                <w:sz w:val="20"/>
              </w:rPr>
              <w:t>samostatnej</w:t>
            </w:r>
            <w:r w:rsidRPr="00B246E1">
              <w:rPr>
                <w:sz w:val="20"/>
              </w:rPr>
              <w:t xml:space="preserve"> </w:t>
            </w:r>
            <w:r>
              <w:rPr>
                <w:sz w:val="20"/>
              </w:rPr>
              <w:t>tvorivej</w:t>
            </w:r>
            <w:r w:rsidRPr="00B246E1">
              <w:rPr>
                <w:sz w:val="20"/>
              </w:rPr>
              <w:t xml:space="preserve"> </w:t>
            </w:r>
            <w:r>
              <w:rPr>
                <w:sz w:val="20"/>
              </w:rPr>
              <w:t>činnosti,</w:t>
            </w:r>
            <w:r w:rsidRPr="00B246E1">
              <w:rPr>
                <w:sz w:val="20"/>
              </w:rPr>
              <w:t xml:space="preserve"> </w:t>
            </w:r>
            <w:r>
              <w:rPr>
                <w:sz w:val="20"/>
              </w:rPr>
              <w:t>čo</w:t>
            </w:r>
            <w:r w:rsidRPr="00B246E1">
              <w:rPr>
                <w:sz w:val="20"/>
              </w:rPr>
              <w:t xml:space="preserve"> </w:t>
            </w:r>
            <w:r>
              <w:rPr>
                <w:sz w:val="20"/>
              </w:rPr>
              <w:t>predstavuje</w:t>
            </w:r>
            <w:r w:rsidRPr="00B246E1">
              <w:rPr>
                <w:sz w:val="20"/>
              </w:rPr>
              <w:t xml:space="preserve"> </w:t>
            </w:r>
            <w:r>
              <w:rPr>
                <w:sz w:val="20"/>
              </w:rPr>
              <w:t>v</w:t>
            </w:r>
            <w:r w:rsidRPr="00B246E1">
              <w:rPr>
                <w:sz w:val="20"/>
              </w:rPr>
              <w:t xml:space="preserve"> </w:t>
            </w:r>
            <w:r>
              <w:rPr>
                <w:sz w:val="20"/>
              </w:rPr>
              <w:t>priemere</w:t>
            </w:r>
            <w:r w:rsidRPr="00B246E1">
              <w:rPr>
                <w:sz w:val="20"/>
              </w:rPr>
              <w:t xml:space="preserve"> </w:t>
            </w:r>
            <w:r>
              <w:rPr>
                <w:sz w:val="20"/>
              </w:rPr>
              <w:t>30</w:t>
            </w:r>
            <w:r w:rsidRPr="00B246E1">
              <w:rPr>
                <w:sz w:val="20"/>
              </w:rPr>
              <w:t xml:space="preserve"> </w:t>
            </w:r>
            <w:r>
              <w:rPr>
                <w:sz w:val="20"/>
              </w:rPr>
              <w:t>hodín/1</w:t>
            </w:r>
            <w:r w:rsidRPr="00B246E1">
              <w:rPr>
                <w:sz w:val="20"/>
              </w:rPr>
              <w:t xml:space="preserve"> </w:t>
            </w:r>
            <w:r>
              <w:rPr>
                <w:sz w:val="20"/>
              </w:rPr>
              <w:t>kredit,</w:t>
            </w:r>
          </w:p>
          <w:p w14:paraId="551C6933" w14:textId="77777777" w:rsidR="00192738" w:rsidRDefault="007901CA">
            <w:pPr>
              <w:pStyle w:val="TableParagraph"/>
              <w:numPr>
                <w:ilvl w:val="0"/>
                <w:numId w:val="8"/>
              </w:numPr>
              <w:spacing w:before="120"/>
              <w:ind w:right="136"/>
              <w:jc w:val="both"/>
              <w:rPr>
                <w:sz w:val="20"/>
              </w:rPr>
            </w:pPr>
            <w:r w:rsidRPr="00B246E1">
              <w:rPr>
                <w:sz w:val="20"/>
              </w:rPr>
              <w:t xml:space="preserve">pridelená kreditová dotácia odráža časovú záťaž študenta potrebnú pre </w:t>
            </w:r>
            <w:r>
              <w:rPr>
                <w:sz w:val="20"/>
              </w:rPr>
              <w:t>nadobudnutie</w:t>
            </w:r>
            <w:r w:rsidRPr="00B246E1">
              <w:rPr>
                <w:sz w:val="20"/>
              </w:rPr>
              <w:t xml:space="preserve"> </w:t>
            </w:r>
            <w:r>
              <w:rPr>
                <w:sz w:val="20"/>
              </w:rPr>
              <w:t>predpísaných</w:t>
            </w:r>
            <w:r w:rsidRPr="00B246E1">
              <w:rPr>
                <w:sz w:val="20"/>
              </w:rPr>
              <w:t xml:space="preserve"> </w:t>
            </w:r>
            <w:r>
              <w:rPr>
                <w:sz w:val="20"/>
              </w:rPr>
              <w:t>výsledkov vzdelávania,</w:t>
            </w:r>
          </w:p>
          <w:p w14:paraId="3DFCA05F" w14:textId="77777777" w:rsidR="00192738" w:rsidRDefault="007901CA">
            <w:pPr>
              <w:pStyle w:val="TableParagraph"/>
              <w:numPr>
                <w:ilvl w:val="0"/>
                <w:numId w:val="8"/>
              </w:numPr>
              <w:spacing w:before="120"/>
              <w:ind w:right="136"/>
              <w:jc w:val="both"/>
              <w:rPr>
                <w:sz w:val="20"/>
              </w:rPr>
            </w:pPr>
            <w:r>
              <w:rPr>
                <w:sz w:val="20"/>
              </w:rPr>
              <w:t>časová a obsahová následnosť predmetov v odporúčanom študijnom</w:t>
            </w:r>
            <w:r w:rsidRPr="00B246E1">
              <w:rPr>
                <w:sz w:val="20"/>
              </w:rPr>
              <w:t xml:space="preserve"> </w:t>
            </w:r>
            <w:r>
              <w:rPr>
                <w:sz w:val="20"/>
              </w:rPr>
              <w:t>pláne</w:t>
            </w:r>
            <w:r w:rsidRPr="00B246E1">
              <w:rPr>
                <w:sz w:val="20"/>
              </w:rPr>
              <w:t xml:space="preserve"> </w:t>
            </w:r>
            <w:r>
              <w:rPr>
                <w:sz w:val="20"/>
              </w:rPr>
              <w:t>je</w:t>
            </w:r>
            <w:r w:rsidRPr="00B246E1">
              <w:rPr>
                <w:sz w:val="20"/>
              </w:rPr>
              <w:t xml:space="preserve"> </w:t>
            </w:r>
            <w:r>
              <w:rPr>
                <w:sz w:val="20"/>
              </w:rPr>
              <w:t>stanovená</w:t>
            </w:r>
            <w:r w:rsidRPr="00B246E1">
              <w:rPr>
                <w:sz w:val="20"/>
              </w:rPr>
              <w:t xml:space="preserve"> </w:t>
            </w:r>
            <w:r>
              <w:rPr>
                <w:sz w:val="20"/>
              </w:rPr>
              <w:t>tak,</w:t>
            </w:r>
            <w:r w:rsidRPr="00B246E1">
              <w:rPr>
                <w:sz w:val="20"/>
              </w:rPr>
              <w:t xml:space="preserve"> </w:t>
            </w:r>
            <w:r>
              <w:rPr>
                <w:sz w:val="20"/>
              </w:rPr>
              <w:t>aby</w:t>
            </w:r>
            <w:r w:rsidRPr="00B246E1">
              <w:rPr>
                <w:sz w:val="20"/>
              </w:rPr>
              <w:t xml:space="preserve"> </w:t>
            </w:r>
            <w:r>
              <w:rPr>
                <w:sz w:val="20"/>
              </w:rPr>
              <w:t>jeho</w:t>
            </w:r>
            <w:r w:rsidRPr="00B246E1">
              <w:rPr>
                <w:sz w:val="20"/>
              </w:rPr>
              <w:t xml:space="preserve"> </w:t>
            </w:r>
            <w:r>
              <w:rPr>
                <w:sz w:val="20"/>
              </w:rPr>
              <w:t>absolvovaním</w:t>
            </w:r>
            <w:r w:rsidRPr="00B246E1">
              <w:rPr>
                <w:sz w:val="20"/>
              </w:rPr>
              <w:t xml:space="preserve"> </w:t>
            </w:r>
            <w:r>
              <w:rPr>
                <w:sz w:val="20"/>
              </w:rPr>
              <w:t>študent</w:t>
            </w:r>
            <w:r w:rsidRPr="00B246E1">
              <w:rPr>
                <w:sz w:val="20"/>
              </w:rPr>
              <w:t xml:space="preserve"> </w:t>
            </w:r>
            <w:r>
              <w:rPr>
                <w:sz w:val="20"/>
              </w:rPr>
              <w:t>dosiahol</w:t>
            </w:r>
            <w:r w:rsidRPr="00B246E1">
              <w:rPr>
                <w:sz w:val="20"/>
              </w:rPr>
              <w:t xml:space="preserve"> </w:t>
            </w:r>
            <w:r>
              <w:rPr>
                <w:sz w:val="20"/>
              </w:rPr>
              <w:t>požadované</w:t>
            </w:r>
            <w:r w:rsidRPr="00B246E1">
              <w:rPr>
                <w:sz w:val="20"/>
              </w:rPr>
              <w:t xml:space="preserve"> </w:t>
            </w:r>
            <w:r>
              <w:rPr>
                <w:sz w:val="20"/>
              </w:rPr>
              <w:t>vedomosti, zručnosti</w:t>
            </w:r>
            <w:r w:rsidRPr="00B246E1">
              <w:rPr>
                <w:sz w:val="20"/>
              </w:rPr>
              <w:t xml:space="preserve"> </w:t>
            </w:r>
            <w:r>
              <w:rPr>
                <w:sz w:val="20"/>
              </w:rPr>
              <w:t>a</w:t>
            </w:r>
            <w:r w:rsidRPr="00B246E1">
              <w:rPr>
                <w:sz w:val="20"/>
              </w:rPr>
              <w:t xml:space="preserve"> </w:t>
            </w:r>
            <w:r>
              <w:rPr>
                <w:sz w:val="20"/>
              </w:rPr>
              <w:t>kompetencie.</w:t>
            </w:r>
          </w:p>
          <w:p w14:paraId="1FA123FF" w14:textId="77777777" w:rsidR="00192738" w:rsidRDefault="007901CA" w:rsidP="00B246E1">
            <w:pPr>
              <w:pStyle w:val="TableParagraph"/>
              <w:spacing w:before="120"/>
              <w:ind w:right="136"/>
              <w:jc w:val="both"/>
              <w:rPr>
                <w:sz w:val="20"/>
              </w:rPr>
            </w:pPr>
            <w:r>
              <w:rPr>
                <w:sz w:val="20"/>
              </w:rPr>
              <w:t>Konkrétne</w:t>
            </w:r>
            <w:r w:rsidRPr="00B246E1">
              <w:rPr>
                <w:sz w:val="20"/>
              </w:rPr>
              <w:t xml:space="preserve"> </w:t>
            </w:r>
            <w:r>
              <w:rPr>
                <w:sz w:val="20"/>
              </w:rPr>
              <w:t>sme</w:t>
            </w:r>
            <w:r w:rsidRPr="00B246E1">
              <w:rPr>
                <w:sz w:val="20"/>
              </w:rPr>
              <w:t xml:space="preserve"> </w:t>
            </w:r>
            <w:r>
              <w:rPr>
                <w:sz w:val="20"/>
              </w:rPr>
              <w:t>prihliadali</w:t>
            </w:r>
            <w:r w:rsidRPr="00B246E1">
              <w:rPr>
                <w:sz w:val="20"/>
              </w:rPr>
              <w:t xml:space="preserve"> </w:t>
            </w:r>
            <w:r>
              <w:rPr>
                <w:sz w:val="20"/>
              </w:rPr>
              <w:t>na</w:t>
            </w:r>
            <w:r w:rsidRPr="00B246E1">
              <w:rPr>
                <w:sz w:val="20"/>
              </w:rPr>
              <w:t xml:space="preserve"> </w:t>
            </w:r>
            <w:r>
              <w:rPr>
                <w:sz w:val="20"/>
              </w:rPr>
              <w:t>tieto</w:t>
            </w:r>
            <w:r w:rsidRPr="00B246E1">
              <w:rPr>
                <w:sz w:val="20"/>
              </w:rPr>
              <w:t xml:space="preserve"> </w:t>
            </w:r>
            <w:r>
              <w:rPr>
                <w:sz w:val="20"/>
              </w:rPr>
              <w:t>faktory:</w:t>
            </w:r>
          </w:p>
          <w:p w14:paraId="03EEAC0E" w14:textId="4CC76EE4" w:rsidR="00192738" w:rsidRDefault="007901CA">
            <w:pPr>
              <w:pStyle w:val="TableParagraph"/>
              <w:numPr>
                <w:ilvl w:val="0"/>
                <w:numId w:val="9"/>
              </w:numPr>
              <w:spacing w:before="120"/>
              <w:ind w:right="136"/>
              <w:jc w:val="both"/>
              <w:rPr>
                <w:sz w:val="20"/>
              </w:rPr>
            </w:pPr>
            <w:r>
              <w:rPr>
                <w:sz w:val="20"/>
              </w:rPr>
              <w:t>Profilové</w:t>
            </w:r>
            <w:r w:rsidRPr="00B246E1">
              <w:rPr>
                <w:sz w:val="20"/>
              </w:rPr>
              <w:t xml:space="preserve"> </w:t>
            </w:r>
            <w:r>
              <w:rPr>
                <w:sz w:val="20"/>
              </w:rPr>
              <w:t>predmety</w:t>
            </w:r>
            <w:r w:rsidRPr="00B246E1">
              <w:rPr>
                <w:sz w:val="20"/>
              </w:rPr>
              <w:t xml:space="preserve"> </w:t>
            </w:r>
            <w:r>
              <w:rPr>
                <w:sz w:val="20"/>
              </w:rPr>
              <w:t>sú vymedzené</w:t>
            </w:r>
            <w:r w:rsidRPr="00B246E1">
              <w:rPr>
                <w:sz w:val="20"/>
              </w:rPr>
              <w:t xml:space="preserve"> </w:t>
            </w:r>
            <w:r>
              <w:rPr>
                <w:sz w:val="20"/>
              </w:rPr>
              <w:t>len</w:t>
            </w:r>
            <w:r w:rsidRPr="00B246E1">
              <w:rPr>
                <w:sz w:val="20"/>
              </w:rPr>
              <w:t xml:space="preserve"> </w:t>
            </w:r>
            <w:r>
              <w:rPr>
                <w:sz w:val="20"/>
              </w:rPr>
              <w:t>zo</w:t>
            </w:r>
            <w:r w:rsidRPr="00B246E1">
              <w:rPr>
                <w:sz w:val="20"/>
              </w:rPr>
              <w:t xml:space="preserve"> </w:t>
            </w:r>
            <w:r>
              <w:rPr>
                <w:sz w:val="20"/>
              </w:rPr>
              <w:t>skupiny</w:t>
            </w:r>
            <w:r w:rsidRPr="00B246E1">
              <w:rPr>
                <w:sz w:val="20"/>
              </w:rPr>
              <w:t xml:space="preserve"> </w:t>
            </w:r>
            <w:r>
              <w:rPr>
                <w:sz w:val="20"/>
              </w:rPr>
              <w:t>P</w:t>
            </w:r>
            <w:r w:rsidR="00487E63">
              <w:rPr>
                <w:sz w:val="20"/>
              </w:rPr>
              <w:t xml:space="preserve"> a </w:t>
            </w:r>
            <w:r>
              <w:rPr>
                <w:sz w:val="20"/>
              </w:rPr>
              <w:t>PV.</w:t>
            </w:r>
          </w:p>
          <w:p w14:paraId="42EED9AE" w14:textId="752AF428" w:rsidR="00192738" w:rsidRPr="00487E63" w:rsidRDefault="007901CA">
            <w:pPr>
              <w:pStyle w:val="TableParagraph"/>
              <w:numPr>
                <w:ilvl w:val="0"/>
                <w:numId w:val="9"/>
              </w:numPr>
              <w:spacing w:before="120"/>
              <w:ind w:right="136"/>
              <w:jc w:val="both"/>
              <w:rPr>
                <w:sz w:val="20"/>
              </w:rPr>
            </w:pPr>
            <w:r w:rsidRPr="00357CA0">
              <w:rPr>
                <w:sz w:val="20"/>
              </w:rPr>
              <w:t xml:space="preserve">Kredity profilových predmetov </w:t>
            </w:r>
            <w:r w:rsidR="00357CA0" w:rsidRPr="00357CA0">
              <w:rPr>
                <w:sz w:val="20"/>
              </w:rPr>
              <w:t>sú</w:t>
            </w:r>
            <w:r w:rsidRPr="00357CA0">
              <w:rPr>
                <w:sz w:val="20"/>
              </w:rPr>
              <w:t xml:space="preserve"> spravidla vyšši</w:t>
            </w:r>
            <w:r w:rsidR="00357CA0" w:rsidRPr="00357CA0">
              <w:rPr>
                <w:sz w:val="20"/>
              </w:rPr>
              <w:t>e</w:t>
            </w:r>
            <w:r w:rsidRPr="00357CA0">
              <w:rPr>
                <w:sz w:val="20"/>
              </w:rPr>
              <w:t xml:space="preserve"> ako u</w:t>
            </w:r>
            <w:r w:rsidR="00487E63" w:rsidRPr="00357CA0">
              <w:rPr>
                <w:sz w:val="20"/>
              </w:rPr>
              <w:t> </w:t>
            </w:r>
            <w:r w:rsidRPr="00357CA0">
              <w:rPr>
                <w:sz w:val="20"/>
              </w:rPr>
              <w:t>neprofilových</w:t>
            </w:r>
            <w:r w:rsidR="00487E63" w:rsidRPr="00357CA0">
              <w:rPr>
                <w:sz w:val="20"/>
              </w:rPr>
              <w:t xml:space="preserve"> </w:t>
            </w:r>
            <w:r w:rsidRPr="00357CA0">
              <w:rPr>
                <w:sz w:val="20"/>
              </w:rPr>
              <w:t>predmetov</w:t>
            </w:r>
            <w:r w:rsidRPr="00487E63">
              <w:rPr>
                <w:sz w:val="20"/>
              </w:rPr>
              <w:t>.</w:t>
            </w:r>
          </w:p>
          <w:p w14:paraId="6021C6D8" w14:textId="77777777" w:rsidR="00192738" w:rsidRDefault="007901CA">
            <w:pPr>
              <w:pStyle w:val="TableParagraph"/>
              <w:numPr>
                <w:ilvl w:val="0"/>
                <w:numId w:val="9"/>
              </w:numPr>
              <w:spacing w:before="120"/>
              <w:ind w:right="136"/>
              <w:jc w:val="both"/>
              <w:rPr>
                <w:sz w:val="20"/>
              </w:rPr>
            </w:pPr>
            <w:r>
              <w:rPr>
                <w:sz w:val="20"/>
              </w:rPr>
              <w:t>Podiel</w:t>
            </w:r>
            <w:r w:rsidRPr="00B246E1">
              <w:rPr>
                <w:sz w:val="20"/>
              </w:rPr>
              <w:t xml:space="preserve"> </w:t>
            </w:r>
            <w:r>
              <w:rPr>
                <w:sz w:val="20"/>
              </w:rPr>
              <w:t>kreditov</w:t>
            </w:r>
            <w:r w:rsidRPr="00B246E1">
              <w:rPr>
                <w:sz w:val="20"/>
              </w:rPr>
              <w:t xml:space="preserve"> </w:t>
            </w:r>
            <w:r>
              <w:rPr>
                <w:sz w:val="20"/>
              </w:rPr>
              <w:t>za</w:t>
            </w:r>
            <w:r w:rsidRPr="00B246E1">
              <w:rPr>
                <w:sz w:val="20"/>
              </w:rPr>
              <w:t xml:space="preserve"> </w:t>
            </w:r>
            <w:r>
              <w:rPr>
                <w:sz w:val="20"/>
              </w:rPr>
              <w:t>profilové</w:t>
            </w:r>
            <w:r w:rsidRPr="00B246E1">
              <w:rPr>
                <w:sz w:val="20"/>
              </w:rPr>
              <w:t xml:space="preserve"> </w:t>
            </w:r>
            <w:r>
              <w:rPr>
                <w:sz w:val="20"/>
              </w:rPr>
              <w:t>predmety</w:t>
            </w:r>
            <w:r w:rsidRPr="00B246E1">
              <w:rPr>
                <w:sz w:val="20"/>
              </w:rPr>
              <w:t xml:space="preserve"> </w:t>
            </w:r>
            <w:r>
              <w:rPr>
                <w:sz w:val="20"/>
              </w:rPr>
              <w:t>tvorí</w:t>
            </w:r>
            <w:r w:rsidRPr="00B246E1">
              <w:rPr>
                <w:sz w:val="20"/>
              </w:rPr>
              <w:t xml:space="preserve"> </w:t>
            </w:r>
            <w:r>
              <w:rPr>
                <w:sz w:val="20"/>
              </w:rPr>
              <w:t>minimálne</w:t>
            </w:r>
            <w:r w:rsidRPr="00B246E1">
              <w:rPr>
                <w:sz w:val="20"/>
              </w:rPr>
              <w:t xml:space="preserve"> </w:t>
            </w:r>
            <w:r>
              <w:rPr>
                <w:sz w:val="20"/>
              </w:rPr>
              <w:t>½</w:t>
            </w:r>
            <w:r w:rsidRPr="00B246E1">
              <w:rPr>
                <w:sz w:val="20"/>
              </w:rPr>
              <w:t xml:space="preserve"> </w:t>
            </w:r>
            <w:r>
              <w:rPr>
                <w:sz w:val="20"/>
              </w:rPr>
              <w:t>celkového</w:t>
            </w:r>
            <w:r w:rsidRPr="00B246E1">
              <w:rPr>
                <w:sz w:val="20"/>
              </w:rPr>
              <w:t xml:space="preserve"> </w:t>
            </w:r>
            <w:r>
              <w:rPr>
                <w:sz w:val="20"/>
              </w:rPr>
              <w:t>počtu</w:t>
            </w:r>
            <w:r w:rsidRPr="00B246E1">
              <w:rPr>
                <w:sz w:val="20"/>
              </w:rPr>
              <w:t xml:space="preserve"> </w:t>
            </w:r>
            <w:r>
              <w:rPr>
                <w:sz w:val="20"/>
              </w:rPr>
              <w:t>kreditov za PP.</w:t>
            </w:r>
          </w:p>
        </w:tc>
      </w:tr>
      <w:tr w:rsidR="00211AA9" w14:paraId="498EDD37" w14:textId="77777777" w:rsidTr="00B36ED7">
        <w:trPr>
          <w:trHeight w:val="3532"/>
        </w:trPr>
        <w:tc>
          <w:tcPr>
            <w:tcW w:w="3106" w:type="dxa"/>
            <w:tcBorders>
              <w:top w:val="single" w:sz="4" w:space="0" w:color="000000"/>
              <w:bottom w:val="single" w:sz="4" w:space="0" w:color="000000"/>
              <w:right w:val="single" w:sz="4" w:space="0" w:color="000000"/>
            </w:tcBorders>
          </w:tcPr>
          <w:p w14:paraId="2E033F47" w14:textId="77777777" w:rsidR="00211AA9" w:rsidRDefault="00211AA9" w:rsidP="00211AA9">
            <w:pPr>
              <w:pStyle w:val="TableParagraph"/>
              <w:spacing w:before="1"/>
              <w:ind w:left="109" w:right="86"/>
              <w:jc w:val="both"/>
              <w:rPr>
                <w:b/>
                <w:sz w:val="20"/>
              </w:rPr>
            </w:pPr>
            <w:r>
              <w:rPr>
                <w:b/>
                <w:sz w:val="20"/>
              </w:rPr>
              <w:lastRenderedPageBreak/>
              <w:t>Odporúčaný</w:t>
            </w:r>
            <w:r>
              <w:rPr>
                <w:b/>
                <w:spacing w:val="1"/>
                <w:sz w:val="20"/>
              </w:rPr>
              <w:t xml:space="preserve"> </w:t>
            </w:r>
            <w:r>
              <w:rPr>
                <w:b/>
                <w:sz w:val="20"/>
              </w:rPr>
              <w:t>študijný</w:t>
            </w:r>
            <w:r>
              <w:rPr>
                <w:b/>
                <w:spacing w:val="1"/>
                <w:sz w:val="20"/>
              </w:rPr>
              <w:t xml:space="preserve"> </w:t>
            </w:r>
            <w:r>
              <w:rPr>
                <w:b/>
                <w:sz w:val="20"/>
              </w:rPr>
              <w:t>plán</w:t>
            </w:r>
            <w:r>
              <w:rPr>
                <w:b/>
                <w:spacing w:val="1"/>
                <w:sz w:val="20"/>
              </w:rPr>
              <w:t xml:space="preserve"> </w:t>
            </w:r>
            <w:r>
              <w:rPr>
                <w:b/>
                <w:sz w:val="20"/>
              </w:rPr>
              <w:t>pre</w:t>
            </w:r>
            <w:r>
              <w:rPr>
                <w:b/>
                <w:spacing w:val="-43"/>
                <w:sz w:val="20"/>
              </w:rPr>
              <w:t xml:space="preserve"> </w:t>
            </w:r>
            <w:r>
              <w:rPr>
                <w:b/>
                <w:sz w:val="20"/>
              </w:rPr>
              <w:t>jednotlivé</w:t>
            </w:r>
            <w:r>
              <w:rPr>
                <w:b/>
                <w:spacing w:val="18"/>
                <w:sz w:val="20"/>
              </w:rPr>
              <w:t xml:space="preserve"> </w:t>
            </w:r>
            <w:r>
              <w:rPr>
                <w:b/>
                <w:sz w:val="20"/>
              </w:rPr>
              <w:t>cesty</w:t>
            </w:r>
            <w:r>
              <w:rPr>
                <w:b/>
                <w:spacing w:val="17"/>
                <w:sz w:val="20"/>
              </w:rPr>
              <w:t xml:space="preserve"> </w:t>
            </w:r>
            <w:r>
              <w:rPr>
                <w:b/>
                <w:sz w:val="20"/>
              </w:rPr>
              <w:t>v</w:t>
            </w:r>
            <w:r>
              <w:rPr>
                <w:b/>
                <w:spacing w:val="17"/>
                <w:sz w:val="20"/>
              </w:rPr>
              <w:t xml:space="preserve"> </w:t>
            </w:r>
            <w:r>
              <w:rPr>
                <w:b/>
                <w:sz w:val="20"/>
              </w:rPr>
              <w:t>štúdiu</w:t>
            </w:r>
            <w:r>
              <w:rPr>
                <w:rStyle w:val="Odkaznapoznmkupodiarou"/>
                <w:b/>
                <w:sz w:val="20"/>
              </w:rPr>
              <w:footnoteReference w:id="10"/>
            </w:r>
          </w:p>
          <w:p w14:paraId="4D9F5B29" w14:textId="77777777" w:rsidR="00211AA9" w:rsidRDefault="00211AA9" w:rsidP="00211AA9">
            <w:pPr>
              <w:pStyle w:val="TableParagraph"/>
              <w:spacing w:line="169" w:lineRule="exact"/>
              <w:ind w:left="109"/>
              <w:jc w:val="both"/>
              <w:rPr>
                <w:i/>
                <w:sz w:val="14"/>
              </w:rPr>
            </w:pPr>
            <w:r>
              <w:rPr>
                <w:i/>
                <w:color w:val="006FC0"/>
                <w:sz w:val="14"/>
              </w:rPr>
              <w:t>V</w:t>
            </w:r>
            <w:r>
              <w:rPr>
                <w:i/>
                <w:color w:val="006FC0"/>
                <w:spacing w:val="-4"/>
                <w:sz w:val="14"/>
              </w:rPr>
              <w:t xml:space="preserve"> </w:t>
            </w:r>
            <w:r>
              <w:rPr>
                <w:i/>
                <w:color w:val="006FC0"/>
                <w:sz w:val="14"/>
              </w:rPr>
              <w:t>študijnom</w:t>
            </w:r>
            <w:r>
              <w:rPr>
                <w:i/>
                <w:color w:val="006FC0"/>
                <w:spacing w:val="-4"/>
                <w:sz w:val="14"/>
              </w:rPr>
              <w:t xml:space="preserve"> </w:t>
            </w:r>
            <w:r>
              <w:rPr>
                <w:i/>
                <w:color w:val="006FC0"/>
                <w:sz w:val="14"/>
              </w:rPr>
              <w:t>pláne</w:t>
            </w:r>
            <w:r>
              <w:rPr>
                <w:i/>
                <w:color w:val="006FC0"/>
                <w:spacing w:val="-4"/>
                <w:sz w:val="14"/>
              </w:rPr>
              <w:t xml:space="preserve"> </w:t>
            </w:r>
            <w:r>
              <w:rPr>
                <w:i/>
                <w:color w:val="006FC0"/>
                <w:sz w:val="14"/>
              </w:rPr>
              <w:t>spravidla</w:t>
            </w:r>
            <w:r>
              <w:rPr>
                <w:i/>
                <w:color w:val="006FC0"/>
                <w:spacing w:val="-3"/>
                <w:sz w:val="14"/>
              </w:rPr>
              <w:t xml:space="preserve"> </w:t>
            </w:r>
            <w:r>
              <w:rPr>
                <w:i/>
                <w:color w:val="006FC0"/>
                <w:sz w:val="14"/>
              </w:rPr>
              <w:t>uvedie:</w:t>
            </w:r>
          </w:p>
          <w:p w14:paraId="757921F6" w14:textId="77777777" w:rsidR="00211AA9" w:rsidRDefault="00211AA9" w:rsidP="00211AA9">
            <w:pPr>
              <w:pStyle w:val="TableParagraph"/>
              <w:numPr>
                <w:ilvl w:val="0"/>
                <w:numId w:val="1"/>
              </w:numPr>
              <w:tabs>
                <w:tab w:val="left" w:pos="393"/>
              </w:tabs>
              <w:ind w:right="87"/>
              <w:jc w:val="both"/>
              <w:rPr>
                <w:i/>
                <w:sz w:val="14"/>
              </w:rPr>
            </w:pPr>
            <w:r>
              <w:rPr>
                <w:i/>
                <w:color w:val="006FC0"/>
                <w:sz w:val="14"/>
              </w:rPr>
              <w:t>jednotlivé časti študijného programu (moduly,</w:t>
            </w:r>
            <w:r>
              <w:rPr>
                <w:i/>
                <w:color w:val="006FC0"/>
                <w:spacing w:val="-30"/>
                <w:sz w:val="14"/>
              </w:rPr>
              <w:t xml:space="preserve"> </w:t>
            </w:r>
            <w:r>
              <w:rPr>
                <w:i/>
                <w:color w:val="006FC0"/>
                <w:sz w:val="14"/>
              </w:rPr>
              <w:t>predmety</w:t>
            </w:r>
            <w:r>
              <w:rPr>
                <w:i/>
                <w:color w:val="006FC0"/>
                <w:spacing w:val="1"/>
                <w:sz w:val="14"/>
              </w:rPr>
              <w:t xml:space="preserve"> </w:t>
            </w:r>
            <w:r>
              <w:rPr>
                <w:i/>
                <w:color w:val="006FC0"/>
                <w:sz w:val="14"/>
              </w:rPr>
              <w:t>a iné</w:t>
            </w:r>
            <w:r>
              <w:rPr>
                <w:i/>
                <w:color w:val="006FC0"/>
                <w:spacing w:val="1"/>
                <w:sz w:val="14"/>
              </w:rPr>
              <w:t xml:space="preserve"> </w:t>
            </w:r>
            <w:r>
              <w:rPr>
                <w:i/>
                <w:color w:val="006FC0"/>
                <w:sz w:val="14"/>
              </w:rPr>
              <w:t>relevantné</w:t>
            </w:r>
            <w:r>
              <w:rPr>
                <w:i/>
                <w:color w:val="006FC0"/>
                <w:spacing w:val="1"/>
                <w:sz w:val="14"/>
              </w:rPr>
              <w:t xml:space="preserve"> </w:t>
            </w:r>
            <w:r>
              <w:rPr>
                <w:i/>
                <w:color w:val="006FC0"/>
                <w:sz w:val="14"/>
              </w:rPr>
              <w:t>školské</w:t>
            </w:r>
            <w:r>
              <w:rPr>
                <w:i/>
                <w:color w:val="006FC0"/>
                <w:spacing w:val="1"/>
                <w:sz w:val="14"/>
              </w:rPr>
              <w:t xml:space="preserve"> </w:t>
            </w:r>
            <w:r>
              <w:rPr>
                <w:i/>
                <w:color w:val="006FC0"/>
                <w:sz w:val="14"/>
              </w:rPr>
              <w:t>a</w:t>
            </w:r>
            <w:r>
              <w:rPr>
                <w:i/>
                <w:color w:val="006FC0"/>
                <w:spacing w:val="1"/>
                <w:sz w:val="14"/>
              </w:rPr>
              <w:t xml:space="preserve"> </w:t>
            </w:r>
            <w:r>
              <w:rPr>
                <w:i/>
                <w:color w:val="006FC0"/>
                <w:sz w:val="14"/>
              </w:rPr>
              <w:t>mimoškolské</w:t>
            </w:r>
            <w:r>
              <w:rPr>
                <w:i/>
                <w:color w:val="006FC0"/>
                <w:spacing w:val="1"/>
                <w:sz w:val="14"/>
              </w:rPr>
              <w:t xml:space="preserve"> </w:t>
            </w:r>
            <w:r>
              <w:rPr>
                <w:i/>
                <w:color w:val="006FC0"/>
                <w:sz w:val="14"/>
              </w:rPr>
              <w:t>činnosti</w:t>
            </w:r>
            <w:r>
              <w:rPr>
                <w:i/>
                <w:color w:val="006FC0"/>
                <w:spacing w:val="1"/>
                <w:sz w:val="14"/>
              </w:rPr>
              <w:t xml:space="preserve"> </w:t>
            </w:r>
            <w:r>
              <w:rPr>
                <w:i/>
                <w:color w:val="006FC0"/>
                <w:sz w:val="14"/>
              </w:rPr>
              <w:t>za</w:t>
            </w:r>
            <w:r>
              <w:rPr>
                <w:i/>
                <w:color w:val="006FC0"/>
                <w:spacing w:val="1"/>
                <w:sz w:val="14"/>
              </w:rPr>
              <w:t xml:space="preserve"> </w:t>
            </w:r>
            <w:r>
              <w:rPr>
                <w:i/>
                <w:color w:val="006FC0"/>
                <w:sz w:val="14"/>
              </w:rPr>
              <w:t>predpokladu,</w:t>
            </w:r>
            <w:r>
              <w:rPr>
                <w:i/>
                <w:color w:val="006FC0"/>
                <w:spacing w:val="1"/>
                <w:sz w:val="14"/>
              </w:rPr>
              <w:t xml:space="preserve"> </w:t>
            </w:r>
            <w:r>
              <w:rPr>
                <w:i/>
                <w:color w:val="006FC0"/>
                <w:sz w:val="14"/>
              </w:rPr>
              <w:t>že</w:t>
            </w:r>
            <w:r>
              <w:rPr>
                <w:i/>
                <w:color w:val="006FC0"/>
                <w:spacing w:val="1"/>
                <w:sz w:val="14"/>
              </w:rPr>
              <w:t xml:space="preserve"> </w:t>
            </w:r>
            <w:r>
              <w:rPr>
                <w:i/>
                <w:color w:val="006FC0"/>
                <w:sz w:val="14"/>
              </w:rPr>
              <w:t>prispievajú k dosahovaniu želaných výstupov</w:t>
            </w:r>
            <w:r>
              <w:rPr>
                <w:i/>
                <w:color w:val="006FC0"/>
                <w:spacing w:val="1"/>
                <w:sz w:val="14"/>
              </w:rPr>
              <w:t xml:space="preserve"> </w:t>
            </w:r>
            <w:r>
              <w:rPr>
                <w:i/>
                <w:color w:val="006FC0"/>
                <w:sz w:val="14"/>
              </w:rPr>
              <w:t>vzdelávania</w:t>
            </w:r>
            <w:r>
              <w:rPr>
                <w:i/>
                <w:color w:val="006FC0"/>
                <w:spacing w:val="1"/>
                <w:sz w:val="14"/>
              </w:rPr>
              <w:t xml:space="preserve"> </w:t>
            </w:r>
            <w:r>
              <w:rPr>
                <w:i/>
                <w:color w:val="006FC0"/>
                <w:sz w:val="14"/>
              </w:rPr>
              <w:t>a</w:t>
            </w:r>
            <w:r>
              <w:rPr>
                <w:i/>
                <w:color w:val="006FC0"/>
                <w:spacing w:val="1"/>
                <w:sz w:val="14"/>
              </w:rPr>
              <w:t xml:space="preserve"> </w:t>
            </w:r>
            <w:r>
              <w:rPr>
                <w:i/>
                <w:color w:val="006FC0"/>
                <w:sz w:val="14"/>
              </w:rPr>
              <w:t>prinášajú</w:t>
            </w:r>
            <w:r>
              <w:rPr>
                <w:i/>
                <w:color w:val="006FC0"/>
                <w:spacing w:val="1"/>
                <w:sz w:val="14"/>
              </w:rPr>
              <w:t xml:space="preserve"> </w:t>
            </w:r>
            <w:r>
              <w:rPr>
                <w:i/>
                <w:color w:val="006FC0"/>
                <w:sz w:val="14"/>
              </w:rPr>
              <w:t>kredity)</w:t>
            </w:r>
            <w:r>
              <w:rPr>
                <w:i/>
                <w:color w:val="006FC0"/>
                <w:spacing w:val="1"/>
                <w:sz w:val="14"/>
              </w:rPr>
              <w:t xml:space="preserve"> </w:t>
            </w:r>
            <w:r>
              <w:rPr>
                <w:i/>
                <w:color w:val="006FC0"/>
                <w:sz w:val="14"/>
              </w:rPr>
              <w:t>v štruktúre</w:t>
            </w:r>
            <w:r>
              <w:rPr>
                <w:i/>
                <w:color w:val="006FC0"/>
                <w:spacing w:val="1"/>
                <w:sz w:val="14"/>
              </w:rPr>
              <w:t xml:space="preserve"> </w:t>
            </w:r>
            <w:r>
              <w:rPr>
                <w:i/>
                <w:color w:val="006FC0"/>
                <w:sz w:val="14"/>
              </w:rPr>
              <w:t>povinné,</w:t>
            </w:r>
            <w:r>
              <w:rPr>
                <w:i/>
                <w:color w:val="006FC0"/>
                <w:spacing w:val="1"/>
                <w:sz w:val="14"/>
              </w:rPr>
              <w:t xml:space="preserve"> </w:t>
            </w:r>
            <w:r>
              <w:rPr>
                <w:i/>
                <w:color w:val="006FC0"/>
                <w:sz w:val="14"/>
              </w:rPr>
              <w:t>povinne</w:t>
            </w:r>
            <w:r>
              <w:rPr>
                <w:i/>
                <w:color w:val="006FC0"/>
                <w:spacing w:val="1"/>
                <w:sz w:val="14"/>
              </w:rPr>
              <w:t xml:space="preserve"> </w:t>
            </w:r>
            <w:r>
              <w:rPr>
                <w:i/>
                <w:color w:val="006FC0"/>
                <w:sz w:val="14"/>
              </w:rPr>
              <w:t>voliteľné</w:t>
            </w:r>
            <w:r>
              <w:rPr>
                <w:i/>
                <w:color w:val="006FC0"/>
                <w:spacing w:val="1"/>
                <w:sz w:val="14"/>
              </w:rPr>
              <w:t xml:space="preserve"> </w:t>
            </w:r>
            <w:r>
              <w:rPr>
                <w:i/>
                <w:color w:val="006FC0"/>
                <w:sz w:val="14"/>
              </w:rPr>
              <w:t>a výberové</w:t>
            </w:r>
            <w:r>
              <w:rPr>
                <w:i/>
                <w:color w:val="006FC0"/>
                <w:spacing w:val="1"/>
                <w:sz w:val="14"/>
              </w:rPr>
              <w:t xml:space="preserve"> </w:t>
            </w:r>
            <w:r>
              <w:rPr>
                <w:i/>
                <w:color w:val="006FC0"/>
                <w:sz w:val="14"/>
              </w:rPr>
              <w:t>predmety,</w:t>
            </w:r>
          </w:p>
          <w:p w14:paraId="4318D40D" w14:textId="77777777" w:rsidR="00211AA9" w:rsidRDefault="00211AA9" w:rsidP="00211AA9">
            <w:pPr>
              <w:pStyle w:val="TableParagraph"/>
              <w:numPr>
                <w:ilvl w:val="0"/>
                <w:numId w:val="1"/>
              </w:numPr>
              <w:tabs>
                <w:tab w:val="left" w:pos="393"/>
              </w:tabs>
              <w:ind w:right="87"/>
              <w:jc w:val="both"/>
              <w:rPr>
                <w:i/>
                <w:sz w:val="14"/>
              </w:rPr>
            </w:pPr>
            <w:r>
              <w:rPr>
                <w:i/>
                <w:color w:val="006FC0"/>
                <w:sz w:val="14"/>
              </w:rPr>
              <w:t>v študijnom</w:t>
            </w:r>
            <w:r>
              <w:rPr>
                <w:i/>
                <w:color w:val="006FC0"/>
                <w:spacing w:val="1"/>
                <w:sz w:val="14"/>
              </w:rPr>
              <w:t xml:space="preserve"> </w:t>
            </w:r>
            <w:r>
              <w:rPr>
                <w:i/>
                <w:color w:val="006FC0"/>
                <w:sz w:val="14"/>
              </w:rPr>
              <w:t>programe</w:t>
            </w:r>
            <w:r>
              <w:rPr>
                <w:i/>
                <w:color w:val="006FC0"/>
                <w:spacing w:val="1"/>
                <w:sz w:val="14"/>
              </w:rPr>
              <w:t xml:space="preserve"> </w:t>
            </w:r>
            <w:r>
              <w:rPr>
                <w:i/>
                <w:color w:val="006FC0"/>
                <w:sz w:val="14"/>
              </w:rPr>
              <w:t>vyznačí</w:t>
            </w:r>
            <w:r>
              <w:rPr>
                <w:i/>
                <w:color w:val="006FC0"/>
                <w:spacing w:val="1"/>
                <w:sz w:val="14"/>
              </w:rPr>
              <w:t xml:space="preserve"> </w:t>
            </w:r>
            <w:r>
              <w:rPr>
                <w:i/>
                <w:color w:val="006FC0"/>
                <w:sz w:val="14"/>
              </w:rPr>
              <w:t>profilové</w:t>
            </w:r>
            <w:r>
              <w:rPr>
                <w:i/>
                <w:color w:val="006FC0"/>
                <w:spacing w:val="1"/>
                <w:sz w:val="14"/>
              </w:rPr>
              <w:t xml:space="preserve"> </w:t>
            </w:r>
            <w:r>
              <w:rPr>
                <w:i/>
                <w:color w:val="006FC0"/>
                <w:sz w:val="14"/>
              </w:rPr>
              <w:t>predmety</w:t>
            </w:r>
            <w:r>
              <w:rPr>
                <w:i/>
                <w:color w:val="006FC0"/>
                <w:spacing w:val="1"/>
                <w:sz w:val="14"/>
              </w:rPr>
              <w:t xml:space="preserve"> </w:t>
            </w:r>
            <w:r>
              <w:rPr>
                <w:i/>
                <w:color w:val="006FC0"/>
                <w:sz w:val="14"/>
              </w:rPr>
              <w:t>príslušnej</w:t>
            </w:r>
            <w:r>
              <w:rPr>
                <w:i/>
                <w:color w:val="006FC0"/>
                <w:spacing w:val="1"/>
                <w:sz w:val="14"/>
              </w:rPr>
              <w:t xml:space="preserve"> </w:t>
            </w:r>
            <w:r>
              <w:rPr>
                <w:i/>
                <w:color w:val="006FC0"/>
                <w:sz w:val="14"/>
              </w:rPr>
              <w:t>cesty</w:t>
            </w:r>
            <w:r>
              <w:rPr>
                <w:i/>
                <w:color w:val="006FC0"/>
                <w:spacing w:val="1"/>
                <w:sz w:val="14"/>
              </w:rPr>
              <w:t xml:space="preserve"> </w:t>
            </w:r>
            <w:r>
              <w:rPr>
                <w:i/>
                <w:color w:val="006FC0"/>
                <w:sz w:val="14"/>
              </w:rPr>
              <w:t>v štúdiu</w:t>
            </w:r>
            <w:r>
              <w:rPr>
                <w:i/>
                <w:color w:val="006FC0"/>
                <w:spacing w:val="-29"/>
                <w:sz w:val="14"/>
              </w:rPr>
              <w:t xml:space="preserve"> </w:t>
            </w:r>
            <w:r>
              <w:rPr>
                <w:i/>
                <w:color w:val="006FC0"/>
                <w:sz w:val="14"/>
              </w:rPr>
              <w:t>(špecializácie),</w:t>
            </w:r>
          </w:p>
          <w:p w14:paraId="2A8BCFF7" w14:textId="77777777" w:rsidR="00211AA9" w:rsidRDefault="00211AA9" w:rsidP="00211AA9">
            <w:pPr>
              <w:pStyle w:val="TableParagraph"/>
              <w:numPr>
                <w:ilvl w:val="0"/>
                <w:numId w:val="1"/>
              </w:numPr>
              <w:tabs>
                <w:tab w:val="left" w:pos="393"/>
              </w:tabs>
              <w:ind w:right="88"/>
              <w:jc w:val="both"/>
              <w:rPr>
                <w:i/>
                <w:sz w:val="14"/>
              </w:rPr>
            </w:pPr>
            <w:r>
              <w:rPr>
                <w:i/>
                <w:color w:val="006FC0"/>
                <w:sz w:val="14"/>
              </w:rPr>
              <w:t>pre každú vzdelávaciu časť/ predmet definuje</w:t>
            </w:r>
            <w:r>
              <w:rPr>
                <w:i/>
                <w:color w:val="006FC0"/>
                <w:spacing w:val="1"/>
                <w:sz w:val="14"/>
              </w:rPr>
              <w:t xml:space="preserve"> </w:t>
            </w:r>
            <w:r>
              <w:rPr>
                <w:i/>
                <w:color w:val="006FC0"/>
                <w:sz w:val="14"/>
              </w:rPr>
              <w:t xml:space="preserve">výstupy   </w:t>
            </w:r>
            <w:r>
              <w:rPr>
                <w:i/>
                <w:color w:val="006FC0"/>
                <w:spacing w:val="1"/>
                <w:sz w:val="14"/>
              </w:rPr>
              <w:t xml:space="preserve"> </w:t>
            </w:r>
            <w:r>
              <w:rPr>
                <w:i/>
                <w:color w:val="006FC0"/>
                <w:sz w:val="14"/>
              </w:rPr>
              <w:t xml:space="preserve">vzdelávania   </w:t>
            </w:r>
            <w:r>
              <w:rPr>
                <w:i/>
                <w:color w:val="006FC0"/>
                <w:spacing w:val="1"/>
                <w:sz w:val="14"/>
              </w:rPr>
              <w:t xml:space="preserve"> </w:t>
            </w:r>
            <w:r>
              <w:rPr>
                <w:i/>
                <w:color w:val="006FC0"/>
                <w:sz w:val="14"/>
              </w:rPr>
              <w:t>a súvisiace     kritériá</w:t>
            </w:r>
            <w:r>
              <w:rPr>
                <w:i/>
                <w:color w:val="006FC0"/>
                <w:spacing w:val="-29"/>
                <w:sz w:val="14"/>
              </w:rPr>
              <w:t xml:space="preserve"> </w:t>
            </w:r>
            <w:r>
              <w:rPr>
                <w:i/>
                <w:color w:val="006FC0"/>
                <w:sz w:val="14"/>
              </w:rPr>
              <w:t>a pravidlá</w:t>
            </w:r>
            <w:r>
              <w:rPr>
                <w:i/>
                <w:color w:val="006FC0"/>
                <w:spacing w:val="1"/>
                <w:sz w:val="14"/>
              </w:rPr>
              <w:t xml:space="preserve"> </w:t>
            </w:r>
            <w:r>
              <w:rPr>
                <w:i/>
                <w:color w:val="006FC0"/>
                <w:sz w:val="14"/>
              </w:rPr>
              <w:t>ich</w:t>
            </w:r>
            <w:r>
              <w:rPr>
                <w:i/>
                <w:color w:val="006FC0"/>
                <w:spacing w:val="1"/>
                <w:sz w:val="14"/>
              </w:rPr>
              <w:t xml:space="preserve"> </w:t>
            </w:r>
            <w:r>
              <w:rPr>
                <w:i/>
                <w:color w:val="006FC0"/>
                <w:sz w:val="14"/>
              </w:rPr>
              <w:t>hodnotenia</w:t>
            </w:r>
            <w:r>
              <w:rPr>
                <w:i/>
                <w:color w:val="006FC0"/>
                <w:spacing w:val="1"/>
                <w:sz w:val="14"/>
              </w:rPr>
              <w:t xml:space="preserve"> </w:t>
            </w:r>
            <w:r>
              <w:rPr>
                <w:i/>
                <w:color w:val="006FC0"/>
                <w:sz w:val="14"/>
              </w:rPr>
              <w:t>tak,</w:t>
            </w:r>
            <w:r>
              <w:rPr>
                <w:i/>
                <w:color w:val="006FC0"/>
                <w:spacing w:val="1"/>
                <w:sz w:val="14"/>
              </w:rPr>
              <w:t xml:space="preserve"> </w:t>
            </w:r>
            <w:r>
              <w:rPr>
                <w:i/>
                <w:color w:val="006FC0"/>
                <w:sz w:val="14"/>
              </w:rPr>
              <w:t>aby</w:t>
            </w:r>
            <w:r>
              <w:rPr>
                <w:i/>
                <w:color w:val="006FC0"/>
                <w:spacing w:val="1"/>
                <w:sz w:val="14"/>
              </w:rPr>
              <w:t xml:space="preserve"> </w:t>
            </w:r>
            <w:r>
              <w:rPr>
                <w:i/>
                <w:color w:val="006FC0"/>
                <w:sz w:val="14"/>
              </w:rPr>
              <w:t>boli</w:t>
            </w:r>
            <w:r>
              <w:rPr>
                <w:i/>
                <w:color w:val="006FC0"/>
                <w:spacing w:val="1"/>
                <w:sz w:val="14"/>
              </w:rPr>
              <w:t xml:space="preserve"> </w:t>
            </w:r>
            <w:r>
              <w:rPr>
                <w:i/>
                <w:color w:val="006FC0"/>
                <w:sz w:val="14"/>
              </w:rPr>
              <w:t>naplnené všetky vzdelávacie ciele študijného</w:t>
            </w:r>
            <w:r>
              <w:rPr>
                <w:i/>
                <w:color w:val="006FC0"/>
                <w:spacing w:val="1"/>
                <w:sz w:val="14"/>
              </w:rPr>
              <w:t xml:space="preserve"> </w:t>
            </w:r>
            <w:r>
              <w:rPr>
                <w:i/>
                <w:color w:val="006FC0"/>
                <w:sz w:val="14"/>
              </w:rPr>
              <w:t>programu</w:t>
            </w:r>
            <w:r>
              <w:rPr>
                <w:i/>
                <w:color w:val="006FC0"/>
                <w:spacing w:val="1"/>
                <w:sz w:val="14"/>
              </w:rPr>
              <w:t xml:space="preserve"> </w:t>
            </w:r>
            <w:r>
              <w:rPr>
                <w:i/>
                <w:color w:val="006FC0"/>
                <w:sz w:val="14"/>
              </w:rPr>
              <w:t>(môžu</w:t>
            </w:r>
            <w:r>
              <w:rPr>
                <w:i/>
                <w:color w:val="006FC0"/>
                <w:spacing w:val="1"/>
                <w:sz w:val="14"/>
              </w:rPr>
              <w:t xml:space="preserve"> </w:t>
            </w:r>
            <w:r>
              <w:rPr>
                <w:i/>
                <w:color w:val="006FC0"/>
                <w:sz w:val="14"/>
              </w:rPr>
              <w:t>byť</w:t>
            </w:r>
            <w:r>
              <w:rPr>
                <w:i/>
                <w:color w:val="006FC0"/>
                <w:spacing w:val="1"/>
                <w:sz w:val="14"/>
              </w:rPr>
              <w:t xml:space="preserve"> </w:t>
            </w:r>
            <w:r>
              <w:rPr>
                <w:i/>
                <w:color w:val="006FC0"/>
                <w:sz w:val="14"/>
              </w:rPr>
              <w:t>uvedené</w:t>
            </w:r>
            <w:r>
              <w:rPr>
                <w:i/>
                <w:color w:val="006FC0"/>
                <w:spacing w:val="1"/>
                <w:sz w:val="14"/>
              </w:rPr>
              <w:t xml:space="preserve"> </w:t>
            </w:r>
            <w:r>
              <w:rPr>
                <w:i/>
                <w:color w:val="006FC0"/>
                <w:sz w:val="14"/>
              </w:rPr>
              <w:t>len</w:t>
            </w:r>
            <w:r>
              <w:rPr>
                <w:i/>
                <w:color w:val="006FC0"/>
                <w:spacing w:val="1"/>
                <w:sz w:val="14"/>
              </w:rPr>
              <w:t xml:space="preserve"> </w:t>
            </w:r>
            <w:r>
              <w:rPr>
                <w:i/>
                <w:color w:val="006FC0"/>
                <w:sz w:val="14"/>
              </w:rPr>
              <w:t>v</w:t>
            </w:r>
            <w:r>
              <w:rPr>
                <w:i/>
                <w:color w:val="006FC0"/>
                <w:spacing w:val="1"/>
                <w:sz w:val="14"/>
              </w:rPr>
              <w:t xml:space="preserve"> </w:t>
            </w:r>
            <w:r>
              <w:rPr>
                <w:i/>
                <w:color w:val="006FC0"/>
                <w:sz w:val="14"/>
              </w:rPr>
              <w:t>Informačných</w:t>
            </w:r>
            <w:r>
              <w:rPr>
                <w:i/>
                <w:color w:val="006FC0"/>
                <w:spacing w:val="1"/>
                <w:sz w:val="14"/>
              </w:rPr>
              <w:t xml:space="preserve"> </w:t>
            </w:r>
            <w:r>
              <w:rPr>
                <w:i/>
                <w:color w:val="006FC0"/>
                <w:sz w:val="14"/>
              </w:rPr>
              <w:t>listoch</w:t>
            </w:r>
            <w:r>
              <w:rPr>
                <w:i/>
                <w:color w:val="006FC0"/>
                <w:spacing w:val="1"/>
                <w:sz w:val="14"/>
              </w:rPr>
              <w:t xml:space="preserve"> </w:t>
            </w:r>
            <w:r>
              <w:rPr>
                <w:i/>
                <w:color w:val="006FC0"/>
                <w:sz w:val="14"/>
              </w:rPr>
              <w:t>predmetov</w:t>
            </w:r>
            <w:r>
              <w:rPr>
                <w:i/>
                <w:color w:val="006FC0"/>
                <w:spacing w:val="1"/>
                <w:sz w:val="14"/>
              </w:rPr>
              <w:t xml:space="preserve"> </w:t>
            </w:r>
            <w:r>
              <w:rPr>
                <w:i/>
                <w:color w:val="006FC0"/>
                <w:sz w:val="14"/>
              </w:rPr>
              <w:t>v časti</w:t>
            </w:r>
            <w:r>
              <w:rPr>
                <w:i/>
                <w:color w:val="006FC0"/>
                <w:spacing w:val="-29"/>
                <w:sz w:val="14"/>
              </w:rPr>
              <w:t xml:space="preserve"> </w:t>
            </w:r>
            <w:r>
              <w:rPr>
                <w:i/>
                <w:color w:val="006FC0"/>
                <w:sz w:val="14"/>
              </w:rPr>
              <w:t>Výsledky</w:t>
            </w:r>
            <w:r>
              <w:rPr>
                <w:i/>
                <w:color w:val="006FC0"/>
                <w:spacing w:val="1"/>
                <w:sz w:val="14"/>
              </w:rPr>
              <w:t xml:space="preserve"> </w:t>
            </w:r>
            <w:r>
              <w:rPr>
                <w:i/>
                <w:color w:val="006FC0"/>
                <w:sz w:val="14"/>
              </w:rPr>
              <w:t>vzdelávania</w:t>
            </w:r>
            <w:r>
              <w:rPr>
                <w:i/>
                <w:color w:val="006FC0"/>
                <w:spacing w:val="1"/>
                <w:sz w:val="14"/>
              </w:rPr>
              <w:t xml:space="preserve"> </w:t>
            </w:r>
            <w:r>
              <w:rPr>
                <w:i/>
                <w:color w:val="006FC0"/>
                <w:sz w:val="14"/>
              </w:rPr>
              <w:t>a v časti</w:t>
            </w:r>
            <w:r>
              <w:rPr>
                <w:i/>
                <w:color w:val="006FC0"/>
                <w:spacing w:val="1"/>
                <w:sz w:val="14"/>
              </w:rPr>
              <w:t xml:space="preserve"> </w:t>
            </w:r>
            <w:r>
              <w:rPr>
                <w:i/>
                <w:color w:val="006FC0"/>
                <w:sz w:val="14"/>
              </w:rPr>
              <w:t>Podmienky</w:t>
            </w:r>
            <w:r>
              <w:rPr>
                <w:i/>
                <w:color w:val="006FC0"/>
                <w:spacing w:val="1"/>
                <w:sz w:val="14"/>
              </w:rPr>
              <w:t xml:space="preserve"> </w:t>
            </w:r>
            <w:r>
              <w:rPr>
                <w:i/>
                <w:color w:val="006FC0"/>
                <w:sz w:val="14"/>
              </w:rPr>
              <w:t>absolvovania</w:t>
            </w:r>
            <w:r>
              <w:rPr>
                <w:i/>
                <w:color w:val="006FC0"/>
                <w:spacing w:val="-1"/>
                <w:sz w:val="14"/>
              </w:rPr>
              <w:t xml:space="preserve"> </w:t>
            </w:r>
            <w:r>
              <w:rPr>
                <w:i/>
                <w:color w:val="006FC0"/>
                <w:sz w:val="14"/>
              </w:rPr>
              <w:t>predmetu),</w:t>
            </w:r>
          </w:p>
          <w:p w14:paraId="50B5F705" w14:textId="77777777" w:rsidR="00211AA9" w:rsidRDefault="00211AA9" w:rsidP="00211AA9">
            <w:pPr>
              <w:pStyle w:val="TableParagraph"/>
              <w:numPr>
                <w:ilvl w:val="0"/>
                <w:numId w:val="1"/>
              </w:numPr>
              <w:tabs>
                <w:tab w:val="left" w:pos="393"/>
              </w:tabs>
              <w:spacing w:before="1"/>
              <w:ind w:right="87"/>
              <w:jc w:val="both"/>
              <w:rPr>
                <w:i/>
                <w:sz w:val="14"/>
              </w:rPr>
            </w:pPr>
            <w:proofErr w:type="spellStart"/>
            <w:r>
              <w:rPr>
                <w:i/>
                <w:color w:val="006FC0"/>
                <w:sz w:val="14"/>
              </w:rPr>
              <w:t>prerekvizity</w:t>
            </w:r>
            <w:proofErr w:type="spellEnd"/>
            <w:r>
              <w:rPr>
                <w:i/>
                <w:color w:val="006FC0"/>
                <w:sz w:val="14"/>
              </w:rPr>
              <w:t>,</w:t>
            </w:r>
            <w:r>
              <w:rPr>
                <w:i/>
                <w:color w:val="006FC0"/>
                <w:spacing w:val="1"/>
                <w:sz w:val="14"/>
              </w:rPr>
              <w:t xml:space="preserve"> </w:t>
            </w:r>
            <w:proofErr w:type="spellStart"/>
            <w:r>
              <w:rPr>
                <w:i/>
                <w:color w:val="006FC0"/>
                <w:sz w:val="14"/>
              </w:rPr>
              <w:t>korekvizity</w:t>
            </w:r>
            <w:proofErr w:type="spellEnd"/>
            <w:r>
              <w:rPr>
                <w:i/>
                <w:color w:val="006FC0"/>
                <w:spacing w:val="1"/>
                <w:sz w:val="14"/>
              </w:rPr>
              <w:t xml:space="preserve"> </w:t>
            </w:r>
            <w:r>
              <w:rPr>
                <w:i/>
                <w:color w:val="006FC0"/>
                <w:sz w:val="14"/>
              </w:rPr>
              <w:t>a odporúčania</w:t>
            </w:r>
            <w:r>
              <w:rPr>
                <w:i/>
                <w:color w:val="006FC0"/>
                <w:spacing w:val="1"/>
                <w:sz w:val="14"/>
              </w:rPr>
              <w:t xml:space="preserve"> </w:t>
            </w:r>
            <w:r>
              <w:rPr>
                <w:i/>
                <w:color w:val="006FC0"/>
                <w:sz w:val="14"/>
              </w:rPr>
              <w:t>pri</w:t>
            </w:r>
            <w:r>
              <w:rPr>
                <w:i/>
                <w:color w:val="006FC0"/>
                <w:spacing w:val="1"/>
                <w:sz w:val="14"/>
              </w:rPr>
              <w:t xml:space="preserve"> </w:t>
            </w:r>
            <w:r>
              <w:rPr>
                <w:i/>
                <w:color w:val="006FC0"/>
                <w:sz w:val="14"/>
              </w:rPr>
              <w:t>tvorbe</w:t>
            </w:r>
            <w:r>
              <w:rPr>
                <w:i/>
                <w:color w:val="006FC0"/>
                <w:spacing w:val="-1"/>
                <w:sz w:val="14"/>
              </w:rPr>
              <w:t xml:space="preserve"> </w:t>
            </w:r>
            <w:r>
              <w:rPr>
                <w:i/>
                <w:color w:val="006FC0"/>
                <w:sz w:val="14"/>
              </w:rPr>
              <w:t>študijného plánu,</w:t>
            </w:r>
          </w:p>
          <w:p w14:paraId="6FD24ECF" w14:textId="77777777" w:rsidR="00211AA9" w:rsidRDefault="00211AA9" w:rsidP="00211AA9">
            <w:pPr>
              <w:pStyle w:val="TableParagraph"/>
              <w:numPr>
                <w:ilvl w:val="0"/>
                <w:numId w:val="1"/>
              </w:numPr>
              <w:tabs>
                <w:tab w:val="left" w:pos="393"/>
              </w:tabs>
              <w:ind w:right="89"/>
              <w:jc w:val="both"/>
              <w:rPr>
                <w:i/>
                <w:sz w:val="14"/>
              </w:rPr>
            </w:pPr>
            <w:r>
              <w:rPr>
                <w:i/>
                <w:color w:val="006FC0"/>
                <w:sz w:val="14"/>
              </w:rPr>
              <w:t>pre</w:t>
            </w:r>
            <w:r>
              <w:rPr>
                <w:i/>
                <w:color w:val="006FC0"/>
                <w:spacing w:val="1"/>
                <w:sz w:val="14"/>
              </w:rPr>
              <w:t xml:space="preserve"> </w:t>
            </w:r>
            <w:r>
              <w:rPr>
                <w:i/>
                <w:color w:val="006FC0"/>
                <w:sz w:val="14"/>
              </w:rPr>
              <w:t>každú</w:t>
            </w:r>
            <w:r>
              <w:rPr>
                <w:i/>
                <w:color w:val="006FC0"/>
                <w:spacing w:val="1"/>
                <w:sz w:val="14"/>
              </w:rPr>
              <w:t xml:space="preserve"> </w:t>
            </w:r>
            <w:r>
              <w:rPr>
                <w:i/>
                <w:color w:val="006FC0"/>
                <w:sz w:val="14"/>
              </w:rPr>
              <w:t>vzdelávaciu</w:t>
            </w:r>
            <w:r>
              <w:rPr>
                <w:i/>
                <w:color w:val="006FC0"/>
                <w:spacing w:val="1"/>
                <w:sz w:val="14"/>
              </w:rPr>
              <w:t xml:space="preserve"> </w:t>
            </w:r>
            <w:r>
              <w:rPr>
                <w:i/>
                <w:color w:val="006FC0"/>
                <w:sz w:val="14"/>
              </w:rPr>
              <w:t>časť</w:t>
            </w:r>
            <w:r>
              <w:rPr>
                <w:i/>
                <w:color w:val="006FC0"/>
                <w:spacing w:val="1"/>
                <w:sz w:val="14"/>
              </w:rPr>
              <w:t xml:space="preserve"> </w:t>
            </w:r>
            <w:r>
              <w:rPr>
                <w:i/>
                <w:color w:val="006FC0"/>
                <w:sz w:val="14"/>
              </w:rPr>
              <w:t>študijného</w:t>
            </w:r>
            <w:r>
              <w:rPr>
                <w:i/>
                <w:color w:val="006FC0"/>
                <w:spacing w:val="1"/>
                <w:sz w:val="14"/>
              </w:rPr>
              <w:t xml:space="preserve"> </w:t>
            </w:r>
            <w:r>
              <w:rPr>
                <w:i/>
                <w:color w:val="006FC0"/>
                <w:sz w:val="14"/>
              </w:rPr>
              <w:t>plánu/predmet stanoví používané vzdelávacie</w:t>
            </w:r>
            <w:r>
              <w:rPr>
                <w:i/>
                <w:color w:val="006FC0"/>
                <w:spacing w:val="-29"/>
                <w:sz w:val="14"/>
              </w:rPr>
              <w:t xml:space="preserve"> </w:t>
            </w:r>
            <w:r>
              <w:rPr>
                <w:i/>
                <w:color w:val="006FC0"/>
                <w:sz w:val="14"/>
              </w:rPr>
              <w:t>činnosti</w:t>
            </w:r>
            <w:r>
              <w:rPr>
                <w:i/>
                <w:color w:val="006FC0"/>
                <w:spacing w:val="1"/>
                <w:sz w:val="14"/>
              </w:rPr>
              <w:t xml:space="preserve"> </w:t>
            </w:r>
            <w:r>
              <w:rPr>
                <w:i/>
                <w:color w:val="006FC0"/>
                <w:sz w:val="14"/>
              </w:rPr>
              <w:t>(prednáška,</w:t>
            </w:r>
            <w:r>
              <w:rPr>
                <w:i/>
                <w:color w:val="006FC0"/>
                <w:spacing w:val="1"/>
                <w:sz w:val="14"/>
              </w:rPr>
              <w:t xml:space="preserve"> </w:t>
            </w:r>
            <w:r>
              <w:rPr>
                <w:i/>
                <w:color w:val="006FC0"/>
                <w:sz w:val="14"/>
              </w:rPr>
              <w:t>seminár,</w:t>
            </w:r>
            <w:r>
              <w:rPr>
                <w:i/>
                <w:color w:val="006FC0"/>
                <w:spacing w:val="1"/>
                <w:sz w:val="14"/>
              </w:rPr>
              <w:t xml:space="preserve"> </w:t>
            </w:r>
            <w:r>
              <w:rPr>
                <w:i/>
                <w:color w:val="006FC0"/>
                <w:sz w:val="14"/>
              </w:rPr>
              <w:t>cvičenie,</w:t>
            </w:r>
            <w:r>
              <w:rPr>
                <w:i/>
                <w:color w:val="006FC0"/>
                <w:spacing w:val="1"/>
                <w:sz w:val="14"/>
              </w:rPr>
              <w:t xml:space="preserve"> </w:t>
            </w:r>
            <w:r>
              <w:rPr>
                <w:i/>
                <w:color w:val="006FC0"/>
                <w:sz w:val="14"/>
              </w:rPr>
              <w:t>záverečná</w:t>
            </w:r>
            <w:r>
              <w:rPr>
                <w:i/>
                <w:color w:val="006FC0"/>
                <w:spacing w:val="1"/>
                <w:sz w:val="14"/>
              </w:rPr>
              <w:t xml:space="preserve"> </w:t>
            </w:r>
            <w:r>
              <w:rPr>
                <w:i/>
                <w:color w:val="006FC0"/>
                <w:sz w:val="14"/>
              </w:rPr>
              <w:t>práca,</w:t>
            </w:r>
            <w:r>
              <w:rPr>
                <w:i/>
                <w:color w:val="006FC0"/>
                <w:spacing w:val="1"/>
                <w:sz w:val="14"/>
              </w:rPr>
              <w:t xml:space="preserve"> </w:t>
            </w:r>
            <w:r>
              <w:rPr>
                <w:i/>
                <w:color w:val="006FC0"/>
                <w:sz w:val="14"/>
              </w:rPr>
              <w:t>projektová</w:t>
            </w:r>
            <w:r>
              <w:rPr>
                <w:i/>
                <w:color w:val="006FC0"/>
                <w:spacing w:val="1"/>
                <w:sz w:val="14"/>
              </w:rPr>
              <w:t xml:space="preserve"> </w:t>
            </w:r>
            <w:r>
              <w:rPr>
                <w:i/>
                <w:color w:val="006FC0"/>
                <w:sz w:val="14"/>
              </w:rPr>
              <w:t>práca,</w:t>
            </w:r>
            <w:r>
              <w:rPr>
                <w:i/>
                <w:color w:val="006FC0"/>
                <w:spacing w:val="1"/>
                <w:sz w:val="14"/>
              </w:rPr>
              <w:t xml:space="preserve"> </w:t>
            </w:r>
            <w:r>
              <w:rPr>
                <w:i/>
                <w:color w:val="006FC0"/>
                <w:sz w:val="14"/>
              </w:rPr>
              <w:t>laboratórne</w:t>
            </w:r>
            <w:r>
              <w:rPr>
                <w:i/>
                <w:color w:val="006FC0"/>
                <w:spacing w:val="1"/>
                <w:sz w:val="14"/>
              </w:rPr>
              <w:t xml:space="preserve"> </w:t>
            </w:r>
            <w:r>
              <w:rPr>
                <w:i/>
                <w:color w:val="006FC0"/>
                <w:sz w:val="14"/>
              </w:rPr>
              <w:t>práce,</w:t>
            </w:r>
            <w:r>
              <w:rPr>
                <w:i/>
                <w:color w:val="006FC0"/>
                <w:spacing w:val="1"/>
                <w:sz w:val="14"/>
              </w:rPr>
              <w:t xml:space="preserve"> </w:t>
            </w:r>
            <w:r>
              <w:rPr>
                <w:i/>
                <w:color w:val="006FC0"/>
                <w:sz w:val="14"/>
              </w:rPr>
              <w:t>stáž,</w:t>
            </w:r>
            <w:r>
              <w:rPr>
                <w:i/>
                <w:color w:val="006FC0"/>
                <w:spacing w:val="1"/>
                <w:sz w:val="14"/>
              </w:rPr>
              <w:t xml:space="preserve"> </w:t>
            </w:r>
            <w:r>
              <w:rPr>
                <w:i/>
                <w:color w:val="006FC0"/>
                <w:sz w:val="14"/>
              </w:rPr>
              <w:t>exkurzia,</w:t>
            </w:r>
            <w:r>
              <w:rPr>
                <w:i/>
                <w:color w:val="006FC0"/>
                <w:spacing w:val="1"/>
                <w:sz w:val="14"/>
              </w:rPr>
              <w:t xml:space="preserve"> </w:t>
            </w:r>
            <w:r>
              <w:rPr>
                <w:i/>
                <w:color w:val="006FC0"/>
                <w:sz w:val="14"/>
              </w:rPr>
              <w:t>terénne</w:t>
            </w:r>
            <w:r>
              <w:rPr>
                <w:i/>
                <w:color w:val="006FC0"/>
                <w:spacing w:val="1"/>
                <w:sz w:val="14"/>
              </w:rPr>
              <w:t xml:space="preserve"> </w:t>
            </w:r>
            <w:r>
              <w:rPr>
                <w:i/>
                <w:color w:val="006FC0"/>
                <w:sz w:val="14"/>
              </w:rPr>
              <w:t xml:space="preserve">praktikum,   odborná  </w:t>
            </w:r>
            <w:r>
              <w:rPr>
                <w:i/>
                <w:color w:val="006FC0"/>
                <w:spacing w:val="1"/>
                <w:sz w:val="14"/>
              </w:rPr>
              <w:t xml:space="preserve"> </w:t>
            </w:r>
            <w:r>
              <w:rPr>
                <w:i/>
                <w:color w:val="006FC0"/>
                <w:sz w:val="14"/>
              </w:rPr>
              <w:t>prax,   štátna    skúška</w:t>
            </w:r>
            <w:r>
              <w:rPr>
                <w:i/>
                <w:color w:val="006FC0"/>
                <w:spacing w:val="1"/>
                <w:sz w:val="14"/>
              </w:rPr>
              <w:t xml:space="preserve"> </w:t>
            </w:r>
            <w:r>
              <w:rPr>
                <w:i/>
                <w:color w:val="006FC0"/>
                <w:sz w:val="14"/>
              </w:rPr>
              <w:t>a ďalšie, prípadne ich kombinácie) vhodné na</w:t>
            </w:r>
            <w:r>
              <w:rPr>
                <w:i/>
                <w:color w:val="006FC0"/>
                <w:spacing w:val="1"/>
                <w:sz w:val="14"/>
              </w:rPr>
              <w:t xml:space="preserve"> </w:t>
            </w:r>
            <w:r>
              <w:rPr>
                <w:i/>
                <w:color w:val="006FC0"/>
                <w:sz w:val="14"/>
              </w:rPr>
              <w:t>dosahovanie</w:t>
            </w:r>
            <w:r>
              <w:rPr>
                <w:i/>
                <w:color w:val="006FC0"/>
                <w:spacing w:val="-1"/>
                <w:sz w:val="14"/>
              </w:rPr>
              <w:t xml:space="preserve"> </w:t>
            </w:r>
            <w:r>
              <w:rPr>
                <w:i/>
                <w:color w:val="006FC0"/>
                <w:sz w:val="14"/>
              </w:rPr>
              <w:t>výstupov</w:t>
            </w:r>
            <w:r>
              <w:rPr>
                <w:i/>
                <w:color w:val="006FC0"/>
                <w:spacing w:val="-2"/>
                <w:sz w:val="14"/>
              </w:rPr>
              <w:t xml:space="preserve"> </w:t>
            </w:r>
            <w:r>
              <w:rPr>
                <w:i/>
                <w:color w:val="006FC0"/>
                <w:sz w:val="14"/>
              </w:rPr>
              <w:t>vzdelávania,</w:t>
            </w:r>
          </w:p>
          <w:p w14:paraId="72264CCA" w14:textId="77777777" w:rsidR="00211AA9" w:rsidRDefault="00211AA9" w:rsidP="00211AA9">
            <w:pPr>
              <w:pStyle w:val="TableParagraph"/>
              <w:numPr>
                <w:ilvl w:val="0"/>
                <w:numId w:val="1"/>
              </w:numPr>
              <w:tabs>
                <w:tab w:val="left" w:pos="393"/>
              </w:tabs>
              <w:ind w:right="85"/>
              <w:jc w:val="both"/>
              <w:rPr>
                <w:i/>
                <w:sz w:val="14"/>
              </w:rPr>
            </w:pPr>
            <w:r>
              <w:rPr>
                <w:i/>
                <w:color w:val="006FC0"/>
                <w:sz w:val="14"/>
              </w:rPr>
              <w:t>metódy,</w:t>
            </w:r>
            <w:r>
              <w:rPr>
                <w:i/>
                <w:color w:val="006FC0"/>
                <w:spacing w:val="1"/>
                <w:sz w:val="14"/>
              </w:rPr>
              <w:t xml:space="preserve"> </w:t>
            </w:r>
            <w:r>
              <w:rPr>
                <w:i/>
                <w:color w:val="006FC0"/>
                <w:sz w:val="14"/>
              </w:rPr>
              <w:t>akými</w:t>
            </w:r>
            <w:r>
              <w:rPr>
                <w:i/>
                <w:color w:val="006FC0"/>
                <w:spacing w:val="1"/>
                <w:sz w:val="14"/>
              </w:rPr>
              <w:t xml:space="preserve"> </w:t>
            </w:r>
            <w:r>
              <w:rPr>
                <w:i/>
                <w:color w:val="006FC0"/>
                <w:sz w:val="14"/>
              </w:rPr>
              <w:t>sa</w:t>
            </w:r>
            <w:r>
              <w:rPr>
                <w:i/>
                <w:color w:val="006FC0"/>
                <w:spacing w:val="1"/>
                <w:sz w:val="14"/>
              </w:rPr>
              <w:t xml:space="preserve"> </w:t>
            </w:r>
            <w:r>
              <w:rPr>
                <w:i/>
                <w:color w:val="006FC0"/>
                <w:sz w:val="14"/>
              </w:rPr>
              <w:t>vzdelávacia</w:t>
            </w:r>
            <w:r>
              <w:rPr>
                <w:i/>
                <w:color w:val="006FC0"/>
                <w:spacing w:val="1"/>
                <w:sz w:val="14"/>
              </w:rPr>
              <w:t xml:space="preserve"> </w:t>
            </w:r>
            <w:r>
              <w:rPr>
                <w:i/>
                <w:color w:val="006FC0"/>
                <w:sz w:val="14"/>
              </w:rPr>
              <w:t>činnosť</w:t>
            </w:r>
            <w:r>
              <w:rPr>
                <w:i/>
                <w:color w:val="006FC0"/>
                <w:spacing w:val="1"/>
                <w:sz w:val="14"/>
              </w:rPr>
              <w:t xml:space="preserve"> </w:t>
            </w:r>
            <w:r>
              <w:rPr>
                <w:i/>
                <w:color w:val="006FC0"/>
                <w:sz w:val="14"/>
              </w:rPr>
              <w:lastRenderedPageBreak/>
              <w:t>uskutočňuje</w:t>
            </w:r>
            <w:r>
              <w:rPr>
                <w:i/>
                <w:color w:val="006FC0"/>
                <w:spacing w:val="1"/>
                <w:sz w:val="14"/>
              </w:rPr>
              <w:t xml:space="preserve"> </w:t>
            </w:r>
            <w:r>
              <w:rPr>
                <w:i/>
                <w:color w:val="006FC0"/>
                <w:sz w:val="14"/>
              </w:rPr>
              <w:t>–</w:t>
            </w:r>
            <w:r>
              <w:rPr>
                <w:i/>
                <w:color w:val="006FC0"/>
                <w:spacing w:val="1"/>
                <w:sz w:val="14"/>
              </w:rPr>
              <w:t xml:space="preserve"> </w:t>
            </w:r>
            <w:r>
              <w:rPr>
                <w:i/>
                <w:color w:val="006FC0"/>
                <w:sz w:val="14"/>
              </w:rPr>
              <w:t>prezenčná,</w:t>
            </w:r>
            <w:r>
              <w:rPr>
                <w:i/>
                <w:color w:val="006FC0"/>
                <w:spacing w:val="1"/>
                <w:sz w:val="14"/>
              </w:rPr>
              <w:t xml:space="preserve"> </w:t>
            </w:r>
            <w:r>
              <w:rPr>
                <w:i/>
                <w:color w:val="006FC0"/>
                <w:sz w:val="14"/>
              </w:rPr>
              <w:t>dištančná,</w:t>
            </w:r>
            <w:r>
              <w:rPr>
                <w:i/>
                <w:color w:val="006FC0"/>
                <w:spacing w:val="1"/>
                <w:sz w:val="14"/>
              </w:rPr>
              <w:t xml:space="preserve"> </w:t>
            </w:r>
            <w:r>
              <w:rPr>
                <w:i/>
                <w:color w:val="006FC0"/>
                <w:sz w:val="14"/>
              </w:rPr>
              <w:t>kombinovaná</w:t>
            </w:r>
            <w:r>
              <w:rPr>
                <w:i/>
                <w:color w:val="006FC0"/>
                <w:spacing w:val="-8"/>
                <w:sz w:val="14"/>
              </w:rPr>
              <w:t xml:space="preserve"> </w:t>
            </w:r>
            <w:r>
              <w:rPr>
                <w:i/>
                <w:color w:val="006FC0"/>
                <w:sz w:val="14"/>
              </w:rPr>
              <w:t>(v</w:t>
            </w:r>
            <w:r>
              <w:rPr>
                <w:i/>
                <w:color w:val="006FC0"/>
                <w:spacing w:val="-8"/>
                <w:sz w:val="14"/>
              </w:rPr>
              <w:t xml:space="preserve"> </w:t>
            </w:r>
            <w:r>
              <w:rPr>
                <w:i/>
                <w:color w:val="006FC0"/>
                <w:sz w:val="14"/>
              </w:rPr>
              <w:t>súlade</w:t>
            </w:r>
            <w:r>
              <w:rPr>
                <w:i/>
                <w:color w:val="006FC0"/>
                <w:spacing w:val="-7"/>
                <w:sz w:val="14"/>
              </w:rPr>
              <w:t xml:space="preserve"> </w:t>
            </w:r>
            <w:r>
              <w:rPr>
                <w:i/>
                <w:color w:val="006FC0"/>
                <w:sz w:val="14"/>
              </w:rPr>
              <w:t>s</w:t>
            </w:r>
            <w:r>
              <w:rPr>
                <w:i/>
                <w:color w:val="006FC0"/>
                <w:spacing w:val="-8"/>
                <w:sz w:val="14"/>
              </w:rPr>
              <w:t xml:space="preserve"> </w:t>
            </w:r>
            <w:r>
              <w:rPr>
                <w:i/>
                <w:color w:val="006FC0"/>
                <w:sz w:val="14"/>
              </w:rPr>
              <w:t>Informačnými</w:t>
            </w:r>
            <w:r>
              <w:rPr>
                <w:i/>
                <w:color w:val="006FC0"/>
                <w:spacing w:val="-7"/>
                <w:sz w:val="14"/>
              </w:rPr>
              <w:t xml:space="preserve"> </w:t>
            </w:r>
            <w:r>
              <w:rPr>
                <w:i/>
                <w:color w:val="006FC0"/>
                <w:sz w:val="14"/>
              </w:rPr>
              <w:t>listami</w:t>
            </w:r>
            <w:r>
              <w:rPr>
                <w:i/>
                <w:color w:val="006FC0"/>
                <w:spacing w:val="-29"/>
                <w:sz w:val="14"/>
              </w:rPr>
              <w:t xml:space="preserve"> </w:t>
            </w:r>
            <w:r>
              <w:rPr>
                <w:i/>
                <w:color w:val="006FC0"/>
                <w:sz w:val="14"/>
              </w:rPr>
              <w:t>predmetov),</w:t>
            </w:r>
          </w:p>
          <w:p w14:paraId="425CC94F" w14:textId="77777777" w:rsidR="00211AA9" w:rsidRDefault="00211AA9" w:rsidP="00211AA9">
            <w:pPr>
              <w:pStyle w:val="TableParagraph"/>
              <w:numPr>
                <w:ilvl w:val="0"/>
                <w:numId w:val="1"/>
              </w:numPr>
              <w:tabs>
                <w:tab w:val="left" w:pos="393"/>
              </w:tabs>
              <w:spacing w:before="1" w:line="171" w:lineRule="exact"/>
              <w:jc w:val="both"/>
              <w:rPr>
                <w:i/>
                <w:sz w:val="9"/>
              </w:rPr>
            </w:pPr>
            <w:r>
              <w:rPr>
                <w:i/>
                <w:color w:val="006FC0"/>
                <w:sz w:val="14"/>
              </w:rPr>
              <w:t>osnovu/</w:t>
            </w:r>
            <w:r>
              <w:rPr>
                <w:i/>
                <w:color w:val="006FC0"/>
                <w:spacing w:val="-6"/>
                <w:sz w:val="14"/>
              </w:rPr>
              <w:t xml:space="preserve"> </w:t>
            </w:r>
            <w:r>
              <w:rPr>
                <w:i/>
                <w:color w:val="006FC0"/>
                <w:sz w:val="14"/>
              </w:rPr>
              <w:t>sylaby</w:t>
            </w:r>
            <w:r>
              <w:rPr>
                <w:i/>
                <w:color w:val="006FC0"/>
                <w:spacing w:val="-6"/>
                <w:sz w:val="14"/>
              </w:rPr>
              <w:t xml:space="preserve"> </w:t>
            </w:r>
            <w:r>
              <w:rPr>
                <w:i/>
                <w:color w:val="006FC0"/>
                <w:sz w:val="14"/>
              </w:rPr>
              <w:t>predmetu</w:t>
            </w:r>
            <w:r>
              <w:rPr>
                <w:rStyle w:val="Odkaznapoznmkupodiarou"/>
                <w:i/>
                <w:color w:val="006FC0"/>
                <w:sz w:val="14"/>
              </w:rPr>
              <w:footnoteReference w:id="11"/>
            </w:r>
          </w:p>
          <w:p w14:paraId="7CA3B323" w14:textId="77777777" w:rsidR="00211AA9" w:rsidRDefault="00211AA9" w:rsidP="00211AA9">
            <w:pPr>
              <w:pStyle w:val="TableParagraph"/>
              <w:numPr>
                <w:ilvl w:val="0"/>
                <w:numId w:val="1"/>
              </w:numPr>
              <w:tabs>
                <w:tab w:val="left" w:pos="393"/>
              </w:tabs>
              <w:spacing w:line="170" w:lineRule="exact"/>
              <w:jc w:val="both"/>
              <w:rPr>
                <w:i/>
                <w:sz w:val="14"/>
              </w:rPr>
            </w:pPr>
            <w:r>
              <w:rPr>
                <w:i/>
                <w:color w:val="006FC0"/>
                <w:sz w:val="14"/>
              </w:rPr>
              <w:t>pracovné</w:t>
            </w:r>
            <w:r>
              <w:rPr>
                <w:i/>
                <w:color w:val="006FC0"/>
                <w:spacing w:val="13"/>
                <w:sz w:val="14"/>
              </w:rPr>
              <w:t xml:space="preserve"> </w:t>
            </w:r>
            <w:r>
              <w:rPr>
                <w:i/>
                <w:color w:val="006FC0"/>
                <w:sz w:val="14"/>
              </w:rPr>
              <w:t>zaťaženie</w:t>
            </w:r>
            <w:r>
              <w:rPr>
                <w:i/>
                <w:color w:val="006FC0"/>
                <w:spacing w:val="43"/>
                <w:sz w:val="14"/>
              </w:rPr>
              <w:t xml:space="preserve"> </w:t>
            </w:r>
            <w:r>
              <w:rPr>
                <w:i/>
                <w:color w:val="006FC0"/>
                <w:sz w:val="14"/>
              </w:rPr>
              <w:t>študenta</w:t>
            </w:r>
            <w:r>
              <w:rPr>
                <w:i/>
                <w:color w:val="006FC0"/>
                <w:spacing w:val="44"/>
                <w:sz w:val="14"/>
              </w:rPr>
              <w:t xml:space="preserve"> </w:t>
            </w:r>
            <w:r>
              <w:rPr>
                <w:i/>
                <w:color w:val="006FC0"/>
                <w:sz w:val="14"/>
              </w:rPr>
              <w:t>(„rozsah“</w:t>
            </w:r>
            <w:r>
              <w:rPr>
                <w:i/>
                <w:color w:val="006FC0"/>
                <w:spacing w:val="45"/>
                <w:sz w:val="14"/>
              </w:rPr>
              <w:t xml:space="preserve"> </w:t>
            </w:r>
            <w:r>
              <w:rPr>
                <w:i/>
                <w:color w:val="006FC0"/>
                <w:sz w:val="14"/>
              </w:rPr>
              <w:t>pre</w:t>
            </w:r>
          </w:p>
          <w:p w14:paraId="2F1C44F2" w14:textId="77777777" w:rsidR="00211AA9" w:rsidRDefault="00211AA9" w:rsidP="00211AA9">
            <w:pPr>
              <w:pStyle w:val="TableParagraph"/>
              <w:spacing w:line="151" w:lineRule="exact"/>
              <w:ind w:left="393"/>
              <w:jc w:val="both"/>
              <w:rPr>
                <w:i/>
                <w:sz w:val="14"/>
              </w:rPr>
            </w:pPr>
            <w:r>
              <w:rPr>
                <w:i/>
                <w:color w:val="006FC0"/>
                <w:sz w:val="14"/>
              </w:rPr>
              <w:t>jednotlivé</w:t>
            </w:r>
            <w:r>
              <w:rPr>
                <w:i/>
                <w:color w:val="006FC0"/>
                <w:spacing w:val="18"/>
                <w:sz w:val="14"/>
              </w:rPr>
              <w:t xml:space="preserve"> </w:t>
            </w:r>
            <w:r>
              <w:rPr>
                <w:i/>
                <w:color w:val="006FC0"/>
                <w:sz w:val="14"/>
              </w:rPr>
              <w:t>predmety</w:t>
            </w:r>
            <w:r>
              <w:rPr>
                <w:i/>
                <w:color w:val="006FC0"/>
                <w:spacing w:val="48"/>
                <w:sz w:val="14"/>
              </w:rPr>
              <w:t xml:space="preserve"> </w:t>
            </w:r>
            <w:r>
              <w:rPr>
                <w:i/>
                <w:color w:val="006FC0"/>
                <w:sz w:val="14"/>
              </w:rPr>
              <w:t>a</w:t>
            </w:r>
            <w:r>
              <w:rPr>
                <w:i/>
                <w:color w:val="006FC0"/>
                <w:spacing w:val="49"/>
                <w:sz w:val="14"/>
              </w:rPr>
              <w:t xml:space="preserve"> </w:t>
            </w:r>
            <w:r>
              <w:rPr>
                <w:i/>
                <w:color w:val="006FC0"/>
                <w:sz w:val="14"/>
              </w:rPr>
              <w:t>vzdelávacie</w:t>
            </w:r>
            <w:r>
              <w:rPr>
                <w:i/>
                <w:color w:val="006FC0"/>
                <w:spacing w:val="49"/>
                <w:sz w:val="14"/>
              </w:rPr>
              <w:t xml:space="preserve"> </w:t>
            </w:r>
            <w:r>
              <w:rPr>
                <w:i/>
                <w:color w:val="006FC0"/>
                <w:sz w:val="14"/>
              </w:rPr>
              <w:t>činnosti</w:t>
            </w:r>
          </w:p>
          <w:p w14:paraId="6A8DBBDF" w14:textId="77777777" w:rsidR="00211AA9" w:rsidRDefault="00211AA9" w:rsidP="00211AA9">
            <w:pPr>
              <w:pStyle w:val="TableParagraph"/>
              <w:ind w:left="393" w:right="89"/>
              <w:jc w:val="both"/>
              <w:rPr>
                <w:i/>
                <w:sz w:val="14"/>
              </w:rPr>
            </w:pPr>
            <w:r>
              <w:rPr>
                <w:i/>
                <w:color w:val="006FC0"/>
                <w:sz w:val="14"/>
              </w:rPr>
              <w:t>samostatne</w:t>
            </w:r>
            <w:r>
              <w:rPr>
                <w:rStyle w:val="Odkaznapoznmkupodiarou"/>
                <w:i/>
                <w:color w:val="006FC0"/>
                <w:sz w:val="14"/>
              </w:rPr>
              <w:footnoteReference w:id="12"/>
            </w:r>
            <w:r>
              <w:rPr>
                <w:i/>
                <w:color w:val="006FC0"/>
                <w:position w:val="4"/>
                <w:sz w:val="9"/>
              </w:rPr>
              <w:t>2</w:t>
            </w:r>
            <w:r>
              <w:rPr>
                <w:i/>
                <w:color w:val="006FC0"/>
                <w:spacing w:val="1"/>
                <w:position w:val="4"/>
                <w:sz w:val="9"/>
              </w:rPr>
              <w:t xml:space="preserve"> </w:t>
            </w:r>
            <w:r>
              <w:rPr>
                <w:i/>
                <w:color w:val="006FC0"/>
                <w:sz w:val="14"/>
              </w:rPr>
              <w:t>(odporúča</w:t>
            </w:r>
            <w:r>
              <w:rPr>
                <w:i/>
                <w:color w:val="006FC0"/>
                <w:spacing w:val="1"/>
                <w:sz w:val="14"/>
              </w:rPr>
              <w:t xml:space="preserve"> </w:t>
            </w:r>
            <w:r>
              <w:rPr>
                <w:i/>
                <w:color w:val="006FC0"/>
                <w:sz w:val="14"/>
              </w:rPr>
              <w:t>sa</w:t>
            </w:r>
            <w:r>
              <w:rPr>
                <w:i/>
                <w:color w:val="006FC0"/>
                <w:spacing w:val="1"/>
                <w:sz w:val="14"/>
              </w:rPr>
              <w:t xml:space="preserve"> </w:t>
            </w:r>
            <w:r>
              <w:rPr>
                <w:i/>
                <w:color w:val="006FC0"/>
                <w:sz w:val="14"/>
              </w:rPr>
              <w:t>uvádzať</w:t>
            </w:r>
            <w:r>
              <w:rPr>
                <w:i/>
                <w:color w:val="006FC0"/>
                <w:spacing w:val="1"/>
                <w:sz w:val="14"/>
              </w:rPr>
              <w:t xml:space="preserve"> </w:t>
            </w:r>
            <w:r>
              <w:rPr>
                <w:i/>
                <w:color w:val="006FC0"/>
                <w:sz w:val="14"/>
              </w:rPr>
              <w:t>záťaž</w:t>
            </w:r>
            <w:r>
              <w:rPr>
                <w:i/>
                <w:color w:val="006FC0"/>
                <w:spacing w:val="1"/>
                <w:sz w:val="14"/>
              </w:rPr>
              <w:t xml:space="preserve"> </w:t>
            </w:r>
            <w:r>
              <w:rPr>
                <w:i/>
                <w:color w:val="006FC0"/>
                <w:sz w:val="14"/>
              </w:rPr>
              <w:t>súvisiacu</w:t>
            </w:r>
            <w:r>
              <w:rPr>
                <w:i/>
                <w:color w:val="006FC0"/>
                <w:spacing w:val="1"/>
                <w:sz w:val="14"/>
              </w:rPr>
              <w:t xml:space="preserve"> </w:t>
            </w:r>
            <w:r>
              <w:rPr>
                <w:i/>
                <w:color w:val="006FC0"/>
                <w:sz w:val="14"/>
              </w:rPr>
              <w:t>s kontaktnou</w:t>
            </w:r>
            <w:r>
              <w:rPr>
                <w:i/>
                <w:color w:val="006FC0"/>
                <w:spacing w:val="1"/>
                <w:sz w:val="14"/>
              </w:rPr>
              <w:t xml:space="preserve"> </w:t>
            </w:r>
            <w:r>
              <w:rPr>
                <w:i/>
                <w:color w:val="006FC0"/>
                <w:sz w:val="14"/>
              </w:rPr>
              <w:t>aj</w:t>
            </w:r>
            <w:r>
              <w:rPr>
                <w:i/>
                <w:color w:val="006FC0"/>
                <w:spacing w:val="1"/>
                <w:sz w:val="14"/>
              </w:rPr>
              <w:t xml:space="preserve"> </w:t>
            </w:r>
            <w:r>
              <w:rPr>
                <w:i/>
                <w:color w:val="006FC0"/>
                <w:sz w:val="14"/>
              </w:rPr>
              <w:t>nekontaktnou</w:t>
            </w:r>
            <w:r>
              <w:rPr>
                <w:i/>
                <w:color w:val="006FC0"/>
                <w:spacing w:val="1"/>
                <w:sz w:val="14"/>
              </w:rPr>
              <w:t xml:space="preserve"> </w:t>
            </w:r>
            <w:r>
              <w:rPr>
                <w:i/>
                <w:color w:val="006FC0"/>
                <w:sz w:val="14"/>
              </w:rPr>
              <w:t>výučbou</w:t>
            </w:r>
            <w:r>
              <w:rPr>
                <w:i/>
                <w:color w:val="006FC0"/>
                <w:spacing w:val="-1"/>
                <w:sz w:val="14"/>
              </w:rPr>
              <w:t xml:space="preserve"> </w:t>
            </w:r>
            <w:r>
              <w:rPr>
                <w:i/>
                <w:color w:val="006FC0"/>
                <w:sz w:val="14"/>
              </w:rPr>
              <w:t>v</w:t>
            </w:r>
            <w:r>
              <w:rPr>
                <w:i/>
                <w:color w:val="006FC0"/>
                <w:spacing w:val="-1"/>
                <w:sz w:val="14"/>
              </w:rPr>
              <w:t xml:space="preserve"> </w:t>
            </w:r>
            <w:r>
              <w:rPr>
                <w:i/>
                <w:color w:val="006FC0"/>
                <w:sz w:val="14"/>
              </w:rPr>
              <w:t>súlade</w:t>
            </w:r>
            <w:r>
              <w:rPr>
                <w:i/>
                <w:color w:val="006FC0"/>
                <w:spacing w:val="-1"/>
                <w:sz w:val="14"/>
              </w:rPr>
              <w:t xml:space="preserve"> </w:t>
            </w:r>
            <w:r>
              <w:rPr>
                <w:i/>
                <w:color w:val="006FC0"/>
                <w:sz w:val="14"/>
              </w:rPr>
              <w:t>s</w:t>
            </w:r>
            <w:r>
              <w:rPr>
                <w:i/>
                <w:color w:val="006FC0"/>
                <w:spacing w:val="-1"/>
                <w:sz w:val="14"/>
              </w:rPr>
              <w:t xml:space="preserve"> </w:t>
            </w:r>
            <w:r>
              <w:rPr>
                <w:i/>
                <w:color w:val="006FC0"/>
                <w:sz w:val="14"/>
              </w:rPr>
              <w:t xml:space="preserve">ECTS </w:t>
            </w:r>
            <w:proofErr w:type="spellStart"/>
            <w:r>
              <w:rPr>
                <w:i/>
                <w:color w:val="006FC0"/>
                <w:sz w:val="14"/>
              </w:rPr>
              <w:t>Users</w:t>
            </w:r>
            <w:proofErr w:type="spellEnd"/>
            <w:r>
              <w:rPr>
                <w:i/>
                <w:color w:val="006FC0"/>
                <w:sz w:val="14"/>
              </w:rPr>
              <w:t>'</w:t>
            </w:r>
            <w:r>
              <w:rPr>
                <w:i/>
                <w:color w:val="006FC0"/>
                <w:spacing w:val="-1"/>
                <w:sz w:val="14"/>
              </w:rPr>
              <w:t xml:space="preserve"> </w:t>
            </w:r>
            <w:proofErr w:type="spellStart"/>
            <w:r>
              <w:rPr>
                <w:i/>
                <w:color w:val="006FC0"/>
                <w:sz w:val="14"/>
              </w:rPr>
              <w:t>Guide</w:t>
            </w:r>
            <w:proofErr w:type="spellEnd"/>
            <w:r>
              <w:rPr>
                <w:i/>
                <w:color w:val="006FC0"/>
                <w:spacing w:val="-1"/>
                <w:sz w:val="14"/>
              </w:rPr>
              <w:t xml:space="preserve"> </w:t>
            </w:r>
            <w:r>
              <w:rPr>
                <w:i/>
                <w:color w:val="006FC0"/>
                <w:sz w:val="14"/>
              </w:rPr>
              <w:t>2015),</w:t>
            </w:r>
          </w:p>
          <w:p w14:paraId="5A6D508C" w14:textId="77777777" w:rsidR="00211AA9" w:rsidRDefault="00211AA9" w:rsidP="00211AA9">
            <w:pPr>
              <w:pStyle w:val="TableParagraph"/>
              <w:numPr>
                <w:ilvl w:val="0"/>
                <w:numId w:val="2"/>
              </w:numPr>
              <w:tabs>
                <w:tab w:val="left" w:pos="393"/>
              </w:tabs>
              <w:ind w:right="90"/>
              <w:jc w:val="both"/>
              <w:rPr>
                <w:i/>
                <w:sz w:val="14"/>
              </w:rPr>
            </w:pPr>
            <w:r>
              <w:rPr>
                <w:i/>
                <w:color w:val="006FC0"/>
                <w:sz w:val="14"/>
              </w:rPr>
              <w:t>kredity</w:t>
            </w:r>
            <w:r>
              <w:rPr>
                <w:i/>
                <w:color w:val="006FC0"/>
                <w:spacing w:val="1"/>
                <w:sz w:val="14"/>
              </w:rPr>
              <w:t xml:space="preserve"> </w:t>
            </w:r>
            <w:r>
              <w:rPr>
                <w:i/>
                <w:color w:val="006FC0"/>
                <w:sz w:val="14"/>
              </w:rPr>
              <w:t>pridelené</w:t>
            </w:r>
            <w:r>
              <w:rPr>
                <w:i/>
                <w:color w:val="006FC0"/>
                <w:spacing w:val="1"/>
                <w:sz w:val="14"/>
              </w:rPr>
              <w:t xml:space="preserve"> </w:t>
            </w:r>
            <w:r>
              <w:rPr>
                <w:i/>
                <w:color w:val="006FC0"/>
                <w:sz w:val="14"/>
              </w:rPr>
              <w:t>každej</w:t>
            </w:r>
            <w:r>
              <w:rPr>
                <w:i/>
                <w:color w:val="006FC0"/>
                <w:spacing w:val="1"/>
                <w:sz w:val="14"/>
              </w:rPr>
              <w:t xml:space="preserve"> </w:t>
            </w:r>
            <w:r>
              <w:rPr>
                <w:i/>
                <w:color w:val="006FC0"/>
                <w:sz w:val="14"/>
              </w:rPr>
              <w:t>časti</w:t>
            </w:r>
            <w:r>
              <w:rPr>
                <w:i/>
                <w:color w:val="006FC0"/>
                <w:spacing w:val="1"/>
                <w:sz w:val="14"/>
              </w:rPr>
              <w:t xml:space="preserve"> </w:t>
            </w:r>
            <w:r>
              <w:rPr>
                <w:i/>
                <w:color w:val="006FC0"/>
                <w:sz w:val="14"/>
              </w:rPr>
              <w:t>na</w:t>
            </w:r>
            <w:r>
              <w:rPr>
                <w:i/>
                <w:color w:val="006FC0"/>
                <w:spacing w:val="1"/>
                <w:sz w:val="14"/>
              </w:rPr>
              <w:t xml:space="preserve"> </w:t>
            </w:r>
            <w:r>
              <w:rPr>
                <w:i/>
                <w:color w:val="006FC0"/>
                <w:sz w:val="14"/>
              </w:rPr>
              <w:t>základe</w:t>
            </w:r>
            <w:r>
              <w:rPr>
                <w:i/>
                <w:color w:val="006FC0"/>
                <w:spacing w:val="1"/>
                <w:sz w:val="14"/>
              </w:rPr>
              <w:t xml:space="preserve"> </w:t>
            </w:r>
            <w:r>
              <w:rPr>
                <w:i/>
                <w:color w:val="006FC0"/>
                <w:sz w:val="14"/>
              </w:rPr>
              <w:t>dosahovaných</w:t>
            </w:r>
            <w:r>
              <w:rPr>
                <w:i/>
                <w:color w:val="006FC0"/>
                <w:spacing w:val="1"/>
                <w:sz w:val="14"/>
              </w:rPr>
              <w:t xml:space="preserve"> </w:t>
            </w:r>
            <w:r>
              <w:rPr>
                <w:i/>
                <w:color w:val="006FC0"/>
                <w:sz w:val="14"/>
              </w:rPr>
              <w:t>výstupov</w:t>
            </w:r>
            <w:r>
              <w:rPr>
                <w:i/>
                <w:color w:val="006FC0"/>
                <w:spacing w:val="1"/>
                <w:sz w:val="14"/>
              </w:rPr>
              <w:t xml:space="preserve"> </w:t>
            </w:r>
            <w:r>
              <w:rPr>
                <w:i/>
                <w:color w:val="006FC0"/>
                <w:sz w:val="14"/>
              </w:rPr>
              <w:t>vzdelávania</w:t>
            </w:r>
            <w:r>
              <w:rPr>
                <w:i/>
                <w:color w:val="006FC0"/>
                <w:spacing w:val="1"/>
                <w:sz w:val="14"/>
              </w:rPr>
              <w:t xml:space="preserve"> </w:t>
            </w:r>
            <w:r>
              <w:rPr>
                <w:i/>
                <w:color w:val="006FC0"/>
                <w:sz w:val="14"/>
              </w:rPr>
              <w:t>a</w:t>
            </w:r>
            <w:r>
              <w:rPr>
                <w:i/>
                <w:color w:val="006FC0"/>
                <w:spacing w:val="1"/>
                <w:sz w:val="14"/>
              </w:rPr>
              <w:t xml:space="preserve"> </w:t>
            </w:r>
            <w:r>
              <w:rPr>
                <w:i/>
                <w:color w:val="006FC0"/>
                <w:sz w:val="14"/>
              </w:rPr>
              <w:t>súvisiaceho</w:t>
            </w:r>
            <w:r>
              <w:rPr>
                <w:i/>
                <w:color w:val="006FC0"/>
                <w:spacing w:val="-1"/>
                <w:sz w:val="14"/>
              </w:rPr>
              <w:t xml:space="preserve"> </w:t>
            </w:r>
            <w:r>
              <w:rPr>
                <w:i/>
                <w:color w:val="006FC0"/>
                <w:sz w:val="14"/>
              </w:rPr>
              <w:t>pracovného</w:t>
            </w:r>
            <w:r>
              <w:rPr>
                <w:i/>
                <w:color w:val="006FC0"/>
                <w:spacing w:val="-1"/>
                <w:sz w:val="14"/>
              </w:rPr>
              <w:t xml:space="preserve"> </w:t>
            </w:r>
            <w:r>
              <w:rPr>
                <w:i/>
                <w:color w:val="006FC0"/>
                <w:sz w:val="14"/>
              </w:rPr>
              <w:t>zaťaženia,</w:t>
            </w:r>
          </w:p>
          <w:p w14:paraId="2EB7F256" w14:textId="77777777" w:rsidR="00211AA9" w:rsidRDefault="00211AA9" w:rsidP="00211AA9">
            <w:pPr>
              <w:pStyle w:val="TableParagraph"/>
              <w:numPr>
                <w:ilvl w:val="0"/>
                <w:numId w:val="2"/>
              </w:numPr>
              <w:tabs>
                <w:tab w:val="left" w:pos="393"/>
              </w:tabs>
              <w:ind w:right="87"/>
              <w:jc w:val="both"/>
              <w:rPr>
                <w:i/>
                <w:sz w:val="9"/>
              </w:rPr>
            </w:pPr>
            <w:r>
              <w:rPr>
                <w:i/>
                <w:color w:val="006FC0"/>
                <w:sz w:val="14"/>
              </w:rPr>
              <w:t>osobu</w:t>
            </w:r>
            <w:r>
              <w:rPr>
                <w:i/>
                <w:color w:val="006FC0"/>
                <w:spacing w:val="1"/>
                <w:sz w:val="14"/>
              </w:rPr>
              <w:t xml:space="preserve"> </w:t>
            </w:r>
            <w:r>
              <w:rPr>
                <w:i/>
                <w:color w:val="006FC0"/>
                <w:sz w:val="14"/>
              </w:rPr>
              <w:t>zabezpečujúcu</w:t>
            </w:r>
            <w:r>
              <w:rPr>
                <w:i/>
                <w:color w:val="006FC0"/>
                <w:spacing w:val="1"/>
                <w:sz w:val="14"/>
              </w:rPr>
              <w:t xml:space="preserve"> </w:t>
            </w:r>
            <w:r>
              <w:rPr>
                <w:i/>
                <w:color w:val="006FC0"/>
                <w:sz w:val="14"/>
              </w:rPr>
              <w:t>predmet</w:t>
            </w:r>
            <w:r>
              <w:rPr>
                <w:i/>
                <w:color w:val="006FC0"/>
                <w:spacing w:val="1"/>
                <w:sz w:val="14"/>
              </w:rPr>
              <w:t xml:space="preserve"> </w:t>
            </w:r>
            <w:r>
              <w:rPr>
                <w:i/>
                <w:color w:val="006FC0"/>
                <w:sz w:val="14"/>
              </w:rPr>
              <w:t>(alebo</w:t>
            </w:r>
            <w:r>
              <w:rPr>
                <w:i/>
                <w:color w:val="006FC0"/>
                <w:spacing w:val="-29"/>
                <w:sz w:val="14"/>
              </w:rPr>
              <w:t xml:space="preserve"> </w:t>
            </w:r>
            <w:r>
              <w:rPr>
                <w:i/>
                <w:color w:val="006FC0"/>
                <w:sz w:val="14"/>
              </w:rPr>
              <w:t>partnerskú</w:t>
            </w:r>
            <w:r>
              <w:rPr>
                <w:i/>
                <w:color w:val="006FC0"/>
                <w:spacing w:val="1"/>
                <w:sz w:val="14"/>
              </w:rPr>
              <w:t xml:space="preserve"> </w:t>
            </w:r>
            <w:r>
              <w:rPr>
                <w:i/>
                <w:color w:val="006FC0"/>
                <w:sz w:val="14"/>
              </w:rPr>
              <w:t>organizáciu</w:t>
            </w:r>
            <w:r>
              <w:rPr>
                <w:i/>
                <w:color w:val="006FC0"/>
                <w:spacing w:val="1"/>
                <w:sz w:val="14"/>
              </w:rPr>
              <w:t xml:space="preserve"> </w:t>
            </w:r>
            <w:r>
              <w:rPr>
                <w:i/>
                <w:color w:val="006FC0"/>
                <w:sz w:val="14"/>
              </w:rPr>
              <w:t>a osobu)</w:t>
            </w:r>
            <w:r>
              <w:rPr>
                <w:i/>
                <w:color w:val="006FC0"/>
                <w:spacing w:val="1"/>
                <w:sz w:val="14"/>
              </w:rPr>
              <w:t xml:space="preserve"> </w:t>
            </w:r>
            <w:r>
              <w:rPr>
                <w:i/>
                <w:color w:val="006FC0"/>
                <w:sz w:val="14"/>
              </w:rPr>
              <w:t>s uvedením</w:t>
            </w:r>
            <w:r>
              <w:rPr>
                <w:i/>
                <w:color w:val="006FC0"/>
                <w:spacing w:val="-29"/>
                <w:sz w:val="14"/>
              </w:rPr>
              <w:t xml:space="preserve"> </w:t>
            </w:r>
            <w:r>
              <w:rPr>
                <w:i/>
                <w:color w:val="006FC0"/>
                <w:sz w:val="14"/>
              </w:rPr>
              <w:t>kontaktu</w:t>
            </w:r>
            <w:r>
              <w:rPr>
                <w:rStyle w:val="Odkaznapoznmkupodiarou"/>
                <w:i/>
                <w:color w:val="006FC0"/>
                <w:sz w:val="14"/>
              </w:rPr>
              <w:footnoteReference w:id="13"/>
            </w:r>
          </w:p>
          <w:p w14:paraId="61D8A129" w14:textId="77777777" w:rsidR="00211AA9" w:rsidRDefault="00211AA9" w:rsidP="00211AA9">
            <w:pPr>
              <w:pStyle w:val="TableParagraph"/>
              <w:numPr>
                <w:ilvl w:val="0"/>
                <w:numId w:val="2"/>
              </w:numPr>
              <w:tabs>
                <w:tab w:val="left" w:pos="393"/>
              </w:tabs>
              <w:ind w:right="88"/>
              <w:jc w:val="both"/>
              <w:rPr>
                <w:i/>
                <w:sz w:val="14"/>
              </w:rPr>
            </w:pPr>
            <w:r>
              <w:rPr>
                <w:i/>
                <w:color w:val="006FC0"/>
                <w:sz w:val="14"/>
              </w:rPr>
              <w:t>učiteľov</w:t>
            </w:r>
            <w:r>
              <w:rPr>
                <w:i/>
                <w:color w:val="006FC0"/>
                <w:spacing w:val="1"/>
                <w:sz w:val="14"/>
              </w:rPr>
              <w:t xml:space="preserve"> </w:t>
            </w:r>
            <w:r>
              <w:rPr>
                <w:i/>
                <w:color w:val="006FC0"/>
                <w:sz w:val="14"/>
              </w:rPr>
              <w:t>predmetu</w:t>
            </w:r>
            <w:r>
              <w:rPr>
                <w:i/>
                <w:color w:val="006FC0"/>
                <w:spacing w:val="1"/>
                <w:sz w:val="14"/>
              </w:rPr>
              <w:t xml:space="preserve"> </w:t>
            </w:r>
            <w:r>
              <w:rPr>
                <w:i/>
                <w:color w:val="006FC0"/>
                <w:sz w:val="14"/>
              </w:rPr>
              <w:t>(alebo</w:t>
            </w:r>
            <w:r>
              <w:rPr>
                <w:i/>
                <w:color w:val="006FC0"/>
                <w:spacing w:val="1"/>
                <w:sz w:val="14"/>
              </w:rPr>
              <w:t xml:space="preserve"> </w:t>
            </w:r>
            <w:r>
              <w:rPr>
                <w:i/>
                <w:color w:val="006FC0"/>
                <w:sz w:val="14"/>
              </w:rPr>
              <w:t>podieľajúce</w:t>
            </w:r>
            <w:r>
              <w:rPr>
                <w:i/>
                <w:color w:val="006FC0"/>
                <w:spacing w:val="1"/>
                <w:sz w:val="14"/>
              </w:rPr>
              <w:t xml:space="preserve"> </w:t>
            </w:r>
            <w:r>
              <w:rPr>
                <w:i/>
                <w:color w:val="006FC0"/>
                <w:sz w:val="14"/>
              </w:rPr>
              <w:t>sa</w:t>
            </w:r>
            <w:r>
              <w:rPr>
                <w:i/>
                <w:color w:val="006FC0"/>
                <w:spacing w:val="1"/>
                <w:sz w:val="14"/>
              </w:rPr>
              <w:t xml:space="preserve"> </w:t>
            </w:r>
            <w:r>
              <w:rPr>
                <w:i/>
                <w:color w:val="006FC0"/>
                <w:sz w:val="14"/>
              </w:rPr>
              <w:t>partnerské</w:t>
            </w:r>
            <w:r>
              <w:rPr>
                <w:i/>
                <w:color w:val="006FC0"/>
                <w:spacing w:val="1"/>
                <w:sz w:val="14"/>
              </w:rPr>
              <w:t xml:space="preserve"> </w:t>
            </w:r>
            <w:r>
              <w:rPr>
                <w:i/>
                <w:color w:val="006FC0"/>
                <w:sz w:val="14"/>
              </w:rPr>
              <w:t>organizácie</w:t>
            </w:r>
            <w:r>
              <w:rPr>
                <w:i/>
                <w:color w:val="006FC0"/>
                <w:spacing w:val="1"/>
                <w:sz w:val="14"/>
              </w:rPr>
              <w:t xml:space="preserve"> </w:t>
            </w:r>
            <w:r>
              <w:rPr>
                <w:i/>
                <w:color w:val="006FC0"/>
                <w:sz w:val="14"/>
              </w:rPr>
              <w:t>a osoby)</w:t>
            </w:r>
            <w:r>
              <w:rPr>
                <w:i/>
                <w:color w:val="006FC0"/>
                <w:spacing w:val="1"/>
                <w:sz w:val="14"/>
              </w:rPr>
              <w:t xml:space="preserve"> </w:t>
            </w:r>
            <w:r>
              <w:rPr>
                <w:i/>
                <w:color w:val="006FC0"/>
                <w:sz w:val="14"/>
              </w:rPr>
              <w:t>(môžu</w:t>
            </w:r>
            <w:r>
              <w:rPr>
                <w:i/>
                <w:color w:val="006FC0"/>
                <w:spacing w:val="1"/>
                <w:sz w:val="14"/>
              </w:rPr>
              <w:t xml:space="preserve"> </w:t>
            </w:r>
            <w:r>
              <w:rPr>
                <w:i/>
                <w:color w:val="006FC0"/>
                <w:sz w:val="14"/>
              </w:rPr>
              <w:t>byť</w:t>
            </w:r>
            <w:r>
              <w:rPr>
                <w:i/>
                <w:color w:val="006FC0"/>
                <w:spacing w:val="1"/>
                <w:sz w:val="14"/>
              </w:rPr>
              <w:t xml:space="preserve"> </w:t>
            </w:r>
            <w:r>
              <w:rPr>
                <w:i/>
                <w:color w:val="006FC0"/>
                <w:sz w:val="14"/>
              </w:rPr>
              <w:t>uvedené</w:t>
            </w:r>
            <w:r>
              <w:rPr>
                <w:i/>
                <w:color w:val="006FC0"/>
                <w:spacing w:val="-1"/>
                <w:sz w:val="14"/>
              </w:rPr>
              <w:t xml:space="preserve"> </w:t>
            </w:r>
            <w:r>
              <w:rPr>
                <w:i/>
                <w:color w:val="006FC0"/>
                <w:sz w:val="14"/>
              </w:rPr>
              <w:t>aj v IL</w:t>
            </w:r>
            <w:r>
              <w:rPr>
                <w:i/>
                <w:color w:val="006FC0"/>
                <w:spacing w:val="-3"/>
                <w:sz w:val="14"/>
              </w:rPr>
              <w:t xml:space="preserve"> </w:t>
            </w:r>
            <w:r>
              <w:rPr>
                <w:i/>
                <w:color w:val="006FC0"/>
                <w:sz w:val="14"/>
              </w:rPr>
              <w:t>predmetov),</w:t>
            </w:r>
          </w:p>
          <w:p w14:paraId="2612CF90" w14:textId="4EAB8C84" w:rsidR="00211AA9" w:rsidRDefault="00211AA9" w:rsidP="00211AA9">
            <w:pPr>
              <w:pStyle w:val="TableParagraph"/>
              <w:spacing w:before="1"/>
              <w:ind w:left="109" w:right="300"/>
              <w:rPr>
                <w:b/>
                <w:sz w:val="20"/>
              </w:rPr>
            </w:pPr>
            <w:r>
              <w:rPr>
                <w:i/>
                <w:color w:val="006FC0"/>
                <w:sz w:val="14"/>
              </w:rPr>
              <w:t>miesto</w:t>
            </w:r>
            <w:r>
              <w:rPr>
                <w:i/>
                <w:color w:val="006FC0"/>
                <w:spacing w:val="1"/>
                <w:sz w:val="14"/>
              </w:rPr>
              <w:t xml:space="preserve"> </w:t>
            </w:r>
            <w:r>
              <w:rPr>
                <w:i/>
                <w:color w:val="006FC0"/>
                <w:sz w:val="14"/>
              </w:rPr>
              <w:t>uskutočňovania</w:t>
            </w:r>
            <w:r>
              <w:rPr>
                <w:i/>
                <w:color w:val="006FC0"/>
                <w:spacing w:val="1"/>
                <w:sz w:val="14"/>
              </w:rPr>
              <w:t xml:space="preserve"> </w:t>
            </w:r>
            <w:r>
              <w:rPr>
                <w:i/>
                <w:color w:val="006FC0"/>
                <w:sz w:val="14"/>
              </w:rPr>
              <w:t>predmetu</w:t>
            </w:r>
            <w:r>
              <w:rPr>
                <w:i/>
                <w:color w:val="006FC0"/>
                <w:spacing w:val="1"/>
                <w:sz w:val="14"/>
              </w:rPr>
              <w:t xml:space="preserve"> </w:t>
            </w:r>
            <w:r>
              <w:rPr>
                <w:i/>
                <w:color w:val="006FC0"/>
                <w:sz w:val="14"/>
              </w:rPr>
              <w:t>(ak</w:t>
            </w:r>
            <w:r>
              <w:rPr>
                <w:i/>
                <w:color w:val="006FC0"/>
                <w:spacing w:val="1"/>
                <w:sz w:val="14"/>
              </w:rPr>
              <w:t xml:space="preserve"> </w:t>
            </w:r>
            <w:r>
              <w:rPr>
                <w:i/>
                <w:color w:val="006FC0"/>
                <w:sz w:val="14"/>
              </w:rPr>
              <w:t>sa</w:t>
            </w:r>
            <w:r>
              <w:rPr>
                <w:i/>
                <w:color w:val="006FC0"/>
                <w:spacing w:val="1"/>
                <w:sz w:val="14"/>
              </w:rPr>
              <w:t xml:space="preserve"> </w:t>
            </w:r>
            <w:r>
              <w:rPr>
                <w:i/>
                <w:color w:val="006FC0"/>
                <w:sz w:val="14"/>
              </w:rPr>
              <w:t>študijný programu uskutočňuje na viacerých</w:t>
            </w:r>
            <w:r>
              <w:rPr>
                <w:i/>
                <w:color w:val="006FC0"/>
                <w:spacing w:val="1"/>
                <w:sz w:val="14"/>
              </w:rPr>
              <w:t xml:space="preserve"> </w:t>
            </w:r>
            <w:r>
              <w:rPr>
                <w:i/>
                <w:color w:val="006FC0"/>
                <w:sz w:val="14"/>
              </w:rPr>
              <w:t>pracoviskách).</w:t>
            </w:r>
          </w:p>
        </w:tc>
        <w:tc>
          <w:tcPr>
            <w:tcW w:w="6236" w:type="dxa"/>
            <w:tcBorders>
              <w:top w:val="single" w:sz="4" w:space="0" w:color="000000"/>
              <w:left w:val="single" w:sz="4" w:space="0" w:color="000000"/>
              <w:bottom w:val="single" w:sz="4" w:space="0" w:color="000000"/>
            </w:tcBorders>
          </w:tcPr>
          <w:p w14:paraId="503E1D18" w14:textId="77777777" w:rsidR="00211AA9" w:rsidRPr="00B36ED7" w:rsidRDefault="00211AA9" w:rsidP="00211AA9">
            <w:pPr>
              <w:widowControl/>
              <w:autoSpaceDE/>
              <w:autoSpaceDN/>
              <w:spacing w:after="160" w:line="259" w:lineRule="auto"/>
              <w:ind w:left="138" w:right="136"/>
              <w:contextualSpacing/>
              <w:jc w:val="both"/>
              <w:rPr>
                <w:sz w:val="20"/>
              </w:rPr>
            </w:pPr>
            <w:r w:rsidRPr="00C0119A">
              <w:rPr>
                <w:sz w:val="20"/>
              </w:rPr>
              <w:lastRenderedPageBreak/>
              <w:t>Odporúčaný študijný plán (OŠP) je prílohou žiadosti o akreditáciu študijného programu</w:t>
            </w:r>
            <w:r>
              <w:rPr>
                <w:sz w:val="20"/>
              </w:rPr>
              <w:t xml:space="preserve"> ako</w:t>
            </w:r>
            <w:r w:rsidRPr="00B36ED7">
              <w:rPr>
                <w:sz w:val="20"/>
              </w:rPr>
              <w:t xml:space="preserve"> Dokument 7 Odporúčaný študijný plán MAN PHD D .</w:t>
            </w:r>
          </w:p>
          <w:p w14:paraId="79EF0033" w14:textId="77777777" w:rsidR="00211AA9" w:rsidRPr="00B36ED7" w:rsidRDefault="00211AA9" w:rsidP="00211AA9">
            <w:pPr>
              <w:pStyle w:val="TableParagraph"/>
              <w:spacing w:before="120"/>
              <w:ind w:right="136"/>
              <w:jc w:val="both"/>
              <w:rPr>
                <w:sz w:val="20"/>
              </w:rPr>
            </w:pPr>
            <w:r w:rsidRPr="00B36ED7">
              <w:rPr>
                <w:sz w:val="20"/>
              </w:rPr>
              <w:t>Nový program je zostavený tak, aby odborný obsah, štruktúra a sekvencia profilových študijných predmetov a ďalších vzdelávacích činností študijného programu umožňovali dosahovanie výstupov vzdelávania v súlade s profilom absolventa, ktorý bol vytvorený na základe požiadaviek praxe, skúseností pedagógov a na základe návrhov zainteresovaných strán. Cieľové vedomosti, zručnosti a kompetentnosti definované v profile absolventa vychádzajú z jednotlivých (parciálnych) vedomostí, zručností a kompetentností definovaných v jednotlivých informačných listoch profilových predmetov a ďalších nosných tém jadra znalostí študijného odboru.</w:t>
            </w:r>
          </w:p>
          <w:p w14:paraId="60E7A69A" w14:textId="77777777" w:rsidR="00211AA9" w:rsidRDefault="00211AA9" w:rsidP="00211AA9">
            <w:pPr>
              <w:pStyle w:val="TableParagraph"/>
              <w:spacing w:before="120"/>
              <w:ind w:right="70"/>
              <w:jc w:val="both"/>
              <w:rPr>
                <w:sz w:val="20"/>
              </w:rPr>
            </w:pPr>
            <w:r>
              <w:rPr>
                <w:sz w:val="20"/>
              </w:rPr>
              <w:t>OŠP</w:t>
            </w:r>
            <w:r w:rsidRPr="005D3C97">
              <w:rPr>
                <w:sz w:val="20"/>
              </w:rPr>
              <w:t xml:space="preserve"> </w:t>
            </w:r>
            <w:r>
              <w:rPr>
                <w:sz w:val="20"/>
              </w:rPr>
              <w:t>obsahuje</w:t>
            </w:r>
            <w:r w:rsidRPr="005D3C97">
              <w:rPr>
                <w:sz w:val="20"/>
              </w:rPr>
              <w:t xml:space="preserve"> </w:t>
            </w:r>
            <w:r>
              <w:rPr>
                <w:sz w:val="20"/>
              </w:rPr>
              <w:t>názvy</w:t>
            </w:r>
            <w:r w:rsidRPr="005D3C97">
              <w:rPr>
                <w:sz w:val="20"/>
              </w:rPr>
              <w:t xml:space="preserve"> </w:t>
            </w:r>
            <w:r>
              <w:rPr>
                <w:sz w:val="20"/>
              </w:rPr>
              <w:t>povinných</w:t>
            </w:r>
            <w:r w:rsidRPr="005D3C97">
              <w:rPr>
                <w:sz w:val="20"/>
              </w:rPr>
              <w:t xml:space="preserve"> </w:t>
            </w:r>
            <w:r>
              <w:rPr>
                <w:sz w:val="20"/>
              </w:rPr>
              <w:t>predmetov,</w:t>
            </w:r>
            <w:r w:rsidRPr="005D3C97">
              <w:rPr>
                <w:sz w:val="20"/>
              </w:rPr>
              <w:t xml:space="preserve"> </w:t>
            </w:r>
            <w:r>
              <w:rPr>
                <w:sz w:val="20"/>
              </w:rPr>
              <w:t>povinne</w:t>
            </w:r>
            <w:r w:rsidRPr="005D3C97">
              <w:rPr>
                <w:sz w:val="20"/>
              </w:rPr>
              <w:t xml:space="preserve"> </w:t>
            </w:r>
            <w:r>
              <w:rPr>
                <w:sz w:val="20"/>
              </w:rPr>
              <w:t>voliteľných</w:t>
            </w:r>
            <w:r w:rsidRPr="005D3C97">
              <w:rPr>
                <w:sz w:val="20"/>
              </w:rPr>
              <w:t xml:space="preserve"> </w:t>
            </w:r>
            <w:r>
              <w:rPr>
                <w:sz w:val="20"/>
              </w:rPr>
              <w:t>predmetov,</w:t>
            </w:r>
            <w:r w:rsidRPr="005D3C97">
              <w:rPr>
                <w:sz w:val="20"/>
              </w:rPr>
              <w:t xml:space="preserve"> </w:t>
            </w:r>
            <w:r>
              <w:rPr>
                <w:sz w:val="20"/>
              </w:rPr>
              <w:t>kreditovú</w:t>
            </w:r>
            <w:r w:rsidRPr="005D3C97">
              <w:rPr>
                <w:sz w:val="20"/>
              </w:rPr>
              <w:t xml:space="preserve"> </w:t>
            </w:r>
            <w:r>
              <w:rPr>
                <w:sz w:val="20"/>
              </w:rPr>
              <w:t>dotáciu</w:t>
            </w:r>
            <w:r w:rsidRPr="005D3C97">
              <w:rPr>
                <w:sz w:val="20"/>
              </w:rPr>
              <w:t xml:space="preserve"> </w:t>
            </w:r>
            <w:r>
              <w:rPr>
                <w:sz w:val="20"/>
              </w:rPr>
              <w:t>predmetu,</w:t>
            </w:r>
            <w:r w:rsidRPr="005D3C97">
              <w:rPr>
                <w:sz w:val="20"/>
              </w:rPr>
              <w:t xml:space="preserve"> </w:t>
            </w:r>
            <w:r>
              <w:rPr>
                <w:sz w:val="20"/>
              </w:rPr>
              <w:t>základné</w:t>
            </w:r>
            <w:r w:rsidRPr="005D3C97">
              <w:rPr>
                <w:sz w:val="20"/>
              </w:rPr>
              <w:t xml:space="preserve"> </w:t>
            </w:r>
            <w:r>
              <w:rPr>
                <w:sz w:val="20"/>
              </w:rPr>
              <w:t>vzdelávacie</w:t>
            </w:r>
            <w:r w:rsidRPr="005D3C97">
              <w:rPr>
                <w:sz w:val="20"/>
              </w:rPr>
              <w:t xml:space="preserve"> </w:t>
            </w:r>
            <w:r>
              <w:rPr>
                <w:sz w:val="20"/>
              </w:rPr>
              <w:t>činnosti</w:t>
            </w:r>
            <w:r w:rsidRPr="005D3C97">
              <w:rPr>
                <w:sz w:val="20"/>
              </w:rPr>
              <w:t xml:space="preserve"> </w:t>
            </w:r>
            <w:r>
              <w:rPr>
                <w:sz w:val="20"/>
              </w:rPr>
              <w:t>a</w:t>
            </w:r>
            <w:r w:rsidRPr="005D3C97">
              <w:rPr>
                <w:sz w:val="20"/>
              </w:rPr>
              <w:t xml:space="preserve"> </w:t>
            </w:r>
            <w:r>
              <w:rPr>
                <w:sz w:val="20"/>
              </w:rPr>
              <w:t>ich</w:t>
            </w:r>
            <w:r w:rsidRPr="005D3C97">
              <w:rPr>
                <w:sz w:val="20"/>
              </w:rPr>
              <w:t xml:space="preserve"> </w:t>
            </w:r>
            <w:r>
              <w:rPr>
                <w:sz w:val="20"/>
              </w:rPr>
              <w:t>výmeru</w:t>
            </w:r>
            <w:r w:rsidRPr="005D3C97">
              <w:rPr>
                <w:sz w:val="20"/>
              </w:rPr>
              <w:t xml:space="preserve"> </w:t>
            </w:r>
            <w:r>
              <w:rPr>
                <w:sz w:val="20"/>
              </w:rPr>
              <w:t>v</w:t>
            </w:r>
            <w:r w:rsidRPr="005D3C97">
              <w:rPr>
                <w:sz w:val="20"/>
              </w:rPr>
              <w:t xml:space="preserve"> </w:t>
            </w:r>
            <w:r>
              <w:rPr>
                <w:sz w:val="20"/>
              </w:rPr>
              <w:t>hodinách,</w:t>
            </w:r>
            <w:r w:rsidRPr="005D3C97">
              <w:rPr>
                <w:sz w:val="20"/>
              </w:rPr>
              <w:t xml:space="preserve"> </w:t>
            </w:r>
            <w:r>
              <w:rPr>
                <w:sz w:val="20"/>
              </w:rPr>
              <w:t>odporúčaný</w:t>
            </w:r>
            <w:r w:rsidRPr="005D3C97">
              <w:rPr>
                <w:sz w:val="20"/>
              </w:rPr>
              <w:t xml:space="preserve"> </w:t>
            </w:r>
            <w:r>
              <w:rPr>
                <w:sz w:val="20"/>
              </w:rPr>
              <w:t>semester,</w:t>
            </w:r>
            <w:r w:rsidRPr="005D3C97">
              <w:rPr>
                <w:sz w:val="20"/>
              </w:rPr>
              <w:t xml:space="preserve"> </w:t>
            </w:r>
            <w:r>
              <w:rPr>
                <w:sz w:val="20"/>
              </w:rPr>
              <w:t>záťaž</w:t>
            </w:r>
            <w:r w:rsidRPr="005D3C97">
              <w:rPr>
                <w:sz w:val="20"/>
              </w:rPr>
              <w:t xml:space="preserve"> </w:t>
            </w:r>
            <w:r>
              <w:rPr>
                <w:sz w:val="20"/>
              </w:rPr>
              <w:t>študenta</w:t>
            </w:r>
            <w:r w:rsidRPr="005D3C97">
              <w:rPr>
                <w:sz w:val="20"/>
              </w:rPr>
              <w:t xml:space="preserve"> </w:t>
            </w:r>
            <w:r>
              <w:rPr>
                <w:sz w:val="20"/>
              </w:rPr>
              <w:t>v</w:t>
            </w:r>
            <w:r w:rsidRPr="005D3C97">
              <w:rPr>
                <w:sz w:val="20"/>
              </w:rPr>
              <w:t xml:space="preserve"> </w:t>
            </w:r>
            <w:r>
              <w:rPr>
                <w:sz w:val="20"/>
              </w:rPr>
              <w:t>hodinách</w:t>
            </w:r>
            <w:r w:rsidRPr="005D3C97">
              <w:rPr>
                <w:sz w:val="20"/>
              </w:rPr>
              <w:t xml:space="preserve"> </w:t>
            </w:r>
            <w:r>
              <w:rPr>
                <w:sz w:val="20"/>
              </w:rPr>
              <w:t>a vyučujúcich</w:t>
            </w:r>
            <w:r w:rsidRPr="005D3C97">
              <w:rPr>
                <w:sz w:val="20"/>
              </w:rPr>
              <w:t xml:space="preserve"> </w:t>
            </w:r>
            <w:r>
              <w:rPr>
                <w:sz w:val="20"/>
              </w:rPr>
              <w:t>predmetu.</w:t>
            </w:r>
            <w:r w:rsidRPr="005D3C97">
              <w:rPr>
                <w:sz w:val="20"/>
              </w:rPr>
              <w:t xml:space="preserve"> </w:t>
            </w:r>
            <w:r>
              <w:rPr>
                <w:sz w:val="20"/>
              </w:rPr>
              <w:t>V študijnom</w:t>
            </w:r>
            <w:r w:rsidRPr="005D3C97">
              <w:rPr>
                <w:sz w:val="20"/>
              </w:rPr>
              <w:t xml:space="preserve"> </w:t>
            </w:r>
            <w:r>
              <w:rPr>
                <w:sz w:val="20"/>
              </w:rPr>
              <w:t>pláne</w:t>
            </w:r>
            <w:r w:rsidRPr="005D3C97">
              <w:rPr>
                <w:sz w:val="20"/>
              </w:rPr>
              <w:t xml:space="preserve"> </w:t>
            </w:r>
            <w:r>
              <w:rPr>
                <w:sz w:val="20"/>
              </w:rPr>
              <w:t>sú</w:t>
            </w:r>
            <w:r w:rsidRPr="005D3C97">
              <w:rPr>
                <w:sz w:val="20"/>
              </w:rPr>
              <w:t xml:space="preserve"> </w:t>
            </w:r>
            <w:r>
              <w:rPr>
                <w:sz w:val="20"/>
              </w:rPr>
              <w:t>osobitne</w:t>
            </w:r>
            <w:r w:rsidRPr="005D3C97">
              <w:rPr>
                <w:sz w:val="20"/>
              </w:rPr>
              <w:t xml:space="preserve"> </w:t>
            </w:r>
            <w:r>
              <w:rPr>
                <w:sz w:val="20"/>
              </w:rPr>
              <w:t>vyznačené</w:t>
            </w:r>
            <w:r w:rsidRPr="005D3C97">
              <w:rPr>
                <w:sz w:val="20"/>
              </w:rPr>
              <w:t xml:space="preserve"> </w:t>
            </w:r>
            <w:r>
              <w:rPr>
                <w:sz w:val="20"/>
              </w:rPr>
              <w:t>profilové</w:t>
            </w:r>
            <w:r w:rsidRPr="005D3C97">
              <w:rPr>
                <w:sz w:val="20"/>
              </w:rPr>
              <w:t xml:space="preserve"> </w:t>
            </w:r>
            <w:r>
              <w:rPr>
                <w:sz w:val="20"/>
              </w:rPr>
              <w:t>predmety.</w:t>
            </w:r>
          </w:p>
          <w:p w14:paraId="31EF4860" w14:textId="77777777" w:rsidR="00211AA9" w:rsidRDefault="00211AA9" w:rsidP="00211AA9">
            <w:pPr>
              <w:pStyle w:val="TableParagraph"/>
              <w:spacing w:before="119"/>
              <w:ind w:right="77"/>
              <w:jc w:val="both"/>
              <w:rPr>
                <w:sz w:val="20"/>
              </w:rPr>
            </w:pPr>
            <w:r w:rsidRPr="005D3C97">
              <w:rPr>
                <w:sz w:val="20"/>
              </w:rPr>
              <w:t xml:space="preserve">Výstupy vzdelávania, pravidlá ich hodnotenia, vzdelávacie činnosti, metódy </w:t>
            </w:r>
            <w:r>
              <w:rPr>
                <w:sz w:val="20"/>
              </w:rPr>
              <w:t>výučby, osnova, pracovné zaťaženie študenta sú súčasťou informačných</w:t>
            </w:r>
            <w:r w:rsidRPr="005D3C97">
              <w:rPr>
                <w:sz w:val="20"/>
              </w:rPr>
              <w:t xml:space="preserve"> </w:t>
            </w:r>
            <w:r>
              <w:rPr>
                <w:sz w:val="20"/>
              </w:rPr>
              <w:t>listov predmetu</w:t>
            </w:r>
            <w:r w:rsidRPr="005D3C97">
              <w:rPr>
                <w:sz w:val="20"/>
              </w:rPr>
              <w:t xml:space="preserve"> </w:t>
            </w:r>
            <w:r>
              <w:rPr>
                <w:sz w:val="20"/>
              </w:rPr>
              <w:t>(sú súčasťou interného</w:t>
            </w:r>
            <w:r w:rsidRPr="005D3C97">
              <w:rPr>
                <w:sz w:val="20"/>
              </w:rPr>
              <w:t xml:space="preserve"> </w:t>
            </w:r>
            <w:r>
              <w:rPr>
                <w:sz w:val="20"/>
              </w:rPr>
              <w:t>akreditačného</w:t>
            </w:r>
            <w:r w:rsidRPr="005D3C97">
              <w:rPr>
                <w:sz w:val="20"/>
              </w:rPr>
              <w:t xml:space="preserve"> </w:t>
            </w:r>
            <w:r>
              <w:rPr>
                <w:sz w:val="20"/>
              </w:rPr>
              <w:t>spisu).</w:t>
            </w:r>
          </w:p>
          <w:p w14:paraId="3AB19431" w14:textId="43B849F7" w:rsidR="00211AA9" w:rsidRPr="00D2428E" w:rsidRDefault="00211AA9" w:rsidP="00211AA9">
            <w:pPr>
              <w:pStyle w:val="TableParagraph"/>
              <w:spacing w:before="120"/>
              <w:ind w:right="136"/>
              <w:jc w:val="both"/>
              <w:rPr>
                <w:sz w:val="20"/>
              </w:rPr>
            </w:pPr>
            <w:r>
              <w:rPr>
                <w:sz w:val="20"/>
              </w:rPr>
              <w:lastRenderedPageBreak/>
              <w:t>Štruktúra</w:t>
            </w:r>
            <w:r>
              <w:rPr>
                <w:spacing w:val="1"/>
                <w:sz w:val="20"/>
              </w:rPr>
              <w:t xml:space="preserve"> </w:t>
            </w:r>
            <w:r>
              <w:rPr>
                <w:sz w:val="20"/>
              </w:rPr>
              <w:t>odporúčaného</w:t>
            </w:r>
            <w:r>
              <w:rPr>
                <w:spacing w:val="1"/>
                <w:sz w:val="20"/>
              </w:rPr>
              <w:t xml:space="preserve"> </w:t>
            </w:r>
            <w:r>
              <w:rPr>
                <w:sz w:val="20"/>
              </w:rPr>
              <w:t>študijného</w:t>
            </w:r>
            <w:r>
              <w:rPr>
                <w:spacing w:val="1"/>
                <w:sz w:val="20"/>
              </w:rPr>
              <w:t xml:space="preserve"> </w:t>
            </w:r>
            <w:r>
              <w:rPr>
                <w:sz w:val="20"/>
              </w:rPr>
              <w:t>plánu</w:t>
            </w:r>
            <w:r>
              <w:rPr>
                <w:spacing w:val="1"/>
                <w:sz w:val="20"/>
              </w:rPr>
              <w:t xml:space="preserve"> </w:t>
            </w:r>
            <w:r>
              <w:rPr>
                <w:sz w:val="20"/>
              </w:rPr>
              <w:t>v študijnom</w:t>
            </w:r>
            <w:r>
              <w:rPr>
                <w:spacing w:val="1"/>
                <w:sz w:val="20"/>
              </w:rPr>
              <w:t xml:space="preserve"> </w:t>
            </w:r>
            <w:r>
              <w:rPr>
                <w:sz w:val="20"/>
              </w:rPr>
              <w:t>programe</w:t>
            </w:r>
            <w:r>
              <w:rPr>
                <w:spacing w:val="1"/>
                <w:sz w:val="20"/>
              </w:rPr>
              <w:t xml:space="preserve"> </w:t>
            </w:r>
            <w:r>
              <w:rPr>
                <w:sz w:val="20"/>
              </w:rPr>
              <w:t>Manažment</w:t>
            </w:r>
            <w:r>
              <w:rPr>
                <w:spacing w:val="1"/>
                <w:sz w:val="20"/>
              </w:rPr>
              <w:t xml:space="preserve"> </w:t>
            </w:r>
            <w:r>
              <w:rPr>
                <w:sz w:val="20"/>
              </w:rPr>
              <w:t>bola</w:t>
            </w:r>
            <w:r>
              <w:rPr>
                <w:spacing w:val="1"/>
                <w:sz w:val="20"/>
              </w:rPr>
              <w:t xml:space="preserve"> </w:t>
            </w:r>
            <w:r>
              <w:rPr>
                <w:sz w:val="20"/>
              </w:rPr>
              <w:t>vytvorená</w:t>
            </w:r>
            <w:r>
              <w:rPr>
                <w:spacing w:val="1"/>
                <w:sz w:val="20"/>
              </w:rPr>
              <w:t xml:space="preserve"> </w:t>
            </w:r>
            <w:r>
              <w:rPr>
                <w:sz w:val="20"/>
              </w:rPr>
              <w:t>tak,</w:t>
            </w:r>
            <w:r>
              <w:rPr>
                <w:spacing w:val="1"/>
                <w:sz w:val="20"/>
              </w:rPr>
              <w:t xml:space="preserve"> </w:t>
            </w:r>
            <w:r>
              <w:rPr>
                <w:sz w:val="20"/>
              </w:rPr>
              <w:t>aby</w:t>
            </w:r>
            <w:r>
              <w:rPr>
                <w:spacing w:val="1"/>
                <w:sz w:val="20"/>
              </w:rPr>
              <w:t xml:space="preserve"> </w:t>
            </w:r>
            <w:r>
              <w:rPr>
                <w:sz w:val="20"/>
              </w:rPr>
              <w:t>sa</w:t>
            </w:r>
            <w:r>
              <w:rPr>
                <w:spacing w:val="1"/>
                <w:sz w:val="20"/>
              </w:rPr>
              <w:t xml:space="preserve"> </w:t>
            </w:r>
            <w:r>
              <w:rPr>
                <w:sz w:val="20"/>
              </w:rPr>
              <w:t>maximalizoval</w:t>
            </w:r>
            <w:r>
              <w:rPr>
                <w:spacing w:val="-6"/>
                <w:sz w:val="20"/>
              </w:rPr>
              <w:t xml:space="preserve"> </w:t>
            </w:r>
            <w:r>
              <w:rPr>
                <w:sz w:val="20"/>
              </w:rPr>
              <w:t>súlad</w:t>
            </w:r>
            <w:r>
              <w:rPr>
                <w:spacing w:val="-4"/>
                <w:sz w:val="20"/>
              </w:rPr>
              <w:t xml:space="preserve"> </w:t>
            </w:r>
            <w:r>
              <w:rPr>
                <w:sz w:val="20"/>
              </w:rPr>
              <w:t>študijného</w:t>
            </w:r>
            <w:r>
              <w:rPr>
                <w:spacing w:val="-5"/>
                <w:sz w:val="20"/>
              </w:rPr>
              <w:t xml:space="preserve"> </w:t>
            </w:r>
            <w:r>
              <w:rPr>
                <w:sz w:val="20"/>
              </w:rPr>
              <w:t>programu</w:t>
            </w:r>
            <w:r>
              <w:rPr>
                <w:spacing w:val="-5"/>
                <w:sz w:val="20"/>
              </w:rPr>
              <w:t xml:space="preserve"> </w:t>
            </w:r>
            <w:r>
              <w:rPr>
                <w:sz w:val="20"/>
              </w:rPr>
              <w:t>s</w:t>
            </w:r>
            <w:r>
              <w:rPr>
                <w:spacing w:val="-1"/>
                <w:sz w:val="20"/>
              </w:rPr>
              <w:t xml:space="preserve"> </w:t>
            </w:r>
            <w:r>
              <w:rPr>
                <w:sz w:val="20"/>
              </w:rPr>
              <w:t>nosnými</w:t>
            </w:r>
            <w:r>
              <w:rPr>
                <w:spacing w:val="-5"/>
                <w:sz w:val="20"/>
              </w:rPr>
              <w:t xml:space="preserve"> </w:t>
            </w:r>
            <w:r>
              <w:rPr>
                <w:sz w:val="20"/>
              </w:rPr>
              <w:t>témami</w:t>
            </w:r>
            <w:r>
              <w:rPr>
                <w:spacing w:val="-5"/>
                <w:sz w:val="20"/>
              </w:rPr>
              <w:t xml:space="preserve"> </w:t>
            </w:r>
            <w:r>
              <w:rPr>
                <w:sz w:val="20"/>
              </w:rPr>
              <w:t>jadra</w:t>
            </w:r>
            <w:r>
              <w:rPr>
                <w:spacing w:val="-7"/>
                <w:sz w:val="20"/>
              </w:rPr>
              <w:t xml:space="preserve"> </w:t>
            </w:r>
            <w:r>
              <w:rPr>
                <w:sz w:val="20"/>
              </w:rPr>
              <w:t xml:space="preserve">znalostí </w:t>
            </w:r>
            <w:r>
              <w:rPr>
                <w:spacing w:val="-43"/>
                <w:sz w:val="20"/>
              </w:rPr>
              <w:t xml:space="preserve">   </w:t>
            </w:r>
            <w:r>
              <w:rPr>
                <w:sz w:val="20"/>
              </w:rPr>
              <w:t>študijného</w:t>
            </w:r>
            <w:r>
              <w:rPr>
                <w:spacing w:val="1"/>
                <w:sz w:val="20"/>
              </w:rPr>
              <w:t xml:space="preserve"> </w:t>
            </w:r>
            <w:r>
              <w:rPr>
                <w:sz w:val="20"/>
              </w:rPr>
              <w:t>odboru</w:t>
            </w:r>
            <w:r>
              <w:rPr>
                <w:spacing w:val="1"/>
                <w:sz w:val="20"/>
              </w:rPr>
              <w:t xml:space="preserve"> M</w:t>
            </w:r>
            <w:r>
              <w:rPr>
                <w:sz w:val="20"/>
              </w:rPr>
              <w:t>anažment,</w:t>
            </w:r>
            <w:r>
              <w:rPr>
                <w:spacing w:val="1"/>
                <w:sz w:val="20"/>
              </w:rPr>
              <w:t xml:space="preserve"> </w:t>
            </w:r>
            <w:r>
              <w:rPr>
                <w:sz w:val="20"/>
              </w:rPr>
              <w:t>s oblasťami</w:t>
            </w:r>
            <w:r>
              <w:rPr>
                <w:spacing w:val="1"/>
                <w:sz w:val="20"/>
              </w:rPr>
              <w:t xml:space="preserve"> </w:t>
            </w:r>
            <w:r>
              <w:rPr>
                <w:sz w:val="20"/>
              </w:rPr>
              <w:t>a rozsahom</w:t>
            </w:r>
            <w:r>
              <w:rPr>
                <w:spacing w:val="1"/>
                <w:sz w:val="20"/>
              </w:rPr>
              <w:t xml:space="preserve"> </w:t>
            </w:r>
            <w:r>
              <w:rPr>
                <w:sz w:val="20"/>
              </w:rPr>
              <w:t>vedomostí, zručností a kompetencií, ktoré profilujú absolventa študijného</w:t>
            </w:r>
            <w:r>
              <w:rPr>
                <w:spacing w:val="-43"/>
                <w:sz w:val="20"/>
              </w:rPr>
              <w:t xml:space="preserve"> </w:t>
            </w:r>
            <w:r>
              <w:rPr>
                <w:sz w:val="20"/>
              </w:rPr>
              <w:t>programu</w:t>
            </w:r>
            <w:r>
              <w:rPr>
                <w:spacing w:val="-7"/>
                <w:sz w:val="20"/>
              </w:rPr>
              <w:t xml:space="preserve"> </w:t>
            </w:r>
            <w:r>
              <w:rPr>
                <w:sz w:val="20"/>
              </w:rPr>
              <w:t>tretieho</w:t>
            </w:r>
            <w:r>
              <w:rPr>
                <w:spacing w:val="-7"/>
                <w:sz w:val="20"/>
              </w:rPr>
              <w:t xml:space="preserve"> </w:t>
            </w:r>
            <w:r>
              <w:rPr>
                <w:sz w:val="20"/>
              </w:rPr>
              <w:t>stupňa</w:t>
            </w:r>
            <w:r>
              <w:rPr>
                <w:spacing w:val="-7"/>
                <w:sz w:val="20"/>
              </w:rPr>
              <w:t xml:space="preserve"> </w:t>
            </w:r>
            <w:r>
              <w:rPr>
                <w:sz w:val="20"/>
              </w:rPr>
              <w:t>štúdia</w:t>
            </w:r>
            <w:r>
              <w:rPr>
                <w:spacing w:val="-6"/>
                <w:sz w:val="20"/>
              </w:rPr>
              <w:t xml:space="preserve"> </w:t>
            </w:r>
            <w:r>
              <w:rPr>
                <w:sz w:val="20"/>
              </w:rPr>
              <w:t>v súlade</w:t>
            </w:r>
            <w:r>
              <w:rPr>
                <w:spacing w:val="-8"/>
                <w:sz w:val="20"/>
              </w:rPr>
              <w:t xml:space="preserve"> </w:t>
            </w:r>
            <w:r>
              <w:rPr>
                <w:sz w:val="20"/>
              </w:rPr>
              <w:t>s</w:t>
            </w:r>
            <w:r>
              <w:rPr>
                <w:spacing w:val="-1"/>
                <w:sz w:val="20"/>
              </w:rPr>
              <w:t xml:space="preserve"> </w:t>
            </w:r>
            <w:r>
              <w:rPr>
                <w:sz w:val="20"/>
              </w:rPr>
              <w:t>príslušnou</w:t>
            </w:r>
            <w:r>
              <w:rPr>
                <w:spacing w:val="-6"/>
                <w:sz w:val="20"/>
              </w:rPr>
              <w:t xml:space="preserve"> </w:t>
            </w:r>
            <w:r>
              <w:rPr>
                <w:sz w:val="20"/>
              </w:rPr>
              <w:t>úrovňou</w:t>
            </w:r>
            <w:r>
              <w:rPr>
                <w:spacing w:val="-7"/>
                <w:sz w:val="20"/>
              </w:rPr>
              <w:t xml:space="preserve"> </w:t>
            </w:r>
            <w:r>
              <w:rPr>
                <w:sz w:val="20"/>
              </w:rPr>
              <w:t>národného</w:t>
            </w:r>
            <w:r>
              <w:rPr>
                <w:spacing w:val="-42"/>
                <w:sz w:val="20"/>
              </w:rPr>
              <w:t xml:space="preserve">                  </w:t>
            </w:r>
            <w:r>
              <w:rPr>
                <w:sz w:val="20"/>
              </w:rPr>
              <w:t>kvalifikačného</w:t>
            </w:r>
            <w:r>
              <w:rPr>
                <w:spacing w:val="-1"/>
                <w:sz w:val="20"/>
              </w:rPr>
              <w:t xml:space="preserve"> </w:t>
            </w:r>
            <w:r>
              <w:rPr>
                <w:sz w:val="20"/>
              </w:rPr>
              <w:t>rámca.</w:t>
            </w:r>
          </w:p>
        </w:tc>
      </w:tr>
      <w:tr w:rsidR="00211AA9" w14:paraId="095E631B" w14:textId="77777777">
        <w:trPr>
          <w:trHeight w:val="731"/>
        </w:trPr>
        <w:tc>
          <w:tcPr>
            <w:tcW w:w="3106" w:type="dxa"/>
            <w:tcBorders>
              <w:top w:val="single" w:sz="4" w:space="0" w:color="000000"/>
              <w:bottom w:val="single" w:sz="4" w:space="0" w:color="000000"/>
              <w:right w:val="single" w:sz="4" w:space="0" w:color="000000"/>
            </w:tcBorders>
          </w:tcPr>
          <w:p w14:paraId="47079253" w14:textId="77777777" w:rsidR="00211AA9" w:rsidRDefault="00211AA9" w:rsidP="00211AA9">
            <w:pPr>
              <w:pStyle w:val="TableParagraph"/>
              <w:spacing w:line="242" w:lineRule="exact"/>
              <w:ind w:left="109"/>
              <w:rPr>
                <w:b/>
                <w:sz w:val="20"/>
              </w:rPr>
            </w:pPr>
            <w:r>
              <w:rPr>
                <w:b/>
                <w:sz w:val="20"/>
              </w:rPr>
              <w:lastRenderedPageBreak/>
              <w:t>Počet</w:t>
            </w:r>
            <w:r>
              <w:rPr>
                <w:b/>
                <w:spacing w:val="-3"/>
                <w:sz w:val="20"/>
              </w:rPr>
              <w:t xml:space="preserve"> </w:t>
            </w:r>
            <w:r>
              <w:rPr>
                <w:b/>
                <w:sz w:val="20"/>
              </w:rPr>
              <w:t>kreditov,</w:t>
            </w:r>
            <w:r>
              <w:rPr>
                <w:b/>
                <w:spacing w:val="-4"/>
                <w:sz w:val="20"/>
              </w:rPr>
              <w:t xml:space="preserve"> </w:t>
            </w:r>
            <w:r>
              <w:rPr>
                <w:b/>
                <w:sz w:val="20"/>
              </w:rPr>
              <w:t>ktorého</w:t>
            </w:r>
          </w:p>
          <w:p w14:paraId="08855B30" w14:textId="77777777" w:rsidR="00211AA9" w:rsidRDefault="00211AA9" w:rsidP="00211AA9">
            <w:pPr>
              <w:pStyle w:val="TableParagraph"/>
              <w:spacing w:line="243" w:lineRule="exact"/>
              <w:ind w:left="109"/>
              <w:rPr>
                <w:b/>
                <w:sz w:val="20"/>
              </w:rPr>
            </w:pPr>
            <w:r>
              <w:rPr>
                <w:b/>
                <w:sz w:val="20"/>
              </w:rPr>
              <w:t>dosiahnutie</w:t>
            </w:r>
            <w:r>
              <w:rPr>
                <w:b/>
                <w:spacing w:val="-5"/>
                <w:sz w:val="20"/>
              </w:rPr>
              <w:t xml:space="preserve"> </w:t>
            </w:r>
            <w:r>
              <w:rPr>
                <w:b/>
                <w:sz w:val="20"/>
              </w:rPr>
              <w:t>je</w:t>
            </w:r>
            <w:r>
              <w:rPr>
                <w:b/>
                <w:spacing w:val="-4"/>
                <w:sz w:val="20"/>
              </w:rPr>
              <w:t xml:space="preserve"> </w:t>
            </w:r>
            <w:r>
              <w:rPr>
                <w:b/>
                <w:sz w:val="20"/>
              </w:rPr>
              <w:t>podmienkou</w:t>
            </w:r>
          </w:p>
          <w:p w14:paraId="7F07FC87" w14:textId="77777777" w:rsidR="00211AA9" w:rsidRDefault="00211AA9" w:rsidP="00211AA9">
            <w:pPr>
              <w:pStyle w:val="TableParagraph"/>
              <w:spacing w:line="225" w:lineRule="exact"/>
              <w:ind w:left="109"/>
              <w:rPr>
                <w:b/>
                <w:sz w:val="20"/>
              </w:rPr>
            </w:pPr>
            <w:r>
              <w:rPr>
                <w:b/>
                <w:sz w:val="20"/>
              </w:rPr>
              <w:t>riadneho</w:t>
            </w:r>
            <w:r>
              <w:rPr>
                <w:b/>
                <w:spacing w:val="-4"/>
                <w:sz w:val="20"/>
              </w:rPr>
              <w:t xml:space="preserve"> </w:t>
            </w:r>
            <w:r>
              <w:rPr>
                <w:b/>
                <w:sz w:val="20"/>
              </w:rPr>
              <w:t>skončenia</w:t>
            </w:r>
            <w:r>
              <w:rPr>
                <w:b/>
                <w:spacing w:val="-5"/>
                <w:sz w:val="20"/>
              </w:rPr>
              <w:t xml:space="preserve"> </w:t>
            </w:r>
            <w:r>
              <w:rPr>
                <w:b/>
                <w:sz w:val="20"/>
              </w:rPr>
              <w:t>štúdia</w:t>
            </w:r>
          </w:p>
        </w:tc>
        <w:tc>
          <w:tcPr>
            <w:tcW w:w="6236" w:type="dxa"/>
            <w:tcBorders>
              <w:top w:val="single" w:sz="4" w:space="0" w:color="000000"/>
              <w:left w:val="single" w:sz="4" w:space="0" w:color="000000"/>
              <w:bottom w:val="single" w:sz="4" w:space="0" w:color="000000"/>
            </w:tcBorders>
          </w:tcPr>
          <w:p w14:paraId="706FBACE" w14:textId="77777777" w:rsidR="00211AA9" w:rsidRDefault="00211AA9" w:rsidP="00211AA9">
            <w:pPr>
              <w:pStyle w:val="TableParagraph"/>
              <w:spacing w:line="243" w:lineRule="exact"/>
              <w:rPr>
                <w:sz w:val="20"/>
              </w:rPr>
            </w:pPr>
            <w:r>
              <w:rPr>
                <w:sz w:val="20"/>
              </w:rPr>
              <w:t>180</w:t>
            </w:r>
          </w:p>
        </w:tc>
      </w:tr>
      <w:tr w:rsidR="00211AA9" w14:paraId="30CF7977" w14:textId="77777777" w:rsidTr="00593939">
        <w:trPr>
          <w:trHeight w:val="3784"/>
        </w:trPr>
        <w:tc>
          <w:tcPr>
            <w:tcW w:w="3106" w:type="dxa"/>
            <w:tcBorders>
              <w:top w:val="single" w:sz="4" w:space="0" w:color="000000"/>
              <w:bottom w:val="single" w:sz="4" w:space="0" w:color="000000"/>
              <w:right w:val="single" w:sz="4" w:space="0" w:color="000000"/>
            </w:tcBorders>
          </w:tcPr>
          <w:p w14:paraId="050CB670" w14:textId="77777777" w:rsidR="00211AA9" w:rsidRDefault="00211AA9" w:rsidP="00211AA9">
            <w:pPr>
              <w:pStyle w:val="TableParagraph"/>
              <w:spacing w:line="244" w:lineRule="exact"/>
              <w:ind w:left="109"/>
              <w:rPr>
                <w:b/>
                <w:sz w:val="20"/>
              </w:rPr>
            </w:pPr>
            <w:r>
              <w:rPr>
                <w:b/>
                <w:sz w:val="20"/>
              </w:rPr>
              <w:t>Ďalšie</w:t>
            </w:r>
            <w:r>
              <w:rPr>
                <w:b/>
                <w:spacing w:val="-2"/>
                <w:sz w:val="20"/>
              </w:rPr>
              <w:t xml:space="preserve"> </w:t>
            </w:r>
            <w:r>
              <w:rPr>
                <w:b/>
                <w:sz w:val="20"/>
              </w:rPr>
              <w:t>podmienky,</w:t>
            </w:r>
            <w:r>
              <w:rPr>
                <w:b/>
                <w:spacing w:val="-4"/>
                <w:sz w:val="20"/>
              </w:rPr>
              <w:t xml:space="preserve"> </w:t>
            </w:r>
            <w:r>
              <w:rPr>
                <w:b/>
                <w:sz w:val="20"/>
              </w:rPr>
              <w:t>ktoré</w:t>
            </w:r>
            <w:r>
              <w:rPr>
                <w:b/>
                <w:spacing w:val="-2"/>
                <w:sz w:val="20"/>
              </w:rPr>
              <w:t xml:space="preserve"> </w:t>
            </w:r>
            <w:r>
              <w:rPr>
                <w:b/>
                <w:sz w:val="20"/>
              </w:rPr>
              <w:t>musí</w:t>
            </w:r>
          </w:p>
          <w:p w14:paraId="53BF9FEF" w14:textId="77777777" w:rsidR="00211AA9" w:rsidRDefault="00211AA9" w:rsidP="00211AA9">
            <w:pPr>
              <w:pStyle w:val="TableParagraph"/>
              <w:ind w:left="109" w:right="326"/>
              <w:rPr>
                <w:b/>
                <w:sz w:val="20"/>
              </w:rPr>
            </w:pPr>
            <w:r>
              <w:rPr>
                <w:b/>
                <w:sz w:val="20"/>
              </w:rPr>
              <w:t>študent</w:t>
            </w:r>
            <w:r>
              <w:rPr>
                <w:b/>
                <w:spacing w:val="-4"/>
                <w:sz w:val="20"/>
              </w:rPr>
              <w:t xml:space="preserve"> </w:t>
            </w:r>
            <w:r>
              <w:rPr>
                <w:b/>
                <w:sz w:val="20"/>
              </w:rPr>
              <w:t>splniť</w:t>
            </w:r>
            <w:r>
              <w:rPr>
                <w:b/>
                <w:spacing w:val="-4"/>
                <w:sz w:val="20"/>
              </w:rPr>
              <w:t xml:space="preserve"> </w:t>
            </w:r>
            <w:r>
              <w:rPr>
                <w:b/>
                <w:sz w:val="20"/>
              </w:rPr>
              <w:t>v</w:t>
            </w:r>
            <w:r>
              <w:rPr>
                <w:b/>
                <w:spacing w:val="-3"/>
                <w:sz w:val="20"/>
              </w:rPr>
              <w:t xml:space="preserve"> </w:t>
            </w:r>
            <w:r>
              <w:rPr>
                <w:b/>
                <w:sz w:val="20"/>
              </w:rPr>
              <w:t>priebehu</w:t>
            </w:r>
            <w:r>
              <w:rPr>
                <w:b/>
                <w:spacing w:val="-3"/>
                <w:sz w:val="20"/>
              </w:rPr>
              <w:t xml:space="preserve"> </w:t>
            </w:r>
            <w:r>
              <w:rPr>
                <w:b/>
                <w:sz w:val="20"/>
              </w:rPr>
              <w:t>štúdia</w:t>
            </w:r>
            <w:r>
              <w:rPr>
                <w:b/>
                <w:spacing w:val="-42"/>
                <w:sz w:val="20"/>
              </w:rPr>
              <w:t xml:space="preserve"> </w:t>
            </w:r>
            <w:r>
              <w:rPr>
                <w:b/>
                <w:sz w:val="20"/>
              </w:rPr>
              <w:t>študijného programu a na jeho</w:t>
            </w:r>
            <w:r>
              <w:rPr>
                <w:b/>
                <w:spacing w:val="1"/>
                <w:sz w:val="20"/>
              </w:rPr>
              <w:t xml:space="preserve"> </w:t>
            </w:r>
            <w:r>
              <w:rPr>
                <w:b/>
                <w:sz w:val="20"/>
              </w:rPr>
              <w:t>riadne skončenie, vrátane</w:t>
            </w:r>
            <w:r>
              <w:rPr>
                <w:b/>
                <w:spacing w:val="1"/>
                <w:sz w:val="20"/>
              </w:rPr>
              <w:t xml:space="preserve"> </w:t>
            </w:r>
            <w:r>
              <w:rPr>
                <w:b/>
                <w:sz w:val="20"/>
              </w:rPr>
              <w:t>podmienok štátnych skúšok,</w:t>
            </w:r>
            <w:r>
              <w:rPr>
                <w:b/>
                <w:spacing w:val="1"/>
                <w:sz w:val="20"/>
              </w:rPr>
              <w:t xml:space="preserve"> </w:t>
            </w:r>
            <w:r>
              <w:rPr>
                <w:b/>
                <w:sz w:val="20"/>
              </w:rPr>
              <w:t>pravidiel pre opakovanie štúdia</w:t>
            </w:r>
            <w:r>
              <w:rPr>
                <w:b/>
                <w:spacing w:val="-43"/>
                <w:sz w:val="20"/>
              </w:rPr>
              <w:t xml:space="preserve"> </w:t>
            </w:r>
            <w:r>
              <w:rPr>
                <w:b/>
                <w:sz w:val="20"/>
              </w:rPr>
              <w:t>a pravidiel na predĺženie,</w:t>
            </w:r>
            <w:r>
              <w:rPr>
                <w:b/>
                <w:spacing w:val="1"/>
                <w:sz w:val="20"/>
              </w:rPr>
              <w:t xml:space="preserve"> </w:t>
            </w:r>
            <w:r>
              <w:rPr>
                <w:b/>
                <w:sz w:val="20"/>
              </w:rPr>
              <w:t>prerušenie</w:t>
            </w:r>
            <w:r>
              <w:rPr>
                <w:b/>
                <w:spacing w:val="-1"/>
                <w:sz w:val="20"/>
              </w:rPr>
              <w:t xml:space="preserve"> </w:t>
            </w:r>
            <w:r>
              <w:rPr>
                <w:b/>
                <w:sz w:val="20"/>
              </w:rPr>
              <w:t>štúdia</w:t>
            </w:r>
          </w:p>
        </w:tc>
        <w:tc>
          <w:tcPr>
            <w:tcW w:w="6236" w:type="dxa"/>
            <w:tcBorders>
              <w:top w:val="single" w:sz="4" w:space="0" w:color="000000"/>
              <w:left w:val="single" w:sz="4" w:space="0" w:color="000000"/>
              <w:bottom w:val="single" w:sz="4" w:space="0" w:color="000000"/>
            </w:tcBorders>
          </w:tcPr>
          <w:p w14:paraId="2A6DD5BC" w14:textId="77777777" w:rsidR="00211AA9" w:rsidRDefault="00211AA9" w:rsidP="00211AA9">
            <w:pPr>
              <w:pStyle w:val="TableParagraph"/>
              <w:spacing w:before="120"/>
              <w:ind w:right="136"/>
              <w:jc w:val="both"/>
              <w:rPr>
                <w:sz w:val="20"/>
              </w:rPr>
            </w:pPr>
            <w:r>
              <w:rPr>
                <w:sz w:val="20"/>
              </w:rPr>
              <w:t>Štátna</w:t>
            </w:r>
            <w:r w:rsidRPr="003E49E9">
              <w:rPr>
                <w:sz w:val="20"/>
              </w:rPr>
              <w:t xml:space="preserve"> </w:t>
            </w:r>
            <w:r>
              <w:rPr>
                <w:sz w:val="20"/>
              </w:rPr>
              <w:t>skúška</w:t>
            </w:r>
            <w:r w:rsidRPr="003E49E9">
              <w:rPr>
                <w:sz w:val="20"/>
              </w:rPr>
              <w:t xml:space="preserve"> </w:t>
            </w:r>
            <w:r>
              <w:rPr>
                <w:sz w:val="20"/>
              </w:rPr>
              <w:t>pozostáva</w:t>
            </w:r>
            <w:r w:rsidRPr="003E49E9">
              <w:rPr>
                <w:sz w:val="20"/>
              </w:rPr>
              <w:t xml:space="preserve"> </w:t>
            </w:r>
            <w:r>
              <w:rPr>
                <w:sz w:val="20"/>
              </w:rPr>
              <w:t>z obhajoby</w:t>
            </w:r>
            <w:r w:rsidRPr="003E49E9">
              <w:rPr>
                <w:sz w:val="20"/>
              </w:rPr>
              <w:t xml:space="preserve"> </w:t>
            </w:r>
            <w:r>
              <w:rPr>
                <w:sz w:val="20"/>
              </w:rPr>
              <w:t>dizertačnej</w:t>
            </w:r>
            <w:r w:rsidRPr="003E49E9">
              <w:rPr>
                <w:sz w:val="20"/>
              </w:rPr>
              <w:t xml:space="preserve"> </w:t>
            </w:r>
            <w:r>
              <w:rPr>
                <w:sz w:val="20"/>
              </w:rPr>
              <w:t>práce.</w:t>
            </w:r>
            <w:r w:rsidRPr="003E49E9">
              <w:rPr>
                <w:sz w:val="20"/>
              </w:rPr>
              <w:t xml:space="preserve"> </w:t>
            </w:r>
            <w:r>
              <w:rPr>
                <w:sz w:val="20"/>
              </w:rPr>
              <w:t>Podmienkou</w:t>
            </w:r>
            <w:r w:rsidRPr="003E49E9">
              <w:rPr>
                <w:sz w:val="20"/>
              </w:rPr>
              <w:t xml:space="preserve"> </w:t>
            </w:r>
            <w:r>
              <w:rPr>
                <w:sz w:val="20"/>
              </w:rPr>
              <w:t>pripustenia študenta k štátnej skúške je úspešné absolvovanie všetkých</w:t>
            </w:r>
            <w:r w:rsidRPr="003E49E9">
              <w:rPr>
                <w:sz w:val="20"/>
              </w:rPr>
              <w:t xml:space="preserve"> </w:t>
            </w:r>
            <w:r>
              <w:rPr>
                <w:sz w:val="20"/>
              </w:rPr>
              <w:t>povinných</w:t>
            </w:r>
            <w:r w:rsidRPr="003E49E9">
              <w:rPr>
                <w:sz w:val="20"/>
              </w:rPr>
              <w:t xml:space="preserve"> </w:t>
            </w:r>
            <w:r>
              <w:rPr>
                <w:sz w:val="20"/>
              </w:rPr>
              <w:t>predmetov</w:t>
            </w:r>
            <w:r w:rsidRPr="003E49E9">
              <w:rPr>
                <w:sz w:val="20"/>
              </w:rPr>
              <w:t xml:space="preserve"> </w:t>
            </w:r>
            <w:r>
              <w:rPr>
                <w:sz w:val="20"/>
              </w:rPr>
              <w:t>a stanoveného</w:t>
            </w:r>
            <w:r w:rsidRPr="003E49E9">
              <w:rPr>
                <w:sz w:val="20"/>
              </w:rPr>
              <w:t xml:space="preserve"> </w:t>
            </w:r>
            <w:r>
              <w:rPr>
                <w:sz w:val="20"/>
              </w:rPr>
              <w:t>počtu</w:t>
            </w:r>
            <w:r w:rsidRPr="003E49E9">
              <w:rPr>
                <w:sz w:val="20"/>
              </w:rPr>
              <w:t xml:space="preserve"> </w:t>
            </w:r>
            <w:r>
              <w:rPr>
                <w:sz w:val="20"/>
              </w:rPr>
              <w:t>povinne</w:t>
            </w:r>
            <w:r w:rsidRPr="003E49E9">
              <w:rPr>
                <w:sz w:val="20"/>
              </w:rPr>
              <w:t xml:space="preserve"> </w:t>
            </w:r>
            <w:r>
              <w:rPr>
                <w:sz w:val="20"/>
              </w:rPr>
              <w:t>voliteľných</w:t>
            </w:r>
            <w:r w:rsidRPr="003E49E9">
              <w:rPr>
                <w:sz w:val="20"/>
              </w:rPr>
              <w:t xml:space="preserve"> </w:t>
            </w:r>
            <w:r>
              <w:rPr>
                <w:sz w:val="20"/>
              </w:rPr>
              <w:t>predmetov a výberových predmetov zo študijnej a vedeckej časti vrátane</w:t>
            </w:r>
            <w:r w:rsidRPr="003E49E9">
              <w:rPr>
                <w:sz w:val="20"/>
              </w:rPr>
              <w:t xml:space="preserve"> </w:t>
            </w:r>
            <w:r>
              <w:rPr>
                <w:sz w:val="20"/>
              </w:rPr>
              <w:t>štátnej</w:t>
            </w:r>
            <w:r w:rsidRPr="003E49E9">
              <w:rPr>
                <w:sz w:val="20"/>
              </w:rPr>
              <w:t xml:space="preserve"> </w:t>
            </w:r>
            <w:r>
              <w:rPr>
                <w:sz w:val="20"/>
              </w:rPr>
              <w:t>skúšky</w:t>
            </w:r>
            <w:r w:rsidRPr="003E49E9">
              <w:rPr>
                <w:sz w:val="20"/>
              </w:rPr>
              <w:t xml:space="preserve"> </w:t>
            </w:r>
            <w:r>
              <w:rPr>
                <w:sz w:val="20"/>
              </w:rPr>
              <w:t>pozostávajúcej</w:t>
            </w:r>
            <w:r w:rsidRPr="003E49E9">
              <w:rPr>
                <w:sz w:val="20"/>
              </w:rPr>
              <w:t xml:space="preserve"> </w:t>
            </w:r>
            <w:r>
              <w:rPr>
                <w:sz w:val="20"/>
              </w:rPr>
              <w:t>z</w:t>
            </w:r>
            <w:r w:rsidRPr="003E49E9">
              <w:rPr>
                <w:sz w:val="20"/>
              </w:rPr>
              <w:t xml:space="preserve"> </w:t>
            </w:r>
            <w:r>
              <w:rPr>
                <w:sz w:val="20"/>
              </w:rPr>
              <w:t>obhajoby</w:t>
            </w:r>
            <w:r w:rsidRPr="003E49E9">
              <w:rPr>
                <w:sz w:val="20"/>
              </w:rPr>
              <w:t xml:space="preserve"> </w:t>
            </w:r>
            <w:r>
              <w:rPr>
                <w:sz w:val="20"/>
              </w:rPr>
              <w:t>projektu</w:t>
            </w:r>
            <w:r w:rsidRPr="003E49E9">
              <w:rPr>
                <w:sz w:val="20"/>
              </w:rPr>
              <w:t xml:space="preserve"> </w:t>
            </w:r>
            <w:r>
              <w:rPr>
                <w:sz w:val="20"/>
              </w:rPr>
              <w:t>dizertačnej</w:t>
            </w:r>
            <w:r w:rsidRPr="003E49E9">
              <w:rPr>
                <w:sz w:val="20"/>
              </w:rPr>
              <w:t xml:space="preserve"> </w:t>
            </w:r>
            <w:r>
              <w:rPr>
                <w:sz w:val="20"/>
              </w:rPr>
              <w:t>práce.</w:t>
            </w:r>
          </w:p>
          <w:p w14:paraId="5F6E9824" w14:textId="7A236D94" w:rsidR="00211AA9" w:rsidRDefault="00211AA9" w:rsidP="00211AA9">
            <w:pPr>
              <w:pStyle w:val="TableParagraph"/>
              <w:spacing w:before="120"/>
              <w:ind w:right="136"/>
              <w:jc w:val="both"/>
              <w:rPr>
                <w:sz w:val="20"/>
              </w:rPr>
            </w:pPr>
            <w:r w:rsidRPr="003E49E9">
              <w:rPr>
                <w:sz w:val="20"/>
              </w:rPr>
              <w:t>Podmienky na riadne skončenie štúdia a ďalšie pravidlá upravujúce prerušenie štúdia, individuálny študijný plán, zmenu študijného programu sú definované v Študijnom poriadku doktorandského štúdia (</w:t>
            </w:r>
            <w:hyperlink r:id="rId12" w:history="1">
              <w:r w:rsidRPr="003E49E9">
                <w:rPr>
                  <w:sz w:val="20"/>
                </w:rPr>
                <w:t>http://www.dti.sk/data/files/file-1547646184-5c3f34e89426c.pdf</w:t>
              </w:r>
            </w:hyperlink>
            <w:r w:rsidRPr="003E49E9">
              <w:rPr>
                <w:sz w:val="20"/>
              </w:rPr>
              <w:t>), ďalej vo Smernici č. R-2/2019 Zápis študijných predmetov a výsledkov kontroly študijnej úspešnosti alebo študijného výkonu študenta na Vysokej škole DTI (</w:t>
            </w:r>
            <w:hyperlink r:id="rId13" w:history="1">
              <w:r w:rsidRPr="003E49E9">
                <w:rPr>
                  <w:sz w:val="20"/>
                </w:rPr>
                <w:t>http://www.dti.sk/data/files/file-1553070728-5c91fa8860963.pdf</w:t>
              </w:r>
            </w:hyperlink>
            <w:r w:rsidRPr="003E49E9">
              <w:rPr>
                <w:sz w:val="20"/>
              </w:rPr>
              <w:t>) a Štatútu Vysokej školy DTI (http://www.dti.sk/data/files/file-1495440182-59229b36a2726.pdf)</w:t>
            </w:r>
            <w:r>
              <w:rPr>
                <w:sz w:val="20"/>
              </w:rPr>
              <w:t>.</w:t>
            </w:r>
            <w:hyperlink r:id="rId14" w:history="1"/>
          </w:p>
        </w:tc>
      </w:tr>
      <w:tr w:rsidR="00211AA9" w14:paraId="2EC98C1A" w14:textId="77777777">
        <w:trPr>
          <w:trHeight w:val="979"/>
        </w:trPr>
        <w:tc>
          <w:tcPr>
            <w:tcW w:w="3106" w:type="dxa"/>
            <w:tcBorders>
              <w:top w:val="single" w:sz="4" w:space="0" w:color="000000"/>
              <w:bottom w:val="single" w:sz="4" w:space="0" w:color="000000"/>
              <w:right w:val="single" w:sz="4" w:space="0" w:color="000000"/>
            </w:tcBorders>
          </w:tcPr>
          <w:p w14:paraId="2273A2A6" w14:textId="77777777" w:rsidR="00211AA9" w:rsidRDefault="00211AA9" w:rsidP="00211AA9">
            <w:pPr>
              <w:pStyle w:val="TableParagraph"/>
              <w:ind w:left="109" w:right="592"/>
              <w:rPr>
                <w:b/>
                <w:sz w:val="20"/>
              </w:rPr>
            </w:pPr>
            <w:r>
              <w:rPr>
                <w:b/>
                <w:sz w:val="20"/>
              </w:rPr>
              <w:t>Podmienky absolvovania</w:t>
            </w:r>
            <w:r>
              <w:rPr>
                <w:b/>
                <w:spacing w:val="1"/>
                <w:sz w:val="20"/>
              </w:rPr>
              <w:t xml:space="preserve"> </w:t>
            </w:r>
            <w:r>
              <w:rPr>
                <w:b/>
                <w:sz w:val="20"/>
              </w:rPr>
              <w:t>jednotlivých</w:t>
            </w:r>
            <w:r>
              <w:rPr>
                <w:b/>
                <w:spacing w:val="-7"/>
                <w:sz w:val="20"/>
              </w:rPr>
              <w:t xml:space="preserve"> </w:t>
            </w:r>
            <w:r>
              <w:rPr>
                <w:b/>
                <w:sz w:val="20"/>
              </w:rPr>
              <w:t>častí</w:t>
            </w:r>
            <w:r>
              <w:rPr>
                <w:b/>
                <w:spacing w:val="-8"/>
                <w:sz w:val="20"/>
              </w:rPr>
              <w:t xml:space="preserve"> </w:t>
            </w:r>
            <w:r>
              <w:rPr>
                <w:b/>
                <w:sz w:val="20"/>
              </w:rPr>
              <w:t>študijného</w:t>
            </w:r>
            <w:r>
              <w:rPr>
                <w:b/>
                <w:spacing w:val="-42"/>
                <w:sz w:val="20"/>
              </w:rPr>
              <w:t xml:space="preserve"> </w:t>
            </w:r>
            <w:r>
              <w:rPr>
                <w:b/>
                <w:sz w:val="20"/>
              </w:rPr>
              <w:t>programu</w:t>
            </w:r>
            <w:r>
              <w:rPr>
                <w:b/>
                <w:spacing w:val="-3"/>
                <w:sz w:val="20"/>
              </w:rPr>
              <w:t xml:space="preserve"> </w:t>
            </w:r>
            <w:r>
              <w:rPr>
                <w:b/>
                <w:sz w:val="20"/>
              </w:rPr>
              <w:t>a</w:t>
            </w:r>
            <w:r>
              <w:rPr>
                <w:b/>
                <w:spacing w:val="-4"/>
                <w:sz w:val="20"/>
              </w:rPr>
              <w:t xml:space="preserve"> </w:t>
            </w:r>
            <w:r>
              <w:rPr>
                <w:b/>
                <w:sz w:val="20"/>
              </w:rPr>
              <w:t>postup</w:t>
            </w:r>
            <w:r>
              <w:rPr>
                <w:b/>
                <w:spacing w:val="-3"/>
                <w:sz w:val="20"/>
              </w:rPr>
              <w:t xml:space="preserve"> </w:t>
            </w:r>
            <w:r>
              <w:rPr>
                <w:b/>
                <w:sz w:val="20"/>
              </w:rPr>
              <w:t>študenta</w:t>
            </w:r>
          </w:p>
          <w:p w14:paraId="49337AAB" w14:textId="77777777" w:rsidR="00211AA9" w:rsidRDefault="00211AA9" w:rsidP="00211AA9">
            <w:pPr>
              <w:pStyle w:val="TableParagraph"/>
              <w:spacing w:before="1" w:line="225" w:lineRule="exact"/>
              <w:ind w:left="109"/>
              <w:rPr>
                <w:b/>
                <w:sz w:val="20"/>
              </w:rPr>
            </w:pPr>
            <w:r>
              <w:rPr>
                <w:b/>
                <w:sz w:val="20"/>
              </w:rPr>
              <w:t>v</w:t>
            </w:r>
            <w:r>
              <w:rPr>
                <w:b/>
                <w:spacing w:val="-3"/>
                <w:sz w:val="20"/>
              </w:rPr>
              <w:t xml:space="preserve"> </w:t>
            </w:r>
            <w:r>
              <w:rPr>
                <w:b/>
                <w:sz w:val="20"/>
              </w:rPr>
              <w:t>študijnom</w:t>
            </w:r>
            <w:r>
              <w:rPr>
                <w:b/>
                <w:spacing w:val="-3"/>
                <w:sz w:val="20"/>
              </w:rPr>
              <w:t xml:space="preserve"> </w:t>
            </w:r>
            <w:r>
              <w:rPr>
                <w:b/>
                <w:sz w:val="20"/>
              </w:rPr>
              <w:t>programe</w:t>
            </w:r>
          </w:p>
        </w:tc>
        <w:tc>
          <w:tcPr>
            <w:tcW w:w="6236" w:type="dxa"/>
            <w:tcBorders>
              <w:top w:val="single" w:sz="4" w:space="0" w:color="000000"/>
              <w:left w:val="single" w:sz="4" w:space="0" w:color="000000"/>
              <w:bottom w:val="single" w:sz="4" w:space="0" w:color="000000"/>
            </w:tcBorders>
          </w:tcPr>
          <w:p w14:paraId="56F5CD15" w14:textId="77777777" w:rsidR="00211AA9" w:rsidRDefault="00211AA9" w:rsidP="00211AA9">
            <w:pPr>
              <w:pStyle w:val="TableParagraph"/>
              <w:ind w:left="0"/>
              <w:rPr>
                <w:rFonts w:ascii="Times New Roman"/>
                <w:sz w:val="18"/>
              </w:rPr>
            </w:pPr>
          </w:p>
        </w:tc>
      </w:tr>
      <w:tr w:rsidR="00211AA9" w14:paraId="1CF8D44E" w14:textId="77777777">
        <w:trPr>
          <w:trHeight w:val="1218"/>
        </w:trPr>
        <w:tc>
          <w:tcPr>
            <w:tcW w:w="3106" w:type="dxa"/>
            <w:tcBorders>
              <w:top w:val="single" w:sz="4" w:space="0" w:color="000000"/>
              <w:bottom w:val="single" w:sz="4" w:space="0" w:color="000000"/>
              <w:right w:val="single" w:sz="4" w:space="0" w:color="000000"/>
            </w:tcBorders>
          </w:tcPr>
          <w:p w14:paraId="05108363" w14:textId="77777777" w:rsidR="00211AA9" w:rsidRDefault="00211AA9" w:rsidP="00211AA9">
            <w:pPr>
              <w:pStyle w:val="TableParagraph"/>
              <w:ind w:left="558" w:right="368"/>
              <w:rPr>
                <w:b/>
                <w:sz w:val="20"/>
              </w:rPr>
            </w:pPr>
            <w:r>
              <w:rPr>
                <w:b/>
                <w:sz w:val="20"/>
              </w:rPr>
              <w:t>Počet</w:t>
            </w:r>
            <w:r>
              <w:rPr>
                <w:b/>
                <w:spacing w:val="-4"/>
                <w:sz w:val="20"/>
              </w:rPr>
              <w:t xml:space="preserve"> </w:t>
            </w:r>
            <w:r>
              <w:rPr>
                <w:b/>
                <w:sz w:val="20"/>
              </w:rPr>
              <w:t>kreditov</w:t>
            </w:r>
            <w:r>
              <w:rPr>
                <w:b/>
                <w:spacing w:val="-4"/>
                <w:sz w:val="20"/>
              </w:rPr>
              <w:t xml:space="preserve"> </w:t>
            </w:r>
            <w:r>
              <w:rPr>
                <w:b/>
                <w:sz w:val="20"/>
              </w:rPr>
              <w:t>za</w:t>
            </w:r>
            <w:r>
              <w:rPr>
                <w:b/>
                <w:spacing w:val="-4"/>
                <w:sz w:val="20"/>
              </w:rPr>
              <w:t xml:space="preserve"> </w:t>
            </w:r>
            <w:r>
              <w:rPr>
                <w:b/>
                <w:sz w:val="20"/>
              </w:rPr>
              <w:t>povinné</w:t>
            </w:r>
            <w:r>
              <w:rPr>
                <w:b/>
                <w:spacing w:val="-42"/>
                <w:sz w:val="20"/>
              </w:rPr>
              <w:t xml:space="preserve"> </w:t>
            </w:r>
            <w:r>
              <w:rPr>
                <w:b/>
                <w:sz w:val="20"/>
              </w:rPr>
              <w:t>predmety potrebných na</w:t>
            </w:r>
            <w:r>
              <w:rPr>
                <w:b/>
                <w:spacing w:val="1"/>
                <w:sz w:val="20"/>
              </w:rPr>
              <w:t xml:space="preserve"> </w:t>
            </w:r>
            <w:r>
              <w:rPr>
                <w:b/>
                <w:sz w:val="20"/>
              </w:rPr>
              <w:t>riadne</w:t>
            </w:r>
            <w:r>
              <w:rPr>
                <w:b/>
                <w:spacing w:val="44"/>
                <w:sz w:val="20"/>
              </w:rPr>
              <w:t xml:space="preserve"> </w:t>
            </w:r>
            <w:r>
              <w:rPr>
                <w:b/>
                <w:sz w:val="20"/>
              </w:rPr>
              <w:t>skončenie</w:t>
            </w:r>
          </w:p>
          <w:p w14:paraId="658D1A72" w14:textId="77777777" w:rsidR="00211AA9" w:rsidRDefault="00211AA9" w:rsidP="00211AA9">
            <w:pPr>
              <w:pStyle w:val="TableParagraph"/>
              <w:spacing w:line="243" w:lineRule="exact"/>
              <w:ind w:left="558"/>
              <w:rPr>
                <w:b/>
                <w:sz w:val="20"/>
              </w:rPr>
            </w:pPr>
            <w:r>
              <w:rPr>
                <w:b/>
                <w:sz w:val="20"/>
              </w:rPr>
              <w:t>štúdia/ukončenie</w:t>
            </w:r>
            <w:r>
              <w:rPr>
                <w:b/>
                <w:spacing w:val="-3"/>
                <w:sz w:val="20"/>
              </w:rPr>
              <w:t xml:space="preserve"> </w:t>
            </w:r>
            <w:r>
              <w:rPr>
                <w:b/>
                <w:sz w:val="20"/>
              </w:rPr>
              <w:t>časti</w:t>
            </w:r>
          </w:p>
          <w:p w14:paraId="713C6B11" w14:textId="77777777" w:rsidR="00211AA9" w:rsidRDefault="00211AA9" w:rsidP="00211AA9">
            <w:pPr>
              <w:pStyle w:val="TableParagraph"/>
              <w:spacing w:line="225" w:lineRule="exact"/>
              <w:ind w:left="558"/>
              <w:rPr>
                <w:b/>
                <w:sz w:val="20"/>
              </w:rPr>
            </w:pPr>
            <w:r>
              <w:rPr>
                <w:b/>
                <w:sz w:val="20"/>
              </w:rPr>
              <w:t>štúdia</w:t>
            </w:r>
          </w:p>
        </w:tc>
        <w:tc>
          <w:tcPr>
            <w:tcW w:w="6236" w:type="dxa"/>
            <w:tcBorders>
              <w:top w:val="single" w:sz="4" w:space="0" w:color="000000"/>
              <w:left w:val="single" w:sz="4" w:space="0" w:color="000000"/>
              <w:bottom w:val="single" w:sz="4" w:space="0" w:color="000000"/>
            </w:tcBorders>
          </w:tcPr>
          <w:p w14:paraId="35E45B58" w14:textId="77777777" w:rsidR="00211AA9" w:rsidRDefault="00211AA9" w:rsidP="00211AA9">
            <w:pPr>
              <w:pStyle w:val="TableParagraph"/>
              <w:spacing w:line="241" w:lineRule="exact"/>
              <w:rPr>
                <w:sz w:val="20"/>
              </w:rPr>
            </w:pPr>
            <w:r>
              <w:rPr>
                <w:sz w:val="20"/>
              </w:rPr>
              <w:t>86</w:t>
            </w:r>
          </w:p>
          <w:p w14:paraId="149115AA" w14:textId="77777777" w:rsidR="00211AA9" w:rsidRDefault="00211AA9" w:rsidP="00211AA9">
            <w:pPr>
              <w:pStyle w:val="TableParagraph"/>
              <w:rPr>
                <w:sz w:val="20"/>
              </w:rPr>
            </w:pPr>
            <w:r>
              <w:rPr>
                <w:sz w:val="20"/>
              </w:rPr>
              <w:t>(36</w:t>
            </w:r>
            <w:r>
              <w:rPr>
                <w:spacing w:val="-2"/>
                <w:sz w:val="20"/>
              </w:rPr>
              <w:t xml:space="preserve"> </w:t>
            </w:r>
            <w:r>
              <w:rPr>
                <w:sz w:val="20"/>
              </w:rPr>
              <w:t>študijná</w:t>
            </w:r>
            <w:r>
              <w:rPr>
                <w:spacing w:val="-2"/>
                <w:sz w:val="20"/>
              </w:rPr>
              <w:t xml:space="preserve"> </w:t>
            </w:r>
            <w:r>
              <w:rPr>
                <w:sz w:val="20"/>
              </w:rPr>
              <w:t>časť</w:t>
            </w:r>
            <w:r>
              <w:rPr>
                <w:spacing w:val="-1"/>
                <w:sz w:val="20"/>
              </w:rPr>
              <w:t xml:space="preserve"> </w:t>
            </w:r>
            <w:r>
              <w:rPr>
                <w:sz w:val="20"/>
              </w:rPr>
              <w:t>+</w:t>
            </w:r>
            <w:r>
              <w:rPr>
                <w:spacing w:val="43"/>
                <w:sz w:val="20"/>
              </w:rPr>
              <w:t xml:space="preserve"> </w:t>
            </w:r>
            <w:r>
              <w:rPr>
                <w:sz w:val="20"/>
              </w:rPr>
              <w:t>20</w:t>
            </w:r>
            <w:r>
              <w:rPr>
                <w:spacing w:val="-2"/>
                <w:sz w:val="20"/>
              </w:rPr>
              <w:t xml:space="preserve"> </w:t>
            </w:r>
            <w:r>
              <w:rPr>
                <w:sz w:val="20"/>
              </w:rPr>
              <w:t>dizertačná</w:t>
            </w:r>
            <w:r>
              <w:rPr>
                <w:spacing w:val="-2"/>
                <w:sz w:val="20"/>
              </w:rPr>
              <w:t xml:space="preserve"> </w:t>
            </w:r>
            <w:r>
              <w:rPr>
                <w:sz w:val="20"/>
              </w:rPr>
              <w:t>skúška</w:t>
            </w:r>
            <w:r>
              <w:rPr>
                <w:spacing w:val="-1"/>
                <w:sz w:val="20"/>
              </w:rPr>
              <w:t xml:space="preserve"> </w:t>
            </w:r>
            <w:r>
              <w:rPr>
                <w:sz w:val="20"/>
              </w:rPr>
              <w:t>+</w:t>
            </w:r>
            <w:r>
              <w:rPr>
                <w:spacing w:val="-3"/>
                <w:sz w:val="20"/>
              </w:rPr>
              <w:t xml:space="preserve"> </w:t>
            </w:r>
            <w:r>
              <w:rPr>
                <w:sz w:val="20"/>
              </w:rPr>
              <w:t>30 príspevok</w:t>
            </w:r>
            <w:r>
              <w:rPr>
                <w:spacing w:val="-2"/>
                <w:sz w:val="20"/>
              </w:rPr>
              <w:t xml:space="preserve"> </w:t>
            </w:r>
            <w:r>
              <w:rPr>
                <w:sz w:val="20"/>
              </w:rPr>
              <w:t>špičkovej</w:t>
            </w:r>
            <w:r>
              <w:rPr>
                <w:spacing w:val="-1"/>
                <w:sz w:val="20"/>
              </w:rPr>
              <w:t xml:space="preserve"> </w:t>
            </w:r>
            <w:r>
              <w:rPr>
                <w:sz w:val="20"/>
              </w:rPr>
              <w:t>kvality)</w:t>
            </w:r>
          </w:p>
        </w:tc>
      </w:tr>
      <w:tr w:rsidR="00211AA9" w14:paraId="0E6CB89F" w14:textId="77777777">
        <w:trPr>
          <w:trHeight w:val="1221"/>
        </w:trPr>
        <w:tc>
          <w:tcPr>
            <w:tcW w:w="3106" w:type="dxa"/>
            <w:tcBorders>
              <w:top w:val="single" w:sz="4" w:space="0" w:color="000000"/>
              <w:bottom w:val="single" w:sz="4" w:space="0" w:color="000000"/>
              <w:right w:val="single" w:sz="4" w:space="0" w:color="000000"/>
            </w:tcBorders>
          </w:tcPr>
          <w:p w14:paraId="10F57AFF" w14:textId="77777777" w:rsidR="00211AA9" w:rsidRDefault="00211AA9" w:rsidP="00211AA9">
            <w:pPr>
              <w:pStyle w:val="TableParagraph"/>
              <w:ind w:left="558" w:right="368"/>
              <w:rPr>
                <w:b/>
                <w:sz w:val="20"/>
              </w:rPr>
            </w:pPr>
            <w:r>
              <w:rPr>
                <w:b/>
                <w:sz w:val="20"/>
              </w:rPr>
              <w:t>Počet</w:t>
            </w:r>
            <w:r>
              <w:rPr>
                <w:b/>
                <w:spacing w:val="-4"/>
                <w:sz w:val="20"/>
              </w:rPr>
              <w:t xml:space="preserve"> </w:t>
            </w:r>
            <w:r>
              <w:rPr>
                <w:b/>
                <w:sz w:val="20"/>
              </w:rPr>
              <w:t>kreditov</w:t>
            </w:r>
            <w:r>
              <w:rPr>
                <w:b/>
                <w:spacing w:val="-4"/>
                <w:sz w:val="20"/>
              </w:rPr>
              <w:t xml:space="preserve"> </w:t>
            </w:r>
            <w:r>
              <w:rPr>
                <w:b/>
                <w:sz w:val="20"/>
              </w:rPr>
              <w:t>za</w:t>
            </w:r>
            <w:r>
              <w:rPr>
                <w:b/>
                <w:spacing w:val="-4"/>
                <w:sz w:val="20"/>
              </w:rPr>
              <w:t xml:space="preserve"> </w:t>
            </w:r>
            <w:r>
              <w:rPr>
                <w:b/>
                <w:sz w:val="20"/>
              </w:rPr>
              <w:t>povinne</w:t>
            </w:r>
            <w:r>
              <w:rPr>
                <w:b/>
                <w:spacing w:val="-42"/>
                <w:sz w:val="20"/>
              </w:rPr>
              <w:t xml:space="preserve"> </w:t>
            </w:r>
            <w:r>
              <w:rPr>
                <w:b/>
                <w:sz w:val="20"/>
              </w:rPr>
              <w:t>voliteľné</w:t>
            </w:r>
            <w:r>
              <w:rPr>
                <w:b/>
                <w:spacing w:val="-1"/>
                <w:sz w:val="20"/>
              </w:rPr>
              <w:t xml:space="preserve"> </w:t>
            </w:r>
            <w:r>
              <w:rPr>
                <w:b/>
                <w:sz w:val="20"/>
              </w:rPr>
              <w:t>predmety</w:t>
            </w:r>
          </w:p>
          <w:p w14:paraId="347C4721" w14:textId="77777777" w:rsidR="00211AA9" w:rsidRDefault="00211AA9" w:rsidP="00211AA9">
            <w:pPr>
              <w:pStyle w:val="TableParagraph"/>
              <w:spacing w:line="243" w:lineRule="exact"/>
              <w:ind w:left="558"/>
              <w:rPr>
                <w:b/>
                <w:sz w:val="20"/>
              </w:rPr>
            </w:pPr>
            <w:r>
              <w:rPr>
                <w:b/>
                <w:sz w:val="20"/>
              </w:rPr>
              <w:t>potrebných</w:t>
            </w:r>
            <w:r>
              <w:rPr>
                <w:b/>
                <w:spacing w:val="-3"/>
                <w:sz w:val="20"/>
              </w:rPr>
              <w:t xml:space="preserve"> </w:t>
            </w:r>
            <w:r>
              <w:rPr>
                <w:b/>
                <w:sz w:val="20"/>
              </w:rPr>
              <w:t>na</w:t>
            </w:r>
            <w:r>
              <w:rPr>
                <w:b/>
                <w:spacing w:val="-3"/>
                <w:sz w:val="20"/>
              </w:rPr>
              <w:t xml:space="preserve"> </w:t>
            </w:r>
            <w:r>
              <w:rPr>
                <w:b/>
                <w:sz w:val="20"/>
              </w:rPr>
              <w:t>riadne</w:t>
            </w:r>
          </w:p>
          <w:p w14:paraId="1EC18333" w14:textId="77777777" w:rsidR="00211AA9" w:rsidRDefault="00211AA9" w:rsidP="00211AA9">
            <w:pPr>
              <w:pStyle w:val="TableParagraph"/>
              <w:spacing w:line="243" w:lineRule="exact"/>
              <w:ind w:left="558"/>
              <w:rPr>
                <w:b/>
                <w:sz w:val="20"/>
              </w:rPr>
            </w:pPr>
            <w:r>
              <w:rPr>
                <w:b/>
                <w:sz w:val="20"/>
              </w:rPr>
              <w:t>skončenie</w:t>
            </w:r>
            <w:r>
              <w:rPr>
                <w:b/>
                <w:spacing w:val="-6"/>
                <w:sz w:val="20"/>
              </w:rPr>
              <w:t xml:space="preserve"> </w:t>
            </w:r>
            <w:r>
              <w:rPr>
                <w:b/>
                <w:sz w:val="20"/>
              </w:rPr>
              <w:t>štúdia/ukončenie</w:t>
            </w:r>
          </w:p>
          <w:p w14:paraId="00D2F693" w14:textId="77777777" w:rsidR="00211AA9" w:rsidRDefault="00211AA9" w:rsidP="00211AA9">
            <w:pPr>
              <w:pStyle w:val="TableParagraph"/>
              <w:spacing w:before="1" w:line="225" w:lineRule="exact"/>
              <w:ind w:left="558"/>
              <w:rPr>
                <w:b/>
                <w:sz w:val="20"/>
              </w:rPr>
            </w:pPr>
            <w:r>
              <w:rPr>
                <w:b/>
                <w:sz w:val="20"/>
              </w:rPr>
              <w:t>časti</w:t>
            </w:r>
            <w:r>
              <w:rPr>
                <w:b/>
                <w:spacing w:val="-3"/>
                <w:sz w:val="20"/>
              </w:rPr>
              <w:t xml:space="preserve"> </w:t>
            </w:r>
            <w:r>
              <w:rPr>
                <w:b/>
                <w:sz w:val="20"/>
              </w:rPr>
              <w:t>štúdia</w:t>
            </w:r>
          </w:p>
        </w:tc>
        <w:tc>
          <w:tcPr>
            <w:tcW w:w="6236" w:type="dxa"/>
            <w:tcBorders>
              <w:top w:val="single" w:sz="4" w:space="0" w:color="000000"/>
              <w:left w:val="single" w:sz="4" w:space="0" w:color="000000"/>
              <w:bottom w:val="single" w:sz="4" w:space="0" w:color="000000"/>
            </w:tcBorders>
          </w:tcPr>
          <w:p w14:paraId="384A1DF9" w14:textId="77777777" w:rsidR="00211AA9" w:rsidRDefault="00211AA9" w:rsidP="00211AA9">
            <w:pPr>
              <w:pStyle w:val="TableParagraph"/>
              <w:spacing w:line="243" w:lineRule="exact"/>
              <w:rPr>
                <w:sz w:val="20"/>
              </w:rPr>
            </w:pPr>
            <w:r>
              <w:rPr>
                <w:sz w:val="20"/>
              </w:rPr>
              <w:t>48</w:t>
            </w:r>
            <w:r>
              <w:rPr>
                <w:spacing w:val="-3"/>
                <w:sz w:val="20"/>
              </w:rPr>
              <w:t xml:space="preserve"> </w:t>
            </w:r>
            <w:r>
              <w:rPr>
                <w:sz w:val="20"/>
              </w:rPr>
              <w:t>(18</w:t>
            </w:r>
            <w:r>
              <w:rPr>
                <w:spacing w:val="-1"/>
                <w:sz w:val="20"/>
              </w:rPr>
              <w:t xml:space="preserve"> </w:t>
            </w:r>
            <w:r>
              <w:rPr>
                <w:sz w:val="20"/>
              </w:rPr>
              <w:t>študijná</w:t>
            </w:r>
            <w:r>
              <w:rPr>
                <w:spacing w:val="-1"/>
                <w:sz w:val="20"/>
              </w:rPr>
              <w:t xml:space="preserve"> </w:t>
            </w:r>
            <w:r>
              <w:rPr>
                <w:sz w:val="20"/>
              </w:rPr>
              <w:t>časť</w:t>
            </w:r>
            <w:r>
              <w:rPr>
                <w:spacing w:val="-1"/>
                <w:sz w:val="20"/>
              </w:rPr>
              <w:t xml:space="preserve"> </w:t>
            </w:r>
            <w:r>
              <w:rPr>
                <w:sz w:val="20"/>
              </w:rPr>
              <w:t>+</w:t>
            </w:r>
            <w:r>
              <w:rPr>
                <w:spacing w:val="-1"/>
                <w:sz w:val="20"/>
              </w:rPr>
              <w:t xml:space="preserve"> </w:t>
            </w:r>
            <w:r>
              <w:rPr>
                <w:sz w:val="20"/>
              </w:rPr>
              <w:t>30</w:t>
            </w:r>
            <w:r>
              <w:rPr>
                <w:spacing w:val="-1"/>
                <w:sz w:val="20"/>
              </w:rPr>
              <w:t xml:space="preserve"> </w:t>
            </w:r>
            <w:r>
              <w:rPr>
                <w:sz w:val="20"/>
              </w:rPr>
              <w:t>vedecká</w:t>
            </w:r>
            <w:r>
              <w:rPr>
                <w:spacing w:val="-1"/>
                <w:sz w:val="20"/>
              </w:rPr>
              <w:t xml:space="preserve"> </w:t>
            </w:r>
            <w:r>
              <w:rPr>
                <w:sz w:val="20"/>
              </w:rPr>
              <w:t>časť)</w:t>
            </w:r>
          </w:p>
        </w:tc>
      </w:tr>
      <w:tr w:rsidR="00211AA9" w14:paraId="2E157212" w14:textId="77777777">
        <w:trPr>
          <w:trHeight w:val="1221"/>
        </w:trPr>
        <w:tc>
          <w:tcPr>
            <w:tcW w:w="3106" w:type="dxa"/>
            <w:tcBorders>
              <w:top w:val="single" w:sz="4" w:space="0" w:color="000000"/>
              <w:bottom w:val="single" w:sz="4" w:space="0" w:color="000000"/>
              <w:right w:val="single" w:sz="4" w:space="0" w:color="000000"/>
            </w:tcBorders>
          </w:tcPr>
          <w:p w14:paraId="7BF35E8F" w14:textId="77777777" w:rsidR="00211AA9" w:rsidRDefault="00211AA9" w:rsidP="00211AA9">
            <w:pPr>
              <w:pStyle w:val="TableParagraph"/>
              <w:ind w:left="558" w:right="273"/>
              <w:rPr>
                <w:b/>
                <w:sz w:val="20"/>
              </w:rPr>
            </w:pPr>
            <w:r>
              <w:rPr>
                <w:b/>
                <w:sz w:val="20"/>
              </w:rPr>
              <w:t>Počet</w:t>
            </w:r>
            <w:r>
              <w:rPr>
                <w:b/>
                <w:spacing w:val="-4"/>
                <w:sz w:val="20"/>
              </w:rPr>
              <w:t xml:space="preserve"> </w:t>
            </w:r>
            <w:r>
              <w:rPr>
                <w:b/>
                <w:sz w:val="20"/>
              </w:rPr>
              <w:t>kreditov</w:t>
            </w:r>
            <w:r>
              <w:rPr>
                <w:b/>
                <w:spacing w:val="-5"/>
                <w:sz w:val="20"/>
              </w:rPr>
              <w:t xml:space="preserve"> </w:t>
            </w:r>
            <w:r>
              <w:rPr>
                <w:b/>
                <w:sz w:val="20"/>
              </w:rPr>
              <w:t>za</w:t>
            </w:r>
            <w:r>
              <w:rPr>
                <w:b/>
                <w:spacing w:val="-5"/>
                <w:sz w:val="20"/>
              </w:rPr>
              <w:t xml:space="preserve"> </w:t>
            </w:r>
            <w:r>
              <w:rPr>
                <w:b/>
                <w:sz w:val="20"/>
              </w:rPr>
              <w:t>výberové</w:t>
            </w:r>
            <w:r>
              <w:rPr>
                <w:b/>
                <w:spacing w:val="-42"/>
                <w:sz w:val="20"/>
              </w:rPr>
              <w:t xml:space="preserve"> </w:t>
            </w:r>
            <w:r>
              <w:rPr>
                <w:b/>
                <w:sz w:val="20"/>
              </w:rPr>
              <w:t>predmety potrebných na</w:t>
            </w:r>
            <w:r>
              <w:rPr>
                <w:b/>
                <w:spacing w:val="1"/>
                <w:sz w:val="20"/>
              </w:rPr>
              <w:t xml:space="preserve"> </w:t>
            </w:r>
            <w:r>
              <w:rPr>
                <w:b/>
                <w:sz w:val="20"/>
              </w:rPr>
              <w:t>riadne</w:t>
            </w:r>
            <w:r>
              <w:rPr>
                <w:b/>
                <w:spacing w:val="-1"/>
                <w:sz w:val="20"/>
              </w:rPr>
              <w:t xml:space="preserve"> </w:t>
            </w:r>
            <w:r>
              <w:rPr>
                <w:b/>
                <w:sz w:val="20"/>
              </w:rPr>
              <w:t>skončenie</w:t>
            </w:r>
          </w:p>
          <w:p w14:paraId="427F99FF" w14:textId="77777777" w:rsidR="00211AA9" w:rsidRDefault="00211AA9" w:rsidP="00211AA9">
            <w:pPr>
              <w:pStyle w:val="TableParagraph"/>
              <w:ind w:left="558"/>
              <w:rPr>
                <w:b/>
                <w:sz w:val="20"/>
              </w:rPr>
            </w:pPr>
            <w:r>
              <w:rPr>
                <w:b/>
                <w:sz w:val="20"/>
              </w:rPr>
              <w:t>štúdia/ukončenie</w:t>
            </w:r>
            <w:r>
              <w:rPr>
                <w:b/>
                <w:spacing w:val="-3"/>
                <w:sz w:val="20"/>
              </w:rPr>
              <w:t xml:space="preserve"> </w:t>
            </w:r>
            <w:r>
              <w:rPr>
                <w:b/>
                <w:sz w:val="20"/>
              </w:rPr>
              <w:t>časti</w:t>
            </w:r>
          </w:p>
          <w:p w14:paraId="3443A3D4" w14:textId="77777777" w:rsidR="00211AA9" w:rsidRDefault="00211AA9" w:rsidP="00211AA9">
            <w:pPr>
              <w:pStyle w:val="TableParagraph"/>
              <w:spacing w:line="225" w:lineRule="exact"/>
              <w:ind w:left="558"/>
              <w:rPr>
                <w:b/>
                <w:sz w:val="20"/>
              </w:rPr>
            </w:pPr>
            <w:r>
              <w:rPr>
                <w:b/>
                <w:sz w:val="20"/>
              </w:rPr>
              <w:t>štúdia</w:t>
            </w:r>
          </w:p>
        </w:tc>
        <w:tc>
          <w:tcPr>
            <w:tcW w:w="6236" w:type="dxa"/>
            <w:tcBorders>
              <w:top w:val="single" w:sz="4" w:space="0" w:color="000000"/>
              <w:left w:val="single" w:sz="4" w:space="0" w:color="000000"/>
              <w:bottom w:val="single" w:sz="4" w:space="0" w:color="000000"/>
            </w:tcBorders>
          </w:tcPr>
          <w:p w14:paraId="21F0CDD7" w14:textId="77777777" w:rsidR="00211AA9" w:rsidRDefault="00211AA9" w:rsidP="00211AA9">
            <w:pPr>
              <w:pStyle w:val="TableParagraph"/>
              <w:spacing w:line="243" w:lineRule="exact"/>
              <w:rPr>
                <w:sz w:val="20"/>
              </w:rPr>
            </w:pPr>
            <w:r>
              <w:rPr>
                <w:sz w:val="20"/>
              </w:rPr>
              <w:t>6</w:t>
            </w:r>
            <w:r>
              <w:rPr>
                <w:spacing w:val="-2"/>
                <w:sz w:val="20"/>
              </w:rPr>
              <w:t xml:space="preserve"> </w:t>
            </w:r>
            <w:r>
              <w:rPr>
                <w:sz w:val="20"/>
              </w:rPr>
              <w:t>(študijná</w:t>
            </w:r>
            <w:r>
              <w:rPr>
                <w:spacing w:val="-1"/>
                <w:sz w:val="20"/>
              </w:rPr>
              <w:t xml:space="preserve"> </w:t>
            </w:r>
            <w:r>
              <w:rPr>
                <w:sz w:val="20"/>
              </w:rPr>
              <w:t>časť)</w:t>
            </w:r>
          </w:p>
        </w:tc>
      </w:tr>
      <w:tr w:rsidR="00211AA9" w14:paraId="597ACDC3" w14:textId="77777777">
        <w:trPr>
          <w:trHeight w:val="976"/>
        </w:trPr>
        <w:tc>
          <w:tcPr>
            <w:tcW w:w="3106" w:type="dxa"/>
            <w:tcBorders>
              <w:top w:val="single" w:sz="4" w:space="0" w:color="000000"/>
              <w:bottom w:val="single" w:sz="4" w:space="0" w:color="000000"/>
              <w:right w:val="single" w:sz="4" w:space="0" w:color="000000"/>
            </w:tcBorders>
          </w:tcPr>
          <w:p w14:paraId="07C5E287" w14:textId="77777777" w:rsidR="00211AA9" w:rsidRDefault="00211AA9" w:rsidP="00211AA9">
            <w:pPr>
              <w:pStyle w:val="TableParagraph"/>
              <w:ind w:left="558" w:right="123"/>
              <w:rPr>
                <w:b/>
                <w:sz w:val="20"/>
              </w:rPr>
            </w:pPr>
            <w:r>
              <w:rPr>
                <w:b/>
                <w:sz w:val="20"/>
              </w:rPr>
              <w:t>Počet kreditov za záverečnú</w:t>
            </w:r>
            <w:r>
              <w:rPr>
                <w:b/>
                <w:spacing w:val="1"/>
                <w:sz w:val="20"/>
              </w:rPr>
              <w:t xml:space="preserve"> </w:t>
            </w:r>
            <w:r>
              <w:rPr>
                <w:b/>
                <w:sz w:val="20"/>
              </w:rPr>
              <w:t>prácu a obhajobu záverečnej</w:t>
            </w:r>
            <w:r>
              <w:rPr>
                <w:b/>
                <w:spacing w:val="-44"/>
                <w:sz w:val="20"/>
              </w:rPr>
              <w:t xml:space="preserve"> </w:t>
            </w:r>
            <w:r>
              <w:rPr>
                <w:b/>
                <w:sz w:val="20"/>
              </w:rPr>
              <w:t>práce</w:t>
            </w:r>
            <w:r>
              <w:rPr>
                <w:b/>
                <w:spacing w:val="-2"/>
                <w:sz w:val="20"/>
              </w:rPr>
              <w:t xml:space="preserve"> </w:t>
            </w:r>
            <w:r>
              <w:rPr>
                <w:b/>
                <w:sz w:val="20"/>
              </w:rPr>
              <w:t>potrebných</w:t>
            </w:r>
            <w:r>
              <w:rPr>
                <w:b/>
                <w:spacing w:val="-4"/>
                <w:sz w:val="20"/>
              </w:rPr>
              <w:t xml:space="preserve"> </w:t>
            </w:r>
            <w:r>
              <w:rPr>
                <w:b/>
                <w:sz w:val="20"/>
              </w:rPr>
              <w:t>na</w:t>
            </w:r>
            <w:r>
              <w:rPr>
                <w:b/>
                <w:spacing w:val="-3"/>
                <w:sz w:val="20"/>
              </w:rPr>
              <w:t xml:space="preserve"> </w:t>
            </w:r>
            <w:r>
              <w:rPr>
                <w:b/>
                <w:sz w:val="20"/>
              </w:rPr>
              <w:t>riadne</w:t>
            </w:r>
          </w:p>
          <w:p w14:paraId="4D8FFB2E" w14:textId="77777777" w:rsidR="00211AA9" w:rsidRDefault="00211AA9" w:rsidP="00211AA9">
            <w:pPr>
              <w:pStyle w:val="TableParagraph"/>
              <w:spacing w:line="225" w:lineRule="exact"/>
              <w:ind w:left="558"/>
              <w:rPr>
                <w:b/>
                <w:sz w:val="20"/>
              </w:rPr>
            </w:pPr>
            <w:r>
              <w:rPr>
                <w:b/>
                <w:sz w:val="20"/>
              </w:rPr>
              <w:t>skončenie</w:t>
            </w:r>
            <w:r>
              <w:rPr>
                <w:b/>
                <w:spacing w:val="-3"/>
                <w:sz w:val="20"/>
              </w:rPr>
              <w:t xml:space="preserve"> </w:t>
            </w:r>
            <w:r>
              <w:rPr>
                <w:b/>
                <w:sz w:val="20"/>
              </w:rPr>
              <w:t>štúdia</w:t>
            </w:r>
          </w:p>
        </w:tc>
        <w:tc>
          <w:tcPr>
            <w:tcW w:w="6236" w:type="dxa"/>
            <w:tcBorders>
              <w:top w:val="single" w:sz="4" w:space="0" w:color="000000"/>
              <w:left w:val="single" w:sz="4" w:space="0" w:color="000000"/>
              <w:bottom w:val="single" w:sz="4" w:space="0" w:color="000000"/>
            </w:tcBorders>
          </w:tcPr>
          <w:p w14:paraId="27A3FF03" w14:textId="77777777" w:rsidR="00211AA9" w:rsidRDefault="00211AA9" w:rsidP="00211AA9">
            <w:pPr>
              <w:pStyle w:val="TableParagraph"/>
              <w:spacing w:line="243" w:lineRule="exact"/>
              <w:rPr>
                <w:sz w:val="20"/>
              </w:rPr>
            </w:pPr>
            <w:r>
              <w:rPr>
                <w:sz w:val="20"/>
              </w:rPr>
              <w:t>40</w:t>
            </w:r>
          </w:p>
        </w:tc>
      </w:tr>
      <w:tr w:rsidR="00211AA9" w14:paraId="1A7B51BE" w14:textId="77777777" w:rsidTr="00CE2C09">
        <w:trPr>
          <w:trHeight w:val="985"/>
        </w:trPr>
        <w:tc>
          <w:tcPr>
            <w:tcW w:w="3106" w:type="dxa"/>
            <w:tcBorders>
              <w:top w:val="single" w:sz="4" w:space="0" w:color="000000"/>
              <w:right w:val="single" w:sz="4" w:space="0" w:color="000000"/>
            </w:tcBorders>
          </w:tcPr>
          <w:p w14:paraId="57348A1B" w14:textId="77777777" w:rsidR="00211AA9" w:rsidRDefault="00211AA9" w:rsidP="00211AA9">
            <w:pPr>
              <w:pStyle w:val="TableParagraph"/>
              <w:spacing w:line="243" w:lineRule="exact"/>
              <w:ind w:left="558"/>
              <w:rPr>
                <w:b/>
                <w:sz w:val="20"/>
              </w:rPr>
            </w:pPr>
            <w:r>
              <w:rPr>
                <w:b/>
                <w:sz w:val="20"/>
              </w:rPr>
              <w:lastRenderedPageBreak/>
              <w:t>Počet</w:t>
            </w:r>
            <w:r>
              <w:rPr>
                <w:b/>
                <w:spacing w:val="-4"/>
                <w:sz w:val="20"/>
              </w:rPr>
              <w:t xml:space="preserve"> </w:t>
            </w:r>
            <w:r>
              <w:rPr>
                <w:b/>
                <w:sz w:val="20"/>
              </w:rPr>
              <w:t>kreditov</w:t>
            </w:r>
            <w:r>
              <w:rPr>
                <w:b/>
                <w:spacing w:val="-4"/>
                <w:sz w:val="20"/>
              </w:rPr>
              <w:t xml:space="preserve"> </w:t>
            </w:r>
            <w:r>
              <w:rPr>
                <w:b/>
                <w:sz w:val="20"/>
              </w:rPr>
              <w:t>za</w:t>
            </w:r>
            <w:r>
              <w:rPr>
                <w:b/>
                <w:spacing w:val="-5"/>
                <w:sz w:val="20"/>
              </w:rPr>
              <w:t xml:space="preserve"> </w:t>
            </w:r>
            <w:r>
              <w:rPr>
                <w:b/>
                <w:sz w:val="20"/>
              </w:rPr>
              <w:t>odbornú</w:t>
            </w:r>
          </w:p>
          <w:p w14:paraId="6B274E37" w14:textId="77777777" w:rsidR="00211AA9" w:rsidRDefault="00211AA9" w:rsidP="00211AA9">
            <w:pPr>
              <w:pStyle w:val="TableParagraph"/>
              <w:spacing w:line="223" w:lineRule="exact"/>
              <w:ind w:left="558"/>
              <w:rPr>
                <w:b/>
                <w:sz w:val="20"/>
              </w:rPr>
            </w:pPr>
            <w:r>
              <w:rPr>
                <w:b/>
                <w:sz w:val="20"/>
              </w:rPr>
              <w:t>prax</w:t>
            </w:r>
            <w:r>
              <w:rPr>
                <w:b/>
                <w:spacing w:val="-5"/>
                <w:sz w:val="20"/>
              </w:rPr>
              <w:t xml:space="preserve"> </w:t>
            </w:r>
            <w:r>
              <w:rPr>
                <w:b/>
                <w:sz w:val="20"/>
              </w:rPr>
              <w:t>potrebných</w:t>
            </w:r>
            <w:r>
              <w:rPr>
                <w:b/>
                <w:spacing w:val="-3"/>
                <w:sz w:val="20"/>
              </w:rPr>
              <w:t xml:space="preserve"> </w:t>
            </w:r>
            <w:r>
              <w:rPr>
                <w:b/>
                <w:sz w:val="20"/>
              </w:rPr>
              <w:t>na</w:t>
            </w:r>
            <w:r>
              <w:rPr>
                <w:b/>
                <w:spacing w:val="-5"/>
                <w:sz w:val="20"/>
              </w:rPr>
              <w:t xml:space="preserve"> </w:t>
            </w:r>
            <w:r>
              <w:rPr>
                <w:b/>
                <w:sz w:val="20"/>
              </w:rPr>
              <w:t>riadne</w:t>
            </w:r>
          </w:p>
          <w:p w14:paraId="5DF073D0" w14:textId="77777777" w:rsidR="00211AA9" w:rsidRDefault="00211AA9" w:rsidP="00211AA9">
            <w:pPr>
              <w:pStyle w:val="TableParagraph"/>
              <w:spacing w:before="1" w:line="243" w:lineRule="exact"/>
              <w:ind w:left="558"/>
              <w:rPr>
                <w:b/>
                <w:sz w:val="20"/>
              </w:rPr>
            </w:pPr>
            <w:r>
              <w:rPr>
                <w:b/>
                <w:sz w:val="20"/>
              </w:rPr>
              <w:t>skončenie</w:t>
            </w:r>
            <w:r>
              <w:rPr>
                <w:b/>
                <w:spacing w:val="-6"/>
                <w:sz w:val="20"/>
              </w:rPr>
              <w:t xml:space="preserve"> </w:t>
            </w:r>
            <w:r>
              <w:rPr>
                <w:b/>
                <w:sz w:val="20"/>
              </w:rPr>
              <w:t>štúdia/ukončenie</w:t>
            </w:r>
          </w:p>
          <w:p w14:paraId="15A3069A" w14:textId="6C97D8B0" w:rsidR="00211AA9" w:rsidRDefault="00211AA9" w:rsidP="00211AA9">
            <w:pPr>
              <w:pStyle w:val="TableParagraph"/>
              <w:spacing w:line="225" w:lineRule="exact"/>
              <w:ind w:left="558"/>
              <w:rPr>
                <w:b/>
                <w:sz w:val="20"/>
              </w:rPr>
            </w:pPr>
            <w:r>
              <w:rPr>
                <w:b/>
                <w:sz w:val="20"/>
              </w:rPr>
              <w:t>časti</w:t>
            </w:r>
            <w:r>
              <w:rPr>
                <w:b/>
                <w:spacing w:val="-3"/>
                <w:sz w:val="20"/>
              </w:rPr>
              <w:t xml:space="preserve"> </w:t>
            </w:r>
            <w:r>
              <w:rPr>
                <w:b/>
                <w:sz w:val="20"/>
              </w:rPr>
              <w:t>štúdia</w:t>
            </w:r>
          </w:p>
        </w:tc>
        <w:tc>
          <w:tcPr>
            <w:tcW w:w="6236" w:type="dxa"/>
            <w:tcBorders>
              <w:top w:val="single" w:sz="4" w:space="0" w:color="000000"/>
              <w:left w:val="single" w:sz="4" w:space="0" w:color="000000"/>
            </w:tcBorders>
          </w:tcPr>
          <w:p w14:paraId="2A40FECA" w14:textId="77777777" w:rsidR="00211AA9" w:rsidRDefault="00211AA9" w:rsidP="00211AA9">
            <w:pPr>
              <w:pStyle w:val="TableParagraph"/>
              <w:spacing w:line="243" w:lineRule="exact"/>
              <w:rPr>
                <w:sz w:val="20"/>
              </w:rPr>
            </w:pPr>
            <w:r>
              <w:rPr>
                <w:w w:val="99"/>
                <w:sz w:val="20"/>
              </w:rPr>
              <w:t>0</w:t>
            </w:r>
          </w:p>
        </w:tc>
      </w:tr>
      <w:tr w:rsidR="00211AA9" w14:paraId="1935999D" w14:textId="77777777" w:rsidTr="00CE2C09">
        <w:trPr>
          <w:trHeight w:val="985"/>
        </w:trPr>
        <w:tc>
          <w:tcPr>
            <w:tcW w:w="3106" w:type="dxa"/>
            <w:tcBorders>
              <w:top w:val="single" w:sz="4" w:space="0" w:color="000000"/>
              <w:right w:val="single" w:sz="4" w:space="0" w:color="000000"/>
            </w:tcBorders>
          </w:tcPr>
          <w:p w14:paraId="18F9F768" w14:textId="261C6254" w:rsidR="00211AA9" w:rsidRDefault="00211AA9" w:rsidP="00211AA9">
            <w:pPr>
              <w:pStyle w:val="TableParagraph"/>
              <w:ind w:left="109" w:right="179"/>
              <w:rPr>
                <w:b/>
                <w:sz w:val="20"/>
              </w:rPr>
            </w:pPr>
            <w:r>
              <w:rPr>
                <w:b/>
                <w:sz w:val="20"/>
              </w:rPr>
              <w:t>Pravidlá pre overovanie výstupov</w:t>
            </w:r>
            <w:r>
              <w:rPr>
                <w:b/>
                <w:spacing w:val="-44"/>
                <w:sz w:val="20"/>
              </w:rPr>
              <w:t xml:space="preserve"> </w:t>
            </w:r>
            <w:r>
              <w:rPr>
                <w:b/>
                <w:sz w:val="20"/>
              </w:rPr>
              <w:t>vzdelávania</w:t>
            </w:r>
            <w:r>
              <w:rPr>
                <w:b/>
                <w:spacing w:val="-2"/>
                <w:sz w:val="20"/>
              </w:rPr>
              <w:t xml:space="preserve"> </w:t>
            </w:r>
            <w:r>
              <w:rPr>
                <w:b/>
                <w:sz w:val="20"/>
              </w:rPr>
              <w:t>a hodnotenie študentov a možnosti opravných</w:t>
            </w:r>
            <w:r>
              <w:rPr>
                <w:b/>
                <w:spacing w:val="1"/>
                <w:sz w:val="20"/>
              </w:rPr>
              <w:t xml:space="preserve"> </w:t>
            </w:r>
            <w:r>
              <w:rPr>
                <w:b/>
                <w:sz w:val="20"/>
              </w:rPr>
              <w:t>postupov</w:t>
            </w:r>
            <w:r>
              <w:rPr>
                <w:b/>
                <w:spacing w:val="-6"/>
                <w:sz w:val="20"/>
              </w:rPr>
              <w:t xml:space="preserve"> </w:t>
            </w:r>
            <w:r>
              <w:rPr>
                <w:b/>
                <w:sz w:val="20"/>
              </w:rPr>
              <w:t>voči</w:t>
            </w:r>
            <w:r>
              <w:rPr>
                <w:b/>
                <w:spacing w:val="-6"/>
                <w:sz w:val="20"/>
              </w:rPr>
              <w:t xml:space="preserve"> </w:t>
            </w:r>
            <w:r>
              <w:rPr>
                <w:b/>
                <w:sz w:val="20"/>
              </w:rPr>
              <w:t>tomuto</w:t>
            </w:r>
            <w:r>
              <w:rPr>
                <w:b/>
                <w:spacing w:val="-6"/>
                <w:sz w:val="20"/>
              </w:rPr>
              <w:t xml:space="preserve"> </w:t>
            </w:r>
            <w:r>
              <w:rPr>
                <w:b/>
                <w:sz w:val="20"/>
              </w:rPr>
              <w:t>hodnoteniu</w:t>
            </w:r>
          </w:p>
        </w:tc>
        <w:tc>
          <w:tcPr>
            <w:tcW w:w="6236" w:type="dxa"/>
            <w:tcBorders>
              <w:top w:val="single" w:sz="4" w:space="0" w:color="000000"/>
              <w:left w:val="single" w:sz="4" w:space="0" w:color="000000"/>
            </w:tcBorders>
          </w:tcPr>
          <w:p w14:paraId="19EB4958" w14:textId="3902BE2F" w:rsidR="00211AA9" w:rsidRDefault="00211AA9" w:rsidP="00211AA9">
            <w:pPr>
              <w:pStyle w:val="TableParagraph"/>
              <w:ind w:right="74"/>
              <w:jc w:val="both"/>
              <w:rPr>
                <w:sz w:val="20"/>
              </w:rPr>
            </w:pPr>
            <w:r>
              <w:rPr>
                <w:sz w:val="20"/>
              </w:rPr>
              <w:t>Pravidlá</w:t>
            </w:r>
            <w:r>
              <w:rPr>
                <w:spacing w:val="45"/>
                <w:sz w:val="20"/>
              </w:rPr>
              <w:t xml:space="preserve"> </w:t>
            </w:r>
            <w:r>
              <w:rPr>
                <w:sz w:val="20"/>
              </w:rPr>
              <w:t>pre</w:t>
            </w:r>
            <w:r>
              <w:rPr>
                <w:spacing w:val="45"/>
                <w:sz w:val="20"/>
              </w:rPr>
              <w:t xml:space="preserve"> </w:t>
            </w:r>
            <w:r>
              <w:rPr>
                <w:sz w:val="20"/>
              </w:rPr>
              <w:t>overovanie</w:t>
            </w:r>
            <w:r>
              <w:rPr>
                <w:spacing w:val="45"/>
                <w:sz w:val="20"/>
              </w:rPr>
              <w:t xml:space="preserve"> </w:t>
            </w:r>
            <w:r>
              <w:rPr>
                <w:sz w:val="20"/>
              </w:rPr>
              <w:t>výstupov</w:t>
            </w:r>
            <w:r>
              <w:rPr>
                <w:spacing w:val="45"/>
                <w:sz w:val="20"/>
              </w:rPr>
              <w:t xml:space="preserve"> </w:t>
            </w:r>
            <w:r>
              <w:rPr>
                <w:sz w:val="20"/>
              </w:rPr>
              <w:t>vzdelávania</w:t>
            </w:r>
            <w:r>
              <w:rPr>
                <w:spacing w:val="46"/>
                <w:sz w:val="20"/>
              </w:rPr>
              <w:t xml:space="preserve"> </w:t>
            </w:r>
            <w:r>
              <w:rPr>
                <w:sz w:val="20"/>
              </w:rPr>
              <w:t>a hodnotenie</w:t>
            </w:r>
            <w:r>
              <w:rPr>
                <w:spacing w:val="45"/>
                <w:sz w:val="20"/>
              </w:rPr>
              <w:t xml:space="preserve"> </w:t>
            </w:r>
            <w:r>
              <w:rPr>
                <w:sz w:val="20"/>
              </w:rPr>
              <w:t>študentov</w:t>
            </w:r>
            <w:r>
              <w:rPr>
                <w:spacing w:val="1"/>
                <w:sz w:val="20"/>
              </w:rPr>
              <w:t xml:space="preserve"> </w:t>
            </w:r>
            <w:r>
              <w:rPr>
                <w:sz w:val="20"/>
              </w:rPr>
              <w:t xml:space="preserve">a možnosti opravných postupov sú definované </w:t>
            </w:r>
            <w:r w:rsidRPr="003E49E9">
              <w:rPr>
                <w:sz w:val="20"/>
              </w:rPr>
              <w:t>v Študijnom poriadku doktorandského štúdia (</w:t>
            </w:r>
            <w:hyperlink r:id="rId15" w:history="1">
              <w:r w:rsidRPr="003E49E9">
                <w:rPr>
                  <w:sz w:val="20"/>
                </w:rPr>
                <w:t>http://www.dti.sk/data/files/file-1547646184-5c3f34e89426c.pdf</w:t>
              </w:r>
            </w:hyperlink>
            <w:r w:rsidRPr="003E49E9">
              <w:rPr>
                <w:sz w:val="20"/>
              </w:rPr>
              <w:t>), ďalej vo Smernici č. R-2/2019 Zápis študijných predmetov a výsledkov kontroly študijnej úspešnosti alebo študijného výkonu študenta na Vysokej škole DTI (</w:t>
            </w:r>
            <w:hyperlink r:id="rId16" w:history="1">
              <w:r w:rsidRPr="003E49E9">
                <w:rPr>
                  <w:sz w:val="20"/>
                </w:rPr>
                <w:t>http://www.dti.sk/data/files/file-1553070728-5c91fa8860963.pdf</w:t>
              </w:r>
            </w:hyperlink>
            <w:r w:rsidRPr="003E49E9">
              <w:rPr>
                <w:sz w:val="20"/>
              </w:rPr>
              <w:t>) a Štatútu Vysokej školy DTI (http://www.dti.sk/data/files/file-1495440182-59229b36a2726.pdf)</w:t>
            </w:r>
            <w:r>
              <w:rPr>
                <w:sz w:val="20"/>
              </w:rPr>
              <w:t>.</w:t>
            </w:r>
          </w:p>
          <w:p w14:paraId="64CFA92E" w14:textId="77777777" w:rsidR="00211AA9" w:rsidRDefault="00211AA9" w:rsidP="00211AA9">
            <w:pPr>
              <w:pStyle w:val="TableParagraph"/>
              <w:spacing w:before="120"/>
              <w:ind w:right="73"/>
              <w:jc w:val="both"/>
              <w:rPr>
                <w:sz w:val="20"/>
              </w:rPr>
            </w:pPr>
            <w:r>
              <w:rPr>
                <w:sz w:val="20"/>
              </w:rPr>
              <w:t>Metódy     verifikácie     dosahovania     výstupov     vzdelávania,     kritériá</w:t>
            </w:r>
            <w:r>
              <w:rPr>
                <w:spacing w:val="1"/>
                <w:sz w:val="20"/>
              </w:rPr>
              <w:t xml:space="preserve"> </w:t>
            </w:r>
            <w:r>
              <w:rPr>
                <w:sz w:val="20"/>
              </w:rPr>
              <w:t>a podmienky absolvovania predmetu sú uvedené v informačných listoch</w:t>
            </w:r>
            <w:r>
              <w:rPr>
                <w:spacing w:val="1"/>
                <w:sz w:val="20"/>
              </w:rPr>
              <w:t xml:space="preserve"> </w:t>
            </w:r>
            <w:r>
              <w:rPr>
                <w:sz w:val="20"/>
              </w:rPr>
              <w:t>predmetov študijného programu a komunikované študentom na začiatku</w:t>
            </w:r>
            <w:r>
              <w:rPr>
                <w:spacing w:val="1"/>
                <w:sz w:val="20"/>
              </w:rPr>
              <w:t xml:space="preserve"> </w:t>
            </w:r>
            <w:r>
              <w:rPr>
                <w:sz w:val="20"/>
              </w:rPr>
              <w:t>semestra.</w:t>
            </w:r>
            <w:r>
              <w:rPr>
                <w:spacing w:val="1"/>
                <w:sz w:val="20"/>
              </w:rPr>
              <w:t xml:space="preserve"> </w:t>
            </w:r>
            <w:r>
              <w:rPr>
                <w:sz w:val="20"/>
              </w:rPr>
              <w:t>Výsledky</w:t>
            </w:r>
            <w:r>
              <w:rPr>
                <w:spacing w:val="1"/>
                <w:sz w:val="20"/>
              </w:rPr>
              <w:t xml:space="preserve"> </w:t>
            </w:r>
            <w:r>
              <w:rPr>
                <w:sz w:val="20"/>
              </w:rPr>
              <w:t>verifikácie</w:t>
            </w:r>
            <w:r>
              <w:rPr>
                <w:spacing w:val="1"/>
                <w:sz w:val="20"/>
              </w:rPr>
              <w:t xml:space="preserve"> </w:t>
            </w:r>
            <w:r>
              <w:rPr>
                <w:sz w:val="20"/>
              </w:rPr>
              <w:t>a hodnotenia</w:t>
            </w:r>
            <w:r>
              <w:rPr>
                <w:spacing w:val="1"/>
                <w:sz w:val="20"/>
              </w:rPr>
              <w:t xml:space="preserve"> </w:t>
            </w:r>
            <w:r>
              <w:rPr>
                <w:sz w:val="20"/>
              </w:rPr>
              <w:t>študentov</w:t>
            </w:r>
            <w:r>
              <w:rPr>
                <w:spacing w:val="1"/>
                <w:sz w:val="20"/>
              </w:rPr>
              <w:t xml:space="preserve"> </w:t>
            </w:r>
            <w:r>
              <w:rPr>
                <w:sz w:val="20"/>
              </w:rPr>
              <w:t>sú</w:t>
            </w:r>
            <w:r>
              <w:rPr>
                <w:spacing w:val="1"/>
                <w:sz w:val="20"/>
              </w:rPr>
              <w:t xml:space="preserve"> </w:t>
            </w:r>
            <w:r>
              <w:rPr>
                <w:sz w:val="20"/>
              </w:rPr>
              <w:t>zverejnené</w:t>
            </w:r>
            <w:r>
              <w:rPr>
                <w:spacing w:val="1"/>
                <w:sz w:val="20"/>
              </w:rPr>
              <w:t xml:space="preserve"> </w:t>
            </w:r>
            <w:r>
              <w:rPr>
                <w:sz w:val="20"/>
              </w:rPr>
              <w:t>študentovi</w:t>
            </w:r>
            <w:r>
              <w:rPr>
                <w:spacing w:val="1"/>
                <w:sz w:val="20"/>
              </w:rPr>
              <w:t xml:space="preserve"> </w:t>
            </w:r>
            <w:r>
              <w:rPr>
                <w:sz w:val="20"/>
              </w:rPr>
              <w:t>v akademickom</w:t>
            </w:r>
            <w:r>
              <w:rPr>
                <w:spacing w:val="1"/>
                <w:sz w:val="20"/>
              </w:rPr>
              <w:t xml:space="preserve"> </w:t>
            </w:r>
            <w:r>
              <w:rPr>
                <w:sz w:val="20"/>
              </w:rPr>
              <w:t>informačnom</w:t>
            </w:r>
            <w:r>
              <w:rPr>
                <w:spacing w:val="1"/>
                <w:sz w:val="20"/>
              </w:rPr>
              <w:t xml:space="preserve"> </w:t>
            </w:r>
            <w:r>
              <w:rPr>
                <w:sz w:val="20"/>
              </w:rPr>
              <w:t>systéme.</w:t>
            </w:r>
            <w:r>
              <w:rPr>
                <w:spacing w:val="1"/>
                <w:sz w:val="20"/>
              </w:rPr>
              <w:t xml:space="preserve"> </w:t>
            </w:r>
            <w:r>
              <w:rPr>
                <w:sz w:val="20"/>
              </w:rPr>
              <w:t>Na</w:t>
            </w:r>
            <w:r>
              <w:rPr>
                <w:spacing w:val="46"/>
                <w:sz w:val="20"/>
              </w:rPr>
              <w:t xml:space="preserve"> </w:t>
            </w:r>
            <w:r>
              <w:rPr>
                <w:sz w:val="20"/>
              </w:rPr>
              <w:t>požiadanie</w:t>
            </w:r>
            <w:r>
              <w:rPr>
                <w:spacing w:val="1"/>
                <w:sz w:val="20"/>
              </w:rPr>
              <w:t xml:space="preserve"> </w:t>
            </w:r>
            <w:r>
              <w:rPr>
                <w:sz w:val="20"/>
              </w:rPr>
              <w:t>študenta je učiteľ povinný poskytnúť študentovi spätnú väzbu k výsledku</w:t>
            </w:r>
            <w:r>
              <w:rPr>
                <w:spacing w:val="1"/>
                <w:sz w:val="20"/>
              </w:rPr>
              <w:t xml:space="preserve"> </w:t>
            </w:r>
            <w:r>
              <w:rPr>
                <w:sz w:val="20"/>
              </w:rPr>
              <w:t>hodnotenia.</w:t>
            </w:r>
          </w:p>
          <w:p w14:paraId="0D9A48DE" w14:textId="77777777" w:rsidR="00211AA9" w:rsidRDefault="00211AA9" w:rsidP="00211AA9">
            <w:pPr>
              <w:pStyle w:val="TableParagraph"/>
              <w:spacing w:before="121" w:line="243" w:lineRule="exact"/>
              <w:jc w:val="both"/>
              <w:rPr>
                <w:sz w:val="20"/>
              </w:rPr>
            </w:pPr>
            <w:r>
              <w:rPr>
                <w:sz w:val="20"/>
              </w:rPr>
              <w:t>Možnosti</w:t>
            </w:r>
            <w:r w:rsidRPr="00D86228">
              <w:rPr>
                <w:sz w:val="20"/>
              </w:rPr>
              <w:t xml:space="preserve"> </w:t>
            </w:r>
            <w:r>
              <w:rPr>
                <w:sz w:val="20"/>
              </w:rPr>
              <w:t>opravných</w:t>
            </w:r>
            <w:r w:rsidRPr="00D86228">
              <w:rPr>
                <w:sz w:val="20"/>
              </w:rPr>
              <w:t xml:space="preserve"> </w:t>
            </w:r>
            <w:r>
              <w:rPr>
                <w:sz w:val="20"/>
              </w:rPr>
              <w:t>postupov</w:t>
            </w:r>
            <w:r w:rsidRPr="00D86228">
              <w:rPr>
                <w:sz w:val="20"/>
              </w:rPr>
              <w:t xml:space="preserve"> </w:t>
            </w:r>
            <w:r>
              <w:rPr>
                <w:sz w:val="20"/>
              </w:rPr>
              <w:t>voči</w:t>
            </w:r>
            <w:r w:rsidRPr="00D86228">
              <w:rPr>
                <w:sz w:val="20"/>
              </w:rPr>
              <w:t xml:space="preserve"> </w:t>
            </w:r>
            <w:r>
              <w:rPr>
                <w:sz w:val="20"/>
              </w:rPr>
              <w:t>hodnoteniu</w:t>
            </w:r>
            <w:r w:rsidRPr="00D86228">
              <w:rPr>
                <w:sz w:val="20"/>
              </w:rPr>
              <w:t xml:space="preserve"> </w:t>
            </w:r>
            <w:r>
              <w:rPr>
                <w:sz w:val="20"/>
              </w:rPr>
              <w:t>sú</w:t>
            </w:r>
            <w:r w:rsidRPr="00D86228">
              <w:rPr>
                <w:sz w:val="20"/>
              </w:rPr>
              <w:t xml:space="preserve"> </w:t>
            </w:r>
            <w:r>
              <w:rPr>
                <w:sz w:val="20"/>
              </w:rPr>
              <w:t>definované:</w:t>
            </w:r>
          </w:p>
          <w:p w14:paraId="7EF9CE1A" w14:textId="1F126ECF" w:rsidR="00211AA9" w:rsidRDefault="00211AA9" w:rsidP="00211AA9">
            <w:pPr>
              <w:pStyle w:val="TableParagraph"/>
              <w:numPr>
                <w:ilvl w:val="0"/>
                <w:numId w:val="12"/>
              </w:numPr>
              <w:tabs>
                <w:tab w:val="left" w:pos="224"/>
              </w:tabs>
              <w:jc w:val="both"/>
              <w:rPr>
                <w:sz w:val="20"/>
              </w:rPr>
            </w:pPr>
            <w:r>
              <w:rPr>
                <w:sz w:val="20"/>
              </w:rPr>
              <w:t xml:space="preserve">v </w:t>
            </w:r>
            <w:r w:rsidRPr="003E49E9">
              <w:rPr>
                <w:sz w:val="20"/>
              </w:rPr>
              <w:t>Študijnom poriadku doktorandského štúdia (</w:t>
            </w:r>
            <w:hyperlink r:id="rId17" w:history="1">
              <w:r w:rsidRPr="003E49E9">
                <w:rPr>
                  <w:sz w:val="20"/>
                </w:rPr>
                <w:t>http://www.dti.sk/data/files/file-1547646184-5c3f34e89426c.pdf</w:t>
              </w:r>
            </w:hyperlink>
            <w:r w:rsidRPr="003E49E9">
              <w:rPr>
                <w:sz w:val="20"/>
              </w:rPr>
              <w:t>)</w:t>
            </w:r>
            <w:r>
              <w:rPr>
                <w:sz w:val="20"/>
              </w:rPr>
              <w:t>,</w:t>
            </w:r>
          </w:p>
          <w:p w14:paraId="1C468D22" w14:textId="08C3EE4D" w:rsidR="00211AA9" w:rsidRPr="00D86228" w:rsidRDefault="00211AA9" w:rsidP="00211AA9">
            <w:pPr>
              <w:pStyle w:val="TableParagraph"/>
              <w:numPr>
                <w:ilvl w:val="0"/>
                <w:numId w:val="12"/>
              </w:numPr>
              <w:tabs>
                <w:tab w:val="left" w:pos="224"/>
              </w:tabs>
              <w:spacing w:after="120"/>
              <w:jc w:val="both"/>
              <w:rPr>
                <w:sz w:val="20"/>
              </w:rPr>
            </w:pPr>
            <w:r w:rsidRPr="00D86228">
              <w:rPr>
                <w:sz w:val="20"/>
              </w:rPr>
              <w:t xml:space="preserve">vo </w:t>
            </w:r>
            <w:hyperlink r:id="rId18" w:history="1">
              <w:r w:rsidRPr="00D86228">
                <w:rPr>
                  <w:rStyle w:val="Hypertextovprepojenie"/>
                  <w:color w:val="auto"/>
                  <w:sz w:val="20"/>
                  <w:u w:val="none"/>
                </w:rPr>
                <w:t>Smernici č. R-3_2019 Zásady vybavovania sťažnosti v podmienkach VŠ DTI (</w:t>
              </w:r>
            </w:hyperlink>
            <w:r w:rsidRPr="00D86228">
              <w:rPr>
                <w:sz w:val="20"/>
              </w:rPr>
              <w:t>http://www.dti.sk/data/files/file-1553070854-5c91fb06dd424.pdf) .</w:t>
            </w:r>
          </w:p>
          <w:p w14:paraId="48950D8C" w14:textId="4D73DFB0" w:rsidR="00211AA9" w:rsidRPr="00E20F29" w:rsidRDefault="00211AA9" w:rsidP="00211AA9">
            <w:pPr>
              <w:pStyle w:val="TableParagraph"/>
              <w:spacing w:after="120"/>
              <w:ind w:right="72"/>
              <w:jc w:val="both"/>
              <w:rPr>
                <w:sz w:val="20"/>
              </w:rPr>
            </w:pPr>
            <w:r>
              <w:rPr>
                <w:sz w:val="20"/>
              </w:rPr>
              <w:t>Okrem toho sa študenti môžu obrátiť na vedúceho</w:t>
            </w:r>
            <w:r w:rsidRPr="00D86228">
              <w:rPr>
                <w:sz w:val="20"/>
              </w:rPr>
              <w:t xml:space="preserve"> </w:t>
            </w:r>
            <w:r>
              <w:rPr>
                <w:sz w:val="20"/>
              </w:rPr>
              <w:t>katedry</w:t>
            </w:r>
            <w:r w:rsidRPr="00D86228">
              <w:rPr>
                <w:sz w:val="20"/>
              </w:rPr>
              <w:t xml:space="preserve"> </w:t>
            </w:r>
            <w:r>
              <w:rPr>
                <w:sz w:val="20"/>
              </w:rPr>
              <w:t>alebo</w:t>
            </w:r>
            <w:r w:rsidRPr="00D86228">
              <w:rPr>
                <w:sz w:val="20"/>
              </w:rPr>
              <w:t xml:space="preserve"> </w:t>
            </w:r>
            <w:r>
              <w:rPr>
                <w:sz w:val="20"/>
              </w:rPr>
              <w:t>na</w:t>
            </w:r>
            <w:r w:rsidRPr="00D86228">
              <w:rPr>
                <w:sz w:val="20"/>
              </w:rPr>
              <w:t xml:space="preserve"> </w:t>
            </w:r>
            <w:r>
              <w:rPr>
                <w:sz w:val="20"/>
              </w:rPr>
              <w:t xml:space="preserve">prorektora pre kvalitu a rozvoj alebo referentku pre </w:t>
            </w:r>
            <w:r w:rsidRPr="00E20F29">
              <w:rPr>
                <w:sz w:val="20"/>
              </w:rPr>
              <w:t>bakalárske a doktorandské štúdium, celoživotné vzdelávanie</w:t>
            </w:r>
            <w:r>
              <w:rPr>
                <w:sz w:val="20"/>
              </w:rPr>
              <w:t>, ktorí</w:t>
            </w:r>
            <w:r w:rsidRPr="00D86228">
              <w:rPr>
                <w:sz w:val="20"/>
              </w:rPr>
              <w:t xml:space="preserve"> </w:t>
            </w:r>
            <w:r>
              <w:rPr>
                <w:sz w:val="20"/>
              </w:rPr>
              <w:t>sú</w:t>
            </w:r>
            <w:r w:rsidRPr="00D86228">
              <w:rPr>
                <w:sz w:val="20"/>
              </w:rPr>
              <w:t xml:space="preserve"> </w:t>
            </w:r>
            <w:r>
              <w:rPr>
                <w:sz w:val="20"/>
              </w:rPr>
              <w:t>povinní</w:t>
            </w:r>
            <w:r w:rsidRPr="00D86228">
              <w:rPr>
                <w:sz w:val="20"/>
              </w:rPr>
              <w:t xml:space="preserve"> </w:t>
            </w:r>
            <w:r>
              <w:rPr>
                <w:sz w:val="20"/>
              </w:rPr>
              <w:t>sa</w:t>
            </w:r>
            <w:r w:rsidRPr="00D86228">
              <w:rPr>
                <w:sz w:val="20"/>
              </w:rPr>
              <w:t xml:space="preserve"> </w:t>
            </w:r>
            <w:r>
              <w:rPr>
                <w:sz w:val="20"/>
              </w:rPr>
              <w:t>zaoberať každým</w:t>
            </w:r>
            <w:r w:rsidRPr="00D86228">
              <w:rPr>
                <w:sz w:val="20"/>
              </w:rPr>
              <w:t xml:space="preserve"> </w:t>
            </w:r>
            <w:r>
              <w:rPr>
                <w:sz w:val="20"/>
              </w:rPr>
              <w:t>podnetom.</w:t>
            </w:r>
          </w:p>
        </w:tc>
      </w:tr>
      <w:tr w:rsidR="00211AA9" w14:paraId="64193474" w14:textId="77777777">
        <w:trPr>
          <w:trHeight w:val="976"/>
        </w:trPr>
        <w:tc>
          <w:tcPr>
            <w:tcW w:w="3106" w:type="dxa"/>
            <w:tcBorders>
              <w:top w:val="single" w:sz="4" w:space="0" w:color="000000"/>
              <w:bottom w:val="single" w:sz="4" w:space="0" w:color="000000"/>
              <w:right w:val="single" w:sz="4" w:space="0" w:color="000000"/>
            </w:tcBorders>
          </w:tcPr>
          <w:p w14:paraId="56EC9717" w14:textId="77777777" w:rsidR="00211AA9" w:rsidRDefault="00211AA9" w:rsidP="00211AA9">
            <w:pPr>
              <w:pStyle w:val="TableParagraph"/>
              <w:ind w:left="109" w:right="89"/>
              <w:rPr>
                <w:b/>
                <w:sz w:val="20"/>
              </w:rPr>
            </w:pPr>
            <w:r>
              <w:rPr>
                <w:b/>
                <w:sz w:val="20"/>
              </w:rPr>
              <w:t>Podmienky</w:t>
            </w:r>
            <w:r>
              <w:rPr>
                <w:b/>
                <w:spacing w:val="-6"/>
                <w:sz w:val="20"/>
              </w:rPr>
              <w:t xml:space="preserve"> </w:t>
            </w:r>
            <w:r>
              <w:rPr>
                <w:b/>
                <w:sz w:val="20"/>
              </w:rPr>
              <w:t>uznávania</w:t>
            </w:r>
            <w:r>
              <w:rPr>
                <w:b/>
                <w:spacing w:val="-6"/>
                <w:sz w:val="20"/>
              </w:rPr>
              <w:t xml:space="preserve"> </w:t>
            </w:r>
            <w:r>
              <w:rPr>
                <w:b/>
                <w:sz w:val="20"/>
              </w:rPr>
              <w:t>štúdia</w:t>
            </w:r>
            <w:r>
              <w:rPr>
                <w:b/>
                <w:spacing w:val="-4"/>
                <w:sz w:val="20"/>
              </w:rPr>
              <w:t xml:space="preserve"> </w:t>
            </w:r>
            <w:r>
              <w:rPr>
                <w:b/>
                <w:sz w:val="20"/>
              </w:rPr>
              <w:t>alebo</w:t>
            </w:r>
            <w:r>
              <w:rPr>
                <w:b/>
                <w:spacing w:val="-42"/>
                <w:sz w:val="20"/>
              </w:rPr>
              <w:t xml:space="preserve"> </w:t>
            </w:r>
            <w:r>
              <w:rPr>
                <w:b/>
                <w:sz w:val="20"/>
              </w:rPr>
              <w:t>časti</w:t>
            </w:r>
            <w:r>
              <w:rPr>
                <w:b/>
                <w:spacing w:val="-2"/>
                <w:sz w:val="20"/>
              </w:rPr>
              <w:t xml:space="preserve"> </w:t>
            </w:r>
            <w:r>
              <w:rPr>
                <w:b/>
                <w:sz w:val="20"/>
              </w:rPr>
              <w:t>štúdia</w:t>
            </w:r>
          </w:p>
        </w:tc>
        <w:tc>
          <w:tcPr>
            <w:tcW w:w="6236" w:type="dxa"/>
            <w:tcBorders>
              <w:top w:val="single" w:sz="4" w:space="0" w:color="000000"/>
              <w:left w:val="single" w:sz="4" w:space="0" w:color="000000"/>
              <w:bottom w:val="single" w:sz="4" w:space="0" w:color="000000"/>
            </w:tcBorders>
          </w:tcPr>
          <w:p w14:paraId="71F18779" w14:textId="77777777" w:rsidR="00211AA9" w:rsidRPr="00A00567" w:rsidRDefault="00211AA9" w:rsidP="00211AA9">
            <w:pPr>
              <w:ind w:left="138"/>
              <w:jc w:val="both"/>
              <w:rPr>
                <w:sz w:val="20"/>
              </w:rPr>
            </w:pPr>
            <w:r w:rsidRPr="00A00567">
              <w:rPr>
                <w:sz w:val="20"/>
              </w:rPr>
              <w:t>Podmienky uznávania štúdia alebo jeho časti sú uvedené v dokumente Študijný poriadok Vysokej školy DTI pre doktorandské štúdium (</w:t>
            </w:r>
            <w:hyperlink r:id="rId19" w:history="1">
              <w:r w:rsidRPr="00A00567">
                <w:rPr>
                  <w:sz w:val="20"/>
                </w:rPr>
                <w:t>http://www.dti.sk/data/files/file-1547646184-5c3f34e89426c.pdf</w:t>
              </w:r>
            </w:hyperlink>
            <w:r w:rsidRPr="00A00567">
              <w:rPr>
                <w:sz w:val="20"/>
              </w:rPr>
              <w:t>).</w:t>
            </w:r>
          </w:p>
          <w:p w14:paraId="3E1FC6C4" w14:textId="64AA3CF6" w:rsidR="00211AA9" w:rsidRDefault="00211AA9" w:rsidP="00211AA9">
            <w:pPr>
              <w:pStyle w:val="TableParagraph"/>
              <w:spacing w:before="1" w:line="225" w:lineRule="exact"/>
              <w:rPr>
                <w:sz w:val="20"/>
              </w:rPr>
            </w:pPr>
          </w:p>
        </w:tc>
      </w:tr>
      <w:tr w:rsidR="00211AA9" w14:paraId="08E932CF" w14:textId="77777777">
        <w:trPr>
          <w:trHeight w:val="489"/>
        </w:trPr>
        <w:tc>
          <w:tcPr>
            <w:tcW w:w="3106" w:type="dxa"/>
            <w:tcBorders>
              <w:top w:val="single" w:sz="4" w:space="0" w:color="000000"/>
              <w:bottom w:val="single" w:sz="4" w:space="0" w:color="000000"/>
              <w:right w:val="single" w:sz="4" w:space="0" w:color="000000"/>
            </w:tcBorders>
          </w:tcPr>
          <w:p w14:paraId="35FE2B85" w14:textId="77777777" w:rsidR="00211AA9" w:rsidRDefault="00211AA9" w:rsidP="00211AA9">
            <w:pPr>
              <w:pStyle w:val="TableParagraph"/>
              <w:spacing w:line="243" w:lineRule="exact"/>
              <w:ind w:left="109"/>
              <w:rPr>
                <w:b/>
                <w:sz w:val="20"/>
              </w:rPr>
            </w:pPr>
            <w:r>
              <w:rPr>
                <w:b/>
                <w:sz w:val="20"/>
              </w:rPr>
              <w:t>Zoznam</w:t>
            </w:r>
            <w:r>
              <w:rPr>
                <w:b/>
                <w:spacing w:val="-4"/>
                <w:sz w:val="20"/>
              </w:rPr>
              <w:t xml:space="preserve"> </w:t>
            </w:r>
            <w:r>
              <w:rPr>
                <w:b/>
                <w:sz w:val="20"/>
              </w:rPr>
              <w:t>tém</w:t>
            </w:r>
            <w:r>
              <w:rPr>
                <w:b/>
                <w:spacing w:val="-3"/>
                <w:sz w:val="20"/>
              </w:rPr>
              <w:t xml:space="preserve"> </w:t>
            </w:r>
            <w:r>
              <w:rPr>
                <w:b/>
                <w:sz w:val="20"/>
              </w:rPr>
              <w:t>záverečných</w:t>
            </w:r>
            <w:r>
              <w:rPr>
                <w:b/>
                <w:spacing w:val="-5"/>
                <w:sz w:val="20"/>
              </w:rPr>
              <w:t xml:space="preserve"> </w:t>
            </w:r>
            <w:r>
              <w:rPr>
                <w:b/>
                <w:sz w:val="20"/>
              </w:rPr>
              <w:t>prác</w:t>
            </w:r>
          </w:p>
        </w:tc>
        <w:tc>
          <w:tcPr>
            <w:tcW w:w="6236" w:type="dxa"/>
            <w:tcBorders>
              <w:top w:val="single" w:sz="4" w:space="0" w:color="000000"/>
              <w:left w:val="single" w:sz="4" w:space="0" w:color="000000"/>
              <w:bottom w:val="single" w:sz="4" w:space="0" w:color="000000"/>
            </w:tcBorders>
          </w:tcPr>
          <w:p w14:paraId="72D85DF0" w14:textId="77777777" w:rsidR="00211AA9" w:rsidRDefault="00211AA9" w:rsidP="00211AA9">
            <w:pPr>
              <w:pStyle w:val="TableParagraph"/>
              <w:spacing w:line="243" w:lineRule="exact"/>
              <w:rPr>
                <w:sz w:val="20"/>
              </w:rPr>
            </w:pPr>
            <w:r>
              <w:rPr>
                <w:sz w:val="20"/>
              </w:rPr>
              <w:t>Zoznam</w:t>
            </w:r>
            <w:r>
              <w:rPr>
                <w:spacing w:val="17"/>
                <w:sz w:val="20"/>
              </w:rPr>
              <w:t xml:space="preserve"> </w:t>
            </w:r>
            <w:r>
              <w:rPr>
                <w:sz w:val="20"/>
              </w:rPr>
              <w:t>tém</w:t>
            </w:r>
            <w:r>
              <w:rPr>
                <w:spacing w:val="16"/>
                <w:sz w:val="20"/>
              </w:rPr>
              <w:t xml:space="preserve"> </w:t>
            </w:r>
            <w:r>
              <w:rPr>
                <w:sz w:val="20"/>
              </w:rPr>
              <w:t>vypísaných</w:t>
            </w:r>
            <w:r>
              <w:rPr>
                <w:spacing w:val="17"/>
                <w:sz w:val="20"/>
              </w:rPr>
              <w:t xml:space="preserve"> </w:t>
            </w:r>
            <w:r>
              <w:rPr>
                <w:sz w:val="20"/>
              </w:rPr>
              <w:t>tém</w:t>
            </w:r>
            <w:r>
              <w:rPr>
                <w:spacing w:val="13"/>
                <w:sz w:val="20"/>
              </w:rPr>
              <w:t xml:space="preserve"> </w:t>
            </w:r>
            <w:r>
              <w:rPr>
                <w:sz w:val="20"/>
              </w:rPr>
              <w:t>dizertačných</w:t>
            </w:r>
            <w:r>
              <w:rPr>
                <w:spacing w:val="17"/>
                <w:sz w:val="20"/>
              </w:rPr>
              <w:t xml:space="preserve"> </w:t>
            </w:r>
            <w:r>
              <w:rPr>
                <w:sz w:val="20"/>
              </w:rPr>
              <w:t>prác</w:t>
            </w:r>
            <w:r>
              <w:rPr>
                <w:spacing w:val="17"/>
                <w:sz w:val="20"/>
              </w:rPr>
              <w:t xml:space="preserve"> </w:t>
            </w:r>
            <w:r>
              <w:rPr>
                <w:sz w:val="20"/>
              </w:rPr>
              <w:t>za</w:t>
            </w:r>
            <w:r>
              <w:rPr>
                <w:spacing w:val="18"/>
                <w:sz w:val="20"/>
              </w:rPr>
              <w:t xml:space="preserve"> </w:t>
            </w:r>
            <w:r>
              <w:rPr>
                <w:sz w:val="20"/>
              </w:rPr>
              <w:t>posledných</w:t>
            </w:r>
            <w:r>
              <w:rPr>
                <w:spacing w:val="17"/>
                <w:sz w:val="20"/>
              </w:rPr>
              <w:t xml:space="preserve"> </w:t>
            </w:r>
            <w:r>
              <w:rPr>
                <w:sz w:val="20"/>
              </w:rPr>
              <w:t>5</w:t>
            </w:r>
            <w:r>
              <w:rPr>
                <w:spacing w:val="17"/>
                <w:sz w:val="20"/>
              </w:rPr>
              <w:t xml:space="preserve"> </w:t>
            </w:r>
            <w:r>
              <w:rPr>
                <w:sz w:val="20"/>
              </w:rPr>
              <w:t>rokov</w:t>
            </w:r>
            <w:r>
              <w:rPr>
                <w:spacing w:val="18"/>
                <w:sz w:val="20"/>
              </w:rPr>
              <w:t xml:space="preserve"> </w:t>
            </w:r>
            <w:r>
              <w:rPr>
                <w:sz w:val="20"/>
              </w:rPr>
              <w:t>je</w:t>
            </w:r>
          </w:p>
          <w:p w14:paraId="7198AB1C" w14:textId="77777777" w:rsidR="00211AA9" w:rsidRDefault="00211AA9" w:rsidP="00211AA9">
            <w:pPr>
              <w:pStyle w:val="TableParagraph"/>
              <w:spacing w:line="225" w:lineRule="exact"/>
              <w:rPr>
                <w:sz w:val="20"/>
              </w:rPr>
            </w:pPr>
            <w:r>
              <w:rPr>
                <w:sz w:val="20"/>
              </w:rPr>
              <w:t>súčasťou</w:t>
            </w:r>
            <w:r>
              <w:rPr>
                <w:spacing w:val="-5"/>
                <w:sz w:val="20"/>
              </w:rPr>
              <w:t xml:space="preserve"> </w:t>
            </w:r>
            <w:r>
              <w:rPr>
                <w:sz w:val="20"/>
              </w:rPr>
              <w:t>prílohy</w:t>
            </w:r>
            <w:r>
              <w:rPr>
                <w:spacing w:val="-2"/>
                <w:sz w:val="20"/>
              </w:rPr>
              <w:t xml:space="preserve"> </w:t>
            </w:r>
            <w:r>
              <w:rPr>
                <w:sz w:val="20"/>
              </w:rPr>
              <w:t>k žiadosti</w:t>
            </w:r>
            <w:r>
              <w:rPr>
                <w:spacing w:val="-1"/>
                <w:sz w:val="20"/>
              </w:rPr>
              <w:t xml:space="preserve"> </w:t>
            </w:r>
            <w:r>
              <w:rPr>
                <w:sz w:val="20"/>
              </w:rPr>
              <w:t>o</w:t>
            </w:r>
            <w:r>
              <w:rPr>
                <w:spacing w:val="-2"/>
                <w:sz w:val="20"/>
              </w:rPr>
              <w:t xml:space="preserve"> </w:t>
            </w:r>
            <w:r>
              <w:rPr>
                <w:sz w:val="20"/>
              </w:rPr>
              <w:t>akreditáciu</w:t>
            </w:r>
            <w:r>
              <w:rPr>
                <w:spacing w:val="-3"/>
                <w:sz w:val="20"/>
              </w:rPr>
              <w:t xml:space="preserve"> </w:t>
            </w:r>
            <w:r>
              <w:rPr>
                <w:sz w:val="20"/>
              </w:rPr>
              <w:t>študijného</w:t>
            </w:r>
            <w:r>
              <w:rPr>
                <w:spacing w:val="-2"/>
                <w:sz w:val="20"/>
              </w:rPr>
              <w:t xml:space="preserve"> </w:t>
            </w:r>
            <w:r>
              <w:rPr>
                <w:sz w:val="20"/>
              </w:rPr>
              <w:t>programu.</w:t>
            </w:r>
          </w:p>
        </w:tc>
      </w:tr>
      <w:tr w:rsidR="00211AA9" w14:paraId="15882F8B" w14:textId="77777777">
        <w:trPr>
          <w:trHeight w:val="1221"/>
        </w:trPr>
        <w:tc>
          <w:tcPr>
            <w:tcW w:w="3106" w:type="dxa"/>
            <w:tcBorders>
              <w:top w:val="single" w:sz="4" w:space="0" w:color="000000"/>
              <w:bottom w:val="single" w:sz="4" w:space="0" w:color="000000"/>
              <w:right w:val="single" w:sz="4" w:space="0" w:color="000000"/>
            </w:tcBorders>
          </w:tcPr>
          <w:p w14:paraId="754ED662" w14:textId="77777777" w:rsidR="00211AA9" w:rsidRDefault="00211AA9" w:rsidP="00211AA9">
            <w:pPr>
              <w:pStyle w:val="TableParagraph"/>
              <w:ind w:left="109" w:right="149"/>
              <w:jc w:val="both"/>
              <w:rPr>
                <w:b/>
                <w:sz w:val="20"/>
              </w:rPr>
            </w:pPr>
            <w:r>
              <w:rPr>
                <w:b/>
                <w:sz w:val="20"/>
              </w:rPr>
              <w:t>Pravidlá pri zadávaní, spracovaní,</w:t>
            </w:r>
            <w:r>
              <w:rPr>
                <w:b/>
                <w:spacing w:val="1"/>
                <w:sz w:val="20"/>
              </w:rPr>
              <w:t xml:space="preserve"> </w:t>
            </w:r>
            <w:r>
              <w:rPr>
                <w:b/>
                <w:sz w:val="20"/>
              </w:rPr>
              <w:t>oponovaní, obhajobe a hodnotení</w:t>
            </w:r>
            <w:r>
              <w:rPr>
                <w:b/>
                <w:spacing w:val="-43"/>
                <w:sz w:val="20"/>
              </w:rPr>
              <w:t xml:space="preserve"> </w:t>
            </w:r>
            <w:r>
              <w:rPr>
                <w:b/>
                <w:sz w:val="20"/>
              </w:rPr>
              <w:t>záverečných</w:t>
            </w:r>
            <w:r>
              <w:rPr>
                <w:b/>
                <w:spacing w:val="-1"/>
                <w:sz w:val="20"/>
              </w:rPr>
              <w:t xml:space="preserve"> </w:t>
            </w:r>
            <w:r>
              <w:rPr>
                <w:b/>
                <w:sz w:val="20"/>
              </w:rPr>
              <w:t>prác</w:t>
            </w:r>
          </w:p>
        </w:tc>
        <w:tc>
          <w:tcPr>
            <w:tcW w:w="6236" w:type="dxa"/>
            <w:tcBorders>
              <w:top w:val="single" w:sz="4" w:space="0" w:color="000000"/>
              <w:left w:val="single" w:sz="4" w:space="0" w:color="000000"/>
              <w:bottom w:val="single" w:sz="4" w:space="0" w:color="000000"/>
            </w:tcBorders>
          </w:tcPr>
          <w:p w14:paraId="54E9C05C" w14:textId="77777777" w:rsidR="00211AA9" w:rsidRDefault="00211AA9" w:rsidP="00211AA9">
            <w:pPr>
              <w:pStyle w:val="TableParagraph"/>
              <w:spacing w:after="120"/>
              <w:ind w:left="119" w:right="74"/>
              <w:jc w:val="both"/>
              <w:rPr>
                <w:sz w:val="20"/>
              </w:rPr>
            </w:pPr>
            <w:r w:rsidRPr="00DE43BD">
              <w:rPr>
                <w:sz w:val="20"/>
              </w:rPr>
              <w:t>Zadávanie tém záverečných prác prebieha prostredníctvom MAIS (informačného akademického systému). Vedeckou radou VŠ DTI schválení školitelia dizertačných prác navrhnú témy dizertačných prác, ktoré prechádzajú dvojitým schvaľovaním. Prvýkrát na úrovni katedry a následne na úrovni Vedeckej rady VŠ DTI. Spolupráca študenta so školiteľom je podrobne mapovaná prostredníctvom každoročného hodnotenia doktoranda. Po odovzdaní dizertačnej práce je k danej téme pridelený oponent. Konkrétne oponenta navrhuje katedra a schváliť ho musí Vedecká rada DTI a prorektor pre vzdelávanie. Obhajoba dizertačnej práce prebieha v súlade so Študijným poriadkom doktorandského štúdia (http://www.dti.sk/data/files/file-1547646184-5c3f34e89426c.pdf) pred komisiou, ktorá posúdi kvalitu samotnej dizertačnej práce a výstup tvorivej činnosti študenta. Dizertačná práca musí byť spracovaná v súlade so Smernicou č. R-1/2018 Pravidlá spracovania záverečných a rigoróznych prác (</w:t>
            </w:r>
            <w:hyperlink r:id="rId20" w:history="1">
              <w:r w:rsidRPr="00DE43BD">
                <w:rPr>
                  <w:sz w:val="20"/>
                </w:rPr>
                <w:t>http://www.dti.sk/p/40-vnutorne-predpisy-skoly</w:t>
              </w:r>
            </w:hyperlink>
            <w:r w:rsidRPr="00DE43BD">
              <w:rPr>
                <w:sz w:val="20"/>
              </w:rPr>
              <w:t>) a Dodatkom k č. 1 k Smernici č. R-1/2018 (</w:t>
            </w:r>
            <w:hyperlink r:id="rId21" w:history="1">
              <w:r w:rsidRPr="00DE43BD">
                <w:rPr>
                  <w:sz w:val="20"/>
                </w:rPr>
                <w:t>http://www.dti.sk/data/files/file-1656659168-62be9ce0bc755.pdf</w:t>
              </w:r>
            </w:hyperlink>
            <w:r w:rsidRPr="00DE43BD">
              <w:rPr>
                <w:sz w:val="20"/>
              </w:rPr>
              <w:t>).</w:t>
            </w:r>
          </w:p>
          <w:p w14:paraId="7A4787CF" w14:textId="789A5CDF" w:rsidR="00211AA9" w:rsidRPr="00DE43BD" w:rsidRDefault="00211AA9" w:rsidP="00211AA9">
            <w:pPr>
              <w:pStyle w:val="TableParagraph"/>
              <w:spacing w:after="120"/>
              <w:ind w:left="119" w:right="74"/>
              <w:jc w:val="both"/>
              <w:rPr>
                <w:sz w:val="20"/>
              </w:rPr>
            </w:pPr>
            <w:r w:rsidRPr="00DE43BD">
              <w:rPr>
                <w:sz w:val="20"/>
              </w:rPr>
              <w:t xml:space="preserve">Okrem individuálnych konzultácií s školiteľmi dizertačných prác sa pre študentov končiacich ročníkov realizujú spoločné (hromadné) konzultácie k dizertačným prácam, na ktorých sa so študentmi diskutuje o všeobecných pravidlách zásadách písania dizertačnej práce (teoretické a metodologické problémy) v kontexte akademickej etiky. </w:t>
            </w:r>
          </w:p>
          <w:p w14:paraId="091569CA" w14:textId="13BACABD" w:rsidR="00211AA9" w:rsidRDefault="00211AA9" w:rsidP="00211AA9">
            <w:pPr>
              <w:pStyle w:val="TableParagraph"/>
              <w:ind w:right="74"/>
              <w:jc w:val="both"/>
              <w:rPr>
                <w:sz w:val="20"/>
              </w:rPr>
            </w:pPr>
            <w:r w:rsidRPr="00DE43BD">
              <w:rPr>
                <w:sz w:val="20"/>
              </w:rPr>
              <w:t xml:space="preserve">Na VŠ DTI sú pre študentov vytvorené optimálne podmienky na </w:t>
            </w:r>
            <w:r w:rsidRPr="00DE43BD">
              <w:rPr>
                <w:sz w:val="20"/>
              </w:rPr>
              <w:lastRenderedPageBreak/>
              <w:t xml:space="preserve">vypracovanie kvalitných dizertačných prác. Kolektív pedagógov – školiteľov dizertačných prác, ich  erudícia, skúsenosti a ústretový prístup k študentom spolu s vysokými štandardmi a požiadavkami kladenými na kvalitu dizertačných prác (zakotvenými aj v interných dokumentoch školy) sú dôležitým predpokladom vysokej odbornej kvality, vedeckej hodnoty a následného úspešného obhájenia dizertačných prác. </w:t>
            </w:r>
          </w:p>
        </w:tc>
      </w:tr>
      <w:tr w:rsidR="00211AA9" w14:paraId="281AD799" w14:textId="77777777">
        <w:trPr>
          <w:trHeight w:val="2315"/>
        </w:trPr>
        <w:tc>
          <w:tcPr>
            <w:tcW w:w="3106" w:type="dxa"/>
            <w:tcBorders>
              <w:top w:val="single" w:sz="4" w:space="0" w:color="000000"/>
              <w:bottom w:val="single" w:sz="4" w:space="0" w:color="000000"/>
              <w:right w:val="single" w:sz="4" w:space="0" w:color="000000"/>
            </w:tcBorders>
          </w:tcPr>
          <w:p w14:paraId="2494B413" w14:textId="77777777" w:rsidR="00211AA9" w:rsidRDefault="00211AA9" w:rsidP="00211AA9">
            <w:pPr>
              <w:pStyle w:val="TableParagraph"/>
              <w:ind w:left="109" w:right="535"/>
              <w:rPr>
                <w:b/>
                <w:sz w:val="20"/>
              </w:rPr>
            </w:pPr>
            <w:r>
              <w:rPr>
                <w:b/>
                <w:sz w:val="20"/>
              </w:rPr>
              <w:lastRenderedPageBreak/>
              <w:t>Možnosti a postupy účasti na</w:t>
            </w:r>
            <w:r>
              <w:rPr>
                <w:b/>
                <w:spacing w:val="-43"/>
                <w:sz w:val="20"/>
              </w:rPr>
              <w:t xml:space="preserve"> </w:t>
            </w:r>
            <w:r>
              <w:rPr>
                <w:b/>
                <w:sz w:val="20"/>
              </w:rPr>
              <w:t>mobilitách</w:t>
            </w:r>
            <w:r>
              <w:rPr>
                <w:b/>
                <w:spacing w:val="-1"/>
                <w:sz w:val="20"/>
              </w:rPr>
              <w:t xml:space="preserve"> </w:t>
            </w:r>
            <w:r>
              <w:rPr>
                <w:b/>
                <w:sz w:val="20"/>
              </w:rPr>
              <w:t>študentov</w:t>
            </w:r>
          </w:p>
        </w:tc>
        <w:tc>
          <w:tcPr>
            <w:tcW w:w="6236" w:type="dxa"/>
            <w:tcBorders>
              <w:top w:val="single" w:sz="4" w:space="0" w:color="000000"/>
              <w:left w:val="single" w:sz="4" w:space="0" w:color="000000"/>
              <w:bottom w:val="single" w:sz="4" w:space="0" w:color="000000"/>
            </w:tcBorders>
          </w:tcPr>
          <w:p w14:paraId="1A149057" w14:textId="77777777" w:rsidR="00211AA9" w:rsidRPr="00153C9E" w:rsidRDefault="00211AA9" w:rsidP="00211AA9">
            <w:pPr>
              <w:pStyle w:val="TableParagraph"/>
              <w:spacing w:after="120"/>
              <w:ind w:left="119" w:right="74"/>
              <w:jc w:val="both"/>
              <w:rPr>
                <w:sz w:val="20"/>
              </w:rPr>
            </w:pPr>
            <w:r w:rsidRPr="00153C9E">
              <w:rPr>
                <w:sz w:val="20"/>
              </w:rPr>
              <w:t>Podľa Smernice č. R-4/2016 Zásady realizácie učiteľských a študentských mobilít v rámci programu Erasmus+  (http://www.dti.sk/data/files/file-1475584447-57f3a1bfd2b4d.pdf ) má študent VŠ DTI právo absolvovať časť štúdia na inej vysokej škole v zahraničí. Zahraničné vzťahy patria medzi kľúčové aktivity VŠ DTI. V tejto súvislosti Vysoká škola DTI získala chartu Erasmus plus 2014 – 2020, v rámci ktorej bol podaný projekt č. 2015-1-SK01-KA103-008574 na obdobie 01.06.2015 – 31.05.2017. Rozpočet projektu bol 32 625 EUR. Za tieto pridelené prostriedky škola zrealizovala 10 študentských študijných mobilít v celkovom rozsahu 36 mesiacov a 17 učiteľských vzdelávacích mobilít v celkovom rozsahu 90 dní. Po ukončení vyššie spomínaného projektu škola požiadala Národnú agentúru SAAIC o ďalší projekt na realizáciu nových mobilitných pobytov. Na obdobie 01.06.2017 – 31.05.2019 získala grant č. 2017-1-SK01-KA103-034909 s rozpočtom 51 275 EUR na predpokladanú realizáciu 10 študentských študijných mobilít a 30 učiteľských vzdelávacích mobilít. Ďalším grantom VŠ DTI je grant vo výške 22 800 EUR pod číslom 2018-1-SK01-KA103-045838 na obdobie od 01.06.2018 do 31.05.2020, slúžiaci na pokrytie výdavkov na 20 učiteľských mobilít a grant vo výške 40 290 EUR pod číslom 2019-1-SK01-KA103-059929 na obdobie od 01.06.2019 do 31.05.2021 na pokrytie výdavkov 30 učiteľských mobilít. Na obdobie 01.06.19.-31.05.2022 získala VŠ DTI grant vo výške 52 668 eur v rámci projektu 2020-1-SK01-KA103-077721.</w:t>
            </w:r>
          </w:p>
          <w:p w14:paraId="21F21D31" w14:textId="77777777" w:rsidR="00211AA9" w:rsidRPr="00153C9E" w:rsidRDefault="00211AA9" w:rsidP="00211AA9">
            <w:pPr>
              <w:pStyle w:val="TableParagraph"/>
              <w:spacing w:after="120"/>
              <w:ind w:left="119" w:right="74"/>
              <w:jc w:val="both"/>
              <w:rPr>
                <w:sz w:val="20"/>
              </w:rPr>
            </w:pPr>
            <w:r w:rsidRPr="00153C9E">
              <w:rPr>
                <w:sz w:val="20"/>
              </w:rPr>
              <w:t xml:space="preserve">Momentálne má Vysoká škola DTI podpísané bilaterálne zmluvy s týmito partnerskými vysokými školami v oblasti Manažmentu: </w:t>
            </w:r>
          </w:p>
          <w:p w14:paraId="6056B47E" w14:textId="77777777" w:rsidR="00211AA9" w:rsidRPr="00153C9E" w:rsidRDefault="00211AA9" w:rsidP="00211AA9">
            <w:pPr>
              <w:pStyle w:val="TableParagraph"/>
              <w:numPr>
                <w:ilvl w:val="0"/>
                <w:numId w:val="13"/>
              </w:numPr>
              <w:spacing w:after="120"/>
              <w:ind w:right="74"/>
              <w:jc w:val="both"/>
              <w:rPr>
                <w:sz w:val="20"/>
              </w:rPr>
            </w:pPr>
            <w:r w:rsidRPr="00153C9E">
              <w:rPr>
                <w:sz w:val="20"/>
              </w:rPr>
              <w:t xml:space="preserve">ČVUT Praha (Česká republika), </w:t>
            </w:r>
          </w:p>
          <w:p w14:paraId="795741DA" w14:textId="77777777" w:rsidR="00211AA9" w:rsidRPr="00153C9E" w:rsidRDefault="00211AA9" w:rsidP="00211AA9">
            <w:pPr>
              <w:pStyle w:val="TableParagraph"/>
              <w:numPr>
                <w:ilvl w:val="0"/>
                <w:numId w:val="13"/>
              </w:numPr>
              <w:spacing w:after="120"/>
              <w:ind w:right="74"/>
              <w:jc w:val="both"/>
              <w:rPr>
                <w:sz w:val="20"/>
              </w:rPr>
            </w:pPr>
            <w:r w:rsidRPr="00153C9E">
              <w:rPr>
                <w:sz w:val="20"/>
              </w:rPr>
              <w:t>„</w:t>
            </w:r>
            <w:proofErr w:type="spellStart"/>
            <w:r w:rsidRPr="00153C9E">
              <w:rPr>
                <w:sz w:val="20"/>
              </w:rPr>
              <w:t>Vasile</w:t>
            </w:r>
            <w:proofErr w:type="spellEnd"/>
            <w:r w:rsidRPr="00153C9E">
              <w:rPr>
                <w:sz w:val="20"/>
              </w:rPr>
              <w:t xml:space="preserve"> </w:t>
            </w:r>
            <w:proofErr w:type="spellStart"/>
            <w:r w:rsidRPr="00153C9E">
              <w:rPr>
                <w:sz w:val="20"/>
              </w:rPr>
              <w:t>Goldis</w:t>
            </w:r>
            <w:proofErr w:type="spellEnd"/>
            <w:r w:rsidRPr="00153C9E">
              <w:rPr>
                <w:sz w:val="20"/>
              </w:rPr>
              <w:t xml:space="preserve">“ Western </w:t>
            </w:r>
            <w:proofErr w:type="spellStart"/>
            <w:r w:rsidRPr="00153C9E">
              <w:rPr>
                <w:sz w:val="20"/>
              </w:rPr>
              <w:t>University</w:t>
            </w:r>
            <w:proofErr w:type="spellEnd"/>
            <w:r w:rsidRPr="00153C9E">
              <w:rPr>
                <w:sz w:val="20"/>
              </w:rPr>
              <w:t xml:space="preserve"> of </w:t>
            </w:r>
            <w:proofErr w:type="spellStart"/>
            <w:r w:rsidRPr="00153C9E">
              <w:rPr>
                <w:sz w:val="20"/>
              </w:rPr>
              <w:t>Arad</w:t>
            </w:r>
            <w:proofErr w:type="spellEnd"/>
            <w:r w:rsidRPr="00153C9E">
              <w:rPr>
                <w:sz w:val="20"/>
              </w:rPr>
              <w:t xml:space="preserve"> (Rumunsko), </w:t>
            </w:r>
          </w:p>
          <w:p w14:paraId="2386409B" w14:textId="77777777" w:rsidR="00211AA9" w:rsidRPr="00153C9E" w:rsidRDefault="00211AA9" w:rsidP="00211AA9">
            <w:pPr>
              <w:pStyle w:val="TableParagraph"/>
              <w:numPr>
                <w:ilvl w:val="0"/>
                <w:numId w:val="13"/>
              </w:numPr>
              <w:spacing w:after="120"/>
              <w:ind w:right="74"/>
              <w:jc w:val="both"/>
              <w:rPr>
                <w:sz w:val="20"/>
              </w:rPr>
            </w:pPr>
            <w:r w:rsidRPr="00153C9E">
              <w:rPr>
                <w:sz w:val="20"/>
              </w:rPr>
              <w:t xml:space="preserve">Tallin </w:t>
            </w:r>
            <w:proofErr w:type="spellStart"/>
            <w:r w:rsidRPr="00153C9E">
              <w:rPr>
                <w:sz w:val="20"/>
              </w:rPr>
              <w:t>University</w:t>
            </w:r>
            <w:proofErr w:type="spellEnd"/>
            <w:r w:rsidRPr="00153C9E">
              <w:rPr>
                <w:sz w:val="20"/>
              </w:rPr>
              <w:t xml:space="preserve"> of </w:t>
            </w:r>
            <w:proofErr w:type="spellStart"/>
            <w:r w:rsidRPr="00153C9E">
              <w:rPr>
                <w:sz w:val="20"/>
              </w:rPr>
              <w:t>Technology</w:t>
            </w:r>
            <w:proofErr w:type="spellEnd"/>
            <w:r w:rsidRPr="00153C9E">
              <w:rPr>
                <w:sz w:val="20"/>
              </w:rPr>
              <w:t xml:space="preserve"> (</w:t>
            </w:r>
            <w:proofErr w:type="spellStart"/>
            <w:r w:rsidRPr="00153C9E">
              <w:rPr>
                <w:sz w:val="20"/>
              </w:rPr>
              <w:t>Estonsko</w:t>
            </w:r>
            <w:proofErr w:type="spellEnd"/>
            <w:r w:rsidRPr="00153C9E">
              <w:rPr>
                <w:sz w:val="20"/>
              </w:rPr>
              <w:t xml:space="preserve">), </w:t>
            </w:r>
          </w:p>
          <w:p w14:paraId="70695040" w14:textId="77777777" w:rsidR="00211AA9" w:rsidRPr="00153C9E" w:rsidRDefault="00211AA9" w:rsidP="00211AA9">
            <w:pPr>
              <w:pStyle w:val="TableParagraph"/>
              <w:numPr>
                <w:ilvl w:val="0"/>
                <w:numId w:val="13"/>
              </w:numPr>
              <w:spacing w:after="120"/>
              <w:ind w:right="74"/>
              <w:jc w:val="both"/>
              <w:rPr>
                <w:sz w:val="20"/>
              </w:rPr>
            </w:pPr>
            <w:r w:rsidRPr="00153C9E">
              <w:rPr>
                <w:sz w:val="20"/>
              </w:rPr>
              <w:t xml:space="preserve">VŠTE České Budějovice (Česká republika), </w:t>
            </w:r>
          </w:p>
          <w:p w14:paraId="13388E34" w14:textId="77777777" w:rsidR="00211AA9" w:rsidRPr="00153C9E" w:rsidRDefault="00211AA9" w:rsidP="00211AA9">
            <w:pPr>
              <w:pStyle w:val="TableParagraph"/>
              <w:numPr>
                <w:ilvl w:val="0"/>
                <w:numId w:val="13"/>
              </w:numPr>
              <w:spacing w:after="120"/>
              <w:ind w:right="74"/>
              <w:jc w:val="both"/>
              <w:rPr>
                <w:sz w:val="20"/>
              </w:rPr>
            </w:pPr>
            <w:proofErr w:type="spellStart"/>
            <w:r w:rsidRPr="00153C9E">
              <w:rPr>
                <w:sz w:val="20"/>
              </w:rPr>
              <w:t>Masarykův</w:t>
            </w:r>
            <w:proofErr w:type="spellEnd"/>
            <w:r w:rsidRPr="00153C9E">
              <w:rPr>
                <w:sz w:val="20"/>
              </w:rPr>
              <w:t xml:space="preserve"> </w:t>
            </w:r>
            <w:proofErr w:type="spellStart"/>
            <w:r w:rsidRPr="00153C9E">
              <w:rPr>
                <w:sz w:val="20"/>
              </w:rPr>
              <w:t>institut</w:t>
            </w:r>
            <w:proofErr w:type="spellEnd"/>
            <w:r w:rsidRPr="00153C9E">
              <w:rPr>
                <w:sz w:val="20"/>
              </w:rPr>
              <w:t xml:space="preserve"> vyšších </w:t>
            </w:r>
            <w:proofErr w:type="spellStart"/>
            <w:r w:rsidRPr="00153C9E">
              <w:rPr>
                <w:sz w:val="20"/>
              </w:rPr>
              <w:t>studií</w:t>
            </w:r>
            <w:proofErr w:type="spellEnd"/>
            <w:r w:rsidRPr="00153C9E">
              <w:rPr>
                <w:sz w:val="20"/>
              </w:rPr>
              <w:t xml:space="preserve"> ČVUT Praha (Česká republika), </w:t>
            </w:r>
          </w:p>
          <w:p w14:paraId="7BB42A8B" w14:textId="513247AA" w:rsidR="00211AA9" w:rsidRPr="00153C9E" w:rsidRDefault="00211AA9" w:rsidP="00211AA9">
            <w:pPr>
              <w:pStyle w:val="TableParagraph"/>
              <w:numPr>
                <w:ilvl w:val="0"/>
                <w:numId w:val="13"/>
              </w:numPr>
              <w:spacing w:after="120"/>
              <w:ind w:right="74"/>
              <w:jc w:val="both"/>
              <w:rPr>
                <w:sz w:val="20"/>
              </w:rPr>
            </w:pPr>
            <w:r w:rsidRPr="00153C9E">
              <w:rPr>
                <w:sz w:val="20"/>
              </w:rPr>
              <w:t xml:space="preserve">Vysoká škola </w:t>
            </w:r>
            <w:proofErr w:type="spellStart"/>
            <w:r w:rsidRPr="00153C9E">
              <w:rPr>
                <w:sz w:val="20"/>
              </w:rPr>
              <w:t>evropských</w:t>
            </w:r>
            <w:proofErr w:type="spellEnd"/>
            <w:r w:rsidRPr="00153C9E">
              <w:rPr>
                <w:sz w:val="20"/>
              </w:rPr>
              <w:t xml:space="preserve"> a </w:t>
            </w:r>
            <w:proofErr w:type="spellStart"/>
            <w:r w:rsidRPr="00153C9E">
              <w:rPr>
                <w:sz w:val="20"/>
              </w:rPr>
              <w:t>regionálních</w:t>
            </w:r>
            <w:proofErr w:type="spellEnd"/>
            <w:r w:rsidRPr="00153C9E">
              <w:rPr>
                <w:sz w:val="20"/>
              </w:rPr>
              <w:t xml:space="preserve"> </w:t>
            </w:r>
            <w:proofErr w:type="spellStart"/>
            <w:r w:rsidRPr="00153C9E">
              <w:rPr>
                <w:sz w:val="20"/>
              </w:rPr>
              <w:t>studií</w:t>
            </w:r>
            <w:proofErr w:type="spellEnd"/>
            <w:r w:rsidRPr="00153C9E">
              <w:rPr>
                <w:sz w:val="20"/>
              </w:rPr>
              <w:t xml:space="preserve">, </w:t>
            </w:r>
            <w:proofErr w:type="spellStart"/>
            <w:r w:rsidRPr="00153C9E">
              <w:rPr>
                <w:sz w:val="20"/>
              </w:rPr>
              <w:t>o.p.s</w:t>
            </w:r>
            <w:proofErr w:type="spellEnd"/>
            <w:r w:rsidRPr="00153C9E">
              <w:rPr>
                <w:sz w:val="20"/>
              </w:rPr>
              <w:t xml:space="preserve">., </w:t>
            </w:r>
            <w:r w:rsidR="00A84625" w:rsidRPr="00153C9E">
              <w:rPr>
                <w:sz w:val="20"/>
              </w:rPr>
              <w:t>(Česká republika)</w:t>
            </w:r>
          </w:p>
          <w:p w14:paraId="54480445" w14:textId="77777777" w:rsidR="00211AA9" w:rsidRDefault="00211AA9" w:rsidP="00211AA9">
            <w:pPr>
              <w:pStyle w:val="TableParagraph"/>
              <w:numPr>
                <w:ilvl w:val="0"/>
                <w:numId w:val="13"/>
              </w:numPr>
              <w:spacing w:after="120"/>
              <w:ind w:right="74"/>
              <w:jc w:val="both"/>
              <w:rPr>
                <w:sz w:val="20"/>
              </w:rPr>
            </w:pPr>
            <w:r w:rsidRPr="00153C9E">
              <w:rPr>
                <w:sz w:val="20"/>
              </w:rPr>
              <w:t>České</w:t>
            </w:r>
            <w:r>
              <w:rPr>
                <w:sz w:val="20"/>
              </w:rPr>
              <w:t xml:space="preserve"> </w:t>
            </w:r>
            <w:r w:rsidRPr="00153C9E">
              <w:rPr>
                <w:sz w:val="20"/>
              </w:rPr>
              <w:t>Budějovice</w:t>
            </w:r>
            <w:r>
              <w:rPr>
                <w:sz w:val="20"/>
              </w:rPr>
              <w:t xml:space="preserve"> </w:t>
            </w:r>
            <w:r w:rsidRPr="00153C9E">
              <w:rPr>
                <w:sz w:val="20"/>
              </w:rPr>
              <w:t xml:space="preserve">(Česká republika), </w:t>
            </w:r>
          </w:p>
          <w:p w14:paraId="49D1058A" w14:textId="579A44A3" w:rsidR="00211AA9" w:rsidRPr="00153C9E" w:rsidRDefault="00211AA9" w:rsidP="00211AA9">
            <w:pPr>
              <w:pStyle w:val="TableParagraph"/>
              <w:numPr>
                <w:ilvl w:val="0"/>
                <w:numId w:val="13"/>
              </w:numPr>
              <w:spacing w:after="120"/>
              <w:ind w:right="74"/>
              <w:jc w:val="both"/>
              <w:rPr>
                <w:sz w:val="20"/>
              </w:rPr>
            </w:pPr>
            <w:proofErr w:type="spellStart"/>
            <w:r w:rsidRPr="00153C9E">
              <w:rPr>
                <w:sz w:val="20"/>
              </w:rPr>
              <w:t>Mersin</w:t>
            </w:r>
            <w:proofErr w:type="spellEnd"/>
            <w:r w:rsidRPr="00153C9E">
              <w:rPr>
                <w:sz w:val="20"/>
              </w:rPr>
              <w:t xml:space="preserve"> </w:t>
            </w:r>
            <w:proofErr w:type="spellStart"/>
            <w:r w:rsidRPr="00153C9E">
              <w:rPr>
                <w:sz w:val="20"/>
              </w:rPr>
              <w:t>University</w:t>
            </w:r>
            <w:proofErr w:type="spellEnd"/>
            <w:r w:rsidRPr="00153C9E">
              <w:rPr>
                <w:sz w:val="20"/>
              </w:rPr>
              <w:t xml:space="preserve">, </w:t>
            </w:r>
            <w:proofErr w:type="spellStart"/>
            <w:r w:rsidRPr="00153C9E">
              <w:rPr>
                <w:sz w:val="20"/>
              </w:rPr>
              <w:t>Mersin</w:t>
            </w:r>
            <w:proofErr w:type="spellEnd"/>
            <w:r w:rsidRPr="00153C9E">
              <w:rPr>
                <w:sz w:val="20"/>
              </w:rPr>
              <w:t xml:space="preserve"> (Turecko), </w:t>
            </w:r>
          </w:p>
          <w:p w14:paraId="72CE6076" w14:textId="77777777" w:rsidR="00211AA9" w:rsidRPr="00153C9E" w:rsidRDefault="00211AA9" w:rsidP="00211AA9">
            <w:pPr>
              <w:pStyle w:val="TableParagraph"/>
              <w:numPr>
                <w:ilvl w:val="0"/>
                <w:numId w:val="13"/>
              </w:numPr>
              <w:spacing w:after="120"/>
              <w:ind w:right="74"/>
              <w:jc w:val="both"/>
              <w:rPr>
                <w:sz w:val="20"/>
              </w:rPr>
            </w:pPr>
            <w:proofErr w:type="spellStart"/>
            <w:r w:rsidRPr="00153C9E">
              <w:rPr>
                <w:sz w:val="20"/>
              </w:rPr>
              <w:t>University</w:t>
            </w:r>
            <w:proofErr w:type="spellEnd"/>
            <w:r w:rsidRPr="00153C9E">
              <w:rPr>
                <w:sz w:val="20"/>
              </w:rPr>
              <w:t xml:space="preserve"> of </w:t>
            </w:r>
            <w:proofErr w:type="spellStart"/>
            <w:r w:rsidRPr="00153C9E">
              <w:rPr>
                <w:sz w:val="20"/>
              </w:rPr>
              <w:t>Economics</w:t>
            </w:r>
            <w:proofErr w:type="spellEnd"/>
            <w:r w:rsidRPr="00153C9E">
              <w:rPr>
                <w:sz w:val="20"/>
              </w:rPr>
              <w:t xml:space="preserve"> and </w:t>
            </w:r>
            <w:proofErr w:type="spellStart"/>
            <w:r w:rsidRPr="00153C9E">
              <w:rPr>
                <w:sz w:val="20"/>
              </w:rPr>
              <w:t>Culture</w:t>
            </w:r>
            <w:proofErr w:type="spellEnd"/>
            <w:r w:rsidRPr="00153C9E">
              <w:rPr>
                <w:sz w:val="20"/>
              </w:rPr>
              <w:t xml:space="preserve"> Riga (Lotyšsko), </w:t>
            </w:r>
          </w:p>
          <w:p w14:paraId="72578D32" w14:textId="77777777" w:rsidR="00211AA9" w:rsidRPr="00153C9E" w:rsidRDefault="00211AA9" w:rsidP="00211AA9">
            <w:pPr>
              <w:pStyle w:val="TableParagraph"/>
              <w:numPr>
                <w:ilvl w:val="0"/>
                <w:numId w:val="13"/>
              </w:numPr>
              <w:spacing w:after="120"/>
              <w:ind w:right="74"/>
              <w:jc w:val="both"/>
              <w:rPr>
                <w:sz w:val="20"/>
              </w:rPr>
            </w:pPr>
            <w:proofErr w:type="spellStart"/>
            <w:r w:rsidRPr="00153C9E">
              <w:rPr>
                <w:sz w:val="20"/>
              </w:rPr>
              <w:t>Kaunas</w:t>
            </w:r>
            <w:proofErr w:type="spellEnd"/>
            <w:r w:rsidRPr="00153C9E">
              <w:rPr>
                <w:sz w:val="20"/>
              </w:rPr>
              <w:t xml:space="preserve"> </w:t>
            </w:r>
            <w:proofErr w:type="spellStart"/>
            <w:r w:rsidRPr="00153C9E">
              <w:rPr>
                <w:sz w:val="20"/>
              </w:rPr>
              <w:t>University</w:t>
            </w:r>
            <w:proofErr w:type="spellEnd"/>
            <w:r w:rsidRPr="00153C9E">
              <w:rPr>
                <w:sz w:val="20"/>
              </w:rPr>
              <w:t xml:space="preserve"> of </w:t>
            </w:r>
            <w:proofErr w:type="spellStart"/>
            <w:r w:rsidRPr="00153C9E">
              <w:rPr>
                <w:sz w:val="20"/>
              </w:rPr>
              <w:t>Technology</w:t>
            </w:r>
            <w:proofErr w:type="spellEnd"/>
            <w:r w:rsidRPr="00153C9E">
              <w:rPr>
                <w:sz w:val="20"/>
              </w:rPr>
              <w:t xml:space="preserve">, </w:t>
            </w:r>
          </w:p>
          <w:p w14:paraId="23D09A99" w14:textId="77777777" w:rsidR="00211AA9" w:rsidRPr="00153C9E" w:rsidRDefault="00211AA9" w:rsidP="00211AA9">
            <w:pPr>
              <w:pStyle w:val="TableParagraph"/>
              <w:numPr>
                <w:ilvl w:val="0"/>
                <w:numId w:val="13"/>
              </w:numPr>
              <w:spacing w:after="120"/>
              <w:ind w:right="74"/>
              <w:jc w:val="both"/>
              <w:rPr>
                <w:sz w:val="20"/>
              </w:rPr>
            </w:pPr>
            <w:proofErr w:type="spellStart"/>
            <w:r w:rsidRPr="00153C9E">
              <w:rPr>
                <w:sz w:val="20"/>
              </w:rPr>
              <w:t>School</w:t>
            </w:r>
            <w:proofErr w:type="spellEnd"/>
            <w:r w:rsidRPr="00153C9E">
              <w:rPr>
                <w:sz w:val="20"/>
              </w:rPr>
              <w:t xml:space="preserve"> of </w:t>
            </w:r>
            <w:proofErr w:type="spellStart"/>
            <w:r w:rsidRPr="00153C9E">
              <w:rPr>
                <w:sz w:val="20"/>
              </w:rPr>
              <w:t>Economics</w:t>
            </w:r>
            <w:proofErr w:type="spellEnd"/>
            <w:r w:rsidRPr="00153C9E">
              <w:rPr>
                <w:sz w:val="20"/>
              </w:rPr>
              <w:t xml:space="preserve"> and Business (Litva), </w:t>
            </w:r>
          </w:p>
          <w:p w14:paraId="14C7948F" w14:textId="77777777" w:rsidR="00211AA9" w:rsidRPr="00153C9E" w:rsidRDefault="00211AA9" w:rsidP="00211AA9">
            <w:pPr>
              <w:pStyle w:val="TableParagraph"/>
              <w:numPr>
                <w:ilvl w:val="0"/>
                <w:numId w:val="13"/>
              </w:numPr>
              <w:spacing w:after="120"/>
              <w:ind w:right="74"/>
              <w:jc w:val="both"/>
              <w:rPr>
                <w:sz w:val="20"/>
              </w:rPr>
            </w:pPr>
            <w:proofErr w:type="spellStart"/>
            <w:r w:rsidRPr="00153C9E">
              <w:rPr>
                <w:sz w:val="20"/>
              </w:rPr>
              <w:t>Bronisław</w:t>
            </w:r>
            <w:proofErr w:type="spellEnd"/>
            <w:r w:rsidRPr="00153C9E">
              <w:rPr>
                <w:sz w:val="20"/>
              </w:rPr>
              <w:t xml:space="preserve"> </w:t>
            </w:r>
            <w:proofErr w:type="spellStart"/>
            <w:r w:rsidRPr="00153C9E">
              <w:rPr>
                <w:sz w:val="20"/>
              </w:rPr>
              <w:t>Markiewicz</w:t>
            </w:r>
            <w:proofErr w:type="spellEnd"/>
            <w:r w:rsidRPr="00153C9E">
              <w:rPr>
                <w:sz w:val="20"/>
              </w:rPr>
              <w:t xml:space="preserve"> State </w:t>
            </w:r>
            <w:proofErr w:type="spellStart"/>
            <w:r w:rsidRPr="00153C9E">
              <w:rPr>
                <w:sz w:val="20"/>
              </w:rPr>
              <w:t>Higher</w:t>
            </w:r>
            <w:proofErr w:type="spellEnd"/>
            <w:r w:rsidRPr="00153C9E">
              <w:rPr>
                <w:sz w:val="20"/>
              </w:rPr>
              <w:t xml:space="preserve"> </w:t>
            </w:r>
            <w:proofErr w:type="spellStart"/>
            <w:r w:rsidRPr="00153C9E">
              <w:rPr>
                <w:sz w:val="20"/>
              </w:rPr>
              <w:t>School</w:t>
            </w:r>
            <w:proofErr w:type="spellEnd"/>
            <w:r w:rsidRPr="00153C9E">
              <w:rPr>
                <w:sz w:val="20"/>
              </w:rPr>
              <w:t xml:space="preserve"> of </w:t>
            </w:r>
            <w:proofErr w:type="spellStart"/>
            <w:r w:rsidRPr="00153C9E">
              <w:rPr>
                <w:sz w:val="20"/>
              </w:rPr>
              <w:t>Technology</w:t>
            </w:r>
            <w:proofErr w:type="spellEnd"/>
            <w:r w:rsidRPr="00153C9E">
              <w:rPr>
                <w:sz w:val="20"/>
              </w:rPr>
              <w:t xml:space="preserve"> and </w:t>
            </w:r>
            <w:proofErr w:type="spellStart"/>
            <w:r w:rsidRPr="00153C9E">
              <w:rPr>
                <w:sz w:val="20"/>
              </w:rPr>
              <w:t>Economics</w:t>
            </w:r>
            <w:proofErr w:type="spellEnd"/>
            <w:r w:rsidRPr="00153C9E">
              <w:rPr>
                <w:sz w:val="20"/>
              </w:rPr>
              <w:t xml:space="preserve"> in </w:t>
            </w:r>
            <w:proofErr w:type="spellStart"/>
            <w:r w:rsidRPr="00153C9E">
              <w:rPr>
                <w:sz w:val="20"/>
              </w:rPr>
              <w:t>Jarosław</w:t>
            </w:r>
            <w:proofErr w:type="spellEnd"/>
            <w:r w:rsidRPr="00153C9E">
              <w:rPr>
                <w:sz w:val="20"/>
              </w:rPr>
              <w:t xml:space="preserve"> (</w:t>
            </w:r>
            <w:proofErr w:type="spellStart"/>
            <w:r w:rsidRPr="00153C9E">
              <w:rPr>
                <w:sz w:val="20"/>
              </w:rPr>
              <w:t>Polsko</w:t>
            </w:r>
            <w:proofErr w:type="spellEnd"/>
            <w:r w:rsidRPr="00153C9E">
              <w:rPr>
                <w:sz w:val="20"/>
              </w:rPr>
              <w:t>).</w:t>
            </w:r>
          </w:p>
          <w:p w14:paraId="479AF589" w14:textId="77777777" w:rsidR="00211AA9" w:rsidRPr="00153C9E" w:rsidRDefault="00211AA9" w:rsidP="00211AA9">
            <w:pPr>
              <w:pStyle w:val="TableParagraph"/>
              <w:spacing w:after="120"/>
              <w:ind w:left="119" w:right="74"/>
              <w:jc w:val="both"/>
              <w:rPr>
                <w:sz w:val="20"/>
              </w:rPr>
            </w:pPr>
            <w:r w:rsidRPr="00153C9E">
              <w:rPr>
                <w:sz w:val="20"/>
              </w:rPr>
              <w:t xml:space="preserve">Súčasťou plánovaných mobilít je aj štyridsať pridelených licencií v rozhraní OLS (Online </w:t>
            </w:r>
            <w:proofErr w:type="spellStart"/>
            <w:r w:rsidRPr="00153C9E">
              <w:rPr>
                <w:sz w:val="20"/>
              </w:rPr>
              <w:t>Language</w:t>
            </w:r>
            <w:proofErr w:type="spellEnd"/>
            <w:r w:rsidRPr="00153C9E">
              <w:rPr>
                <w:sz w:val="20"/>
              </w:rPr>
              <w:t xml:space="preserve"> </w:t>
            </w:r>
            <w:proofErr w:type="spellStart"/>
            <w:r w:rsidRPr="00153C9E">
              <w:rPr>
                <w:sz w:val="20"/>
              </w:rPr>
              <w:t>Support</w:t>
            </w:r>
            <w:proofErr w:type="spellEnd"/>
            <w:r w:rsidRPr="00153C9E">
              <w:rPr>
                <w:sz w:val="20"/>
              </w:rPr>
              <w:t>) slúžiacich na otestovanie jazykových vedomostí v hlavnom vzdelávacom jazyku prijímacej inštitúcie ako pred odchodom na mobilitu, tak aj po návrate z nej. V závislosti od výsledku jazykových testov môže Erasmus plus koordinátor odporučiť vykonanie jazykového kurzu, na ktoré Vysoká škola DTI od Národnej agentúry takisto získala 40 licencií.</w:t>
            </w:r>
          </w:p>
          <w:p w14:paraId="1ECA5C77" w14:textId="77777777" w:rsidR="00211AA9" w:rsidRPr="00153C9E" w:rsidRDefault="00211AA9" w:rsidP="00211AA9">
            <w:pPr>
              <w:pStyle w:val="TableParagraph"/>
              <w:spacing w:after="120"/>
              <w:ind w:left="119" w:right="74"/>
              <w:jc w:val="both"/>
              <w:rPr>
                <w:sz w:val="20"/>
              </w:rPr>
            </w:pPr>
            <w:r w:rsidRPr="00153C9E">
              <w:rPr>
                <w:sz w:val="20"/>
              </w:rPr>
              <w:t xml:space="preserve">Výberové konanie potenciálnych účastníkov mobilít je transparentné, za účasti členov výberovej komisie. Komisia je trojčlenná, v zložení: Erasmus plus koordinátor, prorektor pre vedu a výskum, tretí člen komisie. O termínoch výberových konaní, o hodnotiacich kritériách učiteľských či </w:t>
            </w:r>
            <w:r w:rsidRPr="00153C9E">
              <w:rPr>
                <w:sz w:val="20"/>
              </w:rPr>
              <w:lastRenderedPageBreak/>
              <w:t>študentských mobilít je možné sa viac dozvedieť v jednotlivých sekciách:</w:t>
            </w:r>
          </w:p>
          <w:p w14:paraId="544A16F3" w14:textId="77777777" w:rsidR="00211AA9" w:rsidRPr="00153C9E" w:rsidRDefault="0039168D" w:rsidP="00211AA9">
            <w:pPr>
              <w:pStyle w:val="TableParagraph"/>
              <w:numPr>
                <w:ilvl w:val="0"/>
                <w:numId w:val="14"/>
              </w:numPr>
              <w:spacing w:after="120"/>
              <w:ind w:right="74"/>
              <w:jc w:val="both"/>
              <w:rPr>
                <w:sz w:val="20"/>
              </w:rPr>
            </w:pPr>
            <w:hyperlink r:id="rId22" w:tgtFrame="_blank" w:history="1">
              <w:r w:rsidR="00211AA9" w:rsidRPr="00153C9E">
                <w:rPr>
                  <w:sz w:val="20"/>
                </w:rPr>
                <w:t>Smernica č. R-4_2016 Zásady realizácie učiteľských a študentských mobilít v rámci programu Erasmus+</w:t>
              </w:r>
            </w:hyperlink>
            <w:r w:rsidR="00211AA9" w:rsidRPr="00153C9E">
              <w:rPr>
                <w:sz w:val="20"/>
              </w:rPr>
              <w:t xml:space="preserve"> (</w:t>
            </w:r>
            <w:hyperlink r:id="rId23" w:history="1">
              <w:r w:rsidR="00211AA9" w:rsidRPr="00153C9E">
                <w:rPr>
                  <w:sz w:val="20"/>
                </w:rPr>
                <w:t>http://www.dti.sk/data/files/file-1475584503-57f3a1f7d30c6.pdf</w:t>
              </w:r>
            </w:hyperlink>
            <w:r w:rsidR="00211AA9" w:rsidRPr="00153C9E">
              <w:rPr>
                <w:sz w:val="20"/>
              </w:rPr>
              <w:t>)</w:t>
            </w:r>
          </w:p>
          <w:p w14:paraId="395F3A53" w14:textId="77777777" w:rsidR="00211AA9" w:rsidRPr="00153C9E" w:rsidRDefault="0039168D" w:rsidP="00211AA9">
            <w:pPr>
              <w:pStyle w:val="TableParagraph"/>
              <w:numPr>
                <w:ilvl w:val="0"/>
                <w:numId w:val="14"/>
              </w:numPr>
              <w:spacing w:after="120"/>
              <w:ind w:right="74"/>
              <w:jc w:val="both"/>
              <w:rPr>
                <w:sz w:val="20"/>
              </w:rPr>
            </w:pPr>
            <w:hyperlink r:id="rId24" w:tgtFrame="_blank" w:history="1">
              <w:r w:rsidR="00211AA9" w:rsidRPr="00153C9E">
                <w:rPr>
                  <w:sz w:val="20"/>
                </w:rPr>
                <w:t>Course catalogue for potential incoming students</w:t>
              </w:r>
            </w:hyperlink>
            <w:r w:rsidR="00211AA9" w:rsidRPr="00153C9E">
              <w:rPr>
                <w:sz w:val="20"/>
              </w:rPr>
              <w:t xml:space="preserve"> (http://www.dti.sk/data/files/file-1530516990-5b39d5fe91c17.pdf)</w:t>
            </w:r>
          </w:p>
          <w:p w14:paraId="154D5806" w14:textId="77777777" w:rsidR="00211AA9" w:rsidRPr="00153C9E" w:rsidRDefault="0039168D" w:rsidP="00211AA9">
            <w:pPr>
              <w:pStyle w:val="TableParagraph"/>
              <w:numPr>
                <w:ilvl w:val="0"/>
                <w:numId w:val="14"/>
              </w:numPr>
              <w:spacing w:after="120"/>
              <w:ind w:right="74"/>
              <w:jc w:val="both"/>
              <w:rPr>
                <w:sz w:val="20"/>
              </w:rPr>
            </w:pPr>
            <w:hyperlink r:id="rId25" w:tgtFrame="_blank" w:history="1">
              <w:r w:rsidR="00211AA9" w:rsidRPr="00153C9E">
                <w:rPr>
                  <w:sz w:val="20"/>
                </w:rPr>
                <w:t>Erasmus charta VŠ DTI 2020</w:t>
              </w:r>
            </w:hyperlink>
            <w:r w:rsidR="00211AA9" w:rsidRPr="00153C9E">
              <w:rPr>
                <w:sz w:val="20"/>
              </w:rPr>
              <w:t xml:space="preserve"> (</w:t>
            </w:r>
            <w:hyperlink r:id="rId26" w:history="1">
              <w:r w:rsidR="00211AA9" w:rsidRPr="00153C9E">
                <w:rPr>
                  <w:sz w:val="20"/>
                </w:rPr>
                <w:t>http://www.dti.sk/data/files/file-1588057073-5ea7d3f1b427e.pdf</w:t>
              </w:r>
            </w:hyperlink>
            <w:r w:rsidR="00211AA9" w:rsidRPr="00153C9E">
              <w:rPr>
                <w:sz w:val="20"/>
              </w:rPr>
              <w:t>)</w:t>
            </w:r>
          </w:p>
          <w:p w14:paraId="533697CC" w14:textId="77777777" w:rsidR="00211AA9" w:rsidRPr="00153C9E" w:rsidRDefault="0039168D" w:rsidP="00211AA9">
            <w:pPr>
              <w:pStyle w:val="TableParagraph"/>
              <w:numPr>
                <w:ilvl w:val="0"/>
                <w:numId w:val="14"/>
              </w:numPr>
              <w:spacing w:after="120"/>
              <w:ind w:right="74"/>
              <w:jc w:val="both"/>
              <w:rPr>
                <w:sz w:val="20"/>
              </w:rPr>
            </w:pPr>
            <w:hyperlink r:id="rId27" w:history="1">
              <w:r w:rsidR="00211AA9" w:rsidRPr="00153C9E">
                <w:rPr>
                  <w:sz w:val="20"/>
                </w:rPr>
                <w:t>Študentské mobility</w:t>
              </w:r>
            </w:hyperlink>
            <w:r w:rsidR="00211AA9" w:rsidRPr="00153C9E">
              <w:rPr>
                <w:sz w:val="20"/>
              </w:rPr>
              <w:t xml:space="preserve"> (</w:t>
            </w:r>
            <w:hyperlink r:id="rId28" w:history="1">
              <w:r w:rsidR="00211AA9" w:rsidRPr="00153C9E">
                <w:rPr>
                  <w:sz w:val="20"/>
                </w:rPr>
                <w:t>http://new.dti.sk/p/54-studentske-mobility</w:t>
              </w:r>
            </w:hyperlink>
            <w:r w:rsidR="00211AA9" w:rsidRPr="00153C9E">
              <w:rPr>
                <w:sz w:val="20"/>
              </w:rPr>
              <w:t>)</w:t>
            </w:r>
          </w:p>
          <w:p w14:paraId="706A6119" w14:textId="77777777" w:rsidR="00211AA9" w:rsidRPr="00153C9E" w:rsidRDefault="0039168D" w:rsidP="00211AA9">
            <w:pPr>
              <w:pStyle w:val="TableParagraph"/>
              <w:numPr>
                <w:ilvl w:val="0"/>
                <w:numId w:val="14"/>
              </w:numPr>
              <w:spacing w:after="120"/>
              <w:ind w:right="74"/>
              <w:jc w:val="both"/>
              <w:rPr>
                <w:sz w:val="20"/>
              </w:rPr>
            </w:pPr>
            <w:hyperlink r:id="rId29" w:history="1">
              <w:r w:rsidR="00211AA9" w:rsidRPr="00153C9E">
                <w:rPr>
                  <w:sz w:val="20"/>
                </w:rPr>
                <w:t>Učiteľské mobility</w:t>
              </w:r>
            </w:hyperlink>
            <w:r w:rsidR="00211AA9" w:rsidRPr="00153C9E">
              <w:rPr>
                <w:sz w:val="20"/>
              </w:rPr>
              <w:t xml:space="preserve"> (</w:t>
            </w:r>
            <w:hyperlink r:id="rId30" w:history="1">
              <w:r w:rsidR="00211AA9" w:rsidRPr="00153C9E">
                <w:rPr>
                  <w:sz w:val="20"/>
                </w:rPr>
                <w:t>http://new.dti.sk/p/55-ucitelske-mobility</w:t>
              </w:r>
            </w:hyperlink>
            <w:r w:rsidR="00211AA9" w:rsidRPr="00153C9E">
              <w:rPr>
                <w:sz w:val="20"/>
              </w:rPr>
              <w:t>)</w:t>
            </w:r>
          </w:p>
          <w:p w14:paraId="3C1BDCD1" w14:textId="77777777" w:rsidR="00211AA9" w:rsidRPr="00153C9E" w:rsidRDefault="0039168D" w:rsidP="00211AA9">
            <w:pPr>
              <w:pStyle w:val="TableParagraph"/>
              <w:numPr>
                <w:ilvl w:val="0"/>
                <w:numId w:val="14"/>
              </w:numPr>
              <w:spacing w:after="120"/>
              <w:ind w:right="74"/>
              <w:jc w:val="both"/>
              <w:rPr>
                <w:sz w:val="20"/>
              </w:rPr>
            </w:pPr>
            <w:hyperlink r:id="rId31" w:history="1">
              <w:r w:rsidR="00211AA9" w:rsidRPr="00153C9E">
                <w:rPr>
                  <w:sz w:val="20"/>
                </w:rPr>
                <w:t>Erasmus Policy Statement</w:t>
              </w:r>
            </w:hyperlink>
            <w:r w:rsidR="00211AA9" w:rsidRPr="00153C9E">
              <w:rPr>
                <w:sz w:val="20"/>
              </w:rPr>
              <w:t xml:space="preserve"> (http://new.dti.sk/p/56-erasmus-policy-statement)</w:t>
            </w:r>
          </w:p>
          <w:p w14:paraId="13F30496" w14:textId="77777777" w:rsidR="00211AA9" w:rsidRPr="00153C9E" w:rsidRDefault="00211AA9" w:rsidP="00211AA9">
            <w:pPr>
              <w:pStyle w:val="TableParagraph"/>
              <w:spacing w:after="120"/>
              <w:ind w:left="119" w:right="74"/>
              <w:jc w:val="both"/>
              <w:rPr>
                <w:sz w:val="20"/>
              </w:rPr>
            </w:pPr>
            <w:r w:rsidRPr="00153C9E">
              <w:rPr>
                <w:sz w:val="20"/>
              </w:rPr>
              <w:t xml:space="preserve">Súhlas na štúdium a na čas jeho trvania udeľuje podľa typu mobility rektor, príp. prorektor pre zahraničné vzťahy a akreditáciu a je záležitosťou trojstrannej zmluvy medzi študentom, vysielajúcou a prijímajúcou vysokou školou. VŠ DTI po návrate študentovi uzná časť štúdia v súlade so zmluvou, s európskym štandardom a Európskym systémom transferu kreditov (ECTS). Ak študent absolvoval časť štúdia na vysokej škole, ktorá nemá implementovaný kompatibilný kreditový systém, uznanie kreditov posúdi garant študijného programu a kredity prizná prorektor pre zahraničné vzťahy a akreditáciu. Študent je povinný podpísať s gestorským pracoviskom a príslušným prorektorom Dohodu o prenose kreditov pred odchodom na mobilitu na vysielajúcej fakulte. </w:t>
            </w:r>
          </w:p>
          <w:p w14:paraId="411005C1" w14:textId="5B770BC0" w:rsidR="00211AA9" w:rsidRPr="00153C9E" w:rsidRDefault="00211AA9" w:rsidP="00211AA9">
            <w:pPr>
              <w:pStyle w:val="TableParagraph"/>
              <w:spacing w:after="120"/>
              <w:ind w:left="119" w:right="74"/>
              <w:jc w:val="both"/>
              <w:rPr>
                <w:sz w:val="20"/>
              </w:rPr>
            </w:pPr>
            <w:r w:rsidRPr="00153C9E">
              <w:rPr>
                <w:sz w:val="20"/>
              </w:rPr>
              <w:t xml:space="preserve">Koordinátor ERASMUS / prorektor pre zahraničné vzťahy a akreditáciu: doc. PaedDr. PhDr. Miroslav Škoda, PhD., </w:t>
            </w:r>
            <w:r w:rsidR="00833388">
              <w:rPr>
                <w:sz w:val="20"/>
              </w:rPr>
              <w:t xml:space="preserve">univerzitný profesor, </w:t>
            </w:r>
            <w:r w:rsidRPr="00153C9E">
              <w:rPr>
                <w:sz w:val="20"/>
              </w:rPr>
              <w:t>Katedra manažmentu a ekonómie, skoda@dti.sk</w:t>
            </w:r>
          </w:p>
          <w:p w14:paraId="1EB99E99" w14:textId="77777777" w:rsidR="00211AA9" w:rsidRPr="00153C9E" w:rsidRDefault="00211AA9" w:rsidP="00211AA9">
            <w:pPr>
              <w:pStyle w:val="TableParagraph"/>
              <w:spacing w:after="120"/>
              <w:ind w:left="119" w:right="74"/>
              <w:jc w:val="both"/>
              <w:rPr>
                <w:sz w:val="20"/>
              </w:rPr>
            </w:pPr>
            <w:r w:rsidRPr="00153C9E">
              <w:rPr>
                <w:sz w:val="20"/>
              </w:rPr>
              <w:t>Mobility študentov rieši v Smernici č. R-4/2016 Zásady realizácie učiteľských a študentských mobilít v rámci programu Erasmus+  (http://www.dti.sk/data/files/file-1475584447-57f3a1bfd2b4d.pdf ) čl. 3.</w:t>
            </w:r>
          </w:p>
          <w:p w14:paraId="0FD7A0C1" w14:textId="77777777" w:rsidR="00211AA9" w:rsidRDefault="00211AA9" w:rsidP="00211AA9">
            <w:pPr>
              <w:pStyle w:val="TableParagraph"/>
              <w:spacing w:before="116"/>
              <w:jc w:val="both"/>
              <w:rPr>
                <w:i/>
                <w:sz w:val="20"/>
              </w:rPr>
            </w:pPr>
            <w:r>
              <w:rPr>
                <w:sz w:val="20"/>
              </w:rPr>
              <w:t>3.</w:t>
            </w:r>
            <w:r>
              <w:rPr>
                <w:spacing w:val="11"/>
                <w:sz w:val="20"/>
              </w:rPr>
              <w:t xml:space="preserve"> </w:t>
            </w:r>
            <w:r>
              <w:rPr>
                <w:sz w:val="20"/>
              </w:rPr>
              <w:t>stupeň</w:t>
            </w:r>
            <w:r>
              <w:rPr>
                <w:spacing w:val="10"/>
                <w:sz w:val="20"/>
              </w:rPr>
              <w:t xml:space="preserve"> </w:t>
            </w:r>
            <w:r>
              <w:rPr>
                <w:sz w:val="20"/>
              </w:rPr>
              <w:t>štúdia</w:t>
            </w:r>
            <w:r>
              <w:rPr>
                <w:spacing w:val="10"/>
                <w:sz w:val="20"/>
              </w:rPr>
              <w:t xml:space="preserve"> </w:t>
            </w:r>
            <w:r>
              <w:rPr>
                <w:sz w:val="20"/>
              </w:rPr>
              <w:t>ponúka</w:t>
            </w:r>
            <w:r>
              <w:rPr>
                <w:spacing w:val="10"/>
                <w:sz w:val="20"/>
              </w:rPr>
              <w:t xml:space="preserve"> </w:t>
            </w:r>
            <w:r>
              <w:rPr>
                <w:sz w:val="20"/>
              </w:rPr>
              <w:t>povinne</w:t>
            </w:r>
            <w:r>
              <w:rPr>
                <w:spacing w:val="11"/>
                <w:sz w:val="20"/>
              </w:rPr>
              <w:t xml:space="preserve"> </w:t>
            </w:r>
            <w:r>
              <w:rPr>
                <w:sz w:val="20"/>
              </w:rPr>
              <w:t>voliteľný</w:t>
            </w:r>
            <w:r>
              <w:rPr>
                <w:spacing w:val="13"/>
                <w:sz w:val="20"/>
              </w:rPr>
              <w:t xml:space="preserve"> </w:t>
            </w:r>
            <w:r>
              <w:rPr>
                <w:sz w:val="20"/>
              </w:rPr>
              <w:t>predmet</w:t>
            </w:r>
            <w:r>
              <w:rPr>
                <w:spacing w:val="13"/>
                <w:sz w:val="20"/>
              </w:rPr>
              <w:t xml:space="preserve"> </w:t>
            </w:r>
            <w:r>
              <w:rPr>
                <w:sz w:val="20"/>
              </w:rPr>
              <w:t>v</w:t>
            </w:r>
            <w:r>
              <w:rPr>
                <w:spacing w:val="4"/>
                <w:sz w:val="20"/>
              </w:rPr>
              <w:t xml:space="preserve"> </w:t>
            </w:r>
            <w:r>
              <w:rPr>
                <w:sz w:val="20"/>
              </w:rPr>
              <w:t>ZS</w:t>
            </w:r>
            <w:r>
              <w:rPr>
                <w:spacing w:val="12"/>
                <w:sz w:val="20"/>
              </w:rPr>
              <w:t xml:space="preserve"> </w:t>
            </w:r>
            <w:r>
              <w:rPr>
                <w:sz w:val="20"/>
              </w:rPr>
              <w:t>aj</w:t>
            </w:r>
            <w:r>
              <w:rPr>
                <w:spacing w:val="11"/>
                <w:sz w:val="20"/>
              </w:rPr>
              <w:t xml:space="preserve"> </w:t>
            </w:r>
            <w:r>
              <w:rPr>
                <w:sz w:val="20"/>
              </w:rPr>
              <w:t>LS</w:t>
            </w:r>
            <w:r>
              <w:rPr>
                <w:spacing w:val="13"/>
                <w:sz w:val="20"/>
              </w:rPr>
              <w:t xml:space="preserve"> </w:t>
            </w:r>
            <w:r>
              <w:rPr>
                <w:i/>
                <w:sz w:val="20"/>
              </w:rPr>
              <w:t>Zahraničná</w:t>
            </w:r>
          </w:p>
          <w:p w14:paraId="5E3EBE63" w14:textId="77777777" w:rsidR="00211AA9" w:rsidRDefault="00211AA9" w:rsidP="00211AA9">
            <w:pPr>
              <w:pStyle w:val="TableParagraph"/>
              <w:spacing w:before="1" w:line="225" w:lineRule="exact"/>
              <w:jc w:val="both"/>
              <w:rPr>
                <w:i/>
                <w:sz w:val="20"/>
              </w:rPr>
            </w:pPr>
            <w:r>
              <w:rPr>
                <w:i/>
                <w:sz w:val="20"/>
              </w:rPr>
              <w:t>mobilita</w:t>
            </w:r>
            <w:r>
              <w:rPr>
                <w:i/>
                <w:spacing w:val="-3"/>
                <w:sz w:val="20"/>
              </w:rPr>
              <w:t xml:space="preserve"> </w:t>
            </w:r>
            <w:r>
              <w:rPr>
                <w:i/>
                <w:sz w:val="20"/>
              </w:rPr>
              <w:t>1</w:t>
            </w:r>
            <w:r>
              <w:rPr>
                <w:i/>
                <w:spacing w:val="-1"/>
                <w:sz w:val="20"/>
              </w:rPr>
              <w:t xml:space="preserve"> </w:t>
            </w:r>
            <w:r>
              <w:rPr>
                <w:sz w:val="20"/>
              </w:rPr>
              <w:t>a</w:t>
            </w:r>
            <w:r>
              <w:rPr>
                <w:spacing w:val="-3"/>
                <w:sz w:val="20"/>
              </w:rPr>
              <w:t xml:space="preserve"> </w:t>
            </w:r>
            <w:r>
              <w:rPr>
                <w:i/>
                <w:sz w:val="20"/>
              </w:rPr>
              <w:t>Zahraničná</w:t>
            </w:r>
            <w:r>
              <w:rPr>
                <w:i/>
                <w:spacing w:val="-3"/>
                <w:sz w:val="20"/>
              </w:rPr>
              <w:t xml:space="preserve"> </w:t>
            </w:r>
            <w:r>
              <w:rPr>
                <w:i/>
                <w:sz w:val="20"/>
              </w:rPr>
              <w:t>mobilita</w:t>
            </w:r>
            <w:r>
              <w:rPr>
                <w:i/>
                <w:spacing w:val="-3"/>
                <w:sz w:val="20"/>
              </w:rPr>
              <w:t xml:space="preserve"> </w:t>
            </w:r>
            <w:r>
              <w:rPr>
                <w:i/>
                <w:sz w:val="20"/>
              </w:rPr>
              <w:t>2.</w:t>
            </w:r>
          </w:p>
        </w:tc>
      </w:tr>
      <w:tr w:rsidR="00211AA9" w14:paraId="6DCE48D2" w14:textId="77777777">
        <w:trPr>
          <w:trHeight w:val="2315"/>
        </w:trPr>
        <w:tc>
          <w:tcPr>
            <w:tcW w:w="3106" w:type="dxa"/>
            <w:tcBorders>
              <w:top w:val="single" w:sz="4" w:space="0" w:color="000000"/>
              <w:bottom w:val="single" w:sz="4" w:space="0" w:color="000000"/>
              <w:right w:val="single" w:sz="4" w:space="0" w:color="000000"/>
            </w:tcBorders>
          </w:tcPr>
          <w:p w14:paraId="2743664F" w14:textId="77777777" w:rsidR="00211AA9" w:rsidRDefault="00211AA9" w:rsidP="00211AA9">
            <w:pPr>
              <w:pStyle w:val="TableParagraph"/>
              <w:spacing w:line="244" w:lineRule="exact"/>
              <w:ind w:left="109"/>
              <w:rPr>
                <w:b/>
                <w:sz w:val="20"/>
              </w:rPr>
            </w:pPr>
            <w:r>
              <w:rPr>
                <w:b/>
                <w:sz w:val="20"/>
              </w:rPr>
              <w:lastRenderedPageBreak/>
              <w:t>Pravidlá</w:t>
            </w:r>
            <w:r>
              <w:rPr>
                <w:b/>
                <w:spacing w:val="-6"/>
                <w:sz w:val="20"/>
              </w:rPr>
              <w:t xml:space="preserve"> </w:t>
            </w:r>
            <w:r>
              <w:rPr>
                <w:b/>
                <w:sz w:val="20"/>
              </w:rPr>
              <w:t>dodržiavania</w:t>
            </w:r>
            <w:r>
              <w:rPr>
                <w:b/>
                <w:spacing w:val="-5"/>
                <w:sz w:val="20"/>
              </w:rPr>
              <w:t xml:space="preserve"> </w:t>
            </w:r>
            <w:r>
              <w:rPr>
                <w:b/>
                <w:sz w:val="20"/>
              </w:rPr>
              <w:t>akademickej</w:t>
            </w:r>
          </w:p>
          <w:p w14:paraId="34DF52CA" w14:textId="5FB89E9E" w:rsidR="00211AA9" w:rsidRDefault="00211AA9" w:rsidP="00211AA9">
            <w:pPr>
              <w:pStyle w:val="TableParagraph"/>
              <w:ind w:left="109" w:right="535"/>
              <w:rPr>
                <w:b/>
                <w:sz w:val="20"/>
              </w:rPr>
            </w:pPr>
            <w:r>
              <w:rPr>
                <w:b/>
                <w:sz w:val="20"/>
              </w:rPr>
              <w:t>etiky</w:t>
            </w:r>
            <w:r>
              <w:rPr>
                <w:b/>
                <w:spacing w:val="-5"/>
                <w:sz w:val="20"/>
              </w:rPr>
              <w:t xml:space="preserve"> </w:t>
            </w:r>
            <w:r>
              <w:rPr>
                <w:b/>
                <w:sz w:val="20"/>
              </w:rPr>
              <w:t>a</w:t>
            </w:r>
            <w:r>
              <w:rPr>
                <w:b/>
                <w:spacing w:val="-2"/>
                <w:sz w:val="20"/>
              </w:rPr>
              <w:t xml:space="preserve"> </w:t>
            </w:r>
            <w:r>
              <w:rPr>
                <w:b/>
                <w:sz w:val="20"/>
              </w:rPr>
              <w:t>vyvodzovania</w:t>
            </w:r>
            <w:r>
              <w:rPr>
                <w:b/>
                <w:spacing w:val="-3"/>
                <w:sz w:val="20"/>
              </w:rPr>
              <w:t xml:space="preserve"> </w:t>
            </w:r>
            <w:r>
              <w:rPr>
                <w:b/>
                <w:sz w:val="20"/>
              </w:rPr>
              <w:t>dôsledkov</w:t>
            </w:r>
          </w:p>
        </w:tc>
        <w:tc>
          <w:tcPr>
            <w:tcW w:w="6236" w:type="dxa"/>
            <w:tcBorders>
              <w:top w:val="single" w:sz="4" w:space="0" w:color="000000"/>
              <w:left w:val="single" w:sz="4" w:space="0" w:color="000000"/>
              <w:bottom w:val="single" w:sz="4" w:space="0" w:color="000000"/>
            </w:tcBorders>
          </w:tcPr>
          <w:p w14:paraId="48A9FCE6" w14:textId="77777777" w:rsidR="00211AA9" w:rsidRPr="00490CC7" w:rsidRDefault="00211AA9" w:rsidP="00211AA9">
            <w:pPr>
              <w:pStyle w:val="TableParagraph"/>
              <w:spacing w:after="120"/>
              <w:ind w:left="119" w:right="74"/>
              <w:jc w:val="both"/>
              <w:rPr>
                <w:sz w:val="20"/>
              </w:rPr>
            </w:pPr>
            <w:r w:rsidRPr="00490CC7">
              <w:rPr>
                <w:sz w:val="20"/>
              </w:rPr>
              <w:t>Študenti sú počas svojho štúdia v rámci seminárnych prác a projektov na jednotlivých predmetoch kontinuálne vedení k tomu, aby rešpektovali zásady a pravidlá platné pri písaní záverečných prác (vrátane správneho citovania a uvádzania bibliografických zdrojov rešpektujúc etické zásady), čím získavajú potrebné vedomosti a zručnosti využiteľné pri písaní dizertačnej práce.</w:t>
            </w:r>
          </w:p>
          <w:p w14:paraId="3C57D3CE" w14:textId="77777777" w:rsidR="00211AA9" w:rsidRPr="00490CC7" w:rsidRDefault="00211AA9" w:rsidP="00211AA9">
            <w:pPr>
              <w:pStyle w:val="TableParagraph"/>
              <w:spacing w:after="120"/>
              <w:ind w:left="119" w:right="74"/>
              <w:jc w:val="both"/>
              <w:rPr>
                <w:sz w:val="20"/>
              </w:rPr>
            </w:pPr>
            <w:r w:rsidRPr="00490CC7">
              <w:rPr>
                <w:sz w:val="20"/>
              </w:rPr>
              <w:t xml:space="preserve">Zabezpečenie výskumnej integrity a prevenciu a riešenie plagiátorstva a prípadných ďalších akademických podvodov vnímame ako veľmi dôležitý prvok vysokoškolského vzdelávania. Pri seminárnych prácach a projektoch učitelia využívajú na náhodnú kontrolu </w:t>
            </w:r>
            <w:proofErr w:type="spellStart"/>
            <w:r w:rsidRPr="00490CC7">
              <w:rPr>
                <w:sz w:val="20"/>
              </w:rPr>
              <w:t>anti</w:t>
            </w:r>
            <w:proofErr w:type="spellEnd"/>
            <w:r w:rsidRPr="00490CC7">
              <w:rPr>
                <w:sz w:val="20"/>
              </w:rPr>
              <w:t xml:space="preserve">-plagiátorské systémy antiplag.sk alebo odevzdej.cz, v prípade prác v cudzom jazyku Scribbr.de, Plagaware.com a Turnitin.com, resp. môžu vyžadovať od študentov vloženie ich prác do týchto systémov pred odovzdaním prác do informačného systému MAIS. Pri záverečných prácach je samozrejmosťou kontrola originality prostredníctvom Centrálneho registra záverečných prác v súlade s §63 ods. 7) Zákona NR SR č. 131/2002 </w:t>
            </w:r>
            <w:proofErr w:type="spellStart"/>
            <w:r w:rsidRPr="00490CC7">
              <w:rPr>
                <w:sz w:val="20"/>
              </w:rPr>
              <w:t>Z.z</w:t>
            </w:r>
            <w:proofErr w:type="spellEnd"/>
            <w:r w:rsidRPr="00490CC7">
              <w:rPr>
                <w:sz w:val="20"/>
              </w:rPr>
              <w:t xml:space="preserve">. o vysokých školách a o zmene a doplnení niektorých zákonov. Dôležitá je samozrejme prevencia, kde samotní pedagógovia vysvetľujú študentom dôležitosť akademickej etiky. Významná je aj prevencia pri písaní záverečných prác, kde skúsení pedagógovia oboznámia študentov s problémami s plagiátorstvom, ako sa mu vyvarovať, priamo na výučbe predmetu Výskum v manažmente a metodických seminároch - Dizertačný projekt, a následne so študentami priamo pracujú školitelia.  </w:t>
            </w:r>
          </w:p>
          <w:p w14:paraId="10654DEC" w14:textId="77777777" w:rsidR="00211AA9" w:rsidRPr="00490CC7" w:rsidRDefault="00211AA9" w:rsidP="00211AA9">
            <w:pPr>
              <w:pStyle w:val="TableParagraph"/>
              <w:spacing w:after="120"/>
              <w:ind w:left="119" w:right="74"/>
              <w:jc w:val="both"/>
              <w:rPr>
                <w:sz w:val="20"/>
              </w:rPr>
            </w:pPr>
            <w:r w:rsidRPr="00490CC7">
              <w:rPr>
                <w:sz w:val="20"/>
              </w:rPr>
              <w:t xml:space="preserve">VŠ DTI má vypracovanú Smernicu č. R-1_2018 Pravidlá spracovania </w:t>
            </w:r>
            <w:r w:rsidRPr="00490CC7">
              <w:rPr>
                <w:sz w:val="20"/>
              </w:rPr>
              <w:lastRenderedPageBreak/>
              <w:t>záverečných a rigoróznych prác (</w:t>
            </w:r>
            <w:hyperlink r:id="rId32" w:history="1">
              <w:r w:rsidRPr="00490CC7">
                <w:rPr>
                  <w:sz w:val="20"/>
                </w:rPr>
                <w:t>http://new.dti.sk/p/40-vnutorne-predpisy-skoly</w:t>
              </w:r>
            </w:hyperlink>
            <w:r w:rsidRPr="00490CC7">
              <w:rPr>
                <w:sz w:val="20"/>
              </w:rPr>
              <w:t>), Dodatok č. 1 k Smernici č. R-1/2018 Pravidlá spracovania záverečných a rigoróznych prác (</w:t>
            </w:r>
            <w:hyperlink r:id="rId33" w:history="1">
              <w:r w:rsidRPr="00490CC7">
                <w:rPr>
                  <w:sz w:val="20"/>
                </w:rPr>
                <w:t>http://www.dti.sk/data/files/file-1656659168-62be9ce0bc755.pdf</w:t>
              </w:r>
            </w:hyperlink>
            <w:r w:rsidRPr="00490CC7">
              <w:rPr>
                <w:sz w:val="20"/>
              </w:rPr>
              <w:t xml:space="preserve">), </w:t>
            </w:r>
            <w:hyperlink r:id="rId34" w:history="1">
              <w:r w:rsidRPr="00490CC7">
                <w:rPr>
                  <w:sz w:val="20"/>
                </w:rPr>
                <w:t>Študijný poriadok doktorandského štúdia (</w:t>
              </w:r>
            </w:hyperlink>
            <w:hyperlink r:id="rId35" w:history="1">
              <w:r w:rsidRPr="00490CC7">
                <w:rPr>
                  <w:sz w:val="20"/>
                </w:rPr>
                <w:t>http://www.dti.sk/data/files/file-1547646184-5c3f34e89426c.pdf</w:t>
              </w:r>
            </w:hyperlink>
            <w:r w:rsidRPr="00490CC7">
              <w:rPr>
                <w:sz w:val="20"/>
              </w:rPr>
              <w:t xml:space="preserve">) a Vnútorný systém zabezpečovania kvality vysokoškolského vzdelávania Vysokej školy DTI (http://www.dti.sk/data/files/file-1652687476-628202743d37d.pdf), ktoré pojednávajú </w:t>
            </w:r>
            <w:hyperlink r:id="rId36" w:history="1">
              <w:r w:rsidRPr="00490CC7">
                <w:rPr>
                  <w:sz w:val="20"/>
                </w:rPr>
                <w:t>o náležitostiach záverečných prác, ich bibliografickej registrácii, kontrole originality, uchovávaní a sprístupňovaní</w:t>
              </w:r>
            </w:hyperlink>
            <w:r w:rsidRPr="00490CC7">
              <w:rPr>
                <w:sz w:val="20"/>
              </w:rPr>
              <w:t>, ktorá upravuje jednotný postup pri vypracovaní, registrovaní a uchovávaní záverečných a kvalifikačných prác realizovaných na VŠ DTI.  Smernica stanovuje, že v záverečnej práci študent preukazuje spôsobilosť kvalifikovane pracovať s pojmovým aparátom študijného odboru, schopnosť tvorivo využívať široký okruh literárnych a ďalších informačných zdrojov, analyzovať, triediť a systematizovať fakty, zdôvodňovať prezentované  myšlienky, kultivovane formulovať závery a odporúčania. V Smernici sa ďalej uvádza, že každá z záverečná práca musí byť originálna, vytvorená autorom pri dodržaní pravidiel práce s informačnými zdrojmi, nesmie mať charakter plagiátorstva a nesmie narúšať autorské práva iných autorov.</w:t>
            </w:r>
          </w:p>
          <w:p w14:paraId="7677D25E" w14:textId="196B002C" w:rsidR="00211AA9" w:rsidRPr="00153C9E" w:rsidRDefault="00211AA9" w:rsidP="00211AA9">
            <w:pPr>
              <w:pStyle w:val="TableParagraph"/>
              <w:spacing w:after="120"/>
              <w:ind w:left="119" w:right="74"/>
              <w:jc w:val="both"/>
              <w:rPr>
                <w:sz w:val="20"/>
              </w:rPr>
            </w:pPr>
            <w:r w:rsidRPr="00490CC7">
              <w:rPr>
                <w:sz w:val="20"/>
              </w:rPr>
              <w:t>Študijný poriadok doktorandského štúdia (</w:t>
            </w:r>
            <w:hyperlink r:id="rId37" w:history="1">
              <w:r w:rsidRPr="00490CC7">
                <w:rPr>
                  <w:sz w:val="20"/>
                </w:rPr>
                <w:t>http://new.dti.sk/data/files/file-1547646184-5c3f34e89426c.pdf</w:t>
              </w:r>
            </w:hyperlink>
            <w:r w:rsidRPr="00490CC7">
              <w:rPr>
                <w:sz w:val="20"/>
              </w:rPr>
              <w:t>), Smernica č. R-1_2018 Pravidlá spracovania záverečných a rigoróznych prác (</w:t>
            </w:r>
            <w:hyperlink r:id="rId38" w:history="1">
              <w:r w:rsidRPr="00490CC7">
                <w:rPr>
                  <w:sz w:val="20"/>
                </w:rPr>
                <w:t>http://new.dti.sk/p/40-vnutorne-predpisy-skoly</w:t>
              </w:r>
            </w:hyperlink>
            <w:r w:rsidRPr="00490CC7">
              <w:rPr>
                <w:sz w:val="20"/>
              </w:rPr>
              <w:t>), Dodatok č. 1 k Smernici č. R-1/2018 Pravidlá spracovania záverečných a rigoróznych prác (</w:t>
            </w:r>
            <w:hyperlink r:id="rId39" w:history="1">
              <w:r w:rsidRPr="00490CC7">
                <w:rPr>
                  <w:sz w:val="20"/>
                </w:rPr>
                <w:t>http://www.dti.sk/data/files/file-1656659168-62be9ce0bc755.pdf</w:t>
              </w:r>
            </w:hyperlink>
            <w:r w:rsidRPr="00490CC7">
              <w:rPr>
                <w:sz w:val="20"/>
              </w:rPr>
              <w:t>) aj Etický kódex  Vysokej školy DTI (http://www.dti.sk/data/files/file-1643622824-61f7b1a840857.pdf ) uvádzajú, že plagiátorstvo sa považuje za priestupok a je predmetom disciplinárneho konania. V kontexte disciplinárneho konania VŠ DTI disponuje ďalej týmito smernicami: Disciplinárny poriadok Vysokej školy DTI pre študentov (</w:t>
            </w:r>
            <w:hyperlink r:id="rId40" w:history="1">
              <w:r w:rsidRPr="00490CC7">
                <w:rPr>
                  <w:sz w:val="20"/>
                </w:rPr>
                <w:t>http://new.dti.sk/data/files/file-1505305175-59b922574c81e.pdf</w:t>
              </w:r>
            </w:hyperlink>
            <w:r w:rsidRPr="00490CC7">
              <w:rPr>
                <w:sz w:val="20"/>
              </w:rPr>
              <w:t>) a Rokovací poriadok disciplinárnej komisie Vysokej školy DTI (</w:t>
            </w:r>
            <w:hyperlink r:id="rId41" w:history="1">
              <w:r w:rsidRPr="00490CC7">
                <w:rPr>
                  <w:sz w:val="20"/>
                </w:rPr>
                <w:t>http://new.dti.sk/data/files/file-1507033979-59d3837b2846c.pdf</w:t>
              </w:r>
            </w:hyperlink>
            <w:r w:rsidRPr="00490CC7">
              <w:rPr>
                <w:sz w:val="20"/>
              </w:rPr>
              <w:t>), ktoré taktiež dokladajú pravidlá dodržiavania akademickej etikety. Tieto smernice špecifikujú riešenie porušenia etických zásad, ktoré sú týmito smernicami považované za disciplinárny priestupok. Etické zásady VŠ DTI uvádza  </w:t>
            </w:r>
            <w:hyperlink r:id="rId42" w:tgtFrame="_blank" w:history="1">
              <w:r w:rsidRPr="00490CC7">
                <w:rPr>
                  <w:sz w:val="20"/>
                </w:rPr>
                <w:t>Štatút Vysokej školy DTI</w:t>
              </w:r>
            </w:hyperlink>
            <w:r w:rsidRPr="00490CC7">
              <w:rPr>
                <w:sz w:val="20"/>
              </w:rPr>
              <w:t xml:space="preserve"> (http://new.dti.sk/data/files/file-1495440182-59229b36a2726.pdf) a Etický kódex VŠ DTI (http://www.dti.sk/data/files/file-1643622824-61f7b1a840857.pdf), ktorý  stanovuje základné etické zásady a požiadavky na správanie členov akademickej obce a ostatných zamestnancov VŠ DTI týkajúce sa ich akademických a odborných aktivít, predovšetkým realizovanej vzdelávacej, vedecko-výskumnej, vývojovej, umeleckej a ďalšej tvorivej činnosti, ako aj riadiacich a podporných činností</w:t>
            </w:r>
            <w:r w:rsidRPr="00942D6F">
              <w:rPr>
                <w:rFonts w:cstheme="minorHAnsi"/>
                <w:b/>
                <w:color w:val="000000"/>
                <w:sz w:val="16"/>
                <w:szCs w:val="16"/>
              </w:rPr>
              <w:t>. </w:t>
            </w:r>
          </w:p>
        </w:tc>
      </w:tr>
      <w:tr w:rsidR="00192738" w14:paraId="20876C35" w14:textId="77777777" w:rsidTr="00B60918">
        <w:trPr>
          <w:trHeight w:val="1690"/>
        </w:trPr>
        <w:tc>
          <w:tcPr>
            <w:tcW w:w="3106" w:type="dxa"/>
            <w:tcBorders>
              <w:top w:val="single" w:sz="4" w:space="0" w:color="000000"/>
              <w:bottom w:val="single" w:sz="4" w:space="0" w:color="000000"/>
              <w:right w:val="single" w:sz="4" w:space="0" w:color="000000"/>
            </w:tcBorders>
          </w:tcPr>
          <w:p w14:paraId="7485912A" w14:textId="5C26FB32" w:rsidR="00192738" w:rsidRDefault="002D3069">
            <w:pPr>
              <w:pStyle w:val="TableParagraph"/>
              <w:ind w:left="109" w:right="793"/>
              <w:jc w:val="both"/>
              <w:rPr>
                <w:b/>
                <w:sz w:val="20"/>
              </w:rPr>
            </w:pPr>
            <w:r>
              <w:rPr>
                <w:noProof/>
                <w:lang w:eastAsia="sk-SK"/>
              </w:rPr>
              <w:lastRenderedPageBreak/>
              <mc:AlternateContent>
                <mc:Choice Requires="wps">
                  <w:drawing>
                    <wp:anchor distT="0" distB="0" distL="114300" distR="114300" simplePos="0" relativeHeight="486670336" behindDoc="1" locked="0" layoutInCell="1" allowOverlap="1" wp14:anchorId="4A16A5B1" wp14:editId="5AD3E47B">
                      <wp:simplePos x="0" y="0"/>
                      <wp:positionH relativeFrom="page">
                        <wp:posOffset>6108065</wp:posOffset>
                      </wp:positionH>
                      <wp:positionV relativeFrom="page">
                        <wp:posOffset>3693160</wp:posOffset>
                      </wp:positionV>
                      <wp:extent cx="33655"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6F8B43" id="Rectangle 2" o:spid="_x0000_s1026" style="position:absolute;margin-left:480.95pt;margin-top:290.8pt;width:2.65pt;height:.6pt;z-index:-166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" fillcolor="black" stroked="f">
                      <w10:wrap anchorx="page" anchory="page"/>
                    </v:rect>
                  </w:pict>
                </mc:Fallback>
              </mc:AlternateContent>
            </w:r>
            <w:r>
              <w:rPr>
                <w:b/>
                <w:sz w:val="20"/>
              </w:rPr>
              <w:t>Postupy aplikovateľné pre</w:t>
            </w:r>
            <w:r>
              <w:rPr>
                <w:b/>
                <w:spacing w:val="-44"/>
                <w:sz w:val="20"/>
              </w:rPr>
              <w:t xml:space="preserve"> </w:t>
            </w:r>
            <w:r>
              <w:rPr>
                <w:b/>
                <w:sz w:val="20"/>
              </w:rPr>
              <w:t>študentov so špecifickými</w:t>
            </w:r>
            <w:r>
              <w:rPr>
                <w:b/>
                <w:spacing w:val="-43"/>
                <w:sz w:val="20"/>
              </w:rPr>
              <w:t xml:space="preserve"> </w:t>
            </w:r>
            <w:r>
              <w:rPr>
                <w:b/>
                <w:sz w:val="20"/>
              </w:rPr>
              <w:t>potrebami</w:t>
            </w:r>
          </w:p>
        </w:tc>
        <w:tc>
          <w:tcPr>
            <w:tcW w:w="6236" w:type="dxa"/>
            <w:tcBorders>
              <w:top w:val="single" w:sz="4" w:space="0" w:color="000000"/>
              <w:left w:val="single" w:sz="4" w:space="0" w:color="000000"/>
              <w:bottom w:val="single" w:sz="4" w:space="0" w:color="000000"/>
            </w:tcBorders>
          </w:tcPr>
          <w:p w14:paraId="4F57ADF0" w14:textId="77777777" w:rsidR="00B60918" w:rsidRPr="00B60918" w:rsidRDefault="00B60918" w:rsidP="00B60918">
            <w:pPr>
              <w:pStyle w:val="TableParagraph"/>
              <w:spacing w:after="120"/>
              <w:ind w:left="119" w:right="74"/>
              <w:jc w:val="both"/>
              <w:rPr>
                <w:sz w:val="20"/>
              </w:rPr>
            </w:pPr>
            <w:r w:rsidRPr="00B60918">
              <w:rPr>
                <w:sz w:val="20"/>
              </w:rPr>
              <w:t xml:space="preserve">Podľa zákona o vysokých školách, každý má právo študovať na vysokej škole zvolený študijný program, ak splní základné podmienky prijatia na štúdium a ďalšie podmienky určené vysokou školou. Pri určovaní týchto podmienok sa zaručujú rovnaké práva pre všetkých uchádzačov o štúdium a v súlade so zásadou rovnakého zaobchádzania sa zakazuje diskriminácia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 </w:t>
            </w:r>
          </w:p>
          <w:p w14:paraId="71B89D49" w14:textId="77777777" w:rsidR="00B60918" w:rsidRPr="00B60918" w:rsidRDefault="00B60918" w:rsidP="00B60918">
            <w:pPr>
              <w:pStyle w:val="TableParagraph"/>
              <w:spacing w:after="120"/>
              <w:ind w:left="119" w:right="74"/>
              <w:jc w:val="both"/>
              <w:rPr>
                <w:sz w:val="20"/>
              </w:rPr>
            </w:pPr>
            <w:r w:rsidRPr="00B60918">
              <w:rPr>
                <w:sz w:val="20"/>
              </w:rPr>
              <w:t xml:space="preserve">VŠ DTI deklaruje zabezpečenie rovnosti príležitostí v prístupe k vzdelaniu a pripravenosti uplatňovať opatrenia na vytvorenie primeraných podmienok pre študentov so špecifickými potrebami bez znižovania požiadaviek na ich študijný výkon. Na tento účel má vysoká škola v súlade s § 100 Zákona NR SR č. 131/2002 </w:t>
            </w:r>
            <w:proofErr w:type="spellStart"/>
            <w:r w:rsidRPr="00B60918">
              <w:rPr>
                <w:sz w:val="20"/>
              </w:rPr>
              <w:t>Z.z</w:t>
            </w:r>
            <w:proofErr w:type="spellEnd"/>
            <w:r w:rsidRPr="00B60918">
              <w:rPr>
                <w:sz w:val="20"/>
              </w:rPr>
              <w:t xml:space="preserve">. o vysokých školách vytvorenú pracovnú pozíciu </w:t>
            </w:r>
            <w:r w:rsidRPr="00B60918">
              <w:rPr>
                <w:sz w:val="20"/>
              </w:rPr>
              <w:lastRenderedPageBreak/>
              <w:t xml:space="preserve">„Koordinátor pre študentov so špecifickými potrebami“, ktorý postupuje vo svojej činnosti v súlade s Metodickým usmernením MŠVVaŠ SR pre vytváranie podmienok na podporu študentov so špecifickými potrebami na vysokých školách. </w:t>
            </w:r>
          </w:p>
          <w:p w14:paraId="38CFE5F5" w14:textId="08E1C20B" w:rsidR="00B60918" w:rsidRPr="00B60918" w:rsidRDefault="00B60918" w:rsidP="00B60918">
            <w:pPr>
              <w:pStyle w:val="TableParagraph"/>
              <w:spacing w:after="120"/>
              <w:ind w:left="119" w:right="74"/>
              <w:jc w:val="both"/>
              <w:rPr>
                <w:sz w:val="20"/>
              </w:rPr>
            </w:pPr>
            <w:r w:rsidRPr="00B60918">
              <w:rPr>
                <w:sz w:val="20"/>
              </w:rPr>
              <w:t xml:space="preserve">Pri študentoch so špecifickými potrebami volia pedagógovia VŠ DTI adekvátne formy a metódy vyučovania aj hodnotenia študijných výsledkov a postupujú v súlade s odporúčaniami Smernice č. R-3/2022 Podpora študentov a uchádzačov o štúdium so špecifickými potrebami  na Vysokej škole DTI (http://www.dti.sk/data/files/file-1650611780-62625644d4001.pdf) ako aj odporúčaniami koordinátora pre prácu so študentmi so špecifickými potrebami. Študenti sú o tejto možnosti informovaní pri úvode do štúdia.  </w:t>
            </w:r>
          </w:p>
          <w:p w14:paraId="1AB5C345" w14:textId="77777777" w:rsidR="00B60918" w:rsidRPr="00B60918" w:rsidRDefault="00B60918" w:rsidP="00B60918">
            <w:pPr>
              <w:pStyle w:val="TableParagraph"/>
              <w:spacing w:after="120"/>
              <w:ind w:left="119" w:right="74"/>
              <w:jc w:val="both"/>
              <w:rPr>
                <w:sz w:val="20"/>
              </w:rPr>
            </w:pPr>
            <w:r w:rsidRPr="00B60918">
              <w:rPr>
                <w:sz w:val="20"/>
              </w:rPr>
              <w:t xml:space="preserve">Smernica č. R-3/2022 Podpora študentov a uchádzačov o štúdium  so špecifickými potrebami  na Vysokej škole DTI (http://www.dti.sk/data/files/file-1650611780-62625644d4001.pdf) a Vnútorný systém zabezpečovania kvality vysokoškolského vzdelávania Vysokej školy DTI (http://www.dti.sk/data/files/file-1652687476-628202743d37d.pdf) špecifikujú práva študenta so špecifickými potrebami. </w:t>
            </w:r>
          </w:p>
          <w:p w14:paraId="15B01E4F" w14:textId="72269039" w:rsidR="00192738" w:rsidRDefault="00B60918" w:rsidP="00B60918">
            <w:pPr>
              <w:pStyle w:val="TableParagraph"/>
              <w:spacing w:after="120"/>
              <w:ind w:left="119" w:right="74"/>
              <w:jc w:val="both"/>
              <w:rPr>
                <w:sz w:val="20"/>
              </w:rPr>
            </w:pPr>
            <w:r w:rsidRPr="00B60918">
              <w:rPr>
                <w:sz w:val="20"/>
              </w:rPr>
              <w:t xml:space="preserve">Smernica č. R-3/2022 Podpora študentov a uchádzačov o štúdium  so špecifickými potrebami  na Vysokej škole DTI (http://www.dti.sk/data/files/file-1650611780-62625644d4001.pdf) v čl. 3 uvádza Primerané úpravy a podporné služby pre študentov so špecifickými potrebami.  </w:t>
            </w:r>
          </w:p>
        </w:tc>
      </w:tr>
      <w:tr w:rsidR="00192738" w14:paraId="1F8A00A0" w14:textId="77777777" w:rsidTr="00B60918">
        <w:trPr>
          <w:trHeight w:val="4364"/>
        </w:trPr>
        <w:tc>
          <w:tcPr>
            <w:tcW w:w="3106" w:type="dxa"/>
            <w:tcBorders>
              <w:top w:val="single" w:sz="4" w:space="0" w:color="000000"/>
              <w:right w:val="single" w:sz="4" w:space="0" w:color="000000"/>
            </w:tcBorders>
          </w:tcPr>
          <w:p w14:paraId="064EE6E1" w14:textId="77777777" w:rsidR="00192738" w:rsidRDefault="007901CA">
            <w:pPr>
              <w:pStyle w:val="TableParagraph"/>
              <w:spacing w:line="243" w:lineRule="exact"/>
              <w:ind w:left="109"/>
              <w:rPr>
                <w:b/>
                <w:sz w:val="20"/>
              </w:rPr>
            </w:pPr>
            <w:r>
              <w:rPr>
                <w:b/>
                <w:sz w:val="20"/>
              </w:rPr>
              <w:lastRenderedPageBreak/>
              <w:t>Postupy</w:t>
            </w:r>
            <w:r>
              <w:rPr>
                <w:b/>
                <w:spacing w:val="-7"/>
                <w:sz w:val="20"/>
              </w:rPr>
              <w:t xml:space="preserve"> </w:t>
            </w:r>
            <w:r>
              <w:rPr>
                <w:b/>
                <w:sz w:val="20"/>
              </w:rPr>
              <w:t>podávania</w:t>
            </w:r>
            <w:r>
              <w:rPr>
                <w:b/>
                <w:spacing w:val="-7"/>
                <w:sz w:val="20"/>
              </w:rPr>
              <w:t xml:space="preserve"> </w:t>
            </w:r>
            <w:r>
              <w:rPr>
                <w:b/>
                <w:sz w:val="20"/>
              </w:rPr>
              <w:t>podnetov</w:t>
            </w:r>
          </w:p>
          <w:p w14:paraId="1BFBED01" w14:textId="77777777" w:rsidR="00192738" w:rsidRDefault="007901CA">
            <w:pPr>
              <w:pStyle w:val="TableParagraph"/>
              <w:spacing w:line="225" w:lineRule="exact"/>
              <w:ind w:left="109"/>
              <w:rPr>
                <w:b/>
                <w:sz w:val="20"/>
              </w:rPr>
            </w:pPr>
            <w:r>
              <w:rPr>
                <w:b/>
                <w:sz w:val="20"/>
              </w:rPr>
              <w:t>a</w:t>
            </w:r>
            <w:r>
              <w:rPr>
                <w:b/>
                <w:spacing w:val="-4"/>
                <w:sz w:val="20"/>
              </w:rPr>
              <w:t xml:space="preserve"> </w:t>
            </w:r>
            <w:r>
              <w:rPr>
                <w:b/>
                <w:sz w:val="20"/>
              </w:rPr>
              <w:t>odvolaní</w:t>
            </w:r>
            <w:r>
              <w:rPr>
                <w:b/>
                <w:spacing w:val="-3"/>
                <w:sz w:val="20"/>
              </w:rPr>
              <w:t xml:space="preserve"> </w:t>
            </w:r>
            <w:r>
              <w:rPr>
                <w:b/>
                <w:sz w:val="20"/>
              </w:rPr>
              <w:t>zo</w:t>
            </w:r>
            <w:r>
              <w:rPr>
                <w:b/>
                <w:spacing w:val="-3"/>
                <w:sz w:val="20"/>
              </w:rPr>
              <w:t xml:space="preserve"> </w:t>
            </w:r>
            <w:r>
              <w:rPr>
                <w:b/>
                <w:sz w:val="20"/>
              </w:rPr>
              <w:t>strany</w:t>
            </w:r>
            <w:r>
              <w:rPr>
                <w:b/>
                <w:spacing w:val="-4"/>
                <w:sz w:val="20"/>
              </w:rPr>
              <w:t xml:space="preserve"> </w:t>
            </w:r>
            <w:r>
              <w:rPr>
                <w:b/>
                <w:sz w:val="20"/>
              </w:rPr>
              <w:t>študenta</w:t>
            </w:r>
          </w:p>
        </w:tc>
        <w:tc>
          <w:tcPr>
            <w:tcW w:w="6236" w:type="dxa"/>
            <w:tcBorders>
              <w:top w:val="single" w:sz="4" w:space="0" w:color="000000"/>
              <w:left w:val="single" w:sz="4" w:space="0" w:color="000000"/>
            </w:tcBorders>
          </w:tcPr>
          <w:p w14:paraId="711B3343" w14:textId="77777777" w:rsidR="00B60918" w:rsidRPr="00B60918" w:rsidRDefault="00B60918" w:rsidP="00B60918">
            <w:pPr>
              <w:pStyle w:val="TableParagraph"/>
              <w:spacing w:after="120"/>
              <w:ind w:left="119" w:right="74"/>
              <w:jc w:val="both"/>
              <w:rPr>
                <w:sz w:val="20"/>
              </w:rPr>
            </w:pPr>
            <w:r w:rsidRPr="00B60918">
              <w:rPr>
                <w:sz w:val="20"/>
              </w:rPr>
              <w:t xml:space="preserve">Reflexívny prístup k študentom zo strany vysokej školy je zabezpečený na účinnej spätnej väzbe. V prípade, že majú študenti akékoľvek pochybnosti, alebo sa domnievajú, že boli porušené ich práva alebo poukazujú na konkrétne nedostatky v činnosti alebo v nečinnosti vysokej školy, môžu tieto požiadavky predložiť zástupcom v Akademickom senáte VŠ DTI a aj v Disciplinárnej komisii VŠ DTI v súlade s § 8 a § 13 Zákona NR SR č. 131/2002 </w:t>
            </w:r>
            <w:proofErr w:type="spellStart"/>
            <w:r w:rsidRPr="00B60918">
              <w:rPr>
                <w:sz w:val="20"/>
              </w:rPr>
              <w:t>Z.z</w:t>
            </w:r>
            <w:proofErr w:type="spellEnd"/>
            <w:r w:rsidRPr="00B60918">
              <w:rPr>
                <w:sz w:val="20"/>
              </w:rPr>
              <w:t>. o vysokých školách a o zmene a doplnení niektorých zákonov. Okrem uvedených možností, môžu študenti riešiť problémy s učiteľmi, vedúcimi katedier, a využiť môžu aj možnosť podať anonymný podnet prostredníctvom tzv. „čiernej skrinky“. Študenti môžu o problémoch školy diskutovať aj verejne na stretnutiach s vrcholovým manažmentom vysokej školy. Účinná spätná väzba je na VŠ DTI považovaná za dôležitý aspekt spolupráce so študentami.</w:t>
            </w:r>
          </w:p>
          <w:p w14:paraId="21DC67E2" w14:textId="620AE047" w:rsidR="00192738" w:rsidRDefault="00B60918" w:rsidP="00B60918">
            <w:pPr>
              <w:pStyle w:val="TableParagraph"/>
              <w:spacing w:after="120"/>
              <w:ind w:left="119" w:right="74"/>
              <w:jc w:val="both"/>
              <w:rPr>
                <w:sz w:val="20"/>
              </w:rPr>
            </w:pPr>
            <w:r w:rsidRPr="00B60918">
              <w:rPr>
                <w:sz w:val="20"/>
              </w:rPr>
              <w:t>Študenti môžu podávať podnety a odvolanie v súlade zo Smernicou č. R-3/2019 Zásady vybavovania sťažností v podmienkach Vysokej školy DTI (</w:t>
            </w:r>
            <w:hyperlink r:id="rId43" w:history="1">
              <w:r w:rsidRPr="00B60918">
                <w:rPr>
                  <w:sz w:val="20"/>
                </w:rPr>
                <w:t>http://new.dti.sk/data/files/file-1553070854-5c91fb06dd424.pdf</w:t>
              </w:r>
            </w:hyperlink>
            <w:r w:rsidRPr="00B60918">
              <w:rPr>
                <w:sz w:val="20"/>
              </w:rPr>
              <w:t>), článok 2, článok 3, článok 4, článok 5, článok 6.</w:t>
            </w:r>
          </w:p>
        </w:tc>
      </w:tr>
      <w:tr w:rsidR="00192738" w14:paraId="11EB772D" w14:textId="77777777">
        <w:trPr>
          <w:trHeight w:val="267"/>
        </w:trPr>
        <w:tc>
          <w:tcPr>
            <w:tcW w:w="9342" w:type="dxa"/>
            <w:gridSpan w:val="2"/>
          </w:tcPr>
          <w:p w14:paraId="0C46C475" w14:textId="77777777" w:rsidR="00192738" w:rsidRDefault="00192738">
            <w:pPr>
              <w:pStyle w:val="TableParagraph"/>
              <w:ind w:left="0"/>
              <w:rPr>
                <w:rFonts w:ascii="Times New Roman"/>
                <w:sz w:val="18"/>
              </w:rPr>
            </w:pPr>
          </w:p>
        </w:tc>
      </w:tr>
      <w:tr w:rsidR="00192738" w14:paraId="07087D75" w14:textId="77777777">
        <w:trPr>
          <w:trHeight w:val="294"/>
        </w:trPr>
        <w:tc>
          <w:tcPr>
            <w:tcW w:w="9342" w:type="dxa"/>
            <w:gridSpan w:val="2"/>
            <w:tcBorders>
              <w:bottom w:val="single" w:sz="4" w:space="0" w:color="000000"/>
            </w:tcBorders>
            <w:shd w:val="clear" w:color="auto" w:fill="E7E6E6"/>
          </w:tcPr>
          <w:p w14:paraId="1147B571" w14:textId="77777777" w:rsidR="00192738" w:rsidRDefault="007901CA">
            <w:pPr>
              <w:pStyle w:val="TableParagraph"/>
              <w:spacing w:line="274" w:lineRule="exact"/>
              <w:ind w:left="109"/>
              <w:rPr>
                <w:b/>
                <w:sz w:val="24"/>
              </w:rPr>
            </w:pPr>
            <w:r>
              <w:rPr>
                <w:b/>
                <w:sz w:val="24"/>
              </w:rPr>
              <w:t>5.</w:t>
            </w:r>
            <w:r>
              <w:rPr>
                <w:b/>
                <w:spacing w:val="-3"/>
                <w:sz w:val="24"/>
              </w:rPr>
              <w:t xml:space="preserve"> </w:t>
            </w:r>
            <w:r>
              <w:rPr>
                <w:b/>
                <w:sz w:val="24"/>
              </w:rPr>
              <w:t>Informačné</w:t>
            </w:r>
            <w:r>
              <w:rPr>
                <w:b/>
                <w:spacing w:val="-5"/>
                <w:sz w:val="24"/>
              </w:rPr>
              <w:t xml:space="preserve"> </w:t>
            </w:r>
            <w:r>
              <w:rPr>
                <w:b/>
                <w:sz w:val="24"/>
              </w:rPr>
              <w:t>listy</w:t>
            </w:r>
            <w:r>
              <w:rPr>
                <w:b/>
                <w:spacing w:val="-4"/>
                <w:sz w:val="24"/>
              </w:rPr>
              <w:t xml:space="preserve"> </w:t>
            </w:r>
            <w:r>
              <w:rPr>
                <w:b/>
                <w:sz w:val="24"/>
              </w:rPr>
              <w:t>predmetov</w:t>
            </w:r>
            <w:r>
              <w:rPr>
                <w:b/>
                <w:spacing w:val="-5"/>
                <w:sz w:val="24"/>
              </w:rPr>
              <w:t xml:space="preserve"> </w:t>
            </w:r>
            <w:r>
              <w:rPr>
                <w:b/>
                <w:sz w:val="24"/>
              </w:rPr>
              <w:t>študijného programu</w:t>
            </w:r>
          </w:p>
        </w:tc>
      </w:tr>
      <w:tr w:rsidR="00192738" w14:paraId="3E78F460" w14:textId="77777777" w:rsidTr="00464E68">
        <w:trPr>
          <w:trHeight w:val="1190"/>
        </w:trPr>
        <w:tc>
          <w:tcPr>
            <w:tcW w:w="3106" w:type="dxa"/>
            <w:tcBorders>
              <w:top w:val="single" w:sz="4" w:space="0" w:color="000000"/>
              <w:right w:val="single" w:sz="4" w:space="0" w:color="000000"/>
            </w:tcBorders>
          </w:tcPr>
          <w:p w14:paraId="6BC196F7" w14:textId="77777777" w:rsidR="00192738" w:rsidRDefault="007901CA">
            <w:pPr>
              <w:pStyle w:val="TableParagraph"/>
              <w:ind w:left="109" w:right="647"/>
              <w:rPr>
                <w:b/>
                <w:sz w:val="20"/>
              </w:rPr>
            </w:pPr>
            <w:r>
              <w:rPr>
                <w:b/>
                <w:sz w:val="20"/>
              </w:rPr>
              <w:t>Informačné listy predmetov</w:t>
            </w:r>
            <w:r>
              <w:rPr>
                <w:b/>
                <w:spacing w:val="-44"/>
                <w:sz w:val="20"/>
              </w:rPr>
              <w:t xml:space="preserve"> </w:t>
            </w:r>
            <w:r>
              <w:rPr>
                <w:b/>
                <w:sz w:val="20"/>
              </w:rPr>
              <w:t>študijného</w:t>
            </w:r>
            <w:r>
              <w:rPr>
                <w:b/>
                <w:spacing w:val="-1"/>
                <w:sz w:val="20"/>
              </w:rPr>
              <w:t xml:space="preserve"> </w:t>
            </w:r>
            <w:r>
              <w:rPr>
                <w:b/>
                <w:sz w:val="20"/>
              </w:rPr>
              <w:t>programu</w:t>
            </w:r>
          </w:p>
        </w:tc>
        <w:tc>
          <w:tcPr>
            <w:tcW w:w="6236" w:type="dxa"/>
            <w:tcBorders>
              <w:top w:val="single" w:sz="4" w:space="0" w:color="000000"/>
              <w:left w:val="single" w:sz="4" w:space="0" w:color="000000"/>
            </w:tcBorders>
          </w:tcPr>
          <w:p w14:paraId="709F124C" w14:textId="77777777" w:rsidR="00464E68" w:rsidRDefault="001C0593" w:rsidP="00464E68">
            <w:pPr>
              <w:pStyle w:val="TableParagraph"/>
              <w:spacing w:after="120"/>
              <w:ind w:left="119" w:right="74"/>
              <w:jc w:val="both"/>
              <w:rPr>
                <w:sz w:val="20"/>
              </w:rPr>
            </w:pPr>
            <w:r w:rsidRPr="00464E68">
              <w:rPr>
                <w:sz w:val="20"/>
              </w:rPr>
              <w:t>Informačné listy sú spracované v štruktúre podľa vyhlášky č. 614/2002 Z. z.</w:t>
            </w:r>
          </w:p>
          <w:p w14:paraId="0FFED689" w14:textId="0483C4D3" w:rsidR="00192738" w:rsidRDefault="007901CA" w:rsidP="00464E68">
            <w:pPr>
              <w:pStyle w:val="TableParagraph"/>
              <w:spacing w:after="120"/>
              <w:ind w:left="119" w:right="74"/>
              <w:jc w:val="both"/>
              <w:rPr>
                <w:sz w:val="20"/>
              </w:rPr>
            </w:pPr>
            <w:r>
              <w:rPr>
                <w:sz w:val="20"/>
              </w:rPr>
              <w:t>Zoznam</w:t>
            </w:r>
            <w:r w:rsidRPr="00464E68">
              <w:rPr>
                <w:sz w:val="20"/>
              </w:rPr>
              <w:t xml:space="preserve"> </w:t>
            </w:r>
            <w:r>
              <w:rPr>
                <w:sz w:val="20"/>
              </w:rPr>
              <w:t>predmetov</w:t>
            </w:r>
            <w:r w:rsidRPr="00464E68">
              <w:rPr>
                <w:sz w:val="20"/>
              </w:rPr>
              <w:t xml:space="preserve"> </w:t>
            </w:r>
            <w:r>
              <w:rPr>
                <w:sz w:val="20"/>
              </w:rPr>
              <w:t>a informačné</w:t>
            </w:r>
            <w:r w:rsidRPr="00464E68">
              <w:rPr>
                <w:sz w:val="20"/>
              </w:rPr>
              <w:t xml:space="preserve"> </w:t>
            </w:r>
            <w:r>
              <w:rPr>
                <w:sz w:val="20"/>
              </w:rPr>
              <w:t>listy predmetov</w:t>
            </w:r>
            <w:r w:rsidRPr="00464E68">
              <w:rPr>
                <w:sz w:val="20"/>
              </w:rPr>
              <w:t xml:space="preserve"> </w:t>
            </w:r>
            <w:r>
              <w:rPr>
                <w:sz w:val="20"/>
              </w:rPr>
              <w:t>sú</w:t>
            </w:r>
            <w:r w:rsidRPr="00464E68">
              <w:rPr>
                <w:sz w:val="20"/>
              </w:rPr>
              <w:t xml:space="preserve"> </w:t>
            </w:r>
            <w:r>
              <w:rPr>
                <w:sz w:val="20"/>
              </w:rPr>
              <w:t>prílohou</w:t>
            </w:r>
            <w:r w:rsidRPr="00464E68">
              <w:rPr>
                <w:sz w:val="20"/>
              </w:rPr>
              <w:t xml:space="preserve"> </w:t>
            </w:r>
            <w:r>
              <w:rPr>
                <w:sz w:val="20"/>
              </w:rPr>
              <w:t>žiadosti</w:t>
            </w:r>
            <w:r w:rsidR="00464E68">
              <w:rPr>
                <w:sz w:val="20"/>
              </w:rPr>
              <w:t xml:space="preserve"> </w:t>
            </w:r>
            <w:r>
              <w:rPr>
                <w:sz w:val="20"/>
              </w:rPr>
              <w:t>o</w:t>
            </w:r>
            <w:r w:rsidRPr="00464E68">
              <w:rPr>
                <w:sz w:val="20"/>
              </w:rPr>
              <w:t xml:space="preserve"> </w:t>
            </w:r>
            <w:r>
              <w:rPr>
                <w:sz w:val="20"/>
              </w:rPr>
              <w:t>akreditáciu</w:t>
            </w:r>
            <w:r w:rsidRPr="00464E68">
              <w:rPr>
                <w:sz w:val="20"/>
              </w:rPr>
              <w:t xml:space="preserve"> </w:t>
            </w:r>
            <w:r>
              <w:rPr>
                <w:sz w:val="20"/>
              </w:rPr>
              <w:t>študijného</w:t>
            </w:r>
            <w:r w:rsidRPr="00464E68">
              <w:rPr>
                <w:sz w:val="20"/>
              </w:rPr>
              <w:t xml:space="preserve"> </w:t>
            </w:r>
            <w:r>
              <w:rPr>
                <w:sz w:val="20"/>
              </w:rPr>
              <w:t>programu</w:t>
            </w:r>
            <w:r w:rsidR="00464E68">
              <w:rPr>
                <w:sz w:val="20"/>
              </w:rPr>
              <w:t xml:space="preserve"> ako </w:t>
            </w:r>
            <w:r w:rsidR="00464E68" w:rsidRPr="00464E68">
              <w:rPr>
                <w:sz w:val="20"/>
              </w:rPr>
              <w:t>Dokument 12A Informačné listy predmetov MNG PHD D SL</w:t>
            </w:r>
            <w:r>
              <w:rPr>
                <w:sz w:val="20"/>
              </w:rPr>
              <w:t>.</w:t>
            </w:r>
            <w:r w:rsidRPr="00464E68">
              <w:rPr>
                <w:sz w:val="20"/>
              </w:rPr>
              <w:t xml:space="preserve"> </w:t>
            </w:r>
          </w:p>
        </w:tc>
      </w:tr>
      <w:tr w:rsidR="00192738" w14:paraId="63F3DF72" w14:textId="77777777">
        <w:trPr>
          <w:trHeight w:val="267"/>
        </w:trPr>
        <w:tc>
          <w:tcPr>
            <w:tcW w:w="9342" w:type="dxa"/>
            <w:gridSpan w:val="2"/>
          </w:tcPr>
          <w:p w14:paraId="4143DFF7" w14:textId="77777777" w:rsidR="00192738" w:rsidRDefault="00192738">
            <w:pPr>
              <w:pStyle w:val="TableParagraph"/>
              <w:ind w:left="0"/>
              <w:rPr>
                <w:rFonts w:ascii="Times New Roman"/>
                <w:sz w:val="18"/>
              </w:rPr>
            </w:pPr>
          </w:p>
        </w:tc>
      </w:tr>
      <w:tr w:rsidR="00192738" w14:paraId="4DE97525" w14:textId="77777777">
        <w:trPr>
          <w:trHeight w:val="294"/>
        </w:trPr>
        <w:tc>
          <w:tcPr>
            <w:tcW w:w="9342" w:type="dxa"/>
            <w:gridSpan w:val="2"/>
            <w:tcBorders>
              <w:bottom w:val="single" w:sz="4" w:space="0" w:color="000000"/>
            </w:tcBorders>
            <w:shd w:val="clear" w:color="auto" w:fill="E7E6E6"/>
          </w:tcPr>
          <w:p w14:paraId="1DCFF4A7" w14:textId="77777777" w:rsidR="00192738" w:rsidRDefault="007901CA">
            <w:pPr>
              <w:pStyle w:val="TableParagraph"/>
              <w:spacing w:line="274" w:lineRule="exact"/>
              <w:ind w:left="109"/>
              <w:rPr>
                <w:b/>
                <w:sz w:val="24"/>
              </w:rPr>
            </w:pPr>
            <w:r>
              <w:rPr>
                <w:b/>
                <w:sz w:val="24"/>
              </w:rPr>
              <w:t>6.</w:t>
            </w:r>
            <w:r>
              <w:rPr>
                <w:b/>
                <w:spacing w:val="-2"/>
                <w:sz w:val="24"/>
              </w:rPr>
              <w:t xml:space="preserve"> </w:t>
            </w:r>
            <w:r>
              <w:rPr>
                <w:b/>
                <w:sz w:val="24"/>
              </w:rPr>
              <w:t>Aktuálny</w:t>
            </w:r>
            <w:r>
              <w:rPr>
                <w:b/>
                <w:spacing w:val="-4"/>
                <w:sz w:val="24"/>
              </w:rPr>
              <w:t xml:space="preserve"> </w:t>
            </w:r>
            <w:r>
              <w:rPr>
                <w:b/>
                <w:sz w:val="24"/>
              </w:rPr>
              <w:t>harmonogram</w:t>
            </w:r>
            <w:r>
              <w:rPr>
                <w:b/>
                <w:spacing w:val="-4"/>
                <w:sz w:val="24"/>
              </w:rPr>
              <w:t xml:space="preserve"> </w:t>
            </w:r>
            <w:r>
              <w:rPr>
                <w:b/>
                <w:sz w:val="24"/>
              </w:rPr>
              <w:t>akademického</w:t>
            </w:r>
            <w:r>
              <w:rPr>
                <w:b/>
                <w:spacing w:val="-1"/>
                <w:sz w:val="24"/>
              </w:rPr>
              <w:t xml:space="preserve"> </w:t>
            </w:r>
            <w:r>
              <w:rPr>
                <w:b/>
                <w:sz w:val="24"/>
              </w:rPr>
              <w:t>roka</w:t>
            </w:r>
            <w:r>
              <w:rPr>
                <w:b/>
                <w:spacing w:val="-3"/>
                <w:sz w:val="24"/>
              </w:rPr>
              <w:t xml:space="preserve"> </w:t>
            </w:r>
            <w:r>
              <w:rPr>
                <w:b/>
                <w:sz w:val="24"/>
              </w:rPr>
              <w:t>a</w:t>
            </w:r>
            <w:r>
              <w:rPr>
                <w:b/>
                <w:spacing w:val="-1"/>
                <w:sz w:val="24"/>
              </w:rPr>
              <w:t xml:space="preserve"> </w:t>
            </w:r>
            <w:r>
              <w:rPr>
                <w:b/>
                <w:sz w:val="24"/>
              </w:rPr>
              <w:t>aktuálny</w:t>
            </w:r>
            <w:r>
              <w:rPr>
                <w:b/>
                <w:spacing w:val="-4"/>
                <w:sz w:val="24"/>
              </w:rPr>
              <w:t xml:space="preserve"> </w:t>
            </w:r>
            <w:r>
              <w:rPr>
                <w:b/>
                <w:sz w:val="24"/>
              </w:rPr>
              <w:t>rozvrh</w:t>
            </w:r>
          </w:p>
        </w:tc>
      </w:tr>
      <w:tr w:rsidR="00192738" w14:paraId="14539114" w14:textId="77777777">
        <w:trPr>
          <w:trHeight w:val="489"/>
        </w:trPr>
        <w:tc>
          <w:tcPr>
            <w:tcW w:w="3106" w:type="dxa"/>
            <w:tcBorders>
              <w:top w:val="single" w:sz="4" w:space="0" w:color="000000"/>
              <w:bottom w:val="single" w:sz="4" w:space="0" w:color="000000"/>
              <w:right w:val="single" w:sz="4" w:space="0" w:color="000000"/>
            </w:tcBorders>
          </w:tcPr>
          <w:p w14:paraId="103FFB6A" w14:textId="77777777" w:rsidR="00192738" w:rsidRDefault="007901CA">
            <w:pPr>
              <w:pStyle w:val="TableParagraph"/>
              <w:spacing w:line="243" w:lineRule="exact"/>
              <w:ind w:left="109"/>
              <w:rPr>
                <w:b/>
                <w:sz w:val="20"/>
              </w:rPr>
            </w:pPr>
            <w:r>
              <w:rPr>
                <w:b/>
                <w:sz w:val="20"/>
              </w:rPr>
              <w:t>Aktuálny</w:t>
            </w:r>
            <w:r>
              <w:rPr>
                <w:b/>
                <w:spacing w:val="-5"/>
                <w:sz w:val="20"/>
              </w:rPr>
              <w:t xml:space="preserve"> </w:t>
            </w:r>
            <w:r>
              <w:rPr>
                <w:b/>
                <w:sz w:val="20"/>
              </w:rPr>
              <w:t>harmonogram</w:t>
            </w:r>
          </w:p>
          <w:p w14:paraId="019CC55D" w14:textId="77777777" w:rsidR="00192738" w:rsidRDefault="007901CA">
            <w:pPr>
              <w:pStyle w:val="TableParagraph"/>
              <w:spacing w:line="225" w:lineRule="exact"/>
              <w:ind w:left="109"/>
              <w:rPr>
                <w:b/>
                <w:sz w:val="20"/>
              </w:rPr>
            </w:pPr>
            <w:r>
              <w:rPr>
                <w:b/>
                <w:sz w:val="20"/>
              </w:rPr>
              <w:t>akademického</w:t>
            </w:r>
            <w:r>
              <w:rPr>
                <w:b/>
                <w:spacing w:val="-3"/>
                <w:sz w:val="20"/>
              </w:rPr>
              <w:t xml:space="preserve"> </w:t>
            </w:r>
            <w:r>
              <w:rPr>
                <w:b/>
                <w:sz w:val="20"/>
              </w:rPr>
              <w:t>roka</w:t>
            </w:r>
          </w:p>
        </w:tc>
        <w:tc>
          <w:tcPr>
            <w:tcW w:w="6236" w:type="dxa"/>
            <w:tcBorders>
              <w:top w:val="single" w:sz="4" w:space="0" w:color="000000"/>
              <w:left w:val="single" w:sz="4" w:space="0" w:color="000000"/>
              <w:bottom w:val="single" w:sz="4" w:space="0" w:color="000000"/>
            </w:tcBorders>
          </w:tcPr>
          <w:p w14:paraId="5D0C28BA" w14:textId="77777777" w:rsidR="001C6ED3" w:rsidRDefault="001C6ED3" w:rsidP="001C6ED3">
            <w:pPr>
              <w:pStyle w:val="TableParagraph"/>
              <w:spacing w:after="120"/>
              <w:ind w:left="119" w:right="74"/>
              <w:jc w:val="both"/>
              <w:rPr>
                <w:sz w:val="20"/>
              </w:rPr>
            </w:pPr>
            <w:r w:rsidRPr="001C6ED3">
              <w:rPr>
                <w:sz w:val="20"/>
              </w:rPr>
              <w:t xml:space="preserve">Harmonogram akademického roka je stanovený centrálne z univerzitnej úrovne a je záväzný pre všetky študijné programy. </w:t>
            </w:r>
          </w:p>
          <w:p w14:paraId="62BD5430" w14:textId="40C19209" w:rsidR="00192738" w:rsidRDefault="001C6ED3" w:rsidP="001C6ED3">
            <w:pPr>
              <w:pStyle w:val="TableParagraph"/>
              <w:spacing w:after="120"/>
              <w:ind w:left="119" w:right="74"/>
              <w:jc w:val="both"/>
              <w:rPr>
                <w:sz w:val="20"/>
              </w:rPr>
            </w:pPr>
            <w:r w:rsidRPr="001C6ED3">
              <w:rPr>
                <w:sz w:val="20"/>
              </w:rPr>
              <w:t>Aktuálny harmonogram akademického roka je uvedený tu: http://www.dti.sk/p/9-harmonogram-akademickeho-roka-2021-2022.</w:t>
            </w:r>
            <w:r w:rsidRPr="00942D6F">
              <w:rPr>
                <w:rFonts w:cstheme="minorHAnsi"/>
                <w:b/>
                <w:color w:val="000000"/>
                <w:sz w:val="16"/>
                <w:szCs w:val="16"/>
              </w:rPr>
              <w:t xml:space="preserve"> </w:t>
            </w:r>
          </w:p>
        </w:tc>
      </w:tr>
      <w:tr w:rsidR="00192738" w14:paraId="2AA60985" w14:textId="77777777">
        <w:trPr>
          <w:trHeight w:val="486"/>
        </w:trPr>
        <w:tc>
          <w:tcPr>
            <w:tcW w:w="3106" w:type="dxa"/>
            <w:tcBorders>
              <w:top w:val="single" w:sz="4" w:space="0" w:color="000000"/>
              <w:right w:val="single" w:sz="4" w:space="0" w:color="000000"/>
            </w:tcBorders>
          </w:tcPr>
          <w:p w14:paraId="64F1655C" w14:textId="77777777" w:rsidR="00192738" w:rsidRDefault="007901CA">
            <w:pPr>
              <w:pStyle w:val="TableParagraph"/>
              <w:spacing w:line="241" w:lineRule="exact"/>
              <w:ind w:left="109"/>
              <w:rPr>
                <w:b/>
                <w:sz w:val="20"/>
              </w:rPr>
            </w:pPr>
            <w:r>
              <w:rPr>
                <w:b/>
                <w:sz w:val="20"/>
              </w:rPr>
              <w:t>Aktuálny</w:t>
            </w:r>
            <w:r>
              <w:rPr>
                <w:b/>
                <w:spacing w:val="-5"/>
                <w:sz w:val="20"/>
              </w:rPr>
              <w:t xml:space="preserve"> </w:t>
            </w:r>
            <w:r>
              <w:rPr>
                <w:b/>
                <w:sz w:val="20"/>
              </w:rPr>
              <w:t>rozvrh</w:t>
            </w:r>
          </w:p>
        </w:tc>
        <w:tc>
          <w:tcPr>
            <w:tcW w:w="6236" w:type="dxa"/>
            <w:tcBorders>
              <w:top w:val="single" w:sz="4" w:space="0" w:color="000000"/>
              <w:left w:val="single" w:sz="4" w:space="0" w:color="000000"/>
            </w:tcBorders>
          </w:tcPr>
          <w:p w14:paraId="69B46A12" w14:textId="77777777" w:rsidR="001C6ED3" w:rsidRDefault="001C6ED3" w:rsidP="001C6ED3">
            <w:pPr>
              <w:pStyle w:val="TableParagraph"/>
              <w:spacing w:after="120"/>
              <w:ind w:left="119" w:right="74"/>
              <w:jc w:val="both"/>
              <w:rPr>
                <w:sz w:val="20"/>
              </w:rPr>
            </w:pPr>
            <w:r w:rsidRPr="001C6ED3">
              <w:rPr>
                <w:sz w:val="20"/>
              </w:rPr>
              <w:t xml:space="preserve">Nakoľko ide o nový študijný program, podklady pre tvorbu rozvrhov ani rozvrhy nie sú spracované. </w:t>
            </w:r>
          </w:p>
          <w:p w14:paraId="3E6B04DB" w14:textId="4956223C" w:rsidR="00192738" w:rsidRDefault="001C6ED3" w:rsidP="001C6ED3">
            <w:pPr>
              <w:pStyle w:val="TableParagraph"/>
              <w:spacing w:after="120"/>
              <w:ind w:left="119" w:right="74"/>
              <w:jc w:val="both"/>
              <w:rPr>
                <w:sz w:val="20"/>
              </w:rPr>
            </w:pPr>
            <w:r w:rsidRPr="001C6ED3">
              <w:rPr>
                <w:sz w:val="20"/>
              </w:rPr>
              <w:lastRenderedPageBreak/>
              <w:t>Zásadnou smernicou pre tvorbu rozvrhu na VŠ DTI je Smernica rektora č. R-2/2022 Rozvrhovanie pracovnej záťaže učiteľov v študijných programoch na Vysokej škole DTI (http://www.dti.sk/data/files/file-1645616647-62161e076232c.pdf) .</w:t>
            </w:r>
          </w:p>
        </w:tc>
      </w:tr>
      <w:tr w:rsidR="00192738" w14:paraId="1A3AB9E4" w14:textId="77777777">
        <w:trPr>
          <w:trHeight w:val="270"/>
        </w:trPr>
        <w:tc>
          <w:tcPr>
            <w:tcW w:w="9342" w:type="dxa"/>
            <w:gridSpan w:val="2"/>
          </w:tcPr>
          <w:p w14:paraId="3EC8037D" w14:textId="77777777" w:rsidR="00192738" w:rsidRDefault="00192738">
            <w:pPr>
              <w:pStyle w:val="TableParagraph"/>
              <w:ind w:left="0"/>
              <w:rPr>
                <w:rFonts w:ascii="Times New Roman"/>
                <w:sz w:val="20"/>
              </w:rPr>
            </w:pPr>
          </w:p>
        </w:tc>
      </w:tr>
      <w:tr w:rsidR="00192738" w14:paraId="68E05339" w14:textId="77777777">
        <w:trPr>
          <w:trHeight w:val="292"/>
        </w:trPr>
        <w:tc>
          <w:tcPr>
            <w:tcW w:w="9342" w:type="dxa"/>
            <w:gridSpan w:val="2"/>
            <w:tcBorders>
              <w:bottom w:val="single" w:sz="4" w:space="0" w:color="000000"/>
            </w:tcBorders>
            <w:shd w:val="clear" w:color="auto" w:fill="E7E6E6"/>
          </w:tcPr>
          <w:p w14:paraId="59FA0D62" w14:textId="77777777" w:rsidR="00192738" w:rsidRDefault="007901CA">
            <w:pPr>
              <w:pStyle w:val="TableParagraph"/>
              <w:spacing w:line="272" w:lineRule="exact"/>
              <w:ind w:left="109"/>
              <w:rPr>
                <w:b/>
                <w:sz w:val="24"/>
              </w:rPr>
            </w:pPr>
            <w:r>
              <w:rPr>
                <w:b/>
                <w:sz w:val="24"/>
              </w:rPr>
              <w:t>7.</w:t>
            </w:r>
            <w:r>
              <w:rPr>
                <w:b/>
                <w:spacing w:val="-4"/>
                <w:sz w:val="24"/>
              </w:rPr>
              <w:t xml:space="preserve"> </w:t>
            </w:r>
            <w:r>
              <w:rPr>
                <w:b/>
                <w:sz w:val="24"/>
              </w:rPr>
              <w:t>Personálne</w:t>
            </w:r>
            <w:r>
              <w:rPr>
                <w:b/>
                <w:spacing w:val="-6"/>
                <w:sz w:val="24"/>
              </w:rPr>
              <w:t xml:space="preserve"> </w:t>
            </w:r>
            <w:r>
              <w:rPr>
                <w:b/>
                <w:sz w:val="24"/>
              </w:rPr>
              <w:t>zabezpečenie</w:t>
            </w:r>
            <w:r>
              <w:rPr>
                <w:b/>
                <w:spacing w:val="-1"/>
                <w:sz w:val="24"/>
              </w:rPr>
              <w:t xml:space="preserve"> </w:t>
            </w:r>
            <w:r>
              <w:rPr>
                <w:b/>
                <w:sz w:val="24"/>
              </w:rPr>
              <w:t>študijného</w:t>
            </w:r>
            <w:r>
              <w:rPr>
                <w:b/>
                <w:spacing w:val="-7"/>
                <w:sz w:val="24"/>
              </w:rPr>
              <w:t xml:space="preserve"> </w:t>
            </w:r>
            <w:r>
              <w:rPr>
                <w:b/>
                <w:sz w:val="24"/>
              </w:rPr>
              <w:t>programu</w:t>
            </w:r>
          </w:p>
        </w:tc>
      </w:tr>
      <w:tr w:rsidR="00192738" w14:paraId="47226EB9" w14:textId="77777777" w:rsidTr="00841E84">
        <w:trPr>
          <w:trHeight w:val="1309"/>
        </w:trPr>
        <w:tc>
          <w:tcPr>
            <w:tcW w:w="3106" w:type="dxa"/>
            <w:tcBorders>
              <w:top w:val="single" w:sz="4" w:space="0" w:color="000000"/>
              <w:bottom w:val="single" w:sz="4" w:space="0" w:color="000000"/>
              <w:right w:val="single" w:sz="4" w:space="0" w:color="000000"/>
            </w:tcBorders>
          </w:tcPr>
          <w:p w14:paraId="00E59DC2" w14:textId="77777777" w:rsidR="00192738" w:rsidRDefault="007901CA">
            <w:pPr>
              <w:pStyle w:val="TableParagraph"/>
              <w:spacing w:line="243" w:lineRule="exact"/>
              <w:ind w:left="109"/>
              <w:rPr>
                <w:b/>
                <w:sz w:val="20"/>
              </w:rPr>
            </w:pPr>
            <w:r>
              <w:rPr>
                <w:b/>
                <w:sz w:val="20"/>
              </w:rPr>
              <w:t>Osoba</w:t>
            </w:r>
            <w:r>
              <w:rPr>
                <w:b/>
                <w:spacing w:val="-4"/>
                <w:sz w:val="20"/>
              </w:rPr>
              <w:t xml:space="preserve"> </w:t>
            </w:r>
            <w:r>
              <w:rPr>
                <w:b/>
                <w:sz w:val="20"/>
              </w:rPr>
              <w:t>zodpovedná</w:t>
            </w:r>
            <w:r>
              <w:rPr>
                <w:b/>
                <w:spacing w:val="-4"/>
                <w:sz w:val="20"/>
              </w:rPr>
              <w:t xml:space="preserve"> </w:t>
            </w:r>
            <w:r>
              <w:rPr>
                <w:b/>
                <w:sz w:val="20"/>
              </w:rPr>
              <w:t>za</w:t>
            </w:r>
          </w:p>
          <w:p w14:paraId="03E1CC1C" w14:textId="77777777" w:rsidR="00192738" w:rsidRDefault="007901CA">
            <w:pPr>
              <w:pStyle w:val="TableParagraph"/>
              <w:spacing w:line="243" w:lineRule="exact"/>
              <w:ind w:left="109"/>
              <w:rPr>
                <w:b/>
                <w:sz w:val="20"/>
              </w:rPr>
            </w:pPr>
            <w:r>
              <w:rPr>
                <w:b/>
                <w:sz w:val="20"/>
              </w:rPr>
              <w:t>uskutočňovanie,</w:t>
            </w:r>
            <w:r>
              <w:rPr>
                <w:b/>
                <w:spacing w:val="-5"/>
                <w:sz w:val="20"/>
              </w:rPr>
              <w:t xml:space="preserve"> </w:t>
            </w:r>
            <w:r>
              <w:rPr>
                <w:b/>
                <w:sz w:val="20"/>
              </w:rPr>
              <w:t>rozvoj</w:t>
            </w:r>
            <w:r>
              <w:rPr>
                <w:b/>
                <w:spacing w:val="-4"/>
                <w:sz w:val="20"/>
              </w:rPr>
              <w:t xml:space="preserve"> </w:t>
            </w:r>
            <w:r>
              <w:rPr>
                <w:b/>
                <w:sz w:val="20"/>
              </w:rPr>
              <w:t>a</w:t>
            </w:r>
            <w:r>
              <w:rPr>
                <w:b/>
                <w:spacing w:val="1"/>
                <w:sz w:val="20"/>
              </w:rPr>
              <w:t xml:space="preserve"> </w:t>
            </w:r>
            <w:r>
              <w:rPr>
                <w:b/>
                <w:sz w:val="20"/>
              </w:rPr>
              <w:t>kvalitu</w:t>
            </w:r>
          </w:p>
          <w:p w14:paraId="085FFD3B" w14:textId="77777777" w:rsidR="00192738" w:rsidRDefault="007901CA">
            <w:pPr>
              <w:pStyle w:val="TableParagraph"/>
              <w:spacing w:line="243" w:lineRule="exact"/>
              <w:ind w:left="109"/>
              <w:rPr>
                <w:b/>
                <w:sz w:val="20"/>
              </w:rPr>
            </w:pPr>
            <w:r>
              <w:rPr>
                <w:b/>
                <w:sz w:val="20"/>
              </w:rPr>
              <w:t>študijného</w:t>
            </w:r>
            <w:r>
              <w:rPr>
                <w:b/>
                <w:spacing w:val="-4"/>
                <w:sz w:val="20"/>
              </w:rPr>
              <w:t xml:space="preserve"> </w:t>
            </w:r>
            <w:r>
              <w:rPr>
                <w:b/>
                <w:sz w:val="20"/>
              </w:rPr>
              <w:t>programu</w:t>
            </w:r>
          </w:p>
        </w:tc>
        <w:tc>
          <w:tcPr>
            <w:tcW w:w="6236" w:type="dxa"/>
            <w:tcBorders>
              <w:top w:val="single" w:sz="4" w:space="0" w:color="000000"/>
              <w:left w:val="single" w:sz="4" w:space="0" w:color="000000"/>
              <w:bottom w:val="single" w:sz="4" w:space="0" w:color="000000"/>
            </w:tcBorders>
          </w:tcPr>
          <w:p w14:paraId="11822FEA" w14:textId="60525E27" w:rsidR="004F266C" w:rsidRPr="004F266C" w:rsidRDefault="007D5B7F" w:rsidP="004F266C">
            <w:pPr>
              <w:pStyle w:val="TableParagraph"/>
              <w:ind w:left="119" w:right="74"/>
              <w:jc w:val="both"/>
              <w:rPr>
                <w:b/>
                <w:bCs/>
                <w:sz w:val="20"/>
              </w:rPr>
            </w:pPr>
            <w:r>
              <w:rPr>
                <w:b/>
                <w:bCs/>
                <w:sz w:val="20"/>
              </w:rPr>
              <w:t>doc. PaedDr. Ing. Daniel LAJČIN, PhD., DBA. LL.M.</w:t>
            </w:r>
          </w:p>
          <w:p w14:paraId="7E7BAD3A" w14:textId="3EC1B3BC" w:rsidR="004F266C" w:rsidRDefault="003D48F5" w:rsidP="004F266C">
            <w:pPr>
              <w:pStyle w:val="TableParagraph"/>
              <w:ind w:left="119" w:right="74"/>
              <w:jc w:val="both"/>
              <w:rPr>
                <w:sz w:val="20"/>
              </w:rPr>
            </w:pPr>
            <w:r w:rsidRPr="004F266C">
              <w:rPr>
                <w:sz w:val="20"/>
              </w:rPr>
              <w:t>Katedra manažmentu a ekonómie</w:t>
            </w:r>
          </w:p>
          <w:p w14:paraId="1FD7564F" w14:textId="3C9CD16D" w:rsidR="004F266C" w:rsidRDefault="0039168D" w:rsidP="004F266C">
            <w:pPr>
              <w:pStyle w:val="TableParagraph"/>
              <w:ind w:left="119" w:right="74"/>
              <w:jc w:val="both"/>
              <w:rPr>
                <w:sz w:val="20"/>
              </w:rPr>
            </w:pPr>
            <w:hyperlink r:id="rId44" w:history="1">
              <w:r w:rsidR="004F266C" w:rsidRPr="004F266C">
                <w:rPr>
                  <w:sz w:val="20"/>
                </w:rPr>
                <w:t>juricek@dti.sk</w:t>
              </w:r>
            </w:hyperlink>
          </w:p>
          <w:p w14:paraId="33D4E182" w14:textId="4AA1A6FC" w:rsidR="003D48F5" w:rsidRDefault="003D48F5" w:rsidP="00841E84">
            <w:pPr>
              <w:pStyle w:val="TableParagraph"/>
              <w:ind w:left="119" w:right="74"/>
              <w:jc w:val="both"/>
              <w:rPr>
                <w:sz w:val="20"/>
              </w:rPr>
            </w:pPr>
            <w:proofErr w:type="spellStart"/>
            <w:r w:rsidRPr="004F266C">
              <w:rPr>
                <w:sz w:val="20"/>
              </w:rPr>
              <w:t>tel</w:t>
            </w:r>
            <w:proofErr w:type="spellEnd"/>
            <w:r w:rsidRPr="004F266C">
              <w:rPr>
                <w:sz w:val="20"/>
              </w:rPr>
              <w:t>: +420 728 232</w:t>
            </w:r>
            <w:r w:rsidR="004F266C">
              <w:rPr>
                <w:sz w:val="20"/>
              </w:rPr>
              <w:t> </w:t>
            </w:r>
            <w:r w:rsidRPr="004F266C">
              <w:rPr>
                <w:sz w:val="20"/>
              </w:rPr>
              <w:t>698</w:t>
            </w:r>
          </w:p>
          <w:p w14:paraId="706AAAAC" w14:textId="3C430ADC" w:rsidR="00192738" w:rsidRDefault="004F266C" w:rsidP="00F56CFC">
            <w:pPr>
              <w:pStyle w:val="TableParagraph"/>
              <w:ind w:left="119" w:right="74"/>
              <w:jc w:val="both"/>
              <w:rPr>
                <w:sz w:val="20"/>
              </w:rPr>
            </w:pPr>
            <w:r w:rsidRPr="004F266C">
              <w:rPr>
                <w:sz w:val="20"/>
              </w:rPr>
              <w:t>https://www.portalvs.sk/regzam/detail/31019</w:t>
            </w:r>
          </w:p>
        </w:tc>
      </w:tr>
      <w:tr w:rsidR="00192738" w14:paraId="0C52779E" w14:textId="77777777">
        <w:trPr>
          <w:trHeight w:val="489"/>
        </w:trPr>
        <w:tc>
          <w:tcPr>
            <w:tcW w:w="9342" w:type="dxa"/>
            <w:gridSpan w:val="2"/>
            <w:tcBorders>
              <w:top w:val="single" w:sz="4" w:space="0" w:color="000000"/>
              <w:bottom w:val="single" w:sz="4" w:space="0" w:color="000000"/>
            </w:tcBorders>
          </w:tcPr>
          <w:p w14:paraId="0EFE9689" w14:textId="77777777" w:rsidR="00192738" w:rsidRDefault="007901CA">
            <w:pPr>
              <w:pStyle w:val="TableParagraph"/>
              <w:spacing w:line="243" w:lineRule="exact"/>
              <w:ind w:left="109"/>
              <w:rPr>
                <w:b/>
                <w:i/>
                <w:sz w:val="20"/>
              </w:rPr>
            </w:pPr>
            <w:r>
              <w:rPr>
                <w:b/>
                <w:sz w:val="20"/>
              </w:rPr>
              <w:t>Zoznam</w:t>
            </w:r>
            <w:r>
              <w:rPr>
                <w:b/>
                <w:spacing w:val="-5"/>
                <w:sz w:val="20"/>
              </w:rPr>
              <w:t xml:space="preserve"> </w:t>
            </w:r>
            <w:r>
              <w:rPr>
                <w:b/>
                <w:sz w:val="20"/>
              </w:rPr>
              <w:t>osôb</w:t>
            </w:r>
            <w:r>
              <w:rPr>
                <w:b/>
                <w:spacing w:val="-3"/>
                <w:sz w:val="20"/>
              </w:rPr>
              <w:t xml:space="preserve"> </w:t>
            </w:r>
            <w:r>
              <w:rPr>
                <w:b/>
                <w:sz w:val="20"/>
              </w:rPr>
              <w:t>zabezpečujúcich</w:t>
            </w:r>
            <w:r>
              <w:rPr>
                <w:b/>
                <w:spacing w:val="-5"/>
                <w:sz w:val="20"/>
              </w:rPr>
              <w:t xml:space="preserve"> </w:t>
            </w:r>
            <w:r>
              <w:rPr>
                <w:b/>
                <w:sz w:val="20"/>
              </w:rPr>
              <w:t>profilové</w:t>
            </w:r>
            <w:r>
              <w:rPr>
                <w:b/>
                <w:spacing w:val="-4"/>
                <w:sz w:val="20"/>
              </w:rPr>
              <w:t xml:space="preserve"> </w:t>
            </w:r>
            <w:r>
              <w:rPr>
                <w:b/>
                <w:sz w:val="20"/>
              </w:rPr>
              <w:t>predmety</w:t>
            </w:r>
            <w:r>
              <w:rPr>
                <w:b/>
                <w:spacing w:val="-5"/>
                <w:sz w:val="20"/>
              </w:rPr>
              <w:t xml:space="preserve"> </w:t>
            </w:r>
            <w:r>
              <w:rPr>
                <w:b/>
                <w:sz w:val="20"/>
              </w:rPr>
              <w:t>študijného</w:t>
            </w:r>
            <w:r>
              <w:rPr>
                <w:b/>
                <w:spacing w:val="-5"/>
                <w:sz w:val="20"/>
              </w:rPr>
              <w:t xml:space="preserve"> </w:t>
            </w:r>
            <w:r>
              <w:rPr>
                <w:b/>
                <w:sz w:val="20"/>
              </w:rPr>
              <w:t>programu</w:t>
            </w:r>
            <w:r>
              <w:rPr>
                <w:b/>
                <w:spacing w:val="5"/>
                <w:sz w:val="20"/>
              </w:rPr>
              <w:t xml:space="preserve"> </w:t>
            </w:r>
            <w:r>
              <w:rPr>
                <w:b/>
                <w:i/>
                <w:sz w:val="20"/>
              </w:rPr>
              <w:t>(s</w:t>
            </w:r>
            <w:r>
              <w:rPr>
                <w:b/>
                <w:i/>
                <w:spacing w:val="-4"/>
                <w:sz w:val="20"/>
              </w:rPr>
              <w:t xml:space="preserve"> </w:t>
            </w:r>
            <w:r>
              <w:rPr>
                <w:b/>
                <w:i/>
                <w:sz w:val="20"/>
              </w:rPr>
              <w:t>priradením</w:t>
            </w:r>
            <w:r>
              <w:rPr>
                <w:b/>
                <w:i/>
                <w:spacing w:val="-4"/>
                <w:sz w:val="20"/>
              </w:rPr>
              <w:t xml:space="preserve"> </w:t>
            </w:r>
            <w:r>
              <w:rPr>
                <w:b/>
                <w:i/>
                <w:sz w:val="20"/>
              </w:rPr>
              <w:t>k</w:t>
            </w:r>
            <w:r>
              <w:rPr>
                <w:b/>
                <w:i/>
                <w:spacing w:val="-3"/>
                <w:sz w:val="20"/>
              </w:rPr>
              <w:t xml:space="preserve"> </w:t>
            </w:r>
            <w:r>
              <w:rPr>
                <w:b/>
                <w:i/>
                <w:sz w:val="20"/>
              </w:rPr>
              <w:t>predmetu</w:t>
            </w:r>
          </w:p>
          <w:p w14:paraId="57E1CBC0" w14:textId="77777777" w:rsidR="00192738" w:rsidRDefault="007901CA">
            <w:pPr>
              <w:pStyle w:val="TableParagraph"/>
              <w:spacing w:line="225" w:lineRule="exact"/>
              <w:ind w:left="109"/>
              <w:rPr>
                <w:b/>
                <w:i/>
                <w:sz w:val="20"/>
              </w:rPr>
            </w:pPr>
            <w:r>
              <w:rPr>
                <w:b/>
                <w:i/>
                <w:sz w:val="20"/>
              </w:rPr>
              <w:t>a</w:t>
            </w:r>
            <w:r>
              <w:rPr>
                <w:b/>
                <w:i/>
                <w:spacing w:val="-3"/>
                <w:sz w:val="20"/>
              </w:rPr>
              <w:t xml:space="preserve"> </w:t>
            </w:r>
            <w:r>
              <w:rPr>
                <w:b/>
                <w:i/>
                <w:sz w:val="20"/>
              </w:rPr>
              <w:t>s</w:t>
            </w:r>
            <w:r>
              <w:rPr>
                <w:b/>
                <w:i/>
                <w:spacing w:val="-1"/>
                <w:sz w:val="20"/>
              </w:rPr>
              <w:t xml:space="preserve"> </w:t>
            </w:r>
            <w:r>
              <w:rPr>
                <w:b/>
                <w:i/>
                <w:sz w:val="20"/>
              </w:rPr>
              <w:t>prepojením</w:t>
            </w:r>
            <w:r>
              <w:rPr>
                <w:b/>
                <w:i/>
                <w:spacing w:val="-3"/>
                <w:sz w:val="20"/>
              </w:rPr>
              <w:t xml:space="preserve"> </w:t>
            </w:r>
            <w:r>
              <w:rPr>
                <w:b/>
                <w:i/>
                <w:sz w:val="20"/>
              </w:rPr>
              <w:t>na</w:t>
            </w:r>
            <w:r>
              <w:rPr>
                <w:b/>
                <w:i/>
                <w:spacing w:val="-2"/>
                <w:sz w:val="20"/>
              </w:rPr>
              <w:t xml:space="preserve"> </w:t>
            </w:r>
            <w:r>
              <w:rPr>
                <w:b/>
                <w:i/>
                <w:sz w:val="20"/>
              </w:rPr>
              <w:t>centrálny</w:t>
            </w:r>
            <w:r>
              <w:rPr>
                <w:b/>
                <w:i/>
                <w:spacing w:val="-3"/>
                <w:sz w:val="20"/>
              </w:rPr>
              <w:t xml:space="preserve"> </w:t>
            </w:r>
            <w:r>
              <w:rPr>
                <w:b/>
                <w:i/>
                <w:sz w:val="20"/>
              </w:rPr>
              <w:t>register</w:t>
            </w:r>
            <w:r>
              <w:rPr>
                <w:b/>
                <w:i/>
                <w:spacing w:val="-4"/>
                <w:sz w:val="20"/>
              </w:rPr>
              <w:t xml:space="preserve"> </w:t>
            </w:r>
            <w:r>
              <w:rPr>
                <w:b/>
                <w:i/>
                <w:sz w:val="20"/>
              </w:rPr>
              <w:t>zamestnancov</w:t>
            </w:r>
            <w:r>
              <w:rPr>
                <w:b/>
                <w:i/>
                <w:spacing w:val="-2"/>
                <w:sz w:val="20"/>
              </w:rPr>
              <w:t xml:space="preserve"> </w:t>
            </w:r>
            <w:r>
              <w:rPr>
                <w:b/>
                <w:i/>
                <w:sz w:val="20"/>
              </w:rPr>
              <w:t>vysokých</w:t>
            </w:r>
            <w:r>
              <w:rPr>
                <w:b/>
                <w:i/>
                <w:spacing w:val="-3"/>
                <w:sz w:val="20"/>
              </w:rPr>
              <w:t xml:space="preserve"> </w:t>
            </w:r>
            <w:r>
              <w:rPr>
                <w:b/>
                <w:i/>
                <w:sz w:val="20"/>
              </w:rPr>
              <w:t>škôl</w:t>
            </w:r>
            <w:r>
              <w:rPr>
                <w:b/>
                <w:sz w:val="20"/>
              </w:rPr>
              <w:t>,</w:t>
            </w:r>
            <w:r>
              <w:rPr>
                <w:b/>
                <w:spacing w:val="-3"/>
                <w:sz w:val="20"/>
              </w:rPr>
              <w:t xml:space="preserve"> </w:t>
            </w:r>
            <w:r>
              <w:rPr>
                <w:b/>
                <w:i/>
                <w:sz w:val="20"/>
              </w:rPr>
              <w:t>s</w:t>
            </w:r>
            <w:r>
              <w:rPr>
                <w:b/>
                <w:i/>
                <w:spacing w:val="-1"/>
                <w:sz w:val="20"/>
              </w:rPr>
              <w:t xml:space="preserve"> </w:t>
            </w:r>
            <w:r>
              <w:rPr>
                <w:b/>
                <w:i/>
                <w:sz w:val="20"/>
              </w:rPr>
              <w:t>kontaktom</w:t>
            </w:r>
          </w:p>
        </w:tc>
      </w:tr>
      <w:tr w:rsidR="00192738" w14:paraId="5A21B58C" w14:textId="77777777">
        <w:trPr>
          <w:trHeight w:val="976"/>
        </w:trPr>
        <w:tc>
          <w:tcPr>
            <w:tcW w:w="3106" w:type="dxa"/>
            <w:tcBorders>
              <w:top w:val="single" w:sz="4" w:space="0" w:color="000000"/>
              <w:bottom w:val="single" w:sz="4" w:space="0" w:color="000000"/>
              <w:right w:val="single" w:sz="4" w:space="0" w:color="000000"/>
            </w:tcBorders>
          </w:tcPr>
          <w:p w14:paraId="52C3AD55" w14:textId="7D63991F" w:rsidR="00192738" w:rsidRDefault="001D30AE">
            <w:pPr>
              <w:pStyle w:val="TableParagraph"/>
              <w:spacing w:line="243" w:lineRule="exact"/>
              <w:ind w:left="109"/>
              <w:rPr>
                <w:b/>
                <w:sz w:val="20"/>
              </w:rPr>
            </w:pPr>
            <w:r w:rsidRPr="001D30AE">
              <w:rPr>
                <w:b/>
                <w:sz w:val="20"/>
              </w:rPr>
              <w:t>Strategický manažment II</w:t>
            </w:r>
          </w:p>
        </w:tc>
        <w:tc>
          <w:tcPr>
            <w:tcW w:w="6236" w:type="dxa"/>
            <w:tcBorders>
              <w:top w:val="single" w:sz="4" w:space="0" w:color="000000"/>
              <w:left w:val="single" w:sz="4" w:space="0" w:color="000000"/>
              <w:bottom w:val="single" w:sz="4" w:space="0" w:color="000000"/>
            </w:tcBorders>
          </w:tcPr>
          <w:p w14:paraId="4FFD1F97" w14:textId="55F312F1" w:rsidR="001D30AE" w:rsidRPr="001D30AE" w:rsidRDefault="0039168D" w:rsidP="001D30AE">
            <w:pPr>
              <w:pStyle w:val="TableParagraph"/>
              <w:ind w:left="119" w:right="74"/>
              <w:jc w:val="both"/>
              <w:rPr>
                <w:b/>
                <w:bCs/>
                <w:sz w:val="20"/>
              </w:rPr>
            </w:pPr>
            <w:hyperlink r:id="rId45" w:history="1">
              <w:r w:rsidR="001D30AE" w:rsidRPr="001D30AE">
                <w:rPr>
                  <w:b/>
                  <w:bCs/>
                  <w:sz w:val="20"/>
                </w:rPr>
                <w:t xml:space="preserve">doc. PaedDr. Ing. Daniel </w:t>
              </w:r>
              <w:proofErr w:type="spellStart"/>
              <w:r w:rsidR="001D30AE" w:rsidRPr="001D30AE">
                <w:rPr>
                  <w:b/>
                  <w:bCs/>
                  <w:sz w:val="20"/>
                </w:rPr>
                <w:t>Lajčin</w:t>
              </w:r>
              <w:proofErr w:type="spellEnd"/>
              <w:r w:rsidR="001D30AE" w:rsidRPr="001D30AE">
                <w:rPr>
                  <w:b/>
                  <w:bCs/>
                  <w:sz w:val="20"/>
                </w:rPr>
                <w:t>, PhD., DBA, LL.M</w:t>
              </w:r>
            </w:hyperlink>
            <w:r w:rsidR="001D30AE" w:rsidRPr="001D30AE">
              <w:rPr>
                <w:b/>
                <w:bCs/>
                <w:sz w:val="20"/>
              </w:rPr>
              <w:t>.</w:t>
            </w:r>
            <w:r w:rsidR="00C9039E">
              <w:rPr>
                <w:b/>
                <w:bCs/>
                <w:sz w:val="20"/>
              </w:rPr>
              <w:t>, univerzitný profesor</w:t>
            </w:r>
          </w:p>
          <w:p w14:paraId="7A01AB09" w14:textId="77777777" w:rsidR="001D30AE" w:rsidRDefault="001D30AE" w:rsidP="001D30AE">
            <w:pPr>
              <w:pStyle w:val="TableParagraph"/>
              <w:ind w:left="119" w:right="74"/>
              <w:jc w:val="both"/>
              <w:rPr>
                <w:sz w:val="20"/>
              </w:rPr>
            </w:pPr>
            <w:r w:rsidRPr="004F266C">
              <w:rPr>
                <w:sz w:val="20"/>
              </w:rPr>
              <w:t>Katedra manažmentu a ekonómie</w:t>
            </w:r>
          </w:p>
          <w:p w14:paraId="252F6360" w14:textId="669751BA" w:rsidR="001D30AE" w:rsidRPr="001D30AE" w:rsidRDefault="0039168D" w:rsidP="001D30AE">
            <w:pPr>
              <w:pStyle w:val="TableParagraph"/>
              <w:ind w:left="119" w:right="74"/>
              <w:jc w:val="both"/>
              <w:rPr>
                <w:sz w:val="20"/>
              </w:rPr>
            </w:pPr>
            <w:hyperlink r:id="rId46" w:history="1">
              <w:r w:rsidR="001D30AE" w:rsidRPr="001D30AE">
                <w:t>lajcin@dti.sk</w:t>
              </w:r>
            </w:hyperlink>
          </w:p>
          <w:p w14:paraId="055B1D0B" w14:textId="674EB61C" w:rsidR="001D30AE" w:rsidRDefault="001D30AE" w:rsidP="001D30AE">
            <w:pPr>
              <w:pStyle w:val="TableParagraph"/>
              <w:ind w:left="119" w:right="74"/>
              <w:jc w:val="both"/>
              <w:rPr>
                <w:sz w:val="20"/>
              </w:rPr>
            </w:pPr>
            <w:proofErr w:type="spellStart"/>
            <w:r w:rsidRPr="004F266C">
              <w:rPr>
                <w:sz w:val="20"/>
              </w:rPr>
              <w:t>tel</w:t>
            </w:r>
            <w:proofErr w:type="spellEnd"/>
            <w:r w:rsidRPr="004F266C">
              <w:rPr>
                <w:sz w:val="20"/>
              </w:rPr>
              <w:t>: +42</w:t>
            </w:r>
            <w:r>
              <w:rPr>
                <w:sz w:val="20"/>
              </w:rPr>
              <w:t>1 907 791 610</w:t>
            </w:r>
          </w:p>
          <w:p w14:paraId="3FDB4638" w14:textId="68F88A74" w:rsidR="006229AD" w:rsidRDefault="0039168D" w:rsidP="00C9039E">
            <w:pPr>
              <w:pStyle w:val="TableParagraph"/>
              <w:ind w:left="119" w:right="74"/>
              <w:jc w:val="both"/>
              <w:rPr>
                <w:sz w:val="20"/>
              </w:rPr>
            </w:pPr>
            <w:hyperlink r:id="rId47" w:history="1">
              <w:r w:rsidR="006229AD" w:rsidRPr="006229AD">
                <w:rPr>
                  <w:rStyle w:val="Hypertextovprepojenie"/>
                  <w:color w:val="auto"/>
                  <w:sz w:val="20"/>
                  <w:u w:val="none"/>
                </w:rPr>
                <w:t>https://www.portalvs.sk/regzam/detail/15839</w:t>
              </w:r>
            </w:hyperlink>
          </w:p>
        </w:tc>
      </w:tr>
      <w:tr w:rsidR="00192738" w14:paraId="59DB8BD2" w14:textId="77777777">
        <w:trPr>
          <w:trHeight w:val="973"/>
        </w:trPr>
        <w:tc>
          <w:tcPr>
            <w:tcW w:w="3106" w:type="dxa"/>
            <w:tcBorders>
              <w:top w:val="single" w:sz="4" w:space="0" w:color="000000"/>
              <w:right w:val="single" w:sz="4" w:space="0" w:color="000000"/>
            </w:tcBorders>
          </w:tcPr>
          <w:p w14:paraId="2FA0F5C9" w14:textId="77777777" w:rsidR="001D30AE" w:rsidRPr="006229AD" w:rsidRDefault="001D30AE" w:rsidP="006229AD">
            <w:pPr>
              <w:pStyle w:val="TableParagraph"/>
              <w:spacing w:line="243" w:lineRule="exact"/>
              <w:ind w:left="109"/>
              <w:rPr>
                <w:b/>
                <w:sz w:val="20"/>
              </w:rPr>
            </w:pPr>
            <w:r w:rsidRPr="006229AD">
              <w:rPr>
                <w:b/>
                <w:sz w:val="20"/>
              </w:rPr>
              <w:t xml:space="preserve">Manažment podnikových </w:t>
            </w:r>
          </w:p>
          <w:p w14:paraId="5A3EA894" w14:textId="78012DB5" w:rsidR="00192738" w:rsidRDefault="001D30AE" w:rsidP="001D30AE">
            <w:pPr>
              <w:pStyle w:val="TableParagraph"/>
              <w:spacing w:line="243" w:lineRule="exact"/>
              <w:ind w:left="109"/>
              <w:rPr>
                <w:b/>
                <w:sz w:val="20"/>
              </w:rPr>
            </w:pPr>
            <w:r w:rsidRPr="006229AD">
              <w:rPr>
                <w:b/>
                <w:sz w:val="20"/>
              </w:rPr>
              <w:t>financií III</w:t>
            </w:r>
          </w:p>
        </w:tc>
        <w:tc>
          <w:tcPr>
            <w:tcW w:w="6236" w:type="dxa"/>
            <w:tcBorders>
              <w:top w:val="single" w:sz="4" w:space="0" w:color="000000"/>
              <w:left w:val="single" w:sz="4" w:space="0" w:color="000000"/>
            </w:tcBorders>
          </w:tcPr>
          <w:p w14:paraId="1A3BFC0C" w14:textId="77777777" w:rsidR="00B50DBB" w:rsidRPr="00B50DBB" w:rsidRDefault="0039168D" w:rsidP="00841E84">
            <w:pPr>
              <w:pStyle w:val="TableParagraph"/>
              <w:spacing w:before="77"/>
              <w:ind w:left="138"/>
              <w:rPr>
                <w:b/>
                <w:bCs/>
                <w:sz w:val="20"/>
              </w:rPr>
            </w:pPr>
            <w:hyperlink r:id="rId48" w:history="1">
              <w:r w:rsidR="00B50DBB" w:rsidRPr="00B50DBB">
                <w:rPr>
                  <w:b/>
                  <w:bCs/>
                  <w:sz w:val="20"/>
                </w:rPr>
                <w:t xml:space="preserve">doc. PaedDr. Ing. Peter </w:t>
              </w:r>
              <w:proofErr w:type="spellStart"/>
              <w:r w:rsidR="00B50DBB" w:rsidRPr="00B50DBB">
                <w:rPr>
                  <w:b/>
                  <w:bCs/>
                  <w:sz w:val="20"/>
                </w:rPr>
                <w:t>Jakúbek</w:t>
              </w:r>
              <w:proofErr w:type="spellEnd"/>
              <w:r w:rsidR="00B50DBB" w:rsidRPr="00B50DBB">
                <w:rPr>
                  <w:b/>
                  <w:bCs/>
                  <w:sz w:val="20"/>
                </w:rPr>
                <w:t>, PhD., DBA, LL.M</w:t>
              </w:r>
            </w:hyperlink>
            <w:r w:rsidR="00B50DBB" w:rsidRPr="00B50DBB">
              <w:rPr>
                <w:b/>
                <w:bCs/>
                <w:sz w:val="20"/>
              </w:rPr>
              <w:t>.</w:t>
            </w:r>
          </w:p>
          <w:p w14:paraId="2CF8832B" w14:textId="77777777" w:rsidR="00B50DBB" w:rsidRDefault="00B50DBB" w:rsidP="00B50DBB">
            <w:pPr>
              <w:pStyle w:val="TableParagraph"/>
              <w:ind w:left="119" w:right="74"/>
              <w:jc w:val="both"/>
              <w:rPr>
                <w:sz w:val="20"/>
              </w:rPr>
            </w:pPr>
            <w:r w:rsidRPr="004F266C">
              <w:rPr>
                <w:sz w:val="20"/>
              </w:rPr>
              <w:t>Katedra manažmentu a ekonómie</w:t>
            </w:r>
          </w:p>
          <w:p w14:paraId="54CCDBCA" w14:textId="4515EDBB" w:rsidR="00B50DBB" w:rsidRPr="00C93CC3" w:rsidRDefault="0039168D" w:rsidP="00B50DBB">
            <w:pPr>
              <w:pStyle w:val="TableParagraph"/>
              <w:ind w:left="119" w:right="74"/>
              <w:jc w:val="both"/>
              <w:rPr>
                <w:sz w:val="20"/>
              </w:rPr>
            </w:pPr>
            <w:hyperlink r:id="rId49" w:history="1">
              <w:r w:rsidR="00B50DBB" w:rsidRPr="00C93CC3">
                <w:rPr>
                  <w:rStyle w:val="Hypertextovprepojenie"/>
                  <w:color w:val="auto"/>
                  <w:u w:val="none"/>
                </w:rPr>
                <w:t>kvestor@dti.sk</w:t>
              </w:r>
            </w:hyperlink>
          </w:p>
          <w:p w14:paraId="5218C60C" w14:textId="46B3BC17" w:rsidR="00B50DBB" w:rsidRDefault="00B50DBB" w:rsidP="00B50DBB">
            <w:pPr>
              <w:pStyle w:val="TableParagraph"/>
              <w:ind w:left="119" w:right="74"/>
              <w:jc w:val="both"/>
              <w:rPr>
                <w:sz w:val="20"/>
              </w:rPr>
            </w:pPr>
            <w:proofErr w:type="spellStart"/>
            <w:r w:rsidRPr="004F266C">
              <w:rPr>
                <w:sz w:val="20"/>
              </w:rPr>
              <w:t>tel</w:t>
            </w:r>
            <w:proofErr w:type="spellEnd"/>
            <w:r w:rsidRPr="004F266C">
              <w:rPr>
                <w:sz w:val="20"/>
              </w:rPr>
              <w:t>: +42</w:t>
            </w:r>
            <w:r>
              <w:rPr>
                <w:sz w:val="20"/>
              </w:rPr>
              <w:t>1</w:t>
            </w:r>
            <w:r w:rsidR="00C93CC3">
              <w:rPr>
                <w:sz w:val="20"/>
              </w:rPr>
              <w:t> 905 414 408</w:t>
            </w:r>
          </w:p>
          <w:p w14:paraId="68DEBB50" w14:textId="333E2F0F" w:rsidR="00192738" w:rsidRPr="003F2E54" w:rsidRDefault="0039168D" w:rsidP="00C93CC3">
            <w:pPr>
              <w:pStyle w:val="TableParagraph"/>
              <w:ind w:left="119" w:right="74"/>
              <w:jc w:val="both"/>
              <w:rPr>
                <w:sz w:val="20"/>
              </w:rPr>
            </w:pPr>
            <w:hyperlink r:id="rId50" w:history="1">
              <w:r w:rsidR="00841E84" w:rsidRPr="003F2E54">
                <w:rPr>
                  <w:rStyle w:val="Hypertextovprepojenie"/>
                  <w:color w:val="auto"/>
                  <w:sz w:val="20"/>
                  <w:u w:val="none"/>
                </w:rPr>
                <w:t>https://www.portalvs.sk/regzam/detail/15881</w:t>
              </w:r>
            </w:hyperlink>
          </w:p>
          <w:p w14:paraId="63A1BB1D" w14:textId="77777777" w:rsidR="00841E84" w:rsidRDefault="00841E84" w:rsidP="00C93CC3">
            <w:pPr>
              <w:pStyle w:val="TableParagraph"/>
              <w:ind w:left="119" w:right="74"/>
              <w:jc w:val="both"/>
              <w:rPr>
                <w:sz w:val="20"/>
              </w:rPr>
            </w:pPr>
          </w:p>
          <w:p w14:paraId="22C20BE0" w14:textId="549EDB34" w:rsidR="00841E84" w:rsidRPr="003F2E54" w:rsidRDefault="00841E84" w:rsidP="003F2E54">
            <w:pPr>
              <w:pStyle w:val="TableParagraph"/>
              <w:spacing w:before="77"/>
              <w:ind w:left="138"/>
              <w:rPr>
                <w:b/>
                <w:bCs/>
                <w:sz w:val="20"/>
              </w:rPr>
            </w:pPr>
            <w:r w:rsidRPr="003F2E54">
              <w:rPr>
                <w:b/>
                <w:bCs/>
                <w:sz w:val="20"/>
              </w:rPr>
              <w:t>doc. PaedDr. PhDr. Miroslav Škoda, PhD., MBA</w:t>
            </w:r>
            <w:r w:rsidR="00211AA9">
              <w:rPr>
                <w:b/>
                <w:bCs/>
                <w:sz w:val="20"/>
              </w:rPr>
              <w:t>, univerzitný profesor</w:t>
            </w:r>
          </w:p>
          <w:p w14:paraId="094E4BA6" w14:textId="77777777" w:rsidR="00841E84" w:rsidRDefault="00841E84" w:rsidP="00841E84">
            <w:pPr>
              <w:pStyle w:val="TableParagraph"/>
              <w:ind w:left="119" w:right="74"/>
              <w:jc w:val="both"/>
              <w:rPr>
                <w:sz w:val="20"/>
              </w:rPr>
            </w:pPr>
            <w:r w:rsidRPr="004F266C">
              <w:rPr>
                <w:sz w:val="20"/>
              </w:rPr>
              <w:t>Katedra manažmentu a ekonómie</w:t>
            </w:r>
          </w:p>
          <w:p w14:paraId="1BB8C66B" w14:textId="663C46D7" w:rsidR="00841E84" w:rsidRPr="003F2E54" w:rsidRDefault="0039168D" w:rsidP="00841E84">
            <w:pPr>
              <w:pStyle w:val="TableParagraph"/>
              <w:ind w:left="119" w:right="74"/>
              <w:jc w:val="both"/>
              <w:rPr>
                <w:sz w:val="20"/>
              </w:rPr>
            </w:pPr>
            <w:hyperlink r:id="rId51" w:history="1">
              <w:r w:rsidR="003F2E54" w:rsidRPr="003F2E54">
                <w:rPr>
                  <w:rStyle w:val="Hypertextovprepojenie"/>
                  <w:color w:val="auto"/>
                  <w:u w:val="none"/>
                </w:rPr>
                <w:t>skoda@dti.sk</w:t>
              </w:r>
            </w:hyperlink>
          </w:p>
          <w:p w14:paraId="1AA0C9AB" w14:textId="61310DF9" w:rsidR="00841E84" w:rsidRDefault="00841E84" w:rsidP="00841E84">
            <w:pPr>
              <w:pStyle w:val="TableParagraph"/>
              <w:ind w:left="119" w:right="74"/>
              <w:jc w:val="both"/>
              <w:rPr>
                <w:sz w:val="20"/>
              </w:rPr>
            </w:pPr>
            <w:proofErr w:type="spellStart"/>
            <w:r w:rsidRPr="004F266C">
              <w:rPr>
                <w:sz w:val="20"/>
              </w:rPr>
              <w:t>tel</w:t>
            </w:r>
            <w:proofErr w:type="spellEnd"/>
            <w:r w:rsidRPr="004F266C">
              <w:rPr>
                <w:sz w:val="20"/>
              </w:rPr>
              <w:t>: +42</w:t>
            </w:r>
            <w:r>
              <w:rPr>
                <w:sz w:val="20"/>
              </w:rPr>
              <w:t>1</w:t>
            </w:r>
            <w:r w:rsidR="003F2E54">
              <w:rPr>
                <w:sz w:val="20"/>
              </w:rPr>
              <w:t> </w:t>
            </w:r>
            <w:r>
              <w:rPr>
                <w:sz w:val="20"/>
              </w:rPr>
              <w:t>90</w:t>
            </w:r>
            <w:r w:rsidR="003F2E54">
              <w:rPr>
                <w:sz w:val="20"/>
              </w:rPr>
              <w:t>8 906 399</w:t>
            </w:r>
          </w:p>
          <w:p w14:paraId="0401F333" w14:textId="7E6B27B7" w:rsidR="00841E84" w:rsidRPr="00792CF9" w:rsidRDefault="003F2E54" w:rsidP="00792CF9">
            <w:pPr>
              <w:pStyle w:val="TableParagraph"/>
              <w:ind w:left="119" w:right="74"/>
              <w:jc w:val="both"/>
            </w:pPr>
            <w:r w:rsidRPr="003F2E54">
              <w:rPr>
                <w:rStyle w:val="Hypertextovprepojenie"/>
                <w:color w:val="auto"/>
                <w:sz w:val="20"/>
                <w:u w:val="none"/>
              </w:rPr>
              <w:t>https://www.portalvs.sk/regzam/detail/11459</w:t>
            </w:r>
          </w:p>
        </w:tc>
      </w:tr>
      <w:tr w:rsidR="00192738" w14:paraId="214B4095" w14:textId="77777777" w:rsidTr="003F2E54">
        <w:trPr>
          <w:trHeight w:val="1455"/>
        </w:trPr>
        <w:tc>
          <w:tcPr>
            <w:tcW w:w="3106" w:type="dxa"/>
            <w:tcBorders>
              <w:bottom w:val="single" w:sz="4" w:space="0" w:color="000000"/>
              <w:right w:val="single" w:sz="4" w:space="0" w:color="000000"/>
            </w:tcBorders>
          </w:tcPr>
          <w:p w14:paraId="7932EAB5" w14:textId="64C2DED0" w:rsidR="00192738" w:rsidRDefault="006229AD">
            <w:pPr>
              <w:pStyle w:val="TableParagraph"/>
              <w:spacing w:line="243" w:lineRule="exact"/>
              <w:ind w:left="109"/>
              <w:rPr>
                <w:b/>
                <w:sz w:val="20"/>
              </w:rPr>
            </w:pPr>
            <w:r w:rsidRPr="006229AD">
              <w:rPr>
                <w:b/>
                <w:sz w:val="20"/>
              </w:rPr>
              <w:t>Projektový manažment III</w:t>
            </w:r>
          </w:p>
        </w:tc>
        <w:tc>
          <w:tcPr>
            <w:tcW w:w="6236" w:type="dxa"/>
            <w:tcBorders>
              <w:left w:val="single" w:sz="4" w:space="0" w:color="000000"/>
              <w:bottom w:val="single" w:sz="4" w:space="0" w:color="000000"/>
            </w:tcBorders>
          </w:tcPr>
          <w:p w14:paraId="2D769923" w14:textId="14874C60" w:rsidR="00192738" w:rsidRDefault="003F2E54" w:rsidP="003F2E54">
            <w:pPr>
              <w:pStyle w:val="TableParagraph"/>
              <w:spacing w:before="77"/>
              <w:ind w:left="138"/>
              <w:rPr>
                <w:b/>
                <w:bCs/>
                <w:sz w:val="20"/>
              </w:rPr>
            </w:pPr>
            <w:r w:rsidRPr="003F2E54">
              <w:rPr>
                <w:b/>
                <w:bCs/>
                <w:sz w:val="20"/>
              </w:rPr>
              <w:t xml:space="preserve">PaedDr. Ing. </w:t>
            </w:r>
            <w:proofErr w:type="spellStart"/>
            <w:r w:rsidRPr="003F2E54">
              <w:rPr>
                <w:b/>
                <w:bCs/>
                <w:sz w:val="20"/>
              </w:rPr>
              <w:t>Kateřina</w:t>
            </w:r>
            <w:proofErr w:type="spellEnd"/>
            <w:r w:rsidRPr="003F2E54">
              <w:rPr>
                <w:b/>
                <w:bCs/>
                <w:sz w:val="20"/>
              </w:rPr>
              <w:t xml:space="preserve"> </w:t>
            </w:r>
            <w:proofErr w:type="spellStart"/>
            <w:r w:rsidRPr="003F2E54">
              <w:rPr>
                <w:b/>
                <w:bCs/>
                <w:sz w:val="20"/>
              </w:rPr>
              <w:t>Bočková</w:t>
            </w:r>
            <w:proofErr w:type="spellEnd"/>
            <w:r w:rsidRPr="003F2E54">
              <w:rPr>
                <w:b/>
                <w:bCs/>
                <w:sz w:val="20"/>
              </w:rPr>
              <w:t>, Ph.D., MBA</w:t>
            </w:r>
            <w:r w:rsidR="00211AA9">
              <w:rPr>
                <w:b/>
                <w:bCs/>
                <w:sz w:val="20"/>
              </w:rPr>
              <w:t>, univerzitný docent</w:t>
            </w:r>
          </w:p>
          <w:p w14:paraId="39DDAEFA" w14:textId="77777777" w:rsidR="003F2E54" w:rsidRDefault="003F2E54" w:rsidP="003F2E54">
            <w:pPr>
              <w:pStyle w:val="TableParagraph"/>
              <w:ind w:left="119" w:right="74"/>
              <w:jc w:val="both"/>
              <w:rPr>
                <w:sz w:val="20"/>
              </w:rPr>
            </w:pPr>
            <w:r w:rsidRPr="004F266C">
              <w:rPr>
                <w:sz w:val="20"/>
              </w:rPr>
              <w:t>Katedra manažmentu a ekonómie</w:t>
            </w:r>
          </w:p>
          <w:p w14:paraId="088E8FCE" w14:textId="3F6C9914" w:rsidR="003F2E54" w:rsidRPr="003F2E54" w:rsidRDefault="0039168D" w:rsidP="003F2E54">
            <w:pPr>
              <w:pStyle w:val="TableParagraph"/>
              <w:ind w:left="119" w:right="74"/>
              <w:jc w:val="both"/>
              <w:rPr>
                <w:sz w:val="20"/>
              </w:rPr>
            </w:pPr>
            <w:hyperlink r:id="rId52" w:history="1">
              <w:r w:rsidR="003F2E54" w:rsidRPr="003F2E54">
                <w:rPr>
                  <w:rStyle w:val="Hypertextovprepojenie"/>
                  <w:color w:val="auto"/>
                  <w:u w:val="none"/>
                </w:rPr>
                <w:t>bockova@dti.sk</w:t>
              </w:r>
            </w:hyperlink>
          </w:p>
          <w:p w14:paraId="602F8349" w14:textId="3B043FF6" w:rsidR="003F2E54" w:rsidRDefault="003F2E54" w:rsidP="003F2E54">
            <w:pPr>
              <w:pStyle w:val="TableParagraph"/>
              <w:ind w:left="119" w:right="74"/>
              <w:jc w:val="both"/>
              <w:rPr>
                <w:sz w:val="20"/>
              </w:rPr>
            </w:pPr>
            <w:proofErr w:type="spellStart"/>
            <w:r w:rsidRPr="004F266C">
              <w:rPr>
                <w:sz w:val="20"/>
              </w:rPr>
              <w:t>tel</w:t>
            </w:r>
            <w:proofErr w:type="spellEnd"/>
            <w:r w:rsidRPr="004F266C">
              <w:rPr>
                <w:sz w:val="20"/>
              </w:rPr>
              <w:t>: +42</w:t>
            </w:r>
            <w:r>
              <w:rPr>
                <w:sz w:val="20"/>
              </w:rPr>
              <w:t>1 905 692 227</w:t>
            </w:r>
          </w:p>
          <w:p w14:paraId="644AB694" w14:textId="55B9B3BC" w:rsidR="003F2E54" w:rsidRDefault="003F2E54" w:rsidP="003F2E54">
            <w:pPr>
              <w:pStyle w:val="TableParagraph"/>
              <w:ind w:left="138"/>
              <w:rPr>
                <w:sz w:val="20"/>
              </w:rPr>
            </w:pPr>
            <w:r w:rsidRPr="003F2E54">
              <w:rPr>
                <w:sz w:val="20"/>
              </w:rPr>
              <w:t>https://www.portalvs.sk/regzam/detail/15876</w:t>
            </w:r>
          </w:p>
        </w:tc>
      </w:tr>
      <w:tr w:rsidR="00192738" w14:paraId="65DE3C14" w14:textId="77777777">
        <w:trPr>
          <w:trHeight w:val="978"/>
        </w:trPr>
        <w:tc>
          <w:tcPr>
            <w:tcW w:w="3106" w:type="dxa"/>
            <w:tcBorders>
              <w:top w:val="single" w:sz="4" w:space="0" w:color="000000"/>
              <w:bottom w:val="single" w:sz="4" w:space="0" w:color="000000"/>
              <w:right w:val="single" w:sz="4" w:space="0" w:color="000000"/>
            </w:tcBorders>
          </w:tcPr>
          <w:p w14:paraId="5EF94E6C" w14:textId="56AE62E7" w:rsidR="00192738" w:rsidRDefault="00D7322F">
            <w:pPr>
              <w:pStyle w:val="TableParagraph"/>
              <w:ind w:left="109" w:right="994"/>
              <w:rPr>
                <w:b/>
                <w:sz w:val="20"/>
              </w:rPr>
            </w:pPr>
            <w:r>
              <w:rPr>
                <w:b/>
                <w:sz w:val="20"/>
              </w:rPr>
              <w:t>Účtovníctvo II</w:t>
            </w:r>
          </w:p>
        </w:tc>
        <w:tc>
          <w:tcPr>
            <w:tcW w:w="6236" w:type="dxa"/>
            <w:tcBorders>
              <w:top w:val="single" w:sz="4" w:space="0" w:color="000000"/>
              <w:left w:val="single" w:sz="4" w:space="0" w:color="000000"/>
              <w:bottom w:val="single" w:sz="4" w:space="0" w:color="000000"/>
            </w:tcBorders>
          </w:tcPr>
          <w:p w14:paraId="234A7046" w14:textId="219C2F21" w:rsidR="00D7322F" w:rsidRPr="003F2E54" w:rsidRDefault="00D7322F" w:rsidP="00D7322F">
            <w:pPr>
              <w:pStyle w:val="TableParagraph"/>
              <w:spacing w:before="77"/>
              <w:ind w:left="138"/>
              <w:rPr>
                <w:b/>
                <w:bCs/>
                <w:sz w:val="20"/>
              </w:rPr>
            </w:pPr>
            <w:r w:rsidRPr="003F2E54">
              <w:rPr>
                <w:b/>
                <w:bCs/>
                <w:sz w:val="20"/>
              </w:rPr>
              <w:t>doc. PaedDr. PhDr. Miroslav Škoda, PhD., MBA</w:t>
            </w:r>
            <w:r w:rsidR="00211AA9">
              <w:rPr>
                <w:b/>
                <w:bCs/>
                <w:sz w:val="20"/>
              </w:rPr>
              <w:t>, univerzitný profesor</w:t>
            </w:r>
          </w:p>
          <w:p w14:paraId="79C1E5B3" w14:textId="77777777" w:rsidR="00D7322F" w:rsidRDefault="00D7322F" w:rsidP="00D7322F">
            <w:pPr>
              <w:pStyle w:val="TableParagraph"/>
              <w:ind w:left="119" w:right="74"/>
              <w:jc w:val="both"/>
              <w:rPr>
                <w:sz w:val="20"/>
              </w:rPr>
            </w:pPr>
            <w:r w:rsidRPr="004F266C">
              <w:rPr>
                <w:sz w:val="20"/>
              </w:rPr>
              <w:t>Katedra manažmentu a ekonómie</w:t>
            </w:r>
          </w:p>
          <w:p w14:paraId="1E95EDAE" w14:textId="77777777" w:rsidR="00D7322F" w:rsidRPr="003F2E54" w:rsidRDefault="0039168D" w:rsidP="00D7322F">
            <w:pPr>
              <w:pStyle w:val="TableParagraph"/>
              <w:ind w:left="119" w:right="74"/>
              <w:jc w:val="both"/>
              <w:rPr>
                <w:sz w:val="20"/>
              </w:rPr>
            </w:pPr>
            <w:hyperlink r:id="rId53" w:history="1">
              <w:r w:rsidR="00D7322F" w:rsidRPr="003F2E54">
                <w:rPr>
                  <w:rStyle w:val="Hypertextovprepojenie"/>
                  <w:color w:val="auto"/>
                  <w:u w:val="none"/>
                </w:rPr>
                <w:t>skoda@dti.sk</w:t>
              </w:r>
            </w:hyperlink>
          </w:p>
          <w:p w14:paraId="78CBE42E" w14:textId="77777777" w:rsidR="00D7322F" w:rsidRDefault="00D7322F" w:rsidP="00D7322F">
            <w:pPr>
              <w:pStyle w:val="TableParagraph"/>
              <w:ind w:left="119" w:right="74"/>
              <w:jc w:val="both"/>
              <w:rPr>
                <w:sz w:val="20"/>
              </w:rPr>
            </w:pPr>
            <w:proofErr w:type="spellStart"/>
            <w:r w:rsidRPr="004F266C">
              <w:rPr>
                <w:sz w:val="20"/>
              </w:rPr>
              <w:t>tel</w:t>
            </w:r>
            <w:proofErr w:type="spellEnd"/>
            <w:r w:rsidRPr="004F266C">
              <w:rPr>
                <w:sz w:val="20"/>
              </w:rPr>
              <w:t>: +42</w:t>
            </w:r>
            <w:r>
              <w:rPr>
                <w:sz w:val="20"/>
              </w:rPr>
              <w:t>1 908 906 399</w:t>
            </w:r>
          </w:p>
          <w:p w14:paraId="1817D8A0" w14:textId="6FDF973B" w:rsidR="00192738" w:rsidRPr="00792CF9" w:rsidRDefault="00D7322F" w:rsidP="00792CF9">
            <w:pPr>
              <w:pStyle w:val="TableParagraph"/>
              <w:ind w:left="119" w:right="74"/>
              <w:jc w:val="both"/>
            </w:pPr>
            <w:r w:rsidRPr="003F2E54">
              <w:rPr>
                <w:rStyle w:val="Hypertextovprepojenie"/>
                <w:color w:val="auto"/>
                <w:sz w:val="20"/>
                <w:u w:val="none"/>
              </w:rPr>
              <w:t>https://www.portalvs.sk/regzam/detail/11459</w:t>
            </w:r>
          </w:p>
        </w:tc>
      </w:tr>
      <w:tr w:rsidR="00192738" w14:paraId="372DF5D4" w14:textId="77777777" w:rsidTr="00D7322F">
        <w:trPr>
          <w:trHeight w:val="1533"/>
        </w:trPr>
        <w:tc>
          <w:tcPr>
            <w:tcW w:w="3106" w:type="dxa"/>
            <w:tcBorders>
              <w:top w:val="single" w:sz="4" w:space="0" w:color="000000"/>
              <w:bottom w:val="single" w:sz="4" w:space="0" w:color="000000"/>
              <w:right w:val="single" w:sz="4" w:space="0" w:color="000000"/>
            </w:tcBorders>
          </w:tcPr>
          <w:p w14:paraId="19B3AFD2" w14:textId="4E19C399" w:rsidR="00192738" w:rsidRDefault="00D7322F">
            <w:pPr>
              <w:pStyle w:val="TableParagraph"/>
              <w:spacing w:line="241" w:lineRule="exact"/>
              <w:ind w:left="109"/>
              <w:rPr>
                <w:b/>
                <w:sz w:val="20"/>
              </w:rPr>
            </w:pPr>
            <w:r>
              <w:rPr>
                <w:b/>
                <w:sz w:val="20"/>
              </w:rPr>
              <w:t>Účtovníctvo III</w:t>
            </w:r>
          </w:p>
        </w:tc>
        <w:tc>
          <w:tcPr>
            <w:tcW w:w="6236" w:type="dxa"/>
            <w:tcBorders>
              <w:top w:val="single" w:sz="4" w:space="0" w:color="000000"/>
              <w:left w:val="single" w:sz="4" w:space="0" w:color="000000"/>
              <w:bottom w:val="single" w:sz="4" w:space="0" w:color="000000"/>
            </w:tcBorders>
          </w:tcPr>
          <w:p w14:paraId="5CE2A5F2" w14:textId="5D0E64D4" w:rsidR="00D7322F" w:rsidRPr="003F2E54" w:rsidRDefault="00D7322F" w:rsidP="00D7322F">
            <w:pPr>
              <w:pStyle w:val="TableParagraph"/>
              <w:spacing w:before="77"/>
              <w:ind w:left="138"/>
              <w:rPr>
                <w:b/>
                <w:bCs/>
                <w:sz w:val="20"/>
              </w:rPr>
            </w:pPr>
            <w:r w:rsidRPr="003F2E54">
              <w:rPr>
                <w:b/>
                <w:bCs/>
                <w:sz w:val="20"/>
              </w:rPr>
              <w:t>doc. PaedDr. PhDr. Miroslav Škoda, PhD., MBA</w:t>
            </w:r>
            <w:r w:rsidR="00211AA9">
              <w:rPr>
                <w:b/>
                <w:bCs/>
                <w:sz w:val="20"/>
              </w:rPr>
              <w:t>, univerzitný profesor</w:t>
            </w:r>
          </w:p>
          <w:p w14:paraId="7E050B4E" w14:textId="77777777" w:rsidR="00D7322F" w:rsidRDefault="00D7322F" w:rsidP="00D7322F">
            <w:pPr>
              <w:pStyle w:val="TableParagraph"/>
              <w:ind w:left="119" w:right="74"/>
              <w:jc w:val="both"/>
              <w:rPr>
                <w:sz w:val="20"/>
              </w:rPr>
            </w:pPr>
            <w:r w:rsidRPr="004F266C">
              <w:rPr>
                <w:sz w:val="20"/>
              </w:rPr>
              <w:t>Katedra manažmentu a ekonómie</w:t>
            </w:r>
          </w:p>
          <w:p w14:paraId="228F99BC" w14:textId="77777777" w:rsidR="00D7322F" w:rsidRPr="003F2E54" w:rsidRDefault="0039168D" w:rsidP="00D7322F">
            <w:pPr>
              <w:pStyle w:val="TableParagraph"/>
              <w:ind w:left="119" w:right="74"/>
              <w:jc w:val="both"/>
              <w:rPr>
                <w:sz w:val="20"/>
              </w:rPr>
            </w:pPr>
            <w:hyperlink r:id="rId54" w:history="1">
              <w:r w:rsidR="00D7322F" w:rsidRPr="003F2E54">
                <w:rPr>
                  <w:rStyle w:val="Hypertextovprepojenie"/>
                  <w:color w:val="auto"/>
                  <w:u w:val="none"/>
                </w:rPr>
                <w:t>skoda@dti.sk</w:t>
              </w:r>
            </w:hyperlink>
          </w:p>
          <w:p w14:paraId="7A09986F" w14:textId="77777777" w:rsidR="00D7322F" w:rsidRDefault="00D7322F" w:rsidP="00D7322F">
            <w:pPr>
              <w:pStyle w:val="TableParagraph"/>
              <w:ind w:left="119" w:right="74"/>
              <w:jc w:val="both"/>
              <w:rPr>
                <w:sz w:val="20"/>
              </w:rPr>
            </w:pPr>
            <w:proofErr w:type="spellStart"/>
            <w:r w:rsidRPr="004F266C">
              <w:rPr>
                <w:sz w:val="20"/>
              </w:rPr>
              <w:t>tel</w:t>
            </w:r>
            <w:proofErr w:type="spellEnd"/>
            <w:r w:rsidRPr="004F266C">
              <w:rPr>
                <w:sz w:val="20"/>
              </w:rPr>
              <w:t>: +42</w:t>
            </w:r>
            <w:r>
              <w:rPr>
                <w:sz w:val="20"/>
              </w:rPr>
              <w:t>1 908 906 399</w:t>
            </w:r>
          </w:p>
          <w:p w14:paraId="1E68D7DD" w14:textId="2B1E4E71" w:rsidR="00192738" w:rsidRPr="00D7322F" w:rsidRDefault="00D7322F" w:rsidP="00D7322F">
            <w:pPr>
              <w:pStyle w:val="TableParagraph"/>
              <w:ind w:left="119" w:right="74"/>
              <w:jc w:val="both"/>
            </w:pPr>
            <w:r w:rsidRPr="003F2E54">
              <w:rPr>
                <w:rStyle w:val="Hypertextovprepojenie"/>
                <w:color w:val="auto"/>
                <w:sz w:val="20"/>
                <w:u w:val="none"/>
              </w:rPr>
              <w:t>https://www.portalvs.sk/regzam/detail/11459</w:t>
            </w:r>
          </w:p>
        </w:tc>
      </w:tr>
      <w:tr w:rsidR="00192738" w14:paraId="78640A61" w14:textId="77777777">
        <w:trPr>
          <w:trHeight w:val="976"/>
        </w:trPr>
        <w:tc>
          <w:tcPr>
            <w:tcW w:w="3106" w:type="dxa"/>
            <w:tcBorders>
              <w:top w:val="single" w:sz="4" w:space="0" w:color="000000"/>
              <w:bottom w:val="single" w:sz="4" w:space="0" w:color="000000"/>
              <w:right w:val="single" w:sz="4" w:space="0" w:color="000000"/>
            </w:tcBorders>
          </w:tcPr>
          <w:p w14:paraId="793C96DC" w14:textId="7C59EF87" w:rsidR="00192738" w:rsidRDefault="00792CF9" w:rsidP="00792CF9">
            <w:pPr>
              <w:pStyle w:val="TableParagraph"/>
              <w:spacing w:line="241" w:lineRule="exact"/>
              <w:ind w:left="109"/>
              <w:rPr>
                <w:b/>
                <w:sz w:val="20"/>
              </w:rPr>
            </w:pPr>
            <w:r w:rsidRPr="00792CF9">
              <w:rPr>
                <w:b/>
                <w:sz w:val="20"/>
              </w:rPr>
              <w:t>Bezpečnostný manažment II</w:t>
            </w:r>
          </w:p>
        </w:tc>
        <w:tc>
          <w:tcPr>
            <w:tcW w:w="6236" w:type="dxa"/>
            <w:tcBorders>
              <w:top w:val="single" w:sz="4" w:space="0" w:color="000000"/>
              <w:left w:val="single" w:sz="4" w:space="0" w:color="000000"/>
              <w:bottom w:val="single" w:sz="4" w:space="0" w:color="000000"/>
            </w:tcBorders>
          </w:tcPr>
          <w:p w14:paraId="6FB9A718" w14:textId="77777777" w:rsidR="00792CF9" w:rsidRPr="004F266C" w:rsidRDefault="00792CF9" w:rsidP="00792CF9">
            <w:pPr>
              <w:pStyle w:val="TableParagraph"/>
              <w:ind w:left="119" w:right="74"/>
              <w:jc w:val="both"/>
              <w:rPr>
                <w:b/>
                <w:bCs/>
                <w:sz w:val="20"/>
              </w:rPr>
            </w:pPr>
            <w:r w:rsidRPr="004F266C">
              <w:rPr>
                <w:b/>
                <w:bCs/>
                <w:sz w:val="20"/>
              </w:rPr>
              <w:t xml:space="preserve">prof. Ing. </w:t>
            </w:r>
            <w:proofErr w:type="spellStart"/>
            <w:r w:rsidRPr="004F266C">
              <w:rPr>
                <w:b/>
                <w:bCs/>
                <w:sz w:val="20"/>
              </w:rPr>
              <w:t>Ludvík</w:t>
            </w:r>
            <w:proofErr w:type="spellEnd"/>
            <w:r w:rsidRPr="004F266C">
              <w:rPr>
                <w:b/>
                <w:bCs/>
                <w:sz w:val="20"/>
              </w:rPr>
              <w:t xml:space="preserve"> </w:t>
            </w:r>
            <w:bookmarkStart w:id="1" w:name="_GoBack"/>
            <w:r w:rsidRPr="004F266C">
              <w:rPr>
                <w:b/>
                <w:bCs/>
                <w:sz w:val="20"/>
              </w:rPr>
              <w:t>JUŘÍČEK</w:t>
            </w:r>
            <w:bookmarkEnd w:id="1"/>
            <w:r w:rsidRPr="004F266C">
              <w:rPr>
                <w:b/>
                <w:bCs/>
                <w:sz w:val="20"/>
              </w:rPr>
              <w:t xml:space="preserve">, Ph.D. </w:t>
            </w:r>
          </w:p>
          <w:p w14:paraId="404C3CE1" w14:textId="77777777" w:rsidR="00792CF9" w:rsidRDefault="00792CF9" w:rsidP="00792CF9">
            <w:pPr>
              <w:pStyle w:val="TableParagraph"/>
              <w:ind w:left="119" w:right="74"/>
              <w:jc w:val="both"/>
              <w:rPr>
                <w:sz w:val="20"/>
              </w:rPr>
            </w:pPr>
            <w:r w:rsidRPr="004F266C">
              <w:rPr>
                <w:sz w:val="20"/>
              </w:rPr>
              <w:t>Katedra manažmentu a ekonómie</w:t>
            </w:r>
          </w:p>
          <w:p w14:paraId="47C852A3" w14:textId="77777777" w:rsidR="00792CF9" w:rsidRDefault="0039168D" w:rsidP="00792CF9">
            <w:pPr>
              <w:pStyle w:val="TableParagraph"/>
              <w:ind w:left="119" w:right="74"/>
              <w:jc w:val="both"/>
              <w:rPr>
                <w:sz w:val="20"/>
              </w:rPr>
            </w:pPr>
            <w:hyperlink r:id="rId55" w:history="1">
              <w:r w:rsidR="00792CF9" w:rsidRPr="004F266C">
                <w:rPr>
                  <w:sz w:val="20"/>
                </w:rPr>
                <w:t>juricek@dti.sk</w:t>
              </w:r>
            </w:hyperlink>
          </w:p>
          <w:p w14:paraId="6B171B51" w14:textId="77777777" w:rsidR="00792CF9" w:rsidRDefault="00792CF9" w:rsidP="00792CF9">
            <w:pPr>
              <w:pStyle w:val="TableParagraph"/>
              <w:ind w:left="119" w:right="74"/>
              <w:jc w:val="both"/>
              <w:rPr>
                <w:sz w:val="20"/>
              </w:rPr>
            </w:pPr>
            <w:proofErr w:type="spellStart"/>
            <w:r w:rsidRPr="004F266C">
              <w:rPr>
                <w:sz w:val="20"/>
              </w:rPr>
              <w:t>tel</w:t>
            </w:r>
            <w:proofErr w:type="spellEnd"/>
            <w:r w:rsidRPr="004F266C">
              <w:rPr>
                <w:sz w:val="20"/>
              </w:rPr>
              <w:t>: +420 728 232</w:t>
            </w:r>
            <w:r>
              <w:rPr>
                <w:sz w:val="20"/>
              </w:rPr>
              <w:t> </w:t>
            </w:r>
            <w:r w:rsidRPr="004F266C">
              <w:rPr>
                <w:sz w:val="20"/>
              </w:rPr>
              <w:t>698</w:t>
            </w:r>
          </w:p>
          <w:p w14:paraId="312BCCFE" w14:textId="707FE60A" w:rsidR="00192738" w:rsidRDefault="00792CF9" w:rsidP="00792CF9">
            <w:pPr>
              <w:pStyle w:val="TableParagraph"/>
              <w:spacing w:after="120"/>
              <w:ind w:left="119"/>
              <w:rPr>
                <w:sz w:val="20"/>
              </w:rPr>
            </w:pPr>
            <w:r w:rsidRPr="004F266C">
              <w:rPr>
                <w:sz w:val="20"/>
              </w:rPr>
              <w:t>https://www.portalvs.sk/regzam/detail/31019</w:t>
            </w:r>
          </w:p>
        </w:tc>
      </w:tr>
      <w:tr w:rsidR="00192738" w14:paraId="18404F80" w14:textId="77777777" w:rsidTr="00073BD7">
        <w:trPr>
          <w:trHeight w:val="1397"/>
        </w:trPr>
        <w:tc>
          <w:tcPr>
            <w:tcW w:w="3106" w:type="dxa"/>
            <w:tcBorders>
              <w:top w:val="single" w:sz="4" w:space="0" w:color="000000"/>
              <w:bottom w:val="single" w:sz="4" w:space="0" w:color="000000"/>
              <w:right w:val="single" w:sz="4" w:space="0" w:color="000000"/>
            </w:tcBorders>
          </w:tcPr>
          <w:p w14:paraId="30EF30D6" w14:textId="51A8B148" w:rsidR="00192738" w:rsidRDefault="00073BD7" w:rsidP="00073BD7">
            <w:pPr>
              <w:pStyle w:val="TableParagraph"/>
              <w:spacing w:line="241" w:lineRule="exact"/>
              <w:ind w:left="109"/>
              <w:rPr>
                <w:b/>
                <w:sz w:val="20"/>
              </w:rPr>
            </w:pPr>
            <w:r w:rsidRPr="00073BD7">
              <w:rPr>
                <w:b/>
                <w:sz w:val="20"/>
              </w:rPr>
              <w:t>Organizačné správanie II</w:t>
            </w:r>
          </w:p>
        </w:tc>
        <w:tc>
          <w:tcPr>
            <w:tcW w:w="6236" w:type="dxa"/>
            <w:tcBorders>
              <w:top w:val="single" w:sz="4" w:space="0" w:color="000000"/>
              <w:left w:val="single" w:sz="4" w:space="0" w:color="000000"/>
              <w:bottom w:val="single" w:sz="4" w:space="0" w:color="000000"/>
            </w:tcBorders>
          </w:tcPr>
          <w:p w14:paraId="5E4D8D86" w14:textId="0FD0BD19" w:rsidR="00792CF9" w:rsidRPr="001D30AE" w:rsidRDefault="0039168D" w:rsidP="00792CF9">
            <w:pPr>
              <w:pStyle w:val="TableParagraph"/>
              <w:ind w:left="119" w:right="74"/>
              <w:jc w:val="both"/>
              <w:rPr>
                <w:b/>
                <w:bCs/>
                <w:sz w:val="20"/>
              </w:rPr>
            </w:pPr>
            <w:hyperlink r:id="rId56" w:history="1">
              <w:r w:rsidR="00792CF9" w:rsidRPr="001D30AE">
                <w:rPr>
                  <w:b/>
                  <w:bCs/>
                  <w:sz w:val="20"/>
                </w:rPr>
                <w:t xml:space="preserve">doc. PaedDr. Ing. Daniel </w:t>
              </w:r>
              <w:proofErr w:type="spellStart"/>
              <w:r w:rsidR="00792CF9" w:rsidRPr="001D30AE">
                <w:rPr>
                  <w:b/>
                  <w:bCs/>
                  <w:sz w:val="20"/>
                </w:rPr>
                <w:t>Lajčin</w:t>
              </w:r>
              <w:proofErr w:type="spellEnd"/>
              <w:r w:rsidR="00792CF9" w:rsidRPr="001D30AE">
                <w:rPr>
                  <w:b/>
                  <w:bCs/>
                  <w:sz w:val="20"/>
                </w:rPr>
                <w:t>, PhD., DBA, LL.M</w:t>
              </w:r>
            </w:hyperlink>
            <w:r w:rsidR="00792CF9" w:rsidRPr="001D30AE">
              <w:rPr>
                <w:b/>
                <w:bCs/>
                <w:sz w:val="20"/>
              </w:rPr>
              <w:t>.</w:t>
            </w:r>
            <w:r w:rsidR="00C9039E">
              <w:rPr>
                <w:b/>
                <w:bCs/>
                <w:sz w:val="20"/>
              </w:rPr>
              <w:t>, univerzitný profesor</w:t>
            </w:r>
          </w:p>
          <w:p w14:paraId="603B26EB" w14:textId="77777777" w:rsidR="00792CF9" w:rsidRDefault="00792CF9" w:rsidP="00792CF9">
            <w:pPr>
              <w:pStyle w:val="TableParagraph"/>
              <w:ind w:left="119" w:right="74"/>
              <w:jc w:val="both"/>
              <w:rPr>
                <w:sz w:val="20"/>
              </w:rPr>
            </w:pPr>
            <w:r w:rsidRPr="004F266C">
              <w:rPr>
                <w:sz w:val="20"/>
              </w:rPr>
              <w:t>Katedra manažmentu a ekonómie</w:t>
            </w:r>
          </w:p>
          <w:p w14:paraId="5850EC06" w14:textId="77777777" w:rsidR="00792CF9" w:rsidRPr="001D30AE" w:rsidRDefault="0039168D" w:rsidP="00792CF9">
            <w:pPr>
              <w:pStyle w:val="TableParagraph"/>
              <w:ind w:left="119" w:right="74"/>
              <w:jc w:val="both"/>
              <w:rPr>
                <w:sz w:val="20"/>
              </w:rPr>
            </w:pPr>
            <w:hyperlink r:id="rId57" w:history="1">
              <w:r w:rsidR="00792CF9" w:rsidRPr="001D30AE">
                <w:t>lajcin@dti.sk</w:t>
              </w:r>
            </w:hyperlink>
          </w:p>
          <w:p w14:paraId="337B762D" w14:textId="77777777" w:rsidR="00792CF9" w:rsidRDefault="00792CF9" w:rsidP="00792CF9">
            <w:pPr>
              <w:pStyle w:val="TableParagraph"/>
              <w:ind w:left="119" w:right="74"/>
              <w:jc w:val="both"/>
              <w:rPr>
                <w:sz w:val="20"/>
              </w:rPr>
            </w:pPr>
            <w:proofErr w:type="spellStart"/>
            <w:r w:rsidRPr="004F266C">
              <w:rPr>
                <w:sz w:val="20"/>
              </w:rPr>
              <w:t>tel</w:t>
            </w:r>
            <w:proofErr w:type="spellEnd"/>
            <w:r w:rsidRPr="004F266C">
              <w:rPr>
                <w:sz w:val="20"/>
              </w:rPr>
              <w:t>: +42</w:t>
            </w:r>
            <w:r>
              <w:rPr>
                <w:sz w:val="20"/>
              </w:rPr>
              <w:t>1 907 791 610</w:t>
            </w:r>
          </w:p>
          <w:p w14:paraId="38B1CE33" w14:textId="22716794" w:rsidR="00192738" w:rsidRDefault="0039168D" w:rsidP="00792CF9">
            <w:pPr>
              <w:pStyle w:val="TableParagraph"/>
              <w:spacing w:line="224" w:lineRule="exact"/>
              <w:rPr>
                <w:sz w:val="20"/>
              </w:rPr>
            </w:pPr>
            <w:hyperlink r:id="rId58" w:history="1">
              <w:r w:rsidR="00792CF9" w:rsidRPr="006229AD">
                <w:rPr>
                  <w:rStyle w:val="Hypertextovprepojenie"/>
                  <w:color w:val="auto"/>
                  <w:sz w:val="20"/>
                  <w:u w:val="none"/>
                </w:rPr>
                <w:t>https://www.portalvs.sk/regzam/detail/15839</w:t>
              </w:r>
            </w:hyperlink>
          </w:p>
        </w:tc>
      </w:tr>
      <w:tr w:rsidR="00192738" w14:paraId="62CC1B1C" w14:textId="77777777">
        <w:trPr>
          <w:trHeight w:val="976"/>
        </w:trPr>
        <w:tc>
          <w:tcPr>
            <w:tcW w:w="3106" w:type="dxa"/>
            <w:tcBorders>
              <w:top w:val="single" w:sz="4" w:space="0" w:color="000000"/>
              <w:bottom w:val="single" w:sz="4" w:space="0" w:color="000000"/>
              <w:right w:val="single" w:sz="4" w:space="0" w:color="000000"/>
            </w:tcBorders>
          </w:tcPr>
          <w:p w14:paraId="76369439" w14:textId="77777777" w:rsidR="00192738" w:rsidRPr="00B24C47" w:rsidRDefault="007901CA">
            <w:pPr>
              <w:pStyle w:val="TableParagraph"/>
              <w:ind w:left="109" w:right="833"/>
              <w:rPr>
                <w:b/>
                <w:sz w:val="20"/>
              </w:rPr>
            </w:pPr>
            <w:r w:rsidRPr="00B24C47">
              <w:rPr>
                <w:b/>
                <w:sz w:val="20"/>
              </w:rPr>
              <w:lastRenderedPageBreak/>
              <w:t>Vedecko-pedagogické</w:t>
            </w:r>
            <w:r w:rsidRPr="00B24C47">
              <w:rPr>
                <w:b/>
                <w:spacing w:val="1"/>
                <w:sz w:val="20"/>
              </w:rPr>
              <w:t xml:space="preserve"> </w:t>
            </w:r>
            <w:r w:rsidRPr="00B24C47">
              <w:rPr>
                <w:b/>
                <w:sz w:val="20"/>
              </w:rPr>
              <w:t>charakteristiky osôb</w:t>
            </w:r>
            <w:r w:rsidRPr="00B24C47">
              <w:rPr>
                <w:b/>
                <w:spacing w:val="1"/>
                <w:sz w:val="20"/>
              </w:rPr>
              <w:t xml:space="preserve"> </w:t>
            </w:r>
            <w:r w:rsidRPr="00B24C47">
              <w:rPr>
                <w:b/>
                <w:spacing w:val="-1"/>
                <w:sz w:val="20"/>
              </w:rPr>
              <w:t>zabezpečujúcich</w:t>
            </w:r>
            <w:r w:rsidRPr="00B24C47">
              <w:rPr>
                <w:b/>
                <w:spacing w:val="-4"/>
                <w:sz w:val="20"/>
              </w:rPr>
              <w:t xml:space="preserve"> </w:t>
            </w:r>
            <w:r w:rsidRPr="00B24C47">
              <w:rPr>
                <w:b/>
                <w:sz w:val="20"/>
              </w:rPr>
              <w:t>profilové</w:t>
            </w:r>
          </w:p>
          <w:p w14:paraId="26E14DCA" w14:textId="77777777" w:rsidR="00192738" w:rsidRPr="00B24C47" w:rsidRDefault="007901CA">
            <w:pPr>
              <w:pStyle w:val="TableParagraph"/>
              <w:spacing w:line="225" w:lineRule="exact"/>
              <w:ind w:left="109"/>
              <w:rPr>
                <w:b/>
                <w:sz w:val="20"/>
              </w:rPr>
            </w:pPr>
            <w:r w:rsidRPr="00B24C47">
              <w:rPr>
                <w:b/>
                <w:sz w:val="20"/>
              </w:rPr>
              <w:t>predmety</w:t>
            </w:r>
          </w:p>
        </w:tc>
        <w:tc>
          <w:tcPr>
            <w:tcW w:w="6236" w:type="dxa"/>
            <w:tcBorders>
              <w:top w:val="single" w:sz="4" w:space="0" w:color="000000"/>
              <w:left w:val="single" w:sz="4" w:space="0" w:color="000000"/>
              <w:bottom w:val="single" w:sz="4" w:space="0" w:color="000000"/>
            </w:tcBorders>
          </w:tcPr>
          <w:p w14:paraId="2AB45275" w14:textId="379174E5" w:rsidR="00192738" w:rsidRPr="00B24C47" w:rsidRDefault="007901CA">
            <w:pPr>
              <w:pStyle w:val="TableParagraph"/>
              <w:spacing w:line="225" w:lineRule="exact"/>
              <w:jc w:val="both"/>
              <w:rPr>
                <w:sz w:val="20"/>
              </w:rPr>
            </w:pPr>
            <w:r w:rsidRPr="00B24C47">
              <w:rPr>
                <w:sz w:val="20"/>
              </w:rPr>
              <w:t>Vedecko-pedagogické</w:t>
            </w:r>
            <w:r w:rsidRPr="00B24C47">
              <w:rPr>
                <w:spacing w:val="1"/>
                <w:sz w:val="20"/>
              </w:rPr>
              <w:t xml:space="preserve"> </w:t>
            </w:r>
            <w:r w:rsidRPr="00B24C47">
              <w:rPr>
                <w:sz w:val="20"/>
              </w:rPr>
              <w:t>charakteristiky</w:t>
            </w:r>
            <w:r w:rsidRPr="00B24C47">
              <w:rPr>
                <w:spacing w:val="1"/>
                <w:sz w:val="20"/>
              </w:rPr>
              <w:t xml:space="preserve"> </w:t>
            </w:r>
            <w:r w:rsidRPr="00B24C47">
              <w:rPr>
                <w:sz w:val="20"/>
              </w:rPr>
              <w:t>osôb</w:t>
            </w:r>
            <w:r w:rsidRPr="00B24C47">
              <w:rPr>
                <w:spacing w:val="1"/>
                <w:sz w:val="20"/>
              </w:rPr>
              <w:t xml:space="preserve"> </w:t>
            </w:r>
            <w:r w:rsidRPr="00B24C47">
              <w:rPr>
                <w:sz w:val="20"/>
              </w:rPr>
              <w:t>zabezpečujúcich</w:t>
            </w:r>
            <w:r w:rsidRPr="00B24C47">
              <w:rPr>
                <w:spacing w:val="1"/>
                <w:sz w:val="20"/>
              </w:rPr>
              <w:t xml:space="preserve"> </w:t>
            </w:r>
            <w:r w:rsidRPr="00B24C47">
              <w:rPr>
                <w:sz w:val="20"/>
              </w:rPr>
              <w:t>profilové</w:t>
            </w:r>
            <w:r w:rsidRPr="00B24C47">
              <w:rPr>
                <w:spacing w:val="1"/>
                <w:sz w:val="20"/>
              </w:rPr>
              <w:t xml:space="preserve"> </w:t>
            </w:r>
            <w:r w:rsidRPr="00B24C47">
              <w:rPr>
                <w:sz w:val="20"/>
              </w:rPr>
              <w:t xml:space="preserve">predmety  </w:t>
            </w:r>
            <w:r w:rsidRPr="00B24C47">
              <w:rPr>
                <w:spacing w:val="1"/>
                <w:sz w:val="20"/>
              </w:rPr>
              <w:t xml:space="preserve"> </w:t>
            </w:r>
            <w:r w:rsidRPr="00B24C47">
              <w:rPr>
                <w:sz w:val="20"/>
              </w:rPr>
              <w:t xml:space="preserve">(VUPCH)  sú </w:t>
            </w:r>
            <w:r w:rsidR="00B24C47" w:rsidRPr="00B24C47">
              <w:rPr>
                <w:sz w:val="20"/>
              </w:rPr>
              <w:t>prílohou žiadosti o akreditáciu študijného programu</w:t>
            </w:r>
            <w:r w:rsidR="00B24C47">
              <w:rPr>
                <w:sz w:val="20"/>
              </w:rPr>
              <w:t xml:space="preserve"> (Dokument 10 VUPCH).</w:t>
            </w:r>
          </w:p>
        </w:tc>
      </w:tr>
      <w:tr w:rsidR="00235C6D" w14:paraId="7CC6CAAE" w14:textId="77777777" w:rsidTr="00CE2C09">
        <w:trPr>
          <w:trHeight w:val="244"/>
        </w:trPr>
        <w:tc>
          <w:tcPr>
            <w:tcW w:w="3106" w:type="dxa"/>
            <w:tcBorders>
              <w:top w:val="single" w:sz="4" w:space="0" w:color="000000"/>
              <w:bottom w:val="single" w:sz="4" w:space="0" w:color="000000"/>
              <w:right w:val="single" w:sz="4" w:space="0" w:color="000000"/>
            </w:tcBorders>
            <w:vAlign w:val="bottom"/>
          </w:tcPr>
          <w:p w14:paraId="4B38DB63" w14:textId="7BEB6E26" w:rsidR="00235C6D" w:rsidRPr="00235C6D" w:rsidRDefault="0039168D" w:rsidP="00235C6D">
            <w:pPr>
              <w:pStyle w:val="TableParagraph"/>
              <w:ind w:left="119" w:right="74"/>
              <w:jc w:val="both"/>
              <w:rPr>
                <w:sz w:val="20"/>
              </w:rPr>
            </w:pPr>
            <w:hyperlink r:id="rId59" w:history="1">
              <w:r w:rsidR="00235C6D" w:rsidRPr="00235C6D">
                <w:rPr>
                  <w:sz w:val="20"/>
                </w:rPr>
                <w:t>doc. PaedDr. Ing. Daniel LAJČIN, PhD., DBA, LL.M.</w:t>
              </w:r>
            </w:hyperlink>
            <w:r w:rsidR="00C9039E">
              <w:rPr>
                <w:sz w:val="20"/>
              </w:rPr>
              <w:t xml:space="preserve">, </w:t>
            </w:r>
            <w:r w:rsidR="00C9039E" w:rsidRPr="00211AA9">
              <w:rPr>
                <w:sz w:val="20"/>
              </w:rPr>
              <w:t>univerzitný profesor</w:t>
            </w:r>
          </w:p>
        </w:tc>
        <w:tc>
          <w:tcPr>
            <w:tcW w:w="6236" w:type="dxa"/>
            <w:tcBorders>
              <w:top w:val="single" w:sz="4" w:space="0" w:color="000000"/>
              <w:left w:val="single" w:sz="4" w:space="0" w:color="000000"/>
              <w:bottom w:val="single" w:sz="4" w:space="0" w:color="000000"/>
            </w:tcBorders>
          </w:tcPr>
          <w:p w14:paraId="5F45331D" w14:textId="5E0A00A8" w:rsidR="00235C6D" w:rsidRPr="00B24C47" w:rsidRDefault="00235C6D" w:rsidP="00235C6D">
            <w:pPr>
              <w:pStyle w:val="TableParagraph"/>
              <w:spacing w:line="224" w:lineRule="exact"/>
              <w:rPr>
                <w:i/>
                <w:sz w:val="20"/>
              </w:rPr>
            </w:pPr>
            <w:r>
              <w:rPr>
                <w:sz w:val="20"/>
              </w:rPr>
              <w:t>P</w:t>
            </w:r>
            <w:r w:rsidRPr="00B24C47">
              <w:rPr>
                <w:sz w:val="20"/>
              </w:rPr>
              <w:t>ríloh</w:t>
            </w:r>
            <w:r>
              <w:rPr>
                <w:sz w:val="20"/>
              </w:rPr>
              <w:t>a</w:t>
            </w:r>
            <w:r w:rsidRPr="00B24C47">
              <w:rPr>
                <w:sz w:val="20"/>
              </w:rPr>
              <w:t xml:space="preserve"> žiadosti o akreditáciu študijného programu</w:t>
            </w:r>
            <w:r>
              <w:rPr>
                <w:sz w:val="20"/>
              </w:rPr>
              <w:t xml:space="preserve"> (Dokument 10 VUPCH)</w:t>
            </w:r>
          </w:p>
        </w:tc>
      </w:tr>
      <w:tr w:rsidR="00235C6D" w14:paraId="4AE11942" w14:textId="77777777" w:rsidTr="00CE2C09">
        <w:trPr>
          <w:trHeight w:val="244"/>
        </w:trPr>
        <w:tc>
          <w:tcPr>
            <w:tcW w:w="3106" w:type="dxa"/>
            <w:tcBorders>
              <w:top w:val="single" w:sz="4" w:space="0" w:color="000000"/>
              <w:bottom w:val="single" w:sz="4" w:space="0" w:color="000000"/>
              <w:right w:val="single" w:sz="4" w:space="0" w:color="000000"/>
            </w:tcBorders>
            <w:vAlign w:val="bottom"/>
          </w:tcPr>
          <w:p w14:paraId="715A6BAB" w14:textId="3EFC4802" w:rsidR="00235C6D" w:rsidRPr="00211AA9" w:rsidRDefault="00235C6D" w:rsidP="00235C6D">
            <w:pPr>
              <w:pStyle w:val="TableParagraph"/>
              <w:ind w:left="119" w:right="74"/>
              <w:jc w:val="both"/>
              <w:rPr>
                <w:sz w:val="20"/>
              </w:rPr>
            </w:pPr>
            <w:r w:rsidRPr="00211AA9">
              <w:rPr>
                <w:sz w:val="20"/>
              </w:rPr>
              <w:t>doc. PaedDr. PhDr. Miroslav ŠKODA, PhD.</w:t>
            </w:r>
            <w:r w:rsidR="00211AA9" w:rsidRPr="00211AA9">
              <w:rPr>
                <w:sz w:val="20"/>
              </w:rPr>
              <w:t>, univerzitný profesor</w:t>
            </w:r>
          </w:p>
        </w:tc>
        <w:tc>
          <w:tcPr>
            <w:tcW w:w="6236" w:type="dxa"/>
            <w:tcBorders>
              <w:top w:val="single" w:sz="4" w:space="0" w:color="000000"/>
              <w:left w:val="single" w:sz="4" w:space="0" w:color="000000"/>
              <w:bottom w:val="single" w:sz="4" w:space="0" w:color="000000"/>
            </w:tcBorders>
          </w:tcPr>
          <w:p w14:paraId="34E18611" w14:textId="373F6464" w:rsidR="00235C6D" w:rsidRDefault="00235C6D" w:rsidP="00235C6D">
            <w:pPr>
              <w:pStyle w:val="TableParagraph"/>
              <w:spacing w:line="224" w:lineRule="exact"/>
              <w:rPr>
                <w:i/>
                <w:sz w:val="20"/>
              </w:rPr>
            </w:pPr>
            <w:r>
              <w:rPr>
                <w:sz w:val="20"/>
              </w:rPr>
              <w:t>P</w:t>
            </w:r>
            <w:r w:rsidRPr="00B24C47">
              <w:rPr>
                <w:sz w:val="20"/>
              </w:rPr>
              <w:t>ríloh</w:t>
            </w:r>
            <w:r>
              <w:rPr>
                <w:sz w:val="20"/>
              </w:rPr>
              <w:t>a</w:t>
            </w:r>
            <w:r w:rsidRPr="00B24C47">
              <w:rPr>
                <w:sz w:val="20"/>
              </w:rPr>
              <w:t xml:space="preserve"> žiadosti o akreditáciu študijného programu</w:t>
            </w:r>
            <w:r>
              <w:rPr>
                <w:sz w:val="20"/>
              </w:rPr>
              <w:t xml:space="preserve"> (Dokument 10 VUPCH)</w:t>
            </w:r>
          </w:p>
        </w:tc>
      </w:tr>
      <w:tr w:rsidR="00235C6D" w14:paraId="3A5FADDF" w14:textId="77777777" w:rsidTr="00CE2C09">
        <w:trPr>
          <w:trHeight w:val="244"/>
        </w:trPr>
        <w:tc>
          <w:tcPr>
            <w:tcW w:w="3106" w:type="dxa"/>
            <w:tcBorders>
              <w:top w:val="single" w:sz="4" w:space="0" w:color="000000"/>
              <w:bottom w:val="single" w:sz="4" w:space="0" w:color="000000"/>
              <w:right w:val="single" w:sz="4" w:space="0" w:color="000000"/>
            </w:tcBorders>
            <w:vAlign w:val="bottom"/>
          </w:tcPr>
          <w:p w14:paraId="3892E613" w14:textId="69329805" w:rsidR="00235C6D" w:rsidRPr="00211AA9" w:rsidRDefault="00235C6D" w:rsidP="00235C6D">
            <w:pPr>
              <w:pStyle w:val="TableParagraph"/>
              <w:spacing w:line="224" w:lineRule="exact"/>
              <w:ind w:left="109"/>
              <w:rPr>
                <w:sz w:val="20"/>
              </w:rPr>
            </w:pPr>
            <w:r w:rsidRPr="00211AA9">
              <w:rPr>
                <w:sz w:val="20"/>
              </w:rPr>
              <w:t xml:space="preserve">doc. PaedDr. Ing. Peter JAKÚBEK, PhD., DBA, LL.M. </w:t>
            </w:r>
          </w:p>
        </w:tc>
        <w:tc>
          <w:tcPr>
            <w:tcW w:w="6236" w:type="dxa"/>
            <w:tcBorders>
              <w:top w:val="single" w:sz="4" w:space="0" w:color="000000"/>
              <w:left w:val="single" w:sz="4" w:space="0" w:color="000000"/>
              <w:bottom w:val="single" w:sz="4" w:space="0" w:color="000000"/>
            </w:tcBorders>
          </w:tcPr>
          <w:p w14:paraId="76912C5C" w14:textId="341F5BC4" w:rsidR="00235C6D" w:rsidRDefault="00235C6D" w:rsidP="00235C6D">
            <w:pPr>
              <w:pStyle w:val="TableParagraph"/>
              <w:spacing w:line="224" w:lineRule="exact"/>
              <w:rPr>
                <w:i/>
                <w:sz w:val="20"/>
              </w:rPr>
            </w:pPr>
            <w:r>
              <w:rPr>
                <w:sz w:val="20"/>
              </w:rPr>
              <w:t>P</w:t>
            </w:r>
            <w:r w:rsidRPr="00B24C47">
              <w:rPr>
                <w:sz w:val="20"/>
              </w:rPr>
              <w:t>ríloh</w:t>
            </w:r>
            <w:r>
              <w:rPr>
                <w:sz w:val="20"/>
              </w:rPr>
              <w:t>a</w:t>
            </w:r>
            <w:r w:rsidRPr="00B24C47">
              <w:rPr>
                <w:sz w:val="20"/>
              </w:rPr>
              <w:t xml:space="preserve"> žiadosti o akreditáciu študijného programu</w:t>
            </w:r>
            <w:r>
              <w:rPr>
                <w:sz w:val="20"/>
              </w:rPr>
              <w:t xml:space="preserve"> (Dokument 10 VUPCH)</w:t>
            </w:r>
          </w:p>
        </w:tc>
      </w:tr>
      <w:tr w:rsidR="00235C6D" w14:paraId="765E9B3A" w14:textId="77777777" w:rsidTr="00CE2C09">
        <w:trPr>
          <w:trHeight w:val="244"/>
        </w:trPr>
        <w:tc>
          <w:tcPr>
            <w:tcW w:w="3106" w:type="dxa"/>
            <w:tcBorders>
              <w:top w:val="single" w:sz="4" w:space="0" w:color="000000"/>
              <w:bottom w:val="single" w:sz="4" w:space="0" w:color="000000"/>
              <w:right w:val="single" w:sz="4" w:space="0" w:color="000000"/>
            </w:tcBorders>
            <w:vAlign w:val="bottom"/>
          </w:tcPr>
          <w:p w14:paraId="039E25F2" w14:textId="54FEDF37" w:rsidR="00235C6D" w:rsidRPr="00211AA9" w:rsidRDefault="00235C6D" w:rsidP="00235C6D">
            <w:pPr>
              <w:pStyle w:val="TableParagraph"/>
              <w:spacing w:line="224" w:lineRule="exact"/>
              <w:ind w:left="109"/>
              <w:rPr>
                <w:sz w:val="20"/>
              </w:rPr>
            </w:pPr>
            <w:r w:rsidRPr="00211AA9">
              <w:rPr>
                <w:sz w:val="20"/>
              </w:rPr>
              <w:t xml:space="preserve">prof. Ing. </w:t>
            </w:r>
            <w:proofErr w:type="spellStart"/>
            <w:r w:rsidRPr="00211AA9">
              <w:rPr>
                <w:sz w:val="20"/>
              </w:rPr>
              <w:t>Ludvík</w:t>
            </w:r>
            <w:proofErr w:type="spellEnd"/>
            <w:r w:rsidRPr="00211AA9">
              <w:rPr>
                <w:sz w:val="20"/>
              </w:rPr>
              <w:t xml:space="preserve"> JUŘÍČEK, Ph.D.</w:t>
            </w:r>
          </w:p>
        </w:tc>
        <w:tc>
          <w:tcPr>
            <w:tcW w:w="6236" w:type="dxa"/>
            <w:tcBorders>
              <w:top w:val="single" w:sz="4" w:space="0" w:color="000000"/>
              <w:left w:val="single" w:sz="4" w:space="0" w:color="000000"/>
              <w:bottom w:val="single" w:sz="4" w:space="0" w:color="000000"/>
            </w:tcBorders>
          </w:tcPr>
          <w:p w14:paraId="652277E6" w14:textId="3C9E0C78" w:rsidR="00235C6D" w:rsidRDefault="00235C6D" w:rsidP="00235C6D">
            <w:pPr>
              <w:pStyle w:val="TableParagraph"/>
              <w:spacing w:line="224" w:lineRule="exact"/>
              <w:rPr>
                <w:i/>
                <w:sz w:val="20"/>
              </w:rPr>
            </w:pPr>
            <w:r>
              <w:rPr>
                <w:sz w:val="20"/>
              </w:rPr>
              <w:t>P</w:t>
            </w:r>
            <w:r w:rsidRPr="00B24C47">
              <w:rPr>
                <w:sz w:val="20"/>
              </w:rPr>
              <w:t>ríloh</w:t>
            </w:r>
            <w:r>
              <w:rPr>
                <w:sz w:val="20"/>
              </w:rPr>
              <w:t>a</w:t>
            </w:r>
            <w:r w:rsidRPr="00B24C47">
              <w:rPr>
                <w:sz w:val="20"/>
              </w:rPr>
              <w:t xml:space="preserve"> žiadosti o akreditáciu študijného programu</w:t>
            </w:r>
            <w:r>
              <w:rPr>
                <w:sz w:val="20"/>
              </w:rPr>
              <w:t xml:space="preserve"> (Dokument 10 VUPCH)</w:t>
            </w:r>
          </w:p>
        </w:tc>
      </w:tr>
      <w:tr w:rsidR="00235C6D" w14:paraId="03F9E9B9" w14:textId="77777777" w:rsidTr="00CE2C09">
        <w:trPr>
          <w:trHeight w:val="244"/>
        </w:trPr>
        <w:tc>
          <w:tcPr>
            <w:tcW w:w="3106" w:type="dxa"/>
            <w:tcBorders>
              <w:top w:val="single" w:sz="4" w:space="0" w:color="000000"/>
              <w:bottom w:val="single" w:sz="4" w:space="0" w:color="000000"/>
              <w:right w:val="single" w:sz="4" w:space="0" w:color="000000"/>
            </w:tcBorders>
            <w:vAlign w:val="bottom"/>
          </w:tcPr>
          <w:p w14:paraId="2675F6C2" w14:textId="3ED58E2F" w:rsidR="00235C6D" w:rsidRPr="00211AA9" w:rsidRDefault="00235C6D" w:rsidP="00235C6D">
            <w:pPr>
              <w:pStyle w:val="TableParagraph"/>
              <w:spacing w:line="225" w:lineRule="exact"/>
              <w:ind w:left="109"/>
              <w:rPr>
                <w:sz w:val="20"/>
              </w:rPr>
            </w:pPr>
            <w:r w:rsidRPr="00211AA9">
              <w:rPr>
                <w:sz w:val="20"/>
              </w:rPr>
              <w:t xml:space="preserve">PaedDr. Ing. </w:t>
            </w:r>
            <w:proofErr w:type="spellStart"/>
            <w:r w:rsidRPr="00211AA9">
              <w:rPr>
                <w:sz w:val="20"/>
              </w:rPr>
              <w:t>Kateřina</w:t>
            </w:r>
            <w:proofErr w:type="spellEnd"/>
            <w:r w:rsidRPr="00211AA9">
              <w:rPr>
                <w:sz w:val="20"/>
              </w:rPr>
              <w:t xml:space="preserve"> BOČKOVÁ, Ph.D., MBA</w:t>
            </w:r>
            <w:r w:rsidR="00211AA9" w:rsidRPr="00211AA9">
              <w:rPr>
                <w:sz w:val="20"/>
              </w:rPr>
              <w:t>, univerzitný docent</w:t>
            </w:r>
          </w:p>
        </w:tc>
        <w:tc>
          <w:tcPr>
            <w:tcW w:w="6236" w:type="dxa"/>
            <w:tcBorders>
              <w:top w:val="single" w:sz="4" w:space="0" w:color="000000"/>
              <w:left w:val="single" w:sz="4" w:space="0" w:color="000000"/>
              <w:bottom w:val="single" w:sz="4" w:space="0" w:color="000000"/>
            </w:tcBorders>
          </w:tcPr>
          <w:p w14:paraId="16883F87" w14:textId="5C19B141" w:rsidR="00235C6D" w:rsidRDefault="00235C6D" w:rsidP="00235C6D">
            <w:pPr>
              <w:pStyle w:val="TableParagraph"/>
              <w:spacing w:line="225" w:lineRule="exact"/>
              <w:rPr>
                <w:i/>
                <w:sz w:val="20"/>
              </w:rPr>
            </w:pPr>
            <w:r>
              <w:rPr>
                <w:sz w:val="20"/>
              </w:rPr>
              <w:t>P</w:t>
            </w:r>
            <w:r w:rsidRPr="00B24C47">
              <w:rPr>
                <w:sz w:val="20"/>
              </w:rPr>
              <w:t>ríloh</w:t>
            </w:r>
            <w:r>
              <w:rPr>
                <w:sz w:val="20"/>
              </w:rPr>
              <w:t>a</w:t>
            </w:r>
            <w:r w:rsidRPr="00B24C47">
              <w:rPr>
                <w:sz w:val="20"/>
              </w:rPr>
              <w:t xml:space="preserve"> žiadosti o akreditáciu študijného programu</w:t>
            </w:r>
            <w:r>
              <w:rPr>
                <w:sz w:val="20"/>
              </w:rPr>
              <w:t xml:space="preserve"> (Dokument 10 VUPCH)</w:t>
            </w:r>
          </w:p>
        </w:tc>
      </w:tr>
      <w:tr w:rsidR="00B24C47" w14:paraId="232870B8" w14:textId="77777777">
        <w:trPr>
          <w:trHeight w:val="2682"/>
        </w:trPr>
        <w:tc>
          <w:tcPr>
            <w:tcW w:w="3106" w:type="dxa"/>
            <w:tcBorders>
              <w:top w:val="single" w:sz="4" w:space="0" w:color="000000"/>
              <w:right w:val="single" w:sz="4" w:space="0" w:color="000000"/>
            </w:tcBorders>
          </w:tcPr>
          <w:p w14:paraId="25882338" w14:textId="77777777" w:rsidR="00B24C47" w:rsidRDefault="00B24C47" w:rsidP="00B24C47">
            <w:pPr>
              <w:pStyle w:val="TableParagraph"/>
              <w:spacing w:line="242" w:lineRule="exact"/>
              <w:ind w:left="109"/>
              <w:rPr>
                <w:b/>
                <w:sz w:val="20"/>
              </w:rPr>
            </w:pPr>
            <w:r>
              <w:rPr>
                <w:b/>
                <w:sz w:val="20"/>
              </w:rPr>
              <w:t>Zoznam</w:t>
            </w:r>
            <w:r>
              <w:rPr>
                <w:b/>
                <w:spacing w:val="-5"/>
                <w:sz w:val="20"/>
              </w:rPr>
              <w:t xml:space="preserve"> </w:t>
            </w:r>
            <w:r>
              <w:rPr>
                <w:b/>
                <w:sz w:val="20"/>
              </w:rPr>
              <w:t>učiteľov</w:t>
            </w:r>
            <w:r>
              <w:rPr>
                <w:b/>
                <w:spacing w:val="-4"/>
                <w:sz w:val="20"/>
              </w:rPr>
              <w:t xml:space="preserve"> </w:t>
            </w:r>
            <w:r>
              <w:rPr>
                <w:b/>
                <w:sz w:val="20"/>
              </w:rPr>
              <w:t>študijného</w:t>
            </w:r>
          </w:p>
          <w:p w14:paraId="72BBD9FB" w14:textId="77777777" w:rsidR="00B24C47" w:rsidRDefault="00B24C47" w:rsidP="00B24C47">
            <w:pPr>
              <w:pStyle w:val="TableParagraph"/>
              <w:spacing w:line="243" w:lineRule="exact"/>
              <w:ind w:left="109"/>
              <w:rPr>
                <w:b/>
                <w:sz w:val="20"/>
              </w:rPr>
            </w:pPr>
            <w:r>
              <w:rPr>
                <w:b/>
                <w:sz w:val="20"/>
              </w:rPr>
              <w:t>programu</w:t>
            </w:r>
          </w:p>
          <w:p w14:paraId="2BA66CB1" w14:textId="77777777" w:rsidR="00B24C47" w:rsidRDefault="00B24C47" w:rsidP="00B24C47">
            <w:pPr>
              <w:pStyle w:val="TableParagraph"/>
              <w:ind w:left="109"/>
              <w:rPr>
                <w:b/>
                <w:i/>
                <w:sz w:val="20"/>
              </w:rPr>
            </w:pPr>
            <w:r>
              <w:rPr>
                <w:b/>
                <w:i/>
                <w:sz w:val="20"/>
              </w:rPr>
              <w:t>(s</w:t>
            </w:r>
            <w:r>
              <w:rPr>
                <w:b/>
                <w:i/>
                <w:spacing w:val="-4"/>
                <w:sz w:val="20"/>
              </w:rPr>
              <w:t xml:space="preserve"> </w:t>
            </w:r>
            <w:r>
              <w:rPr>
                <w:b/>
                <w:i/>
                <w:sz w:val="20"/>
              </w:rPr>
              <w:t>priradením</w:t>
            </w:r>
            <w:r>
              <w:rPr>
                <w:b/>
                <w:i/>
                <w:spacing w:val="-4"/>
                <w:sz w:val="20"/>
              </w:rPr>
              <w:t xml:space="preserve"> </w:t>
            </w:r>
            <w:r>
              <w:rPr>
                <w:b/>
                <w:i/>
                <w:sz w:val="20"/>
              </w:rPr>
              <w:t>k</w:t>
            </w:r>
            <w:r>
              <w:rPr>
                <w:b/>
                <w:i/>
                <w:spacing w:val="-1"/>
                <w:sz w:val="20"/>
              </w:rPr>
              <w:t xml:space="preserve"> </w:t>
            </w:r>
            <w:r>
              <w:rPr>
                <w:b/>
                <w:i/>
                <w:sz w:val="20"/>
              </w:rPr>
              <w:t>predmetu</w:t>
            </w:r>
          </w:p>
          <w:p w14:paraId="2AA49B8B" w14:textId="77777777" w:rsidR="00B24C47" w:rsidRDefault="00B24C47" w:rsidP="00B24C47">
            <w:pPr>
              <w:pStyle w:val="TableParagraph"/>
              <w:spacing w:before="1"/>
              <w:ind w:left="109" w:right="103"/>
              <w:rPr>
                <w:b/>
                <w:i/>
                <w:sz w:val="20"/>
              </w:rPr>
            </w:pPr>
            <w:r>
              <w:rPr>
                <w:b/>
                <w:i/>
                <w:sz w:val="20"/>
              </w:rPr>
              <w:t>a</w:t>
            </w:r>
            <w:r>
              <w:rPr>
                <w:b/>
                <w:i/>
                <w:spacing w:val="-4"/>
                <w:sz w:val="20"/>
              </w:rPr>
              <w:t xml:space="preserve"> </w:t>
            </w:r>
            <w:r>
              <w:rPr>
                <w:b/>
                <w:i/>
                <w:sz w:val="20"/>
              </w:rPr>
              <w:t>prepojením</w:t>
            </w:r>
            <w:r>
              <w:rPr>
                <w:b/>
                <w:i/>
                <w:spacing w:val="-3"/>
                <w:sz w:val="20"/>
              </w:rPr>
              <w:t xml:space="preserve"> </w:t>
            </w:r>
            <w:r>
              <w:rPr>
                <w:b/>
                <w:i/>
                <w:sz w:val="20"/>
              </w:rPr>
              <w:t>na</w:t>
            </w:r>
            <w:r>
              <w:rPr>
                <w:b/>
                <w:i/>
                <w:spacing w:val="-3"/>
                <w:sz w:val="20"/>
              </w:rPr>
              <w:t xml:space="preserve"> </w:t>
            </w:r>
            <w:r>
              <w:rPr>
                <w:b/>
                <w:i/>
                <w:sz w:val="20"/>
              </w:rPr>
              <w:t>centrálny</w:t>
            </w:r>
            <w:r>
              <w:rPr>
                <w:b/>
                <w:i/>
                <w:spacing w:val="-4"/>
                <w:sz w:val="20"/>
              </w:rPr>
              <w:t xml:space="preserve"> </w:t>
            </w:r>
            <w:r>
              <w:rPr>
                <w:b/>
                <w:i/>
                <w:sz w:val="20"/>
              </w:rPr>
              <w:t>register</w:t>
            </w:r>
            <w:r>
              <w:rPr>
                <w:b/>
                <w:i/>
                <w:spacing w:val="-42"/>
                <w:sz w:val="20"/>
              </w:rPr>
              <w:t xml:space="preserve"> </w:t>
            </w:r>
            <w:r>
              <w:rPr>
                <w:b/>
                <w:i/>
                <w:sz w:val="20"/>
              </w:rPr>
              <w:t>zamestnancov</w:t>
            </w:r>
            <w:r>
              <w:rPr>
                <w:b/>
                <w:i/>
                <w:spacing w:val="-1"/>
                <w:sz w:val="20"/>
              </w:rPr>
              <w:t xml:space="preserve"> </w:t>
            </w:r>
            <w:r>
              <w:rPr>
                <w:b/>
                <w:i/>
                <w:sz w:val="20"/>
              </w:rPr>
              <w:t>vysokých</w:t>
            </w:r>
            <w:r>
              <w:rPr>
                <w:b/>
                <w:i/>
                <w:spacing w:val="-1"/>
                <w:sz w:val="20"/>
              </w:rPr>
              <w:t xml:space="preserve"> </w:t>
            </w:r>
            <w:r>
              <w:rPr>
                <w:b/>
                <w:i/>
                <w:sz w:val="20"/>
              </w:rPr>
              <w:t>škôl</w:t>
            </w:r>
          </w:p>
          <w:p w14:paraId="07EFE3CA" w14:textId="77777777" w:rsidR="00B24C47" w:rsidRDefault="00B24C47" w:rsidP="00B24C47">
            <w:pPr>
              <w:pStyle w:val="TableParagraph"/>
              <w:spacing w:line="243" w:lineRule="exact"/>
              <w:ind w:left="109"/>
              <w:rPr>
                <w:b/>
                <w:i/>
                <w:sz w:val="20"/>
              </w:rPr>
            </w:pPr>
            <w:r>
              <w:rPr>
                <w:b/>
                <w:i/>
                <w:sz w:val="20"/>
              </w:rPr>
              <w:t>s</w:t>
            </w:r>
            <w:r>
              <w:rPr>
                <w:b/>
                <w:i/>
                <w:spacing w:val="-3"/>
                <w:sz w:val="20"/>
              </w:rPr>
              <w:t xml:space="preserve"> </w:t>
            </w:r>
            <w:r>
              <w:rPr>
                <w:b/>
                <w:i/>
                <w:sz w:val="20"/>
              </w:rPr>
              <w:t>uvedením</w:t>
            </w:r>
            <w:r>
              <w:rPr>
                <w:b/>
                <w:i/>
                <w:spacing w:val="-3"/>
                <w:sz w:val="20"/>
              </w:rPr>
              <w:t xml:space="preserve"> </w:t>
            </w:r>
            <w:r>
              <w:rPr>
                <w:b/>
                <w:i/>
                <w:sz w:val="20"/>
              </w:rPr>
              <w:t>kontaktov)</w:t>
            </w:r>
          </w:p>
        </w:tc>
        <w:tc>
          <w:tcPr>
            <w:tcW w:w="6236" w:type="dxa"/>
            <w:tcBorders>
              <w:top w:val="single" w:sz="4" w:space="0" w:color="000000"/>
              <w:left w:val="single" w:sz="4" w:space="0" w:color="000000"/>
            </w:tcBorders>
          </w:tcPr>
          <w:p w14:paraId="19026A04" w14:textId="1FF84FCE" w:rsidR="00B24C47" w:rsidRDefault="00B24C47" w:rsidP="00B24C47">
            <w:pPr>
              <w:pStyle w:val="TableParagraph"/>
              <w:ind w:right="72"/>
              <w:jc w:val="both"/>
              <w:rPr>
                <w:sz w:val="20"/>
              </w:rPr>
            </w:pPr>
            <w:r>
              <w:rPr>
                <w:sz w:val="20"/>
              </w:rPr>
              <w:t>Zoznam</w:t>
            </w:r>
            <w:r>
              <w:rPr>
                <w:spacing w:val="1"/>
                <w:sz w:val="20"/>
              </w:rPr>
              <w:t xml:space="preserve"> </w:t>
            </w:r>
            <w:r>
              <w:rPr>
                <w:sz w:val="20"/>
              </w:rPr>
              <w:t>učiteľov</w:t>
            </w:r>
            <w:r>
              <w:rPr>
                <w:spacing w:val="1"/>
                <w:sz w:val="20"/>
              </w:rPr>
              <w:t xml:space="preserve"> </w:t>
            </w:r>
            <w:r>
              <w:rPr>
                <w:sz w:val="20"/>
              </w:rPr>
              <w:t>študijného</w:t>
            </w:r>
            <w:r>
              <w:rPr>
                <w:spacing w:val="1"/>
                <w:sz w:val="20"/>
              </w:rPr>
              <w:t xml:space="preserve"> </w:t>
            </w:r>
            <w:r>
              <w:rPr>
                <w:sz w:val="20"/>
              </w:rPr>
              <w:t>programu</w:t>
            </w:r>
            <w:r>
              <w:rPr>
                <w:spacing w:val="1"/>
                <w:sz w:val="20"/>
              </w:rPr>
              <w:t xml:space="preserve"> </w:t>
            </w:r>
            <w:r>
              <w:rPr>
                <w:sz w:val="20"/>
              </w:rPr>
              <w:t>obsahuje</w:t>
            </w:r>
            <w:r>
              <w:rPr>
                <w:spacing w:val="1"/>
                <w:sz w:val="20"/>
              </w:rPr>
              <w:t xml:space="preserve"> </w:t>
            </w:r>
            <w:r>
              <w:rPr>
                <w:sz w:val="20"/>
              </w:rPr>
              <w:t>všetkých,</w:t>
            </w:r>
            <w:r>
              <w:rPr>
                <w:spacing w:val="1"/>
                <w:sz w:val="20"/>
              </w:rPr>
              <w:t xml:space="preserve"> </w:t>
            </w:r>
            <w:r>
              <w:rPr>
                <w:sz w:val="20"/>
              </w:rPr>
              <w:t>ktorí</w:t>
            </w:r>
            <w:r>
              <w:rPr>
                <w:spacing w:val="1"/>
                <w:sz w:val="20"/>
              </w:rPr>
              <w:t xml:space="preserve"> </w:t>
            </w:r>
            <w:r>
              <w:rPr>
                <w:sz w:val="20"/>
              </w:rPr>
              <w:t>sa</w:t>
            </w:r>
            <w:r>
              <w:rPr>
                <w:spacing w:val="1"/>
                <w:sz w:val="20"/>
              </w:rPr>
              <w:t xml:space="preserve"> </w:t>
            </w:r>
            <w:r>
              <w:rPr>
                <w:sz w:val="20"/>
              </w:rPr>
              <w:t>podieľajú   na   vyučovaní   povinných   a povinne</w:t>
            </w:r>
            <w:r>
              <w:rPr>
                <w:spacing w:val="45"/>
                <w:sz w:val="20"/>
              </w:rPr>
              <w:t xml:space="preserve"> </w:t>
            </w:r>
            <w:r>
              <w:rPr>
                <w:sz w:val="20"/>
              </w:rPr>
              <w:t>voliteľných   predmetov</w:t>
            </w:r>
            <w:r>
              <w:rPr>
                <w:spacing w:val="1"/>
                <w:sz w:val="20"/>
              </w:rPr>
              <w:t xml:space="preserve"> </w:t>
            </w:r>
            <w:r>
              <w:rPr>
                <w:sz w:val="20"/>
              </w:rPr>
              <w:t>v súlade</w:t>
            </w:r>
            <w:r>
              <w:rPr>
                <w:spacing w:val="1"/>
                <w:sz w:val="20"/>
              </w:rPr>
              <w:t xml:space="preserve"> </w:t>
            </w:r>
            <w:r>
              <w:rPr>
                <w:sz w:val="20"/>
              </w:rPr>
              <w:t>s odporúčaným</w:t>
            </w:r>
            <w:r>
              <w:rPr>
                <w:spacing w:val="1"/>
                <w:sz w:val="20"/>
              </w:rPr>
              <w:t xml:space="preserve"> </w:t>
            </w:r>
            <w:r>
              <w:rPr>
                <w:sz w:val="20"/>
              </w:rPr>
              <w:t>študijným</w:t>
            </w:r>
            <w:r>
              <w:rPr>
                <w:spacing w:val="1"/>
                <w:sz w:val="20"/>
              </w:rPr>
              <w:t xml:space="preserve"> </w:t>
            </w:r>
            <w:r>
              <w:rPr>
                <w:sz w:val="20"/>
              </w:rPr>
              <w:t>plánom</w:t>
            </w:r>
            <w:r>
              <w:rPr>
                <w:spacing w:val="1"/>
                <w:sz w:val="20"/>
              </w:rPr>
              <w:t xml:space="preserve"> </w:t>
            </w:r>
            <w:r>
              <w:rPr>
                <w:sz w:val="20"/>
              </w:rPr>
              <w:t>a informačnými</w:t>
            </w:r>
            <w:r>
              <w:rPr>
                <w:spacing w:val="1"/>
                <w:sz w:val="20"/>
              </w:rPr>
              <w:t xml:space="preserve"> </w:t>
            </w:r>
            <w:r>
              <w:rPr>
                <w:sz w:val="20"/>
              </w:rPr>
              <w:t>listami</w:t>
            </w:r>
            <w:r>
              <w:rPr>
                <w:spacing w:val="1"/>
                <w:sz w:val="20"/>
              </w:rPr>
              <w:t xml:space="preserve"> </w:t>
            </w:r>
            <w:r>
              <w:rPr>
                <w:sz w:val="20"/>
              </w:rPr>
              <w:t>predmetov. Zoznam učiteľov je prílohou žiadosti o akreditáciu študijného</w:t>
            </w:r>
            <w:r>
              <w:rPr>
                <w:spacing w:val="1"/>
                <w:sz w:val="20"/>
              </w:rPr>
              <w:t xml:space="preserve"> </w:t>
            </w:r>
            <w:r>
              <w:rPr>
                <w:sz w:val="20"/>
              </w:rPr>
              <w:t>programu</w:t>
            </w:r>
            <w:r>
              <w:rPr>
                <w:spacing w:val="1"/>
                <w:sz w:val="20"/>
              </w:rPr>
              <w:t xml:space="preserve"> </w:t>
            </w:r>
            <w:r>
              <w:rPr>
                <w:sz w:val="20"/>
              </w:rPr>
              <w:t>(</w:t>
            </w:r>
            <w:r w:rsidR="00CB23C9">
              <w:rPr>
                <w:sz w:val="20"/>
              </w:rPr>
              <w:t>Dokument 17</w:t>
            </w:r>
            <w:r>
              <w:rPr>
                <w:sz w:val="20"/>
              </w:rPr>
              <w:t>,</w:t>
            </w:r>
            <w:r>
              <w:rPr>
                <w:spacing w:val="1"/>
                <w:sz w:val="20"/>
              </w:rPr>
              <w:t xml:space="preserve"> </w:t>
            </w:r>
            <w:r>
              <w:rPr>
                <w:sz w:val="20"/>
              </w:rPr>
              <w:t>Smernica</w:t>
            </w:r>
            <w:r>
              <w:rPr>
                <w:spacing w:val="1"/>
                <w:sz w:val="20"/>
              </w:rPr>
              <w:t xml:space="preserve"> </w:t>
            </w:r>
            <w:r>
              <w:rPr>
                <w:sz w:val="20"/>
              </w:rPr>
              <w:t>č.</w:t>
            </w:r>
            <w:r>
              <w:rPr>
                <w:spacing w:val="1"/>
                <w:sz w:val="20"/>
              </w:rPr>
              <w:t xml:space="preserve"> </w:t>
            </w:r>
            <w:r>
              <w:rPr>
                <w:sz w:val="20"/>
              </w:rPr>
              <w:t>1/2021),</w:t>
            </w:r>
            <w:r>
              <w:rPr>
                <w:spacing w:val="1"/>
                <w:sz w:val="20"/>
              </w:rPr>
              <w:t xml:space="preserve"> </w:t>
            </w:r>
            <w:r>
              <w:rPr>
                <w:sz w:val="20"/>
              </w:rPr>
              <w:t>súčasťou</w:t>
            </w:r>
            <w:r>
              <w:rPr>
                <w:spacing w:val="1"/>
                <w:sz w:val="20"/>
              </w:rPr>
              <w:t xml:space="preserve"> </w:t>
            </w:r>
            <w:r>
              <w:rPr>
                <w:sz w:val="20"/>
              </w:rPr>
              <w:t>je</w:t>
            </w:r>
            <w:r>
              <w:rPr>
                <w:spacing w:val="1"/>
                <w:sz w:val="20"/>
              </w:rPr>
              <w:t xml:space="preserve"> </w:t>
            </w:r>
            <w:r>
              <w:rPr>
                <w:sz w:val="20"/>
              </w:rPr>
              <w:t>aj</w:t>
            </w:r>
            <w:r>
              <w:rPr>
                <w:spacing w:val="1"/>
                <w:sz w:val="20"/>
              </w:rPr>
              <w:t xml:space="preserve"> </w:t>
            </w:r>
            <w:r>
              <w:rPr>
                <w:sz w:val="20"/>
              </w:rPr>
              <w:t>kontakt</w:t>
            </w:r>
            <w:r>
              <w:rPr>
                <w:spacing w:val="1"/>
                <w:sz w:val="20"/>
              </w:rPr>
              <w:t xml:space="preserve"> </w:t>
            </w:r>
            <w:r>
              <w:rPr>
                <w:sz w:val="20"/>
              </w:rPr>
              <w:t>na</w:t>
            </w:r>
            <w:r>
              <w:rPr>
                <w:spacing w:val="1"/>
                <w:sz w:val="20"/>
              </w:rPr>
              <w:t xml:space="preserve"> </w:t>
            </w:r>
            <w:r>
              <w:rPr>
                <w:sz w:val="20"/>
              </w:rPr>
              <w:t>jednotlivých</w:t>
            </w:r>
            <w:r>
              <w:rPr>
                <w:spacing w:val="-2"/>
                <w:sz w:val="20"/>
              </w:rPr>
              <w:t xml:space="preserve"> </w:t>
            </w:r>
            <w:r>
              <w:rPr>
                <w:sz w:val="20"/>
              </w:rPr>
              <w:t>učiteľov</w:t>
            </w:r>
            <w:r>
              <w:rPr>
                <w:spacing w:val="-2"/>
                <w:sz w:val="20"/>
              </w:rPr>
              <w:t xml:space="preserve"> </w:t>
            </w:r>
            <w:r>
              <w:rPr>
                <w:sz w:val="20"/>
              </w:rPr>
              <w:t>a</w:t>
            </w:r>
            <w:r>
              <w:rPr>
                <w:spacing w:val="1"/>
                <w:sz w:val="20"/>
              </w:rPr>
              <w:t xml:space="preserve"> </w:t>
            </w:r>
            <w:r>
              <w:rPr>
                <w:sz w:val="20"/>
              </w:rPr>
              <w:t>prepojenie</w:t>
            </w:r>
            <w:r>
              <w:rPr>
                <w:spacing w:val="-3"/>
                <w:sz w:val="20"/>
              </w:rPr>
              <w:t xml:space="preserve"> </w:t>
            </w:r>
            <w:r>
              <w:rPr>
                <w:sz w:val="20"/>
              </w:rPr>
              <w:t>na</w:t>
            </w:r>
            <w:r>
              <w:rPr>
                <w:spacing w:val="-2"/>
                <w:sz w:val="20"/>
              </w:rPr>
              <w:t xml:space="preserve"> </w:t>
            </w:r>
            <w:r>
              <w:rPr>
                <w:sz w:val="20"/>
              </w:rPr>
              <w:t>centrálny</w:t>
            </w:r>
            <w:r>
              <w:rPr>
                <w:spacing w:val="-1"/>
                <w:sz w:val="20"/>
              </w:rPr>
              <w:t xml:space="preserve"> </w:t>
            </w:r>
            <w:r>
              <w:rPr>
                <w:sz w:val="20"/>
              </w:rPr>
              <w:t>register</w:t>
            </w:r>
            <w:r>
              <w:rPr>
                <w:spacing w:val="-3"/>
                <w:sz w:val="20"/>
              </w:rPr>
              <w:t xml:space="preserve"> </w:t>
            </w:r>
            <w:r>
              <w:rPr>
                <w:sz w:val="20"/>
              </w:rPr>
              <w:t>zamestnancov.</w:t>
            </w:r>
          </w:p>
          <w:p w14:paraId="141A422B" w14:textId="4E69252A" w:rsidR="00872694" w:rsidRDefault="00872694" w:rsidP="00B24C47">
            <w:pPr>
              <w:pStyle w:val="TableParagraph"/>
              <w:ind w:right="72"/>
              <w:jc w:val="both"/>
              <w:rPr>
                <w:sz w:val="20"/>
              </w:rPr>
            </w:pPr>
          </w:p>
          <w:p w14:paraId="069E283B" w14:textId="3FBE6AF2" w:rsidR="00872694" w:rsidRPr="0080336D" w:rsidRDefault="00872694" w:rsidP="00872694">
            <w:pPr>
              <w:pStyle w:val="TableParagraph"/>
              <w:ind w:left="119" w:right="74"/>
              <w:jc w:val="both"/>
              <w:rPr>
                <w:rFonts w:asciiTheme="minorHAnsi" w:hAnsiTheme="minorHAnsi" w:cstheme="minorHAnsi"/>
                <w:b/>
                <w:bCs/>
                <w:sz w:val="20"/>
                <w:szCs w:val="20"/>
              </w:rPr>
            </w:pPr>
            <w:r w:rsidRPr="0080336D">
              <w:rPr>
                <w:rFonts w:asciiTheme="minorHAnsi" w:hAnsiTheme="minorHAnsi" w:cstheme="minorHAnsi"/>
                <w:b/>
                <w:bCs/>
                <w:sz w:val="20"/>
                <w:szCs w:val="20"/>
              </w:rPr>
              <w:t xml:space="preserve">prof. Ing. </w:t>
            </w:r>
            <w:proofErr w:type="spellStart"/>
            <w:r w:rsidRPr="0080336D">
              <w:rPr>
                <w:rFonts w:asciiTheme="minorHAnsi" w:hAnsiTheme="minorHAnsi" w:cstheme="minorHAnsi"/>
                <w:b/>
                <w:bCs/>
                <w:sz w:val="20"/>
                <w:szCs w:val="20"/>
              </w:rPr>
              <w:t>Ludvík</w:t>
            </w:r>
            <w:proofErr w:type="spellEnd"/>
            <w:r w:rsidRPr="0080336D">
              <w:rPr>
                <w:rFonts w:asciiTheme="minorHAnsi" w:hAnsiTheme="minorHAnsi" w:cstheme="minorHAnsi"/>
                <w:b/>
                <w:bCs/>
                <w:sz w:val="20"/>
                <w:szCs w:val="20"/>
              </w:rPr>
              <w:t xml:space="preserve"> JUŘÍČEK, Ph.D. </w:t>
            </w:r>
          </w:p>
          <w:p w14:paraId="0719A680" w14:textId="6E59D640" w:rsidR="00872694" w:rsidRPr="0080336D" w:rsidRDefault="00872694" w:rsidP="00872694">
            <w:pPr>
              <w:pStyle w:val="TableParagraph"/>
              <w:ind w:left="119" w:right="74"/>
              <w:jc w:val="both"/>
              <w:rPr>
                <w:rFonts w:asciiTheme="minorHAnsi" w:hAnsiTheme="minorHAnsi" w:cstheme="minorHAnsi"/>
                <w:i/>
                <w:sz w:val="20"/>
                <w:szCs w:val="20"/>
              </w:rPr>
            </w:pPr>
            <w:r w:rsidRPr="0080336D">
              <w:rPr>
                <w:rFonts w:asciiTheme="minorHAnsi" w:eastAsia="Arial" w:hAnsiTheme="minorHAnsi" w:cstheme="minorHAnsi"/>
                <w:i/>
                <w:sz w:val="20"/>
                <w:szCs w:val="20"/>
              </w:rPr>
              <w:t>Bezpečnostný manažment II</w:t>
            </w:r>
          </w:p>
          <w:p w14:paraId="7C7A20C5" w14:textId="77777777" w:rsidR="00872694" w:rsidRPr="0080336D" w:rsidRDefault="00872694" w:rsidP="00872694">
            <w:pPr>
              <w:pStyle w:val="TableParagraph"/>
              <w:ind w:left="119" w:right="74"/>
              <w:jc w:val="both"/>
              <w:rPr>
                <w:rFonts w:asciiTheme="minorHAnsi" w:hAnsiTheme="minorHAnsi" w:cstheme="minorHAnsi"/>
                <w:sz w:val="20"/>
                <w:szCs w:val="20"/>
              </w:rPr>
            </w:pPr>
            <w:r w:rsidRPr="0080336D">
              <w:rPr>
                <w:rFonts w:asciiTheme="minorHAnsi" w:hAnsiTheme="minorHAnsi" w:cstheme="minorHAnsi"/>
                <w:sz w:val="20"/>
                <w:szCs w:val="20"/>
              </w:rPr>
              <w:t>Katedra manažmentu a ekonómie</w:t>
            </w:r>
          </w:p>
          <w:p w14:paraId="74480E63" w14:textId="77777777" w:rsidR="00872694" w:rsidRPr="0080336D" w:rsidRDefault="0039168D" w:rsidP="00872694">
            <w:pPr>
              <w:pStyle w:val="TableParagraph"/>
              <w:ind w:left="119" w:right="74"/>
              <w:jc w:val="both"/>
              <w:rPr>
                <w:rFonts w:asciiTheme="minorHAnsi" w:hAnsiTheme="minorHAnsi" w:cstheme="minorHAnsi"/>
                <w:sz w:val="20"/>
                <w:szCs w:val="20"/>
              </w:rPr>
            </w:pPr>
            <w:hyperlink r:id="rId60" w:history="1">
              <w:r w:rsidR="00872694" w:rsidRPr="0080336D">
                <w:rPr>
                  <w:rFonts w:asciiTheme="minorHAnsi" w:hAnsiTheme="minorHAnsi" w:cstheme="minorHAnsi"/>
                  <w:sz w:val="20"/>
                  <w:szCs w:val="20"/>
                </w:rPr>
                <w:t>juricek@dti.sk</w:t>
              </w:r>
            </w:hyperlink>
          </w:p>
          <w:p w14:paraId="0B5CF0AB" w14:textId="77777777" w:rsidR="00872694" w:rsidRPr="0080336D" w:rsidRDefault="00872694" w:rsidP="00872694">
            <w:pPr>
              <w:pStyle w:val="TableParagraph"/>
              <w:ind w:left="119" w:right="74"/>
              <w:jc w:val="both"/>
              <w:rPr>
                <w:rFonts w:asciiTheme="minorHAnsi" w:hAnsiTheme="minorHAnsi" w:cstheme="minorHAnsi"/>
                <w:sz w:val="20"/>
                <w:szCs w:val="20"/>
              </w:rPr>
            </w:pPr>
            <w:proofErr w:type="spellStart"/>
            <w:r w:rsidRPr="0080336D">
              <w:rPr>
                <w:rFonts w:asciiTheme="minorHAnsi" w:hAnsiTheme="minorHAnsi" w:cstheme="minorHAnsi"/>
                <w:sz w:val="20"/>
                <w:szCs w:val="20"/>
              </w:rPr>
              <w:t>tel</w:t>
            </w:r>
            <w:proofErr w:type="spellEnd"/>
            <w:r w:rsidRPr="0080336D">
              <w:rPr>
                <w:rFonts w:asciiTheme="minorHAnsi" w:hAnsiTheme="minorHAnsi" w:cstheme="minorHAnsi"/>
                <w:sz w:val="20"/>
                <w:szCs w:val="20"/>
              </w:rPr>
              <w:t>: +420 728 232 698</w:t>
            </w:r>
          </w:p>
          <w:p w14:paraId="32C3A948" w14:textId="426FB3C1" w:rsidR="00872694" w:rsidRPr="0080336D" w:rsidRDefault="0039168D" w:rsidP="00872694">
            <w:pPr>
              <w:pStyle w:val="TableParagraph"/>
              <w:ind w:right="72"/>
              <w:jc w:val="both"/>
              <w:rPr>
                <w:rFonts w:asciiTheme="minorHAnsi" w:hAnsiTheme="minorHAnsi" w:cstheme="minorHAnsi"/>
                <w:sz w:val="20"/>
                <w:szCs w:val="20"/>
              </w:rPr>
            </w:pPr>
            <w:hyperlink r:id="rId61" w:history="1">
              <w:r w:rsidR="00872694" w:rsidRPr="0080336D">
                <w:rPr>
                  <w:rStyle w:val="Hypertextovprepojenie"/>
                  <w:rFonts w:asciiTheme="minorHAnsi" w:hAnsiTheme="minorHAnsi" w:cstheme="minorHAnsi"/>
                  <w:color w:val="auto"/>
                  <w:sz w:val="20"/>
                  <w:szCs w:val="20"/>
                  <w:u w:val="none"/>
                </w:rPr>
                <w:t>https://www.portalvs.sk/regzam/detail/31019</w:t>
              </w:r>
            </w:hyperlink>
          </w:p>
          <w:p w14:paraId="2CD9B92E" w14:textId="524FC0F7" w:rsidR="00872694" w:rsidRPr="0080336D" w:rsidRDefault="00872694" w:rsidP="00872694">
            <w:pPr>
              <w:pStyle w:val="TableParagraph"/>
              <w:ind w:right="72"/>
              <w:jc w:val="both"/>
              <w:rPr>
                <w:rFonts w:asciiTheme="minorHAnsi" w:hAnsiTheme="minorHAnsi" w:cstheme="minorHAnsi"/>
                <w:sz w:val="20"/>
                <w:szCs w:val="20"/>
              </w:rPr>
            </w:pPr>
          </w:p>
          <w:p w14:paraId="22D66DF3" w14:textId="0F31465A" w:rsidR="00872694" w:rsidRPr="0080336D" w:rsidRDefault="0039168D" w:rsidP="00872694">
            <w:pPr>
              <w:pStyle w:val="TableParagraph"/>
              <w:ind w:left="119" w:right="74"/>
              <w:jc w:val="both"/>
              <w:rPr>
                <w:rFonts w:asciiTheme="minorHAnsi" w:hAnsiTheme="minorHAnsi" w:cstheme="minorHAnsi"/>
                <w:b/>
                <w:bCs/>
                <w:sz w:val="20"/>
                <w:szCs w:val="20"/>
              </w:rPr>
            </w:pPr>
            <w:hyperlink r:id="rId62" w:history="1">
              <w:r w:rsidR="00872694" w:rsidRPr="0080336D">
                <w:rPr>
                  <w:rFonts w:asciiTheme="minorHAnsi" w:hAnsiTheme="minorHAnsi" w:cstheme="minorHAnsi"/>
                  <w:b/>
                  <w:bCs/>
                  <w:sz w:val="20"/>
                  <w:szCs w:val="20"/>
                </w:rPr>
                <w:t xml:space="preserve">doc. PaedDr. Ing. Daniel </w:t>
              </w:r>
              <w:proofErr w:type="spellStart"/>
              <w:r w:rsidR="00872694" w:rsidRPr="0080336D">
                <w:rPr>
                  <w:rFonts w:asciiTheme="minorHAnsi" w:hAnsiTheme="minorHAnsi" w:cstheme="minorHAnsi"/>
                  <w:b/>
                  <w:bCs/>
                  <w:sz w:val="20"/>
                  <w:szCs w:val="20"/>
                </w:rPr>
                <w:t>Lajčin</w:t>
              </w:r>
              <w:proofErr w:type="spellEnd"/>
              <w:r w:rsidR="00872694" w:rsidRPr="0080336D">
                <w:rPr>
                  <w:rFonts w:asciiTheme="minorHAnsi" w:hAnsiTheme="minorHAnsi" w:cstheme="minorHAnsi"/>
                  <w:b/>
                  <w:bCs/>
                  <w:sz w:val="20"/>
                  <w:szCs w:val="20"/>
                </w:rPr>
                <w:t>, PhD., DBA, LL.M</w:t>
              </w:r>
            </w:hyperlink>
            <w:r w:rsidR="00872694" w:rsidRPr="0080336D">
              <w:rPr>
                <w:rFonts w:asciiTheme="minorHAnsi" w:hAnsiTheme="minorHAnsi" w:cstheme="minorHAnsi"/>
                <w:b/>
                <w:bCs/>
                <w:sz w:val="20"/>
                <w:szCs w:val="20"/>
              </w:rPr>
              <w:t>.</w:t>
            </w:r>
            <w:r w:rsidR="00C9039E">
              <w:rPr>
                <w:rFonts w:asciiTheme="minorHAnsi" w:hAnsiTheme="minorHAnsi" w:cstheme="minorHAnsi"/>
                <w:b/>
                <w:bCs/>
                <w:sz w:val="20"/>
                <w:szCs w:val="20"/>
              </w:rPr>
              <w:t xml:space="preserve">, </w:t>
            </w:r>
            <w:r w:rsidR="00C9039E" w:rsidRPr="00C9039E">
              <w:rPr>
                <w:rFonts w:asciiTheme="minorHAnsi" w:hAnsiTheme="minorHAnsi" w:cstheme="minorHAnsi"/>
                <w:b/>
                <w:bCs/>
                <w:sz w:val="20"/>
                <w:szCs w:val="20"/>
              </w:rPr>
              <w:t>univerzitný profesor</w:t>
            </w:r>
          </w:p>
          <w:p w14:paraId="1FB693BD" w14:textId="0D98B746" w:rsidR="00872694" w:rsidRPr="0080336D" w:rsidRDefault="00872694" w:rsidP="00872694">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Strategický manažment II</w:t>
            </w:r>
          </w:p>
          <w:p w14:paraId="36BBA922" w14:textId="3A5B2983" w:rsidR="005F3791" w:rsidRPr="0080336D" w:rsidRDefault="005F3791" w:rsidP="00872694">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Personálny manažment</w:t>
            </w:r>
          </w:p>
          <w:p w14:paraId="5654629A" w14:textId="6E09A724" w:rsidR="00F04121" w:rsidRPr="0080336D" w:rsidRDefault="00F04121" w:rsidP="00872694">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Organizačné správanie II</w:t>
            </w:r>
          </w:p>
          <w:p w14:paraId="1744BBED" w14:textId="77777777" w:rsidR="00872694" w:rsidRPr="0080336D" w:rsidRDefault="00872694" w:rsidP="00872694">
            <w:pPr>
              <w:pStyle w:val="TableParagraph"/>
              <w:ind w:left="119" w:right="74"/>
              <w:jc w:val="both"/>
              <w:rPr>
                <w:rFonts w:asciiTheme="minorHAnsi" w:hAnsiTheme="minorHAnsi" w:cstheme="minorHAnsi"/>
                <w:sz w:val="20"/>
                <w:szCs w:val="20"/>
              </w:rPr>
            </w:pPr>
            <w:r w:rsidRPr="0080336D">
              <w:rPr>
                <w:rFonts w:asciiTheme="minorHAnsi" w:hAnsiTheme="minorHAnsi" w:cstheme="minorHAnsi"/>
                <w:sz w:val="20"/>
                <w:szCs w:val="20"/>
              </w:rPr>
              <w:t>Katedra manažmentu a ekonómie</w:t>
            </w:r>
          </w:p>
          <w:p w14:paraId="42EA32DD" w14:textId="77777777" w:rsidR="00872694" w:rsidRPr="0080336D" w:rsidRDefault="0039168D" w:rsidP="00872694">
            <w:pPr>
              <w:pStyle w:val="TableParagraph"/>
              <w:ind w:left="119" w:right="74"/>
              <w:jc w:val="both"/>
              <w:rPr>
                <w:rFonts w:asciiTheme="minorHAnsi" w:hAnsiTheme="minorHAnsi" w:cstheme="minorHAnsi"/>
                <w:sz w:val="20"/>
                <w:szCs w:val="20"/>
              </w:rPr>
            </w:pPr>
            <w:hyperlink r:id="rId63" w:history="1">
              <w:r w:rsidR="00872694" w:rsidRPr="0080336D">
                <w:rPr>
                  <w:rFonts w:asciiTheme="minorHAnsi" w:hAnsiTheme="minorHAnsi" w:cstheme="minorHAnsi"/>
                  <w:sz w:val="20"/>
                  <w:szCs w:val="20"/>
                </w:rPr>
                <w:t>lajcin@dti.sk</w:t>
              </w:r>
            </w:hyperlink>
          </w:p>
          <w:p w14:paraId="2DAE11DE" w14:textId="77777777" w:rsidR="00872694" w:rsidRPr="0080336D" w:rsidRDefault="00872694" w:rsidP="00872694">
            <w:pPr>
              <w:pStyle w:val="TableParagraph"/>
              <w:ind w:left="119" w:right="74"/>
              <w:jc w:val="both"/>
              <w:rPr>
                <w:rFonts w:asciiTheme="minorHAnsi" w:hAnsiTheme="minorHAnsi" w:cstheme="minorHAnsi"/>
                <w:sz w:val="20"/>
                <w:szCs w:val="20"/>
              </w:rPr>
            </w:pPr>
            <w:proofErr w:type="spellStart"/>
            <w:r w:rsidRPr="0080336D">
              <w:rPr>
                <w:rFonts w:asciiTheme="minorHAnsi" w:hAnsiTheme="minorHAnsi" w:cstheme="minorHAnsi"/>
                <w:sz w:val="20"/>
                <w:szCs w:val="20"/>
              </w:rPr>
              <w:t>tel</w:t>
            </w:r>
            <w:proofErr w:type="spellEnd"/>
            <w:r w:rsidRPr="0080336D">
              <w:rPr>
                <w:rFonts w:asciiTheme="minorHAnsi" w:hAnsiTheme="minorHAnsi" w:cstheme="minorHAnsi"/>
                <w:sz w:val="20"/>
                <w:szCs w:val="20"/>
              </w:rPr>
              <w:t>: +421 907 791 610</w:t>
            </w:r>
          </w:p>
          <w:p w14:paraId="09F0335D" w14:textId="77777777" w:rsidR="00872694" w:rsidRPr="0080336D" w:rsidRDefault="0039168D" w:rsidP="00872694">
            <w:pPr>
              <w:pStyle w:val="TableParagraph"/>
              <w:ind w:left="119" w:right="74"/>
              <w:jc w:val="both"/>
              <w:rPr>
                <w:rFonts w:asciiTheme="minorHAnsi" w:hAnsiTheme="minorHAnsi" w:cstheme="minorHAnsi"/>
                <w:sz w:val="20"/>
                <w:szCs w:val="20"/>
              </w:rPr>
            </w:pPr>
            <w:hyperlink r:id="rId64" w:history="1">
              <w:r w:rsidR="00872694" w:rsidRPr="0080336D">
                <w:rPr>
                  <w:rStyle w:val="Hypertextovprepojenie"/>
                  <w:rFonts w:asciiTheme="minorHAnsi" w:hAnsiTheme="minorHAnsi" w:cstheme="minorHAnsi"/>
                  <w:color w:val="auto"/>
                  <w:sz w:val="20"/>
                  <w:szCs w:val="20"/>
                  <w:u w:val="none"/>
                </w:rPr>
                <w:t>https://www.portalvs.sk/regzam/detail/15839</w:t>
              </w:r>
            </w:hyperlink>
          </w:p>
          <w:p w14:paraId="5EEF35B9" w14:textId="77777777" w:rsidR="00872694" w:rsidRPr="0080336D" w:rsidRDefault="00872694" w:rsidP="00872694">
            <w:pPr>
              <w:pStyle w:val="TableParagraph"/>
              <w:ind w:left="119" w:right="74"/>
              <w:jc w:val="both"/>
              <w:rPr>
                <w:rFonts w:asciiTheme="minorHAnsi" w:hAnsiTheme="minorHAnsi" w:cstheme="minorHAnsi"/>
                <w:sz w:val="20"/>
                <w:szCs w:val="20"/>
              </w:rPr>
            </w:pPr>
          </w:p>
          <w:p w14:paraId="781401A6" w14:textId="67A13B79" w:rsidR="00872694" w:rsidRPr="0080336D" w:rsidRDefault="0039168D" w:rsidP="00872694">
            <w:pPr>
              <w:pStyle w:val="TableParagraph"/>
              <w:spacing w:before="77"/>
              <w:ind w:left="138"/>
              <w:rPr>
                <w:rFonts w:asciiTheme="minorHAnsi" w:hAnsiTheme="minorHAnsi" w:cstheme="minorHAnsi"/>
                <w:b/>
                <w:bCs/>
                <w:sz w:val="20"/>
                <w:szCs w:val="20"/>
              </w:rPr>
            </w:pPr>
            <w:hyperlink r:id="rId65" w:history="1">
              <w:r w:rsidR="00872694" w:rsidRPr="0080336D">
                <w:rPr>
                  <w:rFonts w:asciiTheme="minorHAnsi" w:hAnsiTheme="minorHAnsi" w:cstheme="minorHAnsi"/>
                  <w:b/>
                  <w:bCs/>
                  <w:sz w:val="20"/>
                  <w:szCs w:val="20"/>
                </w:rPr>
                <w:t xml:space="preserve">doc. PaedDr. Ing. Peter </w:t>
              </w:r>
              <w:proofErr w:type="spellStart"/>
              <w:r w:rsidR="00872694" w:rsidRPr="0080336D">
                <w:rPr>
                  <w:rFonts w:asciiTheme="minorHAnsi" w:hAnsiTheme="minorHAnsi" w:cstheme="minorHAnsi"/>
                  <w:b/>
                  <w:bCs/>
                  <w:sz w:val="20"/>
                  <w:szCs w:val="20"/>
                </w:rPr>
                <w:t>Jakúbek</w:t>
              </w:r>
              <w:proofErr w:type="spellEnd"/>
              <w:r w:rsidR="00872694" w:rsidRPr="0080336D">
                <w:rPr>
                  <w:rFonts w:asciiTheme="minorHAnsi" w:hAnsiTheme="minorHAnsi" w:cstheme="minorHAnsi"/>
                  <w:b/>
                  <w:bCs/>
                  <w:sz w:val="20"/>
                  <w:szCs w:val="20"/>
                </w:rPr>
                <w:t>, PhD., DBA, LL.M</w:t>
              </w:r>
            </w:hyperlink>
            <w:r w:rsidR="00872694" w:rsidRPr="0080336D">
              <w:rPr>
                <w:rFonts w:asciiTheme="minorHAnsi" w:hAnsiTheme="minorHAnsi" w:cstheme="minorHAnsi"/>
                <w:b/>
                <w:bCs/>
                <w:sz w:val="20"/>
                <w:szCs w:val="20"/>
              </w:rPr>
              <w:t>.</w:t>
            </w:r>
          </w:p>
          <w:p w14:paraId="2F736D7F" w14:textId="66D2BFA7" w:rsidR="00872694" w:rsidRPr="0080336D" w:rsidRDefault="00872694" w:rsidP="0061313D">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Manažment podnikových</w:t>
            </w:r>
            <w:r w:rsidR="0061313D" w:rsidRPr="0080336D">
              <w:rPr>
                <w:rFonts w:asciiTheme="minorHAnsi" w:eastAsia="Arial" w:hAnsiTheme="minorHAnsi" w:cstheme="minorHAnsi"/>
                <w:i/>
                <w:sz w:val="20"/>
                <w:szCs w:val="20"/>
              </w:rPr>
              <w:t xml:space="preserve"> </w:t>
            </w:r>
            <w:r w:rsidRPr="0080336D">
              <w:rPr>
                <w:rFonts w:asciiTheme="minorHAnsi" w:eastAsia="Arial" w:hAnsiTheme="minorHAnsi" w:cstheme="minorHAnsi"/>
                <w:i/>
                <w:sz w:val="20"/>
                <w:szCs w:val="20"/>
              </w:rPr>
              <w:t>financií III</w:t>
            </w:r>
          </w:p>
          <w:p w14:paraId="3E0F5052" w14:textId="6C892DC8" w:rsidR="007A3D78" w:rsidRPr="0080336D" w:rsidRDefault="007A3D78" w:rsidP="0061313D">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Ekonomické  teórie</w:t>
            </w:r>
          </w:p>
          <w:p w14:paraId="32903B69" w14:textId="77777777" w:rsidR="00872694" w:rsidRPr="0080336D" w:rsidRDefault="00872694" w:rsidP="00872694">
            <w:pPr>
              <w:pStyle w:val="TableParagraph"/>
              <w:ind w:left="119" w:right="74"/>
              <w:jc w:val="both"/>
              <w:rPr>
                <w:rFonts w:asciiTheme="minorHAnsi" w:hAnsiTheme="minorHAnsi" w:cstheme="minorHAnsi"/>
                <w:sz w:val="20"/>
                <w:szCs w:val="20"/>
              </w:rPr>
            </w:pPr>
            <w:r w:rsidRPr="0080336D">
              <w:rPr>
                <w:rFonts w:asciiTheme="minorHAnsi" w:hAnsiTheme="minorHAnsi" w:cstheme="minorHAnsi"/>
                <w:sz w:val="20"/>
                <w:szCs w:val="20"/>
              </w:rPr>
              <w:t>Katedra manažmentu a ekonómie</w:t>
            </w:r>
          </w:p>
          <w:p w14:paraId="6243F998" w14:textId="77777777" w:rsidR="00872694" w:rsidRPr="0080336D" w:rsidRDefault="0039168D" w:rsidP="00872694">
            <w:pPr>
              <w:pStyle w:val="TableParagraph"/>
              <w:ind w:left="119" w:right="74"/>
              <w:jc w:val="both"/>
              <w:rPr>
                <w:rFonts w:asciiTheme="minorHAnsi" w:hAnsiTheme="minorHAnsi" w:cstheme="minorHAnsi"/>
                <w:sz w:val="20"/>
                <w:szCs w:val="20"/>
              </w:rPr>
            </w:pPr>
            <w:hyperlink r:id="rId66" w:history="1">
              <w:r w:rsidR="00872694" w:rsidRPr="0080336D">
                <w:rPr>
                  <w:rStyle w:val="Hypertextovprepojenie"/>
                  <w:rFonts w:asciiTheme="minorHAnsi" w:hAnsiTheme="minorHAnsi" w:cstheme="minorHAnsi"/>
                  <w:color w:val="auto"/>
                  <w:sz w:val="20"/>
                  <w:szCs w:val="20"/>
                  <w:u w:val="none"/>
                </w:rPr>
                <w:t>kvestor@dti.sk</w:t>
              </w:r>
            </w:hyperlink>
          </w:p>
          <w:p w14:paraId="64CB1CE0" w14:textId="77777777" w:rsidR="00872694" w:rsidRPr="0080336D" w:rsidRDefault="00872694" w:rsidP="00872694">
            <w:pPr>
              <w:pStyle w:val="TableParagraph"/>
              <w:ind w:left="119" w:right="74"/>
              <w:jc w:val="both"/>
              <w:rPr>
                <w:rFonts w:asciiTheme="minorHAnsi" w:hAnsiTheme="minorHAnsi" w:cstheme="minorHAnsi"/>
                <w:sz w:val="20"/>
                <w:szCs w:val="20"/>
              </w:rPr>
            </w:pPr>
            <w:proofErr w:type="spellStart"/>
            <w:r w:rsidRPr="0080336D">
              <w:rPr>
                <w:rFonts w:asciiTheme="minorHAnsi" w:hAnsiTheme="minorHAnsi" w:cstheme="minorHAnsi"/>
                <w:sz w:val="20"/>
                <w:szCs w:val="20"/>
              </w:rPr>
              <w:t>tel</w:t>
            </w:r>
            <w:proofErr w:type="spellEnd"/>
            <w:r w:rsidRPr="0080336D">
              <w:rPr>
                <w:rFonts w:asciiTheme="minorHAnsi" w:hAnsiTheme="minorHAnsi" w:cstheme="minorHAnsi"/>
                <w:sz w:val="20"/>
                <w:szCs w:val="20"/>
              </w:rPr>
              <w:t>: +421 905 414 408</w:t>
            </w:r>
          </w:p>
          <w:p w14:paraId="5F1FA35A" w14:textId="77777777" w:rsidR="00872694" w:rsidRPr="0080336D" w:rsidRDefault="0039168D" w:rsidP="00872694">
            <w:pPr>
              <w:pStyle w:val="TableParagraph"/>
              <w:ind w:left="119" w:right="74"/>
              <w:jc w:val="both"/>
              <w:rPr>
                <w:rFonts w:asciiTheme="minorHAnsi" w:hAnsiTheme="minorHAnsi" w:cstheme="minorHAnsi"/>
                <w:sz w:val="20"/>
                <w:szCs w:val="20"/>
              </w:rPr>
            </w:pPr>
            <w:hyperlink r:id="rId67" w:history="1">
              <w:r w:rsidR="00872694" w:rsidRPr="0080336D">
                <w:rPr>
                  <w:rStyle w:val="Hypertextovprepojenie"/>
                  <w:rFonts w:asciiTheme="minorHAnsi" w:hAnsiTheme="minorHAnsi" w:cstheme="minorHAnsi"/>
                  <w:color w:val="auto"/>
                  <w:sz w:val="20"/>
                  <w:szCs w:val="20"/>
                  <w:u w:val="none"/>
                </w:rPr>
                <w:t>https://www.portalvs.sk/regzam/detail/15881</w:t>
              </w:r>
            </w:hyperlink>
          </w:p>
          <w:p w14:paraId="5BCA95B3" w14:textId="77777777" w:rsidR="00872694" w:rsidRPr="0080336D" w:rsidRDefault="00872694" w:rsidP="00872694">
            <w:pPr>
              <w:pStyle w:val="TableParagraph"/>
              <w:ind w:left="119" w:right="74"/>
              <w:jc w:val="both"/>
              <w:rPr>
                <w:rFonts w:asciiTheme="minorHAnsi" w:hAnsiTheme="minorHAnsi" w:cstheme="minorHAnsi"/>
                <w:sz w:val="20"/>
                <w:szCs w:val="20"/>
              </w:rPr>
            </w:pPr>
          </w:p>
          <w:p w14:paraId="05DDE459" w14:textId="1297A64F" w:rsidR="00872694" w:rsidRPr="0080336D" w:rsidRDefault="00872694" w:rsidP="00872694">
            <w:pPr>
              <w:pStyle w:val="TableParagraph"/>
              <w:spacing w:before="77"/>
              <w:ind w:left="138"/>
              <w:rPr>
                <w:rFonts w:asciiTheme="minorHAnsi" w:hAnsiTheme="minorHAnsi" w:cstheme="minorHAnsi"/>
                <w:b/>
                <w:bCs/>
                <w:sz w:val="20"/>
                <w:szCs w:val="20"/>
              </w:rPr>
            </w:pPr>
            <w:r w:rsidRPr="0080336D">
              <w:rPr>
                <w:rFonts w:asciiTheme="minorHAnsi" w:hAnsiTheme="minorHAnsi" w:cstheme="minorHAnsi"/>
                <w:b/>
                <w:bCs/>
                <w:sz w:val="20"/>
                <w:szCs w:val="20"/>
              </w:rPr>
              <w:t>doc. PaedDr. PhDr. Miroslav Škoda, PhD., MBA</w:t>
            </w:r>
            <w:r w:rsidR="00C86AF8">
              <w:rPr>
                <w:rFonts w:asciiTheme="minorHAnsi" w:hAnsiTheme="minorHAnsi" w:cstheme="minorHAnsi"/>
                <w:b/>
                <w:bCs/>
                <w:sz w:val="20"/>
                <w:szCs w:val="20"/>
              </w:rPr>
              <w:t xml:space="preserve">, </w:t>
            </w:r>
            <w:r w:rsidR="00C86AF8">
              <w:rPr>
                <w:b/>
                <w:bCs/>
                <w:sz w:val="20"/>
              </w:rPr>
              <w:t>univerzitný profesor</w:t>
            </w:r>
          </w:p>
          <w:p w14:paraId="680354B3" w14:textId="27B5C08E" w:rsidR="00872694" w:rsidRPr="0080336D" w:rsidRDefault="00872694" w:rsidP="0061313D">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Manažment podnikových</w:t>
            </w:r>
            <w:r w:rsidR="0061313D" w:rsidRPr="0080336D">
              <w:rPr>
                <w:rFonts w:asciiTheme="minorHAnsi" w:eastAsia="Arial" w:hAnsiTheme="minorHAnsi" w:cstheme="minorHAnsi"/>
                <w:i/>
                <w:sz w:val="20"/>
                <w:szCs w:val="20"/>
              </w:rPr>
              <w:t xml:space="preserve"> </w:t>
            </w:r>
            <w:r w:rsidRPr="0080336D">
              <w:rPr>
                <w:rFonts w:asciiTheme="minorHAnsi" w:eastAsia="Arial" w:hAnsiTheme="minorHAnsi" w:cstheme="minorHAnsi"/>
                <w:i/>
                <w:sz w:val="20"/>
                <w:szCs w:val="20"/>
              </w:rPr>
              <w:t>financií III</w:t>
            </w:r>
          </w:p>
          <w:p w14:paraId="02A8CC00" w14:textId="3C9897AA" w:rsidR="00364978" w:rsidRPr="0080336D" w:rsidRDefault="00364978" w:rsidP="0061313D">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Účtovníctvo II</w:t>
            </w:r>
          </w:p>
          <w:p w14:paraId="44FF2FDF" w14:textId="19A2A7C2" w:rsidR="00722E34" w:rsidRPr="0080336D" w:rsidRDefault="00722E34" w:rsidP="0061313D">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Účtovníctvo III</w:t>
            </w:r>
          </w:p>
          <w:p w14:paraId="2C8DE886" w14:textId="77777777" w:rsidR="00872694" w:rsidRPr="0080336D" w:rsidRDefault="00872694" w:rsidP="00872694">
            <w:pPr>
              <w:pStyle w:val="TableParagraph"/>
              <w:ind w:left="119" w:right="74"/>
              <w:jc w:val="both"/>
              <w:rPr>
                <w:rFonts w:asciiTheme="minorHAnsi" w:hAnsiTheme="minorHAnsi" w:cstheme="minorHAnsi"/>
                <w:sz w:val="20"/>
                <w:szCs w:val="20"/>
              </w:rPr>
            </w:pPr>
            <w:r w:rsidRPr="0080336D">
              <w:rPr>
                <w:rFonts w:asciiTheme="minorHAnsi" w:hAnsiTheme="minorHAnsi" w:cstheme="minorHAnsi"/>
                <w:sz w:val="20"/>
                <w:szCs w:val="20"/>
              </w:rPr>
              <w:t>Katedra manažmentu a ekonómie</w:t>
            </w:r>
          </w:p>
          <w:p w14:paraId="5B1E2D60" w14:textId="77777777" w:rsidR="00872694" w:rsidRPr="0080336D" w:rsidRDefault="0039168D" w:rsidP="00872694">
            <w:pPr>
              <w:pStyle w:val="TableParagraph"/>
              <w:ind w:left="119" w:right="74"/>
              <w:jc w:val="both"/>
              <w:rPr>
                <w:rFonts w:asciiTheme="minorHAnsi" w:hAnsiTheme="minorHAnsi" w:cstheme="minorHAnsi"/>
                <w:sz w:val="20"/>
                <w:szCs w:val="20"/>
              </w:rPr>
            </w:pPr>
            <w:hyperlink r:id="rId68" w:history="1">
              <w:r w:rsidR="00872694" w:rsidRPr="0080336D">
                <w:rPr>
                  <w:rStyle w:val="Hypertextovprepojenie"/>
                  <w:rFonts w:asciiTheme="minorHAnsi" w:hAnsiTheme="minorHAnsi" w:cstheme="minorHAnsi"/>
                  <w:color w:val="auto"/>
                  <w:sz w:val="20"/>
                  <w:szCs w:val="20"/>
                  <w:u w:val="none"/>
                </w:rPr>
                <w:t>skoda@dti.sk</w:t>
              </w:r>
            </w:hyperlink>
          </w:p>
          <w:p w14:paraId="2FBFADC4" w14:textId="77777777" w:rsidR="00872694" w:rsidRPr="0080336D" w:rsidRDefault="00872694" w:rsidP="00872694">
            <w:pPr>
              <w:pStyle w:val="TableParagraph"/>
              <w:ind w:left="119" w:right="74"/>
              <w:jc w:val="both"/>
              <w:rPr>
                <w:rFonts w:asciiTheme="minorHAnsi" w:hAnsiTheme="minorHAnsi" w:cstheme="minorHAnsi"/>
                <w:sz w:val="20"/>
                <w:szCs w:val="20"/>
              </w:rPr>
            </w:pPr>
            <w:proofErr w:type="spellStart"/>
            <w:r w:rsidRPr="0080336D">
              <w:rPr>
                <w:rFonts w:asciiTheme="minorHAnsi" w:hAnsiTheme="minorHAnsi" w:cstheme="minorHAnsi"/>
                <w:sz w:val="20"/>
                <w:szCs w:val="20"/>
              </w:rPr>
              <w:t>tel</w:t>
            </w:r>
            <w:proofErr w:type="spellEnd"/>
            <w:r w:rsidRPr="0080336D">
              <w:rPr>
                <w:rFonts w:asciiTheme="minorHAnsi" w:hAnsiTheme="minorHAnsi" w:cstheme="minorHAnsi"/>
                <w:sz w:val="20"/>
                <w:szCs w:val="20"/>
              </w:rPr>
              <w:t>: +421 908 906 399</w:t>
            </w:r>
          </w:p>
          <w:p w14:paraId="434CE5AD" w14:textId="7E92DB6C" w:rsidR="00872694" w:rsidRPr="0080336D" w:rsidRDefault="0039168D" w:rsidP="00872694">
            <w:pPr>
              <w:pStyle w:val="TableParagraph"/>
              <w:ind w:right="72"/>
              <w:jc w:val="both"/>
              <w:rPr>
                <w:rStyle w:val="Hypertextovprepojenie"/>
                <w:rFonts w:asciiTheme="minorHAnsi" w:hAnsiTheme="minorHAnsi" w:cstheme="minorHAnsi"/>
                <w:color w:val="auto"/>
                <w:sz w:val="20"/>
                <w:szCs w:val="20"/>
                <w:u w:val="none"/>
              </w:rPr>
            </w:pPr>
            <w:hyperlink r:id="rId69" w:history="1">
              <w:r w:rsidR="00872694" w:rsidRPr="0080336D">
                <w:rPr>
                  <w:rStyle w:val="Hypertextovprepojenie"/>
                  <w:rFonts w:asciiTheme="minorHAnsi" w:hAnsiTheme="minorHAnsi" w:cstheme="minorHAnsi"/>
                  <w:color w:val="auto"/>
                  <w:sz w:val="20"/>
                  <w:szCs w:val="20"/>
                  <w:u w:val="none"/>
                </w:rPr>
                <w:t>https://www.portalvs.sk/regzam/detail/11459</w:t>
              </w:r>
            </w:hyperlink>
          </w:p>
          <w:p w14:paraId="2D4A5B83" w14:textId="62F8AA34" w:rsidR="00872694" w:rsidRPr="0080336D" w:rsidRDefault="00872694" w:rsidP="00872694">
            <w:pPr>
              <w:pStyle w:val="TableParagraph"/>
              <w:ind w:right="72"/>
              <w:jc w:val="both"/>
              <w:rPr>
                <w:rStyle w:val="Hypertextovprepojenie"/>
                <w:rFonts w:asciiTheme="minorHAnsi" w:hAnsiTheme="minorHAnsi" w:cstheme="minorHAnsi"/>
                <w:color w:val="auto"/>
                <w:sz w:val="20"/>
                <w:szCs w:val="20"/>
                <w:u w:val="none"/>
              </w:rPr>
            </w:pPr>
          </w:p>
          <w:p w14:paraId="3966CDFC" w14:textId="15E1882F" w:rsidR="00872694" w:rsidRPr="0080336D" w:rsidRDefault="00872694" w:rsidP="0061313D">
            <w:pPr>
              <w:pStyle w:val="TableParagraph"/>
              <w:spacing w:before="77"/>
              <w:rPr>
                <w:rFonts w:asciiTheme="minorHAnsi" w:hAnsiTheme="minorHAnsi" w:cstheme="minorHAnsi"/>
                <w:b/>
                <w:bCs/>
                <w:sz w:val="20"/>
                <w:szCs w:val="20"/>
              </w:rPr>
            </w:pPr>
            <w:r w:rsidRPr="0080336D">
              <w:rPr>
                <w:rFonts w:asciiTheme="minorHAnsi" w:hAnsiTheme="minorHAnsi" w:cstheme="minorHAnsi"/>
                <w:b/>
                <w:bCs/>
                <w:sz w:val="20"/>
                <w:szCs w:val="20"/>
              </w:rPr>
              <w:t xml:space="preserve">PaedDr. Ing. </w:t>
            </w:r>
            <w:proofErr w:type="spellStart"/>
            <w:r w:rsidRPr="0080336D">
              <w:rPr>
                <w:rFonts w:asciiTheme="minorHAnsi" w:hAnsiTheme="minorHAnsi" w:cstheme="minorHAnsi"/>
                <w:b/>
                <w:bCs/>
                <w:sz w:val="20"/>
                <w:szCs w:val="20"/>
              </w:rPr>
              <w:t>Kateřina</w:t>
            </w:r>
            <w:proofErr w:type="spellEnd"/>
            <w:r w:rsidRPr="0080336D">
              <w:rPr>
                <w:rFonts w:asciiTheme="minorHAnsi" w:hAnsiTheme="minorHAnsi" w:cstheme="minorHAnsi"/>
                <w:b/>
                <w:bCs/>
                <w:sz w:val="20"/>
                <w:szCs w:val="20"/>
              </w:rPr>
              <w:t xml:space="preserve"> </w:t>
            </w:r>
            <w:proofErr w:type="spellStart"/>
            <w:r w:rsidRPr="0080336D">
              <w:rPr>
                <w:rFonts w:asciiTheme="minorHAnsi" w:hAnsiTheme="minorHAnsi" w:cstheme="minorHAnsi"/>
                <w:b/>
                <w:bCs/>
                <w:sz w:val="20"/>
                <w:szCs w:val="20"/>
              </w:rPr>
              <w:t>Bočková</w:t>
            </w:r>
            <w:proofErr w:type="spellEnd"/>
            <w:r w:rsidRPr="0080336D">
              <w:rPr>
                <w:rFonts w:asciiTheme="minorHAnsi" w:hAnsiTheme="minorHAnsi" w:cstheme="minorHAnsi"/>
                <w:b/>
                <w:bCs/>
                <w:sz w:val="20"/>
                <w:szCs w:val="20"/>
              </w:rPr>
              <w:t>, Ph.D., MBA</w:t>
            </w:r>
            <w:r w:rsidR="00C86AF8">
              <w:rPr>
                <w:rFonts w:asciiTheme="minorHAnsi" w:hAnsiTheme="minorHAnsi" w:cstheme="minorHAnsi"/>
                <w:b/>
                <w:bCs/>
                <w:sz w:val="20"/>
                <w:szCs w:val="20"/>
              </w:rPr>
              <w:t xml:space="preserve">, </w:t>
            </w:r>
            <w:r w:rsidR="00C86AF8">
              <w:rPr>
                <w:b/>
                <w:bCs/>
                <w:sz w:val="20"/>
              </w:rPr>
              <w:t>univerzitný docent</w:t>
            </w:r>
          </w:p>
          <w:p w14:paraId="38340231" w14:textId="60DEA515" w:rsidR="00364978" w:rsidRPr="0080336D" w:rsidRDefault="00364978" w:rsidP="005F3791">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Projektový manažment III</w:t>
            </w:r>
          </w:p>
          <w:p w14:paraId="37F91483" w14:textId="77777777" w:rsidR="00872694" w:rsidRPr="0080336D" w:rsidRDefault="00872694" w:rsidP="00872694">
            <w:pPr>
              <w:pStyle w:val="TableParagraph"/>
              <w:ind w:left="119" w:right="74"/>
              <w:jc w:val="both"/>
              <w:rPr>
                <w:rFonts w:asciiTheme="minorHAnsi" w:hAnsiTheme="minorHAnsi" w:cstheme="minorHAnsi"/>
                <w:sz w:val="20"/>
                <w:szCs w:val="20"/>
              </w:rPr>
            </w:pPr>
            <w:r w:rsidRPr="0080336D">
              <w:rPr>
                <w:rFonts w:asciiTheme="minorHAnsi" w:hAnsiTheme="minorHAnsi" w:cstheme="minorHAnsi"/>
                <w:sz w:val="20"/>
                <w:szCs w:val="20"/>
              </w:rPr>
              <w:t>Katedra manažmentu a ekonómie</w:t>
            </w:r>
          </w:p>
          <w:p w14:paraId="6994C8DE" w14:textId="77777777" w:rsidR="00872694" w:rsidRPr="0080336D" w:rsidRDefault="0039168D" w:rsidP="00872694">
            <w:pPr>
              <w:pStyle w:val="TableParagraph"/>
              <w:ind w:left="119" w:right="74"/>
              <w:jc w:val="both"/>
              <w:rPr>
                <w:rFonts w:asciiTheme="minorHAnsi" w:hAnsiTheme="minorHAnsi" w:cstheme="minorHAnsi"/>
                <w:sz w:val="20"/>
                <w:szCs w:val="20"/>
              </w:rPr>
            </w:pPr>
            <w:hyperlink r:id="rId70" w:history="1">
              <w:r w:rsidR="00872694" w:rsidRPr="0080336D">
                <w:rPr>
                  <w:rStyle w:val="Hypertextovprepojenie"/>
                  <w:rFonts w:asciiTheme="minorHAnsi" w:hAnsiTheme="minorHAnsi" w:cstheme="minorHAnsi"/>
                  <w:color w:val="auto"/>
                  <w:sz w:val="20"/>
                  <w:szCs w:val="20"/>
                  <w:u w:val="none"/>
                </w:rPr>
                <w:t>bockova@dti.sk</w:t>
              </w:r>
            </w:hyperlink>
          </w:p>
          <w:p w14:paraId="0BEAE057" w14:textId="77777777" w:rsidR="00872694" w:rsidRPr="0080336D" w:rsidRDefault="00872694" w:rsidP="00872694">
            <w:pPr>
              <w:pStyle w:val="TableParagraph"/>
              <w:ind w:left="119" w:right="74"/>
              <w:jc w:val="both"/>
              <w:rPr>
                <w:rFonts w:asciiTheme="minorHAnsi" w:hAnsiTheme="minorHAnsi" w:cstheme="minorHAnsi"/>
                <w:sz w:val="20"/>
                <w:szCs w:val="20"/>
              </w:rPr>
            </w:pPr>
            <w:proofErr w:type="spellStart"/>
            <w:r w:rsidRPr="0080336D">
              <w:rPr>
                <w:rFonts w:asciiTheme="minorHAnsi" w:hAnsiTheme="minorHAnsi" w:cstheme="minorHAnsi"/>
                <w:sz w:val="20"/>
                <w:szCs w:val="20"/>
              </w:rPr>
              <w:t>tel</w:t>
            </w:r>
            <w:proofErr w:type="spellEnd"/>
            <w:r w:rsidRPr="0080336D">
              <w:rPr>
                <w:rFonts w:asciiTheme="minorHAnsi" w:hAnsiTheme="minorHAnsi" w:cstheme="minorHAnsi"/>
                <w:sz w:val="20"/>
                <w:szCs w:val="20"/>
              </w:rPr>
              <w:t>: +421 905 692 227</w:t>
            </w:r>
          </w:p>
          <w:p w14:paraId="78A68359" w14:textId="75549C25" w:rsidR="00872694" w:rsidRPr="0080336D" w:rsidRDefault="0039168D" w:rsidP="00872694">
            <w:pPr>
              <w:pStyle w:val="TableParagraph"/>
              <w:ind w:right="72"/>
              <w:jc w:val="both"/>
              <w:rPr>
                <w:rFonts w:asciiTheme="minorHAnsi" w:hAnsiTheme="minorHAnsi" w:cstheme="minorHAnsi"/>
                <w:sz w:val="20"/>
                <w:szCs w:val="20"/>
              </w:rPr>
            </w:pPr>
            <w:hyperlink r:id="rId71" w:history="1">
              <w:r w:rsidR="00872694" w:rsidRPr="0080336D">
                <w:rPr>
                  <w:rStyle w:val="Hypertextovprepojenie"/>
                  <w:rFonts w:asciiTheme="minorHAnsi" w:hAnsiTheme="minorHAnsi" w:cstheme="minorHAnsi"/>
                  <w:color w:val="auto"/>
                  <w:sz w:val="20"/>
                  <w:szCs w:val="20"/>
                  <w:u w:val="none"/>
                </w:rPr>
                <w:t>https://www.portalvs.sk/regzam/detail/15876</w:t>
              </w:r>
            </w:hyperlink>
          </w:p>
          <w:p w14:paraId="72F107BA" w14:textId="49F72FC7" w:rsidR="00872694" w:rsidRPr="0080336D" w:rsidRDefault="00872694" w:rsidP="00872694">
            <w:pPr>
              <w:pStyle w:val="TableParagraph"/>
              <w:ind w:right="72"/>
              <w:jc w:val="both"/>
              <w:rPr>
                <w:rFonts w:asciiTheme="minorHAnsi" w:hAnsiTheme="minorHAnsi" w:cstheme="minorHAnsi"/>
                <w:sz w:val="20"/>
                <w:szCs w:val="20"/>
              </w:rPr>
            </w:pPr>
          </w:p>
          <w:p w14:paraId="2A926D10" w14:textId="62913154" w:rsidR="00872694" w:rsidRPr="0080336D" w:rsidRDefault="00872694" w:rsidP="00872694">
            <w:pPr>
              <w:pStyle w:val="TableParagraph"/>
              <w:ind w:left="119" w:right="74"/>
              <w:jc w:val="both"/>
              <w:rPr>
                <w:rFonts w:asciiTheme="minorHAnsi" w:hAnsiTheme="minorHAnsi" w:cstheme="minorHAnsi"/>
                <w:b/>
                <w:bCs/>
                <w:sz w:val="20"/>
                <w:szCs w:val="20"/>
              </w:rPr>
            </w:pPr>
            <w:r w:rsidRPr="0080336D">
              <w:rPr>
                <w:rFonts w:asciiTheme="minorHAnsi" w:hAnsiTheme="minorHAnsi" w:cstheme="minorHAnsi"/>
                <w:b/>
                <w:bCs/>
                <w:sz w:val="20"/>
                <w:szCs w:val="20"/>
              </w:rPr>
              <w:lastRenderedPageBreak/>
              <w:t xml:space="preserve">doc. et </w:t>
            </w:r>
            <w:hyperlink r:id="rId72" w:history="1">
              <w:r w:rsidRPr="0080336D">
                <w:rPr>
                  <w:rFonts w:asciiTheme="minorHAnsi" w:hAnsiTheme="minorHAnsi" w:cstheme="minorHAnsi"/>
                  <w:b/>
                  <w:bCs/>
                  <w:sz w:val="20"/>
                  <w:szCs w:val="20"/>
                </w:rPr>
                <w:t xml:space="preserve">doc. PhDr. PaedDr. Gabriela </w:t>
              </w:r>
              <w:proofErr w:type="spellStart"/>
              <w:r w:rsidRPr="0080336D">
                <w:rPr>
                  <w:rFonts w:asciiTheme="minorHAnsi" w:hAnsiTheme="minorHAnsi" w:cstheme="minorHAnsi"/>
                  <w:b/>
                  <w:bCs/>
                  <w:sz w:val="20"/>
                  <w:szCs w:val="20"/>
                </w:rPr>
                <w:t>Gabrhelová</w:t>
              </w:r>
              <w:proofErr w:type="spellEnd"/>
              <w:r w:rsidRPr="0080336D">
                <w:rPr>
                  <w:rFonts w:asciiTheme="minorHAnsi" w:hAnsiTheme="minorHAnsi" w:cstheme="minorHAnsi"/>
                  <w:b/>
                  <w:bCs/>
                  <w:sz w:val="20"/>
                  <w:szCs w:val="20"/>
                </w:rPr>
                <w:t>, PhD., DBA, LL.M</w:t>
              </w:r>
            </w:hyperlink>
            <w:r w:rsidR="00C86AF8">
              <w:rPr>
                <w:rFonts w:asciiTheme="minorHAnsi" w:hAnsiTheme="minorHAnsi" w:cstheme="minorHAnsi"/>
                <w:b/>
                <w:bCs/>
                <w:sz w:val="20"/>
                <w:szCs w:val="20"/>
              </w:rPr>
              <w:t xml:space="preserve">., </w:t>
            </w:r>
            <w:r w:rsidR="00C86AF8">
              <w:rPr>
                <w:b/>
                <w:bCs/>
                <w:sz w:val="20"/>
              </w:rPr>
              <w:t>univerzitný profesor</w:t>
            </w:r>
          </w:p>
          <w:p w14:paraId="65AFE191" w14:textId="22425DA9" w:rsidR="005F3791" w:rsidRPr="0080336D" w:rsidRDefault="005F3791" w:rsidP="005F3791">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Výskum v manažmente</w:t>
            </w:r>
          </w:p>
          <w:p w14:paraId="29F61E92" w14:textId="670FDEB4" w:rsidR="005F3791" w:rsidRPr="0080336D" w:rsidRDefault="005F3791" w:rsidP="005F3791">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Personálny manažment</w:t>
            </w:r>
          </w:p>
          <w:p w14:paraId="4E6ED26F" w14:textId="7100E4B1" w:rsidR="00872694" w:rsidRPr="0080336D" w:rsidRDefault="00872694" w:rsidP="00872694">
            <w:pPr>
              <w:pStyle w:val="Nadpis2"/>
              <w:shd w:val="clear" w:color="auto" w:fill="FFFFFF"/>
              <w:spacing w:before="0" w:beforeAutospacing="0" w:after="0" w:afterAutospacing="0"/>
              <w:ind w:left="119"/>
              <w:rPr>
                <w:rFonts w:asciiTheme="minorHAnsi" w:eastAsia="Calibri" w:hAnsiTheme="minorHAnsi" w:cstheme="minorHAnsi"/>
                <w:b w:val="0"/>
                <w:bCs w:val="0"/>
                <w:sz w:val="20"/>
                <w:szCs w:val="20"/>
                <w:lang w:val="sk-SK" w:eastAsia="en-US"/>
              </w:rPr>
            </w:pPr>
            <w:r w:rsidRPr="0080336D">
              <w:rPr>
                <w:rFonts w:asciiTheme="minorHAnsi" w:eastAsia="Calibri" w:hAnsiTheme="minorHAnsi" w:cstheme="minorHAnsi"/>
                <w:b w:val="0"/>
                <w:bCs w:val="0"/>
                <w:sz w:val="20"/>
                <w:szCs w:val="20"/>
                <w:lang w:val="sk-SK" w:eastAsia="en-US"/>
              </w:rPr>
              <w:t>Katedra didaktiky odborných predmetov</w:t>
            </w:r>
          </w:p>
          <w:p w14:paraId="0C8BBB14" w14:textId="77777777" w:rsidR="00872694" w:rsidRPr="0080336D" w:rsidRDefault="0039168D" w:rsidP="00872694">
            <w:pPr>
              <w:pStyle w:val="TableParagraph"/>
              <w:ind w:left="119" w:right="74"/>
              <w:jc w:val="both"/>
              <w:rPr>
                <w:rFonts w:asciiTheme="minorHAnsi" w:hAnsiTheme="minorHAnsi" w:cstheme="minorHAnsi"/>
                <w:sz w:val="20"/>
                <w:szCs w:val="20"/>
              </w:rPr>
            </w:pPr>
            <w:hyperlink r:id="rId73" w:history="1">
              <w:r w:rsidR="00872694" w:rsidRPr="0080336D">
                <w:rPr>
                  <w:rStyle w:val="Hypertextovprepojenie"/>
                  <w:rFonts w:asciiTheme="minorHAnsi" w:hAnsiTheme="minorHAnsi" w:cstheme="minorHAnsi"/>
                  <w:color w:val="auto"/>
                  <w:sz w:val="20"/>
                  <w:szCs w:val="20"/>
                  <w:u w:val="none"/>
                </w:rPr>
                <w:t>gabrhelova@dti.sk</w:t>
              </w:r>
            </w:hyperlink>
          </w:p>
          <w:p w14:paraId="67949E11" w14:textId="77777777" w:rsidR="00872694" w:rsidRPr="0080336D" w:rsidRDefault="00872694" w:rsidP="00872694">
            <w:pPr>
              <w:pStyle w:val="TableParagraph"/>
              <w:ind w:left="119" w:right="74"/>
              <w:jc w:val="both"/>
              <w:rPr>
                <w:rFonts w:asciiTheme="minorHAnsi" w:hAnsiTheme="minorHAnsi" w:cstheme="minorHAnsi"/>
                <w:sz w:val="20"/>
                <w:szCs w:val="20"/>
              </w:rPr>
            </w:pPr>
            <w:proofErr w:type="spellStart"/>
            <w:r w:rsidRPr="0080336D">
              <w:rPr>
                <w:rFonts w:asciiTheme="minorHAnsi" w:hAnsiTheme="minorHAnsi" w:cstheme="minorHAnsi"/>
                <w:sz w:val="20"/>
                <w:szCs w:val="20"/>
              </w:rPr>
              <w:t>tel</w:t>
            </w:r>
            <w:proofErr w:type="spellEnd"/>
            <w:r w:rsidRPr="0080336D">
              <w:rPr>
                <w:rFonts w:asciiTheme="minorHAnsi" w:hAnsiTheme="minorHAnsi" w:cstheme="minorHAnsi"/>
                <w:sz w:val="20"/>
                <w:szCs w:val="20"/>
              </w:rPr>
              <w:t>: +421 907 791 610</w:t>
            </w:r>
          </w:p>
          <w:p w14:paraId="4B80EE08" w14:textId="6E01B38F" w:rsidR="00872694" w:rsidRPr="0080336D" w:rsidRDefault="0039168D" w:rsidP="00872694">
            <w:pPr>
              <w:pStyle w:val="TableParagraph"/>
              <w:ind w:right="72"/>
              <w:jc w:val="both"/>
              <w:rPr>
                <w:rFonts w:asciiTheme="minorHAnsi" w:hAnsiTheme="minorHAnsi" w:cstheme="minorHAnsi"/>
                <w:sz w:val="20"/>
                <w:szCs w:val="20"/>
              </w:rPr>
            </w:pPr>
            <w:hyperlink r:id="rId74" w:history="1">
              <w:r w:rsidR="00872694" w:rsidRPr="0080336D">
                <w:rPr>
                  <w:rStyle w:val="Hypertextovprepojenie"/>
                  <w:rFonts w:asciiTheme="minorHAnsi" w:hAnsiTheme="minorHAnsi" w:cstheme="minorHAnsi"/>
                  <w:color w:val="auto"/>
                  <w:sz w:val="20"/>
                  <w:szCs w:val="20"/>
                  <w:u w:val="none"/>
                </w:rPr>
                <w:t>https://www.portalvs.sk/regzam/detail/15888</w:t>
              </w:r>
            </w:hyperlink>
          </w:p>
          <w:p w14:paraId="4099EA33" w14:textId="6E731E8E" w:rsidR="00872694" w:rsidRPr="0080336D" w:rsidRDefault="00872694" w:rsidP="00872694">
            <w:pPr>
              <w:pStyle w:val="TableParagraph"/>
              <w:ind w:right="72"/>
              <w:jc w:val="both"/>
              <w:rPr>
                <w:rFonts w:asciiTheme="minorHAnsi" w:hAnsiTheme="minorHAnsi" w:cstheme="minorHAnsi"/>
                <w:sz w:val="20"/>
                <w:szCs w:val="20"/>
              </w:rPr>
            </w:pPr>
          </w:p>
          <w:p w14:paraId="245E13F5" w14:textId="49AE02DA" w:rsidR="00872694" w:rsidRPr="0080336D" w:rsidRDefault="0039168D" w:rsidP="008F2D77">
            <w:pPr>
              <w:pStyle w:val="TableParagraph"/>
              <w:ind w:left="119" w:right="74"/>
              <w:jc w:val="both"/>
              <w:rPr>
                <w:rFonts w:asciiTheme="minorHAnsi" w:hAnsiTheme="minorHAnsi" w:cstheme="minorHAnsi"/>
                <w:b/>
                <w:bCs/>
                <w:sz w:val="20"/>
                <w:szCs w:val="20"/>
              </w:rPr>
            </w:pPr>
            <w:hyperlink r:id="rId75" w:history="1">
              <w:r w:rsidR="00872694" w:rsidRPr="0080336D">
                <w:rPr>
                  <w:rFonts w:asciiTheme="minorHAnsi" w:hAnsiTheme="minorHAnsi" w:cstheme="minorHAnsi"/>
                  <w:b/>
                  <w:bCs/>
                  <w:sz w:val="20"/>
                  <w:szCs w:val="20"/>
                </w:rPr>
                <w:t xml:space="preserve">prof. PaedDr. Ing. Roman </w:t>
              </w:r>
              <w:proofErr w:type="spellStart"/>
              <w:r w:rsidR="00872694" w:rsidRPr="0080336D">
                <w:rPr>
                  <w:rFonts w:asciiTheme="minorHAnsi" w:hAnsiTheme="minorHAnsi" w:cstheme="minorHAnsi"/>
                  <w:b/>
                  <w:bCs/>
                  <w:sz w:val="20"/>
                  <w:szCs w:val="20"/>
                </w:rPr>
                <w:t>Hrmo</w:t>
              </w:r>
              <w:proofErr w:type="spellEnd"/>
              <w:r w:rsidR="00872694" w:rsidRPr="0080336D">
                <w:rPr>
                  <w:rFonts w:asciiTheme="minorHAnsi" w:hAnsiTheme="minorHAnsi" w:cstheme="minorHAnsi"/>
                  <w:b/>
                  <w:bCs/>
                  <w:sz w:val="20"/>
                  <w:szCs w:val="20"/>
                </w:rPr>
                <w:t>, PhD., MBA</w:t>
              </w:r>
            </w:hyperlink>
          </w:p>
          <w:p w14:paraId="33B03FC9" w14:textId="0B8BCCA7" w:rsidR="0061313D" w:rsidRPr="0080336D" w:rsidRDefault="0061313D" w:rsidP="008F2D77">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Základy vysokoškolskej pedagogiky</w:t>
            </w:r>
          </w:p>
          <w:p w14:paraId="72D8A685" w14:textId="0C7EA15B" w:rsidR="0061313D" w:rsidRPr="0080336D" w:rsidRDefault="0061313D" w:rsidP="008F2D77">
            <w:pPr>
              <w:pStyle w:val="TableParagraph"/>
              <w:ind w:left="119" w:right="74"/>
              <w:jc w:val="both"/>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Katedra didaktiky odborných predmetov</w:t>
            </w:r>
          </w:p>
          <w:p w14:paraId="7C7923F0" w14:textId="1BC504ED" w:rsidR="0061313D" w:rsidRPr="0080336D" w:rsidRDefault="0039168D" w:rsidP="0061313D">
            <w:pPr>
              <w:pStyle w:val="TableParagraph"/>
              <w:ind w:left="119" w:right="74"/>
              <w:jc w:val="both"/>
              <w:rPr>
                <w:rStyle w:val="Hypertextovprepojenie"/>
                <w:rFonts w:asciiTheme="minorHAnsi" w:hAnsiTheme="minorHAnsi" w:cstheme="minorHAnsi"/>
                <w:color w:val="auto"/>
                <w:sz w:val="20"/>
                <w:szCs w:val="20"/>
                <w:u w:val="none"/>
              </w:rPr>
            </w:pPr>
            <w:hyperlink r:id="rId76" w:history="1">
              <w:r w:rsidR="0061313D" w:rsidRPr="0080336D">
                <w:rPr>
                  <w:rStyle w:val="Hypertextovprepojenie"/>
                  <w:rFonts w:asciiTheme="minorHAnsi" w:hAnsiTheme="minorHAnsi" w:cstheme="minorHAnsi"/>
                  <w:color w:val="auto"/>
                  <w:sz w:val="20"/>
                  <w:szCs w:val="20"/>
                  <w:u w:val="none"/>
                </w:rPr>
                <w:t>hrmo@dti.sk</w:t>
              </w:r>
            </w:hyperlink>
          </w:p>
          <w:p w14:paraId="4E64B67B" w14:textId="333FC1EB" w:rsidR="0061313D" w:rsidRPr="0080336D" w:rsidRDefault="0061313D" w:rsidP="0061313D">
            <w:pPr>
              <w:pStyle w:val="TableParagraph"/>
              <w:ind w:left="119" w:right="74"/>
              <w:jc w:val="both"/>
              <w:rPr>
                <w:rStyle w:val="Hypertextovprepojenie"/>
                <w:rFonts w:asciiTheme="minorHAnsi" w:hAnsiTheme="minorHAnsi" w:cstheme="minorHAnsi"/>
                <w:color w:val="auto"/>
                <w:sz w:val="20"/>
                <w:szCs w:val="20"/>
                <w:u w:val="none"/>
              </w:rPr>
            </w:pPr>
            <w:proofErr w:type="spellStart"/>
            <w:r w:rsidRPr="0080336D">
              <w:rPr>
                <w:rStyle w:val="Hypertextovprepojenie"/>
                <w:rFonts w:asciiTheme="minorHAnsi" w:hAnsiTheme="minorHAnsi" w:cstheme="minorHAnsi"/>
                <w:color w:val="auto"/>
                <w:sz w:val="20"/>
                <w:szCs w:val="20"/>
                <w:u w:val="none"/>
              </w:rPr>
              <w:t>tel</w:t>
            </w:r>
            <w:proofErr w:type="spellEnd"/>
            <w:r w:rsidRPr="0080336D">
              <w:rPr>
                <w:rStyle w:val="Hypertextovprepojenie"/>
                <w:rFonts w:asciiTheme="minorHAnsi" w:hAnsiTheme="minorHAnsi" w:cstheme="minorHAnsi"/>
                <w:color w:val="auto"/>
                <w:sz w:val="20"/>
                <w:szCs w:val="20"/>
                <w:u w:val="none"/>
              </w:rPr>
              <w:t>: +421 917 409 917</w:t>
            </w:r>
          </w:p>
          <w:p w14:paraId="2FFF151C" w14:textId="77777777" w:rsidR="0061313D" w:rsidRPr="0080336D" w:rsidRDefault="0039168D" w:rsidP="008F2D77">
            <w:pPr>
              <w:pStyle w:val="TableParagraph"/>
              <w:ind w:left="119" w:right="74"/>
              <w:jc w:val="both"/>
              <w:rPr>
                <w:rStyle w:val="Hypertextovprepojenie"/>
                <w:rFonts w:asciiTheme="minorHAnsi" w:hAnsiTheme="minorHAnsi" w:cstheme="minorHAnsi"/>
                <w:color w:val="auto"/>
                <w:sz w:val="20"/>
                <w:szCs w:val="20"/>
                <w:u w:val="none"/>
              </w:rPr>
            </w:pPr>
            <w:hyperlink r:id="rId77" w:history="1">
              <w:r w:rsidR="0061313D" w:rsidRPr="0080336D">
                <w:rPr>
                  <w:rStyle w:val="Hypertextovprepojenie"/>
                  <w:rFonts w:asciiTheme="minorHAnsi" w:hAnsiTheme="minorHAnsi" w:cstheme="minorHAnsi"/>
                  <w:color w:val="auto"/>
                  <w:sz w:val="20"/>
                  <w:szCs w:val="20"/>
                  <w:u w:val="none"/>
                </w:rPr>
                <w:t>https://www.portalvs.sk/regzam/detail/13914</w:t>
              </w:r>
            </w:hyperlink>
          </w:p>
          <w:p w14:paraId="48306363" w14:textId="77777777" w:rsidR="00872694" w:rsidRPr="0080336D" w:rsidRDefault="00872694" w:rsidP="00872694">
            <w:pPr>
              <w:pStyle w:val="TableParagraph"/>
              <w:ind w:left="64"/>
              <w:rPr>
                <w:rFonts w:asciiTheme="minorHAnsi" w:eastAsia="Arial" w:hAnsiTheme="minorHAnsi" w:cstheme="minorHAnsi"/>
                <w:iCs/>
                <w:sz w:val="20"/>
                <w:szCs w:val="20"/>
              </w:rPr>
            </w:pPr>
          </w:p>
          <w:p w14:paraId="51682B9D" w14:textId="0C34DFEC" w:rsidR="00872694" w:rsidRPr="0080336D" w:rsidRDefault="00872694" w:rsidP="00872694">
            <w:pPr>
              <w:pStyle w:val="TableParagraph"/>
              <w:ind w:right="72"/>
              <w:jc w:val="both"/>
              <w:rPr>
                <w:rFonts w:asciiTheme="minorHAnsi" w:hAnsiTheme="minorHAnsi" w:cstheme="minorHAnsi"/>
                <w:b/>
                <w:bCs/>
                <w:sz w:val="20"/>
                <w:szCs w:val="20"/>
              </w:rPr>
            </w:pPr>
            <w:r w:rsidRPr="0080336D">
              <w:rPr>
                <w:rFonts w:asciiTheme="minorHAnsi" w:hAnsiTheme="minorHAnsi" w:cstheme="minorHAnsi"/>
                <w:b/>
                <w:bCs/>
                <w:sz w:val="20"/>
                <w:szCs w:val="20"/>
              </w:rPr>
              <w:t xml:space="preserve">doc. Ing. Lucia </w:t>
            </w:r>
            <w:proofErr w:type="spellStart"/>
            <w:r w:rsidRPr="0080336D">
              <w:rPr>
                <w:rFonts w:asciiTheme="minorHAnsi" w:hAnsiTheme="minorHAnsi" w:cstheme="minorHAnsi"/>
                <w:b/>
                <w:bCs/>
                <w:sz w:val="20"/>
                <w:szCs w:val="20"/>
              </w:rPr>
              <w:t>Krištofiaková</w:t>
            </w:r>
            <w:proofErr w:type="spellEnd"/>
            <w:r w:rsidRPr="0080336D">
              <w:rPr>
                <w:rFonts w:asciiTheme="minorHAnsi" w:hAnsiTheme="minorHAnsi" w:cstheme="minorHAnsi"/>
                <w:b/>
                <w:bCs/>
                <w:sz w:val="20"/>
                <w:szCs w:val="20"/>
              </w:rPr>
              <w:t>, PhD.</w:t>
            </w:r>
          </w:p>
          <w:p w14:paraId="637F249E" w14:textId="1FACB0F8" w:rsidR="0061313D" w:rsidRPr="0080336D" w:rsidRDefault="0061313D" w:rsidP="008F2D77">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Základy vysokoškolskej pedagogiky</w:t>
            </w:r>
          </w:p>
          <w:p w14:paraId="35B50B76" w14:textId="0BA322E7" w:rsidR="0061313D" w:rsidRPr="0080336D" w:rsidRDefault="0061313D" w:rsidP="008F2D77">
            <w:pPr>
              <w:pStyle w:val="TableParagraph"/>
              <w:ind w:left="119" w:right="74"/>
              <w:jc w:val="both"/>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Katedra didaktiky odborných predmetov</w:t>
            </w:r>
          </w:p>
          <w:p w14:paraId="7D857066" w14:textId="56AA8F51" w:rsidR="0061313D" w:rsidRPr="0080336D" w:rsidRDefault="0039168D" w:rsidP="0061313D">
            <w:pPr>
              <w:pStyle w:val="TableParagraph"/>
              <w:ind w:left="119" w:right="74"/>
              <w:jc w:val="both"/>
              <w:rPr>
                <w:rStyle w:val="Hypertextovprepojenie"/>
                <w:rFonts w:asciiTheme="minorHAnsi" w:hAnsiTheme="minorHAnsi" w:cstheme="minorHAnsi"/>
                <w:color w:val="auto"/>
                <w:sz w:val="20"/>
                <w:szCs w:val="20"/>
                <w:u w:val="none"/>
              </w:rPr>
            </w:pPr>
            <w:hyperlink r:id="rId78" w:history="1">
              <w:r w:rsidR="0061313D" w:rsidRPr="0080336D">
                <w:rPr>
                  <w:rStyle w:val="Hypertextovprepojenie"/>
                  <w:rFonts w:asciiTheme="minorHAnsi" w:hAnsiTheme="minorHAnsi" w:cstheme="minorHAnsi"/>
                  <w:color w:val="auto"/>
                  <w:sz w:val="20"/>
                  <w:szCs w:val="20"/>
                  <w:u w:val="none"/>
                </w:rPr>
                <w:t>kristofiakova@dti.sk</w:t>
              </w:r>
            </w:hyperlink>
          </w:p>
          <w:p w14:paraId="033604A6" w14:textId="7FD51D95" w:rsidR="0061313D" w:rsidRPr="0080336D" w:rsidRDefault="0061313D" w:rsidP="0061313D">
            <w:pPr>
              <w:pStyle w:val="TableParagraph"/>
              <w:ind w:left="119" w:right="74"/>
              <w:jc w:val="both"/>
              <w:rPr>
                <w:rStyle w:val="Hypertextovprepojenie"/>
                <w:rFonts w:asciiTheme="minorHAnsi" w:hAnsiTheme="minorHAnsi" w:cstheme="minorHAnsi"/>
                <w:color w:val="auto"/>
                <w:sz w:val="20"/>
                <w:szCs w:val="20"/>
                <w:u w:val="none"/>
              </w:rPr>
            </w:pPr>
            <w:proofErr w:type="spellStart"/>
            <w:r w:rsidRPr="0080336D">
              <w:rPr>
                <w:rStyle w:val="Hypertextovprepojenie"/>
                <w:rFonts w:asciiTheme="minorHAnsi" w:hAnsiTheme="minorHAnsi" w:cstheme="minorHAnsi"/>
                <w:color w:val="auto"/>
                <w:sz w:val="20"/>
                <w:szCs w:val="20"/>
                <w:u w:val="none"/>
              </w:rPr>
              <w:t>tel</w:t>
            </w:r>
            <w:proofErr w:type="spellEnd"/>
            <w:r w:rsidRPr="0080336D">
              <w:rPr>
                <w:rStyle w:val="Hypertextovprepojenie"/>
                <w:rFonts w:asciiTheme="minorHAnsi" w:hAnsiTheme="minorHAnsi" w:cstheme="minorHAnsi"/>
                <w:color w:val="auto"/>
                <w:sz w:val="20"/>
                <w:szCs w:val="20"/>
                <w:u w:val="none"/>
              </w:rPr>
              <w:t>: +421 911 066 509</w:t>
            </w:r>
          </w:p>
          <w:p w14:paraId="0CA7FE20" w14:textId="7E176DF5" w:rsidR="0061313D" w:rsidRPr="0080336D" w:rsidRDefault="0039168D" w:rsidP="0061313D">
            <w:pPr>
              <w:pStyle w:val="TableParagraph"/>
              <w:ind w:left="119" w:right="74"/>
              <w:jc w:val="both"/>
              <w:rPr>
                <w:rStyle w:val="Hypertextovprepojenie"/>
                <w:rFonts w:asciiTheme="minorHAnsi" w:hAnsiTheme="minorHAnsi" w:cstheme="minorHAnsi"/>
                <w:color w:val="auto"/>
                <w:sz w:val="20"/>
                <w:szCs w:val="20"/>
                <w:u w:val="none"/>
              </w:rPr>
            </w:pPr>
            <w:hyperlink r:id="rId79" w:history="1">
              <w:r w:rsidR="0061313D" w:rsidRPr="0080336D">
                <w:rPr>
                  <w:rStyle w:val="Hypertextovprepojenie"/>
                  <w:rFonts w:asciiTheme="minorHAnsi" w:hAnsiTheme="minorHAnsi" w:cstheme="minorHAnsi"/>
                  <w:color w:val="auto"/>
                  <w:sz w:val="20"/>
                  <w:szCs w:val="20"/>
                  <w:u w:val="none"/>
                </w:rPr>
                <w:t>https://www.portalvs.sk/regzam/detail/14022</w:t>
              </w:r>
            </w:hyperlink>
          </w:p>
          <w:p w14:paraId="765329C6" w14:textId="63E240C5" w:rsidR="0061313D" w:rsidRPr="0080336D" w:rsidRDefault="0061313D" w:rsidP="0061313D">
            <w:pPr>
              <w:pStyle w:val="TableParagraph"/>
              <w:ind w:left="119" w:right="74"/>
              <w:jc w:val="both"/>
              <w:rPr>
                <w:rFonts w:asciiTheme="minorHAnsi" w:eastAsia="Arial" w:hAnsiTheme="minorHAnsi" w:cstheme="minorHAnsi"/>
                <w:iCs/>
                <w:sz w:val="20"/>
                <w:szCs w:val="20"/>
              </w:rPr>
            </w:pPr>
          </w:p>
          <w:p w14:paraId="7BA151E1" w14:textId="66EA832C" w:rsidR="0061313D" w:rsidRPr="0080336D" w:rsidRDefault="0039168D" w:rsidP="0061313D">
            <w:pPr>
              <w:pStyle w:val="TableParagraph"/>
              <w:ind w:left="64"/>
              <w:rPr>
                <w:rFonts w:asciiTheme="minorHAnsi" w:hAnsiTheme="minorHAnsi" w:cstheme="minorHAnsi"/>
                <w:b/>
                <w:bCs/>
                <w:sz w:val="20"/>
                <w:szCs w:val="20"/>
              </w:rPr>
            </w:pPr>
            <w:hyperlink r:id="rId80" w:history="1">
              <w:r w:rsidR="0061313D" w:rsidRPr="0080336D">
                <w:rPr>
                  <w:rFonts w:asciiTheme="minorHAnsi" w:hAnsiTheme="minorHAnsi" w:cstheme="minorHAnsi"/>
                  <w:b/>
                  <w:bCs/>
                  <w:sz w:val="20"/>
                  <w:szCs w:val="20"/>
                </w:rPr>
                <w:t xml:space="preserve">doc. PaedDr. Lívia </w:t>
              </w:r>
              <w:proofErr w:type="spellStart"/>
              <w:r w:rsidR="0061313D" w:rsidRPr="0080336D">
                <w:rPr>
                  <w:rFonts w:asciiTheme="minorHAnsi" w:hAnsiTheme="minorHAnsi" w:cstheme="minorHAnsi"/>
                  <w:b/>
                  <w:bCs/>
                  <w:sz w:val="20"/>
                  <w:szCs w:val="20"/>
                </w:rPr>
                <w:t>Hasajová</w:t>
              </w:r>
              <w:proofErr w:type="spellEnd"/>
              <w:r w:rsidR="0061313D" w:rsidRPr="0080336D">
                <w:rPr>
                  <w:rFonts w:asciiTheme="minorHAnsi" w:hAnsiTheme="minorHAnsi" w:cstheme="minorHAnsi"/>
                  <w:b/>
                  <w:bCs/>
                  <w:sz w:val="20"/>
                  <w:szCs w:val="20"/>
                </w:rPr>
                <w:t>, PhD.</w:t>
              </w:r>
            </w:hyperlink>
          </w:p>
          <w:p w14:paraId="0466E89C" w14:textId="2B6A692B" w:rsidR="009A58F9" w:rsidRPr="0080336D" w:rsidRDefault="009A58F9" w:rsidP="009A58F9">
            <w:pPr>
              <w:rPr>
                <w:rFonts w:asciiTheme="minorHAnsi" w:eastAsia="Arial" w:hAnsiTheme="minorHAnsi" w:cstheme="minorHAnsi"/>
                <w:i/>
                <w:sz w:val="20"/>
                <w:szCs w:val="20"/>
              </w:rPr>
            </w:pPr>
            <w:r w:rsidRPr="0080336D">
              <w:rPr>
                <w:rFonts w:asciiTheme="minorHAnsi" w:eastAsia="Arial" w:hAnsiTheme="minorHAnsi" w:cstheme="minorHAnsi"/>
                <w:i/>
                <w:sz w:val="20"/>
                <w:szCs w:val="20"/>
              </w:rPr>
              <w:t xml:space="preserve">  Manažérska štatistika</w:t>
            </w:r>
          </w:p>
          <w:p w14:paraId="2C516D77" w14:textId="38294BBA" w:rsidR="00472842" w:rsidRPr="0080336D" w:rsidRDefault="00472842" w:rsidP="009A58F9">
            <w:pPr>
              <w:rPr>
                <w:rFonts w:asciiTheme="minorHAnsi" w:eastAsia="Arial" w:hAnsiTheme="minorHAnsi" w:cstheme="minorHAnsi"/>
                <w:i/>
                <w:sz w:val="20"/>
                <w:szCs w:val="20"/>
              </w:rPr>
            </w:pPr>
            <w:r w:rsidRPr="0080336D">
              <w:rPr>
                <w:rFonts w:asciiTheme="minorHAnsi" w:eastAsia="Arial" w:hAnsiTheme="minorHAnsi" w:cstheme="minorHAnsi"/>
                <w:i/>
                <w:sz w:val="20"/>
                <w:szCs w:val="20"/>
              </w:rPr>
              <w:t xml:space="preserve">  </w:t>
            </w:r>
            <w:proofErr w:type="spellStart"/>
            <w:r w:rsidRPr="0080336D">
              <w:rPr>
                <w:rFonts w:asciiTheme="minorHAnsi" w:eastAsia="Arial" w:hAnsiTheme="minorHAnsi" w:cstheme="minorHAnsi"/>
                <w:i/>
                <w:sz w:val="20"/>
                <w:szCs w:val="20"/>
              </w:rPr>
              <w:t>Ekonómetria</w:t>
            </w:r>
            <w:proofErr w:type="spellEnd"/>
          </w:p>
          <w:p w14:paraId="234AF6C3" w14:textId="322B3479" w:rsidR="00F36D65" w:rsidRPr="0080336D" w:rsidRDefault="00F36D65" w:rsidP="009A58F9">
            <w:pPr>
              <w:rPr>
                <w:rFonts w:asciiTheme="minorHAnsi" w:eastAsia="Arial" w:hAnsiTheme="minorHAnsi" w:cstheme="minorHAnsi"/>
                <w:i/>
                <w:sz w:val="20"/>
                <w:szCs w:val="20"/>
              </w:rPr>
            </w:pPr>
            <w:r w:rsidRPr="0080336D">
              <w:rPr>
                <w:rFonts w:asciiTheme="minorHAnsi" w:eastAsia="Arial" w:hAnsiTheme="minorHAnsi" w:cstheme="minorHAnsi"/>
                <w:iCs/>
                <w:sz w:val="20"/>
                <w:szCs w:val="20"/>
              </w:rPr>
              <w:t xml:space="preserve">  </w:t>
            </w:r>
            <w:r w:rsidRPr="0080336D">
              <w:rPr>
                <w:rFonts w:asciiTheme="minorHAnsi" w:eastAsia="Arial" w:hAnsiTheme="minorHAnsi" w:cstheme="minorHAnsi"/>
                <w:i/>
                <w:sz w:val="20"/>
                <w:szCs w:val="20"/>
              </w:rPr>
              <w:t>Kvantitatívne metódy v rozhodovan</w:t>
            </w:r>
            <w:r w:rsidR="00074D29">
              <w:rPr>
                <w:rFonts w:asciiTheme="minorHAnsi" w:eastAsia="Arial" w:hAnsiTheme="minorHAnsi" w:cstheme="minorHAnsi"/>
                <w:i/>
                <w:sz w:val="20"/>
                <w:szCs w:val="20"/>
              </w:rPr>
              <w:t>í</w:t>
            </w:r>
          </w:p>
          <w:p w14:paraId="6B841669" w14:textId="56AC7DCC" w:rsidR="0061313D" w:rsidRPr="0080336D" w:rsidRDefault="0061313D" w:rsidP="008F2D77">
            <w:pPr>
              <w:pStyle w:val="TableParagraph"/>
              <w:ind w:left="119" w:right="74"/>
              <w:jc w:val="both"/>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Katedra školskej didaktiky</w:t>
            </w:r>
          </w:p>
          <w:p w14:paraId="166A8A9D" w14:textId="06E56117" w:rsidR="0061313D" w:rsidRPr="0080336D" w:rsidRDefault="0039168D" w:rsidP="0061313D">
            <w:pPr>
              <w:pStyle w:val="TableParagraph"/>
              <w:ind w:left="119" w:right="74"/>
              <w:jc w:val="both"/>
              <w:rPr>
                <w:rStyle w:val="Hypertextovprepojenie"/>
                <w:rFonts w:asciiTheme="minorHAnsi" w:hAnsiTheme="minorHAnsi" w:cstheme="minorHAnsi"/>
                <w:color w:val="auto"/>
                <w:sz w:val="20"/>
                <w:szCs w:val="20"/>
                <w:u w:val="none"/>
              </w:rPr>
            </w:pPr>
            <w:hyperlink r:id="rId81" w:history="1">
              <w:r w:rsidR="0061313D" w:rsidRPr="0080336D">
                <w:rPr>
                  <w:rStyle w:val="Hypertextovprepojenie"/>
                  <w:rFonts w:asciiTheme="minorHAnsi" w:hAnsiTheme="minorHAnsi" w:cstheme="minorHAnsi"/>
                  <w:color w:val="auto"/>
                  <w:sz w:val="20"/>
                  <w:szCs w:val="20"/>
                  <w:u w:val="none"/>
                </w:rPr>
                <w:t>hasajova@dti.sk</w:t>
              </w:r>
            </w:hyperlink>
          </w:p>
          <w:p w14:paraId="28CA6D83" w14:textId="6011DF2B" w:rsidR="0061313D" w:rsidRPr="0080336D" w:rsidRDefault="0061313D" w:rsidP="0061313D">
            <w:pPr>
              <w:pStyle w:val="TableParagraph"/>
              <w:ind w:left="119" w:right="74"/>
              <w:jc w:val="both"/>
              <w:rPr>
                <w:rStyle w:val="Hypertextovprepojenie"/>
                <w:rFonts w:asciiTheme="minorHAnsi" w:hAnsiTheme="minorHAnsi" w:cstheme="minorHAnsi"/>
                <w:color w:val="auto"/>
                <w:sz w:val="20"/>
                <w:szCs w:val="20"/>
                <w:u w:val="none"/>
              </w:rPr>
            </w:pPr>
            <w:proofErr w:type="spellStart"/>
            <w:r w:rsidRPr="0080336D">
              <w:rPr>
                <w:rStyle w:val="Hypertextovprepojenie"/>
                <w:rFonts w:asciiTheme="minorHAnsi" w:hAnsiTheme="minorHAnsi" w:cstheme="minorHAnsi"/>
                <w:color w:val="auto"/>
                <w:sz w:val="20"/>
                <w:szCs w:val="20"/>
                <w:u w:val="none"/>
              </w:rPr>
              <w:t>tel</w:t>
            </w:r>
            <w:proofErr w:type="spellEnd"/>
            <w:r w:rsidRPr="0080336D">
              <w:rPr>
                <w:rStyle w:val="Hypertextovprepojenie"/>
                <w:rFonts w:asciiTheme="minorHAnsi" w:hAnsiTheme="minorHAnsi" w:cstheme="minorHAnsi"/>
                <w:color w:val="auto"/>
                <w:sz w:val="20"/>
                <w:szCs w:val="20"/>
                <w:u w:val="none"/>
              </w:rPr>
              <w:t>: +421 907 505 524</w:t>
            </w:r>
          </w:p>
          <w:p w14:paraId="28AB5AFA" w14:textId="77777777" w:rsidR="0061313D" w:rsidRPr="0080336D" w:rsidRDefault="0039168D" w:rsidP="008F2D77">
            <w:pPr>
              <w:pStyle w:val="TableParagraph"/>
              <w:ind w:left="119" w:right="74"/>
              <w:jc w:val="both"/>
              <w:rPr>
                <w:rStyle w:val="Hypertextovprepojenie"/>
                <w:rFonts w:asciiTheme="minorHAnsi" w:hAnsiTheme="minorHAnsi" w:cstheme="minorHAnsi"/>
                <w:color w:val="auto"/>
                <w:sz w:val="20"/>
                <w:szCs w:val="20"/>
                <w:u w:val="none"/>
              </w:rPr>
            </w:pPr>
            <w:hyperlink r:id="rId82" w:history="1">
              <w:r w:rsidR="0061313D" w:rsidRPr="0080336D">
                <w:rPr>
                  <w:rStyle w:val="Hypertextovprepojenie"/>
                  <w:rFonts w:asciiTheme="minorHAnsi" w:hAnsiTheme="minorHAnsi" w:cstheme="minorHAnsi"/>
                  <w:color w:val="auto"/>
                  <w:sz w:val="20"/>
                  <w:szCs w:val="20"/>
                  <w:u w:val="none"/>
                </w:rPr>
                <w:t>https://www.portalvs.sk/regzam/detail/15866</w:t>
              </w:r>
            </w:hyperlink>
          </w:p>
          <w:p w14:paraId="76CF14C1" w14:textId="77777777" w:rsidR="0061313D" w:rsidRPr="0080336D" w:rsidRDefault="0061313D" w:rsidP="0061313D">
            <w:pPr>
              <w:pStyle w:val="TableParagraph"/>
              <w:ind w:left="64"/>
              <w:rPr>
                <w:rFonts w:asciiTheme="minorHAnsi" w:eastAsia="Arial" w:hAnsiTheme="minorHAnsi" w:cstheme="minorHAnsi"/>
                <w:iCs/>
                <w:sz w:val="20"/>
                <w:szCs w:val="20"/>
              </w:rPr>
            </w:pPr>
          </w:p>
          <w:p w14:paraId="79DBADA3" w14:textId="21DB6B12" w:rsidR="0061313D" w:rsidRPr="0080336D" w:rsidRDefault="009A58F9" w:rsidP="008F2D77">
            <w:pPr>
              <w:pStyle w:val="TableParagraph"/>
              <w:ind w:left="64"/>
              <w:rPr>
                <w:rFonts w:asciiTheme="minorHAnsi" w:hAnsiTheme="minorHAnsi" w:cstheme="minorHAnsi"/>
                <w:b/>
                <w:bCs/>
                <w:sz w:val="20"/>
                <w:szCs w:val="20"/>
              </w:rPr>
            </w:pPr>
            <w:r w:rsidRPr="0080336D">
              <w:rPr>
                <w:rFonts w:asciiTheme="minorHAnsi" w:hAnsiTheme="minorHAnsi" w:cstheme="minorHAnsi"/>
                <w:b/>
                <w:bCs/>
                <w:sz w:val="20"/>
                <w:szCs w:val="20"/>
              </w:rPr>
              <w:t xml:space="preserve"> </w:t>
            </w:r>
            <w:r w:rsidR="0061313D" w:rsidRPr="0080336D">
              <w:rPr>
                <w:rFonts w:asciiTheme="minorHAnsi" w:hAnsiTheme="minorHAnsi" w:cstheme="minorHAnsi"/>
                <w:b/>
                <w:bCs/>
                <w:sz w:val="20"/>
                <w:szCs w:val="20"/>
              </w:rPr>
              <w:t xml:space="preserve">prof. PaedDr. Tomáš </w:t>
            </w:r>
            <w:proofErr w:type="spellStart"/>
            <w:r w:rsidR="0061313D" w:rsidRPr="0080336D">
              <w:rPr>
                <w:rFonts w:asciiTheme="minorHAnsi" w:hAnsiTheme="minorHAnsi" w:cstheme="minorHAnsi"/>
                <w:b/>
                <w:bCs/>
                <w:sz w:val="20"/>
                <w:szCs w:val="20"/>
              </w:rPr>
              <w:t>Lengyelfalusy</w:t>
            </w:r>
            <w:proofErr w:type="spellEnd"/>
            <w:r w:rsidR="0061313D" w:rsidRPr="0080336D">
              <w:rPr>
                <w:rFonts w:asciiTheme="minorHAnsi" w:hAnsiTheme="minorHAnsi" w:cstheme="minorHAnsi"/>
                <w:b/>
                <w:bCs/>
                <w:sz w:val="20"/>
                <w:szCs w:val="20"/>
              </w:rPr>
              <w:t>, PhD.</w:t>
            </w:r>
          </w:p>
          <w:p w14:paraId="2470B533" w14:textId="49A754A1" w:rsidR="009A58F9" w:rsidRPr="0080336D" w:rsidRDefault="009A58F9" w:rsidP="009A58F9">
            <w:pPr>
              <w:rPr>
                <w:rFonts w:asciiTheme="minorHAnsi" w:eastAsia="Arial" w:hAnsiTheme="minorHAnsi" w:cstheme="minorHAnsi"/>
                <w:i/>
                <w:sz w:val="20"/>
                <w:szCs w:val="20"/>
              </w:rPr>
            </w:pPr>
            <w:r w:rsidRPr="0080336D">
              <w:rPr>
                <w:rFonts w:asciiTheme="minorHAnsi" w:eastAsia="Arial" w:hAnsiTheme="minorHAnsi" w:cstheme="minorHAnsi"/>
                <w:i/>
                <w:sz w:val="20"/>
                <w:szCs w:val="20"/>
              </w:rPr>
              <w:t xml:space="preserve">  Manažérska štatistika</w:t>
            </w:r>
          </w:p>
          <w:p w14:paraId="33667842" w14:textId="11EAFC86" w:rsidR="00472842" w:rsidRPr="0080336D" w:rsidRDefault="00472842" w:rsidP="009A58F9">
            <w:pPr>
              <w:rPr>
                <w:rFonts w:asciiTheme="minorHAnsi" w:eastAsia="Arial" w:hAnsiTheme="minorHAnsi" w:cstheme="minorHAnsi"/>
                <w:i/>
                <w:sz w:val="20"/>
                <w:szCs w:val="20"/>
              </w:rPr>
            </w:pPr>
            <w:r w:rsidRPr="0080336D">
              <w:rPr>
                <w:rFonts w:asciiTheme="minorHAnsi" w:eastAsia="Arial" w:hAnsiTheme="minorHAnsi" w:cstheme="minorHAnsi"/>
                <w:i/>
                <w:sz w:val="20"/>
                <w:szCs w:val="20"/>
              </w:rPr>
              <w:t xml:space="preserve">  </w:t>
            </w:r>
            <w:proofErr w:type="spellStart"/>
            <w:r w:rsidRPr="0080336D">
              <w:rPr>
                <w:rFonts w:asciiTheme="minorHAnsi" w:eastAsia="Arial" w:hAnsiTheme="minorHAnsi" w:cstheme="minorHAnsi"/>
                <w:i/>
                <w:sz w:val="20"/>
                <w:szCs w:val="20"/>
              </w:rPr>
              <w:t>Ekonómetria</w:t>
            </w:r>
            <w:proofErr w:type="spellEnd"/>
          </w:p>
          <w:p w14:paraId="7EE656C6" w14:textId="24CD5D79" w:rsidR="00F36D65" w:rsidRPr="0080336D" w:rsidRDefault="00F36D65" w:rsidP="009A58F9">
            <w:pPr>
              <w:rPr>
                <w:rFonts w:asciiTheme="minorHAnsi" w:eastAsia="Arial" w:hAnsiTheme="minorHAnsi" w:cstheme="minorHAnsi"/>
                <w:i/>
                <w:sz w:val="20"/>
                <w:szCs w:val="20"/>
              </w:rPr>
            </w:pPr>
            <w:r w:rsidRPr="0080336D">
              <w:rPr>
                <w:rFonts w:asciiTheme="minorHAnsi" w:eastAsia="Arial" w:hAnsiTheme="minorHAnsi" w:cstheme="minorHAnsi"/>
                <w:i/>
                <w:sz w:val="20"/>
                <w:szCs w:val="20"/>
              </w:rPr>
              <w:t xml:space="preserve">  Kvantitatívne metódy v rozhodovan</w:t>
            </w:r>
            <w:r w:rsidR="00074D29">
              <w:rPr>
                <w:rFonts w:asciiTheme="minorHAnsi" w:eastAsia="Arial" w:hAnsiTheme="minorHAnsi" w:cstheme="minorHAnsi"/>
                <w:i/>
                <w:sz w:val="20"/>
                <w:szCs w:val="20"/>
              </w:rPr>
              <w:t>í</w:t>
            </w:r>
          </w:p>
          <w:p w14:paraId="4EDB201E" w14:textId="105466A1" w:rsidR="0061313D" w:rsidRPr="0080336D" w:rsidRDefault="0061313D" w:rsidP="008F2D77">
            <w:pPr>
              <w:pStyle w:val="TableParagraph"/>
              <w:ind w:left="119" w:right="74"/>
              <w:jc w:val="both"/>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Katedra školskej didaktiky</w:t>
            </w:r>
          </w:p>
          <w:p w14:paraId="10F1EDCE" w14:textId="3A14311B" w:rsidR="0061313D" w:rsidRPr="0080336D" w:rsidRDefault="0039168D" w:rsidP="0061313D">
            <w:pPr>
              <w:pStyle w:val="TableParagraph"/>
              <w:ind w:left="119" w:right="74"/>
              <w:jc w:val="both"/>
              <w:rPr>
                <w:rStyle w:val="Hypertextovprepojenie"/>
                <w:rFonts w:asciiTheme="minorHAnsi" w:hAnsiTheme="minorHAnsi" w:cstheme="minorHAnsi"/>
                <w:color w:val="auto"/>
                <w:sz w:val="20"/>
                <w:szCs w:val="20"/>
                <w:u w:val="none"/>
              </w:rPr>
            </w:pPr>
            <w:hyperlink r:id="rId83" w:history="1">
              <w:r w:rsidR="0061313D" w:rsidRPr="0080336D">
                <w:rPr>
                  <w:rStyle w:val="Hypertextovprepojenie"/>
                  <w:rFonts w:asciiTheme="minorHAnsi" w:hAnsiTheme="minorHAnsi" w:cstheme="minorHAnsi"/>
                  <w:color w:val="auto"/>
                  <w:sz w:val="20"/>
                  <w:szCs w:val="20"/>
                  <w:u w:val="none"/>
                </w:rPr>
                <w:t>lengyelfalusy@dti.sk</w:t>
              </w:r>
            </w:hyperlink>
          </w:p>
          <w:p w14:paraId="02ECA061" w14:textId="2AB9D100" w:rsidR="0061313D" w:rsidRPr="0080336D" w:rsidRDefault="0061313D" w:rsidP="0061313D">
            <w:pPr>
              <w:pStyle w:val="TableParagraph"/>
              <w:ind w:left="119" w:right="74"/>
              <w:jc w:val="both"/>
              <w:rPr>
                <w:rStyle w:val="Hypertextovprepojenie"/>
                <w:rFonts w:asciiTheme="minorHAnsi" w:hAnsiTheme="minorHAnsi" w:cstheme="minorHAnsi"/>
                <w:color w:val="auto"/>
                <w:sz w:val="20"/>
                <w:szCs w:val="20"/>
                <w:u w:val="none"/>
              </w:rPr>
            </w:pPr>
            <w:proofErr w:type="spellStart"/>
            <w:r w:rsidRPr="0080336D">
              <w:rPr>
                <w:rStyle w:val="Hypertextovprepojenie"/>
                <w:rFonts w:asciiTheme="minorHAnsi" w:hAnsiTheme="minorHAnsi" w:cstheme="minorHAnsi"/>
                <w:color w:val="auto"/>
                <w:sz w:val="20"/>
                <w:szCs w:val="20"/>
                <w:u w:val="none"/>
              </w:rPr>
              <w:t>tel</w:t>
            </w:r>
            <w:proofErr w:type="spellEnd"/>
            <w:r w:rsidRPr="0080336D">
              <w:rPr>
                <w:rStyle w:val="Hypertextovprepojenie"/>
                <w:rFonts w:asciiTheme="minorHAnsi" w:hAnsiTheme="minorHAnsi" w:cstheme="minorHAnsi"/>
                <w:color w:val="auto"/>
                <w:sz w:val="20"/>
                <w:szCs w:val="20"/>
                <w:u w:val="none"/>
              </w:rPr>
              <w:t>: +421 905 264 068</w:t>
            </w:r>
          </w:p>
          <w:p w14:paraId="6AEBFA48" w14:textId="6495E6DC" w:rsidR="0061313D" w:rsidRPr="0080336D" w:rsidRDefault="0039168D" w:rsidP="0061313D">
            <w:pPr>
              <w:pStyle w:val="TableParagraph"/>
              <w:ind w:left="119" w:right="74"/>
              <w:jc w:val="both"/>
              <w:rPr>
                <w:rStyle w:val="Hypertextovprepojenie"/>
                <w:rFonts w:asciiTheme="minorHAnsi" w:hAnsiTheme="minorHAnsi" w:cstheme="minorHAnsi"/>
                <w:color w:val="auto"/>
                <w:sz w:val="20"/>
                <w:szCs w:val="20"/>
                <w:u w:val="none"/>
              </w:rPr>
            </w:pPr>
            <w:hyperlink r:id="rId84" w:history="1">
              <w:r w:rsidR="00364978" w:rsidRPr="0080336D">
                <w:rPr>
                  <w:rStyle w:val="Hypertextovprepojenie"/>
                  <w:rFonts w:asciiTheme="minorHAnsi" w:hAnsiTheme="minorHAnsi" w:cstheme="minorHAnsi"/>
                  <w:color w:val="auto"/>
                  <w:sz w:val="20"/>
                  <w:szCs w:val="20"/>
                  <w:u w:val="none"/>
                </w:rPr>
                <w:t>https://www.portalvs.sk/regzam/detail/8479</w:t>
              </w:r>
            </w:hyperlink>
          </w:p>
          <w:p w14:paraId="0C59A0EF" w14:textId="65C66454" w:rsidR="00364978" w:rsidRPr="0080336D" w:rsidRDefault="00364978" w:rsidP="0061313D">
            <w:pPr>
              <w:pStyle w:val="TableParagraph"/>
              <w:ind w:left="119" w:right="74"/>
              <w:jc w:val="both"/>
              <w:rPr>
                <w:rStyle w:val="Hypertextovprepojenie"/>
                <w:rFonts w:asciiTheme="minorHAnsi" w:hAnsiTheme="minorHAnsi" w:cstheme="minorHAnsi"/>
                <w:color w:val="auto"/>
                <w:sz w:val="20"/>
                <w:szCs w:val="20"/>
                <w:u w:val="none"/>
              </w:rPr>
            </w:pPr>
          </w:p>
          <w:p w14:paraId="53819F81" w14:textId="28518781" w:rsidR="00364978" w:rsidRPr="0080336D" w:rsidRDefault="00364978" w:rsidP="00364978">
            <w:pPr>
              <w:pStyle w:val="TableParagraph"/>
              <w:ind w:left="64"/>
              <w:rPr>
                <w:rFonts w:asciiTheme="minorHAnsi" w:hAnsiTheme="minorHAnsi" w:cstheme="minorHAnsi"/>
                <w:b/>
                <w:bCs/>
                <w:sz w:val="20"/>
                <w:szCs w:val="20"/>
              </w:rPr>
            </w:pPr>
            <w:r w:rsidRPr="0080336D">
              <w:rPr>
                <w:rFonts w:asciiTheme="minorHAnsi" w:hAnsiTheme="minorHAnsi" w:cstheme="minorHAnsi"/>
                <w:b/>
                <w:bCs/>
                <w:sz w:val="20"/>
                <w:szCs w:val="20"/>
              </w:rPr>
              <w:t xml:space="preserve"> </w:t>
            </w:r>
            <w:hyperlink r:id="rId85" w:history="1">
              <w:r w:rsidRPr="0080336D">
                <w:rPr>
                  <w:rFonts w:asciiTheme="minorHAnsi" w:hAnsiTheme="minorHAnsi" w:cstheme="minorHAnsi"/>
                  <w:b/>
                  <w:bCs/>
                  <w:sz w:val="20"/>
                  <w:szCs w:val="20"/>
                </w:rPr>
                <w:t>prof. PhDr. Miron Zelina, DrSc.</w:t>
              </w:r>
            </w:hyperlink>
          </w:p>
          <w:p w14:paraId="5AC81C08" w14:textId="1498A1D6" w:rsidR="005959C0" w:rsidRPr="0080336D" w:rsidRDefault="005959C0" w:rsidP="005959C0">
            <w:pPr>
              <w:rPr>
                <w:rFonts w:asciiTheme="minorHAnsi" w:eastAsia="Arial" w:hAnsiTheme="minorHAnsi" w:cstheme="minorHAnsi"/>
                <w:i/>
                <w:sz w:val="20"/>
                <w:szCs w:val="20"/>
              </w:rPr>
            </w:pPr>
            <w:r w:rsidRPr="0080336D">
              <w:rPr>
                <w:rFonts w:asciiTheme="minorHAnsi" w:eastAsia="Arial" w:hAnsiTheme="minorHAnsi" w:cstheme="minorHAnsi"/>
                <w:i/>
                <w:sz w:val="20"/>
                <w:szCs w:val="20"/>
              </w:rPr>
              <w:t xml:space="preserve">  </w:t>
            </w:r>
            <w:r w:rsidR="00184F79">
              <w:rPr>
                <w:rFonts w:asciiTheme="minorHAnsi" w:eastAsia="Arial" w:hAnsiTheme="minorHAnsi" w:cstheme="minorHAnsi"/>
                <w:i/>
                <w:sz w:val="20"/>
                <w:szCs w:val="20"/>
              </w:rPr>
              <w:t xml:space="preserve"> </w:t>
            </w:r>
            <w:r w:rsidRPr="0080336D">
              <w:rPr>
                <w:rFonts w:asciiTheme="minorHAnsi" w:eastAsia="Arial" w:hAnsiTheme="minorHAnsi" w:cstheme="minorHAnsi"/>
                <w:i/>
                <w:sz w:val="20"/>
                <w:szCs w:val="20"/>
              </w:rPr>
              <w:t>Manažérska psychológia</w:t>
            </w:r>
          </w:p>
          <w:p w14:paraId="312961A3" w14:textId="3D113499" w:rsidR="00364978" w:rsidRPr="0080336D" w:rsidRDefault="00364978" w:rsidP="00364978">
            <w:pPr>
              <w:pStyle w:val="TableParagraph"/>
              <w:ind w:left="119" w:right="74"/>
              <w:jc w:val="both"/>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Katedra školskej pedagogiky a psychológie</w:t>
            </w:r>
          </w:p>
          <w:p w14:paraId="386F6133" w14:textId="31251FEA" w:rsidR="00364978" w:rsidRPr="0080336D" w:rsidRDefault="0039168D" w:rsidP="00364978">
            <w:pPr>
              <w:pStyle w:val="TableParagraph"/>
              <w:ind w:left="119" w:right="74"/>
              <w:jc w:val="both"/>
              <w:rPr>
                <w:rStyle w:val="Hypertextovprepojenie"/>
                <w:rFonts w:asciiTheme="minorHAnsi" w:hAnsiTheme="minorHAnsi" w:cstheme="minorHAnsi"/>
                <w:color w:val="auto"/>
                <w:sz w:val="20"/>
                <w:szCs w:val="20"/>
                <w:u w:val="none"/>
              </w:rPr>
            </w:pPr>
            <w:hyperlink r:id="rId86" w:history="1">
              <w:r w:rsidR="005959C0" w:rsidRPr="0080336D">
                <w:rPr>
                  <w:rStyle w:val="Hypertextovprepojenie"/>
                  <w:rFonts w:asciiTheme="minorHAnsi" w:hAnsiTheme="minorHAnsi" w:cstheme="minorHAnsi"/>
                  <w:color w:val="auto"/>
                  <w:sz w:val="20"/>
                  <w:szCs w:val="20"/>
                  <w:u w:val="none"/>
                </w:rPr>
                <w:t>zelina@dti.sk</w:t>
              </w:r>
            </w:hyperlink>
          </w:p>
          <w:p w14:paraId="23F0BDC4" w14:textId="14BA6577" w:rsidR="00364978" w:rsidRPr="0080336D" w:rsidRDefault="00364978" w:rsidP="00364978">
            <w:pPr>
              <w:pStyle w:val="TableParagraph"/>
              <w:ind w:left="119" w:right="74"/>
              <w:jc w:val="both"/>
              <w:rPr>
                <w:rStyle w:val="Hypertextovprepojenie"/>
                <w:rFonts w:asciiTheme="minorHAnsi" w:hAnsiTheme="minorHAnsi" w:cstheme="minorHAnsi"/>
                <w:color w:val="auto"/>
                <w:sz w:val="20"/>
                <w:szCs w:val="20"/>
                <w:u w:val="none"/>
              </w:rPr>
            </w:pPr>
            <w:proofErr w:type="spellStart"/>
            <w:r w:rsidRPr="0080336D">
              <w:rPr>
                <w:rStyle w:val="Hypertextovprepojenie"/>
                <w:rFonts w:asciiTheme="minorHAnsi" w:hAnsiTheme="minorHAnsi" w:cstheme="minorHAnsi"/>
                <w:color w:val="auto"/>
                <w:sz w:val="20"/>
                <w:szCs w:val="20"/>
                <w:u w:val="none"/>
              </w:rPr>
              <w:t>tel</w:t>
            </w:r>
            <w:proofErr w:type="spellEnd"/>
            <w:r w:rsidRPr="0080336D">
              <w:rPr>
                <w:rStyle w:val="Hypertextovprepojenie"/>
                <w:rFonts w:asciiTheme="minorHAnsi" w:hAnsiTheme="minorHAnsi" w:cstheme="minorHAnsi"/>
                <w:color w:val="auto"/>
                <w:sz w:val="20"/>
                <w:szCs w:val="20"/>
                <w:u w:val="none"/>
              </w:rPr>
              <w:t>: +421</w:t>
            </w:r>
            <w:r w:rsidR="005959C0" w:rsidRPr="0080336D">
              <w:rPr>
                <w:rStyle w:val="Hypertextovprepojenie"/>
                <w:rFonts w:asciiTheme="minorHAnsi" w:hAnsiTheme="minorHAnsi" w:cstheme="minorHAnsi"/>
                <w:color w:val="auto"/>
                <w:sz w:val="20"/>
                <w:szCs w:val="20"/>
                <w:u w:val="none"/>
              </w:rPr>
              <w:t> </w:t>
            </w:r>
            <w:r w:rsidRPr="0080336D">
              <w:rPr>
                <w:rStyle w:val="Hypertextovprepojenie"/>
                <w:rFonts w:asciiTheme="minorHAnsi" w:hAnsiTheme="minorHAnsi" w:cstheme="minorHAnsi"/>
                <w:color w:val="auto"/>
                <w:sz w:val="20"/>
                <w:szCs w:val="20"/>
                <w:u w:val="none"/>
              </w:rPr>
              <w:t>90</w:t>
            </w:r>
            <w:r w:rsidR="005959C0" w:rsidRPr="0080336D">
              <w:rPr>
                <w:rStyle w:val="Hypertextovprepojenie"/>
                <w:rFonts w:asciiTheme="minorHAnsi" w:hAnsiTheme="minorHAnsi" w:cstheme="minorHAnsi"/>
                <w:color w:val="auto"/>
                <w:sz w:val="20"/>
                <w:szCs w:val="20"/>
                <w:u w:val="none"/>
              </w:rPr>
              <w:t>3 454 960</w:t>
            </w:r>
          </w:p>
          <w:p w14:paraId="021EF4DB" w14:textId="77777777" w:rsidR="00364978" w:rsidRPr="0080336D" w:rsidRDefault="0039168D" w:rsidP="00364978">
            <w:pPr>
              <w:pStyle w:val="TableParagraph"/>
              <w:ind w:left="119" w:right="74"/>
              <w:jc w:val="both"/>
              <w:rPr>
                <w:rStyle w:val="Hypertextovprepojenie"/>
                <w:rFonts w:asciiTheme="minorHAnsi" w:hAnsiTheme="minorHAnsi" w:cstheme="minorHAnsi"/>
                <w:color w:val="auto"/>
                <w:sz w:val="20"/>
                <w:szCs w:val="20"/>
                <w:u w:val="none"/>
              </w:rPr>
            </w:pPr>
            <w:hyperlink r:id="rId87" w:history="1">
              <w:r w:rsidR="00364978" w:rsidRPr="0080336D">
                <w:rPr>
                  <w:rStyle w:val="Hypertextovprepojenie"/>
                  <w:rFonts w:asciiTheme="minorHAnsi" w:hAnsiTheme="minorHAnsi" w:cstheme="minorHAnsi"/>
                  <w:color w:val="auto"/>
                  <w:sz w:val="20"/>
                  <w:szCs w:val="20"/>
                  <w:u w:val="none"/>
                </w:rPr>
                <w:t>https://www.portalvs.sk/regzam/detail/15926</w:t>
              </w:r>
            </w:hyperlink>
          </w:p>
          <w:p w14:paraId="78A42D28" w14:textId="77777777" w:rsidR="00364978" w:rsidRPr="0080336D" w:rsidRDefault="00364978" w:rsidP="00364978">
            <w:pPr>
              <w:pStyle w:val="TableParagraph"/>
              <w:ind w:left="64"/>
              <w:rPr>
                <w:rFonts w:asciiTheme="minorHAnsi" w:eastAsia="Arial" w:hAnsiTheme="minorHAnsi" w:cstheme="minorHAnsi"/>
                <w:iCs/>
                <w:sz w:val="20"/>
                <w:szCs w:val="20"/>
              </w:rPr>
            </w:pPr>
          </w:p>
          <w:p w14:paraId="0703E5A0" w14:textId="11B64478" w:rsidR="00364978" w:rsidRPr="0080336D" w:rsidRDefault="00364978" w:rsidP="00364978">
            <w:pPr>
              <w:pStyle w:val="TableParagraph"/>
              <w:ind w:left="64"/>
              <w:rPr>
                <w:rFonts w:asciiTheme="minorHAnsi" w:hAnsiTheme="minorHAnsi" w:cstheme="minorHAnsi"/>
                <w:b/>
                <w:bCs/>
                <w:sz w:val="20"/>
                <w:szCs w:val="20"/>
              </w:rPr>
            </w:pPr>
            <w:r w:rsidRPr="0080336D">
              <w:rPr>
                <w:rFonts w:asciiTheme="minorHAnsi" w:hAnsiTheme="minorHAnsi" w:cstheme="minorHAnsi"/>
                <w:b/>
                <w:bCs/>
                <w:sz w:val="20"/>
                <w:szCs w:val="20"/>
              </w:rPr>
              <w:t xml:space="preserve"> doc. </w:t>
            </w:r>
            <w:hyperlink r:id="rId88" w:history="1">
              <w:r w:rsidRPr="0080336D">
                <w:rPr>
                  <w:rFonts w:asciiTheme="minorHAnsi" w:hAnsiTheme="minorHAnsi" w:cstheme="minorHAnsi"/>
                  <w:b/>
                  <w:bCs/>
                  <w:sz w:val="20"/>
                  <w:szCs w:val="20"/>
                </w:rPr>
                <w:t xml:space="preserve">Mgr. Gabriela </w:t>
              </w:r>
              <w:proofErr w:type="spellStart"/>
              <w:r w:rsidRPr="0080336D">
                <w:rPr>
                  <w:rFonts w:asciiTheme="minorHAnsi" w:hAnsiTheme="minorHAnsi" w:cstheme="minorHAnsi"/>
                  <w:b/>
                  <w:bCs/>
                  <w:sz w:val="20"/>
                  <w:szCs w:val="20"/>
                </w:rPr>
                <w:t>Rozvadský</w:t>
              </w:r>
              <w:proofErr w:type="spellEnd"/>
              <w:r w:rsidRPr="0080336D">
                <w:rPr>
                  <w:rFonts w:asciiTheme="minorHAnsi" w:hAnsiTheme="minorHAnsi" w:cstheme="minorHAnsi"/>
                  <w:b/>
                  <w:bCs/>
                  <w:sz w:val="20"/>
                  <w:szCs w:val="20"/>
                </w:rPr>
                <w:t xml:space="preserve"> </w:t>
              </w:r>
              <w:proofErr w:type="spellStart"/>
              <w:r w:rsidRPr="0080336D">
                <w:rPr>
                  <w:rFonts w:asciiTheme="minorHAnsi" w:hAnsiTheme="minorHAnsi" w:cstheme="minorHAnsi"/>
                  <w:b/>
                  <w:bCs/>
                  <w:sz w:val="20"/>
                  <w:szCs w:val="20"/>
                </w:rPr>
                <w:t>Gugová</w:t>
              </w:r>
              <w:proofErr w:type="spellEnd"/>
              <w:r w:rsidRPr="0080336D">
                <w:rPr>
                  <w:rFonts w:asciiTheme="minorHAnsi" w:hAnsiTheme="minorHAnsi" w:cstheme="minorHAnsi"/>
                  <w:b/>
                  <w:bCs/>
                  <w:sz w:val="20"/>
                  <w:szCs w:val="20"/>
                </w:rPr>
                <w:t>, PhD.</w:t>
              </w:r>
            </w:hyperlink>
          </w:p>
          <w:p w14:paraId="186D78E0" w14:textId="6DB023D7" w:rsidR="005959C0" w:rsidRPr="0080336D" w:rsidRDefault="005959C0" w:rsidP="005959C0">
            <w:pPr>
              <w:rPr>
                <w:rFonts w:asciiTheme="minorHAnsi" w:eastAsia="Arial" w:hAnsiTheme="minorHAnsi" w:cstheme="minorHAnsi"/>
                <w:i/>
                <w:sz w:val="20"/>
                <w:szCs w:val="20"/>
              </w:rPr>
            </w:pPr>
            <w:r w:rsidRPr="0080336D">
              <w:rPr>
                <w:rFonts w:asciiTheme="minorHAnsi" w:eastAsia="Arial" w:hAnsiTheme="minorHAnsi" w:cstheme="minorHAnsi"/>
                <w:i/>
                <w:sz w:val="20"/>
                <w:szCs w:val="20"/>
              </w:rPr>
              <w:t xml:space="preserve">  Manažérska psychológia</w:t>
            </w:r>
          </w:p>
          <w:p w14:paraId="195BE319" w14:textId="74317F91" w:rsidR="00722E34" w:rsidRPr="0080336D" w:rsidRDefault="00722E34" w:rsidP="005959C0">
            <w:pPr>
              <w:rPr>
                <w:rFonts w:asciiTheme="minorHAnsi" w:eastAsia="Arial" w:hAnsiTheme="minorHAnsi" w:cstheme="minorHAnsi"/>
                <w:i/>
                <w:sz w:val="20"/>
                <w:szCs w:val="20"/>
              </w:rPr>
            </w:pPr>
            <w:r w:rsidRPr="0080336D">
              <w:rPr>
                <w:rFonts w:asciiTheme="minorHAnsi" w:eastAsia="Arial" w:hAnsiTheme="minorHAnsi" w:cstheme="minorHAnsi"/>
                <w:i/>
                <w:sz w:val="20"/>
                <w:szCs w:val="20"/>
              </w:rPr>
              <w:t xml:space="preserve">  Stratégie zvládania záťažových situácií v</w:t>
            </w:r>
            <w:r w:rsidR="00C5606F" w:rsidRPr="0080336D">
              <w:rPr>
                <w:rFonts w:asciiTheme="minorHAnsi" w:eastAsia="Arial" w:hAnsiTheme="minorHAnsi" w:cstheme="minorHAnsi"/>
                <w:i/>
                <w:sz w:val="20"/>
                <w:szCs w:val="20"/>
              </w:rPr>
              <w:t> </w:t>
            </w:r>
            <w:r w:rsidRPr="0080336D">
              <w:rPr>
                <w:rFonts w:asciiTheme="minorHAnsi" w:eastAsia="Arial" w:hAnsiTheme="minorHAnsi" w:cstheme="minorHAnsi"/>
                <w:i/>
                <w:sz w:val="20"/>
                <w:szCs w:val="20"/>
              </w:rPr>
              <w:t>manažmente</w:t>
            </w:r>
          </w:p>
          <w:p w14:paraId="43BF2040" w14:textId="0F1FAE44" w:rsidR="00C5606F" w:rsidRPr="0080336D" w:rsidRDefault="00C5606F" w:rsidP="005959C0">
            <w:pPr>
              <w:rPr>
                <w:rFonts w:asciiTheme="minorHAnsi" w:eastAsia="Arial" w:hAnsiTheme="minorHAnsi" w:cstheme="minorHAnsi"/>
                <w:i/>
                <w:sz w:val="20"/>
                <w:szCs w:val="20"/>
              </w:rPr>
            </w:pPr>
            <w:r w:rsidRPr="0080336D">
              <w:rPr>
                <w:rFonts w:asciiTheme="minorHAnsi" w:eastAsia="Arial" w:hAnsiTheme="minorHAnsi" w:cstheme="minorHAnsi"/>
                <w:i/>
                <w:sz w:val="20"/>
                <w:szCs w:val="20"/>
              </w:rPr>
              <w:t xml:space="preserve">  Komunikácia v</w:t>
            </w:r>
            <w:r w:rsidR="00AB33C7" w:rsidRPr="0080336D">
              <w:rPr>
                <w:rFonts w:asciiTheme="minorHAnsi" w:eastAsia="Arial" w:hAnsiTheme="minorHAnsi" w:cstheme="minorHAnsi"/>
                <w:i/>
                <w:sz w:val="20"/>
                <w:szCs w:val="20"/>
              </w:rPr>
              <w:t> </w:t>
            </w:r>
            <w:r w:rsidRPr="0080336D">
              <w:rPr>
                <w:rFonts w:asciiTheme="minorHAnsi" w:eastAsia="Arial" w:hAnsiTheme="minorHAnsi" w:cstheme="minorHAnsi"/>
                <w:i/>
                <w:sz w:val="20"/>
                <w:szCs w:val="20"/>
              </w:rPr>
              <w:t>manažmente</w:t>
            </w:r>
          </w:p>
          <w:p w14:paraId="6C2CC4B2" w14:textId="521DCD46" w:rsidR="00AB33C7" w:rsidRPr="0080336D" w:rsidRDefault="00AB33C7" w:rsidP="005959C0">
            <w:pPr>
              <w:rPr>
                <w:rFonts w:asciiTheme="minorHAnsi" w:eastAsia="Arial" w:hAnsiTheme="minorHAnsi" w:cstheme="minorHAnsi"/>
                <w:i/>
                <w:sz w:val="20"/>
                <w:szCs w:val="20"/>
              </w:rPr>
            </w:pPr>
            <w:r w:rsidRPr="0080336D">
              <w:rPr>
                <w:rFonts w:asciiTheme="minorHAnsi" w:eastAsia="Arial" w:hAnsiTheme="minorHAnsi" w:cstheme="minorHAnsi"/>
                <w:i/>
                <w:sz w:val="20"/>
                <w:szCs w:val="20"/>
              </w:rPr>
              <w:t xml:space="preserve">  Kritické myslenie</w:t>
            </w:r>
          </w:p>
          <w:p w14:paraId="4D1D5F67" w14:textId="317ED009" w:rsidR="00364978" w:rsidRPr="0080336D" w:rsidRDefault="00364978" w:rsidP="00364978">
            <w:pPr>
              <w:pStyle w:val="TableParagraph"/>
              <w:ind w:left="119" w:right="74"/>
              <w:jc w:val="both"/>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Katedra školskej pedagogiky a psychológie</w:t>
            </w:r>
          </w:p>
          <w:p w14:paraId="35772BA8" w14:textId="21187F89" w:rsidR="00364978" w:rsidRPr="0080336D" w:rsidRDefault="0039168D" w:rsidP="00364978">
            <w:pPr>
              <w:pStyle w:val="TableParagraph"/>
              <w:ind w:left="119" w:right="74"/>
              <w:jc w:val="both"/>
              <w:rPr>
                <w:rStyle w:val="Hypertextovprepojenie"/>
                <w:rFonts w:asciiTheme="minorHAnsi" w:hAnsiTheme="minorHAnsi" w:cstheme="minorHAnsi"/>
                <w:color w:val="auto"/>
                <w:sz w:val="20"/>
                <w:szCs w:val="20"/>
                <w:u w:val="none"/>
              </w:rPr>
            </w:pPr>
            <w:hyperlink r:id="rId89" w:history="1">
              <w:r w:rsidR="005959C0" w:rsidRPr="0080336D">
                <w:rPr>
                  <w:rStyle w:val="Hypertextovprepojenie"/>
                  <w:rFonts w:asciiTheme="minorHAnsi" w:hAnsiTheme="minorHAnsi" w:cstheme="minorHAnsi"/>
                  <w:color w:val="auto"/>
                  <w:sz w:val="20"/>
                  <w:szCs w:val="20"/>
                  <w:u w:val="none"/>
                </w:rPr>
                <w:t>gugova@dti.sk</w:t>
              </w:r>
            </w:hyperlink>
          </w:p>
          <w:p w14:paraId="37D2A413" w14:textId="563EE324" w:rsidR="00364978" w:rsidRPr="0080336D" w:rsidRDefault="00364978" w:rsidP="00364978">
            <w:pPr>
              <w:pStyle w:val="TableParagraph"/>
              <w:ind w:left="119" w:right="74"/>
              <w:jc w:val="both"/>
              <w:rPr>
                <w:rStyle w:val="Hypertextovprepojenie"/>
                <w:rFonts w:asciiTheme="minorHAnsi" w:hAnsiTheme="minorHAnsi" w:cstheme="minorHAnsi"/>
                <w:color w:val="auto"/>
                <w:sz w:val="20"/>
                <w:szCs w:val="20"/>
                <w:u w:val="none"/>
              </w:rPr>
            </w:pPr>
            <w:proofErr w:type="spellStart"/>
            <w:r w:rsidRPr="0080336D">
              <w:rPr>
                <w:rStyle w:val="Hypertextovprepojenie"/>
                <w:rFonts w:asciiTheme="minorHAnsi" w:hAnsiTheme="minorHAnsi" w:cstheme="minorHAnsi"/>
                <w:color w:val="auto"/>
                <w:sz w:val="20"/>
                <w:szCs w:val="20"/>
                <w:u w:val="none"/>
              </w:rPr>
              <w:t>tel</w:t>
            </w:r>
            <w:proofErr w:type="spellEnd"/>
            <w:r w:rsidRPr="0080336D">
              <w:rPr>
                <w:rStyle w:val="Hypertextovprepojenie"/>
                <w:rFonts w:asciiTheme="minorHAnsi" w:hAnsiTheme="minorHAnsi" w:cstheme="minorHAnsi"/>
                <w:color w:val="auto"/>
                <w:sz w:val="20"/>
                <w:szCs w:val="20"/>
                <w:u w:val="none"/>
              </w:rPr>
              <w:t>: +421</w:t>
            </w:r>
            <w:r w:rsidR="005959C0" w:rsidRPr="0080336D">
              <w:rPr>
                <w:rStyle w:val="Hypertextovprepojenie"/>
                <w:rFonts w:asciiTheme="minorHAnsi" w:hAnsiTheme="minorHAnsi" w:cstheme="minorHAnsi"/>
                <w:color w:val="auto"/>
                <w:sz w:val="20"/>
                <w:szCs w:val="20"/>
                <w:u w:val="none"/>
              </w:rPr>
              <w:t> </w:t>
            </w:r>
            <w:r w:rsidRPr="0080336D">
              <w:rPr>
                <w:rStyle w:val="Hypertextovprepojenie"/>
                <w:rFonts w:asciiTheme="minorHAnsi" w:hAnsiTheme="minorHAnsi" w:cstheme="minorHAnsi"/>
                <w:color w:val="auto"/>
                <w:sz w:val="20"/>
                <w:szCs w:val="20"/>
                <w:u w:val="none"/>
              </w:rPr>
              <w:t>90</w:t>
            </w:r>
            <w:r w:rsidR="005959C0" w:rsidRPr="0080336D">
              <w:rPr>
                <w:rStyle w:val="Hypertextovprepojenie"/>
                <w:rFonts w:asciiTheme="minorHAnsi" w:hAnsiTheme="minorHAnsi" w:cstheme="minorHAnsi"/>
                <w:color w:val="auto"/>
                <w:sz w:val="20"/>
                <w:szCs w:val="20"/>
                <w:u w:val="none"/>
              </w:rPr>
              <w:t>8 217 002</w:t>
            </w:r>
          </w:p>
          <w:p w14:paraId="4908E737" w14:textId="3529C48B" w:rsidR="00364978" w:rsidRPr="0080336D" w:rsidRDefault="0039168D" w:rsidP="00364978">
            <w:pPr>
              <w:pStyle w:val="TableParagraph"/>
              <w:ind w:left="119" w:right="74"/>
              <w:jc w:val="both"/>
              <w:rPr>
                <w:rStyle w:val="Hypertextovprepojenie"/>
                <w:rFonts w:asciiTheme="minorHAnsi" w:hAnsiTheme="minorHAnsi" w:cstheme="minorHAnsi"/>
                <w:color w:val="auto"/>
                <w:sz w:val="20"/>
                <w:szCs w:val="20"/>
                <w:u w:val="none"/>
              </w:rPr>
            </w:pPr>
            <w:hyperlink r:id="rId90" w:history="1">
              <w:r w:rsidR="00B67D49" w:rsidRPr="0080336D">
                <w:rPr>
                  <w:rStyle w:val="Hypertextovprepojenie"/>
                  <w:rFonts w:asciiTheme="minorHAnsi" w:hAnsiTheme="minorHAnsi" w:cstheme="minorHAnsi"/>
                  <w:color w:val="auto"/>
                  <w:sz w:val="20"/>
                  <w:szCs w:val="20"/>
                  <w:u w:val="none"/>
                </w:rPr>
                <w:t>https://www.portalvs.sk/regzam/detail/11021</w:t>
              </w:r>
            </w:hyperlink>
          </w:p>
          <w:p w14:paraId="46C493FA" w14:textId="1E65C75D" w:rsidR="00B67D49" w:rsidRPr="0080336D" w:rsidRDefault="00B67D49" w:rsidP="00364978">
            <w:pPr>
              <w:pStyle w:val="TableParagraph"/>
              <w:ind w:left="119" w:right="74"/>
              <w:jc w:val="both"/>
              <w:rPr>
                <w:rStyle w:val="Hypertextovprepojenie"/>
                <w:rFonts w:asciiTheme="minorHAnsi" w:hAnsiTheme="minorHAnsi" w:cstheme="minorHAnsi"/>
                <w:color w:val="auto"/>
                <w:sz w:val="20"/>
                <w:szCs w:val="20"/>
                <w:u w:val="none"/>
              </w:rPr>
            </w:pPr>
          </w:p>
          <w:p w14:paraId="419DFD79" w14:textId="0A705290" w:rsidR="00B67D49" w:rsidRPr="0080336D" w:rsidRDefault="0039168D" w:rsidP="00364978">
            <w:pPr>
              <w:pStyle w:val="TableParagraph"/>
              <w:ind w:left="119" w:right="74"/>
              <w:jc w:val="both"/>
              <w:rPr>
                <w:rFonts w:asciiTheme="minorHAnsi" w:eastAsia="Arial" w:hAnsiTheme="minorHAnsi" w:cstheme="minorHAnsi"/>
                <w:iCs/>
                <w:sz w:val="20"/>
                <w:szCs w:val="20"/>
              </w:rPr>
            </w:pPr>
            <w:hyperlink r:id="rId91" w:history="1">
              <w:r w:rsidR="00B67D49" w:rsidRPr="0080336D">
                <w:rPr>
                  <w:rFonts w:asciiTheme="minorHAnsi" w:hAnsiTheme="minorHAnsi" w:cstheme="minorHAnsi"/>
                  <w:b/>
                  <w:bCs/>
                  <w:sz w:val="20"/>
                  <w:szCs w:val="20"/>
                </w:rPr>
                <w:t>doc. Ing. Peter Kováčik, PhD</w:t>
              </w:r>
              <w:r w:rsidR="00B67D49" w:rsidRPr="0080336D">
                <w:rPr>
                  <w:rFonts w:asciiTheme="minorHAnsi" w:eastAsia="Arial" w:hAnsiTheme="minorHAnsi" w:cstheme="minorHAnsi"/>
                  <w:iCs/>
                  <w:sz w:val="20"/>
                  <w:szCs w:val="20"/>
                </w:rPr>
                <w:t>.</w:t>
              </w:r>
            </w:hyperlink>
          </w:p>
          <w:p w14:paraId="121C24AC" w14:textId="3E855985" w:rsidR="00B67D49" w:rsidRPr="0080336D" w:rsidRDefault="00B67D49" w:rsidP="00B67D49">
            <w:pPr>
              <w:rPr>
                <w:rFonts w:asciiTheme="minorHAnsi" w:eastAsia="Arial" w:hAnsiTheme="minorHAnsi" w:cstheme="minorHAnsi"/>
                <w:i/>
                <w:sz w:val="20"/>
                <w:szCs w:val="20"/>
              </w:rPr>
            </w:pPr>
            <w:r w:rsidRPr="0080336D">
              <w:rPr>
                <w:rFonts w:asciiTheme="minorHAnsi" w:eastAsia="Arial" w:hAnsiTheme="minorHAnsi" w:cstheme="minorHAnsi"/>
                <w:i/>
                <w:sz w:val="20"/>
                <w:szCs w:val="20"/>
              </w:rPr>
              <w:t xml:space="preserve">  Manažment informačných systémov podniku II</w:t>
            </w:r>
          </w:p>
          <w:p w14:paraId="3E18B063" w14:textId="62334376" w:rsidR="00B67D49" w:rsidRPr="0080336D" w:rsidRDefault="00B67D49" w:rsidP="00B67D49">
            <w:pPr>
              <w:pStyle w:val="TableParagraph"/>
              <w:ind w:left="119" w:right="74"/>
              <w:jc w:val="both"/>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Katedra didaktiky odborných predmetov</w:t>
            </w:r>
          </w:p>
          <w:p w14:paraId="5433A9B2" w14:textId="25D55B5C" w:rsidR="00B67D49" w:rsidRPr="0080336D" w:rsidRDefault="0039168D" w:rsidP="00B67D49">
            <w:pPr>
              <w:pStyle w:val="TableParagraph"/>
              <w:ind w:left="119" w:right="74"/>
              <w:jc w:val="both"/>
              <w:rPr>
                <w:rStyle w:val="Hypertextovprepojenie"/>
                <w:rFonts w:asciiTheme="minorHAnsi" w:hAnsiTheme="minorHAnsi" w:cstheme="minorHAnsi"/>
                <w:color w:val="auto"/>
                <w:sz w:val="20"/>
                <w:szCs w:val="20"/>
                <w:u w:val="none"/>
              </w:rPr>
            </w:pPr>
            <w:hyperlink r:id="rId92" w:history="1">
              <w:r w:rsidR="00B67D49" w:rsidRPr="0080336D">
                <w:rPr>
                  <w:rStyle w:val="Hypertextovprepojenie"/>
                  <w:rFonts w:asciiTheme="minorHAnsi" w:hAnsiTheme="minorHAnsi" w:cstheme="minorHAnsi"/>
                  <w:color w:val="auto"/>
                  <w:sz w:val="20"/>
                  <w:szCs w:val="20"/>
                  <w:u w:val="none"/>
                </w:rPr>
                <w:t>kovacik@dti.sk</w:t>
              </w:r>
            </w:hyperlink>
          </w:p>
          <w:p w14:paraId="5D01E26F" w14:textId="105245A0" w:rsidR="00B67D49" w:rsidRPr="0080336D" w:rsidRDefault="00B67D49" w:rsidP="00B67D49">
            <w:pPr>
              <w:pStyle w:val="TableParagraph"/>
              <w:ind w:left="119" w:right="74"/>
              <w:jc w:val="both"/>
              <w:rPr>
                <w:rStyle w:val="Hypertextovprepojenie"/>
                <w:rFonts w:asciiTheme="minorHAnsi" w:hAnsiTheme="minorHAnsi" w:cstheme="minorHAnsi"/>
                <w:color w:val="auto"/>
                <w:sz w:val="20"/>
                <w:szCs w:val="20"/>
                <w:u w:val="none"/>
              </w:rPr>
            </w:pPr>
            <w:proofErr w:type="spellStart"/>
            <w:r w:rsidRPr="0080336D">
              <w:rPr>
                <w:rStyle w:val="Hypertextovprepojenie"/>
                <w:rFonts w:asciiTheme="minorHAnsi" w:hAnsiTheme="minorHAnsi" w:cstheme="minorHAnsi"/>
                <w:color w:val="auto"/>
                <w:sz w:val="20"/>
                <w:szCs w:val="20"/>
                <w:u w:val="none"/>
              </w:rPr>
              <w:t>tel</w:t>
            </w:r>
            <w:proofErr w:type="spellEnd"/>
            <w:r w:rsidRPr="0080336D">
              <w:rPr>
                <w:rStyle w:val="Hypertextovprepojenie"/>
                <w:rFonts w:asciiTheme="minorHAnsi" w:hAnsiTheme="minorHAnsi" w:cstheme="minorHAnsi"/>
                <w:color w:val="auto"/>
                <w:sz w:val="20"/>
                <w:szCs w:val="20"/>
                <w:u w:val="none"/>
              </w:rPr>
              <w:t>: +421 905 261 814</w:t>
            </w:r>
          </w:p>
          <w:p w14:paraId="63DA09B8" w14:textId="0BB7670A" w:rsidR="00B67D49" w:rsidRPr="0080336D" w:rsidRDefault="0039168D" w:rsidP="00B67D49">
            <w:pPr>
              <w:pStyle w:val="TableParagraph"/>
              <w:ind w:left="119" w:right="74"/>
              <w:jc w:val="both"/>
              <w:rPr>
                <w:rStyle w:val="Hypertextovprepojenie"/>
                <w:rFonts w:asciiTheme="minorHAnsi" w:hAnsiTheme="minorHAnsi" w:cstheme="minorHAnsi"/>
                <w:color w:val="auto"/>
                <w:sz w:val="20"/>
                <w:szCs w:val="20"/>
                <w:u w:val="none"/>
              </w:rPr>
            </w:pPr>
            <w:hyperlink r:id="rId93" w:history="1">
              <w:r w:rsidR="00B67D49" w:rsidRPr="0080336D">
                <w:rPr>
                  <w:rStyle w:val="Hypertextovprepojenie"/>
                  <w:rFonts w:asciiTheme="minorHAnsi" w:hAnsiTheme="minorHAnsi" w:cstheme="minorHAnsi"/>
                  <w:color w:val="auto"/>
                  <w:sz w:val="20"/>
                  <w:szCs w:val="20"/>
                  <w:u w:val="none"/>
                </w:rPr>
                <w:t>https://www.portalvs.sk/regzam/detail/2645</w:t>
              </w:r>
            </w:hyperlink>
          </w:p>
          <w:p w14:paraId="0C7D9628" w14:textId="15F8B411" w:rsidR="00B67D49" w:rsidRPr="0080336D" w:rsidRDefault="00B67D49" w:rsidP="00B67D49">
            <w:pPr>
              <w:pStyle w:val="TableParagraph"/>
              <w:ind w:left="119" w:right="74"/>
              <w:jc w:val="both"/>
              <w:rPr>
                <w:rStyle w:val="Hypertextovprepojenie"/>
                <w:rFonts w:asciiTheme="minorHAnsi" w:hAnsiTheme="minorHAnsi" w:cstheme="minorHAnsi"/>
                <w:color w:val="auto"/>
                <w:sz w:val="20"/>
                <w:szCs w:val="20"/>
                <w:u w:val="none"/>
              </w:rPr>
            </w:pPr>
          </w:p>
          <w:p w14:paraId="4CB7C4AE" w14:textId="2D0784CB" w:rsidR="00B67D49" w:rsidRPr="0080336D" w:rsidRDefault="0039168D" w:rsidP="00B67D49">
            <w:pPr>
              <w:pStyle w:val="TableParagraph"/>
              <w:ind w:left="119" w:right="74"/>
              <w:jc w:val="both"/>
              <w:rPr>
                <w:rFonts w:asciiTheme="minorHAnsi" w:hAnsiTheme="minorHAnsi" w:cstheme="minorHAnsi"/>
                <w:b/>
                <w:bCs/>
                <w:sz w:val="20"/>
                <w:szCs w:val="20"/>
              </w:rPr>
            </w:pPr>
            <w:hyperlink r:id="rId94" w:history="1">
              <w:r w:rsidR="00B67D49" w:rsidRPr="0080336D">
                <w:rPr>
                  <w:rFonts w:asciiTheme="minorHAnsi" w:hAnsiTheme="minorHAnsi" w:cstheme="minorHAnsi"/>
                  <w:b/>
                  <w:bCs/>
                  <w:sz w:val="20"/>
                  <w:szCs w:val="20"/>
                </w:rPr>
                <w:t>doc. PhDr. PaedDr. Slávka Krásna, PhD.</w:t>
              </w:r>
            </w:hyperlink>
          </w:p>
          <w:p w14:paraId="147E2C07" w14:textId="476BB892" w:rsidR="005F3791" w:rsidRPr="0080336D" w:rsidRDefault="005F3791" w:rsidP="00B67D49">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Výskum v manažmente</w:t>
            </w:r>
          </w:p>
          <w:p w14:paraId="785B7883" w14:textId="6A21533D" w:rsidR="005F3791" w:rsidRPr="0080336D" w:rsidRDefault="005F3791" w:rsidP="005F3791">
            <w:pPr>
              <w:pStyle w:val="TableParagraph"/>
              <w:ind w:left="119" w:right="74"/>
              <w:jc w:val="both"/>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Katedra školskej pedagogiky a psychológie</w:t>
            </w:r>
          </w:p>
          <w:p w14:paraId="1B834C90" w14:textId="0D9164C9" w:rsidR="005F3791" w:rsidRPr="0080336D" w:rsidRDefault="0039168D" w:rsidP="005F3791">
            <w:pPr>
              <w:pStyle w:val="TableParagraph"/>
              <w:ind w:left="119" w:right="74"/>
              <w:jc w:val="both"/>
              <w:rPr>
                <w:rStyle w:val="Hypertextovprepojenie"/>
                <w:rFonts w:asciiTheme="minorHAnsi" w:hAnsiTheme="minorHAnsi" w:cstheme="minorHAnsi"/>
                <w:color w:val="auto"/>
                <w:sz w:val="20"/>
                <w:szCs w:val="20"/>
                <w:u w:val="none"/>
              </w:rPr>
            </w:pPr>
            <w:hyperlink r:id="rId95" w:history="1">
              <w:r w:rsidR="005F3791" w:rsidRPr="0080336D">
                <w:rPr>
                  <w:rStyle w:val="Hypertextovprepojenie"/>
                  <w:rFonts w:asciiTheme="minorHAnsi" w:hAnsiTheme="minorHAnsi" w:cstheme="minorHAnsi"/>
                  <w:color w:val="auto"/>
                  <w:sz w:val="20"/>
                  <w:szCs w:val="20"/>
                  <w:u w:val="none"/>
                </w:rPr>
                <w:t>krasna@dti.sk</w:t>
              </w:r>
            </w:hyperlink>
          </w:p>
          <w:p w14:paraId="171CFE64" w14:textId="3736A091" w:rsidR="005F3791" w:rsidRPr="0080336D" w:rsidRDefault="005F3791" w:rsidP="005F3791">
            <w:pPr>
              <w:pStyle w:val="TableParagraph"/>
              <w:ind w:left="119" w:right="74"/>
              <w:jc w:val="both"/>
              <w:rPr>
                <w:rStyle w:val="Hypertextovprepojenie"/>
                <w:rFonts w:asciiTheme="minorHAnsi" w:hAnsiTheme="minorHAnsi" w:cstheme="minorHAnsi"/>
                <w:color w:val="auto"/>
                <w:sz w:val="20"/>
                <w:szCs w:val="20"/>
                <w:u w:val="none"/>
              </w:rPr>
            </w:pPr>
            <w:proofErr w:type="spellStart"/>
            <w:r w:rsidRPr="0080336D">
              <w:rPr>
                <w:rStyle w:val="Hypertextovprepojenie"/>
                <w:rFonts w:asciiTheme="minorHAnsi" w:hAnsiTheme="minorHAnsi" w:cstheme="minorHAnsi"/>
                <w:color w:val="auto"/>
                <w:sz w:val="20"/>
                <w:szCs w:val="20"/>
                <w:u w:val="none"/>
              </w:rPr>
              <w:t>tel</w:t>
            </w:r>
            <w:proofErr w:type="spellEnd"/>
            <w:r w:rsidRPr="0080336D">
              <w:rPr>
                <w:rStyle w:val="Hypertextovprepojenie"/>
                <w:rFonts w:asciiTheme="minorHAnsi" w:hAnsiTheme="minorHAnsi" w:cstheme="minorHAnsi"/>
                <w:color w:val="auto"/>
                <w:sz w:val="20"/>
                <w:szCs w:val="20"/>
                <w:u w:val="none"/>
              </w:rPr>
              <w:t>: +421 905 990 973</w:t>
            </w:r>
          </w:p>
          <w:p w14:paraId="465FAF29" w14:textId="2782372A" w:rsidR="005F3791" w:rsidRPr="0080336D" w:rsidRDefault="0039168D" w:rsidP="005F3791">
            <w:pPr>
              <w:pStyle w:val="TableParagraph"/>
              <w:ind w:left="119" w:right="74"/>
              <w:jc w:val="both"/>
              <w:rPr>
                <w:rStyle w:val="Hypertextovprepojenie"/>
                <w:rFonts w:asciiTheme="minorHAnsi" w:hAnsiTheme="minorHAnsi" w:cstheme="minorHAnsi"/>
                <w:color w:val="auto"/>
                <w:sz w:val="20"/>
                <w:szCs w:val="20"/>
                <w:u w:val="none"/>
              </w:rPr>
            </w:pPr>
            <w:hyperlink r:id="rId96" w:history="1">
              <w:r w:rsidR="005F3791" w:rsidRPr="0080336D">
                <w:rPr>
                  <w:rStyle w:val="Hypertextovprepojenie"/>
                  <w:rFonts w:asciiTheme="minorHAnsi" w:hAnsiTheme="minorHAnsi" w:cstheme="minorHAnsi"/>
                  <w:color w:val="auto"/>
                  <w:sz w:val="20"/>
                  <w:szCs w:val="20"/>
                  <w:u w:val="none"/>
                </w:rPr>
                <w:t>https://www.portalvs.sk/regzam/detail/5896</w:t>
              </w:r>
            </w:hyperlink>
          </w:p>
          <w:p w14:paraId="02014E4B" w14:textId="498B03C6" w:rsidR="005F3791" w:rsidRPr="0080336D" w:rsidRDefault="005F3791" w:rsidP="005F3791">
            <w:pPr>
              <w:pStyle w:val="TableParagraph"/>
              <w:ind w:left="119" w:right="74"/>
              <w:jc w:val="both"/>
              <w:rPr>
                <w:rStyle w:val="Hypertextovprepojenie"/>
                <w:rFonts w:asciiTheme="minorHAnsi" w:hAnsiTheme="minorHAnsi" w:cstheme="minorHAnsi"/>
                <w:color w:val="auto"/>
                <w:sz w:val="20"/>
                <w:szCs w:val="20"/>
                <w:u w:val="none"/>
              </w:rPr>
            </w:pPr>
          </w:p>
          <w:p w14:paraId="751CA1A3" w14:textId="607C660C" w:rsidR="005F3791" w:rsidRPr="0080336D" w:rsidRDefault="005F3791" w:rsidP="005F3791">
            <w:pPr>
              <w:pStyle w:val="TableParagraph"/>
              <w:ind w:left="119" w:right="74"/>
              <w:jc w:val="both"/>
              <w:rPr>
                <w:rFonts w:asciiTheme="minorHAnsi" w:hAnsiTheme="minorHAnsi" w:cstheme="minorHAnsi"/>
                <w:b/>
                <w:bCs/>
                <w:sz w:val="20"/>
                <w:szCs w:val="20"/>
              </w:rPr>
            </w:pPr>
            <w:r w:rsidRPr="0080336D">
              <w:rPr>
                <w:rFonts w:asciiTheme="minorHAnsi" w:hAnsiTheme="minorHAnsi" w:cstheme="minorHAnsi"/>
                <w:b/>
                <w:bCs/>
                <w:sz w:val="20"/>
                <w:szCs w:val="20"/>
              </w:rPr>
              <w:t xml:space="preserve">doc. Ing. arch. Janka </w:t>
            </w:r>
            <w:proofErr w:type="spellStart"/>
            <w:r w:rsidRPr="0080336D">
              <w:rPr>
                <w:rFonts w:asciiTheme="minorHAnsi" w:hAnsiTheme="minorHAnsi" w:cstheme="minorHAnsi"/>
                <w:b/>
                <w:bCs/>
                <w:sz w:val="20"/>
                <w:szCs w:val="20"/>
              </w:rPr>
              <w:t>Betáková</w:t>
            </w:r>
            <w:proofErr w:type="spellEnd"/>
            <w:r w:rsidRPr="0080336D">
              <w:rPr>
                <w:rFonts w:asciiTheme="minorHAnsi" w:hAnsiTheme="minorHAnsi" w:cstheme="minorHAnsi"/>
                <w:b/>
                <w:bCs/>
                <w:sz w:val="20"/>
                <w:szCs w:val="20"/>
              </w:rPr>
              <w:t>, PhD.</w:t>
            </w:r>
            <w:r w:rsidR="00C86AF8">
              <w:rPr>
                <w:rFonts w:asciiTheme="minorHAnsi" w:hAnsiTheme="minorHAnsi" w:cstheme="minorHAnsi"/>
                <w:b/>
                <w:bCs/>
                <w:sz w:val="20"/>
                <w:szCs w:val="20"/>
              </w:rPr>
              <w:t xml:space="preserve">, </w:t>
            </w:r>
            <w:r w:rsidR="00C86AF8">
              <w:rPr>
                <w:b/>
                <w:bCs/>
                <w:sz w:val="20"/>
              </w:rPr>
              <w:t>univerzitný profesor</w:t>
            </w:r>
          </w:p>
          <w:p w14:paraId="72305DAD" w14:textId="07E3F485" w:rsidR="00F04121" w:rsidRPr="0080336D" w:rsidRDefault="00F04121" w:rsidP="005F3791">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Marketingový manažment II</w:t>
            </w:r>
          </w:p>
          <w:p w14:paraId="4F283DA0" w14:textId="55D0FC83" w:rsidR="00F36D65" w:rsidRPr="0080336D" w:rsidRDefault="00F36D65" w:rsidP="005F3791">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Manažment udržateľného rozvoja</w:t>
            </w:r>
          </w:p>
          <w:p w14:paraId="04CF6BE2" w14:textId="77777777" w:rsidR="005F3791" w:rsidRPr="0080336D" w:rsidRDefault="005F3791" w:rsidP="005F3791">
            <w:pPr>
              <w:pStyle w:val="TableParagraph"/>
              <w:ind w:left="119" w:right="74"/>
              <w:jc w:val="both"/>
              <w:rPr>
                <w:rFonts w:asciiTheme="minorHAnsi" w:hAnsiTheme="minorHAnsi" w:cstheme="minorHAnsi"/>
                <w:sz w:val="20"/>
                <w:szCs w:val="20"/>
              </w:rPr>
            </w:pPr>
            <w:r w:rsidRPr="0080336D">
              <w:rPr>
                <w:rFonts w:asciiTheme="minorHAnsi" w:hAnsiTheme="minorHAnsi" w:cstheme="minorHAnsi"/>
                <w:sz w:val="20"/>
                <w:szCs w:val="20"/>
              </w:rPr>
              <w:t>Katedra manažmentu a ekonómie</w:t>
            </w:r>
          </w:p>
          <w:p w14:paraId="246A63FE" w14:textId="39E66ECE" w:rsidR="005F3791" w:rsidRPr="0080336D" w:rsidRDefault="0039168D" w:rsidP="005F3791">
            <w:pPr>
              <w:pStyle w:val="TableParagraph"/>
              <w:ind w:left="119" w:right="74"/>
              <w:jc w:val="both"/>
              <w:rPr>
                <w:rFonts w:asciiTheme="minorHAnsi" w:hAnsiTheme="minorHAnsi" w:cstheme="minorHAnsi"/>
                <w:sz w:val="20"/>
                <w:szCs w:val="20"/>
              </w:rPr>
            </w:pPr>
            <w:hyperlink r:id="rId97" w:history="1">
              <w:r w:rsidR="005F3791" w:rsidRPr="0080336D">
                <w:rPr>
                  <w:rStyle w:val="Hypertextovprepojenie"/>
                  <w:rFonts w:asciiTheme="minorHAnsi" w:hAnsiTheme="minorHAnsi" w:cstheme="minorHAnsi"/>
                  <w:color w:val="auto"/>
                  <w:sz w:val="20"/>
                  <w:szCs w:val="20"/>
                  <w:u w:val="none"/>
                </w:rPr>
                <w:t>betakova@dti.sk</w:t>
              </w:r>
            </w:hyperlink>
          </w:p>
          <w:p w14:paraId="208AC52B" w14:textId="543097C9" w:rsidR="005F3791" w:rsidRPr="0080336D" w:rsidRDefault="005F3791" w:rsidP="005F3791">
            <w:pPr>
              <w:pStyle w:val="TableParagraph"/>
              <w:ind w:left="119" w:right="74"/>
              <w:jc w:val="both"/>
              <w:rPr>
                <w:rFonts w:asciiTheme="minorHAnsi" w:hAnsiTheme="minorHAnsi" w:cstheme="minorHAnsi"/>
                <w:sz w:val="20"/>
                <w:szCs w:val="20"/>
              </w:rPr>
            </w:pPr>
            <w:proofErr w:type="spellStart"/>
            <w:r w:rsidRPr="0080336D">
              <w:rPr>
                <w:rFonts w:asciiTheme="minorHAnsi" w:hAnsiTheme="minorHAnsi" w:cstheme="minorHAnsi"/>
                <w:sz w:val="20"/>
                <w:szCs w:val="20"/>
              </w:rPr>
              <w:t>tel</w:t>
            </w:r>
            <w:proofErr w:type="spellEnd"/>
            <w:r w:rsidRPr="0080336D">
              <w:rPr>
                <w:rFonts w:asciiTheme="minorHAnsi" w:hAnsiTheme="minorHAnsi" w:cstheme="minorHAnsi"/>
                <w:sz w:val="20"/>
                <w:szCs w:val="20"/>
              </w:rPr>
              <w:t>: +421 917 112</w:t>
            </w:r>
            <w:r w:rsidR="002942E1" w:rsidRPr="0080336D">
              <w:rPr>
                <w:rFonts w:asciiTheme="minorHAnsi" w:hAnsiTheme="minorHAnsi" w:cstheme="minorHAnsi"/>
                <w:sz w:val="20"/>
                <w:szCs w:val="20"/>
              </w:rPr>
              <w:t> </w:t>
            </w:r>
            <w:r w:rsidRPr="0080336D">
              <w:rPr>
                <w:rFonts w:asciiTheme="minorHAnsi" w:hAnsiTheme="minorHAnsi" w:cstheme="minorHAnsi"/>
                <w:sz w:val="20"/>
                <w:szCs w:val="20"/>
              </w:rPr>
              <w:t>457</w:t>
            </w:r>
          </w:p>
          <w:p w14:paraId="673BE2FE" w14:textId="7D46AEC4" w:rsidR="002942E1" w:rsidRPr="0080336D" w:rsidRDefault="002942E1" w:rsidP="002942E1">
            <w:pPr>
              <w:pStyle w:val="TableParagraph"/>
              <w:ind w:left="64"/>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 xml:space="preserve"> https://www.portalvs.sk/regzam/detail/10949</w:t>
            </w:r>
          </w:p>
          <w:p w14:paraId="510E3A03" w14:textId="77777777" w:rsidR="002942E1" w:rsidRPr="0080336D" w:rsidRDefault="002942E1" w:rsidP="005F3791">
            <w:pPr>
              <w:pStyle w:val="TableParagraph"/>
              <w:ind w:left="119" w:right="74"/>
              <w:jc w:val="both"/>
              <w:rPr>
                <w:rFonts w:asciiTheme="minorHAnsi" w:hAnsiTheme="minorHAnsi" w:cstheme="minorHAnsi"/>
                <w:sz w:val="20"/>
                <w:szCs w:val="20"/>
              </w:rPr>
            </w:pPr>
          </w:p>
          <w:p w14:paraId="063F7F7F" w14:textId="518977D8" w:rsidR="002942E1" w:rsidRPr="0080336D" w:rsidRDefault="002942E1" w:rsidP="005F3791">
            <w:pPr>
              <w:pStyle w:val="TableParagraph"/>
              <w:ind w:left="119" w:right="74"/>
              <w:jc w:val="both"/>
              <w:rPr>
                <w:rFonts w:asciiTheme="minorHAnsi" w:hAnsiTheme="minorHAnsi" w:cstheme="minorHAnsi"/>
                <w:b/>
                <w:bCs/>
                <w:sz w:val="20"/>
                <w:szCs w:val="20"/>
              </w:rPr>
            </w:pPr>
            <w:r w:rsidRPr="0080336D">
              <w:rPr>
                <w:rFonts w:asciiTheme="minorHAnsi" w:hAnsiTheme="minorHAnsi" w:cstheme="minorHAnsi"/>
                <w:b/>
                <w:bCs/>
                <w:sz w:val="20"/>
                <w:szCs w:val="20"/>
              </w:rPr>
              <w:t xml:space="preserve">Mgr. Monika </w:t>
            </w:r>
            <w:proofErr w:type="spellStart"/>
            <w:r w:rsidRPr="0080336D">
              <w:rPr>
                <w:rFonts w:asciiTheme="minorHAnsi" w:hAnsiTheme="minorHAnsi" w:cstheme="minorHAnsi"/>
                <w:b/>
                <w:bCs/>
                <w:sz w:val="20"/>
                <w:szCs w:val="20"/>
              </w:rPr>
              <w:t>Dohnanská</w:t>
            </w:r>
            <w:proofErr w:type="spellEnd"/>
            <w:r w:rsidRPr="0080336D">
              <w:rPr>
                <w:rFonts w:asciiTheme="minorHAnsi" w:hAnsiTheme="minorHAnsi" w:cstheme="minorHAnsi"/>
                <w:b/>
                <w:bCs/>
                <w:sz w:val="20"/>
                <w:szCs w:val="20"/>
              </w:rPr>
              <w:t>, PhD.</w:t>
            </w:r>
          </w:p>
          <w:p w14:paraId="7A9CBB02" w14:textId="77777777" w:rsidR="002942E1" w:rsidRPr="0080336D" w:rsidRDefault="002942E1" w:rsidP="002942E1">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Marketingový manažment II</w:t>
            </w:r>
          </w:p>
          <w:p w14:paraId="69BF2EBD" w14:textId="77777777" w:rsidR="002942E1" w:rsidRPr="0080336D" w:rsidRDefault="002942E1" w:rsidP="002942E1">
            <w:pPr>
              <w:pStyle w:val="TableParagraph"/>
              <w:ind w:left="119" w:right="74"/>
              <w:jc w:val="both"/>
              <w:rPr>
                <w:rFonts w:asciiTheme="minorHAnsi" w:hAnsiTheme="minorHAnsi" w:cstheme="minorHAnsi"/>
                <w:sz w:val="20"/>
                <w:szCs w:val="20"/>
              </w:rPr>
            </w:pPr>
            <w:r w:rsidRPr="0080336D">
              <w:rPr>
                <w:rFonts w:asciiTheme="minorHAnsi" w:hAnsiTheme="minorHAnsi" w:cstheme="minorHAnsi"/>
                <w:sz w:val="20"/>
                <w:szCs w:val="20"/>
              </w:rPr>
              <w:t>Katedra manažmentu a ekonómie</w:t>
            </w:r>
          </w:p>
          <w:p w14:paraId="667101F8" w14:textId="5A81BC21" w:rsidR="002942E1" w:rsidRPr="0080336D" w:rsidRDefault="0039168D" w:rsidP="002942E1">
            <w:pPr>
              <w:pStyle w:val="TableParagraph"/>
              <w:ind w:left="119" w:right="74"/>
              <w:jc w:val="both"/>
              <w:rPr>
                <w:rFonts w:asciiTheme="minorHAnsi" w:hAnsiTheme="minorHAnsi" w:cstheme="minorHAnsi"/>
                <w:sz w:val="20"/>
                <w:szCs w:val="20"/>
              </w:rPr>
            </w:pPr>
            <w:hyperlink r:id="rId98" w:history="1">
              <w:r w:rsidR="002942E1" w:rsidRPr="0080336D">
                <w:rPr>
                  <w:rStyle w:val="Hypertextovprepojenie"/>
                  <w:rFonts w:asciiTheme="minorHAnsi" w:hAnsiTheme="minorHAnsi" w:cstheme="minorHAnsi"/>
                  <w:color w:val="auto"/>
                  <w:sz w:val="20"/>
                  <w:szCs w:val="20"/>
                  <w:u w:val="none"/>
                </w:rPr>
                <w:t>dohnanska@dti.sk</w:t>
              </w:r>
            </w:hyperlink>
          </w:p>
          <w:p w14:paraId="186563DC" w14:textId="7D7E2FFF" w:rsidR="002942E1" w:rsidRPr="0080336D" w:rsidRDefault="002942E1" w:rsidP="002942E1">
            <w:pPr>
              <w:pStyle w:val="TableParagraph"/>
              <w:ind w:left="119" w:right="74"/>
              <w:jc w:val="both"/>
              <w:rPr>
                <w:rFonts w:asciiTheme="minorHAnsi" w:hAnsiTheme="minorHAnsi" w:cstheme="minorHAnsi"/>
                <w:sz w:val="20"/>
                <w:szCs w:val="20"/>
              </w:rPr>
            </w:pPr>
            <w:proofErr w:type="spellStart"/>
            <w:r w:rsidRPr="0080336D">
              <w:rPr>
                <w:rFonts w:asciiTheme="minorHAnsi" w:hAnsiTheme="minorHAnsi" w:cstheme="minorHAnsi"/>
                <w:sz w:val="20"/>
                <w:szCs w:val="20"/>
              </w:rPr>
              <w:t>tel</w:t>
            </w:r>
            <w:proofErr w:type="spellEnd"/>
            <w:r w:rsidRPr="0080336D">
              <w:rPr>
                <w:rFonts w:asciiTheme="minorHAnsi" w:hAnsiTheme="minorHAnsi" w:cstheme="minorHAnsi"/>
                <w:sz w:val="20"/>
                <w:szCs w:val="20"/>
              </w:rPr>
              <w:t>: +421 915 743 290</w:t>
            </w:r>
          </w:p>
          <w:p w14:paraId="70251A54" w14:textId="1F514BF1" w:rsidR="002942E1" w:rsidRPr="0080336D" w:rsidRDefault="00C5606F" w:rsidP="002942E1">
            <w:pPr>
              <w:pStyle w:val="TableParagraph"/>
              <w:ind w:left="64"/>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 xml:space="preserve"> </w:t>
            </w:r>
            <w:r w:rsidR="002942E1" w:rsidRPr="0080336D">
              <w:rPr>
                <w:rStyle w:val="Hypertextovprepojenie"/>
                <w:rFonts w:asciiTheme="minorHAnsi" w:hAnsiTheme="minorHAnsi" w:cstheme="minorHAnsi"/>
                <w:color w:val="auto"/>
                <w:sz w:val="20"/>
                <w:szCs w:val="20"/>
                <w:u w:val="none"/>
              </w:rPr>
              <w:t>https://www.portalvs.sk/regzam/detail/18601</w:t>
            </w:r>
          </w:p>
          <w:p w14:paraId="21C76C91" w14:textId="77777777" w:rsidR="002942E1" w:rsidRPr="0080336D" w:rsidRDefault="002942E1" w:rsidP="005F3791">
            <w:pPr>
              <w:pStyle w:val="TableParagraph"/>
              <w:ind w:left="119" w:right="74"/>
              <w:jc w:val="both"/>
              <w:rPr>
                <w:rFonts w:asciiTheme="minorHAnsi" w:hAnsiTheme="minorHAnsi" w:cstheme="minorHAnsi"/>
                <w:b/>
                <w:bCs/>
                <w:sz w:val="20"/>
                <w:szCs w:val="20"/>
              </w:rPr>
            </w:pPr>
          </w:p>
          <w:p w14:paraId="0120A3F5" w14:textId="3CD609D4" w:rsidR="00B67D49" w:rsidRPr="0080336D" w:rsidRDefault="0039168D" w:rsidP="00B67D49">
            <w:pPr>
              <w:pStyle w:val="TableParagraph"/>
              <w:ind w:left="119" w:right="74"/>
              <w:jc w:val="both"/>
              <w:rPr>
                <w:rFonts w:asciiTheme="minorHAnsi" w:hAnsiTheme="minorHAnsi" w:cstheme="minorHAnsi"/>
                <w:b/>
                <w:bCs/>
                <w:sz w:val="20"/>
                <w:szCs w:val="20"/>
              </w:rPr>
            </w:pPr>
            <w:hyperlink r:id="rId99" w:history="1">
              <w:r w:rsidR="00C5606F" w:rsidRPr="0080336D">
                <w:rPr>
                  <w:rFonts w:asciiTheme="minorHAnsi" w:hAnsiTheme="minorHAnsi" w:cstheme="minorHAnsi"/>
                  <w:b/>
                  <w:bCs/>
                  <w:sz w:val="20"/>
                  <w:szCs w:val="20"/>
                </w:rPr>
                <w:t xml:space="preserve">doc. PhDr. Slávka </w:t>
              </w:r>
              <w:proofErr w:type="spellStart"/>
              <w:r w:rsidR="00C5606F" w:rsidRPr="0080336D">
                <w:rPr>
                  <w:rFonts w:asciiTheme="minorHAnsi" w:hAnsiTheme="minorHAnsi" w:cstheme="minorHAnsi"/>
                  <w:b/>
                  <w:bCs/>
                  <w:sz w:val="20"/>
                  <w:szCs w:val="20"/>
                </w:rPr>
                <w:t>Čepelová</w:t>
              </w:r>
              <w:proofErr w:type="spellEnd"/>
              <w:r w:rsidR="00C5606F" w:rsidRPr="0080336D">
                <w:rPr>
                  <w:rFonts w:asciiTheme="minorHAnsi" w:hAnsiTheme="minorHAnsi" w:cstheme="minorHAnsi"/>
                  <w:b/>
                  <w:bCs/>
                  <w:sz w:val="20"/>
                  <w:szCs w:val="20"/>
                </w:rPr>
                <w:t>, PhD.</w:t>
              </w:r>
            </w:hyperlink>
          </w:p>
          <w:p w14:paraId="3B5ED497" w14:textId="066A572A" w:rsidR="00C5606F" w:rsidRPr="0080336D" w:rsidRDefault="00C5606F" w:rsidP="00C5606F">
            <w:pPr>
              <w:rPr>
                <w:rFonts w:asciiTheme="minorHAnsi" w:eastAsia="Arial" w:hAnsiTheme="minorHAnsi" w:cstheme="minorHAnsi"/>
                <w:i/>
                <w:sz w:val="20"/>
                <w:szCs w:val="20"/>
              </w:rPr>
            </w:pPr>
            <w:r w:rsidRPr="0080336D">
              <w:rPr>
                <w:rFonts w:asciiTheme="minorHAnsi" w:eastAsia="Arial" w:hAnsiTheme="minorHAnsi" w:cstheme="minorHAnsi"/>
                <w:i/>
                <w:sz w:val="20"/>
                <w:szCs w:val="20"/>
              </w:rPr>
              <w:t xml:space="preserve">   Stratégie zvládania záťažových situácií v manažmente</w:t>
            </w:r>
          </w:p>
          <w:p w14:paraId="1190C91C" w14:textId="090C90B8" w:rsidR="00C5606F" w:rsidRPr="0080336D" w:rsidRDefault="00C5606F" w:rsidP="00C5606F">
            <w:pPr>
              <w:rPr>
                <w:rFonts w:asciiTheme="minorHAnsi" w:eastAsia="Arial" w:hAnsiTheme="minorHAnsi" w:cstheme="minorHAnsi"/>
                <w:i/>
                <w:sz w:val="20"/>
                <w:szCs w:val="20"/>
              </w:rPr>
            </w:pPr>
            <w:r w:rsidRPr="0080336D">
              <w:rPr>
                <w:rFonts w:asciiTheme="minorHAnsi" w:eastAsia="Arial" w:hAnsiTheme="minorHAnsi" w:cstheme="minorHAnsi"/>
                <w:i/>
                <w:sz w:val="20"/>
                <w:szCs w:val="20"/>
              </w:rPr>
              <w:t xml:space="preserve">  </w:t>
            </w:r>
            <w:r w:rsidR="00472842" w:rsidRPr="0080336D">
              <w:rPr>
                <w:rFonts w:asciiTheme="minorHAnsi" w:eastAsia="Arial" w:hAnsiTheme="minorHAnsi" w:cstheme="minorHAnsi"/>
                <w:i/>
                <w:sz w:val="20"/>
                <w:szCs w:val="20"/>
              </w:rPr>
              <w:t xml:space="preserve"> </w:t>
            </w:r>
            <w:r w:rsidRPr="0080336D">
              <w:rPr>
                <w:rFonts w:asciiTheme="minorHAnsi" w:eastAsia="Arial" w:hAnsiTheme="minorHAnsi" w:cstheme="minorHAnsi"/>
                <w:i/>
                <w:sz w:val="20"/>
                <w:szCs w:val="20"/>
              </w:rPr>
              <w:t>Komunikácia v manažmente</w:t>
            </w:r>
          </w:p>
          <w:p w14:paraId="400E6A17" w14:textId="77777777" w:rsidR="00C5606F" w:rsidRPr="0080336D" w:rsidRDefault="00C5606F" w:rsidP="00C5606F">
            <w:pPr>
              <w:pStyle w:val="TableParagraph"/>
              <w:ind w:left="119" w:right="74"/>
              <w:jc w:val="both"/>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Katedra školskej pedagogiky a psychológie</w:t>
            </w:r>
          </w:p>
          <w:p w14:paraId="0408C7E8" w14:textId="6916279D" w:rsidR="00C5606F" w:rsidRPr="0080336D" w:rsidRDefault="0039168D" w:rsidP="00C5606F">
            <w:pPr>
              <w:pStyle w:val="TableParagraph"/>
              <w:ind w:left="119" w:right="74"/>
              <w:jc w:val="both"/>
              <w:rPr>
                <w:rStyle w:val="Hypertextovprepojenie"/>
                <w:rFonts w:asciiTheme="minorHAnsi" w:hAnsiTheme="minorHAnsi" w:cstheme="minorHAnsi"/>
                <w:color w:val="auto"/>
                <w:sz w:val="20"/>
                <w:szCs w:val="20"/>
                <w:u w:val="none"/>
              </w:rPr>
            </w:pPr>
            <w:hyperlink r:id="rId100" w:history="1">
              <w:r w:rsidR="00C5606F" w:rsidRPr="0080336D">
                <w:rPr>
                  <w:rStyle w:val="Hypertextovprepojenie"/>
                  <w:rFonts w:asciiTheme="minorHAnsi" w:hAnsiTheme="minorHAnsi" w:cstheme="minorHAnsi"/>
                  <w:color w:val="auto"/>
                  <w:sz w:val="20"/>
                  <w:szCs w:val="20"/>
                  <w:u w:val="none"/>
                </w:rPr>
                <w:t>cepelova@dti.sk</w:t>
              </w:r>
            </w:hyperlink>
          </w:p>
          <w:p w14:paraId="5FE9B0B3" w14:textId="07E22660" w:rsidR="00C5606F" w:rsidRPr="0080336D" w:rsidRDefault="00C5606F" w:rsidP="00C5606F">
            <w:pPr>
              <w:pStyle w:val="TableParagraph"/>
              <w:ind w:left="119" w:right="74"/>
              <w:jc w:val="both"/>
              <w:rPr>
                <w:rStyle w:val="Hypertextovprepojenie"/>
                <w:rFonts w:asciiTheme="minorHAnsi" w:hAnsiTheme="minorHAnsi" w:cstheme="minorHAnsi"/>
                <w:color w:val="auto"/>
                <w:sz w:val="20"/>
                <w:szCs w:val="20"/>
                <w:u w:val="none"/>
              </w:rPr>
            </w:pPr>
            <w:proofErr w:type="spellStart"/>
            <w:r w:rsidRPr="0080336D">
              <w:rPr>
                <w:rStyle w:val="Hypertextovprepojenie"/>
                <w:rFonts w:asciiTheme="minorHAnsi" w:hAnsiTheme="minorHAnsi" w:cstheme="minorHAnsi"/>
                <w:color w:val="auto"/>
                <w:sz w:val="20"/>
                <w:szCs w:val="20"/>
                <w:u w:val="none"/>
              </w:rPr>
              <w:t>tel</w:t>
            </w:r>
            <w:proofErr w:type="spellEnd"/>
            <w:r w:rsidRPr="0080336D">
              <w:rPr>
                <w:rStyle w:val="Hypertextovprepojenie"/>
                <w:rFonts w:asciiTheme="minorHAnsi" w:hAnsiTheme="minorHAnsi" w:cstheme="minorHAnsi"/>
                <w:color w:val="auto"/>
                <w:sz w:val="20"/>
                <w:szCs w:val="20"/>
                <w:u w:val="none"/>
              </w:rPr>
              <w:t>: +421 948 918 019</w:t>
            </w:r>
          </w:p>
          <w:p w14:paraId="167E6796" w14:textId="389EA533" w:rsidR="00C5606F" w:rsidRPr="0080336D" w:rsidRDefault="00C5606F" w:rsidP="00C5606F">
            <w:pPr>
              <w:pStyle w:val="TableParagraph"/>
              <w:ind w:left="64"/>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 xml:space="preserve"> https://www.portalvs.sk/regzam/detail/15868</w:t>
            </w:r>
          </w:p>
          <w:p w14:paraId="521300F6" w14:textId="77777777" w:rsidR="00B67D49" w:rsidRPr="0080336D" w:rsidRDefault="00B67D49" w:rsidP="00364978">
            <w:pPr>
              <w:pStyle w:val="TableParagraph"/>
              <w:ind w:left="119" w:right="74"/>
              <w:jc w:val="both"/>
              <w:rPr>
                <w:rStyle w:val="Hypertextovprepojenie"/>
                <w:rFonts w:asciiTheme="minorHAnsi" w:hAnsiTheme="minorHAnsi" w:cstheme="minorHAnsi"/>
                <w:color w:val="auto"/>
                <w:sz w:val="20"/>
                <w:szCs w:val="20"/>
                <w:u w:val="none"/>
              </w:rPr>
            </w:pPr>
          </w:p>
          <w:p w14:paraId="27CEA673" w14:textId="019B5ED5" w:rsidR="00472842" w:rsidRPr="0080336D" w:rsidRDefault="00472842" w:rsidP="00472842">
            <w:pPr>
              <w:pStyle w:val="TableParagraph"/>
              <w:ind w:left="119" w:right="74"/>
              <w:jc w:val="both"/>
              <w:rPr>
                <w:rFonts w:asciiTheme="minorHAnsi" w:hAnsiTheme="minorHAnsi" w:cstheme="minorHAnsi"/>
                <w:b/>
                <w:bCs/>
                <w:sz w:val="20"/>
                <w:szCs w:val="20"/>
              </w:rPr>
            </w:pPr>
            <w:r w:rsidRPr="0080336D">
              <w:rPr>
                <w:rFonts w:asciiTheme="minorHAnsi" w:hAnsiTheme="minorHAnsi" w:cstheme="minorHAnsi"/>
                <w:b/>
                <w:bCs/>
                <w:sz w:val="20"/>
                <w:szCs w:val="20"/>
              </w:rPr>
              <w:t xml:space="preserve">doc. </w:t>
            </w:r>
            <w:hyperlink r:id="rId101" w:history="1">
              <w:r w:rsidRPr="0080336D">
                <w:rPr>
                  <w:rFonts w:asciiTheme="minorHAnsi" w:hAnsiTheme="minorHAnsi" w:cstheme="minorHAnsi"/>
                  <w:b/>
                  <w:bCs/>
                  <w:sz w:val="20"/>
                  <w:szCs w:val="20"/>
                </w:rPr>
                <w:t xml:space="preserve">PaedDr. Dáša </w:t>
              </w:r>
              <w:proofErr w:type="spellStart"/>
              <w:r w:rsidRPr="0080336D">
                <w:rPr>
                  <w:rFonts w:asciiTheme="minorHAnsi" w:hAnsiTheme="minorHAnsi" w:cstheme="minorHAnsi"/>
                  <w:b/>
                  <w:bCs/>
                  <w:sz w:val="20"/>
                  <w:szCs w:val="20"/>
                </w:rPr>
                <w:t>Porubčanová</w:t>
              </w:r>
              <w:proofErr w:type="spellEnd"/>
              <w:r w:rsidRPr="0080336D">
                <w:rPr>
                  <w:rFonts w:asciiTheme="minorHAnsi" w:hAnsiTheme="minorHAnsi" w:cstheme="minorHAnsi"/>
                  <w:b/>
                  <w:bCs/>
                  <w:sz w:val="20"/>
                  <w:szCs w:val="20"/>
                </w:rPr>
                <w:t>, PhD.</w:t>
              </w:r>
            </w:hyperlink>
          </w:p>
          <w:p w14:paraId="4091D3B1" w14:textId="3572FDA0" w:rsidR="00472842" w:rsidRPr="0080336D" w:rsidRDefault="00472842" w:rsidP="00472842">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Kritické myslenie</w:t>
            </w:r>
          </w:p>
          <w:p w14:paraId="49E40342" w14:textId="77777777" w:rsidR="00472842" w:rsidRPr="0080336D" w:rsidRDefault="00472842" w:rsidP="00472842">
            <w:pPr>
              <w:pStyle w:val="TableParagraph"/>
              <w:ind w:left="119" w:right="74"/>
              <w:jc w:val="both"/>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Katedra školskej didaktiky</w:t>
            </w:r>
          </w:p>
          <w:p w14:paraId="4B5DD351" w14:textId="37954BF3" w:rsidR="00472842" w:rsidRPr="0080336D" w:rsidRDefault="0039168D" w:rsidP="00472842">
            <w:pPr>
              <w:pStyle w:val="TableParagraph"/>
              <w:ind w:left="119" w:right="74"/>
              <w:jc w:val="both"/>
              <w:rPr>
                <w:rStyle w:val="Hypertextovprepojenie"/>
                <w:rFonts w:asciiTheme="minorHAnsi" w:hAnsiTheme="minorHAnsi" w:cstheme="minorHAnsi"/>
                <w:color w:val="auto"/>
                <w:sz w:val="20"/>
                <w:szCs w:val="20"/>
                <w:u w:val="none"/>
              </w:rPr>
            </w:pPr>
            <w:hyperlink r:id="rId102" w:history="1">
              <w:r w:rsidR="00472842" w:rsidRPr="0080336D">
                <w:rPr>
                  <w:rStyle w:val="Hypertextovprepojenie"/>
                  <w:rFonts w:asciiTheme="minorHAnsi" w:hAnsiTheme="minorHAnsi" w:cstheme="minorHAnsi"/>
                  <w:color w:val="auto"/>
                  <w:sz w:val="20"/>
                  <w:szCs w:val="20"/>
                  <w:u w:val="none"/>
                </w:rPr>
                <w:t>porubcanova@dti.sk</w:t>
              </w:r>
            </w:hyperlink>
          </w:p>
          <w:p w14:paraId="6980AA2F" w14:textId="7B6B2D0A" w:rsidR="00472842" w:rsidRPr="0080336D" w:rsidRDefault="00472842" w:rsidP="00472842">
            <w:pPr>
              <w:pStyle w:val="TableParagraph"/>
              <w:ind w:left="119" w:right="74"/>
              <w:jc w:val="both"/>
              <w:rPr>
                <w:rStyle w:val="Hypertextovprepojenie"/>
                <w:rFonts w:asciiTheme="minorHAnsi" w:hAnsiTheme="minorHAnsi" w:cstheme="minorHAnsi"/>
                <w:color w:val="auto"/>
                <w:sz w:val="20"/>
                <w:szCs w:val="20"/>
                <w:u w:val="none"/>
              </w:rPr>
            </w:pPr>
            <w:proofErr w:type="spellStart"/>
            <w:r w:rsidRPr="0080336D">
              <w:rPr>
                <w:rStyle w:val="Hypertextovprepojenie"/>
                <w:rFonts w:asciiTheme="minorHAnsi" w:hAnsiTheme="minorHAnsi" w:cstheme="minorHAnsi"/>
                <w:color w:val="auto"/>
                <w:sz w:val="20"/>
                <w:szCs w:val="20"/>
                <w:u w:val="none"/>
              </w:rPr>
              <w:t>tel</w:t>
            </w:r>
            <w:proofErr w:type="spellEnd"/>
            <w:r w:rsidRPr="0080336D">
              <w:rPr>
                <w:rStyle w:val="Hypertextovprepojenie"/>
                <w:rFonts w:asciiTheme="minorHAnsi" w:hAnsiTheme="minorHAnsi" w:cstheme="minorHAnsi"/>
                <w:color w:val="auto"/>
                <w:sz w:val="20"/>
                <w:szCs w:val="20"/>
                <w:u w:val="none"/>
              </w:rPr>
              <w:t>: +421 915 728 144</w:t>
            </w:r>
          </w:p>
          <w:p w14:paraId="59ABD6F6" w14:textId="0CAA2180" w:rsidR="00472842" w:rsidRPr="0080336D" w:rsidRDefault="00472842" w:rsidP="00472842">
            <w:pPr>
              <w:pStyle w:val="TableParagraph"/>
              <w:ind w:left="64"/>
              <w:rPr>
                <w:rStyle w:val="Hypertextovprepojenie"/>
                <w:rFonts w:asciiTheme="minorHAnsi" w:hAnsiTheme="minorHAnsi" w:cstheme="minorHAnsi"/>
                <w:color w:val="auto"/>
                <w:sz w:val="20"/>
                <w:szCs w:val="20"/>
                <w:u w:val="none"/>
              </w:rPr>
            </w:pPr>
            <w:r w:rsidRPr="0080336D">
              <w:rPr>
                <w:rFonts w:asciiTheme="minorHAnsi" w:eastAsia="Arial" w:hAnsiTheme="minorHAnsi" w:cstheme="minorHAnsi"/>
                <w:iCs/>
                <w:sz w:val="20"/>
                <w:szCs w:val="20"/>
              </w:rPr>
              <w:t xml:space="preserve"> </w:t>
            </w:r>
            <w:hyperlink r:id="rId103" w:history="1">
              <w:r w:rsidRPr="0080336D">
                <w:rPr>
                  <w:rStyle w:val="Hypertextovprepojenie"/>
                  <w:rFonts w:asciiTheme="minorHAnsi" w:hAnsiTheme="minorHAnsi" w:cstheme="minorHAnsi"/>
                  <w:color w:val="auto"/>
                  <w:sz w:val="20"/>
                  <w:szCs w:val="20"/>
                  <w:u w:val="none"/>
                </w:rPr>
                <w:t>https://www.portalvs.sk/regzam/detail/15887</w:t>
              </w:r>
            </w:hyperlink>
          </w:p>
          <w:p w14:paraId="6D714C7F" w14:textId="77777777" w:rsidR="00472842" w:rsidRPr="0080336D" w:rsidRDefault="00472842" w:rsidP="00472842">
            <w:pPr>
              <w:pStyle w:val="TableParagraph"/>
              <w:ind w:left="119" w:right="74"/>
              <w:jc w:val="both"/>
              <w:rPr>
                <w:rStyle w:val="Hypertextovprepojenie"/>
                <w:rFonts w:asciiTheme="minorHAnsi" w:hAnsiTheme="minorHAnsi" w:cstheme="minorHAnsi"/>
                <w:color w:val="auto"/>
                <w:sz w:val="20"/>
                <w:szCs w:val="20"/>
                <w:u w:val="none"/>
              </w:rPr>
            </w:pPr>
          </w:p>
          <w:p w14:paraId="644BC57C" w14:textId="5ADB10E5" w:rsidR="00472842" w:rsidRPr="0080336D" w:rsidRDefault="00F36D65" w:rsidP="00472842">
            <w:pPr>
              <w:pStyle w:val="TableParagraph"/>
              <w:ind w:left="119" w:right="74"/>
              <w:jc w:val="both"/>
              <w:rPr>
                <w:rFonts w:asciiTheme="minorHAnsi" w:hAnsiTheme="minorHAnsi" w:cstheme="minorHAnsi"/>
                <w:b/>
                <w:bCs/>
                <w:sz w:val="20"/>
                <w:szCs w:val="20"/>
              </w:rPr>
            </w:pPr>
            <w:r w:rsidRPr="0080336D">
              <w:rPr>
                <w:rFonts w:asciiTheme="minorHAnsi" w:hAnsiTheme="minorHAnsi" w:cstheme="minorHAnsi"/>
                <w:b/>
                <w:bCs/>
                <w:sz w:val="20"/>
                <w:szCs w:val="20"/>
              </w:rPr>
              <w:t xml:space="preserve">Ing. Katarína </w:t>
            </w:r>
            <w:proofErr w:type="spellStart"/>
            <w:r w:rsidRPr="0080336D">
              <w:rPr>
                <w:rFonts w:asciiTheme="minorHAnsi" w:hAnsiTheme="minorHAnsi" w:cstheme="minorHAnsi"/>
                <w:b/>
                <w:bCs/>
                <w:sz w:val="20"/>
                <w:szCs w:val="20"/>
              </w:rPr>
              <w:t>Ižová</w:t>
            </w:r>
            <w:proofErr w:type="spellEnd"/>
            <w:r w:rsidRPr="0080336D">
              <w:rPr>
                <w:rFonts w:asciiTheme="minorHAnsi" w:hAnsiTheme="minorHAnsi" w:cstheme="minorHAnsi"/>
                <w:b/>
                <w:bCs/>
                <w:sz w:val="20"/>
                <w:szCs w:val="20"/>
              </w:rPr>
              <w:t>, PhD.</w:t>
            </w:r>
          </w:p>
          <w:p w14:paraId="00B4E1CB" w14:textId="77777777" w:rsidR="00F36D65" w:rsidRPr="0080336D" w:rsidRDefault="00F36D65" w:rsidP="00F36D65">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Manažment udržateľného rozvoja</w:t>
            </w:r>
          </w:p>
          <w:p w14:paraId="47462739" w14:textId="77777777" w:rsidR="00F36D65" w:rsidRPr="0080336D" w:rsidRDefault="00F36D65" w:rsidP="00F36D65">
            <w:pPr>
              <w:pStyle w:val="TableParagraph"/>
              <w:ind w:left="119" w:right="74"/>
              <w:jc w:val="both"/>
              <w:rPr>
                <w:rFonts w:asciiTheme="minorHAnsi" w:hAnsiTheme="minorHAnsi" w:cstheme="minorHAnsi"/>
                <w:sz w:val="20"/>
                <w:szCs w:val="20"/>
              </w:rPr>
            </w:pPr>
            <w:r w:rsidRPr="0080336D">
              <w:rPr>
                <w:rFonts w:asciiTheme="minorHAnsi" w:hAnsiTheme="minorHAnsi" w:cstheme="minorHAnsi"/>
                <w:sz w:val="20"/>
                <w:szCs w:val="20"/>
              </w:rPr>
              <w:t>Katedra manažmentu a ekonómie</w:t>
            </w:r>
          </w:p>
          <w:p w14:paraId="695B868D" w14:textId="5954E5C5" w:rsidR="00F36D65" w:rsidRPr="0080336D" w:rsidRDefault="0039168D" w:rsidP="00F36D65">
            <w:pPr>
              <w:pStyle w:val="TableParagraph"/>
              <w:ind w:left="119" w:right="74"/>
              <w:jc w:val="both"/>
              <w:rPr>
                <w:rFonts w:asciiTheme="minorHAnsi" w:hAnsiTheme="minorHAnsi" w:cstheme="minorHAnsi"/>
                <w:sz w:val="20"/>
                <w:szCs w:val="20"/>
              </w:rPr>
            </w:pPr>
            <w:hyperlink r:id="rId104" w:history="1">
              <w:r w:rsidR="00F36D65" w:rsidRPr="0080336D">
                <w:rPr>
                  <w:rStyle w:val="Hypertextovprepojenie"/>
                  <w:rFonts w:asciiTheme="minorHAnsi" w:hAnsiTheme="minorHAnsi" w:cstheme="minorHAnsi"/>
                  <w:color w:val="auto"/>
                  <w:sz w:val="20"/>
                  <w:szCs w:val="20"/>
                  <w:u w:val="none"/>
                </w:rPr>
                <w:t>izova@dti.sk</w:t>
              </w:r>
            </w:hyperlink>
          </w:p>
          <w:p w14:paraId="68FFB95E" w14:textId="3856FA8C" w:rsidR="00364978" w:rsidRPr="0080336D" w:rsidRDefault="00F36D65" w:rsidP="00F36D65">
            <w:pPr>
              <w:pStyle w:val="Nadpis2"/>
              <w:shd w:val="clear" w:color="auto" w:fill="FFFFFF"/>
              <w:spacing w:before="0" w:beforeAutospacing="0" w:after="0" w:afterAutospacing="0"/>
              <w:rPr>
                <w:rFonts w:asciiTheme="minorHAnsi" w:eastAsia="Calibri" w:hAnsiTheme="minorHAnsi" w:cstheme="minorHAnsi"/>
                <w:b w:val="0"/>
                <w:bCs w:val="0"/>
                <w:sz w:val="20"/>
                <w:szCs w:val="20"/>
                <w:lang w:val="sk-SK" w:eastAsia="en-US"/>
              </w:rPr>
            </w:pPr>
            <w:r w:rsidRPr="0080336D">
              <w:rPr>
                <w:rFonts w:asciiTheme="minorHAnsi" w:hAnsiTheme="minorHAnsi" w:cstheme="minorHAnsi"/>
                <w:sz w:val="20"/>
                <w:szCs w:val="20"/>
              </w:rPr>
              <w:t xml:space="preserve">   </w:t>
            </w:r>
            <w:proofErr w:type="spellStart"/>
            <w:r w:rsidRPr="0080336D">
              <w:rPr>
                <w:rFonts w:asciiTheme="minorHAnsi" w:eastAsia="Calibri" w:hAnsiTheme="minorHAnsi" w:cstheme="minorHAnsi"/>
                <w:b w:val="0"/>
                <w:bCs w:val="0"/>
                <w:sz w:val="20"/>
                <w:szCs w:val="20"/>
                <w:lang w:val="sk-SK" w:eastAsia="en-US"/>
              </w:rPr>
              <w:t>tel</w:t>
            </w:r>
            <w:proofErr w:type="spellEnd"/>
            <w:r w:rsidRPr="0080336D">
              <w:rPr>
                <w:rFonts w:asciiTheme="minorHAnsi" w:eastAsia="Calibri" w:hAnsiTheme="minorHAnsi" w:cstheme="minorHAnsi"/>
                <w:b w:val="0"/>
                <w:bCs w:val="0"/>
                <w:sz w:val="20"/>
                <w:szCs w:val="20"/>
                <w:lang w:val="sk-SK" w:eastAsia="en-US"/>
              </w:rPr>
              <w:t>: +421 915 928</w:t>
            </w:r>
            <w:r w:rsidR="0080336D" w:rsidRPr="0080336D">
              <w:rPr>
                <w:rFonts w:asciiTheme="minorHAnsi" w:eastAsia="Calibri" w:hAnsiTheme="minorHAnsi" w:cstheme="minorHAnsi"/>
                <w:b w:val="0"/>
                <w:bCs w:val="0"/>
                <w:sz w:val="20"/>
                <w:szCs w:val="20"/>
                <w:lang w:val="sk-SK" w:eastAsia="en-US"/>
              </w:rPr>
              <w:t> </w:t>
            </w:r>
            <w:r w:rsidRPr="0080336D">
              <w:rPr>
                <w:rFonts w:asciiTheme="minorHAnsi" w:eastAsia="Calibri" w:hAnsiTheme="minorHAnsi" w:cstheme="minorHAnsi"/>
                <w:b w:val="0"/>
                <w:bCs w:val="0"/>
                <w:sz w:val="20"/>
                <w:szCs w:val="20"/>
                <w:lang w:val="sk-SK" w:eastAsia="en-US"/>
              </w:rPr>
              <w:t>113</w:t>
            </w:r>
          </w:p>
          <w:p w14:paraId="230E2B68" w14:textId="784E7921" w:rsidR="0080336D" w:rsidRPr="0080336D" w:rsidRDefault="0080336D" w:rsidP="0080336D">
            <w:pPr>
              <w:pStyle w:val="TableParagraph"/>
              <w:ind w:left="64"/>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 xml:space="preserve"> https://www.portalvs.sk/regzam/detail/15838</w:t>
            </w:r>
          </w:p>
          <w:p w14:paraId="4C8770B5" w14:textId="0BC87C58" w:rsidR="00364978" w:rsidRPr="0080336D" w:rsidRDefault="00364978" w:rsidP="00364978">
            <w:pPr>
              <w:pStyle w:val="TableParagraph"/>
              <w:ind w:left="119" w:right="74"/>
              <w:jc w:val="both"/>
              <w:rPr>
                <w:rStyle w:val="Hypertextovprepojenie"/>
                <w:rFonts w:asciiTheme="minorHAnsi" w:hAnsiTheme="minorHAnsi" w:cstheme="minorHAnsi"/>
                <w:color w:val="auto"/>
                <w:sz w:val="20"/>
                <w:szCs w:val="20"/>
                <w:u w:val="none"/>
              </w:rPr>
            </w:pPr>
          </w:p>
          <w:p w14:paraId="2074A39A" w14:textId="02271A31" w:rsidR="0061313D" w:rsidRPr="0080336D" w:rsidRDefault="0080336D" w:rsidP="0080336D">
            <w:pPr>
              <w:pStyle w:val="TableParagraph"/>
              <w:ind w:left="119" w:right="74"/>
              <w:jc w:val="both"/>
              <w:rPr>
                <w:rFonts w:asciiTheme="minorHAnsi" w:hAnsiTheme="minorHAnsi" w:cstheme="minorHAnsi"/>
                <w:b/>
                <w:bCs/>
                <w:sz w:val="20"/>
                <w:szCs w:val="20"/>
              </w:rPr>
            </w:pPr>
            <w:r w:rsidRPr="0080336D">
              <w:rPr>
                <w:rFonts w:asciiTheme="minorHAnsi" w:hAnsiTheme="minorHAnsi" w:cstheme="minorHAnsi"/>
                <w:b/>
                <w:bCs/>
                <w:sz w:val="20"/>
                <w:szCs w:val="20"/>
              </w:rPr>
              <w:t xml:space="preserve">Ing. Daniela </w:t>
            </w:r>
            <w:proofErr w:type="spellStart"/>
            <w:r w:rsidRPr="0080336D">
              <w:rPr>
                <w:rFonts w:asciiTheme="minorHAnsi" w:hAnsiTheme="minorHAnsi" w:cstheme="minorHAnsi"/>
                <w:b/>
                <w:bCs/>
                <w:sz w:val="20"/>
                <w:szCs w:val="20"/>
              </w:rPr>
              <w:t>Maťovčíková</w:t>
            </w:r>
            <w:proofErr w:type="spellEnd"/>
            <w:r w:rsidRPr="0080336D">
              <w:rPr>
                <w:rFonts w:asciiTheme="minorHAnsi" w:hAnsiTheme="minorHAnsi" w:cstheme="minorHAnsi"/>
                <w:b/>
                <w:bCs/>
                <w:sz w:val="20"/>
                <w:szCs w:val="20"/>
              </w:rPr>
              <w:t>, PhD.</w:t>
            </w:r>
          </w:p>
          <w:p w14:paraId="5662BC61" w14:textId="77777777" w:rsidR="0080336D" w:rsidRPr="0080336D" w:rsidRDefault="0080336D" w:rsidP="0080336D">
            <w:pPr>
              <w:pStyle w:val="TableParagraph"/>
              <w:ind w:left="119" w:right="74"/>
              <w:jc w:val="both"/>
              <w:rPr>
                <w:rFonts w:asciiTheme="minorHAnsi" w:eastAsia="Arial" w:hAnsiTheme="minorHAnsi" w:cstheme="minorHAnsi"/>
                <w:i/>
                <w:sz w:val="20"/>
                <w:szCs w:val="20"/>
              </w:rPr>
            </w:pPr>
            <w:r w:rsidRPr="0080336D">
              <w:rPr>
                <w:rFonts w:asciiTheme="minorHAnsi" w:eastAsia="Arial" w:hAnsiTheme="minorHAnsi" w:cstheme="minorHAnsi"/>
                <w:i/>
                <w:sz w:val="20"/>
                <w:szCs w:val="20"/>
              </w:rPr>
              <w:t>Ekonomické  teórie</w:t>
            </w:r>
          </w:p>
          <w:p w14:paraId="2AF0B458" w14:textId="70B9AFAD" w:rsidR="00872694" w:rsidRPr="0080336D" w:rsidRDefault="0080336D" w:rsidP="00872694">
            <w:pPr>
              <w:pStyle w:val="TableParagraph"/>
              <w:ind w:right="72"/>
              <w:jc w:val="both"/>
              <w:rPr>
                <w:rFonts w:asciiTheme="minorHAnsi" w:hAnsiTheme="minorHAnsi" w:cstheme="minorHAnsi"/>
                <w:sz w:val="20"/>
                <w:szCs w:val="20"/>
              </w:rPr>
            </w:pPr>
            <w:r w:rsidRPr="0080336D">
              <w:rPr>
                <w:rFonts w:asciiTheme="minorHAnsi" w:hAnsiTheme="minorHAnsi" w:cstheme="minorHAnsi"/>
                <w:sz w:val="20"/>
                <w:szCs w:val="20"/>
              </w:rPr>
              <w:t>Vysoká škola manažmentu Trenčín</w:t>
            </w:r>
          </w:p>
          <w:p w14:paraId="459B253A" w14:textId="3DAD46F0" w:rsidR="0080336D" w:rsidRPr="0080336D" w:rsidRDefault="0039168D" w:rsidP="0080336D">
            <w:pPr>
              <w:pStyle w:val="TableParagraph"/>
              <w:ind w:left="119" w:right="74"/>
              <w:jc w:val="both"/>
              <w:rPr>
                <w:rFonts w:asciiTheme="minorHAnsi" w:hAnsiTheme="minorHAnsi" w:cstheme="minorHAnsi"/>
                <w:sz w:val="20"/>
                <w:szCs w:val="20"/>
              </w:rPr>
            </w:pPr>
            <w:hyperlink r:id="rId105" w:history="1">
              <w:r w:rsidR="0080336D" w:rsidRPr="0080336D">
                <w:rPr>
                  <w:rStyle w:val="Hypertextovprepojenie"/>
                  <w:rFonts w:asciiTheme="minorHAnsi" w:hAnsiTheme="minorHAnsi" w:cstheme="minorHAnsi"/>
                  <w:color w:val="auto"/>
                  <w:sz w:val="20"/>
                  <w:szCs w:val="20"/>
                  <w:u w:val="none"/>
                </w:rPr>
                <w:t>matovcikova@dti.sk</w:t>
              </w:r>
            </w:hyperlink>
          </w:p>
          <w:p w14:paraId="0AD186AE" w14:textId="19B69E11" w:rsidR="00B24C47" w:rsidRPr="0080336D" w:rsidRDefault="0080336D" w:rsidP="0080336D">
            <w:pPr>
              <w:pStyle w:val="Nadpis2"/>
              <w:shd w:val="clear" w:color="auto" w:fill="FFFFFF"/>
              <w:spacing w:before="0" w:beforeAutospacing="0" w:after="0" w:afterAutospacing="0"/>
              <w:rPr>
                <w:rFonts w:asciiTheme="minorHAnsi" w:eastAsia="Calibri" w:hAnsiTheme="minorHAnsi" w:cstheme="minorHAnsi"/>
                <w:b w:val="0"/>
                <w:bCs w:val="0"/>
                <w:sz w:val="20"/>
                <w:szCs w:val="20"/>
                <w:lang w:val="sk-SK" w:eastAsia="en-US"/>
              </w:rPr>
            </w:pPr>
            <w:r w:rsidRPr="0080336D">
              <w:rPr>
                <w:rFonts w:asciiTheme="minorHAnsi" w:hAnsiTheme="minorHAnsi" w:cstheme="minorHAnsi"/>
                <w:sz w:val="20"/>
                <w:szCs w:val="20"/>
              </w:rPr>
              <w:t xml:space="preserve">   </w:t>
            </w:r>
            <w:proofErr w:type="spellStart"/>
            <w:r w:rsidRPr="0080336D">
              <w:rPr>
                <w:rFonts w:asciiTheme="minorHAnsi" w:eastAsia="Calibri" w:hAnsiTheme="minorHAnsi" w:cstheme="minorHAnsi"/>
                <w:b w:val="0"/>
                <w:bCs w:val="0"/>
                <w:sz w:val="20"/>
                <w:szCs w:val="20"/>
                <w:lang w:val="sk-SK" w:eastAsia="en-US"/>
              </w:rPr>
              <w:t>tel</w:t>
            </w:r>
            <w:proofErr w:type="spellEnd"/>
            <w:r w:rsidRPr="0080336D">
              <w:rPr>
                <w:rFonts w:asciiTheme="minorHAnsi" w:eastAsia="Calibri" w:hAnsiTheme="minorHAnsi" w:cstheme="minorHAnsi"/>
                <w:b w:val="0"/>
                <w:bCs w:val="0"/>
                <w:sz w:val="20"/>
                <w:szCs w:val="20"/>
                <w:lang w:val="sk-SK" w:eastAsia="en-US"/>
              </w:rPr>
              <w:t>: +421 948 456 221</w:t>
            </w:r>
          </w:p>
        </w:tc>
      </w:tr>
      <w:tr w:rsidR="00192738" w14:paraId="6F483496" w14:textId="77777777">
        <w:trPr>
          <w:trHeight w:val="734"/>
        </w:trPr>
        <w:tc>
          <w:tcPr>
            <w:tcW w:w="3106" w:type="dxa"/>
            <w:tcBorders>
              <w:top w:val="single" w:sz="4" w:space="0" w:color="000000"/>
              <w:bottom w:val="single" w:sz="4" w:space="0" w:color="000000"/>
              <w:right w:val="single" w:sz="4" w:space="0" w:color="000000"/>
            </w:tcBorders>
          </w:tcPr>
          <w:p w14:paraId="4979FE7C" w14:textId="77777777" w:rsidR="00192738" w:rsidRDefault="007901CA">
            <w:pPr>
              <w:pStyle w:val="TableParagraph"/>
              <w:spacing w:line="243" w:lineRule="exact"/>
              <w:ind w:left="109"/>
              <w:rPr>
                <w:b/>
                <w:sz w:val="20"/>
              </w:rPr>
            </w:pPr>
            <w:r>
              <w:rPr>
                <w:b/>
                <w:sz w:val="20"/>
              </w:rPr>
              <w:lastRenderedPageBreak/>
              <w:t>Zoznam</w:t>
            </w:r>
            <w:r>
              <w:rPr>
                <w:b/>
                <w:spacing w:val="-5"/>
                <w:sz w:val="20"/>
              </w:rPr>
              <w:t xml:space="preserve"> </w:t>
            </w:r>
            <w:r>
              <w:rPr>
                <w:b/>
                <w:sz w:val="20"/>
              </w:rPr>
              <w:t>školiteľov</w:t>
            </w:r>
            <w:r>
              <w:rPr>
                <w:b/>
                <w:spacing w:val="-5"/>
                <w:sz w:val="20"/>
              </w:rPr>
              <w:t xml:space="preserve"> </w:t>
            </w:r>
            <w:r>
              <w:rPr>
                <w:b/>
                <w:sz w:val="20"/>
              </w:rPr>
              <w:t>záverečných</w:t>
            </w:r>
          </w:p>
          <w:p w14:paraId="6824B1D0" w14:textId="77777777" w:rsidR="00192738" w:rsidRDefault="007901CA">
            <w:pPr>
              <w:pStyle w:val="TableParagraph"/>
              <w:spacing w:line="240" w:lineRule="atLeast"/>
              <w:ind w:left="109" w:right="533"/>
              <w:rPr>
                <w:b/>
                <w:sz w:val="20"/>
              </w:rPr>
            </w:pPr>
            <w:r>
              <w:rPr>
                <w:b/>
                <w:sz w:val="20"/>
              </w:rPr>
              <w:t>prác s priradením k témam (s</w:t>
            </w:r>
            <w:r>
              <w:rPr>
                <w:b/>
                <w:spacing w:val="-43"/>
                <w:sz w:val="20"/>
              </w:rPr>
              <w:t xml:space="preserve"> </w:t>
            </w:r>
            <w:r>
              <w:rPr>
                <w:b/>
                <w:sz w:val="20"/>
              </w:rPr>
              <w:t>uvedením</w:t>
            </w:r>
            <w:r>
              <w:rPr>
                <w:b/>
                <w:spacing w:val="-1"/>
                <w:sz w:val="20"/>
              </w:rPr>
              <w:t xml:space="preserve"> </w:t>
            </w:r>
            <w:r>
              <w:rPr>
                <w:b/>
                <w:sz w:val="20"/>
              </w:rPr>
              <w:t>kontaktov)</w:t>
            </w:r>
          </w:p>
        </w:tc>
        <w:tc>
          <w:tcPr>
            <w:tcW w:w="6236" w:type="dxa"/>
            <w:tcBorders>
              <w:top w:val="single" w:sz="4" w:space="0" w:color="000000"/>
              <w:left w:val="single" w:sz="4" w:space="0" w:color="000000"/>
              <w:bottom w:val="single" w:sz="4" w:space="0" w:color="000000"/>
            </w:tcBorders>
          </w:tcPr>
          <w:p w14:paraId="62C65F70" w14:textId="3ADEB724" w:rsidR="00192738" w:rsidRDefault="007901CA">
            <w:pPr>
              <w:pStyle w:val="TableParagraph"/>
              <w:rPr>
                <w:sz w:val="20"/>
              </w:rPr>
            </w:pPr>
            <w:r>
              <w:rPr>
                <w:sz w:val="20"/>
              </w:rPr>
              <w:t>Zoznam</w:t>
            </w:r>
            <w:r>
              <w:rPr>
                <w:spacing w:val="13"/>
                <w:sz w:val="20"/>
              </w:rPr>
              <w:t xml:space="preserve"> </w:t>
            </w:r>
            <w:r>
              <w:rPr>
                <w:sz w:val="20"/>
              </w:rPr>
              <w:t>školiteľov</w:t>
            </w:r>
            <w:r>
              <w:rPr>
                <w:spacing w:val="11"/>
                <w:sz w:val="20"/>
              </w:rPr>
              <w:t xml:space="preserve"> </w:t>
            </w:r>
            <w:r>
              <w:rPr>
                <w:sz w:val="20"/>
              </w:rPr>
              <w:t>záverečných</w:t>
            </w:r>
            <w:r>
              <w:rPr>
                <w:spacing w:val="13"/>
                <w:sz w:val="20"/>
              </w:rPr>
              <w:t xml:space="preserve"> </w:t>
            </w:r>
            <w:r>
              <w:rPr>
                <w:sz w:val="20"/>
              </w:rPr>
              <w:t>prác</w:t>
            </w:r>
            <w:r>
              <w:rPr>
                <w:spacing w:val="12"/>
                <w:sz w:val="20"/>
              </w:rPr>
              <w:t xml:space="preserve"> </w:t>
            </w:r>
            <w:r>
              <w:rPr>
                <w:sz w:val="20"/>
              </w:rPr>
              <w:t>je</w:t>
            </w:r>
            <w:r>
              <w:rPr>
                <w:spacing w:val="10"/>
                <w:sz w:val="20"/>
              </w:rPr>
              <w:t xml:space="preserve"> </w:t>
            </w:r>
            <w:r>
              <w:rPr>
                <w:sz w:val="20"/>
              </w:rPr>
              <w:t>prílohou</w:t>
            </w:r>
            <w:r>
              <w:rPr>
                <w:spacing w:val="11"/>
                <w:sz w:val="20"/>
              </w:rPr>
              <w:t xml:space="preserve"> </w:t>
            </w:r>
            <w:r>
              <w:rPr>
                <w:sz w:val="20"/>
              </w:rPr>
              <w:t>žiadosti</w:t>
            </w:r>
            <w:r>
              <w:rPr>
                <w:spacing w:val="10"/>
                <w:sz w:val="20"/>
              </w:rPr>
              <w:t xml:space="preserve"> </w:t>
            </w:r>
            <w:r>
              <w:rPr>
                <w:sz w:val="20"/>
              </w:rPr>
              <w:t>o</w:t>
            </w:r>
            <w:r>
              <w:rPr>
                <w:spacing w:val="4"/>
                <w:sz w:val="20"/>
              </w:rPr>
              <w:t xml:space="preserve"> </w:t>
            </w:r>
            <w:r>
              <w:rPr>
                <w:sz w:val="20"/>
              </w:rPr>
              <w:t>akreditáciu</w:t>
            </w:r>
            <w:r>
              <w:rPr>
                <w:spacing w:val="-43"/>
                <w:sz w:val="20"/>
              </w:rPr>
              <w:t xml:space="preserve"> </w:t>
            </w:r>
            <w:r>
              <w:rPr>
                <w:sz w:val="20"/>
              </w:rPr>
              <w:t>študijného</w:t>
            </w:r>
            <w:r>
              <w:rPr>
                <w:spacing w:val="-1"/>
                <w:sz w:val="20"/>
              </w:rPr>
              <w:t xml:space="preserve"> </w:t>
            </w:r>
            <w:r>
              <w:rPr>
                <w:sz w:val="20"/>
              </w:rPr>
              <w:t>programu</w:t>
            </w:r>
            <w:r w:rsidR="001A2E45">
              <w:rPr>
                <w:sz w:val="20"/>
              </w:rPr>
              <w:t xml:space="preserve"> (Dokument 18 Zoznam</w:t>
            </w:r>
            <w:r w:rsidR="001A2E45">
              <w:rPr>
                <w:spacing w:val="13"/>
                <w:sz w:val="20"/>
              </w:rPr>
              <w:t xml:space="preserve"> </w:t>
            </w:r>
            <w:r w:rsidR="001A2E45">
              <w:rPr>
                <w:sz w:val="20"/>
              </w:rPr>
              <w:t>školiteľov</w:t>
            </w:r>
            <w:r w:rsidR="001A2E45">
              <w:rPr>
                <w:spacing w:val="11"/>
                <w:sz w:val="20"/>
              </w:rPr>
              <w:t xml:space="preserve"> </w:t>
            </w:r>
            <w:r w:rsidR="001A2E45">
              <w:rPr>
                <w:sz w:val="20"/>
              </w:rPr>
              <w:t>záverečných</w:t>
            </w:r>
            <w:r w:rsidR="001A2E45">
              <w:rPr>
                <w:spacing w:val="13"/>
                <w:sz w:val="20"/>
              </w:rPr>
              <w:t xml:space="preserve"> </w:t>
            </w:r>
            <w:r w:rsidR="001A2E45">
              <w:rPr>
                <w:sz w:val="20"/>
              </w:rPr>
              <w:t xml:space="preserve">prác) </w:t>
            </w:r>
            <w:r>
              <w:rPr>
                <w:sz w:val="20"/>
              </w:rPr>
              <w:t>.</w:t>
            </w:r>
          </w:p>
        </w:tc>
      </w:tr>
      <w:tr w:rsidR="00192738" w14:paraId="4043C5F9" w14:textId="77777777">
        <w:trPr>
          <w:trHeight w:val="731"/>
        </w:trPr>
        <w:tc>
          <w:tcPr>
            <w:tcW w:w="3106" w:type="dxa"/>
            <w:tcBorders>
              <w:top w:val="single" w:sz="4" w:space="0" w:color="000000"/>
              <w:bottom w:val="single" w:sz="4" w:space="0" w:color="000000"/>
              <w:right w:val="single" w:sz="4" w:space="0" w:color="000000"/>
            </w:tcBorders>
          </w:tcPr>
          <w:p w14:paraId="401643B8" w14:textId="77777777" w:rsidR="00192738" w:rsidRDefault="007901CA">
            <w:pPr>
              <w:pStyle w:val="TableParagraph"/>
              <w:ind w:left="109" w:right="872"/>
              <w:rPr>
                <w:b/>
                <w:sz w:val="20"/>
              </w:rPr>
            </w:pPr>
            <w:r>
              <w:rPr>
                <w:b/>
                <w:sz w:val="20"/>
              </w:rPr>
              <w:t>Vedecko-pedagogické</w:t>
            </w:r>
            <w:r>
              <w:rPr>
                <w:b/>
                <w:spacing w:val="1"/>
                <w:sz w:val="20"/>
              </w:rPr>
              <w:t xml:space="preserve"> </w:t>
            </w:r>
            <w:r>
              <w:rPr>
                <w:b/>
                <w:sz w:val="20"/>
              </w:rPr>
              <w:t>charakteristiky</w:t>
            </w:r>
            <w:r>
              <w:rPr>
                <w:b/>
                <w:spacing w:val="-10"/>
                <w:sz w:val="20"/>
              </w:rPr>
              <w:t xml:space="preserve"> </w:t>
            </w:r>
            <w:r>
              <w:rPr>
                <w:b/>
                <w:sz w:val="20"/>
              </w:rPr>
              <w:t>školiteľov</w:t>
            </w:r>
          </w:p>
          <w:p w14:paraId="3130D2F8" w14:textId="77777777" w:rsidR="00192738" w:rsidRDefault="007901CA">
            <w:pPr>
              <w:pStyle w:val="TableParagraph"/>
              <w:spacing w:line="224" w:lineRule="exact"/>
              <w:ind w:left="109"/>
              <w:rPr>
                <w:b/>
                <w:sz w:val="20"/>
              </w:rPr>
            </w:pPr>
            <w:r>
              <w:rPr>
                <w:b/>
                <w:sz w:val="20"/>
              </w:rPr>
              <w:t>záverečných</w:t>
            </w:r>
            <w:r>
              <w:rPr>
                <w:b/>
                <w:spacing w:val="-4"/>
                <w:sz w:val="20"/>
              </w:rPr>
              <w:t xml:space="preserve"> </w:t>
            </w:r>
            <w:r>
              <w:rPr>
                <w:b/>
                <w:sz w:val="20"/>
              </w:rPr>
              <w:t>prác</w:t>
            </w:r>
          </w:p>
        </w:tc>
        <w:tc>
          <w:tcPr>
            <w:tcW w:w="6236" w:type="dxa"/>
            <w:tcBorders>
              <w:top w:val="single" w:sz="4" w:space="0" w:color="000000"/>
              <w:left w:val="single" w:sz="4" w:space="0" w:color="000000"/>
              <w:bottom w:val="single" w:sz="4" w:space="0" w:color="000000"/>
            </w:tcBorders>
          </w:tcPr>
          <w:p w14:paraId="391A47DD" w14:textId="77777777" w:rsidR="00192738" w:rsidRDefault="007901CA">
            <w:pPr>
              <w:pStyle w:val="TableParagraph"/>
              <w:rPr>
                <w:sz w:val="20"/>
              </w:rPr>
            </w:pPr>
            <w:r>
              <w:rPr>
                <w:sz w:val="20"/>
              </w:rPr>
              <w:t>VUPCH</w:t>
            </w:r>
            <w:r>
              <w:rPr>
                <w:spacing w:val="18"/>
                <w:sz w:val="20"/>
              </w:rPr>
              <w:t xml:space="preserve"> </w:t>
            </w:r>
            <w:r>
              <w:rPr>
                <w:sz w:val="20"/>
              </w:rPr>
              <w:t>školiteľov</w:t>
            </w:r>
            <w:r>
              <w:rPr>
                <w:spacing w:val="17"/>
                <w:sz w:val="20"/>
              </w:rPr>
              <w:t xml:space="preserve"> </w:t>
            </w:r>
            <w:r>
              <w:rPr>
                <w:sz w:val="20"/>
              </w:rPr>
              <w:t>dizertačných</w:t>
            </w:r>
            <w:r>
              <w:rPr>
                <w:spacing w:val="17"/>
                <w:sz w:val="20"/>
              </w:rPr>
              <w:t xml:space="preserve"> </w:t>
            </w:r>
            <w:r>
              <w:rPr>
                <w:sz w:val="20"/>
              </w:rPr>
              <w:t>prác</w:t>
            </w:r>
            <w:r>
              <w:rPr>
                <w:spacing w:val="17"/>
                <w:sz w:val="20"/>
              </w:rPr>
              <w:t xml:space="preserve"> </w:t>
            </w:r>
            <w:r>
              <w:rPr>
                <w:sz w:val="20"/>
              </w:rPr>
              <w:t>je</w:t>
            </w:r>
            <w:r>
              <w:rPr>
                <w:spacing w:val="14"/>
                <w:sz w:val="20"/>
              </w:rPr>
              <w:t xml:space="preserve"> </w:t>
            </w:r>
            <w:r>
              <w:rPr>
                <w:sz w:val="20"/>
              </w:rPr>
              <w:t>prílohou</w:t>
            </w:r>
            <w:r>
              <w:rPr>
                <w:spacing w:val="22"/>
                <w:sz w:val="20"/>
              </w:rPr>
              <w:t xml:space="preserve"> </w:t>
            </w:r>
            <w:r>
              <w:rPr>
                <w:sz w:val="20"/>
              </w:rPr>
              <w:t>žiadosti</w:t>
            </w:r>
            <w:r>
              <w:rPr>
                <w:spacing w:val="15"/>
                <w:sz w:val="20"/>
              </w:rPr>
              <w:t xml:space="preserve"> </w:t>
            </w:r>
            <w:r>
              <w:rPr>
                <w:sz w:val="20"/>
              </w:rPr>
              <w:t>o akreditáciu</w:t>
            </w:r>
            <w:r>
              <w:rPr>
                <w:spacing w:val="-43"/>
                <w:sz w:val="20"/>
              </w:rPr>
              <w:t xml:space="preserve"> </w:t>
            </w:r>
            <w:r>
              <w:rPr>
                <w:sz w:val="20"/>
              </w:rPr>
              <w:t>študijného</w:t>
            </w:r>
            <w:r>
              <w:rPr>
                <w:spacing w:val="-1"/>
                <w:sz w:val="20"/>
              </w:rPr>
              <w:t xml:space="preserve"> </w:t>
            </w:r>
            <w:r>
              <w:rPr>
                <w:sz w:val="20"/>
              </w:rPr>
              <w:t>programu.</w:t>
            </w:r>
          </w:p>
        </w:tc>
      </w:tr>
      <w:tr w:rsidR="00192738" w14:paraId="656B18D8" w14:textId="77777777">
        <w:trPr>
          <w:trHeight w:val="244"/>
        </w:trPr>
        <w:tc>
          <w:tcPr>
            <w:tcW w:w="9342" w:type="dxa"/>
            <w:gridSpan w:val="2"/>
            <w:tcBorders>
              <w:top w:val="single" w:sz="4" w:space="0" w:color="000000"/>
              <w:bottom w:val="single" w:sz="4" w:space="0" w:color="000000"/>
            </w:tcBorders>
          </w:tcPr>
          <w:p w14:paraId="030EAF63" w14:textId="77777777" w:rsidR="00192738" w:rsidRDefault="007901CA">
            <w:pPr>
              <w:pStyle w:val="TableParagraph"/>
              <w:spacing w:line="224" w:lineRule="exact"/>
              <w:ind w:left="109"/>
              <w:rPr>
                <w:b/>
                <w:sz w:val="20"/>
              </w:rPr>
            </w:pPr>
            <w:r>
              <w:rPr>
                <w:b/>
                <w:sz w:val="20"/>
              </w:rPr>
              <w:t>Zástupcovia</w:t>
            </w:r>
            <w:r>
              <w:rPr>
                <w:b/>
                <w:spacing w:val="-5"/>
                <w:sz w:val="20"/>
              </w:rPr>
              <w:t xml:space="preserve"> </w:t>
            </w:r>
            <w:r>
              <w:rPr>
                <w:b/>
                <w:sz w:val="20"/>
              </w:rPr>
              <w:t>študentov</w:t>
            </w:r>
            <w:r>
              <w:rPr>
                <w:b/>
                <w:spacing w:val="-5"/>
                <w:sz w:val="20"/>
              </w:rPr>
              <w:t xml:space="preserve"> </w:t>
            </w:r>
            <w:r>
              <w:rPr>
                <w:b/>
                <w:sz w:val="20"/>
              </w:rPr>
              <w:t>zastupujúci</w:t>
            </w:r>
            <w:r>
              <w:rPr>
                <w:b/>
                <w:spacing w:val="-6"/>
                <w:sz w:val="20"/>
              </w:rPr>
              <w:t xml:space="preserve"> </w:t>
            </w:r>
            <w:r>
              <w:rPr>
                <w:b/>
                <w:sz w:val="20"/>
              </w:rPr>
              <w:t>záujmy</w:t>
            </w:r>
            <w:r>
              <w:rPr>
                <w:b/>
                <w:spacing w:val="-5"/>
                <w:sz w:val="20"/>
              </w:rPr>
              <w:t xml:space="preserve"> </w:t>
            </w:r>
            <w:r>
              <w:rPr>
                <w:b/>
                <w:sz w:val="20"/>
              </w:rPr>
              <w:t>študentov</w:t>
            </w:r>
            <w:r>
              <w:rPr>
                <w:b/>
                <w:spacing w:val="-5"/>
                <w:sz w:val="20"/>
              </w:rPr>
              <w:t xml:space="preserve"> </w:t>
            </w:r>
            <w:r>
              <w:rPr>
                <w:b/>
                <w:sz w:val="20"/>
              </w:rPr>
              <w:t>študijného</w:t>
            </w:r>
            <w:r>
              <w:rPr>
                <w:b/>
                <w:spacing w:val="-4"/>
                <w:sz w:val="20"/>
              </w:rPr>
              <w:t xml:space="preserve"> </w:t>
            </w:r>
            <w:r>
              <w:rPr>
                <w:b/>
                <w:sz w:val="20"/>
              </w:rPr>
              <w:t>programu</w:t>
            </w:r>
          </w:p>
        </w:tc>
      </w:tr>
      <w:tr w:rsidR="00192738" w:rsidRPr="00427385" w14:paraId="642098AC" w14:textId="77777777">
        <w:trPr>
          <w:trHeight w:val="489"/>
        </w:trPr>
        <w:tc>
          <w:tcPr>
            <w:tcW w:w="3106" w:type="dxa"/>
            <w:tcBorders>
              <w:top w:val="single" w:sz="4" w:space="0" w:color="000000"/>
              <w:bottom w:val="single" w:sz="4" w:space="0" w:color="000000"/>
              <w:right w:val="single" w:sz="4" w:space="0" w:color="000000"/>
            </w:tcBorders>
          </w:tcPr>
          <w:p w14:paraId="58A4F2EE" w14:textId="52A3E864" w:rsidR="00192738" w:rsidRDefault="00B0793B">
            <w:pPr>
              <w:pStyle w:val="TableParagraph"/>
              <w:spacing w:line="243" w:lineRule="exact"/>
              <w:ind w:left="109"/>
              <w:rPr>
                <w:sz w:val="20"/>
              </w:rPr>
            </w:pPr>
            <w:r w:rsidRPr="00B0793B">
              <w:rPr>
                <w:sz w:val="20"/>
              </w:rPr>
              <w:lastRenderedPageBreak/>
              <w:t xml:space="preserve">Bc. Zuzana </w:t>
            </w:r>
            <w:proofErr w:type="spellStart"/>
            <w:r w:rsidRPr="00B0793B">
              <w:rPr>
                <w:sz w:val="20"/>
              </w:rPr>
              <w:t>Hanzlíková</w:t>
            </w:r>
            <w:proofErr w:type="spellEnd"/>
          </w:p>
        </w:tc>
        <w:tc>
          <w:tcPr>
            <w:tcW w:w="6236" w:type="dxa"/>
            <w:tcBorders>
              <w:top w:val="single" w:sz="4" w:space="0" w:color="000000"/>
              <w:left w:val="single" w:sz="4" w:space="0" w:color="000000"/>
              <w:bottom w:val="single" w:sz="4" w:space="0" w:color="000000"/>
            </w:tcBorders>
          </w:tcPr>
          <w:p w14:paraId="3A093F51" w14:textId="3957894C" w:rsidR="00192738" w:rsidRDefault="00B0793B">
            <w:pPr>
              <w:pStyle w:val="TableParagraph"/>
              <w:spacing w:line="225" w:lineRule="exact"/>
              <w:rPr>
                <w:sz w:val="20"/>
              </w:rPr>
            </w:pPr>
            <w:r>
              <w:rPr>
                <w:sz w:val="20"/>
              </w:rPr>
              <w:t>Členka</w:t>
            </w:r>
            <w:r w:rsidRPr="00427385">
              <w:rPr>
                <w:sz w:val="20"/>
              </w:rPr>
              <w:t xml:space="preserve"> </w:t>
            </w:r>
            <w:r>
              <w:rPr>
                <w:sz w:val="20"/>
              </w:rPr>
              <w:t>Akademického</w:t>
            </w:r>
            <w:r w:rsidRPr="00427385">
              <w:rPr>
                <w:sz w:val="20"/>
              </w:rPr>
              <w:t xml:space="preserve"> </w:t>
            </w:r>
            <w:r>
              <w:rPr>
                <w:sz w:val="20"/>
              </w:rPr>
              <w:t>senátu</w:t>
            </w:r>
            <w:r w:rsidRPr="00427385">
              <w:rPr>
                <w:sz w:val="20"/>
              </w:rPr>
              <w:t xml:space="preserve"> </w:t>
            </w:r>
            <w:r>
              <w:rPr>
                <w:sz w:val="20"/>
              </w:rPr>
              <w:t>Vysokej školy DTI</w:t>
            </w:r>
          </w:p>
          <w:p w14:paraId="21C38060" w14:textId="0FCED268" w:rsidR="00B0793B" w:rsidRPr="00427385" w:rsidRDefault="0039168D">
            <w:pPr>
              <w:pStyle w:val="TableParagraph"/>
              <w:spacing w:line="225" w:lineRule="exact"/>
              <w:rPr>
                <w:sz w:val="20"/>
              </w:rPr>
            </w:pPr>
            <w:hyperlink r:id="rId106" w:history="1">
              <w:r w:rsidR="00B0793B" w:rsidRPr="00427385">
                <w:rPr>
                  <w:sz w:val="20"/>
                </w:rPr>
                <w:t>zuzkahanzlikova@gmail.com</w:t>
              </w:r>
            </w:hyperlink>
          </w:p>
        </w:tc>
      </w:tr>
      <w:tr w:rsidR="00192738" w:rsidRPr="00427385" w14:paraId="3127589D" w14:textId="77777777">
        <w:trPr>
          <w:trHeight w:val="486"/>
        </w:trPr>
        <w:tc>
          <w:tcPr>
            <w:tcW w:w="3106" w:type="dxa"/>
            <w:tcBorders>
              <w:top w:val="single" w:sz="4" w:space="0" w:color="000000"/>
              <w:bottom w:val="single" w:sz="4" w:space="0" w:color="000000"/>
              <w:right w:val="single" w:sz="4" w:space="0" w:color="000000"/>
            </w:tcBorders>
          </w:tcPr>
          <w:p w14:paraId="518DE85B" w14:textId="77C089A1" w:rsidR="00192738" w:rsidRDefault="00B0793B" w:rsidP="00B0793B">
            <w:pPr>
              <w:pStyle w:val="TableParagraph"/>
              <w:spacing w:line="243" w:lineRule="exact"/>
              <w:ind w:left="109"/>
              <w:rPr>
                <w:sz w:val="20"/>
              </w:rPr>
            </w:pPr>
            <w:r w:rsidRPr="00B0793B">
              <w:rPr>
                <w:sz w:val="20"/>
              </w:rPr>
              <w:t>Bc. Tibor Blažej</w:t>
            </w:r>
          </w:p>
        </w:tc>
        <w:tc>
          <w:tcPr>
            <w:tcW w:w="6236" w:type="dxa"/>
            <w:tcBorders>
              <w:top w:val="single" w:sz="4" w:space="0" w:color="000000"/>
              <w:left w:val="single" w:sz="4" w:space="0" w:color="000000"/>
              <w:bottom w:val="single" w:sz="4" w:space="0" w:color="000000"/>
            </w:tcBorders>
          </w:tcPr>
          <w:p w14:paraId="48E9CABA" w14:textId="4846BD42" w:rsidR="00B0793B" w:rsidRDefault="00B0793B">
            <w:pPr>
              <w:pStyle w:val="TableParagraph"/>
              <w:spacing w:line="225" w:lineRule="exact"/>
              <w:rPr>
                <w:sz w:val="20"/>
              </w:rPr>
            </w:pPr>
            <w:r>
              <w:rPr>
                <w:sz w:val="20"/>
              </w:rPr>
              <w:t>Člen</w:t>
            </w:r>
            <w:r w:rsidRPr="00427385">
              <w:rPr>
                <w:sz w:val="20"/>
              </w:rPr>
              <w:t xml:space="preserve"> </w:t>
            </w:r>
            <w:r>
              <w:rPr>
                <w:sz w:val="20"/>
              </w:rPr>
              <w:t>Akademického</w:t>
            </w:r>
            <w:r w:rsidRPr="00427385">
              <w:rPr>
                <w:sz w:val="20"/>
              </w:rPr>
              <w:t xml:space="preserve"> </w:t>
            </w:r>
            <w:r>
              <w:rPr>
                <w:sz w:val="20"/>
              </w:rPr>
              <w:t>senátu</w:t>
            </w:r>
            <w:r w:rsidRPr="00427385">
              <w:rPr>
                <w:sz w:val="20"/>
              </w:rPr>
              <w:t xml:space="preserve"> </w:t>
            </w:r>
            <w:r>
              <w:rPr>
                <w:sz w:val="20"/>
              </w:rPr>
              <w:t>Vysokej školy DTI</w:t>
            </w:r>
          </w:p>
          <w:p w14:paraId="4AB231A5" w14:textId="068751B2" w:rsidR="00B0793B" w:rsidRPr="00427385" w:rsidRDefault="00B0793B" w:rsidP="00427385">
            <w:pPr>
              <w:jc w:val="both"/>
              <w:rPr>
                <w:sz w:val="20"/>
              </w:rPr>
            </w:pPr>
            <w:r w:rsidRPr="00427385">
              <w:rPr>
                <w:sz w:val="20"/>
              </w:rPr>
              <w:t xml:space="preserve">   </w:t>
            </w:r>
            <w:hyperlink r:id="rId107" w:history="1">
              <w:r w:rsidRPr="00427385">
                <w:rPr>
                  <w:sz w:val="20"/>
                </w:rPr>
                <w:t>cibik2005@gmail.com</w:t>
              </w:r>
            </w:hyperlink>
            <w:r w:rsidRPr="00427385">
              <w:rPr>
                <w:sz w:val="20"/>
              </w:rPr>
              <w:t xml:space="preserve">  </w:t>
            </w:r>
          </w:p>
        </w:tc>
      </w:tr>
      <w:tr w:rsidR="00192738" w:rsidRPr="00427385" w14:paraId="03EF16C3" w14:textId="77777777">
        <w:trPr>
          <w:trHeight w:val="486"/>
        </w:trPr>
        <w:tc>
          <w:tcPr>
            <w:tcW w:w="3106" w:type="dxa"/>
            <w:tcBorders>
              <w:top w:val="single" w:sz="4" w:space="0" w:color="000000"/>
              <w:right w:val="single" w:sz="4" w:space="0" w:color="000000"/>
            </w:tcBorders>
          </w:tcPr>
          <w:p w14:paraId="4D7F586D" w14:textId="063EF897" w:rsidR="00192738" w:rsidRDefault="00B0793B">
            <w:pPr>
              <w:pStyle w:val="TableParagraph"/>
              <w:spacing w:line="243" w:lineRule="exact"/>
              <w:ind w:left="109"/>
              <w:rPr>
                <w:sz w:val="20"/>
              </w:rPr>
            </w:pPr>
            <w:r w:rsidRPr="00B0793B">
              <w:rPr>
                <w:sz w:val="20"/>
              </w:rPr>
              <w:t xml:space="preserve">Bc. Ivana </w:t>
            </w:r>
            <w:proofErr w:type="spellStart"/>
            <w:r w:rsidRPr="00B0793B">
              <w:rPr>
                <w:sz w:val="20"/>
              </w:rPr>
              <w:t>Hužovičová</w:t>
            </w:r>
            <w:proofErr w:type="spellEnd"/>
          </w:p>
        </w:tc>
        <w:tc>
          <w:tcPr>
            <w:tcW w:w="6236" w:type="dxa"/>
            <w:tcBorders>
              <w:top w:val="single" w:sz="4" w:space="0" w:color="000000"/>
              <w:left w:val="single" w:sz="4" w:space="0" w:color="000000"/>
            </w:tcBorders>
          </w:tcPr>
          <w:p w14:paraId="19E74A33" w14:textId="4C6B2A4C" w:rsidR="00192738" w:rsidRDefault="00B0793B">
            <w:pPr>
              <w:pStyle w:val="TableParagraph"/>
              <w:spacing w:line="223" w:lineRule="exact"/>
              <w:rPr>
                <w:sz w:val="20"/>
              </w:rPr>
            </w:pPr>
            <w:r>
              <w:rPr>
                <w:sz w:val="20"/>
              </w:rPr>
              <w:t>Člen</w:t>
            </w:r>
            <w:r w:rsidRPr="00427385">
              <w:rPr>
                <w:sz w:val="20"/>
              </w:rPr>
              <w:t xml:space="preserve"> </w:t>
            </w:r>
            <w:r>
              <w:rPr>
                <w:sz w:val="20"/>
              </w:rPr>
              <w:t>Akademického</w:t>
            </w:r>
            <w:r w:rsidRPr="00427385">
              <w:rPr>
                <w:sz w:val="20"/>
              </w:rPr>
              <w:t xml:space="preserve"> </w:t>
            </w:r>
            <w:r>
              <w:rPr>
                <w:sz w:val="20"/>
              </w:rPr>
              <w:t>senátu</w:t>
            </w:r>
            <w:r w:rsidRPr="00427385">
              <w:rPr>
                <w:sz w:val="20"/>
              </w:rPr>
              <w:t xml:space="preserve"> </w:t>
            </w:r>
            <w:r>
              <w:rPr>
                <w:sz w:val="20"/>
              </w:rPr>
              <w:t>Vysokej školy DTI</w:t>
            </w:r>
          </w:p>
          <w:p w14:paraId="4CE83968" w14:textId="59164684" w:rsidR="00B0793B" w:rsidRPr="00427385" w:rsidRDefault="0039168D">
            <w:pPr>
              <w:pStyle w:val="TableParagraph"/>
              <w:spacing w:line="223" w:lineRule="exact"/>
              <w:rPr>
                <w:sz w:val="20"/>
              </w:rPr>
            </w:pPr>
            <w:hyperlink r:id="rId108" w:history="1">
              <w:r w:rsidR="00B0793B" w:rsidRPr="00427385">
                <w:rPr>
                  <w:sz w:val="20"/>
                </w:rPr>
                <w:t>ihuzovicova@dti.sk</w:t>
              </w:r>
            </w:hyperlink>
            <w:r w:rsidR="00B0793B" w:rsidRPr="00427385">
              <w:rPr>
                <w:sz w:val="20"/>
              </w:rPr>
              <w:t xml:space="preserve">   </w:t>
            </w:r>
          </w:p>
        </w:tc>
      </w:tr>
      <w:tr w:rsidR="00192738" w:rsidRPr="00427385" w14:paraId="2490AEF1" w14:textId="77777777" w:rsidTr="00B0793B">
        <w:trPr>
          <w:trHeight w:val="394"/>
        </w:trPr>
        <w:tc>
          <w:tcPr>
            <w:tcW w:w="3106" w:type="dxa"/>
            <w:tcBorders>
              <w:bottom w:val="single" w:sz="4" w:space="0" w:color="000000"/>
              <w:right w:val="single" w:sz="4" w:space="0" w:color="000000"/>
            </w:tcBorders>
          </w:tcPr>
          <w:p w14:paraId="37602AF1" w14:textId="652AF9EC" w:rsidR="00192738" w:rsidRDefault="00B0793B" w:rsidP="00B0793B">
            <w:pPr>
              <w:pStyle w:val="TableParagraph"/>
              <w:spacing w:line="243" w:lineRule="exact"/>
              <w:ind w:left="109"/>
              <w:rPr>
                <w:sz w:val="20"/>
              </w:rPr>
            </w:pPr>
            <w:r w:rsidRPr="00B0793B">
              <w:rPr>
                <w:sz w:val="20"/>
              </w:rPr>
              <w:t>Bc. Eva Belanská</w:t>
            </w:r>
          </w:p>
        </w:tc>
        <w:tc>
          <w:tcPr>
            <w:tcW w:w="6236" w:type="dxa"/>
            <w:tcBorders>
              <w:left w:val="single" w:sz="4" w:space="0" w:color="000000"/>
              <w:bottom w:val="single" w:sz="4" w:space="0" w:color="000000"/>
            </w:tcBorders>
          </w:tcPr>
          <w:p w14:paraId="036232A4" w14:textId="77777777" w:rsidR="00192738" w:rsidRDefault="00B0793B">
            <w:pPr>
              <w:pStyle w:val="TableParagraph"/>
              <w:spacing w:before="1" w:line="225" w:lineRule="exact"/>
              <w:rPr>
                <w:sz w:val="20"/>
              </w:rPr>
            </w:pPr>
            <w:r>
              <w:rPr>
                <w:sz w:val="20"/>
              </w:rPr>
              <w:t>Členka</w:t>
            </w:r>
            <w:r w:rsidRPr="00427385">
              <w:rPr>
                <w:sz w:val="20"/>
              </w:rPr>
              <w:t xml:space="preserve"> </w:t>
            </w:r>
            <w:r>
              <w:rPr>
                <w:sz w:val="20"/>
              </w:rPr>
              <w:t>Akademického</w:t>
            </w:r>
            <w:r w:rsidRPr="00427385">
              <w:rPr>
                <w:sz w:val="20"/>
              </w:rPr>
              <w:t xml:space="preserve"> </w:t>
            </w:r>
            <w:r>
              <w:rPr>
                <w:sz w:val="20"/>
              </w:rPr>
              <w:t>senátu</w:t>
            </w:r>
            <w:r w:rsidRPr="00427385">
              <w:rPr>
                <w:sz w:val="20"/>
              </w:rPr>
              <w:t xml:space="preserve"> </w:t>
            </w:r>
            <w:r>
              <w:rPr>
                <w:sz w:val="20"/>
              </w:rPr>
              <w:t>Vysokej školy DTI</w:t>
            </w:r>
          </w:p>
          <w:p w14:paraId="11D146AA" w14:textId="693D648A" w:rsidR="00B0793B" w:rsidRDefault="0039168D">
            <w:pPr>
              <w:pStyle w:val="TableParagraph"/>
              <w:spacing w:before="1" w:line="225" w:lineRule="exact"/>
              <w:rPr>
                <w:sz w:val="20"/>
              </w:rPr>
            </w:pPr>
            <w:hyperlink r:id="rId109" w:history="1">
              <w:r w:rsidR="00B0793B" w:rsidRPr="00427385">
                <w:rPr>
                  <w:sz w:val="20"/>
                </w:rPr>
                <w:t>belanska.eva@gmail.com</w:t>
              </w:r>
            </w:hyperlink>
          </w:p>
        </w:tc>
      </w:tr>
      <w:tr w:rsidR="00192738" w14:paraId="1D9570BB" w14:textId="77777777">
        <w:trPr>
          <w:trHeight w:val="486"/>
        </w:trPr>
        <w:tc>
          <w:tcPr>
            <w:tcW w:w="3106" w:type="dxa"/>
            <w:tcBorders>
              <w:top w:val="single" w:sz="4" w:space="0" w:color="000000"/>
              <w:bottom w:val="single" w:sz="4" w:space="0" w:color="000000"/>
              <w:right w:val="single" w:sz="4" w:space="0" w:color="000000"/>
            </w:tcBorders>
          </w:tcPr>
          <w:p w14:paraId="5D941C74" w14:textId="48EC4DAE" w:rsidR="00192738" w:rsidRDefault="00B0793B">
            <w:pPr>
              <w:pStyle w:val="TableParagraph"/>
              <w:spacing w:line="243" w:lineRule="exact"/>
              <w:ind w:left="109"/>
              <w:rPr>
                <w:sz w:val="20"/>
              </w:rPr>
            </w:pPr>
            <w:r>
              <w:rPr>
                <w:sz w:val="20"/>
              </w:rPr>
              <w:t>Bc. Simona Michalková</w:t>
            </w:r>
          </w:p>
        </w:tc>
        <w:tc>
          <w:tcPr>
            <w:tcW w:w="6236" w:type="dxa"/>
            <w:tcBorders>
              <w:top w:val="single" w:sz="4" w:space="0" w:color="000000"/>
              <w:left w:val="single" w:sz="4" w:space="0" w:color="000000"/>
              <w:bottom w:val="single" w:sz="4" w:space="0" w:color="000000"/>
            </w:tcBorders>
          </w:tcPr>
          <w:p w14:paraId="7F2CA6D8" w14:textId="77777777" w:rsidR="00192738" w:rsidRDefault="00B0793B" w:rsidP="00B0793B">
            <w:pPr>
              <w:pStyle w:val="TableParagraph"/>
              <w:spacing w:line="241" w:lineRule="exact"/>
              <w:rPr>
                <w:i/>
                <w:sz w:val="20"/>
              </w:rPr>
            </w:pPr>
            <w:r>
              <w:rPr>
                <w:sz w:val="20"/>
              </w:rPr>
              <w:t>Zainteresovaná</w:t>
            </w:r>
            <w:r>
              <w:rPr>
                <w:spacing w:val="40"/>
                <w:sz w:val="20"/>
              </w:rPr>
              <w:t xml:space="preserve"> </w:t>
            </w:r>
            <w:r>
              <w:rPr>
                <w:sz w:val="20"/>
              </w:rPr>
              <w:t>strana</w:t>
            </w:r>
            <w:r>
              <w:rPr>
                <w:spacing w:val="44"/>
                <w:sz w:val="20"/>
              </w:rPr>
              <w:t xml:space="preserve"> </w:t>
            </w:r>
            <w:r>
              <w:rPr>
                <w:sz w:val="20"/>
              </w:rPr>
              <w:t>–</w:t>
            </w:r>
            <w:r>
              <w:rPr>
                <w:spacing w:val="40"/>
                <w:sz w:val="20"/>
              </w:rPr>
              <w:t xml:space="preserve"> </w:t>
            </w:r>
            <w:r>
              <w:rPr>
                <w:sz w:val="20"/>
              </w:rPr>
              <w:t>študent,</w:t>
            </w:r>
            <w:r>
              <w:rPr>
                <w:spacing w:val="42"/>
                <w:sz w:val="20"/>
              </w:rPr>
              <w:t xml:space="preserve"> </w:t>
            </w:r>
            <w:r>
              <w:rPr>
                <w:i/>
                <w:sz w:val="20"/>
              </w:rPr>
              <w:t>Manažment, 2. ročník magisterského stupňa štúdia v dennej forme</w:t>
            </w:r>
          </w:p>
          <w:p w14:paraId="2C21891A" w14:textId="627F9C28" w:rsidR="00427385" w:rsidRPr="00B0793B" w:rsidRDefault="00427385" w:rsidP="00B0793B">
            <w:pPr>
              <w:pStyle w:val="TableParagraph"/>
              <w:spacing w:line="241" w:lineRule="exact"/>
              <w:rPr>
                <w:i/>
                <w:sz w:val="20"/>
              </w:rPr>
            </w:pPr>
            <w:r w:rsidRPr="00427385">
              <w:rPr>
                <w:sz w:val="20"/>
              </w:rPr>
              <w:t>sima.michalkova13@gmail.com</w:t>
            </w:r>
          </w:p>
        </w:tc>
      </w:tr>
      <w:tr w:rsidR="00192738" w14:paraId="50CF141A" w14:textId="77777777">
        <w:trPr>
          <w:trHeight w:val="244"/>
        </w:trPr>
        <w:tc>
          <w:tcPr>
            <w:tcW w:w="3106" w:type="dxa"/>
            <w:tcBorders>
              <w:top w:val="single" w:sz="4" w:space="0" w:color="000000"/>
              <w:bottom w:val="single" w:sz="4" w:space="0" w:color="000000"/>
              <w:right w:val="single" w:sz="4" w:space="0" w:color="000000"/>
            </w:tcBorders>
          </w:tcPr>
          <w:p w14:paraId="091277F3" w14:textId="27D18D5A" w:rsidR="00192738" w:rsidRDefault="00B0793B">
            <w:pPr>
              <w:pStyle w:val="TableParagraph"/>
              <w:spacing w:line="224" w:lineRule="exact"/>
              <w:ind w:left="109"/>
              <w:rPr>
                <w:sz w:val="20"/>
              </w:rPr>
            </w:pPr>
            <w:r>
              <w:rPr>
                <w:sz w:val="20"/>
              </w:rPr>
              <w:t xml:space="preserve">Bc. Helena </w:t>
            </w:r>
            <w:proofErr w:type="spellStart"/>
            <w:r>
              <w:rPr>
                <w:sz w:val="20"/>
              </w:rPr>
              <w:t>Jáňová</w:t>
            </w:r>
            <w:proofErr w:type="spellEnd"/>
          </w:p>
        </w:tc>
        <w:tc>
          <w:tcPr>
            <w:tcW w:w="6236" w:type="dxa"/>
            <w:tcBorders>
              <w:top w:val="single" w:sz="4" w:space="0" w:color="000000"/>
              <w:left w:val="single" w:sz="4" w:space="0" w:color="000000"/>
              <w:bottom w:val="single" w:sz="4" w:space="0" w:color="000000"/>
            </w:tcBorders>
          </w:tcPr>
          <w:p w14:paraId="0CA2DB75" w14:textId="77777777" w:rsidR="00192738" w:rsidRDefault="00B0793B" w:rsidP="00B0793B">
            <w:pPr>
              <w:pStyle w:val="TableParagraph"/>
              <w:spacing w:line="241" w:lineRule="exact"/>
              <w:rPr>
                <w:i/>
                <w:sz w:val="20"/>
              </w:rPr>
            </w:pPr>
            <w:r>
              <w:rPr>
                <w:sz w:val="20"/>
              </w:rPr>
              <w:t>Zainteresovaná</w:t>
            </w:r>
            <w:r>
              <w:rPr>
                <w:spacing w:val="40"/>
                <w:sz w:val="20"/>
              </w:rPr>
              <w:t xml:space="preserve"> </w:t>
            </w:r>
            <w:r>
              <w:rPr>
                <w:sz w:val="20"/>
              </w:rPr>
              <w:t>strana</w:t>
            </w:r>
            <w:r>
              <w:rPr>
                <w:spacing w:val="44"/>
                <w:sz w:val="20"/>
              </w:rPr>
              <w:t xml:space="preserve"> </w:t>
            </w:r>
            <w:r>
              <w:rPr>
                <w:sz w:val="20"/>
              </w:rPr>
              <w:t>–</w:t>
            </w:r>
            <w:r>
              <w:rPr>
                <w:spacing w:val="40"/>
                <w:sz w:val="20"/>
              </w:rPr>
              <w:t xml:space="preserve"> </w:t>
            </w:r>
            <w:r>
              <w:rPr>
                <w:sz w:val="20"/>
              </w:rPr>
              <w:t>študent,</w:t>
            </w:r>
            <w:r>
              <w:rPr>
                <w:spacing w:val="42"/>
                <w:sz w:val="20"/>
              </w:rPr>
              <w:t xml:space="preserve"> </w:t>
            </w:r>
            <w:r>
              <w:rPr>
                <w:i/>
                <w:sz w:val="20"/>
              </w:rPr>
              <w:t>Manažment, 2. ročník magisterského stupňa štúdia v dennej forme</w:t>
            </w:r>
          </w:p>
          <w:p w14:paraId="249059BB" w14:textId="5E8FCEC5" w:rsidR="00427385" w:rsidRPr="00B0793B" w:rsidRDefault="00427385" w:rsidP="00B0793B">
            <w:pPr>
              <w:pStyle w:val="TableParagraph"/>
              <w:spacing w:line="241" w:lineRule="exact"/>
              <w:rPr>
                <w:i/>
                <w:sz w:val="20"/>
              </w:rPr>
            </w:pPr>
            <w:r w:rsidRPr="00427385">
              <w:rPr>
                <w:sz w:val="20"/>
              </w:rPr>
              <w:t>h.janova154@gmail.com</w:t>
            </w:r>
          </w:p>
        </w:tc>
      </w:tr>
      <w:tr w:rsidR="00192738" w14:paraId="1CCC8311" w14:textId="77777777">
        <w:trPr>
          <w:trHeight w:val="976"/>
        </w:trPr>
        <w:tc>
          <w:tcPr>
            <w:tcW w:w="3106" w:type="dxa"/>
            <w:tcBorders>
              <w:top w:val="single" w:sz="4" w:space="0" w:color="000000"/>
              <w:bottom w:val="single" w:sz="4" w:space="0" w:color="000000"/>
              <w:right w:val="single" w:sz="4" w:space="0" w:color="000000"/>
            </w:tcBorders>
          </w:tcPr>
          <w:p w14:paraId="334319FD" w14:textId="77777777" w:rsidR="00192738" w:rsidRDefault="00192738">
            <w:pPr>
              <w:pStyle w:val="TableParagraph"/>
              <w:spacing w:before="11"/>
              <w:ind w:left="0"/>
              <w:rPr>
                <w:i/>
                <w:sz w:val="19"/>
              </w:rPr>
            </w:pPr>
          </w:p>
          <w:p w14:paraId="3048D202" w14:textId="77777777" w:rsidR="00192738" w:rsidRDefault="007901CA">
            <w:pPr>
              <w:pStyle w:val="TableParagraph"/>
              <w:spacing w:before="1"/>
              <w:ind w:left="109"/>
              <w:rPr>
                <w:b/>
                <w:sz w:val="20"/>
              </w:rPr>
            </w:pPr>
            <w:r>
              <w:rPr>
                <w:b/>
                <w:sz w:val="20"/>
              </w:rPr>
              <w:t>Študijný</w:t>
            </w:r>
            <w:r>
              <w:rPr>
                <w:b/>
                <w:spacing w:val="-5"/>
                <w:sz w:val="20"/>
              </w:rPr>
              <w:t xml:space="preserve"> </w:t>
            </w:r>
            <w:r>
              <w:rPr>
                <w:b/>
                <w:sz w:val="20"/>
              </w:rPr>
              <w:t>poradca</w:t>
            </w:r>
            <w:r>
              <w:rPr>
                <w:b/>
                <w:spacing w:val="-4"/>
                <w:sz w:val="20"/>
              </w:rPr>
              <w:t xml:space="preserve"> </w:t>
            </w:r>
            <w:r>
              <w:rPr>
                <w:b/>
                <w:sz w:val="20"/>
              </w:rPr>
              <w:t>študijného</w:t>
            </w:r>
          </w:p>
          <w:p w14:paraId="74AD5B0F" w14:textId="77777777" w:rsidR="00192738" w:rsidRDefault="007901CA">
            <w:pPr>
              <w:pStyle w:val="TableParagraph"/>
              <w:ind w:left="109"/>
              <w:rPr>
                <w:b/>
                <w:sz w:val="20"/>
              </w:rPr>
            </w:pPr>
            <w:r>
              <w:rPr>
                <w:b/>
                <w:sz w:val="20"/>
              </w:rPr>
              <w:t>programu</w:t>
            </w:r>
          </w:p>
        </w:tc>
        <w:tc>
          <w:tcPr>
            <w:tcW w:w="6236" w:type="dxa"/>
            <w:tcBorders>
              <w:top w:val="single" w:sz="4" w:space="0" w:color="000000"/>
              <w:left w:val="single" w:sz="4" w:space="0" w:color="000000"/>
              <w:bottom w:val="single" w:sz="4" w:space="0" w:color="000000"/>
            </w:tcBorders>
          </w:tcPr>
          <w:p w14:paraId="5E12AB00" w14:textId="77777777" w:rsidR="00794C1B" w:rsidRPr="0080336D" w:rsidRDefault="0039168D" w:rsidP="00794C1B">
            <w:pPr>
              <w:pStyle w:val="TableParagraph"/>
              <w:ind w:left="119" w:right="74"/>
              <w:jc w:val="both"/>
              <w:rPr>
                <w:rFonts w:asciiTheme="minorHAnsi" w:hAnsiTheme="minorHAnsi" w:cstheme="minorHAnsi"/>
                <w:b/>
                <w:bCs/>
                <w:sz w:val="20"/>
                <w:szCs w:val="20"/>
              </w:rPr>
            </w:pPr>
            <w:hyperlink r:id="rId110" w:history="1">
              <w:r w:rsidR="00794C1B" w:rsidRPr="0080336D">
                <w:rPr>
                  <w:rFonts w:asciiTheme="minorHAnsi" w:hAnsiTheme="minorHAnsi" w:cstheme="minorHAnsi"/>
                  <w:b/>
                  <w:bCs/>
                  <w:sz w:val="20"/>
                  <w:szCs w:val="20"/>
                </w:rPr>
                <w:t xml:space="preserve">prof. PaedDr. Ing. Roman </w:t>
              </w:r>
              <w:proofErr w:type="spellStart"/>
              <w:r w:rsidR="00794C1B" w:rsidRPr="0080336D">
                <w:rPr>
                  <w:rFonts w:asciiTheme="minorHAnsi" w:hAnsiTheme="minorHAnsi" w:cstheme="minorHAnsi"/>
                  <w:b/>
                  <w:bCs/>
                  <w:sz w:val="20"/>
                  <w:szCs w:val="20"/>
                </w:rPr>
                <w:t>Hrmo</w:t>
              </w:r>
              <w:proofErr w:type="spellEnd"/>
              <w:r w:rsidR="00794C1B" w:rsidRPr="0080336D">
                <w:rPr>
                  <w:rFonts w:asciiTheme="minorHAnsi" w:hAnsiTheme="minorHAnsi" w:cstheme="minorHAnsi"/>
                  <w:b/>
                  <w:bCs/>
                  <w:sz w:val="20"/>
                  <w:szCs w:val="20"/>
                </w:rPr>
                <w:t>, PhD., MBA</w:t>
              </w:r>
            </w:hyperlink>
          </w:p>
          <w:p w14:paraId="131D08F3" w14:textId="6EB41ACB" w:rsidR="00794C1B" w:rsidRDefault="00794C1B" w:rsidP="00794C1B">
            <w:pPr>
              <w:pStyle w:val="TableParagraph"/>
              <w:ind w:left="119" w:right="74"/>
              <w:jc w:val="both"/>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Katedra didaktiky odborných predmetov</w:t>
            </w:r>
          </w:p>
          <w:p w14:paraId="0E74CFA4" w14:textId="2855C77A" w:rsidR="0077350A" w:rsidRPr="0080336D" w:rsidRDefault="0077350A" w:rsidP="00794C1B">
            <w:pPr>
              <w:pStyle w:val="TableParagraph"/>
              <w:ind w:left="119" w:right="74"/>
              <w:jc w:val="both"/>
              <w:rPr>
                <w:rStyle w:val="Hypertextovprepojenie"/>
                <w:rFonts w:asciiTheme="minorHAnsi" w:hAnsiTheme="minorHAnsi" w:cstheme="minorHAnsi"/>
                <w:color w:val="auto"/>
                <w:sz w:val="20"/>
                <w:szCs w:val="20"/>
                <w:u w:val="none"/>
              </w:rPr>
            </w:pPr>
            <w:r w:rsidRPr="0077350A">
              <w:rPr>
                <w:rStyle w:val="Hypertextovprepojenie"/>
                <w:rFonts w:asciiTheme="minorHAnsi" w:hAnsiTheme="minorHAnsi" w:cstheme="minorHAnsi"/>
                <w:color w:val="auto"/>
                <w:sz w:val="20"/>
                <w:szCs w:val="20"/>
                <w:u w:val="none"/>
              </w:rPr>
              <w:t>Prorektor pre kvalitu a rozvoj</w:t>
            </w:r>
          </w:p>
          <w:p w14:paraId="5BED13B0" w14:textId="77777777" w:rsidR="00794C1B" w:rsidRPr="0080336D" w:rsidRDefault="0039168D" w:rsidP="00794C1B">
            <w:pPr>
              <w:pStyle w:val="TableParagraph"/>
              <w:ind w:left="119" w:right="74"/>
              <w:jc w:val="both"/>
              <w:rPr>
                <w:rStyle w:val="Hypertextovprepojenie"/>
                <w:rFonts w:asciiTheme="minorHAnsi" w:hAnsiTheme="minorHAnsi" w:cstheme="minorHAnsi"/>
                <w:color w:val="auto"/>
                <w:sz w:val="20"/>
                <w:szCs w:val="20"/>
                <w:u w:val="none"/>
              </w:rPr>
            </w:pPr>
            <w:hyperlink r:id="rId111" w:history="1">
              <w:r w:rsidR="00794C1B" w:rsidRPr="0080336D">
                <w:rPr>
                  <w:rStyle w:val="Hypertextovprepojenie"/>
                  <w:rFonts w:asciiTheme="minorHAnsi" w:hAnsiTheme="minorHAnsi" w:cstheme="minorHAnsi"/>
                  <w:color w:val="auto"/>
                  <w:sz w:val="20"/>
                  <w:szCs w:val="20"/>
                  <w:u w:val="none"/>
                </w:rPr>
                <w:t>hrmo@dti.sk</w:t>
              </w:r>
            </w:hyperlink>
          </w:p>
          <w:p w14:paraId="7E79AC1B" w14:textId="27725C0F" w:rsidR="00192738" w:rsidRPr="0077350A" w:rsidRDefault="00794C1B" w:rsidP="0077350A">
            <w:pPr>
              <w:pStyle w:val="TableParagraph"/>
              <w:ind w:left="119" w:right="74"/>
              <w:jc w:val="both"/>
              <w:rPr>
                <w:rFonts w:asciiTheme="minorHAnsi" w:hAnsiTheme="minorHAnsi" w:cstheme="minorHAnsi"/>
                <w:sz w:val="20"/>
                <w:szCs w:val="20"/>
              </w:rPr>
            </w:pPr>
            <w:proofErr w:type="spellStart"/>
            <w:r w:rsidRPr="0080336D">
              <w:rPr>
                <w:rStyle w:val="Hypertextovprepojenie"/>
                <w:rFonts w:asciiTheme="minorHAnsi" w:hAnsiTheme="minorHAnsi" w:cstheme="minorHAnsi"/>
                <w:color w:val="auto"/>
                <w:sz w:val="20"/>
                <w:szCs w:val="20"/>
                <w:u w:val="none"/>
              </w:rPr>
              <w:t>tel</w:t>
            </w:r>
            <w:proofErr w:type="spellEnd"/>
            <w:r w:rsidRPr="0080336D">
              <w:rPr>
                <w:rStyle w:val="Hypertextovprepojenie"/>
                <w:rFonts w:asciiTheme="minorHAnsi" w:hAnsiTheme="minorHAnsi" w:cstheme="minorHAnsi"/>
                <w:color w:val="auto"/>
                <w:sz w:val="20"/>
                <w:szCs w:val="20"/>
                <w:u w:val="none"/>
              </w:rPr>
              <w:t>: +421 917 409 917</w:t>
            </w:r>
          </w:p>
        </w:tc>
      </w:tr>
      <w:tr w:rsidR="00192738" w14:paraId="05BD5800" w14:textId="77777777">
        <w:trPr>
          <w:trHeight w:val="489"/>
        </w:trPr>
        <w:tc>
          <w:tcPr>
            <w:tcW w:w="3106" w:type="dxa"/>
            <w:tcBorders>
              <w:top w:val="single" w:sz="4" w:space="0" w:color="000000"/>
              <w:bottom w:val="single" w:sz="4" w:space="0" w:color="000000"/>
              <w:right w:val="single" w:sz="4" w:space="0" w:color="000000"/>
            </w:tcBorders>
          </w:tcPr>
          <w:p w14:paraId="6CCCF55F" w14:textId="77777777" w:rsidR="00192738" w:rsidRDefault="007901CA">
            <w:pPr>
              <w:pStyle w:val="TableParagraph"/>
              <w:spacing w:line="243" w:lineRule="exact"/>
              <w:ind w:left="109"/>
              <w:rPr>
                <w:b/>
                <w:sz w:val="20"/>
              </w:rPr>
            </w:pPr>
            <w:r>
              <w:rPr>
                <w:b/>
                <w:sz w:val="20"/>
              </w:rPr>
              <w:t>Iný</w:t>
            </w:r>
            <w:r>
              <w:rPr>
                <w:b/>
                <w:spacing w:val="-4"/>
                <w:sz w:val="20"/>
              </w:rPr>
              <w:t xml:space="preserve"> </w:t>
            </w:r>
            <w:r>
              <w:rPr>
                <w:b/>
                <w:sz w:val="20"/>
              </w:rPr>
              <w:t>podporný</w:t>
            </w:r>
            <w:r>
              <w:rPr>
                <w:b/>
                <w:spacing w:val="-4"/>
                <w:sz w:val="20"/>
              </w:rPr>
              <w:t xml:space="preserve"> </w:t>
            </w:r>
            <w:r>
              <w:rPr>
                <w:b/>
                <w:sz w:val="20"/>
              </w:rPr>
              <w:t>personál</w:t>
            </w:r>
            <w:r>
              <w:rPr>
                <w:b/>
                <w:spacing w:val="-4"/>
                <w:sz w:val="20"/>
              </w:rPr>
              <w:t xml:space="preserve"> </w:t>
            </w:r>
            <w:r>
              <w:rPr>
                <w:b/>
                <w:sz w:val="20"/>
              </w:rPr>
              <w:t>študijného</w:t>
            </w:r>
          </w:p>
          <w:p w14:paraId="0DEE2152" w14:textId="77777777" w:rsidR="00192738" w:rsidRDefault="007901CA">
            <w:pPr>
              <w:pStyle w:val="TableParagraph"/>
              <w:spacing w:line="225" w:lineRule="exact"/>
              <w:ind w:left="109"/>
              <w:rPr>
                <w:b/>
                <w:sz w:val="20"/>
              </w:rPr>
            </w:pPr>
            <w:r>
              <w:rPr>
                <w:b/>
                <w:sz w:val="20"/>
              </w:rPr>
              <w:t>programu</w:t>
            </w:r>
          </w:p>
        </w:tc>
        <w:tc>
          <w:tcPr>
            <w:tcW w:w="6236" w:type="dxa"/>
            <w:tcBorders>
              <w:top w:val="single" w:sz="4" w:space="0" w:color="000000"/>
              <w:left w:val="single" w:sz="4" w:space="0" w:color="000000"/>
              <w:bottom w:val="single" w:sz="4" w:space="0" w:color="000000"/>
            </w:tcBorders>
          </w:tcPr>
          <w:p w14:paraId="0380F82C" w14:textId="77777777" w:rsidR="00192738" w:rsidRDefault="00192738">
            <w:pPr>
              <w:pStyle w:val="TableParagraph"/>
              <w:ind w:left="0"/>
              <w:rPr>
                <w:rFonts w:ascii="Times New Roman"/>
                <w:sz w:val="20"/>
              </w:rPr>
            </w:pPr>
          </w:p>
        </w:tc>
      </w:tr>
      <w:tr w:rsidR="00192738" w14:paraId="0DD1B4B7" w14:textId="77777777">
        <w:trPr>
          <w:trHeight w:val="732"/>
        </w:trPr>
        <w:tc>
          <w:tcPr>
            <w:tcW w:w="3106" w:type="dxa"/>
            <w:tcBorders>
              <w:top w:val="single" w:sz="4" w:space="0" w:color="000000"/>
              <w:bottom w:val="single" w:sz="4" w:space="0" w:color="000000"/>
              <w:right w:val="single" w:sz="4" w:space="0" w:color="000000"/>
            </w:tcBorders>
          </w:tcPr>
          <w:p w14:paraId="4BE5AB53" w14:textId="77777777" w:rsidR="00192738" w:rsidRDefault="007901CA">
            <w:pPr>
              <w:pStyle w:val="TableParagraph"/>
              <w:spacing w:line="243" w:lineRule="exact"/>
              <w:ind w:left="109"/>
              <w:rPr>
                <w:b/>
                <w:sz w:val="20"/>
              </w:rPr>
            </w:pPr>
            <w:r>
              <w:rPr>
                <w:b/>
                <w:sz w:val="20"/>
              </w:rPr>
              <w:t>Študijný</w:t>
            </w:r>
            <w:r>
              <w:rPr>
                <w:b/>
                <w:spacing w:val="-4"/>
                <w:sz w:val="20"/>
              </w:rPr>
              <w:t xml:space="preserve"> </w:t>
            </w:r>
            <w:r>
              <w:rPr>
                <w:b/>
                <w:sz w:val="20"/>
              </w:rPr>
              <w:t>referent</w:t>
            </w:r>
          </w:p>
        </w:tc>
        <w:tc>
          <w:tcPr>
            <w:tcW w:w="6236" w:type="dxa"/>
            <w:tcBorders>
              <w:top w:val="single" w:sz="4" w:space="0" w:color="000000"/>
              <w:left w:val="single" w:sz="4" w:space="0" w:color="000000"/>
              <w:bottom w:val="single" w:sz="4" w:space="0" w:color="000000"/>
            </w:tcBorders>
          </w:tcPr>
          <w:p w14:paraId="7B3371D6" w14:textId="77777777" w:rsidR="00256DB3" w:rsidRPr="00256DB3" w:rsidRDefault="00256DB3" w:rsidP="00256DB3">
            <w:pPr>
              <w:pStyle w:val="TableParagraph"/>
              <w:ind w:left="119" w:right="74"/>
              <w:jc w:val="both"/>
              <w:rPr>
                <w:rFonts w:asciiTheme="minorHAnsi" w:hAnsiTheme="minorHAnsi" w:cstheme="minorHAnsi"/>
                <w:b/>
                <w:bCs/>
                <w:sz w:val="20"/>
                <w:szCs w:val="20"/>
              </w:rPr>
            </w:pPr>
            <w:r w:rsidRPr="00256DB3">
              <w:rPr>
                <w:rFonts w:asciiTheme="minorHAnsi" w:hAnsiTheme="minorHAnsi" w:cstheme="minorHAnsi"/>
                <w:b/>
                <w:bCs/>
                <w:sz w:val="20"/>
                <w:szCs w:val="20"/>
              </w:rPr>
              <w:t xml:space="preserve">Ing. Jana Horná </w:t>
            </w:r>
          </w:p>
          <w:p w14:paraId="6BC7308A" w14:textId="7A9247FE" w:rsidR="00192738" w:rsidRPr="00256DB3" w:rsidRDefault="0039168D" w:rsidP="00256DB3">
            <w:pPr>
              <w:pStyle w:val="TableParagraph"/>
              <w:spacing w:line="225" w:lineRule="exact"/>
              <w:rPr>
                <w:rStyle w:val="Hypertextovprepojenie"/>
                <w:rFonts w:asciiTheme="minorHAnsi" w:hAnsiTheme="minorHAnsi"/>
                <w:color w:val="auto"/>
                <w:sz w:val="20"/>
                <w:szCs w:val="20"/>
                <w:u w:val="none"/>
              </w:rPr>
            </w:pPr>
            <w:hyperlink r:id="rId112" w:history="1">
              <w:r w:rsidR="00256DB3" w:rsidRPr="00256DB3">
                <w:rPr>
                  <w:rStyle w:val="Hypertextovprepojenie"/>
                  <w:rFonts w:asciiTheme="minorHAnsi" w:hAnsiTheme="minorHAnsi" w:cstheme="minorHAnsi"/>
                  <w:color w:val="auto"/>
                  <w:sz w:val="20"/>
                  <w:szCs w:val="20"/>
                  <w:u w:val="none"/>
                </w:rPr>
                <w:t>horna@dti.sk</w:t>
              </w:r>
            </w:hyperlink>
          </w:p>
          <w:p w14:paraId="46964494" w14:textId="2774F088" w:rsidR="00256DB3" w:rsidRPr="00256DB3" w:rsidRDefault="00256DB3" w:rsidP="00256DB3">
            <w:pPr>
              <w:rPr>
                <w:rStyle w:val="Hypertextovprepojenie"/>
                <w:rFonts w:asciiTheme="minorHAnsi" w:hAnsiTheme="minorHAnsi" w:cstheme="minorHAnsi"/>
                <w:color w:val="auto"/>
                <w:sz w:val="20"/>
                <w:szCs w:val="20"/>
                <w:u w:val="none"/>
              </w:rPr>
            </w:pPr>
            <w:r>
              <w:rPr>
                <w:rStyle w:val="Hypertextovprepojenie"/>
                <w:rFonts w:asciiTheme="minorHAnsi" w:hAnsiTheme="minorHAnsi" w:cstheme="minorHAnsi"/>
                <w:b/>
                <w:bCs/>
                <w:color w:val="auto"/>
                <w:sz w:val="20"/>
                <w:szCs w:val="20"/>
                <w:u w:val="none"/>
              </w:rPr>
              <w:t xml:space="preserve"> </w:t>
            </w:r>
            <w:r w:rsidRPr="00256DB3">
              <w:rPr>
                <w:rStyle w:val="Hypertextovprepojenie"/>
                <w:rFonts w:asciiTheme="minorHAnsi" w:hAnsiTheme="minorHAnsi" w:cstheme="minorHAnsi"/>
                <w:b/>
                <w:bCs/>
                <w:color w:val="auto"/>
                <w:sz w:val="20"/>
                <w:szCs w:val="20"/>
                <w:u w:val="none"/>
              </w:rPr>
              <w:t> </w:t>
            </w:r>
            <w:r w:rsidRPr="00256DB3">
              <w:rPr>
                <w:rStyle w:val="Hypertextovprepojenie"/>
                <w:rFonts w:asciiTheme="minorHAnsi" w:hAnsiTheme="minorHAnsi" w:cstheme="minorHAnsi"/>
                <w:color w:val="auto"/>
                <w:sz w:val="20"/>
                <w:szCs w:val="20"/>
                <w:u w:val="none"/>
              </w:rPr>
              <w:t>+421 905 917 258</w:t>
            </w:r>
          </w:p>
        </w:tc>
      </w:tr>
      <w:tr w:rsidR="00192738" w14:paraId="2DCE3C2C" w14:textId="77777777" w:rsidTr="00D04943">
        <w:trPr>
          <w:trHeight w:val="674"/>
        </w:trPr>
        <w:tc>
          <w:tcPr>
            <w:tcW w:w="3106" w:type="dxa"/>
            <w:tcBorders>
              <w:top w:val="single" w:sz="4" w:space="0" w:color="000000"/>
              <w:bottom w:val="single" w:sz="4" w:space="0" w:color="000000"/>
              <w:right w:val="single" w:sz="4" w:space="0" w:color="000000"/>
            </w:tcBorders>
          </w:tcPr>
          <w:p w14:paraId="410E86E1" w14:textId="4D634A92" w:rsidR="00192738" w:rsidRDefault="00A2227B">
            <w:pPr>
              <w:pStyle w:val="TableParagraph"/>
              <w:spacing w:line="243" w:lineRule="exact"/>
              <w:ind w:left="109"/>
              <w:rPr>
                <w:b/>
                <w:sz w:val="20"/>
              </w:rPr>
            </w:pPr>
            <w:r>
              <w:rPr>
                <w:b/>
                <w:sz w:val="20"/>
              </w:rPr>
              <w:t>Referent vzdelávania</w:t>
            </w:r>
          </w:p>
        </w:tc>
        <w:tc>
          <w:tcPr>
            <w:tcW w:w="6236" w:type="dxa"/>
            <w:tcBorders>
              <w:top w:val="single" w:sz="4" w:space="0" w:color="000000"/>
              <w:left w:val="single" w:sz="4" w:space="0" w:color="000000"/>
              <w:bottom w:val="single" w:sz="4" w:space="0" w:color="000000"/>
            </w:tcBorders>
          </w:tcPr>
          <w:p w14:paraId="57EB5E9B" w14:textId="7E04C0AB" w:rsidR="00192738" w:rsidRPr="00A2227B" w:rsidRDefault="00A2227B">
            <w:pPr>
              <w:pStyle w:val="TableParagraph"/>
              <w:spacing w:line="225" w:lineRule="exact"/>
              <w:rPr>
                <w:b/>
                <w:bCs/>
                <w:sz w:val="20"/>
              </w:rPr>
            </w:pPr>
            <w:r w:rsidRPr="00A2227B">
              <w:rPr>
                <w:b/>
                <w:bCs/>
                <w:sz w:val="20"/>
              </w:rPr>
              <w:t xml:space="preserve">Ing. </w:t>
            </w:r>
            <w:r w:rsidR="004F7C24">
              <w:rPr>
                <w:b/>
                <w:bCs/>
                <w:sz w:val="20"/>
              </w:rPr>
              <w:t>Jana Horná</w:t>
            </w:r>
          </w:p>
          <w:p w14:paraId="09A69660" w14:textId="77777777" w:rsidR="004F7C24" w:rsidRPr="00256DB3" w:rsidRDefault="0039168D" w:rsidP="004F7C24">
            <w:pPr>
              <w:pStyle w:val="TableParagraph"/>
              <w:spacing w:line="225" w:lineRule="exact"/>
              <w:rPr>
                <w:rStyle w:val="Hypertextovprepojenie"/>
                <w:rFonts w:asciiTheme="minorHAnsi" w:hAnsiTheme="minorHAnsi"/>
                <w:color w:val="auto"/>
                <w:sz w:val="20"/>
                <w:szCs w:val="20"/>
                <w:u w:val="none"/>
              </w:rPr>
            </w:pPr>
            <w:hyperlink r:id="rId113" w:history="1">
              <w:r w:rsidR="004F7C24" w:rsidRPr="00256DB3">
                <w:rPr>
                  <w:rStyle w:val="Hypertextovprepojenie"/>
                  <w:rFonts w:asciiTheme="minorHAnsi" w:hAnsiTheme="minorHAnsi" w:cstheme="minorHAnsi"/>
                  <w:color w:val="auto"/>
                  <w:sz w:val="20"/>
                  <w:szCs w:val="20"/>
                  <w:u w:val="none"/>
                </w:rPr>
                <w:t>horna@dti.sk</w:t>
              </w:r>
            </w:hyperlink>
          </w:p>
          <w:p w14:paraId="07E66C1D" w14:textId="56E38A3C" w:rsidR="00A2227B" w:rsidRDefault="004F7C24" w:rsidP="004F7C24">
            <w:pPr>
              <w:pStyle w:val="TableParagraph"/>
              <w:spacing w:line="225" w:lineRule="exact"/>
              <w:rPr>
                <w:sz w:val="20"/>
              </w:rPr>
            </w:pPr>
            <w:r>
              <w:rPr>
                <w:rStyle w:val="Hypertextovprepojenie"/>
                <w:rFonts w:asciiTheme="minorHAnsi" w:hAnsiTheme="minorHAnsi" w:cstheme="minorHAnsi"/>
                <w:b/>
                <w:bCs/>
                <w:color w:val="auto"/>
                <w:sz w:val="20"/>
                <w:szCs w:val="20"/>
                <w:u w:val="none"/>
              </w:rPr>
              <w:t xml:space="preserve"> </w:t>
            </w:r>
            <w:r w:rsidRPr="00256DB3">
              <w:rPr>
                <w:rStyle w:val="Hypertextovprepojenie"/>
                <w:rFonts w:asciiTheme="minorHAnsi" w:hAnsiTheme="minorHAnsi" w:cstheme="minorHAnsi"/>
                <w:b/>
                <w:bCs/>
                <w:color w:val="auto"/>
                <w:sz w:val="20"/>
                <w:szCs w:val="20"/>
                <w:u w:val="none"/>
              </w:rPr>
              <w:t> </w:t>
            </w:r>
            <w:r w:rsidRPr="00256DB3">
              <w:rPr>
                <w:rStyle w:val="Hypertextovprepojenie"/>
                <w:rFonts w:asciiTheme="minorHAnsi" w:hAnsiTheme="minorHAnsi" w:cstheme="minorHAnsi"/>
                <w:color w:val="auto"/>
                <w:sz w:val="20"/>
                <w:szCs w:val="20"/>
                <w:u w:val="none"/>
              </w:rPr>
              <w:t>+421 905 917 258</w:t>
            </w:r>
          </w:p>
        </w:tc>
      </w:tr>
      <w:tr w:rsidR="00192738" w14:paraId="375161D9" w14:textId="77777777" w:rsidTr="00D04943">
        <w:trPr>
          <w:trHeight w:val="1267"/>
        </w:trPr>
        <w:tc>
          <w:tcPr>
            <w:tcW w:w="3106" w:type="dxa"/>
            <w:tcBorders>
              <w:top w:val="single" w:sz="4" w:space="0" w:color="000000"/>
              <w:bottom w:val="single" w:sz="4" w:space="0" w:color="000000"/>
              <w:right w:val="single" w:sz="4" w:space="0" w:color="000000"/>
            </w:tcBorders>
          </w:tcPr>
          <w:p w14:paraId="5BE74132" w14:textId="105DD39E" w:rsidR="00192738" w:rsidRDefault="00A2227B">
            <w:pPr>
              <w:pStyle w:val="TableParagraph"/>
              <w:spacing w:line="243" w:lineRule="exact"/>
              <w:ind w:left="109"/>
              <w:rPr>
                <w:b/>
                <w:sz w:val="20"/>
              </w:rPr>
            </w:pPr>
            <w:r>
              <w:rPr>
                <w:b/>
                <w:sz w:val="20"/>
              </w:rPr>
              <w:t>Zahraničné mobility</w:t>
            </w:r>
          </w:p>
        </w:tc>
        <w:tc>
          <w:tcPr>
            <w:tcW w:w="6236" w:type="dxa"/>
            <w:tcBorders>
              <w:top w:val="single" w:sz="4" w:space="0" w:color="000000"/>
              <w:left w:val="single" w:sz="4" w:space="0" w:color="000000"/>
              <w:bottom w:val="single" w:sz="4" w:space="0" w:color="000000"/>
            </w:tcBorders>
          </w:tcPr>
          <w:p w14:paraId="5AD2EB78" w14:textId="7B3A02AC" w:rsidR="00A2227B" w:rsidRPr="0080336D" w:rsidRDefault="00A2227B" w:rsidP="00A2227B">
            <w:pPr>
              <w:pStyle w:val="TableParagraph"/>
              <w:spacing w:before="77"/>
              <w:ind w:left="138"/>
              <w:rPr>
                <w:rFonts w:asciiTheme="minorHAnsi" w:hAnsiTheme="minorHAnsi" w:cstheme="minorHAnsi"/>
                <w:b/>
                <w:bCs/>
                <w:sz w:val="20"/>
                <w:szCs w:val="20"/>
              </w:rPr>
            </w:pPr>
            <w:r w:rsidRPr="0080336D">
              <w:rPr>
                <w:rFonts w:asciiTheme="minorHAnsi" w:hAnsiTheme="minorHAnsi" w:cstheme="minorHAnsi"/>
                <w:b/>
                <w:bCs/>
                <w:sz w:val="20"/>
                <w:szCs w:val="20"/>
              </w:rPr>
              <w:t>doc. PaedDr. PhDr. Miroslav Škoda, PhD., MBA</w:t>
            </w:r>
            <w:r w:rsidR="000B5A3F">
              <w:rPr>
                <w:rFonts w:asciiTheme="minorHAnsi" w:hAnsiTheme="minorHAnsi" w:cstheme="minorHAnsi"/>
                <w:b/>
                <w:bCs/>
                <w:sz w:val="20"/>
                <w:szCs w:val="20"/>
              </w:rPr>
              <w:t xml:space="preserve">, </w:t>
            </w:r>
            <w:r w:rsidR="000B5A3F">
              <w:rPr>
                <w:b/>
                <w:bCs/>
                <w:sz w:val="20"/>
              </w:rPr>
              <w:t>univerzitný profesor</w:t>
            </w:r>
          </w:p>
          <w:p w14:paraId="7EDDAF29" w14:textId="3EF9067F" w:rsidR="00A2227B" w:rsidRDefault="00A2227B" w:rsidP="00A2227B">
            <w:pPr>
              <w:pStyle w:val="TableParagraph"/>
              <w:ind w:left="119" w:right="74"/>
              <w:jc w:val="both"/>
              <w:rPr>
                <w:rFonts w:asciiTheme="minorHAnsi" w:hAnsiTheme="minorHAnsi" w:cstheme="minorHAnsi"/>
                <w:sz w:val="20"/>
                <w:szCs w:val="20"/>
              </w:rPr>
            </w:pPr>
            <w:r w:rsidRPr="0080336D">
              <w:rPr>
                <w:rFonts w:asciiTheme="minorHAnsi" w:hAnsiTheme="minorHAnsi" w:cstheme="minorHAnsi"/>
                <w:sz w:val="20"/>
                <w:szCs w:val="20"/>
              </w:rPr>
              <w:t>Katedra manažmentu a</w:t>
            </w:r>
            <w:r>
              <w:rPr>
                <w:rFonts w:asciiTheme="minorHAnsi" w:hAnsiTheme="minorHAnsi" w:cstheme="minorHAnsi"/>
                <w:sz w:val="20"/>
                <w:szCs w:val="20"/>
              </w:rPr>
              <w:t> </w:t>
            </w:r>
            <w:r w:rsidRPr="0080336D">
              <w:rPr>
                <w:rFonts w:asciiTheme="minorHAnsi" w:hAnsiTheme="minorHAnsi" w:cstheme="minorHAnsi"/>
                <w:sz w:val="20"/>
                <w:szCs w:val="20"/>
              </w:rPr>
              <w:t>ekonómie</w:t>
            </w:r>
          </w:p>
          <w:p w14:paraId="71E639B1" w14:textId="67E281F5" w:rsidR="00A2227B" w:rsidRPr="0080336D" w:rsidRDefault="00A2227B" w:rsidP="00A2227B">
            <w:pPr>
              <w:pStyle w:val="TableParagraph"/>
              <w:ind w:left="119" w:right="74"/>
              <w:jc w:val="both"/>
              <w:rPr>
                <w:rFonts w:asciiTheme="minorHAnsi" w:hAnsiTheme="minorHAnsi" w:cstheme="minorHAnsi"/>
                <w:sz w:val="20"/>
                <w:szCs w:val="20"/>
              </w:rPr>
            </w:pPr>
            <w:r>
              <w:rPr>
                <w:rFonts w:asciiTheme="minorHAnsi" w:hAnsiTheme="minorHAnsi" w:cstheme="minorHAnsi"/>
                <w:sz w:val="20"/>
                <w:szCs w:val="20"/>
              </w:rPr>
              <w:t>P</w:t>
            </w:r>
            <w:r w:rsidRPr="00A2227B">
              <w:rPr>
                <w:rFonts w:asciiTheme="minorHAnsi" w:hAnsiTheme="minorHAnsi" w:cstheme="minorHAnsi"/>
                <w:sz w:val="20"/>
                <w:szCs w:val="20"/>
              </w:rPr>
              <w:t>rorektor pre zahraničné vzťahy a akreditáciu</w:t>
            </w:r>
          </w:p>
          <w:p w14:paraId="1995C4B0" w14:textId="77777777" w:rsidR="00A2227B" w:rsidRPr="0080336D" w:rsidRDefault="0039168D" w:rsidP="00A2227B">
            <w:pPr>
              <w:pStyle w:val="TableParagraph"/>
              <w:ind w:left="119" w:right="74"/>
              <w:jc w:val="both"/>
              <w:rPr>
                <w:rFonts w:asciiTheme="minorHAnsi" w:hAnsiTheme="minorHAnsi" w:cstheme="minorHAnsi"/>
                <w:sz w:val="20"/>
                <w:szCs w:val="20"/>
              </w:rPr>
            </w:pPr>
            <w:hyperlink r:id="rId114" w:history="1">
              <w:r w:rsidR="00A2227B" w:rsidRPr="00A2227B">
                <w:t>skoda@dti.sk</w:t>
              </w:r>
            </w:hyperlink>
          </w:p>
          <w:p w14:paraId="58D67B9F" w14:textId="77A09554" w:rsidR="00192738" w:rsidRPr="00A2227B" w:rsidRDefault="00A2227B" w:rsidP="00A2227B">
            <w:pPr>
              <w:pStyle w:val="TableParagraph"/>
              <w:ind w:left="119" w:right="74"/>
              <w:jc w:val="both"/>
              <w:rPr>
                <w:rFonts w:asciiTheme="minorHAnsi" w:hAnsiTheme="minorHAnsi" w:cstheme="minorHAnsi"/>
                <w:sz w:val="20"/>
                <w:szCs w:val="20"/>
              </w:rPr>
            </w:pPr>
            <w:proofErr w:type="spellStart"/>
            <w:r w:rsidRPr="0080336D">
              <w:rPr>
                <w:rFonts w:asciiTheme="minorHAnsi" w:hAnsiTheme="minorHAnsi" w:cstheme="minorHAnsi"/>
                <w:sz w:val="20"/>
                <w:szCs w:val="20"/>
              </w:rPr>
              <w:t>tel</w:t>
            </w:r>
            <w:proofErr w:type="spellEnd"/>
            <w:r w:rsidRPr="0080336D">
              <w:rPr>
                <w:rFonts w:asciiTheme="minorHAnsi" w:hAnsiTheme="minorHAnsi" w:cstheme="minorHAnsi"/>
                <w:sz w:val="20"/>
                <w:szCs w:val="20"/>
              </w:rPr>
              <w:t>: +421 908 906</w:t>
            </w:r>
            <w:r>
              <w:rPr>
                <w:rFonts w:asciiTheme="minorHAnsi" w:hAnsiTheme="minorHAnsi" w:cstheme="minorHAnsi"/>
                <w:sz w:val="20"/>
                <w:szCs w:val="20"/>
              </w:rPr>
              <w:t> </w:t>
            </w:r>
            <w:r w:rsidRPr="0080336D">
              <w:rPr>
                <w:rFonts w:asciiTheme="minorHAnsi" w:hAnsiTheme="minorHAnsi" w:cstheme="minorHAnsi"/>
                <w:sz w:val="20"/>
                <w:szCs w:val="20"/>
              </w:rPr>
              <w:t>399</w:t>
            </w:r>
          </w:p>
        </w:tc>
      </w:tr>
      <w:tr w:rsidR="00D04943" w14:paraId="115F2633" w14:textId="77777777">
        <w:trPr>
          <w:trHeight w:val="734"/>
        </w:trPr>
        <w:tc>
          <w:tcPr>
            <w:tcW w:w="3106" w:type="dxa"/>
            <w:tcBorders>
              <w:top w:val="single" w:sz="4" w:space="0" w:color="000000"/>
              <w:bottom w:val="single" w:sz="4" w:space="0" w:color="000000"/>
              <w:right w:val="single" w:sz="4" w:space="0" w:color="000000"/>
            </w:tcBorders>
          </w:tcPr>
          <w:p w14:paraId="1702DE82" w14:textId="15F59417" w:rsidR="00D04943" w:rsidRDefault="00D04943">
            <w:pPr>
              <w:pStyle w:val="TableParagraph"/>
              <w:spacing w:line="243" w:lineRule="exact"/>
              <w:ind w:left="109"/>
              <w:rPr>
                <w:b/>
                <w:sz w:val="20"/>
              </w:rPr>
            </w:pPr>
            <w:r>
              <w:rPr>
                <w:b/>
                <w:sz w:val="20"/>
              </w:rPr>
              <w:t>Vedeckovýskumná a projektová činnosť</w:t>
            </w:r>
          </w:p>
        </w:tc>
        <w:tc>
          <w:tcPr>
            <w:tcW w:w="6236" w:type="dxa"/>
            <w:tcBorders>
              <w:top w:val="single" w:sz="4" w:space="0" w:color="000000"/>
              <w:left w:val="single" w:sz="4" w:space="0" w:color="000000"/>
              <w:bottom w:val="single" w:sz="4" w:space="0" w:color="000000"/>
            </w:tcBorders>
          </w:tcPr>
          <w:p w14:paraId="5002F6AB" w14:textId="77777777" w:rsidR="00D04943" w:rsidRPr="0080336D" w:rsidRDefault="00D04943" w:rsidP="00D04943">
            <w:pPr>
              <w:pStyle w:val="TableParagraph"/>
              <w:ind w:left="119" w:right="74"/>
              <w:jc w:val="both"/>
              <w:rPr>
                <w:rFonts w:asciiTheme="minorHAnsi" w:hAnsiTheme="minorHAnsi" w:cstheme="minorHAnsi"/>
                <w:b/>
                <w:bCs/>
                <w:sz w:val="20"/>
                <w:szCs w:val="20"/>
              </w:rPr>
            </w:pPr>
            <w:r w:rsidRPr="0080336D">
              <w:rPr>
                <w:rFonts w:asciiTheme="minorHAnsi" w:hAnsiTheme="minorHAnsi" w:cstheme="minorHAnsi"/>
                <w:b/>
                <w:bCs/>
                <w:sz w:val="20"/>
                <w:szCs w:val="20"/>
              </w:rPr>
              <w:t xml:space="preserve">doc. </w:t>
            </w:r>
            <w:hyperlink r:id="rId115" w:history="1">
              <w:r w:rsidRPr="0080336D">
                <w:rPr>
                  <w:rFonts w:asciiTheme="minorHAnsi" w:hAnsiTheme="minorHAnsi" w:cstheme="minorHAnsi"/>
                  <w:b/>
                  <w:bCs/>
                  <w:sz w:val="20"/>
                  <w:szCs w:val="20"/>
                </w:rPr>
                <w:t xml:space="preserve">PaedDr. Dáša </w:t>
              </w:r>
              <w:proofErr w:type="spellStart"/>
              <w:r w:rsidRPr="0080336D">
                <w:rPr>
                  <w:rFonts w:asciiTheme="minorHAnsi" w:hAnsiTheme="minorHAnsi" w:cstheme="minorHAnsi"/>
                  <w:b/>
                  <w:bCs/>
                  <w:sz w:val="20"/>
                  <w:szCs w:val="20"/>
                </w:rPr>
                <w:t>Porubčanová</w:t>
              </w:r>
              <w:proofErr w:type="spellEnd"/>
              <w:r w:rsidRPr="0080336D">
                <w:rPr>
                  <w:rFonts w:asciiTheme="minorHAnsi" w:hAnsiTheme="minorHAnsi" w:cstheme="minorHAnsi"/>
                  <w:b/>
                  <w:bCs/>
                  <w:sz w:val="20"/>
                  <w:szCs w:val="20"/>
                </w:rPr>
                <w:t>, PhD.</w:t>
              </w:r>
            </w:hyperlink>
          </w:p>
          <w:p w14:paraId="38387F61" w14:textId="2A7702B9" w:rsidR="00D04943" w:rsidRDefault="00D04943" w:rsidP="00D04943">
            <w:pPr>
              <w:pStyle w:val="TableParagraph"/>
              <w:ind w:left="119" w:right="74"/>
              <w:jc w:val="both"/>
              <w:rPr>
                <w:rStyle w:val="Hypertextovprepojenie"/>
                <w:rFonts w:asciiTheme="minorHAnsi" w:hAnsiTheme="minorHAnsi" w:cstheme="minorHAnsi"/>
                <w:color w:val="auto"/>
                <w:sz w:val="20"/>
                <w:szCs w:val="20"/>
                <w:u w:val="none"/>
              </w:rPr>
            </w:pPr>
            <w:r w:rsidRPr="0080336D">
              <w:rPr>
                <w:rStyle w:val="Hypertextovprepojenie"/>
                <w:rFonts w:asciiTheme="minorHAnsi" w:hAnsiTheme="minorHAnsi" w:cstheme="minorHAnsi"/>
                <w:color w:val="auto"/>
                <w:sz w:val="20"/>
                <w:szCs w:val="20"/>
                <w:u w:val="none"/>
              </w:rPr>
              <w:t>Katedra školskej didaktiky</w:t>
            </w:r>
          </w:p>
          <w:p w14:paraId="32B0428F" w14:textId="71BF7BA2" w:rsidR="00D04943" w:rsidRPr="0080336D" w:rsidRDefault="00D04943" w:rsidP="00D04943">
            <w:pPr>
              <w:pStyle w:val="TableParagraph"/>
              <w:ind w:left="119" w:right="74"/>
              <w:jc w:val="both"/>
              <w:rPr>
                <w:rStyle w:val="Hypertextovprepojenie"/>
                <w:rFonts w:asciiTheme="minorHAnsi" w:hAnsiTheme="minorHAnsi" w:cstheme="minorHAnsi"/>
                <w:color w:val="auto"/>
                <w:sz w:val="20"/>
                <w:szCs w:val="20"/>
                <w:u w:val="none"/>
              </w:rPr>
            </w:pPr>
            <w:r>
              <w:rPr>
                <w:rStyle w:val="Hypertextovprepojenie"/>
                <w:rFonts w:asciiTheme="minorHAnsi" w:hAnsiTheme="minorHAnsi"/>
                <w:color w:val="auto"/>
                <w:sz w:val="20"/>
                <w:szCs w:val="20"/>
                <w:u w:val="none"/>
              </w:rPr>
              <w:t>P</w:t>
            </w:r>
            <w:r w:rsidRPr="00D04943">
              <w:rPr>
                <w:rStyle w:val="Hypertextovprepojenie"/>
                <w:rFonts w:asciiTheme="minorHAnsi" w:hAnsiTheme="minorHAnsi"/>
                <w:color w:val="auto"/>
                <w:sz w:val="20"/>
                <w:szCs w:val="20"/>
                <w:u w:val="none"/>
              </w:rPr>
              <w:t>rorektorka pre vedu a výskum</w:t>
            </w:r>
          </w:p>
          <w:p w14:paraId="6A7B7B10" w14:textId="77777777" w:rsidR="00D04943" w:rsidRPr="0080336D" w:rsidRDefault="0039168D" w:rsidP="00D04943">
            <w:pPr>
              <w:pStyle w:val="TableParagraph"/>
              <w:ind w:left="119" w:right="74"/>
              <w:jc w:val="both"/>
              <w:rPr>
                <w:rStyle w:val="Hypertextovprepojenie"/>
                <w:rFonts w:asciiTheme="minorHAnsi" w:hAnsiTheme="minorHAnsi" w:cstheme="minorHAnsi"/>
                <w:color w:val="auto"/>
                <w:sz w:val="20"/>
                <w:szCs w:val="20"/>
                <w:u w:val="none"/>
              </w:rPr>
            </w:pPr>
            <w:hyperlink r:id="rId116" w:history="1">
              <w:r w:rsidR="00D04943" w:rsidRPr="0080336D">
                <w:rPr>
                  <w:rStyle w:val="Hypertextovprepojenie"/>
                  <w:rFonts w:asciiTheme="minorHAnsi" w:hAnsiTheme="minorHAnsi" w:cstheme="minorHAnsi"/>
                  <w:color w:val="auto"/>
                  <w:sz w:val="20"/>
                  <w:szCs w:val="20"/>
                  <w:u w:val="none"/>
                </w:rPr>
                <w:t>porubcanova@dti.sk</w:t>
              </w:r>
            </w:hyperlink>
          </w:p>
          <w:p w14:paraId="641EEC61" w14:textId="5A4D097E" w:rsidR="00D04943" w:rsidRPr="00D04943" w:rsidRDefault="00D04943" w:rsidP="00D04943">
            <w:pPr>
              <w:pStyle w:val="TableParagraph"/>
              <w:ind w:left="119" w:right="74"/>
              <w:jc w:val="both"/>
              <w:rPr>
                <w:rFonts w:asciiTheme="minorHAnsi" w:hAnsiTheme="minorHAnsi" w:cstheme="minorHAnsi"/>
                <w:sz w:val="20"/>
                <w:szCs w:val="20"/>
              </w:rPr>
            </w:pPr>
            <w:proofErr w:type="spellStart"/>
            <w:r w:rsidRPr="0080336D">
              <w:rPr>
                <w:rStyle w:val="Hypertextovprepojenie"/>
                <w:rFonts w:asciiTheme="minorHAnsi" w:hAnsiTheme="minorHAnsi" w:cstheme="minorHAnsi"/>
                <w:color w:val="auto"/>
                <w:sz w:val="20"/>
                <w:szCs w:val="20"/>
                <w:u w:val="none"/>
              </w:rPr>
              <w:t>tel</w:t>
            </w:r>
            <w:proofErr w:type="spellEnd"/>
            <w:r w:rsidRPr="0080336D">
              <w:rPr>
                <w:rStyle w:val="Hypertextovprepojenie"/>
                <w:rFonts w:asciiTheme="minorHAnsi" w:hAnsiTheme="minorHAnsi" w:cstheme="minorHAnsi"/>
                <w:color w:val="auto"/>
                <w:sz w:val="20"/>
                <w:szCs w:val="20"/>
                <w:u w:val="none"/>
              </w:rPr>
              <w:t>: +421 915 728</w:t>
            </w:r>
            <w:r>
              <w:rPr>
                <w:rStyle w:val="Hypertextovprepojenie"/>
                <w:rFonts w:asciiTheme="minorHAnsi" w:hAnsiTheme="minorHAnsi" w:cstheme="minorHAnsi"/>
                <w:color w:val="auto"/>
                <w:sz w:val="20"/>
                <w:szCs w:val="20"/>
                <w:u w:val="none"/>
              </w:rPr>
              <w:t> </w:t>
            </w:r>
            <w:r w:rsidRPr="0080336D">
              <w:rPr>
                <w:rStyle w:val="Hypertextovprepojenie"/>
                <w:rFonts w:asciiTheme="minorHAnsi" w:hAnsiTheme="minorHAnsi" w:cstheme="minorHAnsi"/>
                <w:color w:val="auto"/>
                <w:sz w:val="20"/>
                <w:szCs w:val="20"/>
                <w:u w:val="none"/>
              </w:rPr>
              <w:t>144</w:t>
            </w:r>
          </w:p>
        </w:tc>
      </w:tr>
      <w:tr w:rsidR="00192738" w14:paraId="29B39DF8" w14:textId="77777777" w:rsidTr="00D04943">
        <w:trPr>
          <w:trHeight w:val="964"/>
        </w:trPr>
        <w:tc>
          <w:tcPr>
            <w:tcW w:w="3106" w:type="dxa"/>
            <w:tcBorders>
              <w:top w:val="single" w:sz="4" w:space="0" w:color="000000"/>
              <w:bottom w:val="single" w:sz="4" w:space="0" w:color="000000"/>
              <w:right w:val="single" w:sz="4" w:space="0" w:color="000000"/>
            </w:tcBorders>
          </w:tcPr>
          <w:p w14:paraId="48238890" w14:textId="5E233FE7" w:rsidR="00192738" w:rsidRDefault="00D04943">
            <w:pPr>
              <w:pStyle w:val="TableParagraph"/>
              <w:ind w:left="109" w:right="483"/>
              <w:rPr>
                <w:b/>
                <w:sz w:val="20"/>
              </w:rPr>
            </w:pPr>
            <w:r>
              <w:rPr>
                <w:b/>
                <w:sz w:val="20"/>
              </w:rPr>
              <w:t>Poradca</w:t>
            </w:r>
            <w:r>
              <w:rPr>
                <w:b/>
                <w:spacing w:val="-5"/>
                <w:sz w:val="20"/>
              </w:rPr>
              <w:t xml:space="preserve"> </w:t>
            </w:r>
            <w:r>
              <w:rPr>
                <w:b/>
                <w:sz w:val="20"/>
              </w:rPr>
              <w:t>pre</w:t>
            </w:r>
            <w:r>
              <w:rPr>
                <w:b/>
                <w:spacing w:val="-4"/>
                <w:sz w:val="20"/>
              </w:rPr>
              <w:t xml:space="preserve"> </w:t>
            </w:r>
            <w:r>
              <w:rPr>
                <w:b/>
                <w:sz w:val="20"/>
              </w:rPr>
              <w:t>uchádzačov</w:t>
            </w:r>
            <w:r>
              <w:rPr>
                <w:b/>
                <w:spacing w:val="-5"/>
                <w:sz w:val="20"/>
              </w:rPr>
              <w:t xml:space="preserve"> </w:t>
            </w:r>
            <w:r>
              <w:rPr>
                <w:b/>
                <w:sz w:val="20"/>
              </w:rPr>
              <w:t>a</w:t>
            </w:r>
            <w:r>
              <w:rPr>
                <w:b/>
                <w:spacing w:val="-43"/>
                <w:sz w:val="20"/>
              </w:rPr>
              <w:t xml:space="preserve"> </w:t>
            </w:r>
            <w:r>
              <w:rPr>
                <w:b/>
                <w:sz w:val="20"/>
              </w:rPr>
              <w:t>študentov</w:t>
            </w:r>
            <w:r>
              <w:rPr>
                <w:b/>
                <w:spacing w:val="-2"/>
                <w:sz w:val="20"/>
              </w:rPr>
              <w:t xml:space="preserve"> </w:t>
            </w:r>
            <w:r>
              <w:rPr>
                <w:b/>
                <w:sz w:val="20"/>
              </w:rPr>
              <w:t>so</w:t>
            </w:r>
            <w:r>
              <w:rPr>
                <w:b/>
                <w:spacing w:val="-1"/>
                <w:sz w:val="20"/>
              </w:rPr>
              <w:t xml:space="preserve"> </w:t>
            </w:r>
            <w:r>
              <w:rPr>
                <w:b/>
                <w:sz w:val="20"/>
              </w:rPr>
              <w:t>špecifickými</w:t>
            </w:r>
          </w:p>
          <w:p w14:paraId="163AE823" w14:textId="77777777" w:rsidR="00192738" w:rsidRDefault="007901CA">
            <w:pPr>
              <w:pStyle w:val="TableParagraph"/>
              <w:spacing w:line="224" w:lineRule="exact"/>
              <w:ind w:left="109"/>
              <w:rPr>
                <w:b/>
                <w:sz w:val="20"/>
              </w:rPr>
            </w:pPr>
            <w:r>
              <w:rPr>
                <w:b/>
                <w:sz w:val="20"/>
              </w:rPr>
              <w:t>potrebami</w:t>
            </w:r>
          </w:p>
        </w:tc>
        <w:tc>
          <w:tcPr>
            <w:tcW w:w="6236" w:type="dxa"/>
            <w:tcBorders>
              <w:top w:val="single" w:sz="4" w:space="0" w:color="000000"/>
              <w:left w:val="single" w:sz="4" w:space="0" w:color="000000"/>
              <w:bottom w:val="single" w:sz="4" w:space="0" w:color="000000"/>
            </w:tcBorders>
          </w:tcPr>
          <w:p w14:paraId="6D9FAFF5" w14:textId="77777777" w:rsidR="00D04943" w:rsidRPr="00D04943" w:rsidRDefault="00D04943" w:rsidP="00D04943">
            <w:pPr>
              <w:pStyle w:val="TableParagraph"/>
              <w:ind w:left="119" w:right="74"/>
              <w:jc w:val="both"/>
              <w:rPr>
                <w:rFonts w:asciiTheme="minorHAnsi" w:hAnsiTheme="minorHAnsi" w:cstheme="minorHAnsi"/>
                <w:b/>
                <w:bCs/>
                <w:sz w:val="20"/>
                <w:szCs w:val="20"/>
              </w:rPr>
            </w:pPr>
            <w:r w:rsidRPr="00D04943">
              <w:rPr>
                <w:rFonts w:asciiTheme="minorHAnsi" w:hAnsiTheme="minorHAnsi" w:cstheme="minorHAnsi"/>
                <w:b/>
                <w:bCs/>
                <w:sz w:val="20"/>
                <w:szCs w:val="20"/>
              </w:rPr>
              <w:t>doc. PhDr. PaedDr. Slávka Krásna, PhD.</w:t>
            </w:r>
          </w:p>
          <w:p w14:paraId="4112639C" w14:textId="0142F3C9" w:rsidR="00192738" w:rsidRDefault="00D04943" w:rsidP="00D04943">
            <w:pPr>
              <w:pStyle w:val="TableParagraph"/>
              <w:ind w:left="119" w:right="74"/>
              <w:jc w:val="both"/>
              <w:rPr>
                <w:rStyle w:val="Hypertextovprepojenie"/>
                <w:rFonts w:asciiTheme="minorHAnsi" w:hAnsiTheme="minorHAnsi" w:cstheme="minorHAnsi"/>
                <w:color w:val="auto"/>
                <w:sz w:val="20"/>
                <w:szCs w:val="20"/>
                <w:u w:val="none"/>
              </w:rPr>
            </w:pPr>
            <w:r w:rsidRPr="00D04943">
              <w:rPr>
                <w:rStyle w:val="Hypertextovprepojenie"/>
                <w:rFonts w:asciiTheme="minorHAnsi" w:hAnsiTheme="minorHAnsi" w:cstheme="minorHAnsi"/>
                <w:color w:val="auto"/>
                <w:sz w:val="20"/>
                <w:szCs w:val="20"/>
                <w:u w:val="none"/>
              </w:rPr>
              <w:t>Katedra školskej pedagogiky a</w:t>
            </w:r>
            <w:r>
              <w:rPr>
                <w:rStyle w:val="Hypertextovprepojenie"/>
                <w:rFonts w:asciiTheme="minorHAnsi" w:hAnsiTheme="minorHAnsi" w:cstheme="minorHAnsi"/>
                <w:color w:val="auto"/>
                <w:sz w:val="20"/>
                <w:szCs w:val="20"/>
                <w:u w:val="none"/>
              </w:rPr>
              <w:t> </w:t>
            </w:r>
            <w:r w:rsidRPr="00D04943">
              <w:rPr>
                <w:rStyle w:val="Hypertextovprepojenie"/>
                <w:rFonts w:asciiTheme="minorHAnsi" w:hAnsiTheme="minorHAnsi" w:cstheme="minorHAnsi"/>
                <w:color w:val="auto"/>
                <w:sz w:val="20"/>
                <w:szCs w:val="20"/>
                <w:u w:val="none"/>
              </w:rPr>
              <w:t>psychológie</w:t>
            </w:r>
          </w:p>
          <w:p w14:paraId="008F0DA9" w14:textId="77777777" w:rsidR="00D04943" w:rsidRPr="0080336D" w:rsidRDefault="0039168D" w:rsidP="00D04943">
            <w:pPr>
              <w:pStyle w:val="TableParagraph"/>
              <w:ind w:left="119" w:right="74"/>
              <w:jc w:val="both"/>
              <w:rPr>
                <w:rStyle w:val="Hypertextovprepojenie"/>
                <w:rFonts w:asciiTheme="minorHAnsi" w:hAnsiTheme="minorHAnsi" w:cstheme="minorHAnsi"/>
                <w:color w:val="auto"/>
                <w:sz w:val="20"/>
                <w:szCs w:val="20"/>
                <w:u w:val="none"/>
              </w:rPr>
            </w:pPr>
            <w:hyperlink r:id="rId117" w:history="1">
              <w:r w:rsidR="00D04943" w:rsidRPr="0080336D">
                <w:rPr>
                  <w:rStyle w:val="Hypertextovprepojenie"/>
                  <w:rFonts w:asciiTheme="minorHAnsi" w:hAnsiTheme="minorHAnsi" w:cstheme="minorHAnsi"/>
                  <w:color w:val="auto"/>
                  <w:sz w:val="20"/>
                  <w:szCs w:val="20"/>
                  <w:u w:val="none"/>
                </w:rPr>
                <w:t>krasna@dti.sk</w:t>
              </w:r>
            </w:hyperlink>
          </w:p>
          <w:p w14:paraId="2A52131A" w14:textId="77973D78" w:rsidR="00D04943" w:rsidRPr="00D04943" w:rsidRDefault="00D04943" w:rsidP="00D04943">
            <w:pPr>
              <w:pStyle w:val="TableParagraph"/>
              <w:ind w:left="119" w:right="74"/>
              <w:jc w:val="both"/>
              <w:rPr>
                <w:rFonts w:asciiTheme="minorHAnsi" w:hAnsiTheme="minorHAnsi" w:cstheme="minorHAnsi"/>
                <w:sz w:val="20"/>
                <w:szCs w:val="20"/>
              </w:rPr>
            </w:pPr>
            <w:proofErr w:type="spellStart"/>
            <w:r w:rsidRPr="0080336D">
              <w:rPr>
                <w:rStyle w:val="Hypertextovprepojenie"/>
                <w:rFonts w:asciiTheme="minorHAnsi" w:hAnsiTheme="minorHAnsi" w:cstheme="minorHAnsi"/>
                <w:color w:val="auto"/>
                <w:sz w:val="20"/>
                <w:szCs w:val="20"/>
                <w:u w:val="none"/>
              </w:rPr>
              <w:t>tel</w:t>
            </w:r>
            <w:proofErr w:type="spellEnd"/>
            <w:r w:rsidRPr="0080336D">
              <w:rPr>
                <w:rStyle w:val="Hypertextovprepojenie"/>
                <w:rFonts w:asciiTheme="minorHAnsi" w:hAnsiTheme="minorHAnsi" w:cstheme="minorHAnsi"/>
                <w:color w:val="auto"/>
                <w:sz w:val="20"/>
                <w:szCs w:val="20"/>
                <w:u w:val="none"/>
              </w:rPr>
              <w:t>: +421 905 990</w:t>
            </w:r>
            <w:r>
              <w:rPr>
                <w:rStyle w:val="Hypertextovprepojenie"/>
                <w:rFonts w:asciiTheme="minorHAnsi" w:hAnsiTheme="minorHAnsi" w:cstheme="minorHAnsi"/>
                <w:color w:val="auto"/>
                <w:sz w:val="20"/>
                <w:szCs w:val="20"/>
                <w:u w:val="none"/>
              </w:rPr>
              <w:t> </w:t>
            </w:r>
            <w:r w:rsidRPr="0080336D">
              <w:rPr>
                <w:rStyle w:val="Hypertextovprepojenie"/>
                <w:rFonts w:asciiTheme="minorHAnsi" w:hAnsiTheme="minorHAnsi" w:cstheme="minorHAnsi"/>
                <w:color w:val="auto"/>
                <w:sz w:val="20"/>
                <w:szCs w:val="20"/>
                <w:u w:val="none"/>
              </w:rPr>
              <w:t>973</w:t>
            </w:r>
          </w:p>
        </w:tc>
      </w:tr>
      <w:tr w:rsidR="00192738" w14:paraId="45D48D43" w14:textId="77777777">
        <w:trPr>
          <w:trHeight w:val="267"/>
        </w:trPr>
        <w:tc>
          <w:tcPr>
            <w:tcW w:w="9342" w:type="dxa"/>
            <w:gridSpan w:val="2"/>
          </w:tcPr>
          <w:p w14:paraId="3FB963C1" w14:textId="77777777" w:rsidR="00192738" w:rsidRDefault="00192738">
            <w:pPr>
              <w:pStyle w:val="TableParagraph"/>
              <w:ind w:left="0"/>
              <w:rPr>
                <w:rFonts w:ascii="Times New Roman"/>
                <w:sz w:val="18"/>
              </w:rPr>
            </w:pPr>
          </w:p>
          <w:p w14:paraId="3B89B434" w14:textId="77777777" w:rsidR="000B5A3F" w:rsidRDefault="000B5A3F">
            <w:pPr>
              <w:pStyle w:val="TableParagraph"/>
              <w:ind w:left="0"/>
              <w:rPr>
                <w:rFonts w:ascii="Times New Roman"/>
                <w:sz w:val="18"/>
              </w:rPr>
            </w:pPr>
          </w:p>
          <w:p w14:paraId="37059F7A" w14:textId="77777777" w:rsidR="00A82137" w:rsidRDefault="00A82137">
            <w:pPr>
              <w:pStyle w:val="TableParagraph"/>
              <w:ind w:left="0"/>
              <w:rPr>
                <w:rFonts w:ascii="Times New Roman"/>
                <w:sz w:val="18"/>
              </w:rPr>
            </w:pPr>
          </w:p>
          <w:p w14:paraId="0E8BCF75" w14:textId="77777777" w:rsidR="00A82137" w:rsidRDefault="00A82137">
            <w:pPr>
              <w:pStyle w:val="TableParagraph"/>
              <w:ind w:left="0"/>
              <w:rPr>
                <w:rFonts w:ascii="Times New Roman"/>
                <w:sz w:val="18"/>
              </w:rPr>
            </w:pPr>
          </w:p>
          <w:p w14:paraId="09A780E8" w14:textId="77777777" w:rsidR="00A82137" w:rsidRDefault="00A82137">
            <w:pPr>
              <w:pStyle w:val="TableParagraph"/>
              <w:ind w:left="0"/>
              <w:rPr>
                <w:rFonts w:ascii="Times New Roman"/>
                <w:sz w:val="18"/>
              </w:rPr>
            </w:pPr>
          </w:p>
          <w:p w14:paraId="45CD96DF" w14:textId="77777777" w:rsidR="00A82137" w:rsidRDefault="00A82137">
            <w:pPr>
              <w:pStyle w:val="TableParagraph"/>
              <w:ind w:left="0"/>
              <w:rPr>
                <w:rFonts w:ascii="Times New Roman"/>
                <w:sz w:val="18"/>
              </w:rPr>
            </w:pPr>
          </w:p>
          <w:p w14:paraId="59E96F1B" w14:textId="77777777" w:rsidR="00A82137" w:rsidRDefault="00A82137">
            <w:pPr>
              <w:pStyle w:val="TableParagraph"/>
              <w:ind w:left="0"/>
              <w:rPr>
                <w:rFonts w:ascii="Times New Roman"/>
                <w:sz w:val="18"/>
              </w:rPr>
            </w:pPr>
          </w:p>
          <w:p w14:paraId="35A6E5C4" w14:textId="77777777" w:rsidR="00A82137" w:rsidRDefault="00A82137">
            <w:pPr>
              <w:pStyle w:val="TableParagraph"/>
              <w:ind w:left="0"/>
              <w:rPr>
                <w:rFonts w:ascii="Times New Roman"/>
                <w:sz w:val="18"/>
              </w:rPr>
            </w:pPr>
          </w:p>
          <w:p w14:paraId="6F777F5B" w14:textId="77777777" w:rsidR="00A82137" w:rsidRDefault="00A82137">
            <w:pPr>
              <w:pStyle w:val="TableParagraph"/>
              <w:ind w:left="0"/>
              <w:rPr>
                <w:rFonts w:ascii="Times New Roman"/>
                <w:sz w:val="18"/>
              </w:rPr>
            </w:pPr>
          </w:p>
          <w:p w14:paraId="64E81CF7" w14:textId="77777777" w:rsidR="00A82137" w:rsidRDefault="00A82137">
            <w:pPr>
              <w:pStyle w:val="TableParagraph"/>
              <w:ind w:left="0"/>
              <w:rPr>
                <w:rFonts w:ascii="Times New Roman"/>
                <w:sz w:val="18"/>
              </w:rPr>
            </w:pPr>
          </w:p>
          <w:p w14:paraId="62E01F32" w14:textId="77777777" w:rsidR="00A82137" w:rsidRDefault="00A82137">
            <w:pPr>
              <w:pStyle w:val="TableParagraph"/>
              <w:ind w:left="0"/>
              <w:rPr>
                <w:rFonts w:ascii="Times New Roman"/>
                <w:sz w:val="18"/>
              </w:rPr>
            </w:pPr>
          </w:p>
          <w:p w14:paraId="309E6410" w14:textId="77777777" w:rsidR="00A82137" w:rsidRDefault="00A82137">
            <w:pPr>
              <w:pStyle w:val="TableParagraph"/>
              <w:ind w:left="0"/>
              <w:rPr>
                <w:rFonts w:ascii="Times New Roman"/>
                <w:sz w:val="18"/>
              </w:rPr>
            </w:pPr>
          </w:p>
          <w:p w14:paraId="68743F48" w14:textId="77777777" w:rsidR="00A82137" w:rsidRDefault="00A82137">
            <w:pPr>
              <w:pStyle w:val="TableParagraph"/>
              <w:ind w:left="0"/>
              <w:rPr>
                <w:rFonts w:ascii="Times New Roman"/>
                <w:sz w:val="18"/>
              </w:rPr>
            </w:pPr>
          </w:p>
          <w:p w14:paraId="4EC333C7" w14:textId="77777777" w:rsidR="00A82137" w:rsidRDefault="00A82137">
            <w:pPr>
              <w:pStyle w:val="TableParagraph"/>
              <w:ind w:left="0"/>
              <w:rPr>
                <w:rFonts w:ascii="Times New Roman"/>
                <w:sz w:val="18"/>
              </w:rPr>
            </w:pPr>
          </w:p>
          <w:p w14:paraId="51C7BCB8" w14:textId="77777777" w:rsidR="00A82137" w:rsidRDefault="00A82137">
            <w:pPr>
              <w:pStyle w:val="TableParagraph"/>
              <w:ind w:left="0"/>
              <w:rPr>
                <w:rFonts w:ascii="Times New Roman"/>
                <w:sz w:val="18"/>
              </w:rPr>
            </w:pPr>
          </w:p>
          <w:p w14:paraId="6931FB19" w14:textId="77777777" w:rsidR="00A82137" w:rsidRDefault="00A82137">
            <w:pPr>
              <w:pStyle w:val="TableParagraph"/>
              <w:ind w:left="0"/>
              <w:rPr>
                <w:rFonts w:ascii="Times New Roman"/>
                <w:sz w:val="18"/>
              </w:rPr>
            </w:pPr>
          </w:p>
          <w:p w14:paraId="2B9C2BAA" w14:textId="77777777" w:rsidR="00A82137" w:rsidRDefault="00A82137">
            <w:pPr>
              <w:pStyle w:val="TableParagraph"/>
              <w:ind w:left="0"/>
              <w:rPr>
                <w:rFonts w:ascii="Times New Roman"/>
                <w:sz w:val="18"/>
              </w:rPr>
            </w:pPr>
          </w:p>
          <w:p w14:paraId="45433A53" w14:textId="77777777" w:rsidR="00A82137" w:rsidRDefault="00A82137">
            <w:pPr>
              <w:pStyle w:val="TableParagraph"/>
              <w:ind w:left="0"/>
              <w:rPr>
                <w:rFonts w:ascii="Times New Roman"/>
                <w:sz w:val="18"/>
              </w:rPr>
            </w:pPr>
          </w:p>
          <w:p w14:paraId="7ECA25D2" w14:textId="77777777" w:rsidR="00A82137" w:rsidRDefault="00A82137">
            <w:pPr>
              <w:pStyle w:val="TableParagraph"/>
              <w:ind w:left="0"/>
              <w:rPr>
                <w:rFonts w:ascii="Times New Roman"/>
                <w:sz w:val="18"/>
              </w:rPr>
            </w:pPr>
          </w:p>
          <w:p w14:paraId="77AF6912" w14:textId="77777777" w:rsidR="00A82137" w:rsidRDefault="00A82137">
            <w:pPr>
              <w:pStyle w:val="TableParagraph"/>
              <w:ind w:left="0"/>
              <w:rPr>
                <w:rFonts w:ascii="Times New Roman"/>
                <w:sz w:val="18"/>
              </w:rPr>
            </w:pPr>
          </w:p>
          <w:p w14:paraId="14118B27" w14:textId="77777777" w:rsidR="00A82137" w:rsidRDefault="00A82137">
            <w:pPr>
              <w:pStyle w:val="TableParagraph"/>
              <w:ind w:left="0"/>
              <w:rPr>
                <w:rFonts w:ascii="Times New Roman"/>
                <w:sz w:val="18"/>
              </w:rPr>
            </w:pPr>
          </w:p>
          <w:p w14:paraId="1A81DDC8" w14:textId="77777777" w:rsidR="00A82137" w:rsidRDefault="00A82137">
            <w:pPr>
              <w:pStyle w:val="TableParagraph"/>
              <w:ind w:left="0"/>
              <w:rPr>
                <w:rFonts w:ascii="Times New Roman"/>
                <w:sz w:val="18"/>
              </w:rPr>
            </w:pPr>
          </w:p>
          <w:p w14:paraId="2EBDE3AF" w14:textId="00140148" w:rsidR="00A82137" w:rsidRDefault="00A82137">
            <w:pPr>
              <w:pStyle w:val="TableParagraph"/>
              <w:ind w:left="0"/>
              <w:rPr>
                <w:rFonts w:ascii="Times New Roman"/>
                <w:sz w:val="18"/>
              </w:rPr>
            </w:pPr>
          </w:p>
        </w:tc>
      </w:tr>
      <w:tr w:rsidR="00192738" w14:paraId="496F33F2" w14:textId="77777777">
        <w:trPr>
          <w:trHeight w:val="292"/>
        </w:trPr>
        <w:tc>
          <w:tcPr>
            <w:tcW w:w="9342" w:type="dxa"/>
            <w:gridSpan w:val="2"/>
            <w:tcBorders>
              <w:bottom w:val="single" w:sz="4" w:space="0" w:color="000000"/>
            </w:tcBorders>
            <w:shd w:val="clear" w:color="auto" w:fill="E7E6E6"/>
          </w:tcPr>
          <w:p w14:paraId="063C1145" w14:textId="77777777" w:rsidR="00192738" w:rsidRDefault="007901CA">
            <w:pPr>
              <w:pStyle w:val="TableParagraph"/>
              <w:spacing w:line="272" w:lineRule="exact"/>
              <w:ind w:left="109"/>
              <w:rPr>
                <w:b/>
                <w:sz w:val="24"/>
              </w:rPr>
            </w:pPr>
            <w:r>
              <w:rPr>
                <w:b/>
                <w:sz w:val="24"/>
              </w:rPr>
              <w:lastRenderedPageBreak/>
              <w:t>8.</w:t>
            </w:r>
            <w:r>
              <w:rPr>
                <w:b/>
                <w:spacing w:val="-3"/>
                <w:sz w:val="24"/>
              </w:rPr>
              <w:t xml:space="preserve"> </w:t>
            </w:r>
            <w:r>
              <w:rPr>
                <w:b/>
                <w:sz w:val="24"/>
              </w:rPr>
              <w:t>Priestorové,</w:t>
            </w:r>
            <w:r>
              <w:rPr>
                <w:b/>
                <w:spacing w:val="-2"/>
                <w:sz w:val="24"/>
              </w:rPr>
              <w:t xml:space="preserve"> </w:t>
            </w:r>
            <w:r>
              <w:rPr>
                <w:b/>
                <w:sz w:val="24"/>
              </w:rPr>
              <w:t>materiálne</w:t>
            </w:r>
            <w:r>
              <w:rPr>
                <w:b/>
                <w:spacing w:val="-2"/>
                <w:sz w:val="24"/>
              </w:rPr>
              <w:t xml:space="preserve"> </w:t>
            </w:r>
            <w:r>
              <w:rPr>
                <w:b/>
                <w:sz w:val="24"/>
              </w:rPr>
              <w:t>a</w:t>
            </w:r>
            <w:r>
              <w:rPr>
                <w:b/>
                <w:spacing w:val="-3"/>
                <w:sz w:val="24"/>
              </w:rPr>
              <w:t xml:space="preserve"> </w:t>
            </w:r>
            <w:r>
              <w:rPr>
                <w:b/>
                <w:sz w:val="24"/>
              </w:rPr>
              <w:t>technické</w:t>
            </w:r>
            <w:r>
              <w:rPr>
                <w:b/>
                <w:spacing w:val="-4"/>
                <w:sz w:val="24"/>
              </w:rPr>
              <w:t xml:space="preserve"> </w:t>
            </w:r>
            <w:r>
              <w:rPr>
                <w:b/>
                <w:sz w:val="24"/>
              </w:rPr>
              <w:t>zabezpečenie</w:t>
            </w:r>
            <w:r>
              <w:rPr>
                <w:b/>
                <w:spacing w:val="-4"/>
                <w:sz w:val="24"/>
              </w:rPr>
              <w:t xml:space="preserve"> </w:t>
            </w:r>
            <w:r>
              <w:rPr>
                <w:b/>
                <w:sz w:val="24"/>
              </w:rPr>
              <w:t>študijného</w:t>
            </w:r>
            <w:r>
              <w:rPr>
                <w:b/>
                <w:spacing w:val="-4"/>
                <w:sz w:val="24"/>
              </w:rPr>
              <w:t xml:space="preserve"> </w:t>
            </w:r>
            <w:r>
              <w:rPr>
                <w:b/>
                <w:sz w:val="24"/>
              </w:rPr>
              <w:t>programu</w:t>
            </w:r>
            <w:r>
              <w:rPr>
                <w:b/>
                <w:spacing w:val="-2"/>
                <w:sz w:val="24"/>
              </w:rPr>
              <w:t xml:space="preserve"> </w:t>
            </w:r>
            <w:r>
              <w:rPr>
                <w:b/>
                <w:sz w:val="24"/>
              </w:rPr>
              <w:t>a</w:t>
            </w:r>
            <w:r>
              <w:rPr>
                <w:b/>
                <w:spacing w:val="1"/>
                <w:sz w:val="24"/>
              </w:rPr>
              <w:t xml:space="preserve"> </w:t>
            </w:r>
            <w:r>
              <w:rPr>
                <w:b/>
                <w:sz w:val="24"/>
              </w:rPr>
              <w:t>podpora</w:t>
            </w:r>
          </w:p>
        </w:tc>
      </w:tr>
      <w:tr w:rsidR="00192738" w14:paraId="27C33493" w14:textId="77777777">
        <w:trPr>
          <w:trHeight w:val="4271"/>
        </w:trPr>
        <w:tc>
          <w:tcPr>
            <w:tcW w:w="3106" w:type="dxa"/>
            <w:tcBorders>
              <w:top w:val="single" w:sz="4" w:space="0" w:color="000000"/>
              <w:right w:val="single" w:sz="4" w:space="0" w:color="000000"/>
            </w:tcBorders>
          </w:tcPr>
          <w:p w14:paraId="4A28A760" w14:textId="77777777" w:rsidR="00192738" w:rsidRDefault="007901CA">
            <w:pPr>
              <w:pStyle w:val="TableParagraph"/>
              <w:ind w:left="109" w:right="277"/>
              <w:rPr>
                <w:b/>
                <w:sz w:val="20"/>
              </w:rPr>
            </w:pPr>
            <w:r>
              <w:rPr>
                <w:b/>
                <w:sz w:val="20"/>
              </w:rPr>
              <w:t>Zoznam a charakteristika učební</w:t>
            </w:r>
            <w:r>
              <w:rPr>
                <w:b/>
                <w:spacing w:val="-43"/>
                <w:sz w:val="20"/>
              </w:rPr>
              <w:t xml:space="preserve"> </w:t>
            </w:r>
            <w:r>
              <w:rPr>
                <w:b/>
                <w:sz w:val="20"/>
              </w:rPr>
              <w:t>študijného</w:t>
            </w:r>
            <w:r>
              <w:rPr>
                <w:b/>
                <w:spacing w:val="-1"/>
                <w:sz w:val="20"/>
              </w:rPr>
              <w:t xml:space="preserve"> </w:t>
            </w:r>
            <w:r>
              <w:rPr>
                <w:b/>
                <w:sz w:val="20"/>
              </w:rPr>
              <w:t>programu</w:t>
            </w:r>
            <w:r>
              <w:rPr>
                <w:b/>
                <w:spacing w:val="-1"/>
                <w:sz w:val="20"/>
              </w:rPr>
              <w:t xml:space="preserve"> </w:t>
            </w:r>
            <w:r>
              <w:rPr>
                <w:b/>
                <w:sz w:val="20"/>
              </w:rPr>
              <w:t>a</w:t>
            </w:r>
            <w:r>
              <w:rPr>
                <w:b/>
                <w:spacing w:val="3"/>
                <w:sz w:val="20"/>
              </w:rPr>
              <w:t xml:space="preserve"> </w:t>
            </w:r>
            <w:r>
              <w:rPr>
                <w:b/>
                <w:sz w:val="20"/>
              </w:rPr>
              <w:t>ich</w:t>
            </w:r>
          </w:p>
          <w:p w14:paraId="14A9ED43" w14:textId="77777777" w:rsidR="00192738" w:rsidRDefault="007901CA">
            <w:pPr>
              <w:pStyle w:val="TableParagraph"/>
              <w:ind w:left="109"/>
              <w:rPr>
                <w:b/>
                <w:sz w:val="20"/>
              </w:rPr>
            </w:pPr>
            <w:r>
              <w:rPr>
                <w:b/>
                <w:sz w:val="20"/>
              </w:rPr>
              <w:t>technického</w:t>
            </w:r>
            <w:r>
              <w:rPr>
                <w:b/>
                <w:spacing w:val="-6"/>
                <w:sz w:val="20"/>
              </w:rPr>
              <w:t xml:space="preserve"> </w:t>
            </w:r>
            <w:r>
              <w:rPr>
                <w:b/>
                <w:sz w:val="20"/>
              </w:rPr>
              <w:t>vybavenia</w:t>
            </w:r>
          </w:p>
        </w:tc>
        <w:tc>
          <w:tcPr>
            <w:tcW w:w="6236" w:type="dxa"/>
            <w:tcBorders>
              <w:top w:val="single" w:sz="4" w:space="0" w:color="000000"/>
              <w:left w:val="single" w:sz="4" w:space="0" w:color="000000"/>
            </w:tcBorders>
          </w:tcPr>
          <w:p w14:paraId="210098A1" w14:textId="77777777" w:rsidR="009B5DA3" w:rsidRPr="009B5DA3" w:rsidRDefault="009B5DA3" w:rsidP="009B5DA3">
            <w:pPr>
              <w:pStyle w:val="TableParagraph"/>
              <w:spacing w:after="120"/>
              <w:ind w:left="119" w:right="79"/>
              <w:jc w:val="both"/>
              <w:rPr>
                <w:spacing w:val="-1"/>
                <w:sz w:val="20"/>
              </w:rPr>
            </w:pPr>
            <w:r w:rsidRPr="009B5DA3">
              <w:rPr>
                <w:spacing w:val="-1"/>
                <w:sz w:val="20"/>
              </w:rPr>
              <w:t>VŠ DTI sídli vo vlastnej budove, ktorú zakúpila dňa 10.5.2005. Ide o budovu bývalého Stredného odborného učilišťa strojárskeho v Dubnici nad Váhom, v ktorej prebiehala výchova a vzdelávanie žiakov stredných škôl z Dubnice nad Váhom a tomuto účelu boli prispôsobené všetky priestory školy. Táto budova bola prispôsobená podmienkam súkromnej vysokej školy VŠ DTI.</w:t>
            </w:r>
          </w:p>
          <w:p w14:paraId="2EEC1329" w14:textId="77777777" w:rsidR="009B5DA3" w:rsidRPr="009B5DA3" w:rsidRDefault="009B5DA3" w:rsidP="009B5DA3">
            <w:pPr>
              <w:pStyle w:val="TableParagraph"/>
              <w:spacing w:after="120"/>
              <w:ind w:left="720" w:right="79"/>
              <w:jc w:val="both"/>
              <w:rPr>
                <w:spacing w:val="-1"/>
                <w:sz w:val="20"/>
              </w:rPr>
            </w:pPr>
            <w:r w:rsidRPr="009B5DA3">
              <w:rPr>
                <w:spacing w:val="-1"/>
                <w:sz w:val="20"/>
              </w:rPr>
              <w:t>Vysoká škola DTI</w:t>
            </w:r>
          </w:p>
          <w:p w14:paraId="31A7C7FD" w14:textId="77777777" w:rsidR="009B5DA3" w:rsidRPr="009B5DA3" w:rsidRDefault="009B5DA3" w:rsidP="009B5DA3">
            <w:pPr>
              <w:pStyle w:val="TableParagraph"/>
              <w:spacing w:after="120"/>
              <w:ind w:left="720" w:right="79"/>
              <w:jc w:val="both"/>
              <w:rPr>
                <w:spacing w:val="-1"/>
                <w:sz w:val="20"/>
              </w:rPr>
            </w:pPr>
            <w:r w:rsidRPr="009B5DA3">
              <w:rPr>
                <w:spacing w:val="-1"/>
                <w:sz w:val="20"/>
              </w:rPr>
              <w:t>Ul. Sládkovičova 533/20</w:t>
            </w:r>
          </w:p>
          <w:p w14:paraId="0CB00251" w14:textId="77777777" w:rsidR="009B5DA3" w:rsidRPr="009B5DA3" w:rsidRDefault="009B5DA3" w:rsidP="009B5DA3">
            <w:pPr>
              <w:pStyle w:val="TableParagraph"/>
              <w:spacing w:after="120"/>
              <w:ind w:left="720" w:right="79"/>
              <w:jc w:val="both"/>
              <w:rPr>
                <w:spacing w:val="-1"/>
                <w:sz w:val="20"/>
              </w:rPr>
            </w:pPr>
            <w:r w:rsidRPr="009B5DA3">
              <w:rPr>
                <w:spacing w:val="-1"/>
                <w:sz w:val="20"/>
              </w:rPr>
              <w:t>SK - 018 41 Dubnica nad Váhom</w:t>
            </w:r>
          </w:p>
          <w:p w14:paraId="575582E4" w14:textId="77777777" w:rsidR="009B5DA3" w:rsidRPr="009B5DA3" w:rsidRDefault="009B5DA3" w:rsidP="009B5DA3">
            <w:pPr>
              <w:pStyle w:val="TableParagraph"/>
              <w:spacing w:after="120"/>
              <w:ind w:left="720" w:right="79"/>
              <w:jc w:val="both"/>
              <w:rPr>
                <w:spacing w:val="-1"/>
                <w:sz w:val="20"/>
              </w:rPr>
            </w:pPr>
            <w:r w:rsidRPr="009B5DA3">
              <w:rPr>
                <w:spacing w:val="-1"/>
                <w:sz w:val="20"/>
              </w:rPr>
              <w:t>Slovenská republika</w:t>
            </w:r>
          </w:p>
          <w:p w14:paraId="068B37C7"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V súčasnosti sa pripravuje a realizuje rekonštrukcia budovy školy v snahe rozšíriť existujúce kapacity. </w:t>
            </w:r>
          </w:p>
          <w:p w14:paraId="25E783B1"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Škola je v súčasnosti materiálne a technicky dobre vybavená. VŠ DTI disponuje odbornými učebňami výpočtovej techniky s celkovou kapacitou 84 miest, ktoré sa využívajú okrem výučby aj pre potreby vysokoškolských učiteľov a študentov v mimo vyučovacom čase. Jedna počítačová učebňa je vybavená 15 počítačovými pracoviskami (s celkovou kapacitou 25 miest) a druhá 30 počítačovými pracoviskami (s celkovou kapacitou 59 miest). Všetky počítače sú pripojené na internet. </w:t>
            </w:r>
          </w:p>
          <w:p w14:paraId="3DB3F232" w14:textId="77777777" w:rsidR="009B5DA3" w:rsidRPr="009B5DA3" w:rsidRDefault="009B5DA3" w:rsidP="009B5DA3">
            <w:pPr>
              <w:pStyle w:val="TableParagraph"/>
              <w:spacing w:after="120"/>
              <w:ind w:left="119" w:right="79"/>
              <w:jc w:val="both"/>
              <w:rPr>
                <w:spacing w:val="-1"/>
                <w:sz w:val="20"/>
              </w:rPr>
            </w:pPr>
            <w:r w:rsidRPr="009B5DA3">
              <w:rPr>
                <w:spacing w:val="-1"/>
                <w:sz w:val="20"/>
              </w:rPr>
              <w:t>Posluchárne a učebne s celkovou kapacitou 1140 miest pre zabezpečenie prednášok, seminárov, cvičení, odborných, či vedeckých podujatí sú ozvučené (</w:t>
            </w:r>
            <w:proofErr w:type="spellStart"/>
            <w:r w:rsidRPr="009B5DA3">
              <w:rPr>
                <w:spacing w:val="-1"/>
                <w:sz w:val="20"/>
              </w:rPr>
              <w:t>MiPro</w:t>
            </w:r>
            <w:proofErr w:type="spellEnd"/>
            <w:r w:rsidRPr="009B5DA3">
              <w:rPr>
                <w:spacing w:val="-1"/>
                <w:sz w:val="20"/>
              </w:rPr>
              <w:t xml:space="preserve"> systém), osvetlené a vybavené potrebnou didaktickou technikou (tabuľa, </w:t>
            </w:r>
            <w:proofErr w:type="spellStart"/>
            <w:r w:rsidRPr="009B5DA3">
              <w:rPr>
                <w:spacing w:val="-1"/>
                <w:sz w:val="20"/>
              </w:rPr>
              <w:t>flipchart</w:t>
            </w:r>
            <w:proofErr w:type="spellEnd"/>
            <w:r w:rsidRPr="009B5DA3">
              <w:rPr>
                <w:spacing w:val="-1"/>
                <w:sz w:val="20"/>
              </w:rPr>
              <w:t xml:space="preserve">, notebook, dataprojektor, </w:t>
            </w:r>
            <w:proofErr w:type="spellStart"/>
            <w:r w:rsidRPr="009B5DA3">
              <w:rPr>
                <w:spacing w:val="-1"/>
                <w:sz w:val="20"/>
              </w:rPr>
              <w:t>meotar</w:t>
            </w:r>
            <w:proofErr w:type="spellEnd"/>
            <w:r w:rsidRPr="009B5DA3">
              <w:rPr>
                <w:spacing w:val="-1"/>
                <w:sz w:val="20"/>
              </w:rPr>
              <w:t xml:space="preserve">). </w:t>
            </w:r>
          </w:p>
          <w:p w14:paraId="3B5F3A49"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Odborné učebne výpočtovej techniky a knižnica so študovňou sú vybavené osobnými počítačmi s príslušenstvom. </w:t>
            </w:r>
          </w:p>
          <w:p w14:paraId="4F4BDF5B" w14:textId="77777777" w:rsidR="009B5DA3" w:rsidRPr="009B5DA3" w:rsidRDefault="009B5DA3" w:rsidP="009B5DA3">
            <w:pPr>
              <w:pStyle w:val="TableParagraph"/>
              <w:spacing w:after="120"/>
              <w:ind w:left="119" w:right="79"/>
              <w:jc w:val="both"/>
              <w:rPr>
                <w:spacing w:val="-1"/>
                <w:sz w:val="20"/>
              </w:rPr>
            </w:pPr>
            <w:r w:rsidRPr="009B5DA3">
              <w:rPr>
                <w:spacing w:val="-1"/>
                <w:sz w:val="20"/>
              </w:rPr>
              <w:t>Štruktúra učební, posluchární a laboratórií vrátane kapacitných údajov:</w:t>
            </w:r>
          </w:p>
          <w:p w14:paraId="2CC481EC" w14:textId="77777777" w:rsidR="009B5DA3" w:rsidRPr="009B5DA3" w:rsidRDefault="009B5DA3">
            <w:pPr>
              <w:pStyle w:val="TableParagraph"/>
              <w:numPr>
                <w:ilvl w:val="0"/>
                <w:numId w:val="15"/>
              </w:numPr>
              <w:spacing w:after="120"/>
              <w:ind w:right="79"/>
              <w:jc w:val="both"/>
              <w:rPr>
                <w:spacing w:val="-1"/>
                <w:sz w:val="20"/>
              </w:rPr>
            </w:pPr>
            <w:r w:rsidRPr="009B5DA3">
              <w:rPr>
                <w:spacing w:val="-1"/>
                <w:sz w:val="20"/>
              </w:rPr>
              <w:t>6  posluchární s priemernou kapacitou posluchárne 120 miest/poslucháreň,</w:t>
            </w:r>
          </w:p>
          <w:p w14:paraId="09B908BD" w14:textId="77777777" w:rsidR="009B5DA3" w:rsidRPr="009B5DA3" w:rsidRDefault="009B5DA3">
            <w:pPr>
              <w:pStyle w:val="TableParagraph"/>
              <w:numPr>
                <w:ilvl w:val="0"/>
                <w:numId w:val="15"/>
              </w:numPr>
              <w:spacing w:after="120"/>
              <w:ind w:right="79"/>
              <w:jc w:val="both"/>
              <w:rPr>
                <w:spacing w:val="-1"/>
                <w:sz w:val="20"/>
              </w:rPr>
            </w:pPr>
            <w:r w:rsidRPr="009B5DA3">
              <w:rPr>
                <w:spacing w:val="-1"/>
                <w:sz w:val="20"/>
              </w:rPr>
              <w:t>2  posluchárne s priemernou kapacitou 75 miest/poslucháreň,</w:t>
            </w:r>
          </w:p>
          <w:p w14:paraId="1A90F183" w14:textId="77777777" w:rsidR="009B5DA3" w:rsidRPr="009B5DA3" w:rsidRDefault="009B5DA3">
            <w:pPr>
              <w:pStyle w:val="TableParagraph"/>
              <w:numPr>
                <w:ilvl w:val="0"/>
                <w:numId w:val="15"/>
              </w:numPr>
              <w:spacing w:after="120"/>
              <w:ind w:right="79"/>
              <w:jc w:val="both"/>
              <w:rPr>
                <w:spacing w:val="-1"/>
                <w:sz w:val="20"/>
              </w:rPr>
            </w:pPr>
            <w:r w:rsidRPr="009B5DA3">
              <w:rPr>
                <w:spacing w:val="-1"/>
                <w:sz w:val="20"/>
              </w:rPr>
              <w:t>5  učební s priemernou kapacitou 45 miest/učebňa,</w:t>
            </w:r>
          </w:p>
          <w:p w14:paraId="458DE091" w14:textId="77777777" w:rsidR="009B5DA3" w:rsidRPr="009B5DA3" w:rsidRDefault="009B5DA3">
            <w:pPr>
              <w:pStyle w:val="TableParagraph"/>
              <w:numPr>
                <w:ilvl w:val="0"/>
                <w:numId w:val="15"/>
              </w:numPr>
              <w:spacing w:after="120"/>
              <w:ind w:right="79"/>
              <w:jc w:val="both"/>
              <w:rPr>
                <w:spacing w:val="-1"/>
                <w:sz w:val="20"/>
              </w:rPr>
            </w:pPr>
            <w:r w:rsidRPr="009B5DA3">
              <w:rPr>
                <w:spacing w:val="-1"/>
                <w:sz w:val="20"/>
              </w:rPr>
              <w:t>2 odborné učebne výpočtovej techniky s celkovou kapacitou 84 miest/učebňa (celkovo 45 osobných počítačov),</w:t>
            </w:r>
          </w:p>
          <w:p w14:paraId="6EECFA6E" w14:textId="77777777" w:rsidR="009B5DA3" w:rsidRPr="009B5DA3" w:rsidRDefault="009B5DA3">
            <w:pPr>
              <w:pStyle w:val="TableParagraph"/>
              <w:numPr>
                <w:ilvl w:val="0"/>
                <w:numId w:val="15"/>
              </w:numPr>
              <w:spacing w:after="120"/>
              <w:ind w:right="79"/>
              <w:jc w:val="both"/>
              <w:rPr>
                <w:spacing w:val="-1"/>
                <w:sz w:val="20"/>
              </w:rPr>
            </w:pPr>
            <w:r w:rsidRPr="009B5DA3">
              <w:rPr>
                <w:spacing w:val="-1"/>
                <w:sz w:val="20"/>
              </w:rPr>
              <w:t>1 elektrotechnické laboratórium s celkovou kapacitou 28 miest (elektrické merania, experimentálne merania, fyzikálne merania).</w:t>
            </w:r>
          </w:p>
          <w:p w14:paraId="14505369"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VŠ DTI má k dispozícii počítače so zabezpečením moderných informačných komunikačných technológií za účelom zvýšenia štandardu technologického zabezpečenia vyučovania. Nové informačné technológie umožňujú využívanie progresívnej formy výučby. </w:t>
            </w:r>
          </w:p>
          <w:p w14:paraId="689CA9F3" w14:textId="77777777" w:rsidR="009B5DA3" w:rsidRPr="009B5DA3" w:rsidRDefault="009B5DA3" w:rsidP="009B5DA3">
            <w:pPr>
              <w:pStyle w:val="TableParagraph"/>
              <w:spacing w:after="120"/>
              <w:ind w:left="119" w:right="79"/>
              <w:jc w:val="both"/>
              <w:rPr>
                <w:spacing w:val="-1"/>
                <w:sz w:val="20"/>
              </w:rPr>
            </w:pPr>
            <w:r w:rsidRPr="009B5DA3">
              <w:rPr>
                <w:spacing w:val="-1"/>
                <w:sz w:val="20"/>
              </w:rPr>
              <w:t>Každý učiteľ má v kancelárii vlastný počítač, podľa požiadaviek majú všetci pedagogickí pracovníci ako aj doktorandi možnosť zapožičania notebookov zakúpených z výskumných projektov, čo prispieva k zefektívneniu práce pre skvalitnenie vyučovacieho procesu a vedecko-výskumnej činnosti.</w:t>
            </w:r>
          </w:p>
          <w:p w14:paraId="5D30C211" w14:textId="77777777" w:rsidR="009B5DA3" w:rsidRPr="009B5DA3" w:rsidRDefault="009B5DA3" w:rsidP="009B5DA3">
            <w:pPr>
              <w:pStyle w:val="TableParagraph"/>
              <w:spacing w:after="120"/>
              <w:ind w:left="119" w:right="79"/>
              <w:jc w:val="both"/>
              <w:rPr>
                <w:spacing w:val="-1"/>
                <w:sz w:val="20"/>
              </w:rPr>
            </w:pPr>
            <w:r w:rsidRPr="009B5DA3">
              <w:rPr>
                <w:spacing w:val="-1"/>
                <w:sz w:val="20"/>
              </w:rPr>
              <w:t>Vysoká škola je vybavená pripojením na WiFi, čo zaručuje prístup na internet v každom okamihu. Študijné oddelenie, rektorát, kancelárie akademických funkcionárov a pracovne pedagógov sú vybavené osobnými počítačmi, notebookmi, čiernymi/farebnými tlačiarňami, faxom, kopírkami, skenermi a inými materiálnymi a technickými prostriedkami.</w:t>
            </w:r>
          </w:p>
          <w:p w14:paraId="3291EA82" w14:textId="77777777" w:rsidR="009B5DA3" w:rsidRPr="009B5DA3" w:rsidRDefault="009B5DA3" w:rsidP="009B5DA3">
            <w:pPr>
              <w:pStyle w:val="TableParagraph"/>
              <w:spacing w:after="120"/>
              <w:ind w:left="119" w:right="79"/>
              <w:jc w:val="both"/>
              <w:rPr>
                <w:spacing w:val="-1"/>
                <w:sz w:val="20"/>
              </w:rPr>
            </w:pPr>
            <w:r w:rsidRPr="009B5DA3">
              <w:rPr>
                <w:spacing w:val="-1"/>
                <w:sz w:val="20"/>
              </w:rPr>
              <w:t>VŠ DTI využíva pre potreby vedecko-výskumnej činnosti Akademickú knižnicu školy (Knižnica VŠ DTI), Univerzitnú knižnicu Univerzity Alexandra Dubčeka v Trenčíne (na základe zmluvy medzi VŠ DTI a </w:t>
            </w:r>
            <w:proofErr w:type="spellStart"/>
            <w:r w:rsidRPr="009B5DA3">
              <w:rPr>
                <w:spacing w:val="-1"/>
                <w:sz w:val="20"/>
              </w:rPr>
              <w:t>Tn</w:t>
            </w:r>
            <w:proofErr w:type="spellEnd"/>
            <w:r w:rsidRPr="009B5DA3">
              <w:rPr>
                <w:spacing w:val="-1"/>
                <w:sz w:val="20"/>
              </w:rPr>
              <w:t xml:space="preserve"> UAD), Mestskú knižnicu v Dubnici nad Váhom, študovňu školy, počítačové učebne, odborné pracoviská pre učiteľov a výpočtovú techniku pridelenú jednotlivým </w:t>
            </w:r>
            <w:r w:rsidRPr="009B5DA3">
              <w:rPr>
                <w:spacing w:val="-1"/>
                <w:sz w:val="20"/>
              </w:rPr>
              <w:lastRenderedPageBreak/>
              <w:t>vysokoškolským učiteľom školy.</w:t>
            </w:r>
          </w:p>
          <w:p w14:paraId="22DE3905" w14:textId="77777777" w:rsidR="009B5DA3" w:rsidRPr="009B5DA3" w:rsidRDefault="009B5DA3" w:rsidP="009B5DA3">
            <w:pPr>
              <w:pStyle w:val="TableParagraph"/>
              <w:spacing w:after="120"/>
              <w:ind w:left="119" w:right="79"/>
              <w:jc w:val="both"/>
              <w:rPr>
                <w:spacing w:val="-1"/>
                <w:sz w:val="20"/>
              </w:rPr>
            </w:pPr>
            <w:r w:rsidRPr="009B5DA3">
              <w:rPr>
                <w:spacing w:val="-1"/>
                <w:sz w:val="20"/>
              </w:rPr>
              <w:t>Akademická knižnica školy s názvom Knižnica VŠ DTI bola oficiálne zriadená v zmysle zákona č. 183/2000 Z. z. o knižniciach koncom akademického roka 2009/2010. Poslaním knižnice podľa jej štatútu je vytvárať priaznivé prostredie pre používateľov, aktívne podporovať vzdelávania, štúdium a vedecké bádanie na VŠ DTI. Knižnica zabezpečuje aj archiváciu záverečných prác.</w:t>
            </w:r>
          </w:p>
          <w:p w14:paraId="423E4CB5" w14:textId="77777777" w:rsidR="009B5DA3" w:rsidRPr="009B5DA3" w:rsidRDefault="009B5DA3" w:rsidP="009B5DA3">
            <w:pPr>
              <w:pStyle w:val="TableParagraph"/>
              <w:spacing w:after="120"/>
              <w:ind w:left="119" w:right="79"/>
              <w:jc w:val="both"/>
              <w:rPr>
                <w:spacing w:val="-1"/>
                <w:sz w:val="20"/>
              </w:rPr>
            </w:pPr>
            <w:r w:rsidRPr="009B5DA3">
              <w:rPr>
                <w:spacing w:val="-1"/>
                <w:sz w:val="20"/>
              </w:rPr>
              <w:t>Knižnica VŠ DTI má zriadený prístup k CVTI SR, ktorá poskytuje fyzickým i právnickým osobám </w:t>
            </w:r>
            <w:hyperlink r:id="rId118" w:tgtFrame="_blank" w:tooltip="výpožičné&#10;        služby" w:history="1">
              <w:r w:rsidRPr="009B5DA3">
                <w:rPr>
                  <w:spacing w:val="-1"/>
                  <w:sz w:val="20"/>
                </w:rPr>
                <w:t>výpožičné</w:t>
              </w:r>
            </w:hyperlink>
            <w:r w:rsidRPr="009B5DA3">
              <w:rPr>
                <w:spacing w:val="-1"/>
                <w:sz w:val="20"/>
              </w:rPr>
              <w:t>, </w:t>
            </w:r>
            <w:hyperlink r:id="rId119" w:tgtFrame="_blank" w:tooltip="informačné a rešeršné služby" w:history="1">
              <w:r w:rsidRPr="009B5DA3">
                <w:rPr>
                  <w:spacing w:val="-1"/>
                  <w:sz w:val="20"/>
                </w:rPr>
                <w:t>informačné a rešeršné</w:t>
              </w:r>
            </w:hyperlink>
            <w:r w:rsidRPr="009B5DA3">
              <w:rPr>
                <w:spacing w:val="-1"/>
                <w:sz w:val="20"/>
              </w:rPr>
              <w:t> a </w:t>
            </w:r>
            <w:hyperlink r:id="rId120" w:tgtFrame="_blank" w:tooltip="reprografické služby" w:history="1">
              <w:r w:rsidRPr="009B5DA3">
                <w:rPr>
                  <w:spacing w:val="-1"/>
                  <w:sz w:val="20"/>
                </w:rPr>
                <w:t>reprografické služby</w:t>
              </w:r>
            </w:hyperlink>
            <w:r w:rsidRPr="009B5DA3">
              <w:rPr>
                <w:spacing w:val="-1"/>
                <w:sz w:val="20"/>
              </w:rPr>
              <w:t>, </w:t>
            </w:r>
            <w:hyperlink r:id="rId121" w:tgtFrame="_blank" w:tooltip="prístup k internetu" w:history="1">
              <w:r w:rsidRPr="009B5DA3">
                <w:rPr>
                  <w:spacing w:val="-1"/>
                  <w:sz w:val="20"/>
                </w:rPr>
                <w:t>prístup k internetu</w:t>
              </w:r>
            </w:hyperlink>
            <w:r w:rsidRPr="009B5DA3">
              <w:rPr>
                <w:spacing w:val="-1"/>
                <w:sz w:val="20"/>
              </w:rPr>
              <w:t> na pracoviskách v študovniach a ďalšie služby a práce. Pre rozvoj VŠ DTI vo všetkých dôležitých oblastiach, predovšetkým však v oblasti vedy a výskumu je dôležitý aj prístup VŠ DTI k systému CREPČ2, ktorým VŠ DTI disponuje. Systém CREPČ2 je databáza publikačných výstupov, kde VŠ DTI ukladá údaje autorov podľa platnej legislatívy. K spracovaniu na úrovni evidencie publikačných výstupov, KIS (knižničný informačný systém) využíva systém DAWINCI, ktorý integruje najnovšie prvky z oblasti serverových aplikácií, databázových systémov, dokumentového manažmentu a pod.</w:t>
            </w:r>
          </w:p>
          <w:p w14:paraId="6B119810"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Knižnica poskytuje prístup do 9 platených textových databázových centier (EBSCO, </w:t>
            </w:r>
            <w:proofErr w:type="spellStart"/>
            <w:r w:rsidRPr="009B5DA3">
              <w:rPr>
                <w:spacing w:val="-1"/>
                <w:sz w:val="20"/>
              </w:rPr>
              <w:t>Gale</w:t>
            </w:r>
            <w:proofErr w:type="spellEnd"/>
            <w:r w:rsidRPr="009B5DA3">
              <w:rPr>
                <w:spacing w:val="-1"/>
                <w:sz w:val="20"/>
              </w:rPr>
              <w:t xml:space="preserve">, </w:t>
            </w:r>
            <w:proofErr w:type="spellStart"/>
            <w:r w:rsidRPr="009B5DA3">
              <w:rPr>
                <w:spacing w:val="-1"/>
                <w:sz w:val="20"/>
              </w:rPr>
              <w:t>ProQuest</w:t>
            </w:r>
            <w:proofErr w:type="spellEnd"/>
            <w:r w:rsidRPr="009B5DA3">
              <w:rPr>
                <w:spacing w:val="-1"/>
                <w:sz w:val="20"/>
              </w:rPr>
              <w:t xml:space="preserve">, Science </w:t>
            </w:r>
            <w:proofErr w:type="spellStart"/>
            <w:r w:rsidRPr="009B5DA3">
              <w:rPr>
                <w:spacing w:val="-1"/>
                <w:sz w:val="20"/>
              </w:rPr>
              <w:t>Direct</w:t>
            </w:r>
            <w:proofErr w:type="spellEnd"/>
            <w:r w:rsidRPr="009B5DA3">
              <w:rPr>
                <w:spacing w:val="-1"/>
                <w:sz w:val="20"/>
              </w:rPr>
              <w:t xml:space="preserve">, Scopus, </w:t>
            </w:r>
            <w:proofErr w:type="spellStart"/>
            <w:r w:rsidRPr="009B5DA3">
              <w:rPr>
                <w:spacing w:val="-1"/>
                <w:sz w:val="20"/>
              </w:rPr>
              <w:t>Springer</w:t>
            </w:r>
            <w:proofErr w:type="spellEnd"/>
            <w:r w:rsidRPr="009B5DA3">
              <w:rPr>
                <w:spacing w:val="-1"/>
                <w:sz w:val="20"/>
              </w:rPr>
              <w:t xml:space="preserve">, </w:t>
            </w:r>
            <w:proofErr w:type="spellStart"/>
            <w:r w:rsidRPr="009B5DA3">
              <w:rPr>
                <w:spacing w:val="-1"/>
                <w:sz w:val="20"/>
              </w:rPr>
              <w:t>Taylor</w:t>
            </w:r>
            <w:proofErr w:type="spellEnd"/>
            <w:r w:rsidRPr="009B5DA3">
              <w:rPr>
                <w:spacing w:val="-1"/>
                <w:sz w:val="20"/>
              </w:rPr>
              <w:t xml:space="preserve"> and </w:t>
            </w:r>
            <w:proofErr w:type="spellStart"/>
            <w:r w:rsidRPr="009B5DA3">
              <w:rPr>
                <w:spacing w:val="-1"/>
                <w:sz w:val="20"/>
              </w:rPr>
              <w:t>Francis</w:t>
            </w:r>
            <w:proofErr w:type="spellEnd"/>
            <w:r w:rsidRPr="009B5DA3">
              <w:rPr>
                <w:spacing w:val="-1"/>
                <w:sz w:val="20"/>
              </w:rPr>
              <w:t xml:space="preserve">, Web of </w:t>
            </w:r>
            <w:proofErr w:type="spellStart"/>
            <w:r w:rsidRPr="009B5DA3">
              <w:rPr>
                <w:spacing w:val="-1"/>
                <w:sz w:val="20"/>
              </w:rPr>
              <w:t>Knowledge</w:t>
            </w:r>
            <w:proofErr w:type="spellEnd"/>
            <w:r w:rsidRPr="009B5DA3">
              <w:rPr>
                <w:spacing w:val="-1"/>
                <w:sz w:val="20"/>
              </w:rPr>
              <w:t xml:space="preserve">, </w:t>
            </w:r>
            <w:proofErr w:type="spellStart"/>
            <w:r w:rsidRPr="009B5DA3">
              <w:rPr>
                <w:spacing w:val="-1"/>
                <w:sz w:val="20"/>
              </w:rPr>
              <w:t>Wiley</w:t>
            </w:r>
            <w:proofErr w:type="spellEnd"/>
            <w:r w:rsidRPr="009B5DA3">
              <w:rPr>
                <w:spacing w:val="-1"/>
                <w:sz w:val="20"/>
              </w:rPr>
              <w:t>).</w:t>
            </w:r>
          </w:p>
          <w:p w14:paraId="1D0395A0" w14:textId="77777777" w:rsidR="009B5DA3" w:rsidRPr="009B5DA3" w:rsidRDefault="009B5DA3" w:rsidP="009B5DA3">
            <w:pPr>
              <w:pStyle w:val="TableParagraph"/>
              <w:spacing w:after="120"/>
              <w:ind w:left="119" w:right="79"/>
              <w:jc w:val="both"/>
              <w:rPr>
                <w:spacing w:val="-1"/>
                <w:sz w:val="20"/>
              </w:rPr>
            </w:pPr>
            <w:r w:rsidRPr="009B5DA3">
              <w:rPr>
                <w:spacing w:val="-1"/>
                <w:sz w:val="20"/>
              </w:rPr>
              <w:t>Súčasťou knižnice je aj študovňa s celkovou kapacitou 26 miest, je vybavená 8 počítačovými pracoviskami a prístupom k internetu a je neustále k dispozícii zamestnancom a študentom školy. Celková plocha akademickej knižnice a študovne je 70 m2. Študenti majú možnosť prezenčného (i absenčného) prístupu k základnej študijnej literatúre, ktorá je obsiahnutá v informačných listoch odporúčaného študijného programu. Knižnica so študovňou sú pokryté WiFi pripojením, aj pevným internetovým pripojením na všetkých počítačových pracoviskách.</w:t>
            </w:r>
          </w:p>
          <w:p w14:paraId="2D8FDFB0"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2 odborné pracoviská pre pedagógov, každé z nich s kapacitou 18  miest je vybavené  6 počítačovými pracoviskami pripojenými na internet a základnou odbornou literatúrou. Vysokoškolskí učitelia podieľajúci sa na vedecko-výskumnej a ďalšej tvorivej činnosti majú pridelený osobný počítač – notebook. </w:t>
            </w:r>
          </w:p>
          <w:p w14:paraId="03851E23" w14:textId="77777777" w:rsidR="009B5DA3" w:rsidRPr="009B5DA3" w:rsidRDefault="009B5DA3" w:rsidP="009B5DA3">
            <w:pPr>
              <w:pStyle w:val="TableParagraph"/>
              <w:spacing w:after="120"/>
              <w:ind w:left="119" w:right="79"/>
              <w:jc w:val="both"/>
              <w:rPr>
                <w:spacing w:val="-1"/>
                <w:sz w:val="20"/>
              </w:rPr>
            </w:pPr>
            <w:r w:rsidRPr="009B5DA3">
              <w:rPr>
                <w:spacing w:val="-1"/>
                <w:sz w:val="20"/>
              </w:rPr>
              <w:t>Jednotlivé pracoviská VŠ DTI sú vybavené zodpovedajúcim počtom kancelárií a spoločných priestorov (kuchynky, chodby a sociálne zariadenia). Kancelárie sú vybavené pracovnými stolmi, stoličkami, príručnými knižnicami a skrinkami, policami, nástenkami, šatníkovou skriňou, umývadlom, odpadkovým košom a policovým priestorom, žalúziami. Jednotlivé pracoviská sú primerane vybavené výpočtovou, rozmnožovacou a komunikačnou technikou (telefóny).</w:t>
            </w:r>
          </w:p>
          <w:p w14:paraId="24E1C4DC" w14:textId="77777777" w:rsidR="009B5DA3" w:rsidRPr="009B5DA3" w:rsidRDefault="009B5DA3" w:rsidP="009B5DA3">
            <w:pPr>
              <w:pStyle w:val="TableParagraph"/>
              <w:spacing w:after="120"/>
              <w:ind w:left="119" w:right="79"/>
              <w:jc w:val="both"/>
              <w:rPr>
                <w:spacing w:val="-1"/>
                <w:sz w:val="20"/>
              </w:rPr>
            </w:pPr>
            <w:r w:rsidRPr="009B5DA3">
              <w:rPr>
                <w:spacing w:val="-1"/>
                <w:sz w:val="20"/>
              </w:rPr>
              <w:t>Škola je vybavená Modulárnym akademický informačným systémom (MAIS), ktorý je neodmysliteľným prvkom pri riadení procesov komunikácie medzi študentom – pedagogickými zamestnancami – študijným oddelením, ako aj archivácie elektronickej študijnej agendy.</w:t>
            </w:r>
          </w:p>
          <w:p w14:paraId="044A02D8"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Študenti a zamestnanci školy majú možnosť stravovať sa priamo v budove školy (bufet, reštaurácia, ktorá je súčasťou budovy školy). Ubytovanie zamestnancov vysoká škola zabezpečuje v hoteli Kristína v Dubnici nad Váhom. Študenti využívajú najmä ubytovacie služby v študentských ubytovniach v okolí Dubnice nad Váhom a v iných ubytovacích zariadeniach v sídle školy, s ktorými má škola uzavreté zmluvy.  </w:t>
            </w:r>
          </w:p>
          <w:p w14:paraId="7607D06B" w14:textId="77777777" w:rsidR="00192738" w:rsidRDefault="009B5DA3" w:rsidP="009B5DA3">
            <w:pPr>
              <w:pStyle w:val="TableParagraph"/>
              <w:spacing w:after="120"/>
              <w:ind w:left="119" w:right="79"/>
              <w:jc w:val="both"/>
              <w:rPr>
                <w:spacing w:val="-1"/>
                <w:sz w:val="20"/>
              </w:rPr>
            </w:pPr>
            <w:r w:rsidRPr="009B5DA3">
              <w:rPr>
                <w:spacing w:val="-1"/>
                <w:sz w:val="20"/>
              </w:rPr>
              <w:t>VŠ DTI má dostačujúce materiálno, technické a informačné zabezpečenie študijného programu na to, aby bolo možné uskutočňovať príslušný študijný program a splniť jeho ciele v oblasti vzdelávania.</w:t>
            </w:r>
          </w:p>
          <w:p w14:paraId="24D389CA" w14:textId="77777777" w:rsidR="00676D96" w:rsidRPr="00676D96" w:rsidRDefault="00676D96" w:rsidP="00676D96">
            <w:pPr>
              <w:pStyle w:val="TableParagraph"/>
              <w:spacing w:after="120"/>
              <w:ind w:left="119" w:right="79"/>
              <w:jc w:val="both"/>
              <w:rPr>
                <w:spacing w:val="-1"/>
                <w:sz w:val="20"/>
              </w:rPr>
            </w:pPr>
            <w:proofErr w:type="spellStart"/>
            <w:r w:rsidRPr="00676D96">
              <w:rPr>
                <w:spacing w:val="-1"/>
                <w:sz w:val="20"/>
              </w:rPr>
              <w:t>link</w:t>
            </w:r>
            <w:proofErr w:type="spellEnd"/>
            <w:r w:rsidRPr="00676D96">
              <w:rPr>
                <w:spacing w:val="-1"/>
                <w:sz w:val="20"/>
              </w:rPr>
              <w:t>: http://www.dti.sk/p/41-ine-dokumenty-a-formulare</w:t>
            </w:r>
          </w:p>
          <w:p w14:paraId="40235D68" w14:textId="6259DA08" w:rsidR="00676D96" w:rsidRPr="009B5DA3" w:rsidRDefault="00676D96" w:rsidP="00676D96">
            <w:pPr>
              <w:pStyle w:val="TableParagraph"/>
              <w:spacing w:after="120"/>
              <w:ind w:left="119" w:right="79"/>
              <w:jc w:val="both"/>
              <w:rPr>
                <w:spacing w:val="-1"/>
                <w:sz w:val="20"/>
              </w:rPr>
            </w:pPr>
            <w:proofErr w:type="spellStart"/>
            <w:r w:rsidRPr="00676D96">
              <w:rPr>
                <w:spacing w:val="-1"/>
                <w:sz w:val="20"/>
              </w:rPr>
              <w:t>link</w:t>
            </w:r>
            <w:proofErr w:type="spellEnd"/>
            <w:r w:rsidRPr="00676D96">
              <w:rPr>
                <w:spacing w:val="-1"/>
                <w:sz w:val="20"/>
              </w:rPr>
              <w:t>: https://www.dti.sk/data/files/file-1652687476-628202743d37d.pdf</w:t>
            </w:r>
          </w:p>
        </w:tc>
      </w:tr>
      <w:tr w:rsidR="00192738" w14:paraId="396790DF" w14:textId="77777777" w:rsidTr="0098194D">
        <w:trPr>
          <w:trHeight w:val="1102"/>
        </w:trPr>
        <w:tc>
          <w:tcPr>
            <w:tcW w:w="3106" w:type="dxa"/>
            <w:tcBorders>
              <w:top w:val="single" w:sz="4" w:space="0" w:color="000000"/>
              <w:bottom w:val="single" w:sz="4" w:space="0" w:color="000000"/>
              <w:right w:val="single" w:sz="4" w:space="0" w:color="000000"/>
            </w:tcBorders>
          </w:tcPr>
          <w:p w14:paraId="434AAF22" w14:textId="0F4D693C" w:rsidR="00192738" w:rsidRDefault="007901CA">
            <w:pPr>
              <w:pStyle w:val="TableParagraph"/>
              <w:ind w:left="109" w:right="500"/>
              <w:rPr>
                <w:b/>
                <w:sz w:val="20"/>
              </w:rPr>
            </w:pPr>
            <w:r>
              <w:rPr>
                <w:b/>
                <w:spacing w:val="-1"/>
                <w:sz w:val="20"/>
              </w:rPr>
              <w:lastRenderedPageBreak/>
              <w:t xml:space="preserve">Charakteristika </w:t>
            </w:r>
            <w:r>
              <w:rPr>
                <w:b/>
                <w:sz w:val="20"/>
              </w:rPr>
              <w:t>informačného</w:t>
            </w:r>
            <w:r>
              <w:rPr>
                <w:b/>
                <w:spacing w:val="-42"/>
                <w:sz w:val="20"/>
              </w:rPr>
              <w:t xml:space="preserve"> </w:t>
            </w:r>
            <w:r>
              <w:rPr>
                <w:b/>
                <w:sz w:val="20"/>
              </w:rPr>
              <w:t>zabezpečenia študijného</w:t>
            </w:r>
            <w:r>
              <w:rPr>
                <w:b/>
                <w:spacing w:val="1"/>
                <w:sz w:val="20"/>
              </w:rPr>
              <w:t xml:space="preserve"> </w:t>
            </w:r>
            <w:r>
              <w:rPr>
                <w:b/>
                <w:sz w:val="20"/>
              </w:rPr>
              <w:t>programu</w:t>
            </w:r>
            <w:r w:rsidR="00F030DE">
              <w:rPr>
                <w:b/>
                <w:sz w:val="20"/>
              </w:rPr>
              <w:t xml:space="preserve"> (Prístup</w:t>
            </w:r>
            <w:r w:rsidR="00F030DE">
              <w:rPr>
                <w:b/>
                <w:spacing w:val="-5"/>
                <w:sz w:val="20"/>
              </w:rPr>
              <w:t xml:space="preserve"> </w:t>
            </w:r>
            <w:r w:rsidR="00F030DE">
              <w:rPr>
                <w:b/>
                <w:sz w:val="20"/>
              </w:rPr>
              <w:t>k</w:t>
            </w:r>
            <w:r w:rsidR="00F030DE">
              <w:rPr>
                <w:b/>
                <w:spacing w:val="-4"/>
                <w:sz w:val="20"/>
              </w:rPr>
              <w:t> </w:t>
            </w:r>
            <w:r w:rsidR="00F030DE">
              <w:rPr>
                <w:b/>
                <w:sz w:val="20"/>
              </w:rPr>
              <w:t xml:space="preserve">informačným </w:t>
            </w:r>
            <w:r w:rsidR="00F030DE">
              <w:rPr>
                <w:b/>
                <w:spacing w:val="-43"/>
                <w:sz w:val="20"/>
              </w:rPr>
              <w:t xml:space="preserve"> </w:t>
            </w:r>
            <w:r w:rsidR="00F030DE">
              <w:rPr>
                <w:b/>
                <w:sz w:val="20"/>
              </w:rPr>
              <w:t>technológiám)</w:t>
            </w:r>
          </w:p>
        </w:tc>
        <w:tc>
          <w:tcPr>
            <w:tcW w:w="6236" w:type="dxa"/>
            <w:tcBorders>
              <w:top w:val="single" w:sz="4" w:space="0" w:color="000000"/>
              <w:left w:val="single" w:sz="4" w:space="0" w:color="000000"/>
              <w:bottom w:val="single" w:sz="4" w:space="0" w:color="000000"/>
            </w:tcBorders>
          </w:tcPr>
          <w:p w14:paraId="30DA9A42" w14:textId="77777777" w:rsidR="009C6428" w:rsidRPr="009C6428" w:rsidRDefault="009C6428" w:rsidP="009C6428">
            <w:pPr>
              <w:pStyle w:val="TableParagraph"/>
              <w:spacing w:after="120"/>
              <w:ind w:left="119" w:right="79"/>
              <w:jc w:val="both"/>
              <w:rPr>
                <w:spacing w:val="-1"/>
                <w:sz w:val="20"/>
              </w:rPr>
            </w:pPr>
            <w:r w:rsidRPr="009C6428">
              <w:rPr>
                <w:spacing w:val="-1"/>
                <w:sz w:val="20"/>
              </w:rPr>
              <w:t>Charakteristika informačného zabezpečenia študijného programu je bližšie špecifikovaná vo Výročných správach o činnosti VŠ DTI a vo Vnútornom systéme zabezpečenia kvality vysokoškolského vzdelávania Vysokej školy DTI, Čl. 121.</w:t>
            </w:r>
          </w:p>
          <w:p w14:paraId="1ABB4782"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Informačné zabezpečenie študijného programu je na primeranej vysokej úrovni. VŠ DTI disponuje servermi a internetovým pripojením, ktoré je bezplatne zdieľané a poskytované všetkým študentom. Personál je vybavený osobnými počítačmi a v prípade potreby aj prenosnými notebookmi. V priestoroch bola celoplošne implementovaná centrálne riadená WiFi sieť školy, ktorá umožňuje najmä pripojenie mobilných zariadení v takmer všetkých objektoch školy. </w:t>
            </w:r>
          </w:p>
          <w:p w14:paraId="1DB2F4AF" w14:textId="77777777" w:rsidR="009B5DA3" w:rsidRPr="009B5DA3" w:rsidRDefault="009B5DA3" w:rsidP="009B5DA3">
            <w:pPr>
              <w:pStyle w:val="TableParagraph"/>
              <w:spacing w:after="120"/>
              <w:ind w:left="119" w:right="79"/>
              <w:jc w:val="both"/>
              <w:rPr>
                <w:spacing w:val="-1"/>
                <w:sz w:val="20"/>
              </w:rPr>
            </w:pPr>
            <w:r w:rsidRPr="009B5DA3">
              <w:rPr>
                <w:spacing w:val="-1"/>
                <w:sz w:val="20"/>
              </w:rPr>
              <w:t>V rámci študijného programu sú vytvorené podmienky na využívanie najmodernejších informačných a komunikačných technológií – Knižnica so študovňou, MAIS, WIKI, vzdelávací portál VŠ DTI:</w:t>
            </w:r>
          </w:p>
          <w:p w14:paraId="7561A8B9" w14:textId="77777777" w:rsidR="009B5DA3" w:rsidRPr="009B5DA3" w:rsidRDefault="009B5DA3" w:rsidP="009B5DA3">
            <w:pPr>
              <w:pStyle w:val="TableParagraph"/>
              <w:spacing w:after="120"/>
              <w:ind w:left="119" w:right="79"/>
              <w:jc w:val="both"/>
              <w:rPr>
                <w:i/>
                <w:iCs/>
                <w:spacing w:val="-1"/>
                <w:sz w:val="20"/>
              </w:rPr>
            </w:pPr>
            <w:r w:rsidRPr="009B5DA3">
              <w:rPr>
                <w:i/>
                <w:iCs/>
                <w:spacing w:val="-1"/>
                <w:sz w:val="20"/>
              </w:rPr>
              <w:t>Celoškolské informačné systémy:</w:t>
            </w:r>
          </w:p>
          <w:p w14:paraId="3E92C887" w14:textId="77777777" w:rsidR="009B5DA3" w:rsidRPr="009B5DA3" w:rsidRDefault="009B5DA3" w:rsidP="009B5DA3">
            <w:pPr>
              <w:pStyle w:val="TableParagraph"/>
              <w:spacing w:after="120"/>
              <w:ind w:left="119" w:right="79"/>
              <w:jc w:val="both"/>
              <w:rPr>
                <w:b/>
                <w:bCs/>
                <w:spacing w:val="-1"/>
                <w:sz w:val="20"/>
              </w:rPr>
            </w:pPr>
            <w:r w:rsidRPr="009B5DA3">
              <w:rPr>
                <w:b/>
                <w:bCs/>
                <w:spacing w:val="-1"/>
                <w:sz w:val="20"/>
              </w:rPr>
              <w:t xml:space="preserve">Knižničný informačný systém </w:t>
            </w:r>
          </w:p>
          <w:p w14:paraId="2023BEAF"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Akademická knižnica - Knižnica VŠ DTI (http://www.dti.sk/p/16-kniznica) zabezpečuje knižnično-informačné činnosti, bibliograficky registruje publikačnú činnosť učiteľov, poskytuje knižnično-informačné služby študentom, učiteľom a zamestnancom VŠ DTI ako aj odbornej verejnosti, je pokrytá WiFi pripojením na internet aj pevným internetovým pripojením na internet. </w:t>
            </w:r>
          </w:p>
          <w:p w14:paraId="1656F8AC" w14:textId="77777777" w:rsidR="009B5DA3" w:rsidRPr="009B5DA3" w:rsidRDefault="009B5DA3" w:rsidP="009B5DA3">
            <w:pPr>
              <w:pStyle w:val="TableParagraph"/>
              <w:spacing w:after="120"/>
              <w:ind w:left="119" w:right="79"/>
              <w:jc w:val="both"/>
              <w:rPr>
                <w:spacing w:val="-1"/>
                <w:sz w:val="20"/>
              </w:rPr>
            </w:pPr>
            <w:r w:rsidRPr="009B5DA3">
              <w:rPr>
                <w:spacing w:val="-1"/>
                <w:sz w:val="20"/>
              </w:rPr>
              <w:t>Knižnica VŠ DTI má zriadený prístup k CVTI SR, ktorá poskytuje fyzickým i právnickým osobám </w:t>
            </w:r>
            <w:hyperlink r:id="rId122" w:tgtFrame="_blank" w:tooltip="výpožičné&#10;        služby" w:history="1">
              <w:r w:rsidRPr="009B5DA3">
                <w:rPr>
                  <w:spacing w:val="-1"/>
                  <w:sz w:val="20"/>
                </w:rPr>
                <w:t>výpožičné</w:t>
              </w:r>
            </w:hyperlink>
            <w:r w:rsidRPr="009B5DA3">
              <w:rPr>
                <w:spacing w:val="-1"/>
                <w:sz w:val="20"/>
              </w:rPr>
              <w:t>, </w:t>
            </w:r>
            <w:hyperlink r:id="rId123" w:tgtFrame="_blank" w:tooltip="informačné a rešeršné služby" w:history="1">
              <w:r w:rsidRPr="009B5DA3">
                <w:rPr>
                  <w:spacing w:val="-1"/>
                  <w:sz w:val="20"/>
                </w:rPr>
                <w:t>informačné a rešeršné</w:t>
              </w:r>
            </w:hyperlink>
            <w:r w:rsidRPr="009B5DA3">
              <w:rPr>
                <w:spacing w:val="-1"/>
                <w:sz w:val="20"/>
              </w:rPr>
              <w:t> a </w:t>
            </w:r>
            <w:hyperlink r:id="rId124" w:tgtFrame="_blank" w:tooltip="reprografické služby" w:history="1">
              <w:r w:rsidRPr="009B5DA3">
                <w:rPr>
                  <w:spacing w:val="-1"/>
                  <w:sz w:val="20"/>
                </w:rPr>
                <w:t>reprografické služby</w:t>
              </w:r>
            </w:hyperlink>
            <w:r w:rsidRPr="009B5DA3">
              <w:rPr>
                <w:spacing w:val="-1"/>
                <w:sz w:val="20"/>
              </w:rPr>
              <w:t>, </w:t>
            </w:r>
            <w:hyperlink r:id="rId125" w:tgtFrame="_blank" w:tooltip="prístup k internetu" w:history="1">
              <w:r w:rsidRPr="009B5DA3">
                <w:rPr>
                  <w:spacing w:val="-1"/>
                  <w:sz w:val="20"/>
                </w:rPr>
                <w:t>prístup k internetu</w:t>
              </w:r>
            </w:hyperlink>
            <w:r w:rsidRPr="009B5DA3">
              <w:rPr>
                <w:spacing w:val="-1"/>
                <w:sz w:val="20"/>
              </w:rPr>
              <w:t> na pracoviskách v študovniach a ďalšie služby a práce. Pre rozvoj VŠ DTI vo všetkých dôležitých oblastiach, predovšetkým však v oblasti vedy a výskumu je dôležitý aj prístup VŠ DTI k systému CREPČ2, ktorým VŠ DTI disponuje. Systém CREPČ2 je databáza publikačných výstupov, kde VŠ DTI ukladá údaje autorov podľa platnej legislatívy. K spracovaniu na úrovni evidencie publikačných výstupov, KIS (knižničný informačný systém) využíva systém DAWINCI, ktorý integruje najnovšie prvky z oblasti serverových aplikácií, databázových systémov, dokumentového manažmentu a pod</w:t>
            </w:r>
          </w:p>
          <w:p w14:paraId="218EA1B2" w14:textId="77777777" w:rsidR="009B5DA3" w:rsidRPr="009B5DA3" w:rsidRDefault="009B5DA3" w:rsidP="009B5DA3">
            <w:pPr>
              <w:pStyle w:val="TableParagraph"/>
              <w:spacing w:after="120"/>
              <w:ind w:left="119" w:right="79"/>
              <w:jc w:val="both"/>
              <w:rPr>
                <w:spacing w:val="-1"/>
                <w:sz w:val="20"/>
              </w:rPr>
            </w:pPr>
            <w:r w:rsidRPr="009B5DA3">
              <w:rPr>
                <w:spacing w:val="-1"/>
                <w:sz w:val="20"/>
              </w:rPr>
              <w:t>Knižnica  v rámci svojho zamerania:</w:t>
            </w:r>
          </w:p>
          <w:p w14:paraId="77DE00E1" w14:textId="77777777" w:rsidR="009B5DA3" w:rsidRPr="009B5DA3" w:rsidRDefault="009B5DA3">
            <w:pPr>
              <w:pStyle w:val="TableParagraph"/>
              <w:numPr>
                <w:ilvl w:val="0"/>
                <w:numId w:val="16"/>
              </w:numPr>
              <w:spacing w:after="120"/>
              <w:ind w:right="79"/>
              <w:jc w:val="both"/>
              <w:rPr>
                <w:spacing w:val="-1"/>
                <w:sz w:val="20"/>
              </w:rPr>
            </w:pPr>
            <w:r w:rsidRPr="009B5DA3">
              <w:rPr>
                <w:spacing w:val="-1"/>
                <w:sz w:val="20"/>
              </w:rPr>
              <w:t xml:space="preserve">získava, spracováva, sprístupňuje a uchováva domáce a zahraničné dokumenty bez ohľadu  na ich formu v súlade s vedno-odborovou profiláciou VŠ DTI; </w:t>
            </w:r>
          </w:p>
          <w:p w14:paraId="1AD4A210" w14:textId="77777777" w:rsidR="009B5DA3" w:rsidRPr="009B5DA3" w:rsidRDefault="009B5DA3">
            <w:pPr>
              <w:pStyle w:val="TableParagraph"/>
              <w:numPr>
                <w:ilvl w:val="0"/>
                <w:numId w:val="16"/>
              </w:numPr>
              <w:spacing w:after="120"/>
              <w:ind w:right="79"/>
              <w:jc w:val="both"/>
              <w:rPr>
                <w:spacing w:val="-1"/>
                <w:sz w:val="20"/>
              </w:rPr>
            </w:pPr>
            <w:r w:rsidRPr="009B5DA3">
              <w:rPr>
                <w:spacing w:val="-1"/>
                <w:sz w:val="20"/>
              </w:rPr>
              <w:t>poskytuje knižnično-informačné služby učiteľom, vedeckým a odborným zamestnancom VŠ DTI, študentom všetkých foriem štúdia na VŠ DTI i ostatnej verejnosti v súlade s Knižničným poriadkom;</w:t>
            </w:r>
          </w:p>
          <w:p w14:paraId="6A5A100F" w14:textId="77777777" w:rsidR="009B5DA3" w:rsidRPr="009B5DA3" w:rsidRDefault="009B5DA3">
            <w:pPr>
              <w:pStyle w:val="TableParagraph"/>
              <w:numPr>
                <w:ilvl w:val="0"/>
                <w:numId w:val="16"/>
              </w:numPr>
              <w:spacing w:after="120"/>
              <w:ind w:right="79"/>
              <w:jc w:val="both"/>
              <w:rPr>
                <w:spacing w:val="-1"/>
                <w:sz w:val="20"/>
              </w:rPr>
            </w:pPr>
            <w:r w:rsidRPr="009B5DA3">
              <w:rPr>
                <w:spacing w:val="-1"/>
                <w:sz w:val="20"/>
              </w:rPr>
              <w:t>poskytuje prezenčné i absenčné výpožičné služby;</w:t>
            </w:r>
          </w:p>
          <w:p w14:paraId="1C26FDE5" w14:textId="77777777" w:rsidR="009B5DA3" w:rsidRPr="009B5DA3" w:rsidRDefault="009B5DA3">
            <w:pPr>
              <w:pStyle w:val="TableParagraph"/>
              <w:numPr>
                <w:ilvl w:val="0"/>
                <w:numId w:val="16"/>
              </w:numPr>
              <w:spacing w:after="120"/>
              <w:ind w:right="79"/>
              <w:jc w:val="both"/>
              <w:rPr>
                <w:spacing w:val="-1"/>
                <w:sz w:val="20"/>
              </w:rPr>
            </w:pPr>
            <w:r w:rsidRPr="009B5DA3">
              <w:rPr>
                <w:spacing w:val="-1"/>
                <w:sz w:val="20"/>
              </w:rPr>
              <w:t>sprostredkováva  elektronické informačné zdroje;</w:t>
            </w:r>
          </w:p>
          <w:p w14:paraId="1EE709FE" w14:textId="77777777" w:rsidR="009B5DA3" w:rsidRPr="009B5DA3" w:rsidRDefault="009B5DA3">
            <w:pPr>
              <w:pStyle w:val="TableParagraph"/>
              <w:numPr>
                <w:ilvl w:val="0"/>
                <w:numId w:val="16"/>
              </w:numPr>
              <w:spacing w:after="120"/>
              <w:ind w:right="79"/>
              <w:jc w:val="both"/>
              <w:rPr>
                <w:spacing w:val="-1"/>
                <w:sz w:val="20"/>
              </w:rPr>
            </w:pPr>
            <w:r w:rsidRPr="009B5DA3">
              <w:rPr>
                <w:spacing w:val="-1"/>
                <w:sz w:val="20"/>
              </w:rPr>
              <w:t>zúčastňuje sa na tvorbe, udržiavaní a sprístupňovaní súborných katalógov knižníc;</w:t>
            </w:r>
          </w:p>
          <w:p w14:paraId="207719E9" w14:textId="77777777" w:rsidR="009B5DA3" w:rsidRPr="009B5DA3" w:rsidRDefault="009B5DA3">
            <w:pPr>
              <w:pStyle w:val="TableParagraph"/>
              <w:numPr>
                <w:ilvl w:val="0"/>
                <w:numId w:val="16"/>
              </w:numPr>
              <w:spacing w:after="120"/>
              <w:ind w:right="79"/>
              <w:jc w:val="both"/>
              <w:rPr>
                <w:spacing w:val="-1"/>
                <w:sz w:val="20"/>
              </w:rPr>
            </w:pPr>
            <w:r w:rsidRPr="009B5DA3">
              <w:rPr>
                <w:spacing w:val="-1"/>
                <w:sz w:val="20"/>
              </w:rPr>
              <w:t>je pracoviskom bibliografickej registrácie publikačnej činnosti učiteľov, vedeckých a odborných zamestnancov VŠ DTI;</w:t>
            </w:r>
          </w:p>
          <w:p w14:paraId="1429C1CF" w14:textId="77777777" w:rsidR="009B5DA3" w:rsidRPr="009B5DA3" w:rsidRDefault="009B5DA3">
            <w:pPr>
              <w:pStyle w:val="TableParagraph"/>
              <w:numPr>
                <w:ilvl w:val="0"/>
                <w:numId w:val="16"/>
              </w:numPr>
              <w:spacing w:after="120"/>
              <w:ind w:right="79"/>
              <w:jc w:val="both"/>
              <w:rPr>
                <w:spacing w:val="-1"/>
                <w:sz w:val="20"/>
              </w:rPr>
            </w:pPr>
            <w:r w:rsidRPr="009B5DA3">
              <w:rPr>
                <w:spacing w:val="-1"/>
                <w:sz w:val="20"/>
              </w:rPr>
              <w:t>uchováva a registruje záverečné a kvalifikačné práce obhájené v VŠ DTI;</w:t>
            </w:r>
          </w:p>
          <w:p w14:paraId="20FCE497" w14:textId="77777777" w:rsidR="009B5DA3" w:rsidRPr="009B5DA3" w:rsidRDefault="009B5DA3">
            <w:pPr>
              <w:pStyle w:val="TableParagraph"/>
              <w:numPr>
                <w:ilvl w:val="0"/>
                <w:numId w:val="16"/>
              </w:numPr>
              <w:spacing w:after="120"/>
              <w:ind w:right="79"/>
              <w:jc w:val="both"/>
              <w:rPr>
                <w:spacing w:val="-1"/>
                <w:sz w:val="20"/>
              </w:rPr>
            </w:pPr>
            <w:r w:rsidRPr="009B5DA3">
              <w:rPr>
                <w:spacing w:val="-1"/>
                <w:sz w:val="20"/>
              </w:rPr>
              <w:t>podieľa sa na zabezpečovaní informačného vzdelávania v VŠ DTI,</w:t>
            </w:r>
          </w:p>
          <w:p w14:paraId="20DA25C9" w14:textId="77777777" w:rsidR="009B5DA3" w:rsidRPr="009B5DA3" w:rsidRDefault="009B5DA3">
            <w:pPr>
              <w:pStyle w:val="TableParagraph"/>
              <w:numPr>
                <w:ilvl w:val="0"/>
                <w:numId w:val="16"/>
              </w:numPr>
              <w:spacing w:after="120"/>
              <w:ind w:right="79"/>
              <w:jc w:val="both"/>
              <w:rPr>
                <w:spacing w:val="-1"/>
                <w:sz w:val="20"/>
              </w:rPr>
            </w:pPr>
            <w:r w:rsidRPr="009B5DA3">
              <w:rPr>
                <w:spacing w:val="-1"/>
                <w:sz w:val="20"/>
              </w:rPr>
              <w:t>spolupracuje s knižnicami a informačnými pracoviskami v Slovenskej republike i v zahraničí,</w:t>
            </w:r>
          </w:p>
          <w:p w14:paraId="6BE85AF2" w14:textId="77777777" w:rsidR="009B5DA3" w:rsidRPr="009B5DA3" w:rsidRDefault="009B5DA3">
            <w:pPr>
              <w:pStyle w:val="TableParagraph"/>
              <w:numPr>
                <w:ilvl w:val="0"/>
                <w:numId w:val="16"/>
              </w:numPr>
              <w:spacing w:after="120"/>
              <w:ind w:right="79"/>
              <w:jc w:val="both"/>
              <w:rPr>
                <w:spacing w:val="-1"/>
                <w:sz w:val="20"/>
              </w:rPr>
            </w:pPr>
            <w:r w:rsidRPr="009B5DA3">
              <w:rPr>
                <w:spacing w:val="-1"/>
                <w:sz w:val="20"/>
              </w:rPr>
              <w:t xml:space="preserve">poskytuje prístup do 9 platených textových databázových centier (EBSCO, </w:t>
            </w:r>
            <w:proofErr w:type="spellStart"/>
            <w:r w:rsidRPr="009B5DA3">
              <w:rPr>
                <w:spacing w:val="-1"/>
                <w:sz w:val="20"/>
              </w:rPr>
              <w:t>Gale</w:t>
            </w:r>
            <w:proofErr w:type="spellEnd"/>
            <w:r w:rsidRPr="009B5DA3">
              <w:rPr>
                <w:spacing w:val="-1"/>
                <w:sz w:val="20"/>
              </w:rPr>
              <w:t xml:space="preserve">, </w:t>
            </w:r>
            <w:proofErr w:type="spellStart"/>
            <w:r w:rsidRPr="009B5DA3">
              <w:rPr>
                <w:spacing w:val="-1"/>
                <w:sz w:val="20"/>
              </w:rPr>
              <w:t>ProQuest</w:t>
            </w:r>
            <w:proofErr w:type="spellEnd"/>
            <w:r w:rsidRPr="009B5DA3">
              <w:rPr>
                <w:spacing w:val="-1"/>
                <w:sz w:val="20"/>
              </w:rPr>
              <w:t xml:space="preserve">, Science </w:t>
            </w:r>
            <w:proofErr w:type="spellStart"/>
            <w:r w:rsidRPr="009B5DA3">
              <w:rPr>
                <w:spacing w:val="-1"/>
                <w:sz w:val="20"/>
              </w:rPr>
              <w:t>Direct</w:t>
            </w:r>
            <w:proofErr w:type="spellEnd"/>
            <w:r w:rsidRPr="009B5DA3">
              <w:rPr>
                <w:spacing w:val="-1"/>
                <w:sz w:val="20"/>
              </w:rPr>
              <w:t xml:space="preserve">, Scopus, </w:t>
            </w:r>
            <w:proofErr w:type="spellStart"/>
            <w:r w:rsidRPr="009B5DA3">
              <w:rPr>
                <w:spacing w:val="-1"/>
                <w:sz w:val="20"/>
              </w:rPr>
              <w:t>Springer</w:t>
            </w:r>
            <w:proofErr w:type="spellEnd"/>
            <w:r w:rsidRPr="009B5DA3">
              <w:rPr>
                <w:spacing w:val="-1"/>
                <w:sz w:val="20"/>
              </w:rPr>
              <w:t xml:space="preserve">, </w:t>
            </w:r>
            <w:proofErr w:type="spellStart"/>
            <w:r w:rsidRPr="009B5DA3">
              <w:rPr>
                <w:spacing w:val="-1"/>
                <w:sz w:val="20"/>
              </w:rPr>
              <w:t>Taylor</w:t>
            </w:r>
            <w:proofErr w:type="spellEnd"/>
            <w:r w:rsidRPr="009B5DA3">
              <w:rPr>
                <w:spacing w:val="-1"/>
                <w:sz w:val="20"/>
              </w:rPr>
              <w:t xml:space="preserve"> and </w:t>
            </w:r>
            <w:proofErr w:type="spellStart"/>
            <w:r w:rsidRPr="009B5DA3">
              <w:rPr>
                <w:spacing w:val="-1"/>
                <w:sz w:val="20"/>
              </w:rPr>
              <w:lastRenderedPageBreak/>
              <w:t>Francis</w:t>
            </w:r>
            <w:proofErr w:type="spellEnd"/>
            <w:r w:rsidRPr="009B5DA3">
              <w:rPr>
                <w:spacing w:val="-1"/>
                <w:sz w:val="20"/>
              </w:rPr>
              <w:t xml:space="preserve">, Web of </w:t>
            </w:r>
            <w:proofErr w:type="spellStart"/>
            <w:r w:rsidRPr="009B5DA3">
              <w:rPr>
                <w:spacing w:val="-1"/>
                <w:sz w:val="20"/>
              </w:rPr>
              <w:t>Knowledge</w:t>
            </w:r>
            <w:proofErr w:type="spellEnd"/>
            <w:r w:rsidRPr="009B5DA3">
              <w:rPr>
                <w:spacing w:val="-1"/>
                <w:sz w:val="20"/>
              </w:rPr>
              <w:t xml:space="preserve">, </w:t>
            </w:r>
            <w:proofErr w:type="spellStart"/>
            <w:r w:rsidRPr="009B5DA3">
              <w:rPr>
                <w:spacing w:val="-1"/>
                <w:sz w:val="20"/>
              </w:rPr>
              <w:t>Wiley</w:t>
            </w:r>
            <w:proofErr w:type="spellEnd"/>
            <w:r w:rsidRPr="009B5DA3">
              <w:rPr>
                <w:spacing w:val="-1"/>
                <w:sz w:val="20"/>
              </w:rPr>
              <w:t>).</w:t>
            </w:r>
          </w:p>
          <w:p w14:paraId="4BF5E854"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Knižničný fond študijného programu sa nachádza v priestoroch akademickej knižnice vysokej školy. Akademická knižnica disponuje základnou študijnou odbornou literatúrou uvádzanou v informačných listoch jednotiek odporúčaného študijného plánu študijného programu; obsah knižničného fondu: </w:t>
            </w:r>
          </w:p>
          <w:p w14:paraId="33DEC671" w14:textId="77777777" w:rsidR="009B5DA3" w:rsidRPr="009B5DA3" w:rsidRDefault="009B5DA3">
            <w:pPr>
              <w:pStyle w:val="TableParagraph"/>
              <w:numPr>
                <w:ilvl w:val="0"/>
                <w:numId w:val="17"/>
              </w:numPr>
              <w:spacing w:after="120"/>
              <w:ind w:right="79"/>
              <w:jc w:val="both"/>
              <w:rPr>
                <w:spacing w:val="-1"/>
                <w:sz w:val="20"/>
              </w:rPr>
            </w:pPr>
            <w:r w:rsidRPr="009B5DA3">
              <w:rPr>
                <w:spacing w:val="-1"/>
                <w:sz w:val="20"/>
              </w:rPr>
              <w:t xml:space="preserve">knihy (monografie, učebnice), </w:t>
            </w:r>
          </w:p>
          <w:p w14:paraId="046FB46C" w14:textId="77777777" w:rsidR="009B5DA3" w:rsidRPr="009B5DA3" w:rsidRDefault="009B5DA3">
            <w:pPr>
              <w:pStyle w:val="TableParagraph"/>
              <w:numPr>
                <w:ilvl w:val="0"/>
                <w:numId w:val="17"/>
              </w:numPr>
              <w:spacing w:after="120"/>
              <w:ind w:right="79"/>
              <w:jc w:val="both"/>
              <w:rPr>
                <w:spacing w:val="-1"/>
                <w:sz w:val="20"/>
              </w:rPr>
            </w:pPr>
            <w:r w:rsidRPr="009B5DA3">
              <w:rPr>
                <w:spacing w:val="-1"/>
                <w:sz w:val="20"/>
              </w:rPr>
              <w:t xml:space="preserve">skriptá, </w:t>
            </w:r>
          </w:p>
          <w:p w14:paraId="4C693EC4" w14:textId="77777777" w:rsidR="009B5DA3" w:rsidRPr="009B5DA3" w:rsidRDefault="009B5DA3">
            <w:pPr>
              <w:pStyle w:val="TableParagraph"/>
              <w:numPr>
                <w:ilvl w:val="0"/>
                <w:numId w:val="17"/>
              </w:numPr>
              <w:spacing w:after="120"/>
              <w:ind w:right="79"/>
              <w:jc w:val="both"/>
              <w:rPr>
                <w:spacing w:val="-1"/>
                <w:sz w:val="20"/>
              </w:rPr>
            </w:pPr>
            <w:r w:rsidRPr="009B5DA3">
              <w:rPr>
                <w:spacing w:val="-1"/>
                <w:sz w:val="20"/>
              </w:rPr>
              <w:t xml:space="preserve">zborníky, </w:t>
            </w:r>
          </w:p>
          <w:p w14:paraId="7C99D37F" w14:textId="77777777" w:rsidR="009B5DA3" w:rsidRPr="009B5DA3" w:rsidRDefault="009B5DA3">
            <w:pPr>
              <w:pStyle w:val="TableParagraph"/>
              <w:numPr>
                <w:ilvl w:val="0"/>
                <w:numId w:val="17"/>
              </w:numPr>
              <w:spacing w:after="120"/>
              <w:ind w:right="79"/>
              <w:jc w:val="both"/>
              <w:rPr>
                <w:spacing w:val="-1"/>
                <w:sz w:val="20"/>
              </w:rPr>
            </w:pPr>
            <w:r w:rsidRPr="009B5DA3">
              <w:rPr>
                <w:spacing w:val="-1"/>
                <w:sz w:val="20"/>
              </w:rPr>
              <w:t xml:space="preserve">normy, </w:t>
            </w:r>
          </w:p>
          <w:p w14:paraId="3453975D" w14:textId="77777777" w:rsidR="009B5DA3" w:rsidRPr="009B5DA3" w:rsidRDefault="009B5DA3">
            <w:pPr>
              <w:pStyle w:val="TableParagraph"/>
              <w:numPr>
                <w:ilvl w:val="0"/>
                <w:numId w:val="17"/>
              </w:numPr>
              <w:spacing w:after="120"/>
              <w:ind w:right="79"/>
              <w:jc w:val="both"/>
              <w:rPr>
                <w:spacing w:val="-1"/>
                <w:sz w:val="20"/>
              </w:rPr>
            </w:pPr>
            <w:r w:rsidRPr="009B5DA3">
              <w:rPr>
                <w:spacing w:val="-1"/>
                <w:sz w:val="20"/>
              </w:rPr>
              <w:t xml:space="preserve">slovníky, </w:t>
            </w:r>
          </w:p>
          <w:p w14:paraId="05E297BE" w14:textId="77777777" w:rsidR="009B5DA3" w:rsidRPr="009B5DA3" w:rsidRDefault="009B5DA3">
            <w:pPr>
              <w:pStyle w:val="TableParagraph"/>
              <w:numPr>
                <w:ilvl w:val="0"/>
                <w:numId w:val="17"/>
              </w:numPr>
              <w:spacing w:after="120"/>
              <w:ind w:right="79"/>
              <w:jc w:val="both"/>
              <w:rPr>
                <w:spacing w:val="-1"/>
                <w:sz w:val="20"/>
              </w:rPr>
            </w:pPr>
            <w:r w:rsidRPr="009B5DA3">
              <w:rPr>
                <w:spacing w:val="-1"/>
                <w:sz w:val="20"/>
              </w:rPr>
              <w:t xml:space="preserve">príručky, </w:t>
            </w:r>
          </w:p>
          <w:p w14:paraId="60E3F60A" w14:textId="77777777" w:rsidR="009B5DA3" w:rsidRPr="009B5DA3" w:rsidRDefault="009B5DA3">
            <w:pPr>
              <w:pStyle w:val="TableParagraph"/>
              <w:numPr>
                <w:ilvl w:val="0"/>
                <w:numId w:val="17"/>
              </w:numPr>
              <w:spacing w:after="120"/>
              <w:ind w:right="79"/>
              <w:jc w:val="both"/>
              <w:rPr>
                <w:spacing w:val="-1"/>
                <w:sz w:val="20"/>
              </w:rPr>
            </w:pPr>
            <w:r w:rsidRPr="009B5DA3">
              <w:rPr>
                <w:spacing w:val="-1"/>
                <w:sz w:val="20"/>
              </w:rPr>
              <w:t xml:space="preserve">periodická domáca a zahraničná literatúra, </w:t>
            </w:r>
          </w:p>
          <w:p w14:paraId="2462C94F" w14:textId="77777777" w:rsidR="009B5DA3" w:rsidRPr="009B5DA3" w:rsidRDefault="009B5DA3">
            <w:pPr>
              <w:pStyle w:val="TableParagraph"/>
              <w:numPr>
                <w:ilvl w:val="0"/>
                <w:numId w:val="17"/>
              </w:numPr>
              <w:spacing w:after="120"/>
              <w:ind w:right="79"/>
              <w:jc w:val="both"/>
              <w:rPr>
                <w:spacing w:val="-1"/>
                <w:sz w:val="20"/>
              </w:rPr>
            </w:pPr>
            <w:r w:rsidRPr="009B5DA3">
              <w:rPr>
                <w:spacing w:val="-1"/>
                <w:sz w:val="20"/>
              </w:rPr>
              <w:t xml:space="preserve">firemná literatúry, </w:t>
            </w:r>
          </w:p>
          <w:p w14:paraId="7CD18FD9" w14:textId="77777777" w:rsidR="009B5DA3" w:rsidRPr="009B5DA3" w:rsidRDefault="009B5DA3">
            <w:pPr>
              <w:pStyle w:val="TableParagraph"/>
              <w:numPr>
                <w:ilvl w:val="0"/>
                <w:numId w:val="17"/>
              </w:numPr>
              <w:spacing w:after="120"/>
              <w:ind w:right="79"/>
              <w:jc w:val="both"/>
              <w:rPr>
                <w:spacing w:val="-1"/>
                <w:sz w:val="20"/>
              </w:rPr>
            </w:pPr>
            <w:r w:rsidRPr="009B5DA3">
              <w:rPr>
                <w:spacing w:val="-1"/>
                <w:sz w:val="20"/>
              </w:rPr>
              <w:t xml:space="preserve">výskumné správy, </w:t>
            </w:r>
          </w:p>
          <w:p w14:paraId="0E8861DC" w14:textId="77777777" w:rsidR="009B5DA3" w:rsidRPr="009B5DA3" w:rsidRDefault="009B5DA3">
            <w:pPr>
              <w:pStyle w:val="TableParagraph"/>
              <w:numPr>
                <w:ilvl w:val="0"/>
                <w:numId w:val="17"/>
              </w:numPr>
              <w:spacing w:after="120"/>
              <w:ind w:right="79"/>
              <w:jc w:val="both"/>
              <w:rPr>
                <w:spacing w:val="-1"/>
                <w:sz w:val="20"/>
              </w:rPr>
            </w:pPr>
            <w:r w:rsidRPr="009B5DA3">
              <w:rPr>
                <w:spacing w:val="-1"/>
                <w:sz w:val="20"/>
              </w:rPr>
              <w:t xml:space="preserve">kvalifikačné práce (dizertačné práce, diplomové práce), </w:t>
            </w:r>
          </w:p>
          <w:p w14:paraId="211EE94D" w14:textId="77777777" w:rsidR="009B5DA3" w:rsidRPr="009B5DA3" w:rsidRDefault="009B5DA3">
            <w:pPr>
              <w:pStyle w:val="TableParagraph"/>
              <w:numPr>
                <w:ilvl w:val="0"/>
                <w:numId w:val="17"/>
              </w:numPr>
              <w:spacing w:after="120"/>
              <w:ind w:right="79"/>
              <w:jc w:val="both"/>
              <w:rPr>
                <w:spacing w:val="-1"/>
                <w:sz w:val="20"/>
              </w:rPr>
            </w:pPr>
            <w:r w:rsidRPr="009B5DA3">
              <w:rPr>
                <w:spacing w:val="-1"/>
                <w:sz w:val="20"/>
              </w:rPr>
              <w:t>CD nosiče.</w:t>
            </w:r>
          </w:p>
          <w:p w14:paraId="0852573A" w14:textId="77777777" w:rsidR="009B5DA3" w:rsidRPr="009B5DA3" w:rsidRDefault="009B5DA3" w:rsidP="009B5DA3">
            <w:pPr>
              <w:pStyle w:val="TableParagraph"/>
              <w:spacing w:after="120"/>
              <w:ind w:left="119" w:right="79"/>
              <w:jc w:val="both"/>
              <w:rPr>
                <w:b/>
                <w:bCs/>
                <w:spacing w:val="-1"/>
                <w:sz w:val="20"/>
              </w:rPr>
            </w:pPr>
            <w:r w:rsidRPr="009B5DA3">
              <w:rPr>
                <w:b/>
                <w:bCs/>
                <w:spacing w:val="-1"/>
                <w:sz w:val="20"/>
              </w:rPr>
              <w:t>Modulárny Akademický Informačný Systém - MAIS</w:t>
            </w:r>
          </w:p>
          <w:p w14:paraId="59E90D1B" w14:textId="77777777" w:rsidR="009B5DA3" w:rsidRPr="009B5DA3" w:rsidRDefault="009B5DA3" w:rsidP="009B5DA3">
            <w:pPr>
              <w:pStyle w:val="TableParagraph"/>
              <w:spacing w:after="120"/>
              <w:ind w:left="119" w:right="79"/>
              <w:jc w:val="both"/>
              <w:rPr>
                <w:spacing w:val="-1"/>
                <w:sz w:val="20"/>
              </w:rPr>
            </w:pPr>
            <w:r w:rsidRPr="009B5DA3">
              <w:rPr>
                <w:spacing w:val="-1"/>
                <w:sz w:val="20"/>
              </w:rPr>
              <w:t>Akademický systém, ktorý VŠ DTI aktívne využíva, je založený na báze tzv. modulov - viacerých fyzicky oddelených aplikačných uzlov, ktoré jednoznačne zapuzdrujú funkcionalitu prístupnú skupinám používateľov (študijné referentky, pedagogickí zamestnanci, študenti...), čo jednak umožňuje variabilitu inštalácie týchto uzlov podľa nárokov vysokej školy a zároveň zvyšuje bezpečnosť systému. Systém celkovo obsahuje 8 fyzicky oddeliteľných a konfigurovateľných aplikačných uzlov, z ktorých VŠ DTI aktívne využíva 6 rozhraní:</w:t>
            </w:r>
          </w:p>
          <w:p w14:paraId="5CA8B81F" w14:textId="77777777" w:rsidR="009B5DA3" w:rsidRPr="009B5DA3" w:rsidRDefault="009B5DA3">
            <w:pPr>
              <w:pStyle w:val="TableParagraph"/>
              <w:numPr>
                <w:ilvl w:val="0"/>
                <w:numId w:val="18"/>
              </w:numPr>
              <w:spacing w:after="120"/>
              <w:ind w:right="79"/>
              <w:jc w:val="both"/>
              <w:rPr>
                <w:spacing w:val="-1"/>
                <w:sz w:val="20"/>
              </w:rPr>
            </w:pPr>
            <w:r w:rsidRPr="009B5DA3">
              <w:rPr>
                <w:spacing w:val="-1"/>
                <w:sz w:val="20"/>
              </w:rPr>
              <w:t>rozhranie ŠTUDENT,</w:t>
            </w:r>
          </w:p>
          <w:p w14:paraId="4FAC6C01" w14:textId="77777777" w:rsidR="009B5DA3" w:rsidRPr="009B5DA3" w:rsidRDefault="009B5DA3">
            <w:pPr>
              <w:pStyle w:val="TableParagraph"/>
              <w:numPr>
                <w:ilvl w:val="0"/>
                <w:numId w:val="18"/>
              </w:numPr>
              <w:spacing w:after="120"/>
              <w:ind w:right="79"/>
              <w:jc w:val="both"/>
              <w:rPr>
                <w:spacing w:val="-1"/>
                <w:sz w:val="20"/>
              </w:rPr>
            </w:pPr>
            <w:r w:rsidRPr="009B5DA3">
              <w:rPr>
                <w:spacing w:val="-1"/>
                <w:sz w:val="20"/>
              </w:rPr>
              <w:t>rozhranie PEDAGÓG,</w:t>
            </w:r>
          </w:p>
          <w:p w14:paraId="24B84E0A" w14:textId="77777777" w:rsidR="009B5DA3" w:rsidRPr="009B5DA3" w:rsidRDefault="009B5DA3">
            <w:pPr>
              <w:pStyle w:val="TableParagraph"/>
              <w:numPr>
                <w:ilvl w:val="0"/>
                <w:numId w:val="18"/>
              </w:numPr>
              <w:spacing w:after="120"/>
              <w:ind w:right="79"/>
              <w:jc w:val="both"/>
              <w:rPr>
                <w:spacing w:val="-1"/>
                <w:sz w:val="20"/>
              </w:rPr>
            </w:pPr>
            <w:r w:rsidRPr="009B5DA3">
              <w:rPr>
                <w:spacing w:val="-1"/>
                <w:sz w:val="20"/>
              </w:rPr>
              <w:t>rozhranie REFERENT,</w:t>
            </w:r>
          </w:p>
          <w:p w14:paraId="4D9689C8" w14:textId="7D1A58BB" w:rsidR="009B5DA3" w:rsidRPr="009B5DA3" w:rsidRDefault="009B5DA3">
            <w:pPr>
              <w:pStyle w:val="TableParagraph"/>
              <w:numPr>
                <w:ilvl w:val="0"/>
                <w:numId w:val="18"/>
              </w:numPr>
              <w:spacing w:after="120"/>
              <w:ind w:right="79"/>
              <w:jc w:val="both"/>
              <w:rPr>
                <w:spacing w:val="-1"/>
                <w:sz w:val="20"/>
              </w:rPr>
            </w:pPr>
            <w:r w:rsidRPr="009B5DA3">
              <w:rPr>
                <w:spacing w:val="-1"/>
                <w:sz w:val="20"/>
              </w:rPr>
              <w:t xml:space="preserve">rozhranie </w:t>
            </w:r>
            <w:r w:rsidR="001A1CE7" w:rsidRPr="009B5DA3">
              <w:rPr>
                <w:spacing w:val="-1"/>
                <w:sz w:val="20"/>
              </w:rPr>
              <w:t>ELEKTRONICKÁ PRIHLÁŠKA</w:t>
            </w:r>
            <w:r w:rsidRPr="009B5DA3">
              <w:rPr>
                <w:spacing w:val="-1"/>
                <w:sz w:val="20"/>
              </w:rPr>
              <w:t>,</w:t>
            </w:r>
          </w:p>
          <w:p w14:paraId="2330A7AF" w14:textId="77777777" w:rsidR="009B5DA3" w:rsidRPr="009B5DA3" w:rsidRDefault="009B5DA3">
            <w:pPr>
              <w:pStyle w:val="TableParagraph"/>
              <w:numPr>
                <w:ilvl w:val="0"/>
                <w:numId w:val="18"/>
              </w:numPr>
              <w:spacing w:after="120"/>
              <w:ind w:right="79"/>
              <w:jc w:val="both"/>
              <w:rPr>
                <w:spacing w:val="-1"/>
                <w:sz w:val="20"/>
              </w:rPr>
            </w:pPr>
            <w:r w:rsidRPr="009B5DA3">
              <w:rPr>
                <w:spacing w:val="-1"/>
                <w:sz w:val="20"/>
              </w:rPr>
              <w:t>rozhranie ADMINISTRÁTOR,</w:t>
            </w:r>
          </w:p>
          <w:p w14:paraId="1C9D98E0" w14:textId="21AE24D0" w:rsidR="009B5DA3" w:rsidRPr="009B5DA3" w:rsidRDefault="009B5DA3">
            <w:pPr>
              <w:pStyle w:val="TableParagraph"/>
              <w:numPr>
                <w:ilvl w:val="0"/>
                <w:numId w:val="18"/>
              </w:numPr>
              <w:spacing w:after="120"/>
              <w:ind w:right="79"/>
              <w:jc w:val="both"/>
              <w:rPr>
                <w:spacing w:val="-1"/>
                <w:sz w:val="20"/>
              </w:rPr>
            </w:pPr>
            <w:r w:rsidRPr="009B5DA3">
              <w:rPr>
                <w:spacing w:val="-1"/>
                <w:sz w:val="20"/>
              </w:rPr>
              <w:t xml:space="preserve">rozhranie </w:t>
            </w:r>
            <w:r w:rsidR="001A1CE7" w:rsidRPr="009B5DA3">
              <w:rPr>
                <w:spacing w:val="-1"/>
                <w:sz w:val="20"/>
              </w:rPr>
              <w:t>VEREJNÝ PORTÁL</w:t>
            </w:r>
            <w:r w:rsidRPr="009B5DA3">
              <w:rPr>
                <w:spacing w:val="-1"/>
                <w:sz w:val="20"/>
              </w:rPr>
              <w:t>.</w:t>
            </w:r>
          </w:p>
          <w:p w14:paraId="64FE9AF8"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 V rámci rozhrania Študent poskytuje študentom nasledovné služby:</w:t>
            </w:r>
          </w:p>
          <w:p w14:paraId="168C14E2" w14:textId="77777777" w:rsidR="009B5DA3" w:rsidRPr="009B5DA3" w:rsidRDefault="009B5DA3">
            <w:pPr>
              <w:pStyle w:val="TableParagraph"/>
              <w:numPr>
                <w:ilvl w:val="0"/>
                <w:numId w:val="19"/>
              </w:numPr>
              <w:spacing w:after="120"/>
              <w:ind w:right="79"/>
              <w:jc w:val="both"/>
              <w:rPr>
                <w:spacing w:val="-1"/>
                <w:sz w:val="20"/>
              </w:rPr>
            </w:pPr>
            <w:r w:rsidRPr="009B5DA3">
              <w:rPr>
                <w:spacing w:val="-1"/>
                <w:sz w:val="20"/>
              </w:rPr>
              <w:t>zápis predmetov štúdia,</w:t>
            </w:r>
          </w:p>
          <w:p w14:paraId="1709CE16" w14:textId="77777777" w:rsidR="009B5DA3" w:rsidRPr="009B5DA3" w:rsidRDefault="009B5DA3">
            <w:pPr>
              <w:pStyle w:val="TableParagraph"/>
              <w:numPr>
                <w:ilvl w:val="0"/>
                <w:numId w:val="19"/>
              </w:numPr>
              <w:spacing w:after="120"/>
              <w:ind w:right="79"/>
              <w:jc w:val="both"/>
              <w:rPr>
                <w:spacing w:val="-1"/>
                <w:sz w:val="20"/>
              </w:rPr>
            </w:pPr>
            <w:r w:rsidRPr="009B5DA3">
              <w:rPr>
                <w:spacing w:val="-1"/>
                <w:sz w:val="20"/>
              </w:rPr>
              <w:t>kontrola priebehu štúdia študenta,</w:t>
            </w:r>
          </w:p>
          <w:p w14:paraId="6E33ED5E" w14:textId="77777777" w:rsidR="009B5DA3" w:rsidRPr="009B5DA3" w:rsidRDefault="009B5DA3">
            <w:pPr>
              <w:pStyle w:val="TableParagraph"/>
              <w:numPr>
                <w:ilvl w:val="0"/>
                <w:numId w:val="19"/>
              </w:numPr>
              <w:spacing w:after="120"/>
              <w:ind w:right="79"/>
              <w:jc w:val="both"/>
              <w:rPr>
                <w:spacing w:val="-1"/>
                <w:sz w:val="20"/>
              </w:rPr>
            </w:pPr>
            <w:r w:rsidRPr="009B5DA3">
              <w:rPr>
                <w:spacing w:val="-1"/>
                <w:sz w:val="20"/>
              </w:rPr>
              <w:t>prihlasovanie na termíny záverečného hodnotenia,</w:t>
            </w:r>
          </w:p>
          <w:p w14:paraId="59262502" w14:textId="77777777" w:rsidR="009B5DA3" w:rsidRPr="009B5DA3" w:rsidRDefault="009B5DA3">
            <w:pPr>
              <w:pStyle w:val="TableParagraph"/>
              <w:numPr>
                <w:ilvl w:val="0"/>
                <w:numId w:val="19"/>
              </w:numPr>
              <w:spacing w:after="120"/>
              <w:ind w:right="79"/>
              <w:jc w:val="both"/>
              <w:rPr>
                <w:spacing w:val="-1"/>
                <w:sz w:val="20"/>
              </w:rPr>
            </w:pPr>
            <w:r w:rsidRPr="009B5DA3">
              <w:rPr>
                <w:spacing w:val="-1"/>
                <w:sz w:val="20"/>
              </w:rPr>
              <w:t>výber záverečnej práce,</w:t>
            </w:r>
          </w:p>
          <w:p w14:paraId="2766B34A" w14:textId="77777777" w:rsidR="009B5DA3" w:rsidRPr="009B5DA3" w:rsidRDefault="009B5DA3">
            <w:pPr>
              <w:pStyle w:val="TableParagraph"/>
              <w:numPr>
                <w:ilvl w:val="0"/>
                <w:numId w:val="19"/>
              </w:numPr>
              <w:spacing w:after="120"/>
              <w:ind w:right="79"/>
              <w:jc w:val="both"/>
              <w:rPr>
                <w:spacing w:val="-1"/>
                <w:sz w:val="20"/>
              </w:rPr>
            </w:pPr>
            <w:r w:rsidRPr="009B5DA3">
              <w:rPr>
                <w:spacing w:val="-1"/>
                <w:sz w:val="20"/>
              </w:rPr>
              <w:t>požiadavka na ubytovanie,</w:t>
            </w:r>
          </w:p>
          <w:p w14:paraId="29F8F780" w14:textId="77777777" w:rsidR="009B5DA3" w:rsidRPr="009B5DA3" w:rsidRDefault="009B5DA3">
            <w:pPr>
              <w:pStyle w:val="TableParagraph"/>
              <w:numPr>
                <w:ilvl w:val="0"/>
                <w:numId w:val="19"/>
              </w:numPr>
              <w:spacing w:after="120"/>
              <w:ind w:right="79"/>
              <w:jc w:val="both"/>
              <w:rPr>
                <w:spacing w:val="-1"/>
                <w:sz w:val="20"/>
              </w:rPr>
            </w:pPr>
            <w:r w:rsidRPr="009B5DA3">
              <w:rPr>
                <w:spacing w:val="-1"/>
                <w:sz w:val="20"/>
              </w:rPr>
              <w:t>požiadavka o zmenu kontaktných údajov,</w:t>
            </w:r>
          </w:p>
          <w:p w14:paraId="4F3BA644" w14:textId="77777777" w:rsidR="009B5DA3" w:rsidRPr="009B5DA3" w:rsidRDefault="009B5DA3">
            <w:pPr>
              <w:pStyle w:val="TableParagraph"/>
              <w:numPr>
                <w:ilvl w:val="0"/>
                <w:numId w:val="19"/>
              </w:numPr>
              <w:spacing w:after="120"/>
              <w:ind w:right="79"/>
              <w:jc w:val="both"/>
              <w:rPr>
                <w:spacing w:val="-1"/>
                <w:sz w:val="20"/>
              </w:rPr>
            </w:pPr>
            <w:r w:rsidRPr="009B5DA3">
              <w:rPr>
                <w:spacing w:val="-1"/>
                <w:sz w:val="20"/>
              </w:rPr>
              <w:t>zmena prístupových nastavení.</w:t>
            </w:r>
          </w:p>
          <w:p w14:paraId="3E666475"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Rozhranie Pedagóg sprostredkováva funkcionality systému pokrývajúce procesy realizované pedagogickými pracovníkmi VŠ DTI: </w:t>
            </w:r>
          </w:p>
          <w:p w14:paraId="7928A99A" w14:textId="77777777" w:rsidR="009B5DA3" w:rsidRPr="009B5DA3" w:rsidRDefault="009B5DA3">
            <w:pPr>
              <w:pStyle w:val="TableParagraph"/>
              <w:numPr>
                <w:ilvl w:val="0"/>
                <w:numId w:val="20"/>
              </w:numPr>
              <w:spacing w:after="120"/>
              <w:ind w:right="79"/>
              <w:jc w:val="both"/>
              <w:rPr>
                <w:spacing w:val="-1"/>
                <w:sz w:val="20"/>
              </w:rPr>
            </w:pPr>
            <w:r w:rsidRPr="009B5DA3">
              <w:rPr>
                <w:spacing w:val="-1"/>
                <w:sz w:val="20"/>
              </w:rPr>
              <w:t>príprava predmetov štúdia,</w:t>
            </w:r>
          </w:p>
          <w:p w14:paraId="27FF75A1" w14:textId="77777777" w:rsidR="009B5DA3" w:rsidRPr="009B5DA3" w:rsidRDefault="009B5DA3">
            <w:pPr>
              <w:pStyle w:val="TableParagraph"/>
              <w:numPr>
                <w:ilvl w:val="0"/>
                <w:numId w:val="20"/>
              </w:numPr>
              <w:spacing w:after="120"/>
              <w:ind w:right="79"/>
              <w:jc w:val="both"/>
              <w:rPr>
                <w:spacing w:val="-1"/>
                <w:sz w:val="20"/>
              </w:rPr>
            </w:pPr>
            <w:r w:rsidRPr="009B5DA3">
              <w:rPr>
                <w:spacing w:val="-1"/>
                <w:sz w:val="20"/>
              </w:rPr>
              <w:t>príprava študijných programov štúdia,</w:t>
            </w:r>
          </w:p>
          <w:p w14:paraId="0E505E8F" w14:textId="77777777" w:rsidR="009B5DA3" w:rsidRPr="009B5DA3" w:rsidRDefault="009B5DA3">
            <w:pPr>
              <w:pStyle w:val="TableParagraph"/>
              <w:numPr>
                <w:ilvl w:val="0"/>
                <w:numId w:val="20"/>
              </w:numPr>
              <w:spacing w:after="120"/>
              <w:ind w:right="79"/>
              <w:jc w:val="both"/>
              <w:rPr>
                <w:spacing w:val="-1"/>
                <w:sz w:val="20"/>
              </w:rPr>
            </w:pPr>
            <w:r w:rsidRPr="009B5DA3">
              <w:rPr>
                <w:spacing w:val="-1"/>
                <w:sz w:val="20"/>
              </w:rPr>
              <w:lastRenderedPageBreak/>
              <w:t>príprava odporúčaných študijných plánov,</w:t>
            </w:r>
          </w:p>
          <w:p w14:paraId="3C4848D9" w14:textId="77777777" w:rsidR="009B5DA3" w:rsidRPr="009B5DA3" w:rsidRDefault="009B5DA3">
            <w:pPr>
              <w:pStyle w:val="TableParagraph"/>
              <w:numPr>
                <w:ilvl w:val="0"/>
                <w:numId w:val="20"/>
              </w:numPr>
              <w:spacing w:after="120"/>
              <w:ind w:right="79"/>
              <w:jc w:val="both"/>
              <w:rPr>
                <w:spacing w:val="-1"/>
                <w:sz w:val="20"/>
              </w:rPr>
            </w:pPr>
            <w:r w:rsidRPr="009B5DA3">
              <w:rPr>
                <w:spacing w:val="-1"/>
                <w:sz w:val="20"/>
              </w:rPr>
              <w:t>príprava rozvrhu,</w:t>
            </w:r>
          </w:p>
          <w:p w14:paraId="3C1F8FD0" w14:textId="77777777" w:rsidR="009B5DA3" w:rsidRPr="009B5DA3" w:rsidRDefault="009B5DA3">
            <w:pPr>
              <w:pStyle w:val="TableParagraph"/>
              <w:numPr>
                <w:ilvl w:val="0"/>
                <w:numId w:val="20"/>
              </w:numPr>
              <w:spacing w:after="120"/>
              <w:ind w:right="79"/>
              <w:jc w:val="both"/>
              <w:rPr>
                <w:spacing w:val="-1"/>
                <w:sz w:val="20"/>
              </w:rPr>
            </w:pPr>
            <w:r w:rsidRPr="009B5DA3">
              <w:rPr>
                <w:spacing w:val="-1"/>
                <w:sz w:val="20"/>
              </w:rPr>
              <w:t>príprava a spracovanie pred-zápisov študentov na predmet štúdia,</w:t>
            </w:r>
          </w:p>
          <w:p w14:paraId="21DCF661" w14:textId="77777777" w:rsidR="009B5DA3" w:rsidRPr="009B5DA3" w:rsidRDefault="009B5DA3">
            <w:pPr>
              <w:pStyle w:val="TableParagraph"/>
              <w:numPr>
                <w:ilvl w:val="0"/>
                <w:numId w:val="20"/>
              </w:numPr>
              <w:spacing w:after="120"/>
              <w:ind w:right="79"/>
              <w:jc w:val="both"/>
              <w:rPr>
                <w:spacing w:val="-1"/>
                <w:sz w:val="20"/>
              </w:rPr>
            </w:pPr>
            <w:r w:rsidRPr="009B5DA3">
              <w:rPr>
                <w:spacing w:val="-1"/>
                <w:sz w:val="20"/>
              </w:rPr>
              <w:t>príprava a spracovanie zápisov študentov na predmet štúdia,</w:t>
            </w:r>
          </w:p>
          <w:p w14:paraId="34E4BC95" w14:textId="77777777" w:rsidR="009B5DA3" w:rsidRPr="009B5DA3" w:rsidRDefault="009B5DA3">
            <w:pPr>
              <w:pStyle w:val="TableParagraph"/>
              <w:numPr>
                <w:ilvl w:val="0"/>
                <w:numId w:val="20"/>
              </w:numPr>
              <w:spacing w:after="120"/>
              <w:ind w:right="79"/>
              <w:jc w:val="both"/>
              <w:rPr>
                <w:spacing w:val="-1"/>
                <w:sz w:val="20"/>
              </w:rPr>
            </w:pPr>
            <w:r w:rsidRPr="009B5DA3">
              <w:rPr>
                <w:spacing w:val="-1"/>
                <w:sz w:val="20"/>
              </w:rPr>
              <w:t>evidencia priebežného, záverečného a celkového hodnotenia predmetov štúdia študenta,</w:t>
            </w:r>
          </w:p>
          <w:p w14:paraId="462375B2" w14:textId="77777777" w:rsidR="009B5DA3" w:rsidRPr="009B5DA3" w:rsidRDefault="009B5DA3">
            <w:pPr>
              <w:pStyle w:val="TableParagraph"/>
              <w:numPr>
                <w:ilvl w:val="0"/>
                <w:numId w:val="20"/>
              </w:numPr>
              <w:spacing w:after="120"/>
              <w:ind w:right="79"/>
              <w:jc w:val="both"/>
              <w:rPr>
                <w:spacing w:val="-1"/>
                <w:sz w:val="20"/>
              </w:rPr>
            </w:pPr>
            <w:r w:rsidRPr="009B5DA3">
              <w:rPr>
                <w:spacing w:val="-1"/>
                <w:sz w:val="20"/>
              </w:rPr>
              <w:t>evidencia termínov záverečných hodnotení,</w:t>
            </w:r>
          </w:p>
          <w:p w14:paraId="59671823" w14:textId="77777777" w:rsidR="009B5DA3" w:rsidRPr="009B5DA3" w:rsidRDefault="009B5DA3">
            <w:pPr>
              <w:pStyle w:val="TableParagraph"/>
              <w:numPr>
                <w:ilvl w:val="0"/>
                <w:numId w:val="20"/>
              </w:numPr>
              <w:spacing w:after="120"/>
              <w:ind w:right="79"/>
              <w:jc w:val="both"/>
              <w:rPr>
                <w:spacing w:val="-1"/>
                <w:sz w:val="20"/>
              </w:rPr>
            </w:pPr>
            <w:r w:rsidRPr="009B5DA3">
              <w:rPr>
                <w:spacing w:val="-1"/>
                <w:sz w:val="20"/>
              </w:rPr>
              <w:t>správa zadaní záverečných prác.</w:t>
            </w:r>
          </w:p>
          <w:p w14:paraId="6315D4D3"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Rozhranie referent sprostredkováva funkcionality systému pokrývajúce procesy realizované študijným oddelením VŠ DTI: </w:t>
            </w:r>
          </w:p>
          <w:p w14:paraId="579281E3" w14:textId="77777777" w:rsidR="009B5DA3" w:rsidRPr="009B5DA3" w:rsidRDefault="009B5DA3">
            <w:pPr>
              <w:pStyle w:val="TableParagraph"/>
              <w:numPr>
                <w:ilvl w:val="0"/>
                <w:numId w:val="21"/>
              </w:numPr>
              <w:spacing w:after="120"/>
              <w:ind w:right="79"/>
              <w:jc w:val="both"/>
              <w:rPr>
                <w:spacing w:val="-1"/>
                <w:sz w:val="20"/>
              </w:rPr>
            </w:pPr>
            <w:r w:rsidRPr="009B5DA3">
              <w:rPr>
                <w:spacing w:val="-1"/>
                <w:sz w:val="20"/>
              </w:rPr>
              <w:t>evidencia osôb,</w:t>
            </w:r>
          </w:p>
          <w:p w14:paraId="2A8DB623" w14:textId="77777777" w:rsidR="009B5DA3" w:rsidRPr="009B5DA3" w:rsidRDefault="009B5DA3">
            <w:pPr>
              <w:pStyle w:val="TableParagraph"/>
              <w:numPr>
                <w:ilvl w:val="0"/>
                <w:numId w:val="21"/>
              </w:numPr>
              <w:spacing w:after="120"/>
              <w:ind w:right="79"/>
              <w:jc w:val="both"/>
              <w:rPr>
                <w:spacing w:val="-1"/>
                <w:sz w:val="20"/>
              </w:rPr>
            </w:pPr>
            <w:r w:rsidRPr="009B5DA3">
              <w:rPr>
                <w:spacing w:val="-1"/>
                <w:sz w:val="20"/>
              </w:rPr>
              <w:t>evidencia študentov a ich štúdií,</w:t>
            </w:r>
          </w:p>
          <w:p w14:paraId="199119EF" w14:textId="77777777" w:rsidR="009B5DA3" w:rsidRPr="009B5DA3" w:rsidRDefault="009B5DA3">
            <w:pPr>
              <w:pStyle w:val="TableParagraph"/>
              <w:numPr>
                <w:ilvl w:val="0"/>
                <w:numId w:val="21"/>
              </w:numPr>
              <w:spacing w:after="120"/>
              <w:ind w:right="79"/>
              <w:jc w:val="both"/>
              <w:rPr>
                <w:spacing w:val="-1"/>
                <w:sz w:val="20"/>
              </w:rPr>
            </w:pPr>
            <w:r w:rsidRPr="009B5DA3">
              <w:rPr>
                <w:spacing w:val="-1"/>
                <w:sz w:val="20"/>
              </w:rPr>
              <w:t>evidencia prihlášok a uchádzačov,</w:t>
            </w:r>
          </w:p>
          <w:p w14:paraId="6E9CA8A8" w14:textId="77777777" w:rsidR="009B5DA3" w:rsidRPr="009B5DA3" w:rsidRDefault="009B5DA3">
            <w:pPr>
              <w:pStyle w:val="TableParagraph"/>
              <w:numPr>
                <w:ilvl w:val="0"/>
                <w:numId w:val="21"/>
              </w:numPr>
              <w:spacing w:after="120"/>
              <w:ind w:right="79"/>
              <w:jc w:val="both"/>
              <w:rPr>
                <w:spacing w:val="-1"/>
                <w:sz w:val="20"/>
              </w:rPr>
            </w:pPr>
            <w:r w:rsidRPr="009B5DA3">
              <w:rPr>
                <w:spacing w:val="-1"/>
                <w:sz w:val="20"/>
              </w:rPr>
              <w:t>príprava prijímacieho konania,</w:t>
            </w:r>
          </w:p>
          <w:p w14:paraId="0AFF3623" w14:textId="77777777" w:rsidR="009B5DA3" w:rsidRPr="009B5DA3" w:rsidRDefault="009B5DA3">
            <w:pPr>
              <w:pStyle w:val="TableParagraph"/>
              <w:numPr>
                <w:ilvl w:val="0"/>
                <w:numId w:val="21"/>
              </w:numPr>
              <w:spacing w:after="120"/>
              <w:ind w:right="79"/>
              <w:jc w:val="both"/>
              <w:rPr>
                <w:spacing w:val="-1"/>
                <w:sz w:val="20"/>
              </w:rPr>
            </w:pPr>
            <w:r w:rsidRPr="009B5DA3">
              <w:rPr>
                <w:spacing w:val="-1"/>
                <w:sz w:val="20"/>
              </w:rPr>
              <w:t>kontrola a riadenie priebehu štúdia študenta,</w:t>
            </w:r>
          </w:p>
          <w:p w14:paraId="7BCC8EFD" w14:textId="77777777" w:rsidR="009B5DA3" w:rsidRPr="009B5DA3" w:rsidRDefault="009B5DA3">
            <w:pPr>
              <w:pStyle w:val="TableParagraph"/>
              <w:numPr>
                <w:ilvl w:val="0"/>
                <w:numId w:val="21"/>
              </w:numPr>
              <w:spacing w:after="120"/>
              <w:ind w:right="79"/>
              <w:jc w:val="both"/>
              <w:rPr>
                <w:spacing w:val="-1"/>
                <w:sz w:val="20"/>
              </w:rPr>
            </w:pPr>
            <w:r w:rsidRPr="009B5DA3">
              <w:rPr>
                <w:spacing w:val="-1"/>
                <w:sz w:val="20"/>
              </w:rPr>
              <w:t>spracovanie študijných výsledkov študenta.</w:t>
            </w:r>
          </w:p>
          <w:p w14:paraId="71967B8A"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Rozhranie Elektronická prihláška umožňuje uchádzačovi o štúdium elektronicky zaevidovať prihlášku na štúdium v tom ktorom študijnom programe, stupni a forme štúdia.  Prepojenie na rozhranie elektronickej prihlášky je uchádzačovi k dispozícii na webovej stránke www.dti.sk ako aj na web stránke </w:t>
            </w:r>
            <w:hyperlink r:id="rId126" w:history="1">
              <w:r w:rsidRPr="009B5DA3">
                <w:rPr>
                  <w:spacing w:val="-1"/>
                  <w:sz w:val="20"/>
                </w:rPr>
                <w:t>www.portalvs.sk</w:t>
              </w:r>
            </w:hyperlink>
            <w:r w:rsidRPr="009B5DA3">
              <w:rPr>
                <w:spacing w:val="-1"/>
                <w:sz w:val="20"/>
              </w:rPr>
              <w:t xml:space="preserve">. </w:t>
            </w:r>
          </w:p>
          <w:p w14:paraId="350E523F" w14:textId="77777777" w:rsidR="009B5DA3" w:rsidRPr="009B5DA3" w:rsidRDefault="009B5DA3" w:rsidP="009B5DA3">
            <w:pPr>
              <w:pStyle w:val="TableParagraph"/>
              <w:spacing w:after="120"/>
              <w:ind w:left="119" w:right="79"/>
              <w:jc w:val="both"/>
              <w:rPr>
                <w:b/>
                <w:bCs/>
                <w:spacing w:val="-1"/>
                <w:sz w:val="20"/>
              </w:rPr>
            </w:pPr>
            <w:r w:rsidRPr="009B5DA3">
              <w:rPr>
                <w:b/>
                <w:bCs/>
                <w:spacing w:val="-1"/>
                <w:sz w:val="20"/>
              </w:rPr>
              <w:t>Vzdelávací portál VŠ DTI</w:t>
            </w:r>
          </w:p>
          <w:p w14:paraId="01761122" w14:textId="77777777" w:rsidR="009B5DA3" w:rsidRPr="009B5DA3" w:rsidRDefault="009B5DA3" w:rsidP="009B5DA3">
            <w:pPr>
              <w:pStyle w:val="TableParagraph"/>
              <w:spacing w:after="120"/>
              <w:ind w:left="119" w:right="79"/>
              <w:jc w:val="both"/>
              <w:rPr>
                <w:spacing w:val="-1"/>
                <w:sz w:val="20"/>
              </w:rPr>
            </w:pPr>
            <w:r w:rsidRPr="009B5DA3">
              <w:rPr>
                <w:spacing w:val="-1"/>
                <w:sz w:val="20"/>
              </w:rPr>
              <w:t>VŠ DTI sa chce ešte viac priblížiť svojim študentom a preto im bezplatne ponúka ďalšiu možnosť ako sa dostať k študijným materiálom. VŠ DTI vďaka projektu s názvom „Virtuálna vysoká škola: skvalitnenie externej formy štúdia na Dubnickom technologickom inštitúte“, spolufinancovaného Európskou úniou z Európskeho sociálneho fondu v rámci Operačného programu Vzdelávanie, pripravil pre svojich študentov elektronické kurzy. Tieto ponúkajú nielen možnosť preštudovať potrebné informácie vo vybraných predmetoch, ale prinášajú aj možnosť otestovať sa, či študent porozumel informáciám, ktoré obsahujú. Vďaka tomu majú študenti VŠ DTI jedinečnú možnosť získať aktuálnu spätnú väzbu o svojom štúdiu a možnosť lepšie sa pripraviť na skúšky.</w:t>
            </w:r>
          </w:p>
          <w:p w14:paraId="297BFB74"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Pre tento účel vznikol na VŠ DTI vzdelávací portál, ktorý je dostupný na stránke elearning.dti.sk (bez </w:t>
            </w:r>
            <w:proofErr w:type="spellStart"/>
            <w:r w:rsidRPr="009B5DA3">
              <w:rPr>
                <w:spacing w:val="-1"/>
                <w:sz w:val="20"/>
              </w:rPr>
              <w:t>www</w:t>
            </w:r>
            <w:proofErr w:type="spellEnd"/>
            <w:r w:rsidRPr="009B5DA3">
              <w:rPr>
                <w:spacing w:val="-1"/>
                <w:sz w:val="20"/>
              </w:rPr>
              <w:t xml:space="preserve"> na začiatku). Každý študent obdŕžal jedinečné prihlasovacie meno a heslo, pomocou ktorých sa prihlasuje do vzdelávacieho portálu a môže študovať elektronické kurzy. Vzdelávací portál je vytvorený tak, aby plnil všetky kritériá, ktoré sú kladené na moderné LMS systémy (</w:t>
            </w:r>
            <w:proofErr w:type="spellStart"/>
            <w:r w:rsidRPr="009B5DA3">
              <w:rPr>
                <w:spacing w:val="-1"/>
                <w:sz w:val="20"/>
              </w:rPr>
              <w:t>Learning</w:t>
            </w:r>
            <w:proofErr w:type="spellEnd"/>
            <w:r w:rsidRPr="009B5DA3">
              <w:rPr>
                <w:spacing w:val="-1"/>
                <w:sz w:val="20"/>
              </w:rPr>
              <w:t xml:space="preserve"> Management </w:t>
            </w:r>
            <w:proofErr w:type="spellStart"/>
            <w:r w:rsidRPr="009B5DA3">
              <w:rPr>
                <w:spacing w:val="-1"/>
                <w:sz w:val="20"/>
              </w:rPr>
              <w:t>System</w:t>
            </w:r>
            <w:proofErr w:type="spellEnd"/>
            <w:r w:rsidRPr="009B5DA3">
              <w:rPr>
                <w:spacing w:val="-1"/>
                <w:sz w:val="20"/>
              </w:rPr>
              <w:t xml:space="preserve">). Okrem toho majú do vzdelávacieho portálu prístup pedagogickí zamestnanci VŠ DTI, ktorí môžu kontrolovať napredovanie študentov pri štúdiu. Systém obsahuje aj generátor testov, ktoré môžu vytvárať pedagogickí zamestnanci po zadaní otázok. Zároveň bol do portálu integrovaný aj systém virtuálnych učební Adobe </w:t>
            </w:r>
            <w:proofErr w:type="spellStart"/>
            <w:r w:rsidRPr="009B5DA3">
              <w:rPr>
                <w:spacing w:val="-1"/>
                <w:sz w:val="20"/>
              </w:rPr>
              <w:t>Connect</w:t>
            </w:r>
            <w:proofErr w:type="spellEnd"/>
            <w:r w:rsidRPr="009B5DA3">
              <w:rPr>
                <w:spacing w:val="-1"/>
                <w:sz w:val="20"/>
              </w:rPr>
              <w:t xml:space="preserve">, ktorý umožňuje vzdialene vyučovať. </w:t>
            </w:r>
          </w:p>
          <w:p w14:paraId="146A4A2A"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V súčasnosti ponúka VŠ DTI možnosť študentom vzdelávať sa elektronicky v 22 aktívnych elektronických kurzoch. (všeobecná didaktika, všeobecná psychológia, informačno-komunikačné technológie 1,informačno-komunikačné technológie 2, informačno-komunikačné technológie 3, multimédiá vo vzdelávaní, vybrané kapitoly z elektrotechniky, pedagogická psychológia, vybrané kapitoly z aplikovanej matematiky, vybrané kapitoly z aplikovanej fyziky, biológia mládeže a školská hygiena, psychológia práce, ekológia a environmentalistika, odborná komunikácia, základy daňovníctva, </w:t>
            </w:r>
            <w:r w:rsidRPr="009B5DA3">
              <w:rPr>
                <w:spacing w:val="-1"/>
                <w:sz w:val="20"/>
              </w:rPr>
              <w:lastRenderedPageBreak/>
              <w:t>environmentálny manažment, základy práva, podnikanie, obchodné a živnostenské právo, podnikanie v malých a stredných podnikoch, marketing, vybrané kapitoly z manažmentu ľudských zdrojov). Toho času sú v príprave aj ďalšie elektronické kurzy v snahe podporiť kombinovanú metódu vzdelávania vo všetkých stupňoch štúdia na VŠ DTI.</w:t>
            </w:r>
          </w:p>
          <w:p w14:paraId="4CABF500" w14:textId="77777777" w:rsidR="009B5DA3" w:rsidRPr="009B5DA3" w:rsidRDefault="009B5DA3" w:rsidP="009B5DA3">
            <w:pPr>
              <w:pStyle w:val="TableParagraph"/>
              <w:spacing w:after="120"/>
              <w:ind w:left="119" w:right="79"/>
              <w:jc w:val="both"/>
              <w:rPr>
                <w:spacing w:val="-1"/>
                <w:sz w:val="20"/>
              </w:rPr>
            </w:pPr>
            <w:r w:rsidRPr="009B5DA3">
              <w:rPr>
                <w:spacing w:val="-1"/>
                <w:sz w:val="20"/>
              </w:rPr>
              <w:t xml:space="preserve">Súčasnú úroveň priestorového, materiálneho, technického a informačného zabezpečenia študijného programu na VŠ DTI  možno hodnotiť ako nadštandardnú. </w:t>
            </w:r>
          </w:p>
          <w:p w14:paraId="7BE2EAFC" w14:textId="77777777" w:rsidR="009B5DA3" w:rsidRPr="009B5DA3" w:rsidRDefault="009B5DA3" w:rsidP="009B5DA3">
            <w:pPr>
              <w:pStyle w:val="TableParagraph"/>
              <w:spacing w:after="120"/>
              <w:ind w:left="119" w:right="79"/>
              <w:jc w:val="both"/>
              <w:rPr>
                <w:spacing w:val="-1"/>
                <w:sz w:val="20"/>
              </w:rPr>
            </w:pPr>
            <w:r w:rsidRPr="009B5DA3">
              <w:rPr>
                <w:spacing w:val="-1"/>
                <w:sz w:val="20"/>
              </w:rPr>
              <w:t>VŠ DTI  pre potreby kvalitného uskutočňovania študijného programu disponuje modernou materiálnou, technickou, priestorovou a informačnou infraštruktúrou. Pre svojich študentov ponúka veľmi dobré študijné prostredie, vybavenú knižnicu, množstvo študijného materiálu v študovni, bohatý fond základnej študijnej literatúry, učebníc, domácich a zahraničných monografií, periodických vedeckých publikácií. Softwarové vybavenie je moderné a neustále aktualizované podľa najnovších trendov. Študentom, ale aj výskumníkom a návštevníkom sú v knižnici ponúkané služby na požadovanej úrovni.</w:t>
            </w:r>
          </w:p>
          <w:p w14:paraId="4B5DAFF2" w14:textId="77777777" w:rsidR="009B5DA3" w:rsidRPr="009B5DA3" w:rsidRDefault="009B5DA3" w:rsidP="009B5DA3">
            <w:pPr>
              <w:pStyle w:val="TableParagraph"/>
              <w:spacing w:after="120"/>
              <w:ind w:left="119" w:right="79"/>
              <w:jc w:val="both"/>
              <w:rPr>
                <w:spacing w:val="-1"/>
                <w:sz w:val="20"/>
              </w:rPr>
            </w:pPr>
            <w:r w:rsidRPr="009B5DA3">
              <w:rPr>
                <w:spacing w:val="-1"/>
                <w:sz w:val="20"/>
              </w:rPr>
              <w:t>Študijná literatúra uvádzaná v informačných listoch predmetov je súčasťou fondu knižnice, minimálne v jednom exemplári, často aj vo viacerých kusoch. Knižnica pracoviska je otvorená denne a v súčasnosti aj študentmi často využívaná. Hardvérovo – softvérové vybavenie pracoviska plne pokrýva požiadavky na kvalitné zabezpečovanie pedagogického procesu. Úroveň aktuálnosti a vhodnosti využívaného softvéru je priebežne monitorovaná a aktualizovaná s ohľadom na celoškolskú stratégiu v oblasti informačného zabezpečenia štúdia.</w:t>
            </w:r>
          </w:p>
          <w:p w14:paraId="6433AE0E" w14:textId="77777777" w:rsidR="009B5DA3" w:rsidRPr="009B5DA3" w:rsidRDefault="009B5DA3" w:rsidP="009B5DA3">
            <w:pPr>
              <w:pStyle w:val="TableParagraph"/>
              <w:spacing w:after="120"/>
              <w:ind w:left="119" w:right="79"/>
              <w:jc w:val="both"/>
              <w:rPr>
                <w:spacing w:val="-1"/>
                <w:sz w:val="20"/>
              </w:rPr>
            </w:pPr>
            <w:r w:rsidRPr="009B5DA3">
              <w:rPr>
                <w:spacing w:val="-1"/>
                <w:sz w:val="20"/>
              </w:rPr>
              <w:t>Vzhľadom na uvedené možno konštatovať, že súčasné materiálne, technické a informačné vybavenie VŠ DTI je na vysokej úrovni. Aktuálny stav garantuje bezproblémovú realizáciu požiadaviek súvisiacich so zabezpečením študijného programu po stránke priestorovej, materiálnej, technickej aj informačnej, a zároveň vytvára dobré predpoklady na ďalší rozvoj školy a na realizáciu projektov.</w:t>
            </w:r>
          </w:p>
          <w:p w14:paraId="6E42BB11" w14:textId="77777777" w:rsidR="0098194D" w:rsidRDefault="007901CA" w:rsidP="0098194D">
            <w:pPr>
              <w:pStyle w:val="TableParagraph"/>
              <w:spacing w:after="120"/>
              <w:ind w:left="119" w:right="79"/>
              <w:jc w:val="both"/>
              <w:rPr>
                <w:spacing w:val="-1"/>
                <w:sz w:val="20"/>
              </w:rPr>
            </w:pPr>
            <w:r w:rsidRPr="0098194D">
              <w:rPr>
                <w:spacing w:val="-1"/>
                <w:sz w:val="20"/>
              </w:rPr>
              <w:t xml:space="preserve">Všetky informácie o študijnom programe vrátane informačných listov jednotlivých predmetov sú dostupné v </w:t>
            </w:r>
            <w:r w:rsidR="009B5DA3" w:rsidRPr="0098194D">
              <w:rPr>
                <w:spacing w:val="-1"/>
                <w:sz w:val="20"/>
              </w:rPr>
              <w:t>MAIS</w:t>
            </w:r>
            <w:r w:rsidRPr="0098194D">
              <w:rPr>
                <w:spacing w:val="-1"/>
                <w:sz w:val="20"/>
              </w:rPr>
              <w:t xml:space="preserve">. </w:t>
            </w:r>
          </w:p>
          <w:p w14:paraId="22C34CD7" w14:textId="029BD372" w:rsidR="00192738" w:rsidRPr="005A0D15" w:rsidRDefault="007901CA" w:rsidP="005A0D15">
            <w:pPr>
              <w:pStyle w:val="TableParagraph"/>
              <w:spacing w:after="120"/>
              <w:ind w:left="119" w:right="79"/>
              <w:jc w:val="both"/>
              <w:rPr>
                <w:spacing w:val="-1"/>
                <w:sz w:val="20"/>
              </w:rPr>
            </w:pPr>
            <w:r w:rsidRPr="0098194D">
              <w:rPr>
                <w:spacing w:val="-1"/>
                <w:sz w:val="20"/>
              </w:rPr>
              <w:t xml:space="preserve">Základné informácie a odporúčaný študijný plán jednotlivých študijných programov je dostupný na webovej stránke </w:t>
            </w:r>
            <w:r w:rsidR="009B5DA3" w:rsidRPr="0098194D">
              <w:rPr>
                <w:spacing w:val="-1"/>
                <w:sz w:val="20"/>
              </w:rPr>
              <w:t>VŠ DTI.</w:t>
            </w:r>
          </w:p>
        </w:tc>
      </w:tr>
      <w:tr w:rsidR="00F35D80" w14:paraId="3970D821" w14:textId="77777777" w:rsidTr="0098194D">
        <w:trPr>
          <w:trHeight w:val="1102"/>
        </w:trPr>
        <w:tc>
          <w:tcPr>
            <w:tcW w:w="3106" w:type="dxa"/>
            <w:tcBorders>
              <w:top w:val="single" w:sz="4" w:space="0" w:color="000000"/>
              <w:bottom w:val="single" w:sz="4" w:space="0" w:color="000000"/>
              <w:right w:val="single" w:sz="4" w:space="0" w:color="000000"/>
            </w:tcBorders>
          </w:tcPr>
          <w:p w14:paraId="2392F282" w14:textId="251AEFBA" w:rsidR="00F35D80" w:rsidRDefault="003715AF" w:rsidP="00F35D80">
            <w:pPr>
              <w:pStyle w:val="TableParagraph"/>
              <w:ind w:left="109" w:right="500"/>
              <w:rPr>
                <w:b/>
                <w:spacing w:val="-1"/>
                <w:sz w:val="20"/>
              </w:rPr>
            </w:pPr>
            <w:r>
              <w:rPr>
                <w:b/>
                <w:sz w:val="20"/>
              </w:rPr>
              <w:lastRenderedPageBreak/>
              <w:t>Prístup k študijnej literatúre,</w:t>
            </w:r>
            <w:r>
              <w:rPr>
                <w:b/>
                <w:spacing w:val="1"/>
                <w:sz w:val="20"/>
              </w:rPr>
              <w:t xml:space="preserve"> </w:t>
            </w:r>
            <w:r>
              <w:rPr>
                <w:b/>
                <w:sz w:val="20"/>
              </w:rPr>
              <w:t>informačným</w:t>
            </w:r>
            <w:r>
              <w:rPr>
                <w:b/>
                <w:spacing w:val="-5"/>
                <w:sz w:val="20"/>
              </w:rPr>
              <w:t xml:space="preserve"> </w:t>
            </w:r>
            <w:r>
              <w:rPr>
                <w:b/>
                <w:sz w:val="20"/>
              </w:rPr>
              <w:t>databázam</w:t>
            </w:r>
            <w:r>
              <w:rPr>
                <w:b/>
                <w:spacing w:val="-5"/>
                <w:sz w:val="20"/>
              </w:rPr>
              <w:t xml:space="preserve"> </w:t>
            </w:r>
            <w:r>
              <w:rPr>
                <w:b/>
                <w:sz w:val="20"/>
              </w:rPr>
              <w:t>a</w:t>
            </w:r>
            <w:r>
              <w:rPr>
                <w:b/>
                <w:spacing w:val="-3"/>
                <w:sz w:val="20"/>
              </w:rPr>
              <w:t xml:space="preserve"> </w:t>
            </w:r>
            <w:r>
              <w:rPr>
                <w:b/>
                <w:sz w:val="20"/>
              </w:rPr>
              <w:t>ďalším</w:t>
            </w:r>
            <w:r>
              <w:rPr>
                <w:b/>
                <w:spacing w:val="-42"/>
                <w:sz w:val="20"/>
              </w:rPr>
              <w:t xml:space="preserve"> </w:t>
            </w:r>
            <w:r>
              <w:rPr>
                <w:b/>
                <w:sz w:val="20"/>
              </w:rPr>
              <w:t>informačným</w:t>
            </w:r>
            <w:r>
              <w:rPr>
                <w:b/>
                <w:spacing w:val="-1"/>
                <w:sz w:val="20"/>
              </w:rPr>
              <w:t xml:space="preserve"> </w:t>
            </w:r>
            <w:r>
              <w:rPr>
                <w:b/>
                <w:sz w:val="20"/>
              </w:rPr>
              <w:t>zdrojom</w:t>
            </w:r>
          </w:p>
        </w:tc>
        <w:tc>
          <w:tcPr>
            <w:tcW w:w="6236" w:type="dxa"/>
            <w:tcBorders>
              <w:top w:val="single" w:sz="4" w:space="0" w:color="000000"/>
              <w:left w:val="single" w:sz="4" w:space="0" w:color="000000"/>
              <w:bottom w:val="single" w:sz="4" w:space="0" w:color="000000"/>
            </w:tcBorders>
          </w:tcPr>
          <w:p w14:paraId="4B25D51C" w14:textId="77777777" w:rsidR="003715AF" w:rsidRPr="009B5DA3" w:rsidRDefault="00F35D80" w:rsidP="003715AF">
            <w:pPr>
              <w:pStyle w:val="TableParagraph"/>
              <w:spacing w:after="120"/>
              <w:ind w:left="119" w:right="79"/>
              <w:jc w:val="both"/>
              <w:rPr>
                <w:spacing w:val="-1"/>
                <w:sz w:val="20"/>
              </w:rPr>
            </w:pPr>
            <w:r>
              <w:rPr>
                <w:spacing w:val="-1"/>
                <w:sz w:val="20"/>
              </w:rPr>
              <w:t xml:space="preserve"> </w:t>
            </w:r>
            <w:r w:rsidR="003715AF" w:rsidRPr="009B5DA3">
              <w:rPr>
                <w:spacing w:val="-1"/>
                <w:sz w:val="20"/>
              </w:rPr>
              <w:t xml:space="preserve">Akademická knižnica - Knižnica VŠ DTI (http://www.dti.sk/p/16-kniznica) zabezpečuje knižnično-informačné činnosti, bibliograficky registruje publikačnú činnosť učiteľov, poskytuje knižnično-informačné služby študentom, učiteľom a zamestnancom VŠ DTI ako aj odbornej verejnosti, je pokrytá WiFi pripojením na internet aj pevným internetovým pripojením na internet. </w:t>
            </w:r>
          </w:p>
          <w:p w14:paraId="056D7C13" w14:textId="77777777" w:rsidR="003715AF" w:rsidRPr="009B5DA3" w:rsidRDefault="003715AF" w:rsidP="003715AF">
            <w:pPr>
              <w:pStyle w:val="TableParagraph"/>
              <w:spacing w:after="120"/>
              <w:ind w:left="119" w:right="79"/>
              <w:jc w:val="both"/>
              <w:rPr>
                <w:spacing w:val="-1"/>
                <w:sz w:val="20"/>
              </w:rPr>
            </w:pPr>
            <w:r w:rsidRPr="009B5DA3">
              <w:rPr>
                <w:spacing w:val="-1"/>
                <w:sz w:val="20"/>
              </w:rPr>
              <w:t>Knižnica VŠ DTI má zriadený prístup k CVTI SR, ktorá poskytuje fyzickým i právnickým osobám </w:t>
            </w:r>
            <w:hyperlink r:id="rId127" w:tgtFrame="_blank" w:tooltip="výpožičné&#10;        služby" w:history="1">
              <w:r w:rsidRPr="009B5DA3">
                <w:rPr>
                  <w:spacing w:val="-1"/>
                  <w:sz w:val="20"/>
                </w:rPr>
                <w:t>výpožičné</w:t>
              </w:r>
            </w:hyperlink>
            <w:r w:rsidRPr="009B5DA3">
              <w:rPr>
                <w:spacing w:val="-1"/>
                <w:sz w:val="20"/>
              </w:rPr>
              <w:t>, </w:t>
            </w:r>
            <w:hyperlink r:id="rId128" w:tgtFrame="_blank" w:tooltip="informačné a rešeršné služby" w:history="1">
              <w:r w:rsidRPr="009B5DA3">
                <w:rPr>
                  <w:spacing w:val="-1"/>
                  <w:sz w:val="20"/>
                </w:rPr>
                <w:t>informačné a rešeršné</w:t>
              </w:r>
            </w:hyperlink>
            <w:r w:rsidRPr="009B5DA3">
              <w:rPr>
                <w:spacing w:val="-1"/>
                <w:sz w:val="20"/>
              </w:rPr>
              <w:t> a </w:t>
            </w:r>
            <w:hyperlink r:id="rId129" w:tgtFrame="_blank" w:tooltip="reprografické služby" w:history="1">
              <w:r w:rsidRPr="009B5DA3">
                <w:rPr>
                  <w:spacing w:val="-1"/>
                  <w:sz w:val="20"/>
                </w:rPr>
                <w:t>reprografické služby</w:t>
              </w:r>
            </w:hyperlink>
            <w:r w:rsidRPr="009B5DA3">
              <w:rPr>
                <w:spacing w:val="-1"/>
                <w:sz w:val="20"/>
              </w:rPr>
              <w:t>, </w:t>
            </w:r>
            <w:hyperlink r:id="rId130" w:tgtFrame="_blank" w:tooltip="prístup k internetu" w:history="1">
              <w:r w:rsidRPr="009B5DA3">
                <w:rPr>
                  <w:spacing w:val="-1"/>
                  <w:sz w:val="20"/>
                </w:rPr>
                <w:t>prístup k internetu</w:t>
              </w:r>
            </w:hyperlink>
            <w:r w:rsidRPr="009B5DA3">
              <w:rPr>
                <w:spacing w:val="-1"/>
                <w:sz w:val="20"/>
              </w:rPr>
              <w:t> na pracoviskách v študovniach a ďalšie služby a práce. Pre rozvoj VŠ DTI vo všetkých dôležitých oblastiach, predovšetkým však v oblasti vedy a výskumu je dôležitý aj prístup VŠ DTI k systému CREPČ2, ktorým VŠ DTI disponuje. Systém CREPČ2 je databáza publikačných výstupov, kde VŠ DTI ukladá údaje autorov podľa platnej legislatívy. K spracovaniu na úrovni evidencie publikačných výstupov, KIS (knižničný informačný systém) využíva systém DAWINCI, ktorý integruje najnovšie prvky z oblasti serverových aplikácií, databázových systémov, dokumentového manažmentu a pod</w:t>
            </w:r>
          </w:p>
          <w:p w14:paraId="543DA3C4" w14:textId="77777777" w:rsidR="003715AF" w:rsidRPr="009B5DA3" w:rsidRDefault="003715AF" w:rsidP="003715AF">
            <w:pPr>
              <w:pStyle w:val="TableParagraph"/>
              <w:spacing w:after="120"/>
              <w:ind w:left="119" w:right="79"/>
              <w:jc w:val="both"/>
              <w:rPr>
                <w:spacing w:val="-1"/>
                <w:sz w:val="20"/>
              </w:rPr>
            </w:pPr>
            <w:r w:rsidRPr="009B5DA3">
              <w:rPr>
                <w:spacing w:val="-1"/>
                <w:sz w:val="20"/>
              </w:rPr>
              <w:t>Knižnica  v rámci svojho zamerania:</w:t>
            </w:r>
          </w:p>
          <w:p w14:paraId="5BC07F40" w14:textId="77777777" w:rsidR="003715AF" w:rsidRPr="009B5DA3" w:rsidRDefault="003715AF" w:rsidP="003715AF">
            <w:pPr>
              <w:pStyle w:val="TableParagraph"/>
              <w:numPr>
                <w:ilvl w:val="0"/>
                <w:numId w:val="16"/>
              </w:numPr>
              <w:spacing w:after="120"/>
              <w:ind w:right="79"/>
              <w:jc w:val="both"/>
              <w:rPr>
                <w:spacing w:val="-1"/>
                <w:sz w:val="20"/>
              </w:rPr>
            </w:pPr>
            <w:r w:rsidRPr="009B5DA3">
              <w:rPr>
                <w:spacing w:val="-1"/>
                <w:sz w:val="20"/>
              </w:rPr>
              <w:t xml:space="preserve">získava, spracováva, sprístupňuje a uchováva domáce a zahraničné dokumenty bez ohľadu  na ich formu v súlade s vedno-odborovou profiláciou VŠ DTI; </w:t>
            </w:r>
          </w:p>
          <w:p w14:paraId="02DEAD6B" w14:textId="77777777" w:rsidR="003715AF" w:rsidRPr="009B5DA3" w:rsidRDefault="003715AF" w:rsidP="003715AF">
            <w:pPr>
              <w:pStyle w:val="TableParagraph"/>
              <w:numPr>
                <w:ilvl w:val="0"/>
                <w:numId w:val="16"/>
              </w:numPr>
              <w:spacing w:after="120"/>
              <w:ind w:right="79"/>
              <w:jc w:val="both"/>
              <w:rPr>
                <w:spacing w:val="-1"/>
                <w:sz w:val="20"/>
              </w:rPr>
            </w:pPr>
            <w:r w:rsidRPr="009B5DA3">
              <w:rPr>
                <w:spacing w:val="-1"/>
                <w:sz w:val="20"/>
              </w:rPr>
              <w:lastRenderedPageBreak/>
              <w:t>poskytuje knižnično-informačné služby učiteľom, vedeckým a odborným zamestnancom VŠ DTI, študentom všetkých foriem štúdia na VŠ DTI i ostatnej verejnosti v súlade s Knižničným poriadkom;</w:t>
            </w:r>
          </w:p>
          <w:p w14:paraId="33AF9C51" w14:textId="77777777" w:rsidR="003715AF" w:rsidRPr="009B5DA3" w:rsidRDefault="003715AF" w:rsidP="003715AF">
            <w:pPr>
              <w:pStyle w:val="TableParagraph"/>
              <w:numPr>
                <w:ilvl w:val="0"/>
                <w:numId w:val="16"/>
              </w:numPr>
              <w:spacing w:after="120"/>
              <w:ind w:right="79"/>
              <w:jc w:val="both"/>
              <w:rPr>
                <w:spacing w:val="-1"/>
                <w:sz w:val="20"/>
              </w:rPr>
            </w:pPr>
            <w:r w:rsidRPr="009B5DA3">
              <w:rPr>
                <w:spacing w:val="-1"/>
                <w:sz w:val="20"/>
              </w:rPr>
              <w:t>poskytuje prezenčné i absenčné výpožičné služby;</w:t>
            </w:r>
          </w:p>
          <w:p w14:paraId="730C9CFA" w14:textId="77777777" w:rsidR="003715AF" w:rsidRPr="009B5DA3" w:rsidRDefault="003715AF" w:rsidP="003715AF">
            <w:pPr>
              <w:pStyle w:val="TableParagraph"/>
              <w:numPr>
                <w:ilvl w:val="0"/>
                <w:numId w:val="16"/>
              </w:numPr>
              <w:spacing w:after="120"/>
              <w:ind w:right="79"/>
              <w:jc w:val="both"/>
              <w:rPr>
                <w:spacing w:val="-1"/>
                <w:sz w:val="20"/>
              </w:rPr>
            </w:pPr>
            <w:r w:rsidRPr="009B5DA3">
              <w:rPr>
                <w:spacing w:val="-1"/>
                <w:sz w:val="20"/>
              </w:rPr>
              <w:t>sprostredkováva  elektronické informačné zdroje;</w:t>
            </w:r>
          </w:p>
          <w:p w14:paraId="45EF1396" w14:textId="77777777" w:rsidR="003715AF" w:rsidRPr="009B5DA3" w:rsidRDefault="003715AF" w:rsidP="003715AF">
            <w:pPr>
              <w:pStyle w:val="TableParagraph"/>
              <w:numPr>
                <w:ilvl w:val="0"/>
                <w:numId w:val="16"/>
              </w:numPr>
              <w:spacing w:after="120"/>
              <w:ind w:right="79"/>
              <w:jc w:val="both"/>
              <w:rPr>
                <w:spacing w:val="-1"/>
                <w:sz w:val="20"/>
              </w:rPr>
            </w:pPr>
            <w:r w:rsidRPr="009B5DA3">
              <w:rPr>
                <w:spacing w:val="-1"/>
                <w:sz w:val="20"/>
              </w:rPr>
              <w:t>zúčastňuje sa na tvorbe, udržiavaní a sprístupňovaní súborných katalógov knižníc;</w:t>
            </w:r>
          </w:p>
          <w:p w14:paraId="7FCF4990" w14:textId="77777777" w:rsidR="003715AF" w:rsidRPr="009B5DA3" w:rsidRDefault="003715AF" w:rsidP="003715AF">
            <w:pPr>
              <w:pStyle w:val="TableParagraph"/>
              <w:numPr>
                <w:ilvl w:val="0"/>
                <w:numId w:val="16"/>
              </w:numPr>
              <w:spacing w:after="120"/>
              <w:ind w:right="79"/>
              <w:jc w:val="both"/>
              <w:rPr>
                <w:spacing w:val="-1"/>
                <w:sz w:val="20"/>
              </w:rPr>
            </w:pPr>
            <w:r w:rsidRPr="009B5DA3">
              <w:rPr>
                <w:spacing w:val="-1"/>
                <w:sz w:val="20"/>
              </w:rPr>
              <w:t>je pracoviskom bibliografickej registrácie publikačnej činnosti učiteľov, vedeckých a odborných zamestnancov VŠ DTI;</w:t>
            </w:r>
          </w:p>
          <w:p w14:paraId="4E4624FA" w14:textId="77777777" w:rsidR="003715AF" w:rsidRPr="009B5DA3" w:rsidRDefault="003715AF" w:rsidP="003715AF">
            <w:pPr>
              <w:pStyle w:val="TableParagraph"/>
              <w:numPr>
                <w:ilvl w:val="0"/>
                <w:numId w:val="16"/>
              </w:numPr>
              <w:spacing w:after="120"/>
              <w:ind w:right="79"/>
              <w:jc w:val="both"/>
              <w:rPr>
                <w:spacing w:val="-1"/>
                <w:sz w:val="20"/>
              </w:rPr>
            </w:pPr>
            <w:r w:rsidRPr="009B5DA3">
              <w:rPr>
                <w:spacing w:val="-1"/>
                <w:sz w:val="20"/>
              </w:rPr>
              <w:t>uchováva a registruje záverečné a kvalifikačné práce obhájené v VŠ DTI;</w:t>
            </w:r>
          </w:p>
          <w:p w14:paraId="74057AD6" w14:textId="77777777" w:rsidR="003715AF" w:rsidRPr="009B5DA3" w:rsidRDefault="003715AF" w:rsidP="003715AF">
            <w:pPr>
              <w:pStyle w:val="TableParagraph"/>
              <w:numPr>
                <w:ilvl w:val="0"/>
                <w:numId w:val="16"/>
              </w:numPr>
              <w:spacing w:after="120"/>
              <w:ind w:right="79"/>
              <w:jc w:val="both"/>
              <w:rPr>
                <w:spacing w:val="-1"/>
                <w:sz w:val="20"/>
              </w:rPr>
            </w:pPr>
            <w:r w:rsidRPr="009B5DA3">
              <w:rPr>
                <w:spacing w:val="-1"/>
                <w:sz w:val="20"/>
              </w:rPr>
              <w:t>podieľa sa na zabezpečovaní informačného vzdelávania v VŠ DTI,</w:t>
            </w:r>
          </w:p>
          <w:p w14:paraId="114652CA" w14:textId="77777777" w:rsidR="003715AF" w:rsidRPr="009B5DA3" w:rsidRDefault="003715AF" w:rsidP="003715AF">
            <w:pPr>
              <w:pStyle w:val="TableParagraph"/>
              <w:numPr>
                <w:ilvl w:val="0"/>
                <w:numId w:val="16"/>
              </w:numPr>
              <w:spacing w:after="120"/>
              <w:ind w:right="79"/>
              <w:jc w:val="both"/>
              <w:rPr>
                <w:spacing w:val="-1"/>
                <w:sz w:val="20"/>
              </w:rPr>
            </w:pPr>
            <w:r w:rsidRPr="009B5DA3">
              <w:rPr>
                <w:spacing w:val="-1"/>
                <w:sz w:val="20"/>
              </w:rPr>
              <w:t>spolupracuje s knižnicami a informačnými pracoviskami v Slovenskej republike i v zahraničí,</w:t>
            </w:r>
          </w:p>
          <w:p w14:paraId="51E2CA5A" w14:textId="77777777" w:rsidR="003715AF" w:rsidRPr="009B5DA3" w:rsidRDefault="003715AF" w:rsidP="003715AF">
            <w:pPr>
              <w:pStyle w:val="TableParagraph"/>
              <w:numPr>
                <w:ilvl w:val="0"/>
                <w:numId w:val="16"/>
              </w:numPr>
              <w:spacing w:after="120"/>
              <w:ind w:right="79"/>
              <w:jc w:val="both"/>
              <w:rPr>
                <w:spacing w:val="-1"/>
                <w:sz w:val="20"/>
              </w:rPr>
            </w:pPr>
            <w:r w:rsidRPr="009B5DA3">
              <w:rPr>
                <w:spacing w:val="-1"/>
                <w:sz w:val="20"/>
              </w:rPr>
              <w:t xml:space="preserve">poskytuje prístup do 9 platených textových databázových centier (EBSCO, </w:t>
            </w:r>
            <w:proofErr w:type="spellStart"/>
            <w:r w:rsidRPr="009B5DA3">
              <w:rPr>
                <w:spacing w:val="-1"/>
                <w:sz w:val="20"/>
              </w:rPr>
              <w:t>Gale</w:t>
            </w:r>
            <w:proofErr w:type="spellEnd"/>
            <w:r w:rsidRPr="009B5DA3">
              <w:rPr>
                <w:spacing w:val="-1"/>
                <w:sz w:val="20"/>
              </w:rPr>
              <w:t xml:space="preserve">, </w:t>
            </w:r>
            <w:proofErr w:type="spellStart"/>
            <w:r w:rsidRPr="009B5DA3">
              <w:rPr>
                <w:spacing w:val="-1"/>
                <w:sz w:val="20"/>
              </w:rPr>
              <w:t>ProQuest</w:t>
            </w:r>
            <w:proofErr w:type="spellEnd"/>
            <w:r w:rsidRPr="009B5DA3">
              <w:rPr>
                <w:spacing w:val="-1"/>
                <w:sz w:val="20"/>
              </w:rPr>
              <w:t xml:space="preserve">, Science </w:t>
            </w:r>
            <w:proofErr w:type="spellStart"/>
            <w:r w:rsidRPr="009B5DA3">
              <w:rPr>
                <w:spacing w:val="-1"/>
                <w:sz w:val="20"/>
              </w:rPr>
              <w:t>Direct</w:t>
            </w:r>
            <w:proofErr w:type="spellEnd"/>
            <w:r w:rsidRPr="009B5DA3">
              <w:rPr>
                <w:spacing w:val="-1"/>
                <w:sz w:val="20"/>
              </w:rPr>
              <w:t xml:space="preserve">, Scopus, </w:t>
            </w:r>
            <w:proofErr w:type="spellStart"/>
            <w:r w:rsidRPr="009B5DA3">
              <w:rPr>
                <w:spacing w:val="-1"/>
                <w:sz w:val="20"/>
              </w:rPr>
              <w:t>Springer</w:t>
            </w:r>
            <w:proofErr w:type="spellEnd"/>
            <w:r w:rsidRPr="009B5DA3">
              <w:rPr>
                <w:spacing w:val="-1"/>
                <w:sz w:val="20"/>
              </w:rPr>
              <w:t xml:space="preserve">, </w:t>
            </w:r>
            <w:proofErr w:type="spellStart"/>
            <w:r w:rsidRPr="009B5DA3">
              <w:rPr>
                <w:spacing w:val="-1"/>
                <w:sz w:val="20"/>
              </w:rPr>
              <w:t>Taylor</w:t>
            </w:r>
            <w:proofErr w:type="spellEnd"/>
            <w:r w:rsidRPr="009B5DA3">
              <w:rPr>
                <w:spacing w:val="-1"/>
                <w:sz w:val="20"/>
              </w:rPr>
              <w:t xml:space="preserve"> and </w:t>
            </w:r>
            <w:proofErr w:type="spellStart"/>
            <w:r w:rsidRPr="009B5DA3">
              <w:rPr>
                <w:spacing w:val="-1"/>
                <w:sz w:val="20"/>
              </w:rPr>
              <w:t>Francis</w:t>
            </w:r>
            <w:proofErr w:type="spellEnd"/>
            <w:r w:rsidRPr="009B5DA3">
              <w:rPr>
                <w:spacing w:val="-1"/>
                <w:sz w:val="20"/>
              </w:rPr>
              <w:t xml:space="preserve">, Web of </w:t>
            </w:r>
            <w:proofErr w:type="spellStart"/>
            <w:r w:rsidRPr="009B5DA3">
              <w:rPr>
                <w:spacing w:val="-1"/>
                <w:sz w:val="20"/>
              </w:rPr>
              <w:t>Knowledge</w:t>
            </w:r>
            <w:proofErr w:type="spellEnd"/>
            <w:r w:rsidRPr="009B5DA3">
              <w:rPr>
                <w:spacing w:val="-1"/>
                <w:sz w:val="20"/>
              </w:rPr>
              <w:t xml:space="preserve">, </w:t>
            </w:r>
            <w:proofErr w:type="spellStart"/>
            <w:r w:rsidRPr="009B5DA3">
              <w:rPr>
                <w:spacing w:val="-1"/>
                <w:sz w:val="20"/>
              </w:rPr>
              <w:t>Wiley</w:t>
            </w:r>
            <w:proofErr w:type="spellEnd"/>
            <w:r w:rsidRPr="009B5DA3">
              <w:rPr>
                <w:spacing w:val="-1"/>
                <w:sz w:val="20"/>
              </w:rPr>
              <w:t>).</w:t>
            </w:r>
          </w:p>
          <w:p w14:paraId="0479B6AA" w14:textId="77777777" w:rsidR="003715AF" w:rsidRPr="009B5DA3" w:rsidRDefault="003715AF" w:rsidP="003715AF">
            <w:pPr>
              <w:pStyle w:val="TableParagraph"/>
              <w:spacing w:after="120"/>
              <w:ind w:left="119" w:right="79"/>
              <w:jc w:val="both"/>
              <w:rPr>
                <w:spacing w:val="-1"/>
                <w:sz w:val="20"/>
              </w:rPr>
            </w:pPr>
            <w:r w:rsidRPr="009B5DA3">
              <w:rPr>
                <w:spacing w:val="-1"/>
                <w:sz w:val="20"/>
              </w:rPr>
              <w:t xml:space="preserve">Knižničný fond študijného programu sa nachádza v priestoroch akademickej knižnice vysokej školy. Akademická knižnica disponuje základnou študijnou odbornou literatúrou uvádzanou v informačných listoch jednotiek odporúčaného študijného plánu študijného programu; obsah knižničného fondu: </w:t>
            </w:r>
          </w:p>
          <w:p w14:paraId="4C6154AD" w14:textId="77777777" w:rsidR="003715AF" w:rsidRPr="009B5DA3" w:rsidRDefault="003715AF" w:rsidP="003715AF">
            <w:pPr>
              <w:pStyle w:val="TableParagraph"/>
              <w:numPr>
                <w:ilvl w:val="0"/>
                <w:numId w:val="17"/>
              </w:numPr>
              <w:spacing w:after="120"/>
              <w:ind w:right="79"/>
              <w:jc w:val="both"/>
              <w:rPr>
                <w:spacing w:val="-1"/>
                <w:sz w:val="20"/>
              </w:rPr>
            </w:pPr>
            <w:r w:rsidRPr="009B5DA3">
              <w:rPr>
                <w:spacing w:val="-1"/>
                <w:sz w:val="20"/>
              </w:rPr>
              <w:t xml:space="preserve">knihy (monografie, učebnice), </w:t>
            </w:r>
          </w:p>
          <w:p w14:paraId="4CFA3E2C" w14:textId="77777777" w:rsidR="003715AF" w:rsidRPr="009B5DA3" w:rsidRDefault="003715AF" w:rsidP="003715AF">
            <w:pPr>
              <w:pStyle w:val="TableParagraph"/>
              <w:numPr>
                <w:ilvl w:val="0"/>
                <w:numId w:val="17"/>
              </w:numPr>
              <w:spacing w:after="120"/>
              <w:ind w:right="79"/>
              <w:jc w:val="both"/>
              <w:rPr>
                <w:spacing w:val="-1"/>
                <w:sz w:val="20"/>
              </w:rPr>
            </w:pPr>
            <w:r w:rsidRPr="009B5DA3">
              <w:rPr>
                <w:spacing w:val="-1"/>
                <w:sz w:val="20"/>
              </w:rPr>
              <w:t xml:space="preserve">skriptá, </w:t>
            </w:r>
          </w:p>
          <w:p w14:paraId="37300935" w14:textId="77777777" w:rsidR="003715AF" w:rsidRPr="009B5DA3" w:rsidRDefault="003715AF" w:rsidP="003715AF">
            <w:pPr>
              <w:pStyle w:val="TableParagraph"/>
              <w:numPr>
                <w:ilvl w:val="0"/>
                <w:numId w:val="17"/>
              </w:numPr>
              <w:spacing w:after="120"/>
              <w:ind w:right="79"/>
              <w:jc w:val="both"/>
              <w:rPr>
                <w:spacing w:val="-1"/>
                <w:sz w:val="20"/>
              </w:rPr>
            </w:pPr>
            <w:r w:rsidRPr="009B5DA3">
              <w:rPr>
                <w:spacing w:val="-1"/>
                <w:sz w:val="20"/>
              </w:rPr>
              <w:t xml:space="preserve">zborníky, </w:t>
            </w:r>
          </w:p>
          <w:p w14:paraId="48DE0D52" w14:textId="77777777" w:rsidR="003715AF" w:rsidRPr="009B5DA3" w:rsidRDefault="003715AF" w:rsidP="003715AF">
            <w:pPr>
              <w:pStyle w:val="TableParagraph"/>
              <w:numPr>
                <w:ilvl w:val="0"/>
                <w:numId w:val="17"/>
              </w:numPr>
              <w:spacing w:after="120"/>
              <w:ind w:right="79"/>
              <w:jc w:val="both"/>
              <w:rPr>
                <w:spacing w:val="-1"/>
                <w:sz w:val="20"/>
              </w:rPr>
            </w:pPr>
            <w:r w:rsidRPr="009B5DA3">
              <w:rPr>
                <w:spacing w:val="-1"/>
                <w:sz w:val="20"/>
              </w:rPr>
              <w:t xml:space="preserve">normy, </w:t>
            </w:r>
          </w:p>
          <w:p w14:paraId="09B1DF2E" w14:textId="77777777" w:rsidR="003715AF" w:rsidRPr="009B5DA3" w:rsidRDefault="003715AF" w:rsidP="003715AF">
            <w:pPr>
              <w:pStyle w:val="TableParagraph"/>
              <w:numPr>
                <w:ilvl w:val="0"/>
                <w:numId w:val="17"/>
              </w:numPr>
              <w:spacing w:after="120"/>
              <w:ind w:right="79"/>
              <w:jc w:val="both"/>
              <w:rPr>
                <w:spacing w:val="-1"/>
                <w:sz w:val="20"/>
              </w:rPr>
            </w:pPr>
            <w:r w:rsidRPr="009B5DA3">
              <w:rPr>
                <w:spacing w:val="-1"/>
                <w:sz w:val="20"/>
              </w:rPr>
              <w:t xml:space="preserve">slovníky, </w:t>
            </w:r>
          </w:p>
          <w:p w14:paraId="07CB99C4" w14:textId="77777777" w:rsidR="003715AF" w:rsidRPr="009B5DA3" w:rsidRDefault="003715AF" w:rsidP="003715AF">
            <w:pPr>
              <w:pStyle w:val="TableParagraph"/>
              <w:numPr>
                <w:ilvl w:val="0"/>
                <w:numId w:val="17"/>
              </w:numPr>
              <w:spacing w:after="120"/>
              <w:ind w:right="79"/>
              <w:jc w:val="both"/>
              <w:rPr>
                <w:spacing w:val="-1"/>
                <w:sz w:val="20"/>
              </w:rPr>
            </w:pPr>
            <w:r w:rsidRPr="009B5DA3">
              <w:rPr>
                <w:spacing w:val="-1"/>
                <w:sz w:val="20"/>
              </w:rPr>
              <w:t xml:space="preserve">príručky, </w:t>
            </w:r>
          </w:p>
          <w:p w14:paraId="28D6B491" w14:textId="77777777" w:rsidR="003715AF" w:rsidRPr="009B5DA3" w:rsidRDefault="003715AF" w:rsidP="003715AF">
            <w:pPr>
              <w:pStyle w:val="TableParagraph"/>
              <w:numPr>
                <w:ilvl w:val="0"/>
                <w:numId w:val="17"/>
              </w:numPr>
              <w:spacing w:after="120"/>
              <w:ind w:right="79"/>
              <w:jc w:val="both"/>
              <w:rPr>
                <w:spacing w:val="-1"/>
                <w:sz w:val="20"/>
              </w:rPr>
            </w:pPr>
            <w:r w:rsidRPr="009B5DA3">
              <w:rPr>
                <w:spacing w:val="-1"/>
                <w:sz w:val="20"/>
              </w:rPr>
              <w:t xml:space="preserve">periodická domáca a zahraničná literatúra, </w:t>
            </w:r>
          </w:p>
          <w:p w14:paraId="4FD9F9A3" w14:textId="77777777" w:rsidR="003715AF" w:rsidRPr="009B5DA3" w:rsidRDefault="003715AF" w:rsidP="003715AF">
            <w:pPr>
              <w:pStyle w:val="TableParagraph"/>
              <w:numPr>
                <w:ilvl w:val="0"/>
                <w:numId w:val="17"/>
              </w:numPr>
              <w:spacing w:after="120"/>
              <w:ind w:right="79"/>
              <w:jc w:val="both"/>
              <w:rPr>
                <w:spacing w:val="-1"/>
                <w:sz w:val="20"/>
              </w:rPr>
            </w:pPr>
            <w:r w:rsidRPr="009B5DA3">
              <w:rPr>
                <w:spacing w:val="-1"/>
                <w:sz w:val="20"/>
              </w:rPr>
              <w:t xml:space="preserve">firemná literatúry, </w:t>
            </w:r>
          </w:p>
          <w:p w14:paraId="784ACFAF" w14:textId="77777777" w:rsidR="003715AF" w:rsidRPr="009B5DA3" w:rsidRDefault="003715AF" w:rsidP="003715AF">
            <w:pPr>
              <w:pStyle w:val="TableParagraph"/>
              <w:numPr>
                <w:ilvl w:val="0"/>
                <w:numId w:val="17"/>
              </w:numPr>
              <w:spacing w:after="120"/>
              <w:ind w:right="79"/>
              <w:jc w:val="both"/>
              <w:rPr>
                <w:spacing w:val="-1"/>
                <w:sz w:val="20"/>
              </w:rPr>
            </w:pPr>
            <w:r w:rsidRPr="009B5DA3">
              <w:rPr>
                <w:spacing w:val="-1"/>
                <w:sz w:val="20"/>
              </w:rPr>
              <w:t xml:space="preserve">výskumné správy, </w:t>
            </w:r>
          </w:p>
          <w:p w14:paraId="690E54DF" w14:textId="77777777" w:rsidR="003715AF" w:rsidRPr="009B5DA3" w:rsidRDefault="003715AF" w:rsidP="003715AF">
            <w:pPr>
              <w:pStyle w:val="TableParagraph"/>
              <w:numPr>
                <w:ilvl w:val="0"/>
                <w:numId w:val="17"/>
              </w:numPr>
              <w:spacing w:after="120"/>
              <w:ind w:right="79"/>
              <w:jc w:val="both"/>
              <w:rPr>
                <w:spacing w:val="-1"/>
                <w:sz w:val="20"/>
              </w:rPr>
            </w:pPr>
            <w:r w:rsidRPr="009B5DA3">
              <w:rPr>
                <w:spacing w:val="-1"/>
                <w:sz w:val="20"/>
              </w:rPr>
              <w:t xml:space="preserve">kvalifikačné práce (dizertačné práce, diplomové práce), </w:t>
            </w:r>
          </w:p>
          <w:p w14:paraId="65DAE938" w14:textId="77777777" w:rsidR="003715AF" w:rsidRPr="009B5DA3" w:rsidRDefault="003715AF" w:rsidP="003715AF">
            <w:pPr>
              <w:pStyle w:val="TableParagraph"/>
              <w:numPr>
                <w:ilvl w:val="0"/>
                <w:numId w:val="17"/>
              </w:numPr>
              <w:spacing w:after="120"/>
              <w:ind w:right="79"/>
              <w:jc w:val="both"/>
              <w:rPr>
                <w:spacing w:val="-1"/>
                <w:sz w:val="20"/>
              </w:rPr>
            </w:pPr>
            <w:r w:rsidRPr="009B5DA3">
              <w:rPr>
                <w:spacing w:val="-1"/>
                <w:sz w:val="20"/>
              </w:rPr>
              <w:t>CD nosiče.</w:t>
            </w:r>
          </w:p>
          <w:p w14:paraId="1A31ED00" w14:textId="77777777" w:rsidR="003715AF" w:rsidRPr="005C7D3D" w:rsidRDefault="003715AF" w:rsidP="003715AF">
            <w:pPr>
              <w:pStyle w:val="TableParagraph"/>
              <w:spacing w:after="120"/>
              <w:ind w:left="119" w:right="79"/>
              <w:jc w:val="both"/>
              <w:rPr>
                <w:spacing w:val="-1"/>
                <w:sz w:val="20"/>
              </w:rPr>
            </w:pPr>
            <w:r>
              <w:rPr>
                <w:sz w:val="20"/>
              </w:rPr>
              <w:t>Študenti okrem tradičných printových študijných materiálov dostupných v</w:t>
            </w:r>
            <w:r>
              <w:rPr>
                <w:spacing w:val="-43"/>
                <w:sz w:val="20"/>
              </w:rPr>
              <w:t xml:space="preserve"> </w:t>
            </w:r>
            <w:r>
              <w:rPr>
                <w:sz w:val="20"/>
              </w:rPr>
              <w:t>univerzitnej</w:t>
            </w:r>
            <w:r>
              <w:rPr>
                <w:spacing w:val="-5"/>
                <w:sz w:val="20"/>
              </w:rPr>
              <w:t xml:space="preserve"> </w:t>
            </w:r>
            <w:r>
              <w:rPr>
                <w:sz w:val="20"/>
              </w:rPr>
              <w:t>knižnici</w:t>
            </w:r>
            <w:r>
              <w:rPr>
                <w:spacing w:val="-5"/>
                <w:sz w:val="20"/>
              </w:rPr>
              <w:t xml:space="preserve"> </w:t>
            </w:r>
            <w:r>
              <w:rPr>
                <w:sz w:val="20"/>
              </w:rPr>
              <w:t>majú</w:t>
            </w:r>
            <w:r>
              <w:rPr>
                <w:spacing w:val="-5"/>
                <w:sz w:val="20"/>
              </w:rPr>
              <w:t xml:space="preserve"> </w:t>
            </w:r>
            <w:r>
              <w:rPr>
                <w:sz w:val="20"/>
              </w:rPr>
              <w:t>možnosť</w:t>
            </w:r>
            <w:r>
              <w:rPr>
                <w:spacing w:val="-5"/>
                <w:sz w:val="20"/>
              </w:rPr>
              <w:t xml:space="preserve"> </w:t>
            </w:r>
            <w:r>
              <w:rPr>
                <w:sz w:val="20"/>
              </w:rPr>
              <w:t>pristupovať</w:t>
            </w:r>
            <w:r>
              <w:rPr>
                <w:spacing w:val="-6"/>
                <w:sz w:val="20"/>
              </w:rPr>
              <w:t xml:space="preserve"> </w:t>
            </w:r>
            <w:r>
              <w:rPr>
                <w:sz w:val="20"/>
              </w:rPr>
              <w:t>aj</w:t>
            </w:r>
            <w:r>
              <w:rPr>
                <w:spacing w:val="-4"/>
                <w:sz w:val="20"/>
              </w:rPr>
              <w:t xml:space="preserve"> </w:t>
            </w:r>
            <w:r>
              <w:rPr>
                <w:sz w:val="20"/>
              </w:rPr>
              <w:t>k</w:t>
            </w:r>
            <w:r>
              <w:rPr>
                <w:spacing w:val="-5"/>
                <w:sz w:val="20"/>
              </w:rPr>
              <w:t xml:space="preserve"> </w:t>
            </w:r>
            <w:r>
              <w:rPr>
                <w:sz w:val="20"/>
              </w:rPr>
              <w:t>elektronickým</w:t>
            </w:r>
            <w:r>
              <w:rPr>
                <w:spacing w:val="-5"/>
                <w:sz w:val="20"/>
              </w:rPr>
              <w:t xml:space="preserve"> </w:t>
            </w:r>
            <w:r>
              <w:rPr>
                <w:sz w:val="20"/>
              </w:rPr>
              <w:t>knižným</w:t>
            </w:r>
            <w:r>
              <w:rPr>
                <w:spacing w:val="-43"/>
                <w:sz w:val="20"/>
              </w:rPr>
              <w:t xml:space="preserve"> </w:t>
            </w:r>
            <w:r>
              <w:rPr>
                <w:sz w:val="20"/>
              </w:rPr>
              <w:t>zdrojom,</w:t>
            </w:r>
            <w:r>
              <w:rPr>
                <w:spacing w:val="1"/>
                <w:sz w:val="20"/>
              </w:rPr>
              <w:t xml:space="preserve"> </w:t>
            </w:r>
            <w:r>
              <w:rPr>
                <w:sz w:val="20"/>
              </w:rPr>
              <w:t>vedeckým</w:t>
            </w:r>
            <w:r>
              <w:rPr>
                <w:spacing w:val="1"/>
                <w:sz w:val="20"/>
              </w:rPr>
              <w:t xml:space="preserve"> </w:t>
            </w:r>
            <w:r>
              <w:rPr>
                <w:sz w:val="20"/>
              </w:rPr>
              <w:t>článkom</w:t>
            </w:r>
            <w:r>
              <w:rPr>
                <w:spacing w:val="1"/>
                <w:sz w:val="20"/>
              </w:rPr>
              <w:t xml:space="preserve"> </w:t>
            </w:r>
            <w:r>
              <w:rPr>
                <w:sz w:val="20"/>
              </w:rPr>
              <w:t>a</w:t>
            </w:r>
            <w:r>
              <w:rPr>
                <w:spacing w:val="1"/>
                <w:sz w:val="20"/>
              </w:rPr>
              <w:t xml:space="preserve"> </w:t>
            </w:r>
            <w:r>
              <w:rPr>
                <w:sz w:val="20"/>
              </w:rPr>
              <w:t>iným</w:t>
            </w:r>
            <w:r>
              <w:rPr>
                <w:spacing w:val="1"/>
                <w:sz w:val="20"/>
              </w:rPr>
              <w:t xml:space="preserve"> </w:t>
            </w:r>
            <w:r>
              <w:rPr>
                <w:sz w:val="20"/>
              </w:rPr>
              <w:t>publikáciám</w:t>
            </w:r>
            <w:r>
              <w:rPr>
                <w:spacing w:val="1"/>
                <w:sz w:val="20"/>
              </w:rPr>
              <w:t xml:space="preserve"> </w:t>
            </w:r>
            <w:r>
              <w:rPr>
                <w:sz w:val="20"/>
              </w:rPr>
              <w:t>prostredníctvo</w:t>
            </w:r>
            <w:r>
              <w:rPr>
                <w:spacing w:val="-43"/>
                <w:sz w:val="20"/>
              </w:rPr>
              <w:t xml:space="preserve"> </w:t>
            </w:r>
            <w:r>
              <w:rPr>
                <w:spacing w:val="-1"/>
                <w:sz w:val="20"/>
              </w:rPr>
              <w:t>univerzitnej</w:t>
            </w:r>
            <w:r w:rsidRPr="005C7D3D">
              <w:rPr>
                <w:spacing w:val="-1"/>
                <w:sz w:val="20"/>
              </w:rPr>
              <w:t xml:space="preserve"> knižnice. </w:t>
            </w:r>
          </w:p>
          <w:p w14:paraId="576E3194" w14:textId="085DE2CF" w:rsidR="00F35D80" w:rsidRPr="009C6428" w:rsidRDefault="003715AF" w:rsidP="003715AF">
            <w:pPr>
              <w:pStyle w:val="TableParagraph"/>
              <w:spacing w:after="120"/>
              <w:ind w:left="119" w:right="79"/>
              <w:jc w:val="both"/>
              <w:rPr>
                <w:spacing w:val="-1"/>
                <w:sz w:val="20"/>
              </w:rPr>
            </w:pPr>
            <w:r w:rsidRPr="005C7D3D">
              <w:rPr>
                <w:spacing w:val="-1"/>
                <w:sz w:val="20"/>
              </w:rPr>
              <w:t xml:space="preserve">Vedecké monografie, učebnice a skriptá z dielne našich pedagógov sú postupne digitalizované a dostupné študentom prostredníctvo </w:t>
            </w:r>
            <w:r>
              <w:rPr>
                <w:spacing w:val="-1"/>
                <w:sz w:val="20"/>
              </w:rPr>
              <w:t>Otvorených vzdelávacích zdrojov (</w:t>
            </w:r>
            <w:hyperlink r:id="rId131" w:history="1">
              <w:r w:rsidRPr="005C7D3D">
                <w:rPr>
                  <w:rStyle w:val="Hypertextovprepojenie"/>
                  <w:color w:val="auto"/>
                  <w:spacing w:val="-1"/>
                  <w:sz w:val="20"/>
                  <w:u w:val="none"/>
                </w:rPr>
                <w:t>http://www.dti.sk/p/76-otvorene-vzdelavacie-zdroje</w:t>
              </w:r>
            </w:hyperlink>
            <w:r>
              <w:rPr>
                <w:spacing w:val="-1"/>
                <w:sz w:val="20"/>
              </w:rPr>
              <w:t>).</w:t>
            </w:r>
          </w:p>
        </w:tc>
      </w:tr>
      <w:tr w:rsidR="00F35D80" w14:paraId="581FFDD8" w14:textId="77777777">
        <w:trPr>
          <w:trHeight w:val="1220"/>
        </w:trPr>
        <w:tc>
          <w:tcPr>
            <w:tcW w:w="3106" w:type="dxa"/>
            <w:tcBorders>
              <w:top w:val="single" w:sz="4" w:space="0" w:color="000000"/>
              <w:right w:val="single" w:sz="4" w:space="0" w:color="000000"/>
            </w:tcBorders>
          </w:tcPr>
          <w:p w14:paraId="728F9A1E" w14:textId="77777777" w:rsidR="00F35D80" w:rsidRDefault="00F35D80" w:rsidP="00F35D80">
            <w:pPr>
              <w:pStyle w:val="TableParagraph"/>
              <w:ind w:left="109" w:right="936"/>
              <w:jc w:val="both"/>
              <w:rPr>
                <w:b/>
                <w:sz w:val="20"/>
              </w:rPr>
            </w:pPr>
            <w:r>
              <w:rPr>
                <w:b/>
                <w:sz w:val="20"/>
              </w:rPr>
              <w:lastRenderedPageBreak/>
              <w:t>Charakteristika a rozsah</w:t>
            </w:r>
            <w:r>
              <w:rPr>
                <w:b/>
                <w:spacing w:val="1"/>
                <w:sz w:val="20"/>
              </w:rPr>
              <w:t xml:space="preserve"> </w:t>
            </w:r>
            <w:r>
              <w:rPr>
                <w:b/>
                <w:sz w:val="20"/>
              </w:rPr>
              <w:t>dištančného</w:t>
            </w:r>
            <w:r>
              <w:rPr>
                <w:b/>
                <w:spacing w:val="-11"/>
                <w:sz w:val="20"/>
              </w:rPr>
              <w:t xml:space="preserve"> </w:t>
            </w:r>
            <w:r>
              <w:rPr>
                <w:b/>
                <w:sz w:val="20"/>
              </w:rPr>
              <w:t>vzdelávania</w:t>
            </w:r>
            <w:r>
              <w:rPr>
                <w:b/>
                <w:spacing w:val="-43"/>
                <w:sz w:val="20"/>
              </w:rPr>
              <w:t xml:space="preserve"> </w:t>
            </w:r>
            <w:r>
              <w:rPr>
                <w:b/>
                <w:sz w:val="20"/>
              </w:rPr>
              <w:t>v</w:t>
            </w:r>
            <w:r>
              <w:rPr>
                <w:b/>
                <w:spacing w:val="-3"/>
                <w:sz w:val="20"/>
              </w:rPr>
              <w:t xml:space="preserve"> </w:t>
            </w:r>
            <w:r>
              <w:rPr>
                <w:b/>
                <w:sz w:val="20"/>
              </w:rPr>
              <w:t>študijnom</w:t>
            </w:r>
            <w:r>
              <w:rPr>
                <w:b/>
                <w:spacing w:val="-1"/>
                <w:sz w:val="20"/>
              </w:rPr>
              <w:t xml:space="preserve"> </w:t>
            </w:r>
            <w:r>
              <w:rPr>
                <w:b/>
                <w:sz w:val="20"/>
              </w:rPr>
              <w:t>programe</w:t>
            </w:r>
          </w:p>
          <w:p w14:paraId="0A1869FC" w14:textId="77777777" w:rsidR="00F35D80" w:rsidRDefault="00F35D80" w:rsidP="00F35D80">
            <w:pPr>
              <w:pStyle w:val="TableParagraph"/>
              <w:spacing w:line="244" w:lineRule="exact"/>
              <w:ind w:left="109"/>
              <w:jc w:val="both"/>
              <w:rPr>
                <w:b/>
                <w:sz w:val="20"/>
              </w:rPr>
            </w:pPr>
            <w:r>
              <w:rPr>
                <w:b/>
                <w:sz w:val="20"/>
              </w:rPr>
              <w:t>s</w:t>
            </w:r>
            <w:r>
              <w:rPr>
                <w:b/>
                <w:spacing w:val="-4"/>
                <w:sz w:val="20"/>
              </w:rPr>
              <w:t xml:space="preserve"> </w:t>
            </w:r>
            <w:r>
              <w:rPr>
                <w:b/>
                <w:sz w:val="20"/>
              </w:rPr>
              <w:t>priradením</w:t>
            </w:r>
            <w:r>
              <w:rPr>
                <w:b/>
                <w:spacing w:val="-3"/>
                <w:sz w:val="20"/>
              </w:rPr>
              <w:t xml:space="preserve"> </w:t>
            </w:r>
            <w:r>
              <w:rPr>
                <w:b/>
                <w:sz w:val="20"/>
              </w:rPr>
              <w:t>k predmetom</w:t>
            </w:r>
          </w:p>
        </w:tc>
        <w:tc>
          <w:tcPr>
            <w:tcW w:w="6236" w:type="dxa"/>
            <w:tcBorders>
              <w:top w:val="single" w:sz="4" w:space="0" w:color="000000"/>
              <w:left w:val="single" w:sz="4" w:space="0" w:color="000000"/>
            </w:tcBorders>
          </w:tcPr>
          <w:p w14:paraId="091C4E38" w14:textId="559AE7CC" w:rsidR="00F35D80" w:rsidRDefault="00F35D80" w:rsidP="00F35D80">
            <w:pPr>
              <w:pStyle w:val="TableParagraph"/>
              <w:spacing w:after="120"/>
              <w:ind w:left="119" w:right="79"/>
              <w:jc w:val="both"/>
              <w:rPr>
                <w:sz w:val="20"/>
              </w:rPr>
            </w:pPr>
            <w:r w:rsidRPr="002D608F">
              <w:rPr>
                <w:sz w:val="20"/>
              </w:rPr>
              <w:t>Študijné programy v dennej i externej forme sú realizované kombináciou prezenčnej a dištančnej výučby, pričom podiel prezenčnej a dištančnej výučby je vopred určený na základe charakteristík konkrétneho predmetu.</w:t>
            </w:r>
            <w:r>
              <w:rPr>
                <w:sz w:val="20"/>
              </w:rPr>
              <w:t xml:space="preserve"> </w:t>
            </w:r>
            <w:r w:rsidRPr="002D608F">
              <w:rPr>
                <w:sz w:val="20"/>
              </w:rPr>
              <w:t xml:space="preserve">Dištančné vzdelávanie prebieha v rámci kombinovanej metódy štúdia najčastejšie prostredníctvom platformy </w:t>
            </w:r>
            <w:proofErr w:type="spellStart"/>
            <w:r w:rsidRPr="002D608F">
              <w:rPr>
                <w:sz w:val="20"/>
              </w:rPr>
              <w:t>Moodle</w:t>
            </w:r>
            <w:proofErr w:type="spellEnd"/>
            <w:r w:rsidRPr="002D608F">
              <w:rPr>
                <w:sz w:val="20"/>
              </w:rPr>
              <w:t xml:space="preserve"> alebo MS </w:t>
            </w:r>
            <w:proofErr w:type="spellStart"/>
            <w:r w:rsidRPr="002D608F">
              <w:rPr>
                <w:sz w:val="20"/>
              </w:rPr>
              <w:t>Teams</w:t>
            </w:r>
            <w:proofErr w:type="spellEnd"/>
            <w:r w:rsidRPr="002D608F">
              <w:rPr>
                <w:sz w:val="20"/>
              </w:rPr>
              <w:t xml:space="preserve">. VŠ DTI predpokladá využitie dištančného vzdelávania pri predmetoch, ktorých povaha a charakter to umožňuje. Predpokladá sa až 30 % podiel dištančného vzdelávania, prioritne na predmetoch s vyššou hodinovou dotáciou. Pri ostatných predmetoch podľa vzdelávacích potrieb a možností </w:t>
            </w:r>
            <w:r w:rsidRPr="002D608F">
              <w:rPr>
                <w:sz w:val="20"/>
              </w:rPr>
              <w:lastRenderedPageBreak/>
              <w:t xml:space="preserve">študentov. V súčasnosti sa distančné vzdelávanie týka všetkých predmetov. </w:t>
            </w:r>
          </w:p>
          <w:p w14:paraId="59E3845A" w14:textId="77777777" w:rsidR="00F35D80" w:rsidRPr="002D608F" w:rsidRDefault="00F35D80" w:rsidP="00F35D80">
            <w:pPr>
              <w:pStyle w:val="TableParagraph"/>
              <w:spacing w:after="120"/>
              <w:ind w:left="119" w:right="79"/>
              <w:jc w:val="both"/>
              <w:rPr>
                <w:sz w:val="20"/>
              </w:rPr>
            </w:pPr>
            <w:r w:rsidRPr="002D608F">
              <w:rPr>
                <w:sz w:val="20"/>
              </w:rPr>
              <w:t xml:space="preserve">Dištančnú a kombinovanú formu vzdelávania umožňuje prostredie MS </w:t>
            </w:r>
            <w:proofErr w:type="spellStart"/>
            <w:r w:rsidRPr="002D608F">
              <w:rPr>
                <w:sz w:val="20"/>
              </w:rPr>
              <w:t>Teams</w:t>
            </w:r>
            <w:proofErr w:type="spellEnd"/>
            <w:r w:rsidRPr="002D608F">
              <w:rPr>
                <w:sz w:val="20"/>
              </w:rPr>
              <w:t xml:space="preserve"> (prostredníctvom balíka MS Office 365), ktoré umožňuje vytvorenie špeciálnych tímov pre každý predmet, resp. konzultácie, čo je možné využiť aj pri výučbe hosťujúcich zahraničných lektorov alebo odborníkov z praxe.</w:t>
            </w:r>
          </w:p>
          <w:p w14:paraId="08594C69" w14:textId="734E638F" w:rsidR="00F35D80" w:rsidRDefault="00F35D80" w:rsidP="00F35D80">
            <w:pPr>
              <w:pStyle w:val="TableParagraph"/>
              <w:spacing w:after="120"/>
              <w:ind w:left="119" w:right="79"/>
              <w:jc w:val="both"/>
              <w:rPr>
                <w:sz w:val="20"/>
              </w:rPr>
            </w:pPr>
            <w:r w:rsidRPr="002D608F">
              <w:rPr>
                <w:sz w:val="20"/>
              </w:rPr>
              <w:t xml:space="preserve">V súčasnosti sa platforma </w:t>
            </w:r>
            <w:proofErr w:type="spellStart"/>
            <w:r w:rsidRPr="002D608F">
              <w:rPr>
                <w:sz w:val="20"/>
              </w:rPr>
              <w:t>Moodle</w:t>
            </w:r>
            <w:proofErr w:type="spellEnd"/>
            <w:r w:rsidRPr="002D608F">
              <w:rPr>
                <w:sz w:val="20"/>
              </w:rPr>
              <w:t xml:space="preserve"> využíva napríklad na predmetoch: Matematika (</w:t>
            </w:r>
            <w:proofErr w:type="spellStart"/>
            <w:r w:rsidRPr="002D608F">
              <w:rPr>
                <w:sz w:val="20"/>
              </w:rPr>
              <w:t>Moodle</w:t>
            </w:r>
            <w:proofErr w:type="spellEnd"/>
            <w:r w:rsidRPr="002D608F">
              <w:rPr>
                <w:sz w:val="20"/>
              </w:rPr>
              <w:t xml:space="preserve"> sa využíva ako podpora vzdelávania pri prezenčnom štúdiu; v čase online vzdelávania sa využíva v plnej miere), Makroekonómia a Mikroekonómia (v prípade potreby, napr. z dôvodu prerušenia prezenčnej výučby, je možné výučbu presunúť v plnom rozsahu do prostredia MS </w:t>
            </w:r>
            <w:proofErr w:type="spellStart"/>
            <w:r w:rsidRPr="002D608F">
              <w:rPr>
                <w:sz w:val="20"/>
              </w:rPr>
              <w:t>Teams</w:t>
            </w:r>
            <w:proofErr w:type="spellEnd"/>
            <w:r w:rsidRPr="002D608F">
              <w:rPr>
                <w:sz w:val="20"/>
              </w:rPr>
              <w:t xml:space="preserve"> a LMS </w:t>
            </w:r>
            <w:proofErr w:type="spellStart"/>
            <w:r w:rsidRPr="002D608F">
              <w:rPr>
                <w:sz w:val="20"/>
              </w:rPr>
              <w:t>Moodle</w:t>
            </w:r>
            <w:proofErr w:type="spellEnd"/>
            <w:r w:rsidRPr="002D608F">
              <w:rPr>
                <w:sz w:val="20"/>
              </w:rPr>
              <w:t>).</w:t>
            </w:r>
          </w:p>
          <w:p w14:paraId="55101792" w14:textId="77777777" w:rsidR="00F35D80" w:rsidRPr="007F1295" w:rsidRDefault="00F35D80" w:rsidP="00F35D80">
            <w:pPr>
              <w:pStyle w:val="TableParagraph"/>
              <w:spacing w:after="120"/>
              <w:ind w:left="119" w:right="79"/>
              <w:jc w:val="both"/>
              <w:rPr>
                <w:rFonts w:eastAsia="Times New Roman" w:cstheme="minorHAnsi"/>
                <w:iCs/>
                <w:sz w:val="20"/>
                <w:szCs w:val="20"/>
                <w:lang w:eastAsia="sk-SK"/>
              </w:rPr>
            </w:pPr>
            <w:r w:rsidRPr="002D608F">
              <w:rPr>
                <w:sz w:val="20"/>
              </w:rPr>
              <w:t>V prípade výučby predmetov so zameraním na informačné technológie je využívaná platforma</w:t>
            </w:r>
            <w:r w:rsidRPr="007F1295">
              <w:rPr>
                <w:rFonts w:eastAsia="Times New Roman" w:cstheme="minorHAnsi"/>
                <w:iCs/>
                <w:sz w:val="20"/>
                <w:szCs w:val="20"/>
                <w:lang w:eastAsia="sk-SK"/>
              </w:rPr>
              <w:t xml:space="preserve"> Google </w:t>
            </w:r>
            <w:proofErr w:type="spellStart"/>
            <w:r w:rsidRPr="007F1295">
              <w:rPr>
                <w:rFonts w:eastAsia="Times New Roman" w:cstheme="minorHAnsi"/>
                <w:iCs/>
                <w:sz w:val="20"/>
                <w:szCs w:val="20"/>
                <w:lang w:eastAsia="sk-SK"/>
              </w:rPr>
              <w:t>Classroom</w:t>
            </w:r>
            <w:proofErr w:type="spellEnd"/>
            <w:r w:rsidRPr="007F1295">
              <w:rPr>
                <w:rFonts w:eastAsia="Times New Roman" w:cstheme="minorHAnsi"/>
                <w:iCs/>
                <w:sz w:val="20"/>
                <w:szCs w:val="20"/>
                <w:lang w:eastAsia="sk-SK"/>
              </w:rPr>
              <w:t xml:space="preserve">, ktorá umožňuje zdieľať jednotlivé zadania resp. úlohy s multimediálnym obsahom a zároveň funguje aj ako nástroj získavania spätnej väzby či hodnotenia. Základnou  funkciou dištančnej výučby uplatňovanej v študijnom programe UPP, UEP, UPPEP je vytváranie a plánovanie virtuálnych mítingov, kde možno komunikovať so zvukom aj videom. Podporované je zdieľanie obrazovky, živý </w:t>
            </w:r>
            <w:proofErr w:type="spellStart"/>
            <w:r w:rsidRPr="007F1295">
              <w:rPr>
                <w:rFonts w:eastAsia="Times New Roman" w:cstheme="minorHAnsi"/>
                <w:iCs/>
                <w:sz w:val="20"/>
                <w:szCs w:val="20"/>
                <w:lang w:eastAsia="sk-SK"/>
              </w:rPr>
              <w:t>čet</w:t>
            </w:r>
            <w:proofErr w:type="spellEnd"/>
            <w:r w:rsidRPr="007F1295">
              <w:rPr>
                <w:rFonts w:eastAsia="Times New Roman" w:cstheme="minorHAnsi"/>
                <w:iCs/>
                <w:sz w:val="20"/>
                <w:szCs w:val="20"/>
                <w:lang w:eastAsia="sk-SK"/>
              </w:rPr>
              <w:t xml:space="preserve"> či správy účastníkov. Učitelia katedry tak môžu študentom ponúknuť všetky komunikačné nástroje, ktoré pri práci potrebujú.  </w:t>
            </w:r>
          </w:p>
          <w:p w14:paraId="5E0E8EB5" w14:textId="77777777" w:rsidR="00F35D80" w:rsidRPr="002D608F" w:rsidRDefault="00F35D80" w:rsidP="00F35D80">
            <w:pPr>
              <w:pStyle w:val="TableParagraph"/>
              <w:spacing w:after="120"/>
              <w:ind w:left="119" w:right="79"/>
              <w:jc w:val="both"/>
              <w:rPr>
                <w:sz w:val="20"/>
              </w:rPr>
            </w:pPr>
            <w:r w:rsidRPr="002D608F">
              <w:rPr>
                <w:sz w:val="20"/>
              </w:rPr>
              <w:t xml:space="preserve">Ďalej je možné využiť Vzdelávacieho portálu VŠ DTI, ktorý je dostupný na stránke elearning.dti.sk (bez </w:t>
            </w:r>
            <w:proofErr w:type="spellStart"/>
            <w:r w:rsidRPr="002D608F">
              <w:rPr>
                <w:sz w:val="20"/>
              </w:rPr>
              <w:t>www</w:t>
            </w:r>
            <w:proofErr w:type="spellEnd"/>
            <w:r w:rsidRPr="002D608F">
              <w:rPr>
                <w:sz w:val="20"/>
              </w:rPr>
              <w:t xml:space="preserve"> na začiatku). Každý študent obdŕžal jedinečné prihlasovacie meno a heslo, pomocou ktorých sa prihlasuje do vzdelávacieho portálu a môže študovať elektronické kurzy. Vzdelávací portál je vytvorený tak, aby plnil všetky kritériá, ktoré sú kladené na moderné LMS systémy (</w:t>
            </w:r>
            <w:proofErr w:type="spellStart"/>
            <w:r w:rsidRPr="002D608F">
              <w:rPr>
                <w:sz w:val="20"/>
              </w:rPr>
              <w:t>Learning</w:t>
            </w:r>
            <w:proofErr w:type="spellEnd"/>
            <w:r w:rsidRPr="002D608F">
              <w:rPr>
                <w:sz w:val="20"/>
              </w:rPr>
              <w:t xml:space="preserve"> Management </w:t>
            </w:r>
            <w:proofErr w:type="spellStart"/>
            <w:r w:rsidRPr="002D608F">
              <w:rPr>
                <w:sz w:val="20"/>
              </w:rPr>
              <w:t>System</w:t>
            </w:r>
            <w:proofErr w:type="spellEnd"/>
            <w:r w:rsidRPr="002D608F">
              <w:rPr>
                <w:sz w:val="20"/>
              </w:rPr>
              <w:t xml:space="preserve">). Okrem toho majú do vzdelávacieho portálu prístup pedagogickí zamestnanci VŠ DTI, ktorí môžu kontrolovať napredovanie študentov pri štúdiu. Systém obsahuje aj generátor testov, ktoré môžu vytvárať pedagogickí zamestnanci po zadaní otázok. Zároveň bol do portálu integrovaný aj systém virtuálnych učební Adobe </w:t>
            </w:r>
            <w:proofErr w:type="spellStart"/>
            <w:r w:rsidRPr="002D608F">
              <w:rPr>
                <w:sz w:val="20"/>
              </w:rPr>
              <w:t>Connect</w:t>
            </w:r>
            <w:proofErr w:type="spellEnd"/>
            <w:r w:rsidRPr="002D608F">
              <w:rPr>
                <w:sz w:val="20"/>
              </w:rPr>
              <w:t xml:space="preserve">, ktorý umožňuje vzdialene vyučovať. </w:t>
            </w:r>
          </w:p>
          <w:p w14:paraId="3304AC5B" w14:textId="77777777" w:rsidR="00F35D80" w:rsidRPr="002D608F" w:rsidRDefault="00F35D80" w:rsidP="00F35D80">
            <w:pPr>
              <w:pStyle w:val="TableParagraph"/>
              <w:spacing w:after="120"/>
              <w:ind w:left="119" w:right="79"/>
              <w:jc w:val="both"/>
              <w:rPr>
                <w:sz w:val="20"/>
              </w:rPr>
            </w:pPr>
            <w:r w:rsidRPr="002D608F">
              <w:rPr>
                <w:sz w:val="20"/>
              </w:rPr>
              <w:t xml:space="preserve">Vzdelávací portál VŠ DTI vznikol s cieľom inovovať poskytované formy vzdelávania prostredníctvom využitia moderných informačných technológií a prispôsobiť vysokoškolské vzdelávanie potrebám vedomostnej spoločnosti. Študentom ponúka </w:t>
            </w:r>
            <w:proofErr w:type="spellStart"/>
            <w:r w:rsidRPr="002D608F">
              <w:rPr>
                <w:sz w:val="20"/>
              </w:rPr>
              <w:t>Elerningové</w:t>
            </w:r>
            <w:proofErr w:type="spellEnd"/>
            <w:r w:rsidRPr="002D608F">
              <w:rPr>
                <w:sz w:val="20"/>
              </w:rPr>
              <w:t xml:space="preserve"> kurzy, ktoré vznikli ako výstup projektu v roku 2012:„Virtuálna vysoká škola: skvalitnenie externej formy štúdia na Dubnickom technologickom inštitúte“ a boli priebežne dopĺňané a inovované. V sekcii Otvorené vzdelávacie zdroje na webstránke VŠ DTI sú voľne dostupné učebné texty v </w:t>
            </w:r>
            <w:proofErr w:type="spellStart"/>
            <w:r w:rsidRPr="002D608F">
              <w:rPr>
                <w:sz w:val="20"/>
              </w:rPr>
              <w:t>pdf</w:t>
            </w:r>
            <w:proofErr w:type="spellEnd"/>
            <w:r w:rsidRPr="002D608F">
              <w:rPr>
                <w:sz w:val="20"/>
              </w:rPr>
              <w:t xml:space="preserve"> formáte  k jednotlivým predmetom, ktoré môžu byť využité aj v rámci dištančného vzdelávania a osvedčili sa aj počas pandémie COVID-19. </w:t>
            </w:r>
          </w:p>
          <w:p w14:paraId="5554E56A" w14:textId="52BFD93D" w:rsidR="00F35D80" w:rsidRDefault="00F35D80" w:rsidP="00F35D80">
            <w:pPr>
              <w:pStyle w:val="TableParagraph"/>
              <w:spacing w:after="120"/>
              <w:ind w:left="119" w:right="79"/>
              <w:jc w:val="both"/>
              <w:rPr>
                <w:sz w:val="20"/>
              </w:rPr>
            </w:pPr>
            <w:r w:rsidRPr="002D608F">
              <w:rPr>
                <w:sz w:val="20"/>
              </w:rPr>
              <w:t xml:space="preserve">Pri prechode z prezenčnej výučby na dištančné vzdelávanie po celoplošnom prerušení prevádzky škôl a školských zariadení využívala vysoká škola DTI ako komunikačný kanál a priestor pre realizáciu výučby aplikáciu MS </w:t>
            </w:r>
            <w:proofErr w:type="spellStart"/>
            <w:r w:rsidRPr="002D608F">
              <w:rPr>
                <w:sz w:val="20"/>
              </w:rPr>
              <w:t>Teams</w:t>
            </w:r>
            <w:proofErr w:type="spellEnd"/>
            <w:r w:rsidRPr="002D608F">
              <w:rPr>
                <w:sz w:val="20"/>
              </w:rPr>
              <w:t xml:space="preserve">. </w:t>
            </w:r>
            <w:r w:rsidR="003715AF" w:rsidRPr="003715AF">
              <w:rPr>
                <w:sz w:val="20"/>
              </w:rPr>
              <w:t>I</w:t>
            </w:r>
            <w:r w:rsidRPr="003715AF">
              <w:rPr>
                <w:sz w:val="20"/>
              </w:rPr>
              <w:t>nformácií o postupoch pri prechode z prezenčného na dištančné vzdelávanie sú zverejňované v sekcii „</w:t>
            </w:r>
            <w:proofErr w:type="spellStart"/>
            <w:r w:rsidRPr="003715AF">
              <w:rPr>
                <w:sz w:val="20"/>
              </w:rPr>
              <w:t>Koronavírus</w:t>
            </w:r>
            <w:proofErr w:type="spellEnd"/>
            <w:r w:rsidRPr="003715AF">
              <w:rPr>
                <w:sz w:val="20"/>
              </w:rPr>
              <w:t>.“</w:t>
            </w:r>
          </w:p>
          <w:p w14:paraId="34A7DB58" w14:textId="77777777" w:rsidR="00F35D80" w:rsidRPr="002D608F" w:rsidRDefault="00F35D80" w:rsidP="00F35D80">
            <w:pPr>
              <w:pStyle w:val="TableParagraph"/>
              <w:spacing w:after="120"/>
              <w:ind w:left="119" w:right="79"/>
              <w:jc w:val="both"/>
              <w:rPr>
                <w:sz w:val="20"/>
              </w:rPr>
            </w:pPr>
            <w:proofErr w:type="spellStart"/>
            <w:r w:rsidRPr="007F1295">
              <w:rPr>
                <w:rFonts w:eastAsia="Times New Roman" w:cstheme="minorHAnsi"/>
                <w:i/>
                <w:iCs/>
                <w:sz w:val="20"/>
                <w:szCs w:val="20"/>
                <w:lang w:eastAsia="sk-SK"/>
              </w:rPr>
              <w:t>link</w:t>
            </w:r>
            <w:proofErr w:type="spellEnd"/>
            <w:r w:rsidRPr="007F1295">
              <w:rPr>
                <w:rFonts w:eastAsia="Times New Roman" w:cstheme="minorHAnsi"/>
                <w:i/>
                <w:iCs/>
                <w:sz w:val="20"/>
                <w:szCs w:val="20"/>
                <w:lang w:eastAsia="sk-SK"/>
              </w:rPr>
              <w:t>: http://www.dti.sk/p/93-koronavirus---opatrenia-</w:t>
            </w:r>
            <w:proofErr w:type="spellStart"/>
            <w:r w:rsidRPr="007F1295">
              <w:rPr>
                <w:rFonts w:eastAsia="Times New Roman" w:cstheme="minorHAnsi"/>
                <w:i/>
                <w:iCs/>
                <w:sz w:val="20"/>
                <w:szCs w:val="20"/>
                <w:lang w:eastAsia="sk-SK"/>
              </w:rPr>
              <w:t>vs</w:t>
            </w:r>
            <w:proofErr w:type="spellEnd"/>
            <w:r w:rsidRPr="007F1295">
              <w:rPr>
                <w:rFonts w:eastAsia="Times New Roman" w:cstheme="minorHAnsi"/>
                <w:i/>
                <w:iCs/>
                <w:sz w:val="20"/>
                <w:szCs w:val="20"/>
                <w:lang w:eastAsia="sk-SK"/>
              </w:rPr>
              <w:t>-</w:t>
            </w:r>
            <w:proofErr w:type="spellStart"/>
            <w:r w:rsidRPr="007F1295">
              <w:rPr>
                <w:rFonts w:eastAsia="Times New Roman" w:cstheme="minorHAnsi"/>
                <w:i/>
                <w:iCs/>
                <w:sz w:val="20"/>
                <w:szCs w:val="20"/>
                <w:lang w:eastAsia="sk-SK"/>
              </w:rPr>
              <w:t>dti</w:t>
            </w:r>
            <w:proofErr w:type="spellEnd"/>
          </w:p>
          <w:p w14:paraId="7C0C6DBC" w14:textId="1AB8A80F" w:rsidR="00F35D80" w:rsidRDefault="00F35D80" w:rsidP="00F35D80">
            <w:pPr>
              <w:pStyle w:val="TableParagraph"/>
              <w:spacing w:after="120"/>
              <w:ind w:left="119" w:right="79"/>
              <w:jc w:val="both"/>
              <w:rPr>
                <w:sz w:val="20"/>
              </w:rPr>
            </w:pPr>
            <w:r w:rsidRPr="002D608F">
              <w:rPr>
                <w:sz w:val="20"/>
              </w:rPr>
              <w:t>V súčasnosti ponúka VŠ DTI možnosť študentom vzdelávať sa elektronicky v 22 aktívnych elektronických kurzoch. Toho času sú v príprave aj ďalšie elektronické kurzy v snahe podporiť kombinovanú metódu vzdelávania vo všetkých stupňoch štúdia na VŠ DTI.</w:t>
            </w:r>
          </w:p>
          <w:p w14:paraId="46CA40AD" w14:textId="26967DC3" w:rsidR="00F35D80" w:rsidRDefault="00F35D80" w:rsidP="00F35D80">
            <w:pPr>
              <w:pStyle w:val="TableParagraph"/>
              <w:spacing w:after="120"/>
              <w:ind w:left="119" w:right="79"/>
              <w:jc w:val="both"/>
              <w:rPr>
                <w:sz w:val="20"/>
              </w:rPr>
            </w:pPr>
            <w:r w:rsidRPr="002D608F">
              <w:rPr>
                <w:sz w:val="20"/>
              </w:rPr>
              <w:t>Študentom sú ďalej poskytnuté doplňujúce vzdelávacie materiály vo forme e-</w:t>
            </w:r>
            <w:proofErr w:type="spellStart"/>
            <w:r w:rsidRPr="002D608F">
              <w:rPr>
                <w:sz w:val="20"/>
              </w:rPr>
              <w:t>bookov</w:t>
            </w:r>
            <w:proofErr w:type="spellEnd"/>
            <w:r w:rsidRPr="002D608F">
              <w:rPr>
                <w:sz w:val="20"/>
              </w:rPr>
              <w:t xml:space="preserve"> (e-skript), ktoré sú bezplatne dostupné v rámci Otvorených vzdelávacích zdrojov na linku </w:t>
            </w:r>
            <w:hyperlink r:id="rId132" w:history="1">
              <w:r w:rsidRPr="002D608F">
                <w:rPr>
                  <w:rStyle w:val="Hypertextovprepojenie"/>
                  <w:color w:val="auto"/>
                  <w:sz w:val="20"/>
                  <w:u w:val="none"/>
                </w:rPr>
                <w:t>http://www.dti.sk/p/76-otvorene-vzdelavacie-zdroje</w:t>
              </w:r>
            </w:hyperlink>
          </w:p>
        </w:tc>
      </w:tr>
      <w:tr w:rsidR="00F35D80" w14:paraId="146EDF5A" w14:textId="77777777" w:rsidTr="00ED40CD">
        <w:trPr>
          <w:trHeight w:val="2092"/>
        </w:trPr>
        <w:tc>
          <w:tcPr>
            <w:tcW w:w="3106" w:type="dxa"/>
            <w:tcBorders>
              <w:top w:val="single" w:sz="4" w:space="0" w:color="000000"/>
              <w:bottom w:val="single" w:sz="4" w:space="0" w:color="000000"/>
              <w:right w:val="single" w:sz="4" w:space="0" w:color="000000"/>
            </w:tcBorders>
          </w:tcPr>
          <w:p w14:paraId="656754EA" w14:textId="77777777" w:rsidR="00F35D80" w:rsidRDefault="00F35D80" w:rsidP="00F35D80">
            <w:pPr>
              <w:pStyle w:val="TableParagraph"/>
              <w:ind w:left="109" w:right="97"/>
              <w:rPr>
                <w:b/>
                <w:sz w:val="20"/>
              </w:rPr>
            </w:pPr>
            <w:r>
              <w:rPr>
                <w:b/>
                <w:sz w:val="20"/>
              </w:rPr>
              <w:lastRenderedPageBreak/>
              <w:t>Prístupy,</w:t>
            </w:r>
            <w:r>
              <w:rPr>
                <w:b/>
                <w:spacing w:val="-8"/>
                <w:sz w:val="20"/>
              </w:rPr>
              <w:t xml:space="preserve"> </w:t>
            </w:r>
            <w:r>
              <w:rPr>
                <w:b/>
                <w:sz w:val="20"/>
              </w:rPr>
              <w:t>manuály</w:t>
            </w:r>
            <w:r>
              <w:rPr>
                <w:b/>
                <w:spacing w:val="-6"/>
                <w:sz w:val="20"/>
              </w:rPr>
              <w:t xml:space="preserve"> </w:t>
            </w:r>
            <w:r>
              <w:rPr>
                <w:b/>
                <w:sz w:val="20"/>
              </w:rPr>
              <w:t>e-learningových</w:t>
            </w:r>
            <w:r>
              <w:rPr>
                <w:b/>
                <w:spacing w:val="-42"/>
                <w:sz w:val="20"/>
              </w:rPr>
              <w:t xml:space="preserve"> </w:t>
            </w:r>
            <w:r>
              <w:rPr>
                <w:b/>
                <w:sz w:val="20"/>
              </w:rPr>
              <w:t>portálov</w:t>
            </w:r>
          </w:p>
        </w:tc>
        <w:tc>
          <w:tcPr>
            <w:tcW w:w="6236" w:type="dxa"/>
            <w:tcBorders>
              <w:top w:val="single" w:sz="4" w:space="0" w:color="000000"/>
              <w:left w:val="single" w:sz="4" w:space="0" w:color="000000"/>
              <w:bottom w:val="single" w:sz="4" w:space="0" w:color="000000"/>
            </w:tcBorders>
          </w:tcPr>
          <w:p w14:paraId="48318CF8" w14:textId="616FA4BF" w:rsidR="00F35D80" w:rsidRDefault="00F35D80" w:rsidP="00F35D80">
            <w:pPr>
              <w:pStyle w:val="TableParagraph"/>
              <w:spacing w:after="120"/>
              <w:ind w:left="119" w:right="79"/>
              <w:jc w:val="both"/>
              <w:rPr>
                <w:sz w:val="20"/>
              </w:rPr>
            </w:pPr>
            <w:r>
              <w:rPr>
                <w:sz w:val="20"/>
              </w:rPr>
              <w:t>V prípade dištančného vzdelávania online výučba</w:t>
            </w:r>
            <w:r w:rsidRPr="00ED40CD">
              <w:rPr>
                <w:sz w:val="20"/>
              </w:rPr>
              <w:t xml:space="preserve"> </w:t>
            </w:r>
            <w:r>
              <w:rPr>
                <w:sz w:val="20"/>
              </w:rPr>
              <w:t xml:space="preserve">prebieha prostredníctvom aplikácie MS </w:t>
            </w:r>
            <w:proofErr w:type="spellStart"/>
            <w:r>
              <w:rPr>
                <w:sz w:val="20"/>
              </w:rPr>
              <w:t>Teams</w:t>
            </w:r>
            <w:proofErr w:type="spellEnd"/>
            <w:r>
              <w:rPr>
                <w:sz w:val="20"/>
              </w:rPr>
              <w:t>. Do predmetového tímu sa</w:t>
            </w:r>
            <w:r w:rsidRPr="00ED40CD">
              <w:rPr>
                <w:sz w:val="20"/>
              </w:rPr>
              <w:t xml:space="preserve"> </w:t>
            </w:r>
            <w:r>
              <w:rPr>
                <w:sz w:val="20"/>
              </w:rPr>
              <w:t>postupne pridajú všetci študenti, s ktorými vyučujúci následne realizuje</w:t>
            </w:r>
            <w:r w:rsidRPr="00ED40CD">
              <w:rPr>
                <w:sz w:val="20"/>
              </w:rPr>
              <w:t xml:space="preserve"> </w:t>
            </w:r>
            <w:r>
              <w:rPr>
                <w:sz w:val="20"/>
              </w:rPr>
              <w:t>online</w:t>
            </w:r>
            <w:r w:rsidRPr="00ED40CD">
              <w:rPr>
                <w:sz w:val="20"/>
              </w:rPr>
              <w:t xml:space="preserve"> </w:t>
            </w:r>
            <w:r>
              <w:rPr>
                <w:sz w:val="20"/>
              </w:rPr>
              <w:t>prednášky, cvičenia,</w:t>
            </w:r>
            <w:r w:rsidRPr="00ED40CD">
              <w:rPr>
                <w:sz w:val="20"/>
              </w:rPr>
              <w:t xml:space="preserve"> </w:t>
            </w:r>
            <w:r>
              <w:rPr>
                <w:sz w:val="20"/>
              </w:rPr>
              <w:t>semináre, konzultácie</w:t>
            </w:r>
            <w:r w:rsidRPr="00ED40CD">
              <w:rPr>
                <w:sz w:val="20"/>
              </w:rPr>
              <w:t xml:space="preserve"> </w:t>
            </w:r>
            <w:r>
              <w:rPr>
                <w:sz w:val="20"/>
              </w:rPr>
              <w:t>a</w:t>
            </w:r>
            <w:r w:rsidRPr="00ED40CD">
              <w:rPr>
                <w:sz w:val="20"/>
              </w:rPr>
              <w:t xml:space="preserve"> </w:t>
            </w:r>
            <w:r>
              <w:rPr>
                <w:sz w:val="20"/>
              </w:rPr>
              <w:t>pod.</w:t>
            </w:r>
          </w:p>
          <w:p w14:paraId="1EF4124D" w14:textId="5FA34620" w:rsidR="00F35D80" w:rsidRDefault="00F35D80" w:rsidP="00F35D80">
            <w:pPr>
              <w:pStyle w:val="TableParagraph"/>
              <w:spacing w:after="120"/>
              <w:ind w:left="119" w:right="79"/>
              <w:jc w:val="both"/>
              <w:rPr>
                <w:sz w:val="20"/>
              </w:rPr>
            </w:pPr>
            <w:r>
              <w:rPr>
                <w:sz w:val="20"/>
              </w:rPr>
              <w:t>Inštrukcie k prezenčnému vyučovaniu vrátane návodov - súčasťou návodov sú aj videá - sú pre</w:t>
            </w:r>
            <w:r>
              <w:rPr>
                <w:spacing w:val="1"/>
                <w:sz w:val="20"/>
              </w:rPr>
              <w:t xml:space="preserve"> </w:t>
            </w:r>
            <w:r>
              <w:rPr>
                <w:sz w:val="20"/>
              </w:rPr>
              <w:t>pedagógov</w:t>
            </w:r>
            <w:r>
              <w:rPr>
                <w:spacing w:val="1"/>
                <w:sz w:val="20"/>
              </w:rPr>
              <w:t xml:space="preserve"> </w:t>
            </w:r>
            <w:r>
              <w:rPr>
                <w:sz w:val="20"/>
              </w:rPr>
              <w:t>a</w:t>
            </w:r>
            <w:r>
              <w:rPr>
                <w:spacing w:val="1"/>
                <w:sz w:val="20"/>
              </w:rPr>
              <w:t xml:space="preserve"> </w:t>
            </w:r>
            <w:r>
              <w:rPr>
                <w:sz w:val="20"/>
              </w:rPr>
              <w:t>študentov</w:t>
            </w:r>
            <w:r>
              <w:rPr>
                <w:spacing w:val="1"/>
                <w:sz w:val="20"/>
              </w:rPr>
              <w:t xml:space="preserve"> </w:t>
            </w:r>
            <w:r>
              <w:rPr>
                <w:sz w:val="20"/>
              </w:rPr>
              <w:t>dostupné</w:t>
            </w:r>
            <w:r>
              <w:rPr>
                <w:spacing w:val="1"/>
                <w:sz w:val="20"/>
              </w:rPr>
              <w:t xml:space="preserve"> </w:t>
            </w:r>
            <w:r>
              <w:rPr>
                <w:sz w:val="20"/>
              </w:rPr>
              <w:t xml:space="preserve">na </w:t>
            </w:r>
            <w:r>
              <w:rPr>
                <w:spacing w:val="-1"/>
                <w:sz w:val="20"/>
              </w:rPr>
              <w:t>YouTube</w:t>
            </w:r>
            <w:r>
              <w:rPr>
                <w:spacing w:val="-43"/>
                <w:sz w:val="20"/>
              </w:rPr>
              <w:t xml:space="preserve"> </w:t>
            </w:r>
            <w:hyperlink r:id="rId133">
              <w:r w:rsidRPr="00ED40CD">
                <w:rPr>
                  <w:sz w:val="20"/>
                  <w:szCs w:val="20"/>
                </w:rPr>
                <w:t>https://youtube.com/playlist?list=PLxzjGZonsfzV7RTjvqlUizBMq8WeORF_</w:t>
              </w:r>
            </w:hyperlink>
            <w:r w:rsidRPr="00ED40CD">
              <w:rPr>
                <w:spacing w:val="-43"/>
                <w:sz w:val="20"/>
                <w:szCs w:val="20"/>
              </w:rPr>
              <w:t xml:space="preserve"> </w:t>
            </w:r>
            <w:hyperlink r:id="rId134">
              <w:r w:rsidRPr="00ED40CD">
                <w:rPr>
                  <w:sz w:val="20"/>
                  <w:szCs w:val="20"/>
                </w:rPr>
                <w:t>N</w:t>
              </w:r>
            </w:hyperlink>
            <w:r w:rsidRPr="00ED40CD">
              <w:rPr>
                <w:sz w:val="20"/>
                <w:szCs w:val="20"/>
              </w:rPr>
              <w:t>).</w:t>
            </w:r>
            <w:r w:rsidRPr="00ED40CD">
              <w:rPr>
                <w:sz w:val="20"/>
              </w:rPr>
              <w:t xml:space="preserve"> </w:t>
            </w:r>
          </w:p>
        </w:tc>
      </w:tr>
      <w:tr w:rsidR="00F35D80" w14:paraId="67EF32EC" w14:textId="77777777" w:rsidTr="00ED40CD">
        <w:trPr>
          <w:trHeight w:val="2092"/>
        </w:trPr>
        <w:tc>
          <w:tcPr>
            <w:tcW w:w="3106" w:type="dxa"/>
            <w:tcBorders>
              <w:top w:val="single" w:sz="4" w:space="0" w:color="000000"/>
              <w:bottom w:val="single" w:sz="4" w:space="0" w:color="000000"/>
              <w:right w:val="single" w:sz="4" w:space="0" w:color="000000"/>
            </w:tcBorders>
          </w:tcPr>
          <w:p w14:paraId="22323C85" w14:textId="77777777" w:rsidR="00F35D80" w:rsidRDefault="00F35D80" w:rsidP="00F35D80">
            <w:pPr>
              <w:pStyle w:val="TableParagraph"/>
              <w:spacing w:line="241" w:lineRule="exact"/>
              <w:ind w:left="109"/>
              <w:rPr>
                <w:b/>
                <w:sz w:val="20"/>
              </w:rPr>
            </w:pPr>
            <w:r>
              <w:rPr>
                <w:b/>
                <w:sz w:val="20"/>
              </w:rPr>
              <w:t>Postupy</w:t>
            </w:r>
            <w:r>
              <w:rPr>
                <w:b/>
                <w:spacing w:val="-4"/>
                <w:sz w:val="20"/>
              </w:rPr>
              <w:t xml:space="preserve"> </w:t>
            </w:r>
            <w:r>
              <w:rPr>
                <w:b/>
                <w:sz w:val="20"/>
              </w:rPr>
              <w:t>pri</w:t>
            </w:r>
            <w:r>
              <w:rPr>
                <w:b/>
                <w:spacing w:val="-5"/>
                <w:sz w:val="20"/>
              </w:rPr>
              <w:t xml:space="preserve"> </w:t>
            </w:r>
            <w:r>
              <w:rPr>
                <w:b/>
                <w:sz w:val="20"/>
              </w:rPr>
              <w:t>prechode</w:t>
            </w:r>
          </w:p>
          <w:p w14:paraId="61292087" w14:textId="7C487A74" w:rsidR="00F35D80" w:rsidRDefault="00F35D80" w:rsidP="00F35D80">
            <w:pPr>
              <w:pStyle w:val="TableParagraph"/>
              <w:ind w:left="109" w:right="97"/>
              <w:rPr>
                <w:b/>
                <w:sz w:val="20"/>
              </w:rPr>
            </w:pPr>
            <w:r>
              <w:rPr>
                <w:b/>
                <w:sz w:val="20"/>
              </w:rPr>
              <w:t>z</w:t>
            </w:r>
            <w:r>
              <w:rPr>
                <w:b/>
                <w:spacing w:val="-4"/>
                <w:sz w:val="20"/>
              </w:rPr>
              <w:t xml:space="preserve"> </w:t>
            </w:r>
            <w:r>
              <w:rPr>
                <w:b/>
                <w:sz w:val="20"/>
              </w:rPr>
              <w:t>prezenčného</w:t>
            </w:r>
            <w:r>
              <w:rPr>
                <w:b/>
                <w:spacing w:val="-3"/>
                <w:sz w:val="20"/>
              </w:rPr>
              <w:t xml:space="preserve"> </w:t>
            </w:r>
            <w:r>
              <w:rPr>
                <w:b/>
                <w:sz w:val="20"/>
              </w:rPr>
              <w:t>na</w:t>
            </w:r>
            <w:r>
              <w:rPr>
                <w:b/>
                <w:spacing w:val="-5"/>
                <w:sz w:val="20"/>
              </w:rPr>
              <w:t xml:space="preserve"> </w:t>
            </w:r>
            <w:r>
              <w:rPr>
                <w:b/>
                <w:sz w:val="20"/>
              </w:rPr>
              <w:t>dištančné</w:t>
            </w:r>
            <w:r>
              <w:rPr>
                <w:b/>
                <w:spacing w:val="-42"/>
                <w:sz w:val="20"/>
              </w:rPr>
              <w:t xml:space="preserve"> </w:t>
            </w:r>
            <w:r>
              <w:rPr>
                <w:b/>
                <w:sz w:val="20"/>
              </w:rPr>
              <w:t>vzdelávanie</w:t>
            </w:r>
          </w:p>
        </w:tc>
        <w:tc>
          <w:tcPr>
            <w:tcW w:w="6236" w:type="dxa"/>
            <w:tcBorders>
              <w:top w:val="single" w:sz="4" w:space="0" w:color="000000"/>
              <w:left w:val="single" w:sz="4" w:space="0" w:color="000000"/>
              <w:bottom w:val="single" w:sz="4" w:space="0" w:color="000000"/>
            </w:tcBorders>
          </w:tcPr>
          <w:p w14:paraId="038EA091" w14:textId="77777777" w:rsidR="00F35D80" w:rsidRDefault="00F35D80" w:rsidP="00F35D80">
            <w:pPr>
              <w:pStyle w:val="TableParagraph"/>
              <w:ind w:right="73"/>
              <w:jc w:val="both"/>
              <w:rPr>
                <w:sz w:val="20"/>
              </w:rPr>
            </w:pPr>
            <w:r>
              <w:rPr>
                <w:sz w:val="20"/>
              </w:rPr>
              <w:t>Prechod z prezenčného na dištančné vzdelávanie je možné realizovať de</w:t>
            </w:r>
            <w:r>
              <w:rPr>
                <w:spacing w:val="1"/>
                <w:sz w:val="20"/>
              </w:rPr>
              <w:t xml:space="preserve"> </w:t>
            </w:r>
            <w:proofErr w:type="spellStart"/>
            <w:r>
              <w:rPr>
                <w:sz w:val="20"/>
              </w:rPr>
              <w:t>facto</w:t>
            </w:r>
            <w:proofErr w:type="spellEnd"/>
            <w:r>
              <w:rPr>
                <w:spacing w:val="14"/>
                <w:sz w:val="20"/>
              </w:rPr>
              <w:t xml:space="preserve"> </w:t>
            </w:r>
            <w:r>
              <w:rPr>
                <w:sz w:val="20"/>
              </w:rPr>
              <w:t>okamžite,</w:t>
            </w:r>
            <w:r>
              <w:rPr>
                <w:spacing w:val="15"/>
                <w:sz w:val="20"/>
              </w:rPr>
              <w:t xml:space="preserve"> </w:t>
            </w:r>
            <w:r>
              <w:rPr>
                <w:sz w:val="20"/>
              </w:rPr>
              <w:t>nakoľko</w:t>
            </w:r>
            <w:r>
              <w:rPr>
                <w:spacing w:val="15"/>
                <w:sz w:val="20"/>
              </w:rPr>
              <w:t xml:space="preserve"> </w:t>
            </w:r>
            <w:r>
              <w:rPr>
                <w:sz w:val="20"/>
              </w:rPr>
              <w:t>ako</w:t>
            </w:r>
            <w:r>
              <w:rPr>
                <w:spacing w:val="15"/>
                <w:sz w:val="20"/>
              </w:rPr>
              <w:t xml:space="preserve"> </w:t>
            </w:r>
            <w:r>
              <w:rPr>
                <w:sz w:val="20"/>
              </w:rPr>
              <w:t>sme</w:t>
            </w:r>
            <w:r>
              <w:rPr>
                <w:spacing w:val="14"/>
                <w:sz w:val="20"/>
              </w:rPr>
              <w:t xml:space="preserve"> </w:t>
            </w:r>
            <w:r>
              <w:rPr>
                <w:sz w:val="20"/>
              </w:rPr>
              <w:t>uviedli</w:t>
            </w:r>
            <w:r>
              <w:rPr>
                <w:spacing w:val="14"/>
                <w:sz w:val="20"/>
              </w:rPr>
              <w:t xml:space="preserve"> </w:t>
            </w:r>
            <w:r>
              <w:rPr>
                <w:sz w:val="20"/>
              </w:rPr>
              <w:t>v</w:t>
            </w:r>
            <w:r>
              <w:rPr>
                <w:spacing w:val="5"/>
                <w:sz w:val="20"/>
              </w:rPr>
              <w:t xml:space="preserve"> </w:t>
            </w:r>
            <w:r>
              <w:rPr>
                <w:sz w:val="20"/>
              </w:rPr>
              <w:t>častiach</w:t>
            </w:r>
            <w:r>
              <w:rPr>
                <w:spacing w:val="15"/>
                <w:sz w:val="20"/>
              </w:rPr>
              <w:t xml:space="preserve"> </w:t>
            </w:r>
            <w:r>
              <w:rPr>
                <w:sz w:val="20"/>
              </w:rPr>
              <w:t>vyššie,</w:t>
            </w:r>
            <w:r>
              <w:rPr>
                <w:spacing w:val="15"/>
                <w:sz w:val="20"/>
              </w:rPr>
              <w:t xml:space="preserve"> </w:t>
            </w:r>
            <w:r>
              <w:rPr>
                <w:sz w:val="20"/>
              </w:rPr>
              <w:t>všetky</w:t>
            </w:r>
            <w:r>
              <w:rPr>
                <w:spacing w:val="15"/>
                <w:sz w:val="20"/>
              </w:rPr>
              <w:t xml:space="preserve"> </w:t>
            </w:r>
            <w:r>
              <w:rPr>
                <w:sz w:val="20"/>
              </w:rPr>
              <w:t>učebne</w:t>
            </w:r>
            <w:r>
              <w:rPr>
                <w:spacing w:val="-43"/>
                <w:sz w:val="20"/>
              </w:rPr>
              <w:t xml:space="preserve"> </w:t>
            </w:r>
            <w:r>
              <w:rPr>
                <w:sz w:val="20"/>
              </w:rPr>
              <w:t>a posluchárne,</w:t>
            </w:r>
            <w:r>
              <w:rPr>
                <w:spacing w:val="1"/>
                <w:sz w:val="20"/>
              </w:rPr>
              <w:t xml:space="preserve"> </w:t>
            </w:r>
            <w:r>
              <w:rPr>
                <w:sz w:val="20"/>
              </w:rPr>
              <w:t>v ktorých</w:t>
            </w:r>
            <w:r>
              <w:rPr>
                <w:spacing w:val="1"/>
                <w:sz w:val="20"/>
              </w:rPr>
              <w:t xml:space="preserve"> </w:t>
            </w:r>
            <w:r>
              <w:rPr>
                <w:sz w:val="20"/>
              </w:rPr>
              <w:t>prebieha</w:t>
            </w:r>
            <w:r>
              <w:rPr>
                <w:spacing w:val="1"/>
                <w:sz w:val="20"/>
              </w:rPr>
              <w:t xml:space="preserve"> </w:t>
            </w:r>
            <w:r>
              <w:rPr>
                <w:sz w:val="20"/>
              </w:rPr>
              <w:t>vyučovanie,</w:t>
            </w:r>
            <w:r>
              <w:rPr>
                <w:spacing w:val="1"/>
                <w:sz w:val="20"/>
              </w:rPr>
              <w:t xml:space="preserve"> </w:t>
            </w:r>
            <w:r>
              <w:rPr>
                <w:sz w:val="20"/>
              </w:rPr>
              <w:t>sú</w:t>
            </w:r>
            <w:r>
              <w:rPr>
                <w:spacing w:val="1"/>
                <w:sz w:val="20"/>
              </w:rPr>
              <w:t xml:space="preserve"> </w:t>
            </w:r>
            <w:r>
              <w:rPr>
                <w:sz w:val="20"/>
              </w:rPr>
              <w:t>vybavené</w:t>
            </w:r>
            <w:r>
              <w:rPr>
                <w:spacing w:val="1"/>
                <w:sz w:val="20"/>
              </w:rPr>
              <w:t xml:space="preserve"> </w:t>
            </w:r>
            <w:r>
              <w:rPr>
                <w:sz w:val="20"/>
              </w:rPr>
              <w:t>potrebnou</w:t>
            </w:r>
            <w:r>
              <w:rPr>
                <w:spacing w:val="-43"/>
                <w:sz w:val="20"/>
              </w:rPr>
              <w:t xml:space="preserve"> </w:t>
            </w:r>
            <w:r>
              <w:rPr>
                <w:sz w:val="20"/>
              </w:rPr>
              <w:t>technikou,</w:t>
            </w:r>
            <w:r>
              <w:rPr>
                <w:spacing w:val="1"/>
                <w:sz w:val="20"/>
              </w:rPr>
              <w:t xml:space="preserve"> </w:t>
            </w:r>
            <w:r>
              <w:rPr>
                <w:sz w:val="20"/>
              </w:rPr>
              <w:t>ktorá</w:t>
            </w:r>
            <w:r>
              <w:rPr>
                <w:spacing w:val="1"/>
                <w:sz w:val="20"/>
              </w:rPr>
              <w:t xml:space="preserve"> </w:t>
            </w:r>
            <w:r>
              <w:rPr>
                <w:sz w:val="20"/>
              </w:rPr>
              <w:t>umožňuje</w:t>
            </w:r>
            <w:r>
              <w:rPr>
                <w:spacing w:val="1"/>
                <w:sz w:val="20"/>
              </w:rPr>
              <w:t xml:space="preserve"> </w:t>
            </w:r>
            <w:r>
              <w:rPr>
                <w:sz w:val="20"/>
              </w:rPr>
              <w:t>prenos</w:t>
            </w:r>
            <w:r>
              <w:rPr>
                <w:spacing w:val="1"/>
                <w:sz w:val="20"/>
              </w:rPr>
              <w:t xml:space="preserve"> </w:t>
            </w:r>
            <w:r>
              <w:rPr>
                <w:sz w:val="20"/>
              </w:rPr>
              <w:t>audia</w:t>
            </w:r>
            <w:r>
              <w:rPr>
                <w:spacing w:val="1"/>
                <w:sz w:val="20"/>
              </w:rPr>
              <w:t xml:space="preserve"> </w:t>
            </w:r>
            <w:r>
              <w:rPr>
                <w:sz w:val="20"/>
              </w:rPr>
              <w:t>a videa</w:t>
            </w:r>
            <w:r>
              <w:rPr>
                <w:spacing w:val="1"/>
                <w:sz w:val="20"/>
              </w:rPr>
              <w:t xml:space="preserve"> </w:t>
            </w:r>
            <w:r>
              <w:rPr>
                <w:sz w:val="20"/>
              </w:rPr>
              <w:t>prostredníctvom</w:t>
            </w:r>
            <w:r>
              <w:rPr>
                <w:spacing w:val="1"/>
                <w:sz w:val="20"/>
              </w:rPr>
              <w:t xml:space="preserve"> </w:t>
            </w:r>
            <w:r>
              <w:rPr>
                <w:sz w:val="20"/>
              </w:rPr>
              <w:t>internetu.</w:t>
            </w:r>
          </w:p>
          <w:p w14:paraId="7A82CDC8" w14:textId="77777777" w:rsidR="00F35D80" w:rsidRDefault="00F35D80" w:rsidP="00F35D80">
            <w:pPr>
              <w:pStyle w:val="TableParagraph"/>
              <w:spacing w:before="117"/>
              <w:ind w:right="73"/>
              <w:jc w:val="both"/>
              <w:rPr>
                <w:spacing w:val="-10"/>
                <w:sz w:val="20"/>
              </w:rPr>
            </w:pPr>
            <w:r>
              <w:rPr>
                <w:sz w:val="20"/>
              </w:rPr>
              <w:t>Každý študent je na začiatku štúdia (1.</w:t>
            </w:r>
            <w:r>
              <w:rPr>
                <w:spacing w:val="1"/>
                <w:sz w:val="20"/>
              </w:rPr>
              <w:t xml:space="preserve"> </w:t>
            </w:r>
            <w:r>
              <w:rPr>
                <w:sz w:val="20"/>
              </w:rPr>
              <w:t>rok</w:t>
            </w:r>
            <w:r>
              <w:rPr>
                <w:spacing w:val="1"/>
                <w:sz w:val="20"/>
              </w:rPr>
              <w:t xml:space="preserve"> </w:t>
            </w:r>
            <w:r>
              <w:rPr>
                <w:sz w:val="20"/>
              </w:rPr>
              <w:t>štúdia)</w:t>
            </w:r>
            <w:r>
              <w:rPr>
                <w:spacing w:val="1"/>
                <w:sz w:val="20"/>
              </w:rPr>
              <w:t xml:space="preserve"> </w:t>
            </w:r>
            <w:r>
              <w:rPr>
                <w:sz w:val="20"/>
              </w:rPr>
              <w:t>podrobne</w:t>
            </w:r>
            <w:r>
              <w:rPr>
                <w:spacing w:val="1"/>
                <w:sz w:val="20"/>
              </w:rPr>
              <w:t xml:space="preserve"> </w:t>
            </w:r>
            <w:r>
              <w:rPr>
                <w:sz w:val="20"/>
              </w:rPr>
              <w:t>inštruovaný</w:t>
            </w:r>
            <w:r>
              <w:rPr>
                <w:spacing w:val="1"/>
                <w:sz w:val="20"/>
              </w:rPr>
              <w:t xml:space="preserve"> </w:t>
            </w:r>
            <w:r>
              <w:rPr>
                <w:sz w:val="20"/>
              </w:rPr>
              <w:t>v</w:t>
            </w:r>
            <w:r>
              <w:rPr>
                <w:spacing w:val="1"/>
                <w:sz w:val="20"/>
              </w:rPr>
              <w:t xml:space="preserve"> </w:t>
            </w:r>
            <w:r>
              <w:rPr>
                <w:sz w:val="20"/>
              </w:rPr>
              <w:t>zmysle</w:t>
            </w:r>
            <w:r>
              <w:rPr>
                <w:spacing w:val="1"/>
                <w:sz w:val="20"/>
              </w:rPr>
              <w:t xml:space="preserve"> </w:t>
            </w:r>
            <w:r>
              <w:rPr>
                <w:sz w:val="20"/>
              </w:rPr>
              <w:t>využívania</w:t>
            </w:r>
            <w:r>
              <w:rPr>
                <w:spacing w:val="1"/>
                <w:sz w:val="20"/>
              </w:rPr>
              <w:t xml:space="preserve"> </w:t>
            </w:r>
            <w:r>
              <w:rPr>
                <w:sz w:val="20"/>
              </w:rPr>
              <w:t>e-learningovej</w:t>
            </w:r>
            <w:r>
              <w:rPr>
                <w:spacing w:val="1"/>
                <w:sz w:val="20"/>
              </w:rPr>
              <w:t xml:space="preserve"> </w:t>
            </w:r>
            <w:r>
              <w:rPr>
                <w:sz w:val="20"/>
              </w:rPr>
              <w:t>podpory</w:t>
            </w:r>
            <w:r>
              <w:rPr>
                <w:spacing w:val="1"/>
                <w:sz w:val="20"/>
              </w:rPr>
              <w:t xml:space="preserve"> </w:t>
            </w:r>
            <w:r>
              <w:rPr>
                <w:sz w:val="20"/>
              </w:rPr>
              <w:t>a</w:t>
            </w:r>
            <w:r>
              <w:rPr>
                <w:spacing w:val="1"/>
                <w:sz w:val="20"/>
              </w:rPr>
              <w:t xml:space="preserve"> </w:t>
            </w:r>
            <w:r>
              <w:rPr>
                <w:sz w:val="20"/>
              </w:rPr>
              <w:t>ostatných</w:t>
            </w:r>
            <w:r>
              <w:rPr>
                <w:spacing w:val="1"/>
                <w:sz w:val="20"/>
              </w:rPr>
              <w:t xml:space="preserve"> </w:t>
            </w:r>
            <w:r>
              <w:rPr>
                <w:sz w:val="20"/>
              </w:rPr>
              <w:t>potrebných</w:t>
            </w:r>
            <w:r>
              <w:rPr>
                <w:spacing w:val="1"/>
                <w:sz w:val="20"/>
              </w:rPr>
              <w:t xml:space="preserve"> </w:t>
            </w:r>
            <w:r>
              <w:rPr>
                <w:sz w:val="20"/>
              </w:rPr>
              <w:t>nástrojov</w:t>
            </w:r>
            <w:r>
              <w:rPr>
                <w:spacing w:val="1"/>
                <w:sz w:val="20"/>
              </w:rPr>
              <w:t xml:space="preserve"> </w:t>
            </w:r>
            <w:r>
              <w:rPr>
                <w:sz w:val="20"/>
              </w:rPr>
              <w:t>a</w:t>
            </w:r>
            <w:r>
              <w:rPr>
                <w:spacing w:val="1"/>
                <w:sz w:val="20"/>
              </w:rPr>
              <w:t xml:space="preserve"> </w:t>
            </w:r>
            <w:r>
              <w:rPr>
                <w:sz w:val="20"/>
              </w:rPr>
              <w:t>systémov</w:t>
            </w:r>
            <w:r>
              <w:rPr>
                <w:spacing w:val="1"/>
                <w:sz w:val="20"/>
              </w:rPr>
              <w:t xml:space="preserve"> </w:t>
            </w:r>
            <w:r>
              <w:rPr>
                <w:sz w:val="20"/>
              </w:rPr>
              <w:t>na</w:t>
            </w:r>
            <w:r>
              <w:rPr>
                <w:spacing w:val="1"/>
                <w:sz w:val="20"/>
              </w:rPr>
              <w:t xml:space="preserve"> </w:t>
            </w:r>
            <w:r>
              <w:rPr>
                <w:sz w:val="20"/>
              </w:rPr>
              <w:t>úvodnom</w:t>
            </w:r>
            <w:r>
              <w:rPr>
                <w:spacing w:val="1"/>
                <w:sz w:val="20"/>
              </w:rPr>
              <w:t xml:space="preserve"> </w:t>
            </w:r>
            <w:r>
              <w:rPr>
                <w:sz w:val="20"/>
              </w:rPr>
              <w:t>stretnutí.  V prípade problémov a otázok</w:t>
            </w:r>
            <w:r>
              <w:rPr>
                <w:spacing w:val="1"/>
                <w:sz w:val="20"/>
              </w:rPr>
              <w:t xml:space="preserve"> </w:t>
            </w:r>
            <w:r>
              <w:rPr>
                <w:sz w:val="20"/>
              </w:rPr>
              <w:t>využíva</w:t>
            </w:r>
            <w:r>
              <w:rPr>
                <w:spacing w:val="-10"/>
                <w:sz w:val="20"/>
              </w:rPr>
              <w:t xml:space="preserve"> </w:t>
            </w:r>
            <w:r>
              <w:rPr>
                <w:sz w:val="20"/>
              </w:rPr>
              <w:t>ďalšie</w:t>
            </w:r>
            <w:r>
              <w:rPr>
                <w:spacing w:val="-11"/>
                <w:sz w:val="20"/>
              </w:rPr>
              <w:t xml:space="preserve"> </w:t>
            </w:r>
            <w:r>
              <w:rPr>
                <w:sz w:val="20"/>
              </w:rPr>
              <w:t>konzultačné</w:t>
            </w:r>
            <w:r>
              <w:rPr>
                <w:spacing w:val="-11"/>
                <w:sz w:val="20"/>
              </w:rPr>
              <w:t xml:space="preserve"> </w:t>
            </w:r>
            <w:r>
              <w:rPr>
                <w:sz w:val="20"/>
              </w:rPr>
              <w:t>hodiny</w:t>
            </w:r>
            <w:r>
              <w:rPr>
                <w:spacing w:val="-9"/>
                <w:sz w:val="20"/>
              </w:rPr>
              <w:t xml:space="preserve"> </w:t>
            </w:r>
            <w:r>
              <w:rPr>
                <w:sz w:val="20"/>
              </w:rPr>
              <w:t>vyučujúcich.</w:t>
            </w:r>
            <w:r>
              <w:rPr>
                <w:spacing w:val="-10"/>
                <w:sz w:val="20"/>
              </w:rPr>
              <w:t xml:space="preserve"> </w:t>
            </w:r>
          </w:p>
          <w:p w14:paraId="01D1C7EB" w14:textId="5F789D43" w:rsidR="00F35D80" w:rsidRDefault="00F35D80" w:rsidP="00F35D80">
            <w:pPr>
              <w:pStyle w:val="TableParagraph"/>
              <w:spacing w:before="117"/>
              <w:ind w:right="73"/>
              <w:jc w:val="both"/>
              <w:rPr>
                <w:sz w:val="20"/>
              </w:rPr>
            </w:pPr>
            <w:r>
              <w:rPr>
                <w:sz w:val="20"/>
              </w:rPr>
              <w:t>V</w:t>
            </w:r>
            <w:r>
              <w:rPr>
                <w:spacing w:val="1"/>
                <w:sz w:val="20"/>
              </w:rPr>
              <w:t xml:space="preserve"> </w:t>
            </w:r>
            <w:r>
              <w:rPr>
                <w:sz w:val="20"/>
              </w:rPr>
              <w:t>prípade</w:t>
            </w:r>
            <w:r>
              <w:rPr>
                <w:spacing w:val="1"/>
                <w:sz w:val="20"/>
              </w:rPr>
              <w:t xml:space="preserve"> </w:t>
            </w:r>
            <w:r>
              <w:rPr>
                <w:sz w:val="20"/>
              </w:rPr>
              <w:t>potreby</w:t>
            </w:r>
            <w:r>
              <w:rPr>
                <w:spacing w:val="1"/>
                <w:sz w:val="20"/>
              </w:rPr>
              <w:t xml:space="preserve"> </w:t>
            </w:r>
            <w:r>
              <w:rPr>
                <w:sz w:val="20"/>
              </w:rPr>
              <w:t>(napr.</w:t>
            </w:r>
            <w:r>
              <w:rPr>
                <w:spacing w:val="1"/>
                <w:sz w:val="20"/>
              </w:rPr>
              <w:t xml:space="preserve"> </w:t>
            </w:r>
            <w:r>
              <w:rPr>
                <w:sz w:val="20"/>
              </w:rPr>
              <w:t>aktuálna</w:t>
            </w:r>
            <w:r>
              <w:rPr>
                <w:spacing w:val="1"/>
                <w:sz w:val="20"/>
              </w:rPr>
              <w:t xml:space="preserve"> </w:t>
            </w:r>
            <w:r>
              <w:rPr>
                <w:sz w:val="20"/>
              </w:rPr>
              <w:t>pandemická</w:t>
            </w:r>
            <w:r>
              <w:rPr>
                <w:spacing w:val="1"/>
                <w:sz w:val="20"/>
              </w:rPr>
              <w:t xml:space="preserve"> </w:t>
            </w:r>
            <w:r>
              <w:rPr>
                <w:sz w:val="20"/>
              </w:rPr>
              <w:t>situácia)</w:t>
            </w:r>
            <w:r>
              <w:rPr>
                <w:spacing w:val="1"/>
                <w:sz w:val="20"/>
              </w:rPr>
              <w:t xml:space="preserve"> </w:t>
            </w:r>
            <w:r>
              <w:rPr>
                <w:sz w:val="20"/>
              </w:rPr>
              <w:t>prechádzame</w:t>
            </w:r>
            <w:r>
              <w:rPr>
                <w:spacing w:val="1"/>
                <w:sz w:val="20"/>
              </w:rPr>
              <w:t xml:space="preserve"> </w:t>
            </w:r>
            <w:r>
              <w:rPr>
                <w:sz w:val="20"/>
              </w:rPr>
              <w:t>aj</w:t>
            </w:r>
            <w:r>
              <w:rPr>
                <w:spacing w:val="1"/>
                <w:sz w:val="20"/>
              </w:rPr>
              <w:t xml:space="preserve"> </w:t>
            </w:r>
            <w:r>
              <w:rPr>
                <w:sz w:val="20"/>
              </w:rPr>
              <w:t>v</w:t>
            </w:r>
            <w:r>
              <w:rPr>
                <w:spacing w:val="1"/>
                <w:sz w:val="20"/>
              </w:rPr>
              <w:t xml:space="preserve"> </w:t>
            </w:r>
            <w:r>
              <w:rPr>
                <w:sz w:val="20"/>
              </w:rPr>
              <w:t>prípade</w:t>
            </w:r>
            <w:r>
              <w:rPr>
                <w:spacing w:val="1"/>
                <w:sz w:val="20"/>
              </w:rPr>
              <w:t xml:space="preserve"> </w:t>
            </w:r>
            <w:r>
              <w:rPr>
                <w:sz w:val="20"/>
              </w:rPr>
              <w:t>prezenčnej</w:t>
            </w:r>
            <w:r>
              <w:rPr>
                <w:spacing w:val="1"/>
                <w:sz w:val="20"/>
              </w:rPr>
              <w:t xml:space="preserve"> </w:t>
            </w:r>
            <w:r>
              <w:rPr>
                <w:sz w:val="20"/>
              </w:rPr>
              <w:t>výučby</w:t>
            </w:r>
            <w:r>
              <w:rPr>
                <w:spacing w:val="15"/>
                <w:sz w:val="20"/>
              </w:rPr>
              <w:t xml:space="preserve"> </w:t>
            </w:r>
            <w:r>
              <w:rPr>
                <w:sz w:val="20"/>
              </w:rPr>
              <w:t>plynulo</w:t>
            </w:r>
            <w:r>
              <w:rPr>
                <w:spacing w:val="14"/>
                <w:sz w:val="20"/>
              </w:rPr>
              <w:t xml:space="preserve"> </w:t>
            </w:r>
            <w:r>
              <w:rPr>
                <w:sz w:val="20"/>
              </w:rPr>
              <w:t>na</w:t>
            </w:r>
            <w:r>
              <w:rPr>
                <w:spacing w:val="14"/>
                <w:sz w:val="20"/>
              </w:rPr>
              <w:t xml:space="preserve"> </w:t>
            </w:r>
            <w:r>
              <w:rPr>
                <w:sz w:val="20"/>
              </w:rPr>
              <w:t>dištančnú</w:t>
            </w:r>
            <w:r>
              <w:rPr>
                <w:spacing w:val="12"/>
                <w:sz w:val="20"/>
              </w:rPr>
              <w:t xml:space="preserve"> </w:t>
            </w:r>
            <w:r>
              <w:rPr>
                <w:sz w:val="20"/>
              </w:rPr>
              <w:t>formu</w:t>
            </w:r>
            <w:r>
              <w:rPr>
                <w:spacing w:val="17"/>
                <w:sz w:val="20"/>
              </w:rPr>
              <w:t xml:space="preserve"> </w:t>
            </w:r>
            <w:r>
              <w:rPr>
                <w:sz w:val="20"/>
              </w:rPr>
              <w:t>vzdelávania</w:t>
            </w:r>
            <w:r>
              <w:rPr>
                <w:spacing w:val="15"/>
                <w:sz w:val="20"/>
              </w:rPr>
              <w:t xml:space="preserve"> </w:t>
            </w:r>
            <w:r>
              <w:rPr>
                <w:sz w:val="20"/>
              </w:rPr>
              <w:t>vo</w:t>
            </w:r>
            <w:r>
              <w:rPr>
                <w:spacing w:val="14"/>
                <w:sz w:val="20"/>
              </w:rPr>
              <w:t xml:space="preserve"> </w:t>
            </w:r>
            <w:r>
              <w:rPr>
                <w:sz w:val="20"/>
              </w:rPr>
              <w:t>všetkých</w:t>
            </w:r>
            <w:r>
              <w:rPr>
                <w:spacing w:val="17"/>
                <w:sz w:val="20"/>
              </w:rPr>
              <w:t xml:space="preserve"> </w:t>
            </w:r>
            <w:r>
              <w:rPr>
                <w:sz w:val="20"/>
              </w:rPr>
              <w:t>predmetoch študijného</w:t>
            </w:r>
            <w:r>
              <w:rPr>
                <w:spacing w:val="-2"/>
                <w:sz w:val="20"/>
              </w:rPr>
              <w:t xml:space="preserve"> </w:t>
            </w:r>
            <w:r>
              <w:rPr>
                <w:sz w:val="20"/>
              </w:rPr>
              <w:t>programu.</w:t>
            </w:r>
          </w:p>
        </w:tc>
      </w:tr>
      <w:tr w:rsidR="00F35D80" w14:paraId="77E2142D" w14:textId="77777777" w:rsidTr="00CE2C09">
        <w:trPr>
          <w:trHeight w:val="4035"/>
        </w:trPr>
        <w:tc>
          <w:tcPr>
            <w:tcW w:w="3106" w:type="dxa"/>
            <w:tcBorders>
              <w:top w:val="single" w:sz="4" w:space="0" w:color="000000"/>
              <w:right w:val="single" w:sz="4" w:space="0" w:color="000000"/>
            </w:tcBorders>
          </w:tcPr>
          <w:p w14:paraId="2A3ECFE6" w14:textId="77777777" w:rsidR="00F35D80" w:rsidRDefault="00F35D80" w:rsidP="00F35D80">
            <w:pPr>
              <w:pStyle w:val="TableParagraph"/>
              <w:ind w:left="109" w:right="293"/>
              <w:rPr>
                <w:b/>
                <w:sz w:val="20"/>
              </w:rPr>
            </w:pPr>
            <w:r>
              <w:rPr>
                <w:b/>
                <w:sz w:val="20"/>
              </w:rPr>
              <w:t>Partneri pri zabezpečovaní</w:t>
            </w:r>
            <w:r>
              <w:rPr>
                <w:b/>
                <w:spacing w:val="1"/>
                <w:sz w:val="20"/>
              </w:rPr>
              <w:t xml:space="preserve"> </w:t>
            </w:r>
            <w:r>
              <w:rPr>
                <w:b/>
                <w:sz w:val="20"/>
              </w:rPr>
              <w:t>vzdelávacích</w:t>
            </w:r>
            <w:r>
              <w:rPr>
                <w:b/>
                <w:spacing w:val="-7"/>
                <w:sz w:val="20"/>
              </w:rPr>
              <w:t xml:space="preserve"> </w:t>
            </w:r>
            <w:r>
              <w:rPr>
                <w:b/>
                <w:sz w:val="20"/>
              </w:rPr>
              <w:t>činností</w:t>
            </w:r>
            <w:r>
              <w:rPr>
                <w:b/>
                <w:spacing w:val="-7"/>
                <w:sz w:val="20"/>
              </w:rPr>
              <w:t xml:space="preserve"> </w:t>
            </w:r>
            <w:r>
              <w:rPr>
                <w:b/>
                <w:sz w:val="20"/>
              </w:rPr>
              <w:t>študijného</w:t>
            </w:r>
          </w:p>
          <w:p w14:paraId="46BA7735" w14:textId="77777777" w:rsidR="00F35D80" w:rsidRDefault="00F35D80" w:rsidP="00F35D80">
            <w:pPr>
              <w:pStyle w:val="TableParagraph"/>
              <w:spacing w:before="1" w:line="243" w:lineRule="exact"/>
              <w:ind w:left="109"/>
              <w:rPr>
                <w:b/>
                <w:sz w:val="20"/>
              </w:rPr>
            </w:pPr>
            <w:r>
              <w:rPr>
                <w:b/>
                <w:sz w:val="20"/>
              </w:rPr>
              <w:t>programu</w:t>
            </w:r>
            <w:r>
              <w:rPr>
                <w:b/>
                <w:spacing w:val="-3"/>
                <w:sz w:val="20"/>
              </w:rPr>
              <w:t xml:space="preserve"> </w:t>
            </w:r>
            <w:r>
              <w:rPr>
                <w:b/>
                <w:sz w:val="20"/>
              </w:rPr>
              <w:t>a</w:t>
            </w:r>
            <w:r>
              <w:rPr>
                <w:b/>
                <w:spacing w:val="-2"/>
                <w:sz w:val="20"/>
              </w:rPr>
              <w:t xml:space="preserve"> </w:t>
            </w:r>
            <w:r>
              <w:rPr>
                <w:b/>
                <w:sz w:val="20"/>
              </w:rPr>
              <w:t>charakteristika</w:t>
            </w:r>
            <w:r>
              <w:rPr>
                <w:b/>
                <w:spacing w:val="-3"/>
                <w:sz w:val="20"/>
              </w:rPr>
              <w:t xml:space="preserve"> </w:t>
            </w:r>
            <w:r>
              <w:rPr>
                <w:b/>
                <w:sz w:val="20"/>
              </w:rPr>
              <w:t>ich</w:t>
            </w:r>
          </w:p>
          <w:p w14:paraId="639B814F" w14:textId="7A7BFF1F" w:rsidR="00F35D80" w:rsidRDefault="00F35D80" w:rsidP="00F35D80">
            <w:pPr>
              <w:pStyle w:val="TableParagraph"/>
              <w:spacing w:line="243" w:lineRule="exact"/>
              <w:ind w:left="109"/>
              <w:rPr>
                <w:b/>
                <w:sz w:val="20"/>
              </w:rPr>
            </w:pPr>
            <w:r>
              <w:rPr>
                <w:b/>
                <w:sz w:val="20"/>
              </w:rPr>
              <w:t>participácie</w:t>
            </w:r>
          </w:p>
        </w:tc>
        <w:tc>
          <w:tcPr>
            <w:tcW w:w="6236" w:type="dxa"/>
            <w:tcBorders>
              <w:top w:val="single" w:sz="4" w:space="0" w:color="000000"/>
              <w:left w:val="single" w:sz="4" w:space="0" w:color="000000"/>
            </w:tcBorders>
          </w:tcPr>
          <w:p w14:paraId="5FBC9541" w14:textId="77777777" w:rsidR="00F35D80" w:rsidRDefault="00F35D80" w:rsidP="00F35D80">
            <w:pPr>
              <w:pStyle w:val="TableParagraph"/>
              <w:spacing w:line="242" w:lineRule="exact"/>
              <w:rPr>
                <w:sz w:val="20"/>
              </w:rPr>
            </w:pPr>
            <w:r>
              <w:rPr>
                <w:sz w:val="20"/>
              </w:rPr>
              <w:t>Spolupracujúce</w:t>
            </w:r>
            <w:r>
              <w:rPr>
                <w:spacing w:val="18"/>
                <w:sz w:val="20"/>
              </w:rPr>
              <w:t xml:space="preserve"> </w:t>
            </w:r>
            <w:r>
              <w:rPr>
                <w:sz w:val="20"/>
              </w:rPr>
              <w:t>inštitúcie</w:t>
            </w:r>
            <w:r>
              <w:rPr>
                <w:spacing w:val="19"/>
                <w:sz w:val="20"/>
              </w:rPr>
              <w:t xml:space="preserve"> </w:t>
            </w:r>
            <w:r>
              <w:rPr>
                <w:sz w:val="20"/>
              </w:rPr>
              <w:t>sa</w:t>
            </w:r>
            <w:r>
              <w:rPr>
                <w:spacing w:val="21"/>
                <w:sz w:val="20"/>
              </w:rPr>
              <w:t xml:space="preserve"> </w:t>
            </w:r>
            <w:r>
              <w:rPr>
                <w:sz w:val="20"/>
              </w:rPr>
              <w:t>podieľajú</w:t>
            </w:r>
            <w:r>
              <w:rPr>
                <w:spacing w:val="22"/>
                <w:sz w:val="20"/>
              </w:rPr>
              <w:t xml:space="preserve"> </w:t>
            </w:r>
            <w:r>
              <w:rPr>
                <w:sz w:val="20"/>
              </w:rPr>
              <w:t>najmä</w:t>
            </w:r>
            <w:r>
              <w:rPr>
                <w:spacing w:val="20"/>
                <w:sz w:val="20"/>
              </w:rPr>
              <w:t xml:space="preserve"> </w:t>
            </w:r>
            <w:r>
              <w:rPr>
                <w:sz w:val="20"/>
              </w:rPr>
              <w:t>na</w:t>
            </w:r>
            <w:r>
              <w:rPr>
                <w:spacing w:val="21"/>
                <w:sz w:val="20"/>
              </w:rPr>
              <w:t xml:space="preserve"> </w:t>
            </w:r>
            <w:r>
              <w:rPr>
                <w:sz w:val="20"/>
              </w:rPr>
              <w:t>pozvaných</w:t>
            </w:r>
            <w:r>
              <w:rPr>
                <w:spacing w:val="21"/>
                <w:sz w:val="20"/>
              </w:rPr>
              <w:t xml:space="preserve"> </w:t>
            </w:r>
            <w:r>
              <w:rPr>
                <w:sz w:val="20"/>
              </w:rPr>
              <w:t>prednáškach</w:t>
            </w:r>
          </w:p>
          <w:p w14:paraId="60B6CB7B" w14:textId="77777777" w:rsidR="00F35D80" w:rsidRDefault="00F35D80" w:rsidP="00F35D80">
            <w:pPr>
              <w:pStyle w:val="TableParagraph"/>
              <w:spacing w:line="243" w:lineRule="exact"/>
              <w:rPr>
                <w:sz w:val="20"/>
              </w:rPr>
            </w:pPr>
            <w:r>
              <w:rPr>
                <w:sz w:val="20"/>
              </w:rPr>
              <w:t>v</w:t>
            </w:r>
            <w:r>
              <w:rPr>
                <w:spacing w:val="-1"/>
                <w:sz w:val="20"/>
              </w:rPr>
              <w:t xml:space="preserve"> </w:t>
            </w:r>
            <w:r>
              <w:rPr>
                <w:sz w:val="20"/>
              </w:rPr>
              <w:t>rámci</w:t>
            </w:r>
            <w:r>
              <w:rPr>
                <w:spacing w:val="8"/>
                <w:sz w:val="20"/>
              </w:rPr>
              <w:t xml:space="preserve"> </w:t>
            </w:r>
            <w:r>
              <w:rPr>
                <w:sz w:val="20"/>
              </w:rPr>
              <w:t>jednotlivých</w:t>
            </w:r>
            <w:r>
              <w:rPr>
                <w:spacing w:val="10"/>
                <w:sz w:val="20"/>
              </w:rPr>
              <w:t xml:space="preserve"> </w:t>
            </w:r>
            <w:r>
              <w:rPr>
                <w:sz w:val="20"/>
              </w:rPr>
              <w:t>predmetov,</w:t>
            </w:r>
            <w:r>
              <w:rPr>
                <w:spacing w:val="9"/>
                <w:sz w:val="20"/>
              </w:rPr>
              <w:t xml:space="preserve"> </w:t>
            </w:r>
            <w:r>
              <w:rPr>
                <w:sz w:val="20"/>
              </w:rPr>
              <w:t>zabezpečovaní</w:t>
            </w:r>
            <w:r>
              <w:rPr>
                <w:spacing w:val="10"/>
                <w:sz w:val="20"/>
              </w:rPr>
              <w:t xml:space="preserve"> </w:t>
            </w:r>
            <w:r>
              <w:rPr>
                <w:sz w:val="20"/>
              </w:rPr>
              <w:t>stáží,</w:t>
            </w:r>
            <w:r>
              <w:rPr>
                <w:spacing w:val="7"/>
                <w:sz w:val="20"/>
              </w:rPr>
              <w:t xml:space="preserve"> </w:t>
            </w:r>
            <w:r>
              <w:rPr>
                <w:sz w:val="20"/>
              </w:rPr>
              <w:t>školení,</w:t>
            </w:r>
            <w:r>
              <w:rPr>
                <w:spacing w:val="10"/>
                <w:sz w:val="20"/>
              </w:rPr>
              <w:t xml:space="preserve"> </w:t>
            </w:r>
            <w:r>
              <w:rPr>
                <w:sz w:val="20"/>
              </w:rPr>
              <w:t>konferencií</w:t>
            </w:r>
          </w:p>
          <w:p w14:paraId="2C72D009" w14:textId="77777777" w:rsidR="00F35D80" w:rsidRDefault="00F35D80" w:rsidP="00F35D80">
            <w:pPr>
              <w:pStyle w:val="TableParagraph"/>
              <w:spacing w:line="225" w:lineRule="exact"/>
              <w:rPr>
                <w:sz w:val="20"/>
              </w:rPr>
            </w:pPr>
            <w:r>
              <w:rPr>
                <w:sz w:val="20"/>
              </w:rPr>
              <w:t>ako</w:t>
            </w:r>
            <w:r>
              <w:rPr>
                <w:spacing w:val="-8"/>
                <w:sz w:val="20"/>
              </w:rPr>
              <w:t xml:space="preserve"> </w:t>
            </w:r>
            <w:r>
              <w:rPr>
                <w:sz w:val="20"/>
              </w:rPr>
              <w:t>aj</w:t>
            </w:r>
            <w:r>
              <w:rPr>
                <w:spacing w:val="-7"/>
                <w:sz w:val="20"/>
              </w:rPr>
              <w:t xml:space="preserve"> </w:t>
            </w:r>
            <w:r>
              <w:rPr>
                <w:sz w:val="20"/>
              </w:rPr>
              <w:t>na</w:t>
            </w:r>
            <w:r>
              <w:rPr>
                <w:spacing w:val="-7"/>
                <w:sz w:val="20"/>
              </w:rPr>
              <w:t xml:space="preserve"> </w:t>
            </w:r>
            <w:r>
              <w:rPr>
                <w:sz w:val="20"/>
              </w:rPr>
              <w:t>spoločných</w:t>
            </w:r>
            <w:r>
              <w:rPr>
                <w:spacing w:val="-7"/>
                <w:sz w:val="20"/>
              </w:rPr>
              <w:t xml:space="preserve"> </w:t>
            </w:r>
            <w:r>
              <w:rPr>
                <w:sz w:val="20"/>
              </w:rPr>
              <w:t>výskumných</w:t>
            </w:r>
            <w:r>
              <w:rPr>
                <w:spacing w:val="-6"/>
                <w:sz w:val="20"/>
              </w:rPr>
              <w:t xml:space="preserve"> </w:t>
            </w:r>
            <w:r>
              <w:rPr>
                <w:sz w:val="20"/>
              </w:rPr>
              <w:t>a</w:t>
            </w:r>
            <w:r>
              <w:rPr>
                <w:spacing w:val="-1"/>
                <w:sz w:val="20"/>
              </w:rPr>
              <w:t xml:space="preserve"> </w:t>
            </w:r>
            <w:r>
              <w:rPr>
                <w:sz w:val="20"/>
              </w:rPr>
              <w:t>projektových</w:t>
            </w:r>
            <w:r>
              <w:rPr>
                <w:spacing w:val="-7"/>
                <w:sz w:val="20"/>
              </w:rPr>
              <w:t xml:space="preserve"> </w:t>
            </w:r>
            <w:r>
              <w:rPr>
                <w:sz w:val="20"/>
              </w:rPr>
              <w:t>aktivitách.</w:t>
            </w:r>
            <w:r>
              <w:rPr>
                <w:spacing w:val="-7"/>
                <w:sz w:val="20"/>
              </w:rPr>
              <w:t xml:space="preserve"> </w:t>
            </w:r>
            <w:r>
              <w:rPr>
                <w:sz w:val="20"/>
              </w:rPr>
              <w:t>Podľa</w:t>
            </w:r>
            <w:r>
              <w:rPr>
                <w:spacing w:val="-7"/>
                <w:sz w:val="20"/>
              </w:rPr>
              <w:t xml:space="preserve"> </w:t>
            </w:r>
            <w:r>
              <w:rPr>
                <w:sz w:val="20"/>
              </w:rPr>
              <w:t>potreby</w:t>
            </w:r>
          </w:p>
          <w:p w14:paraId="4BA3A91C" w14:textId="74F1ECCB" w:rsidR="00F35D80" w:rsidRDefault="00F35D80" w:rsidP="00F35D80">
            <w:pPr>
              <w:pStyle w:val="TableParagraph"/>
              <w:spacing w:after="120"/>
              <w:ind w:left="119" w:right="74"/>
              <w:jc w:val="both"/>
              <w:rPr>
                <w:sz w:val="20"/>
              </w:rPr>
            </w:pPr>
            <w:r>
              <w:rPr>
                <w:sz w:val="20"/>
              </w:rPr>
              <w:t>a možností sa zástupcovia vybraných inštitúcií zúčastňujú na obhajobách</w:t>
            </w:r>
            <w:r>
              <w:rPr>
                <w:spacing w:val="1"/>
                <w:sz w:val="20"/>
              </w:rPr>
              <w:t xml:space="preserve"> </w:t>
            </w:r>
            <w:r>
              <w:rPr>
                <w:sz w:val="20"/>
              </w:rPr>
              <w:t>dizertačných</w:t>
            </w:r>
            <w:r>
              <w:rPr>
                <w:spacing w:val="1"/>
                <w:sz w:val="20"/>
              </w:rPr>
              <w:t xml:space="preserve"> </w:t>
            </w:r>
            <w:r>
              <w:rPr>
                <w:sz w:val="20"/>
              </w:rPr>
              <w:t>prác</w:t>
            </w:r>
            <w:r>
              <w:rPr>
                <w:spacing w:val="1"/>
                <w:sz w:val="20"/>
              </w:rPr>
              <w:t xml:space="preserve"> </w:t>
            </w:r>
            <w:r>
              <w:rPr>
                <w:sz w:val="20"/>
              </w:rPr>
              <w:t>ako</w:t>
            </w:r>
            <w:r>
              <w:rPr>
                <w:spacing w:val="1"/>
                <w:sz w:val="20"/>
              </w:rPr>
              <w:t xml:space="preserve"> </w:t>
            </w:r>
            <w:r>
              <w:rPr>
                <w:sz w:val="20"/>
              </w:rPr>
              <w:t>externí</w:t>
            </w:r>
            <w:r>
              <w:rPr>
                <w:spacing w:val="1"/>
                <w:sz w:val="20"/>
              </w:rPr>
              <w:t xml:space="preserve"> </w:t>
            </w:r>
            <w:r>
              <w:rPr>
                <w:sz w:val="20"/>
              </w:rPr>
              <w:t>členovia</w:t>
            </w:r>
            <w:r>
              <w:rPr>
                <w:spacing w:val="1"/>
                <w:sz w:val="20"/>
              </w:rPr>
              <w:t xml:space="preserve"> </w:t>
            </w:r>
            <w:r>
              <w:rPr>
                <w:sz w:val="20"/>
              </w:rPr>
              <w:t>komisií.</w:t>
            </w:r>
            <w:r>
              <w:rPr>
                <w:spacing w:val="1"/>
                <w:sz w:val="20"/>
              </w:rPr>
              <w:t xml:space="preserve"> </w:t>
            </w:r>
            <w:r>
              <w:rPr>
                <w:sz w:val="20"/>
              </w:rPr>
              <w:t>Niektoré</w:t>
            </w:r>
            <w:r>
              <w:rPr>
                <w:spacing w:val="1"/>
                <w:sz w:val="20"/>
              </w:rPr>
              <w:t xml:space="preserve"> </w:t>
            </w:r>
            <w:r>
              <w:rPr>
                <w:sz w:val="20"/>
              </w:rPr>
              <w:t>inštitúcie</w:t>
            </w:r>
            <w:r>
              <w:rPr>
                <w:spacing w:val="1"/>
                <w:sz w:val="20"/>
              </w:rPr>
              <w:t xml:space="preserve"> </w:t>
            </w:r>
            <w:r>
              <w:rPr>
                <w:sz w:val="20"/>
              </w:rPr>
              <w:t>budú spolupracovať</w:t>
            </w:r>
            <w:r>
              <w:rPr>
                <w:spacing w:val="1"/>
                <w:sz w:val="20"/>
              </w:rPr>
              <w:t xml:space="preserve"> </w:t>
            </w:r>
            <w:r>
              <w:rPr>
                <w:sz w:val="20"/>
              </w:rPr>
              <w:t>s doktorandmi</w:t>
            </w:r>
            <w:r>
              <w:rPr>
                <w:spacing w:val="1"/>
                <w:sz w:val="20"/>
              </w:rPr>
              <w:t xml:space="preserve"> </w:t>
            </w:r>
            <w:r>
              <w:rPr>
                <w:sz w:val="20"/>
              </w:rPr>
              <w:t>na</w:t>
            </w:r>
            <w:r>
              <w:rPr>
                <w:spacing w:val="1"/>
                <w:sz w:val="20"/>
              </w:rPr>
              <w:t xml:space="preserve"> </w:t>
            </w:r>
            <w:r>
              <w:rPr>
                <w:sz w:val="20"/>
              </w:rPr>
              <w:t>riešenie</w:t>
            </w:r>
            <w:r>
              <w:rPr>
                <w:spacing w:val="1"/>
                <w:sz w:val="20"/>
              </w:rPr>
              <w:t xml:space="preserve"> </w:t>
            </w:r>
            <w:r>
              <w:rPr>
                <w:sz w:val="20"/>
              </w:rPr>
              <w:t>konkrétnych</w:t>
            </w:r>
            <w:r>
              <w:rPr>
                <w:spacing w:val="1"/>
                <w:sz w:val="20"/>
              </w:rPr>
              <w:t xml:space="preserve"> </w:t>
            </w:r>
            <w:r>
              <w:rPr>
                <w:sz w:val="20"/>
              </w:rPr>
              <w:t>podnikových</w:t>
            </w:r>
            <w:r>
              <w:rPr>
                <w:spacing w:val="1"/>
                <w:sz w:val="20"/>
              </w:rPr>
              <w:t xml:space="preserve"> </w:t>
            </w:r>
            <w:r>
              <w:rPr>
                <w:sz w:val="20"/>
              </w:rPr>
              <w:t>problémov</w:t>
            </w:r>
            <w:r>
              <w:rPr>
                <w:spacing w:val="-1"/>
                <w:sz w:val="20"/>
              </w:rPr>
              <w:t xml:space="preserve"> </w:t>
            </w:r>
            <w:r>
              <w:rPr>
                <w:sz w:val="20"/>
              </w:rPr>
              <w:t>v</w:t>
            </w:r>
            <w:r>
              <w:rPr>
                <w:spacing w:val="3"/>
                <w:sz w:val="20"/>
              </w:rPr>
              <w:t xml:space="preserve"> </w:t>
            </w:r>
            <w:r>
              <w:rPr>
                <w:sz w:val="20"/>
              </w:rPr>
              <w:t>rámci</w:t>
            </w:r>
            <w:r>
              <w:rPr>
                <w:spacing w:val="-1"/>
                <w:sz w:val="20"/>
              </w:rPr>
              <w:t xml:space="preserve"> </w:t>
            </w:r>
            <w:r>
              <w:rPr>
                <w:sz w:val="20"/>
              </w:rPr>
              <w:t>riešenia</w:t>
            </w:r>
            <w:r>
              <w:rPr>
                <w:spacing w:val="-1"/>
                <w:sz w:val="20"/>
              </w:rPr>
              <w:t xml:space="preserve"> </w:t>
            </w:r>
            <w:r>
              <w:rPr>
                <w:sz w:val="20"/>
              </w:rPr>
              <w:t>dizertačnej práce.</w:t>
            </w:r>
          </w:p>
          <w:p w14:paraId="6AE53F98" w14:textId="77777777" w:rsidR="00F35D80" w:rsidRPr="006F3F7E" w:rsidRDefault="00F35D80" w:rsidP="00F35D80">
            <w:pPr>
              <w:pStyle w:val="TableParagraph"/>
              <w:ind w:right="73"/>
              <w:jc w:val="both"/>
              <w:rPr>
                <w:sz w:val="20"/>
              </w:rPr>
            </w:pPr>
            <w:r w:rsidRPr="006F3F7E">
              <w:rPr>
                <w:sz w:val="20"/>
              </w:rPr>
              <w:t>VŠ DTI úzko spolupracuje v oblasti výskumnej činnosti s partnerskými vysokými školami na Slovensku i v zahraničí:</w:t>
            </w:r>
          </w:p>
          <w:p w14:paraId="77C59A4F" w14:textId="77777777" w:rsidR="00F35D80" w:rsidRPr="006F3F7E" w:rsidRDefault="00F35D80" w:rsidP="00F35D80">
            <w:pPr>
              <w:pStyle w:val="TableParagraph"/>
              <w:numPr>
                <w:ilvl w:val="0"/>
                <w:numId w:val="22"/>
              </w:numPr>
              <w:ind w:right="73"/>
              <w:jc w:val="both"/>
              <w:rPr>
                <w:sz w:val="20"/>
              </w:rPr>
            </w:pPr>
            <w:r w:rsidRPr="006F3F7E">
              <w:rPr>
                <w:sz w:val="20"/>
              </w:rPr>
              <w:t>Fakulta manažmentu Prešovskej univerzity v Prešove,</w:t>
            </w:r>
          </w:p>
          <w:p w14:paraId="72BDCC7F" w14:textId="77777777" w:rsidR="00F35D80" w:rsidRPr="006F3F7E" w:rsidRDefault="00F35D80" w:rsidP="00F35D80">
            <w:pPr>
              <w:pStyle w:val="TableParagraph"/>
              <w:numPr>
                <w:ilvl w:val="0"/>
                <w:numId w:val="22"/>
              </w:numPr>
              <w:ind w:right="73"/>
              <w:jc w:val="both"/>
              <w:rPr>
                <w:sz w:val="20"/>
              </w:rPr>
            </w:pPr>
            <w:r w:rsidRPr="006F3F7E">
              <w:rPr>
                <w:sz w:val="20"/>
              </w:rPr>
              <w:t>Fakulta humanitných a prírodných vied Prešovskej univerzity v Prešove,</w:t>
            </w:r>
          </w:p>
          <w:p w14:paraId="765B1174" w14:textId="77777777" w:rsidR="00F35D80" w:rsidRPr="006F3F7E" w:rsidRDefault="00F35D80" w:rsidP="00F35D80">
            <w:pPr>
              <w:pStyle w:val="TableParagraph"/>
              <w:numPr>
                <w:ilvl w:val="0"/>
                <w:numId w:val="22"/>
              </w:numPr>
              <w:ind w:right="73"/>
              <w:jc w:val="both"/>
              <w:rPr>
                <w:sz w:val="20"/>
              </w:rPr>
            </w:pPr>
            <w:r w:rsidRPr="006F3F7E">
              <w:rPr>
                <w:sz w:val="20"/>
              </w:rPr>
              <w:t xml:space="preserve">Trenčianska univerzita Alexandra Dubčeka v Trenčíne, </w:t>
            </w:r>
          </w:p>
          <w:p w14:paraId="1EB98FF2" w14:textId="77777777" w:rsidR="00F35D80" w:rsidRPr="006F3F7E" w:rsidRDefault="00F35D80" w:rsidP="00F35D80">
            <w:pPr>
              <w:pStyle w:val="TableParagraph"/>
              <w:numPr>
                <w:ilvl w:val="0"/>
                <w:numId w:val="22"/>
              </w:numPr>
              <w:ind w:right="73"/>
              <w:jc w:val="both"/>
              <w:rPr>
                <w:sz w:val="20"/>
              </w:rPr>
            </w:pPr>
            <w:r w:rsidRPr="006F3F7E">
              <w:rPr>
                <w:sz w:val="20"/>
              </w:rPr>
              <w:t xml:space="preserve">Vysoká škola bezpečnostného manažérstva v Košiciach, </w:t>
            </w:r>
          </w:p>
          <w:p w14:paraId="4FD3F3AE" w14:textId="77777777" w:rsidR="00F35D80" w:rsidRPr="006F3F7E" w:rsidRDefault="00F35D80" w:rsidP="00F35D80">
            <w:pPr>
              <w:pStyle w:val="TableParagraph"/>
              <w:numPr>
                <w:ilvl w:val="0"/>
                <w:numId w:val="22"/>
              </w:numPr>
              <w:ind w:right="73"/>
              <w:jc w:val="both"/>
              <w:rPr>
                <w:sz w:val="20"/>
              </w:rPr>
            </w:pPr>
            <w:r w:rsidRPr="006F3F7E">
              <w:rPr>
                <w:sz w:val="20"/>
              </w:rPr>
              <w:t xml:space="preserve">Vysoká škole ekonómie a manažmentu verejnej správy v Bratislave, </w:t>
            </w:r>
          </w:p>
          <w:p w14:paraId="11383FF7" w14:textId="77777777" w:rsidR="00F35D80" w:rsidRPr="006F3F7E" w:rsidRDefault="00F35D80" w:rsidP="00F35D80">
            <w:pPr>
              <w:pStyle w:val="TableParagraph"/>
              <w:numPr>
                <w:ilvl w:val="0"/>
                <w:numId w:val="22"/>
              </w:numPr>
              <w:ind w:right="73"/>
              <w:jc w:val="both"/>
              <w:rPr>
                <w:sz w:val="20"/>
              </w:rPr>
            </w:pPr>
            <w:proofErr w:type="spellStart"/>
            <w:r w:rsidRPr="006F3F7E">
              <w:rPr>
                <w:sz w:val="20"/>
              </w:rPr>
              <w:t>Politechnika</w:t>
            </w:r>
            <w:proofErr w:type="spellEnd"/>
            <w:r w:rsidRPr="006F3F7E">
              <w:rPr>
                <w:sz w:val="20"/>
              </w:rPr>
              <w:t xml:space="preserve"> </w:t>
            </w:r>
            <w:proofErr w:type="spellStart"/>
            <w:r w:rsidRPr="006F3F7E">
              <w:rPr>
                <w:sz w:val="20"/>
              </w:rPr>
              <w:t>Radomska</w:t>
            </w:r>
            <w:proofErr w:type="spellEnd"/>
            <w:r w:rsidRPr="006F3F7E">
              <w:rPr>
                <w:sz w:val="20"/>
              </w:rPr>
              <w:t xml:space="preserve"> im. </w:t>
            </w:r>
            <w:proofErr w:type="spellStart"/>
            <w:r w:rsidRPr="006F3F7E">
              <w:rPr>
                <w:sz w:val="20"/>
              </w:rPr>
              <w:t>Kazimiera</w:t>
            </w:r>
            <w:proofErr w:type="spellEnd"/>
            <w:r w:rsidRPr="006F3F7E">
              <w:rPr>
                <w:sz w:val="20"/>
              </w:rPr>
              <w:t xml:space="preserve"> </w:t>
            </w:r>
            <w:proofErr w:type="spellStart"/>
            <w:r w:rsidRPr="006F3F7E">
              <w:rPr>
                <w:sz w:val="20"/>
              </w:rPr>
              <w:t>Pulaskiego</w:t>
            </w:r>
            <w:proofErr w:type="spellEnd"/>
            <w:r w:rsidRPr="006F3F7E">
              <w:rPr>
                <w:sz w:val="20"/>
              </w:rPr>
              <w:t xml:space="preserve"> v Poľsku, </w:t>
            </w:r>
          </w:p>
          <w:p w14:paraId="35FAB3D5" w14:textId="77777777" w:rsidR="00F35D80" w:rsidRPr="006F3F7E" w:rsidRDefault="00F35D80" w:rsidP="00F35D80">
            <w:pPr>
              <w:pStyle w:val="TableParagraph"/>
              <w:numPr>
                <w:ilvl w:val="0"/>
                <w:numId w:val="22"/>
              </w:numPr>
              <w:ind w:right="73"/>
              <w:jc w:val="both"/>
              <w:rPr>
                <w:sz w:val="20"/>
              </w:rPr>
            </w:pPr>
            <w:proofErr w:type="spellStart"/>
            <w:r w:rsidRPr="006F3F7E">
              <w:rPr>
                <w:sz w:val="20"/>
              </w:rPr>
              <w:t>Państwowa</w:t>
            </w:r>
            <w:proofErr w:type="spellEnd"/>
            <w:r w:rsidRPr="006F3F7E">
              <w:rPr>
                <w:sz w:val="20"/>
              </w:rPr>
              <w:t xml:space="preserve"> </w:t>
            </w:r>
            <w:proofErr w:type="spellStart"/>
            <w:r w:rsidRPr="006F3F7E">
              <w:rPr>
                <w:sz w:val="20"/>
              </w:rPr>
              <w:t>Wyższa</w:t>
            </w:r>
            <w:proofErr w:type="spellEnd"/>
            <w:r w:rsidRPr="006F3F7E">
              <w:rPr>
                <w:sz w:val="20"/>
              </w:rPr>
              <w:t xml:space="preserve"> </w:t>
            </w:r>
            <w:proofErr w:type="spellStart"/>
            <w:r w:rsidRPr="006F3F7E">
              <w:rPr>
                <w:sz w:val="20"/>
              </w:rPr>
              <w:t>Szkoła</w:t>
            </w:r>
            <w:proofErr w:type="spellEnd"/>
            <w:r w:rsidRPr="006F3F7E">
              <w:rPr>
                <w:sz w:val="20"/>
              </w:rPr>
              <w:t xml:space="preserve"> </w:t>
            </w:r>
            <w:proofErr w:type="spellStart"/>
            <w:r w:rsidRPr="006F3F7E">
              <w:rPr>
                <w:sz w:val="20"/>
              </w:rPr>
              <w:t>Informatyki</w:t>
            </w:r>
            <w:proofErr w:type="spellEnd"/>
            <w:r w:rsidRPr="006F3F7E">
              <w:rPr>
                <w:sz w:val="20"/>
              </w:rPr>
              <w:t xml:space="preserve"> i </w:t>
            </w:r>
            <w:proofErr w:type="spellStart"/>
            <w:r w:rsidRPr="006F3F7E">
              <w:rPr>
                <w:sz w:val="20"/>
              </w:rPr>
              <w:t>Przedsiębiorczości</w:t>
            </w:r>
            <w:proofErr w:type="spellEnd"/>
            <w:r w:rsidRPr="006F3F7E">
              <w:rPr>
                <w:sz w:val="20"/>
              </w:rPr>
              <w:t xml:space="preserve"> w </w:t>
            </w:r>
            <w:proofErr w:type="spellStart"/>
            <w:r w:rsidRPr="006F3F7E">
              <w:rPr>
                <w:sz w:val="20"/>
              </w:rPr>
              <w:t>Łomży</w:t>
            </w:r>
            <w:proofErr w:type="spellEnd"/>
            <w:r w:rsidRPr="006F3F7E">
              <w:rPr>
                <w:sz w:val="20"/>
              </w:rPr>
              <w:t xml:space="preserve">, Poľsko, </w:t>
            </w:r>
          </w:p>
          <w:p w14:paraId="6DD1C8B2" w14:textId="77777777" w:rsidR="00F35D80" w:rsidRPr="006F3F7E" w:rsidRDefault="00F35D80" w:rsidP="00F35D80">
            <w:pPr>
              <w:pStyle w:val="TableParagraph"/>
              <w:numPr>
                <w:ilvl w:val="0"/>
                <w:numId w:val="22"/>
              </w:numPr>
              <w:ind w:right="73"/>
              <w:jc w:val="both"/>
              <w:rPr>
                <w:sz w:val="20"/>
              </w:rPr>
            </w:pPr>
            <w:r w:rsidRPr="006F3F7E">
              <w:rPr>
                <w:sz w:val="20"/>
              </w:rPr>
              <w:t xml:space="preserve">Vysoká škola polytechnická Jihlava, Česká republika, </w:t>
            </w:r>
          </w:p>
          <w:p w14:paraId="240D3819" w14:textId="77777777" w:rsidR="00F35D80" w:rsidRPr="006F3F7E" w:rsidRDefault="00F35D80" w:rsidP="00F35D80">
            <w:pPr>
              <w:pStyle w:val="TableParagraph"/>
              <w:numPr>
                <w:ilvl w:val="0"/>
                <w:numId w:val="22"/>
              </w:numPr>
              <w:ind w:right="73"/>
              <w:jc w:val="both"/>
              <w:rPr>
                <w:sz w:val="20"/>
              </w:rPr>
            </w:pPr>
            <w:proofErr w:type="spellStart"/>
            <w:r w:rsidRPr="006F3F7E">
              <w:rPr>
                <w:sz w:val="20"/>
              </w:rPr>
              <w:t>Eötvös</w:t>
            </w:r>
            <w:proofErr w:type="spellEnd"/>
            <w:r w:rsidRPr="006F3F7E">
              <w:rPr>
                <w:sz w:val="20"/>
              </w:rPr>
              <w:t xml:space="preserve"> – </w:t>
            </w:r>
            <w:proofErr w:type="spellStart"/>
            <w:r w:rsidRPr="006F3F7E">
              <w:rPr>
                <w:sz w:val="20"/>
              </w:rPr>
              <w:t>József</w:t>
            </w:r>
            <w:proofErr w:type="spellEnd"/>
            <w:r w:rsidRPr="006F3F7E">
              <w:rPr>
                <w:sz w:val="20"/>
              </w:rPr>
              <w:t xml:space="preserve"> </w:t>
            </w:r>
            <w:proofErr w:type="spellStart"/>
            <w:r w:rsidRPr="006F3F7E">
              <w:rPr>
                <w:sz w:val="20"/>
              </w:rPr>
              <w:t>College</w:t>
            </w:r>
            <w:proofErr w:type="spellEnd"/>
            <w:r w:rsidRPr="006F3F7E">
              <w:rPr>
                <w:sz w:val="20"/>
              </w:rPr>
              <w:t xml:space="preserve"> in </w:t>
            </w:r>
            <w:proofErr w:type="spellStart"/>
            <w:r w:rsidRPr="006F3F7E">
              <w:rPr>
                <w:sz w:val="20"/>
              </w:rPr>
              <w:t>Baja</w:t>
            </w:r>
            <w:proofErr w:type="spellEnd"/>
            <w:r w:rsidRPr="006F3F7E">
              <w:rPr>
                <w:sz w:val="20"/>
              </w:rPr>
              <w:t>, Maďarsko,</w:t>
            </w:r>
          </w:p>
          <w:p w14:paraId="2A2DCC0F" w14:textId="77777777" w:rsidR="00F35D80" w:rsidRPr="006F3F7E" w:rsidRDefault="00F35D80" w:rsidP="00F35D80">
            <w:pPr>
              <w:pStyle w:val="TableParagraph"/>
              <w:numPr>
                <w:ilvl w:val="0"/>
                <w:numId w:val="22"/>
              </w:numPr>
              <w:ind w:right="73"/>
              <w:jc w:val="both"/>
              <w:rPr>
                <w:sz w:val="20"/>
              </w:rPr>
            </w:pPr>
            <w:proofErr w:type="spellStart"/>
            <w:r w:rsidRPr="006F3F7E">
              <w:rPr>
                <w:sz w:val="20"/>
              </w:rPr>
              <w:t>Wyžsza</w:t>
            </w:r>
            <w:proofErr w:type="spellEnd"/>
            <w:r w:rsidRPr="006F3F7E">
              <w:rPr>
                <w:sz w:val="20"/>
              </w:rPr>
              <w:t xml:space="preserve"> </w:t>
            </w:r>
            <w:proofErr w:type="spellStart"/>
            <w:r w:rsidRPr="006F3F7E">
              <w:rPr>
                <w:sz w:val="20"/>
              </w:rPr>
              <w:t>Szkola</w:t>
            </w:r>
            <w:proofErr w:type="spellEnd"/>
            <w:r w:rsidRPr="006F3F7E">
              <w:rPr>
                <w:sz w:val="20"/>
              </w:rPr>
              <w:t xml:space="preserve"> </w:t>
            </w:r>
            <w:proofErr w:type="spellStart"/>
            <w:r w:rsidRPr="006F3F7E">
              <w:rPr>
                <w:sz w:val="20"/>
              </w:rPr>
              <w:t>Menedžerska</w:t>
            </w:r>
            <w:proofErr w:type="spellEnd"/>
            <w:r w:rsidRPr="006F3F7E">
              <w:rPr>
                <w:sz w:val="20"/>
              </w:rPr>
              <w:t xml:space="preserve"> w </w:t>
            </w:r>
            <w:proofErr w:type="spellStart"/>
            <w:r w:rsidRPr="006F3F7E">
              <w:rPr>
                <w:sz w:val="20"/>
              </w:rPr>
              <w:t>Warszawie</w:t>
            </w:r>
            <w:proofErr w:type="spellEnd"/>
            <w:r w:rsidRPr="006F3F7E">
              <w:rPr>
                <w:sz w:val="20"/>
              </w:rPr>
              <w:t>, Poľsko,</w:t>
            </w:r>
          </w:p>
          <w:p w14:paraId="39FA1F09" w14:textId="77777777" w:rsidR="00F35D80" w:rsidRPr="006F3F7E" w:rsidRDefault="00F35D80" w:rsidP="00F35D80">
            <w:pPr>
              <w:pStyle w:val="TableParagraph"/>
              <w:numPr>
                <w:ilvl w:val="0"/>
                <w:numId w:val="22"/>
              </w:numPr>
              <w:ind w:right="73"/>
              <w:jc w:val="both"/>
              <w:rPr>
                <w:sz w:val="20"/>
              </w:rPr>
            </w:pPr>
            <w:proofErr w:type="spellStart"/>
            <w:r w:rsidRPr="006F3F7E">
              <w:rPr>
                <w:sz w:val="20"/>
              </w:rPr>
              <w:t>Wyžsza</w:t>
            </w:r>
            <w:proofErr w:type="spellEnd"/>
            <w:r w:rsidRPr="006F3F7E">
              <w:rPr>
                <w:sz w:val="20"/>
              </w:rPr>
              <w:t xml:space="preserve"> </w:t>
            </w:r>
            <w:proofErr w:type="spellStart"/>
            <w:r w:rsidRPr="006F3F7E">
              <w:rPr>
                <w:sz w:val="20"/>
              </w:rPr>
              <w:t>Szkola</w:t>
            </w:r>
            <w:proofErr w:type="spellEnd"/>
            <w:r w:rsidRPr="006F3F7E">
              <w:rPr>
                <w:sz w:val="20"/>
              </w:rPr>
              <w:t xml:space="preserve"> </w:t>
            </w:r>
            <w:proofErr w:type="spellStart"/>
            <w:r w:rsidRPr="006F3F7E">
              <w:rPr>
                <w:sz w:val="20"/>
              </w:rPr>
              <w:t>Biznesu</w:t>
            </w:r>
            <w:proofErr w:type="spellEnd"/>
            <w:r w:rsidRPr="006F3F7E">
              <w:rPr>
                <w:sz w:val="20"/>
              </w:rPr>
              <w:t xml:space="preserve"> w </w:t>
            </w:r>
            <w:proofErr w:type="spellStart"/>
            <w:r w:rsidRPr="006F3F7E">
              <w:rPr>
                <w:sz w:val="20"/>
              </w:rPr>
              <w:t>Dabrowie</w:t>
            </w:r>
            <w:proofErr w:type="spellEnd"/>
            <w:r w:rsidRPr="006F3F7E">
              <w:rPr>
                <w:sz w:val="20"/>
              </w:rPr>
              <w:t xml:space="preserve"> </w:t>
            </w:r>
            <w:proofErr w:type="spellStart"/>
            <w:r w:rsidRPr="006F3F7E">
              <w:rPr>
                <w:sz w:val="20"/>
              </w:rPr>
              <w:t>Górniczej</w:t>
            </w:r>
            <w:proofErr w:type="spellEnd"/>
            <w:r w:rsidRPr="006F3F7E">
              <w:rPr>
                <w:sz w:val="20"/>
              </w:rPr>
              <w:t>, Poľsko,</w:t>
            </w:r>
          </w:p>
          <w:p w14:paraId="4B856FF7" w14:textId="77777777" w:rsidR="00F35D80" w:rsidRPr="006F3F7E" w:rsidRDefault="00F35D80" w:rsidP="00F35D80">
            <w:pPr>
              <w:pStyle w:val="TableParagraph"/>
              <w:numPr>
                <w:ilvl w:val="0"/>
                <w:numId w:val="22"/>
              </w:numPr>
              <w:ind w:right="73"/>
              <w:jc w:val="both"/>
              <w:rPr>
                <w:sz w:val="20"/>
              </w:rPr>
            </w:pPr>
            <w:r w:rsidRPr="006F3F7E">
              <w:rPr>
                <w:sz w:val="20"/>
              </w:rPr>
              <w:t xml:space="preserve">Vysoká škola technická a ekonomická v Českých </w:t>
            </w:r>
            <w:proofErr w:type="spellStart"/>
            <w:r w:rsidRPr="006F3F7E">
              <w:rPr>
                <w:sz w:val="20"/>
              </w:rPr>
              <w:t>Budějovicích</w:t>
            </w:r>
            <w:proofErr w:type="spellEnd"/>
            <w:r w:rsidRPr="006F3F7E">
              <w:rPr>
                <w:sz w:val="20"/>
              </w:rPr>
              <w:t>, Česká republika,</w:t>
            </w:r>
          </w:p>
          <w:p w14:paraId="59252C72" w14:textId="77777777" w:rsidR="00F35D80" w:rsidRPr="006F3F7E" w:rsidRDefault="00F35D80" w:rsidP="00F35D80">
            <w:pPr>
              <w:pStyle w:val="TableParagraph"/>
              <w:numPr>
                <w:ilvl w:val="0"/>
                <w:numId w:val="22"/>
              </w:numPr>
              <w:ind w:right="73"/>
              <w:jc w:val="both"/>
              <w:rPr>
                <w:sz w:val="20"/>
              </w:rPr>
            </w:pPr>
            <w:r w:rsidRPr="006F3F7E">
              <w:rPr>
                <w:sz w:val="20"/>
              </w:rPr>
              <w:t xml:space="preserve">Tallinn </w:t>
            </w:r>
            <w:proofErr w:type="spellStart"/>
            <w:r w:rsidRPr="006F3F7E">
              <w:rPr>
                <w:sz w:val="20"/>
              </w:rPr>
              <w:t>University</w:t>
            </w:r>
            <w:proofErr w:type="spellEnd"/>
            <w:r w:rsidRPr="006F3F7E">
              <w:rPr>
                <w:sz w:val="20"/>
              </w:rPr>
              <w:t xml:space="preserve"> of </w:t>
            </w:r>
            <w:proofErr w:type="spellStart"/>
            <w:r w:rsidRPr="006F3F7E">
              <w:rPr>
                <w:sz w:val="20"/>
              </w:rPr>
              <w:t>Technology</w:t>
            </w:r>
            <w:proofErr w:type="spellEnd"/>
            <w:r w:rsidRPr="006F3F7E">
              <w:rPr>
                <w:sz w:val="20"/>
              </w:rPr>
              <w:t xml:space="preserve">, Estónsko, </w:t>
            </w:r>
          </w:p>
          <w:p w14:paraId="022709D4" w14:textId="77777777" w:rsidR="00F35D80" w:rsidRPr="006F3F7E" w:rsidRDefault="00F35D80" w:rsidP="00F35D80">
            <w:pPr>
              <w:pStyle w:val="TableParagraph"/>
              <w:numPr>
                <w:ilvl w:val="0"/>
                <w:numId w:val="22"/>
              </w:numPr>
              <w:ind w:right="73"/>
              <w:jc w:val="both"/>
              <w:rPr>
                <w:sz w:val="20"/>
              </w:rPr>
            </w:pPr>
            <w:r w:rsidRPr="006F3F7E">
              <w:rPr>
                <w:sz w:val="20"/>
              </w:rPr>
              <w:t>„</w:t>
            </w:r>
            <w:proofErr w:type="spellStart"/>
            <w:r w:rsidRPr="006F3F7E">
              <w:rPr>
                <w:sz w:val="20"/>
              </w:rPr>
              <w:t>Vasile</w:t>
            </w:r>
            <w:proofErr w:type="spellEnd"/>
            <w:r w:rsidRPr="006F3F7E">
              <w:rPr>
                <w:sz w:val="20"/>
              </w:rPr>
              <w:t xml:space="preserve"> </w:t>
            </w:r>
            <w:proofErr w:type="spellStart"/>
            <w:r w:rsidRPr="006F3F7E">
              <w:rPr>
                <w:sz w:val="20"/>
              </w:rPr>
              <w:t>Goldis</w:t>
            </w:r>
            <w:proofErr w:type="spellEnd"/>
            <w:r w:rsidRPr="006F3F7E">
              <w:rPr>
                <w:sz w:val="20"/>
              </w:rPr>
              <w:t xml:space="preserve">“ Western </w:t>
            </w:r>
            <w:proofErr w:type="spellStart"/>
            <w:r w:rsidRPr="006F3F7E">
              <w:rPr>
                <w:sz w:val="20"/>
              </w:rPr>
              <w:t>University</w:t>
            </w:r>
            <w:proofErr w:type="spellEnd"/>
            <w:r w:rsidRPr="006F3F7E">
              <w:rPr>
                <w:sz w:val="20"/>
              </w:rPr>
              <w:t xml:space="preserve"> of </w:t>
            </w:r>
            <w:proofErr w:type="spellStart"/>
            <w:r w:rsidRPr="006F3F7E">
              <w:rPr>
                <w:sz w:val="20"/>
              </w:rPr>
              <w:t>Arad</w:t>
            </w:r>
            <w:proofErr w:type="spellEnd"/>
            <w:r w:rsidRPr="006F3F7E">
              <w:rPr>
                <w:sz w:val="20"/>
              </w:rPr>
              <w:t xml:space="preserve"> (</w:t>
            </w:r>
            <w:proofErr w:type="spellStart"/>
            <w:r w:rsidRPr="006F3F7E">
              <w:rPr>
                <w:sz w:val="20"/>
              </w:rPr>
              <w:t>Romania</w:t>
            </w:r>
            <w:proofErr w:type="spellEnd"/>
            <w:r w:rsidRPr="006F3F7E">
              <w:rPr>
                <w:sz w:val="20"/>
              </w:rPr>
              <w:t xml:space="preserve">). </w:t>
            </w:r>
          </w:p>
          <w:p w14:paraId="2EB0B986" w14:textId="77777777" w:rsidR="00F35D80" w:rsidRPr="006F3F7E" w:rsidRDefault="00F35D80" w:rsidP="00F35D80">
            <w:pPr>
              <w:pStyle w:val="TableParagraph"/>
              <w:numPr>
                <w:ilvl w:val="0"/>
                <w:numId w:val="22"/>
              </w:numPr>
              <w:ind w:right="73"/>
              <w:jc w:val="both"/>
              <w:rPr>
                <w:sz w:val="20"/>
              </w:rPr>
            </w:pPr>
            <w:r w:rsidRPr="006F3F7E">
              <w:rPr>
                <w:sz w:val="20"/>
              </w:rPr>
              <w:t>Economic, Administrative and Educational Technologies Faculty,Ukrainian Engineering Pedagogics Academy, Charkov, Ukrajina</w:t>
            </w:r>
          </w:p>
          <w:p w14:paraId="4CCA034D" w14:textId="77777777" w:rsidR="00F35D80" w:rsidRPr="006F3F7E" w:rsidRDefault="00F35D80" w:rsidP="00F35D80">
            <w:pPr>
              <w:pStyle w:val="TableParagraph"/>
              <w:numPr>
                <w:ilvl w:val="0"/>
                <w:numId w:val="22"/>
              </w:numPr>
              <w:ind w:right="73"/>
              <w:jc w:val="both"/>
              <w:rPr>
                <w:sz w:val="20"/>
              </w:rPr>
            </w:pPr>
            <w:r w:rsidRPr="006F3F7E">
              <w:rPr>
                <w:sz w:val="20"/>
              </w:rPr>
              <w:t xml:space="preserve">a podnikateľskými subjektmi – predovšetkým so spoločnosťou </w:t>
            </w:r>
            <w:proofErr w:type="spellStart"/>
            <w:r w:rsidRPr="006F3F7E">
              <w:rPr>
                <w:sz w:val="20"/>
              </w:rPr>
              <w:t>Dupres</w:t>
            </w:r>
            <w:proofErr w:type="spellEnd"/>
            <w:r w:rsidRPr="006F3F7E">
              <w:rPr>
                <w:sz w:val="20"/>
              </w:rPr>
              <w:t xml:space="preserve"> Group. </w:t>
            </w:r>
          </w:p>
          <w:p w14:paraId="7CED8599" w14:textId="77777777" w:rsidR="00F35D80" w:rsidRPr="006F3F7E" w:rsidRDefault="00F35D80" w:rsidP="00F35D80">
            <w:pPr>
              <w:pStyle w:val="TableParagraph"/>
              <w:numPr>
                <w:ilvl w:val="0"/>
                <w:numId w:val="22"/>
              </w:numPr>
              <w:spacing w:after="120"/>
              <w:ind w:left="476" w:right="74" w:hanging="357"/>
              <w:jc w:val="both"/>
              <w:rPr>
                <w:sz w:val="20"/>
              </w:rPr>
            </w:pPr>
            <w:r w:rsidRPr="006F3F7E">
              <w:rPr>
                <w:sz w:val="20"/>
              </w:rPr>
              <w:t xml:space="preserve">S firmami T design, s.r.o., BCI </w:t>
            </w:r>
            <w:proofErr w:type="spellStart"/>
            <w:r w:rsidRPr="006F3F7E">
              <w:rPr>
                <w:sz w:val="20"/>
              </w:rPr>
              <w:t>Pannonia</w:t>
            </w:r>
            <w:proofErr w:type="spellEnd"/>
            <w:r w:rsidRPr="006F3F7E">
              <w:rPr>
                <w:sz w:val="20"/>
              </w:rPr>
              <w:t>, s.r.o. a Dopravný podnik, š. p. pokračovala spolupráca aj v roku 2021 predovšetkým v oblasti vývoja a aplikácie elektronického vzdelávania (e-learningu).</w:t>
            </w:r>
          </w:p>
          <w:p w14:paraId="3BFBC163" w14:textId="77777777" w:rsidR="00F35D80" w:rsidRPr="003315F3" w:rsidRDefault="00F35D80" w:rsidP="00F35D80">
            <w:pPr>
              <w:spacing w:after="120"/>
              <w:ind w:left="138"/>
              <w:jc w:val="both"/>
              <w:rPr>
                <w:rFonts w:cstheme="minorHAnsi"/>
                <w:i/>
                <w:iCs/>
                <w:sz w:val="20"/>
                <w:szCs w:val="20"/>
                <w:lang w:val="pl-PL"/>
              </w:rPr>
            </w:pPr>
            <w:r w:rsidRPr="003315F3">
              <w:rPr>
                <w:rFonts w:cstheme="minorHAnsi"/>
                <w:i/>
                <w:iCs/>
                <w:sz w:val="20"/>
                <w:szCs w:val="20"/>
                <w:lang w:val="pl-PL"/>
              </w:rPr>
              <w:t>link: https://www.dti.sk/p/17-zahranicne-vztahy</w:t>
            </w:r>
          </w:p>
          <w:p w14:paraId="5FA92AF6" w14:textId="4436CA68" w:rsidR="00F35D80" w:rsidRDefault="00F35D80" w:rsidP="00F35D80">
            <w:pPr>
              <w:pStyle w:val="TableParagraph"/>
              <w:spacing w:after="120"/>
              <w:ind w:left="138"/>
              <w:rPr>
                <w:sz w:val="20"/>
              </w:rPr>
            </w:pPr>
            <w:r w:rsidRPr="003315F3">
              <w:rPr>
                <w:rFonts w:cstheme="minorHAnsi"/>
                <w:i/>
                <w:iCs/>
                <w:sz w:val="20"/>
                <w:szCs w:val="20"/>
                <w:lang w:val="pl-PL"/>
              </w:rPr>
              <w:t>link: http://www.dti.sk/p/57-vedecke-projekty</w:t>
            </w:r>
          </w:p>
        </w:tc>
      </w:tr>
      <w:tr w:rsidR="00F35D80" w14:paraId="78D8BC5B" w14:textId="77777777" w:rsidTr="00CE2C09">
        <w:trPr>
          <w:trHeight w:val="4035"/>
        </w:trPr>
        <w:tc>
          <w:tcPr>
            <w:tcW w:w="3106" w:type="dxa"/>
            <w:tcBorders>
              <w:top w:val="single" w:sz="4" w:space="0" w:color="000000"/>
              <w:right w:val="single" w:sz="4" w:space="0" w:color="000000"/>
            </w:tcBorders>
          </w:tcPr>
          <w:p w14:paraId="507511EE" w14:textId="3D9C3770" w:rsidR="00F35D80" w:rsidRDefault="00F35D80" w:rsidP="00F35D80">
            <w:pPr>
              <w:pStyle w:val="TableParagraph"/>
              <w:ind w:left="109" w:right="293"/>
              <w:rPr>
                <w:b/>
                <w:sz w:val="20"/>
              </w:rPr>
            </w:pPr>
            <w:r>
              <w:rPr>
                <w:b/>
                <w:sz w:val="20"/>
              </w:rPr>
              <w:lastRenderedPageBreak/>
              <w:t>Charakteristika</w:t>
            </w:r>
            <w:r>
              <w:rPr>
                <w:b/>
                <w:spacing w:val="-9"/>
                <w:sz w:val="20"/>
              </w:rPr>
              <w:t xml:space="preserve"> </w:t>
            </w:r>
            <w:r>
              <w:rPr>
                <w:b/>
                <w:sz w:val="20"/>
              </w:rPr>
              <w:t>možností</w:t>
            </w:r>
            <w:r>
              <w:rPr>
                <w:b/>
                <w:spacing w:val="-42"/>
                <w:sz w:val="20"/>
              </w:rPr>
              <w:t xml:space="preserve"> </w:t>
            </w:r>
            <w:r>
              <w:rPr>
                <w:b/>
                <w:sz w:val="20"/>
              </w:rPr>
              <w:t>sociálneho, športového,</w:t>
            </w:r>
            <w:r>
              <w:rPr>
                <w:b/>
                <w:spacing w:val="1"/>
                <w:sz w:val="20"/>
              </w:rPr>
              <w:t xml:space="preserve"> </w:t>
            </w:r>
            <w:r>
              <w:rPr>
                <w:b/>
                <w:sz w:val="20"/>
              </w:rPr>
              <w:t>kultúrneho, duchovného</w:t>
            </w:r>
            <w:r>
              <w:rPr>
                <w:b/>
                <w:spacing w:val="-43"/>
                <w:sz w:val="20"/>
              </w:rPr>
              <w:t xml:space="preserve"> </w:t>
            </w:r>
            <w:r>
              <w:rPr>
                <w:b/>
                <w:sz w:val="20"/>
              </w:rPr>
              <w:t>a</w:t>
            </w:r>
            <w:r>
              <w:rPr>
                <w:b/>
                <w:spacing w:val="-3"/>
                <w:sz w:val="20"/>
              </w:rPr>
              <w:t xml:space="preserve"> </w:t>
            </w:r>
            <w:r>
              <w:rPr>
                <w:b/>
                <w:sz w:val="20"/>
              </w:rPr>
              <w:t>spoločenského</w:t>
            </w:r>
            <w:r>
              <w:rPr>
                <w:b/>
                <w:spacing w:val="-3"/>
                <w:sz w:val="20"/>
              </w:rPr>
              <w:t xml:space="preserve"> </w:t>
            </w:r>
            <w:r>
              <w:rPr>
                <w:b/>
                <w:sz w:val="20"/>
              </w:rPr>
              <w:t>vyžitia</w:t>
            </w:r>
          </w:p>
        </w:tc>
        <w:tc>
          <w:tcPr>
            <w:tcW w:w="6236" w:type="dxa"/>
            <w:tcBorders>
              <w:top w:val="single" w:sz="4" w:space="0" w:color="000000"/>
              <w:left w:val="single" w:sz="4" w:space="0" w:color="000000"/>
            </w:tcBorders>
          </w:tcPr>
          <w:p w14:paraId="36210F6C" w14:textId="77777777" w:rsidR="00F35D80" w:rsidRPr="00B14549" w:rsidRDefault="00F35D80" w:rsidP="00F35D80">
            <w:pPr>
              <w:pStyle w:val="TableParagraph"/>
              <w:spacing w:after="120"/>
              <w:ind w:left="119" w:right="74"/>
              <w:jc w:val="both"/>
              <w:rPr>
                <w:sz w:val="20"/>
              </w:rPr>
            </w:pPr>
            <w:r w:rsidRPr="00B14549">
              <w:rPr>
                <w:sz w:val="20"/>
              </w:rPr>
              <w:t xml:space="preserve">Univerzita neposkytuje študentom len vzdelanie v rámci študijných programov, poskytuje študentom možnosti rôzneho kultúrneho, športového, či duchovného vyžitia. </w:t>
            </w:r>
          </w:p>
          <w:p w14:paraId="14EA2EC7" w14:textId="77777777" w:rsidR="00F35D80" w:rsidRPr="00B14549" w:rsidRDefault="00F35D80" w:rsidP="00F35D80">
            <w:pPr>
              <w:pStyle w:val="TableParagraph"/>
              <w:spacing w:after="120"/>
              <w:ind w:left="119" w:right="74"/>
              <w:jc w:val="both"/>
              <w:rPr>
                <w:sz w:val="20"/>
              </w:rPr>
            </w:pPr>
            <w:r w:rsidRPr="00B14549">
              <w:rPr>
                <w:sz w:val="20"/>
              </w:rPr>
              <w:t xml:space="preserve">Študenti majú primerané sociálne zabezpečenie, športové, kultúrne, duchovné a spoločenské vyžitie počas štúdia. Medzi sociálne zabezpečenie študentov zaraďujeme nielen samozrejmosť poskytovania sociálnych štipendií v súlade s § 91 ods. 3 a 4 Zákona NR SR č. 131/2002 </w:t>
            </w:r>
            <w:proofErr w:type="spellStart"/>
            <w:r w:rsidRPr="00B14549">
              <w:rPr>
                <w:sz w:val="20"/>
              </w:rPr>
              <w:t>Z.z</w:t>
            </w:r>
            <w:proofErr w:type="spellEnd"/>
            <w:r w:rsidRPr="00B14549">
              <w:rPr>
                <w:sz w:val="20"/>
              </w:rPr>
              <w:t xml:space="preserve">. o vysokých školách (viď čl. 2, čl.3, čl.4 a čl.5) Štipendijného poriadku VŠ DTI, http://www.dti.sk/data/files/file-1605178994-5fad16720e111.pdf), ale v prípade mnohých študentov, ktorí sa dostali do problémových situácií, je VŠ DTI pripravená podať aj pomocnú ruku nielen odbornou radou, ale aj možnosťou poskytnutia štipendia z vlastných zdrojov. </w:t>
            </w:r>
          </w:p>
          <w:p w14:paraId="771137F2" w14:textId="16097838" w:rsidR="00F35D80" w:rsidRPr="00B14549" w:rsidRDefault="00F35D80" w:rsidP="00F35D80">
            <w:pPr>
              <w:pStyle w:val="TableParagraph"/>
              <w:spacing w:after="120"/>
              <w:ind w:left="119" w:right="74"/>
              <w:jc w:val="both"/>
              <w:rPr>
                <w:sz w:val="20"/>
              </w:rPr>
            </w:pPr>
            <w:r w:rsidRPr="00B14549">
              <w:rPr>
                <w:sz w:val="20"/>
              </w:rPr>
              <w:t>Ďalej rektor VŠ DTI v súlade s § 96a ods. 4 zákona č. 131/2002 Z. z. o vysokých školách a o zmene a doplnení niektorých zákonov v znení neskorších predpisov (ďalej len „zákon“) a v zmysle Čl. 3 ods. 6 Štipendijného poriadku (</w:t>
            </w:r>
            <w:hyperlink r:id="rId135" w:history="1">
              <w:r w:rsidRPr="00B14549">
                <w:rPr>
                  <w:sz w:val="20"/>
                </w:rPr>
                <w:t>http://www.dti.sk/data/files/file-1605178994-5fad16720e111.pdf</w:t>
              </w:r>
            </w:hyperlink>
            <w:r w:rsidRPr="00B14549">
              <w:rPr>
                <w:sz w:val="20"/>
              </w:rPr>
              <w:t xml:space="preserve">)  Vysokej školy DTI každoročne </w:t>
            </w:r>
            <w:proofErr w:type="spellStart"/>
            <w:r w:rsidRPr="00B14549">
              <w:rPr>
                <w:sz w:val="20"/>
              </w:rPr>
              <w:t>ustavuje</w:t>
            </w:r>
            <w:proofErr w:type="spellEnd"/>
            <w:r w:rsidRPr="00B14549">
              <w:rPr>
                <w:sz w:val="20"/>
              </w:rPr>
              <w:t xml:space="preserve"> smernicu </w:t>
            </w:r>
            <w:hyperlink r:id="rId136" w:tgtFrame="_blank" w:history="1">
              <w:r w:rsidRPr="00B14549">
                <w:rPr>
                  <w:sz w:val="20"/>
                </w:rPr>
                <w:t>Smernica č. R 1_2021 Kritériá pre priznanie motivačného štipendia za výsledky dosiahnuté v predch</w:t>
              </w:r>
              <w:r w:rsidR="000900B1">
                <w:rPr>
                  <w:sz w:val="20"/>
                </w:rPr>
                <w:t>ádzajúcom</w:t>
              </w:r>
              <w:r w:rsidRPr="00B14549">
                <w:rPr>
                  <w:sz w:val="20"/>
                </w:rPr>
                <w:t xml:space="preserve"> ak.</w:t>
              </w:r>
              <w:r w:rsidR="000900B1">
                <w:rPr>
                  <w:sz w:val="20"/>
                </w:rPr>
                <w:t xml:space="preserve"> </w:t>
              </w:r>
              <w:r w:rsidRPr="00B14549">
                <w:rPr>
                  <w:sz w:val="20"/>
                </w:rPr>
                <w:t xml:space="preserve">roku </w:t>
              </w:r>
            </w:hyperlink>
            <w:r w:rsidRPr="00B14549">
              <w:rPr>
                <w:sz w:val="20"/>
              </w:rPr>
              <w:t xml:space="preserve">(http://www.dti.sk/data/files/file-1621492350-60a6027e6af43.pdf), ktorou sa upravujú kritériá a postup priznávania motivačného štipendia pre študentov v bakalárskom a magisterskom štúdiu za výsledky dosiahnuté v akademickom roku. Udeľovanie motivačného štipendia má prispieť k motivácii študentov dosahovať čo najvyšší úrovne získavania znalostí a zručností. </w:t>
            </w:r>
          </w:p>
          <w:p w14:paraId="6A9C2CD5" w14:textId="77777777" w:rsidR="00F35D80" w:rsidRPr="00B14549" w:rsidRDefault="00F35D80" w:rsidP="00F35D80">
            <w:pPr>
              <w:pStyle w:val="TableParagraph"/>
              <w:spacing w:after="120"/>
              <w:ind w:left="119" w:right="74"/>
              <w:jc w:val="both"/>
              <w:rPr>
                <w:sz w:val="20"/>
              </w:rPr>
            </w:pPr>
            <w:r w:rsidRPr="00B14549">
              <w:rPr>
                <w:sz w:val="20"/>
              </w:rPr>
              <w:t>V súčasnosti je možné žiadať i o tehotenské štipendiá (http://new.dti.sk/data/files/file-1634215619-616826c33dc10.pdf).</w:t>
            </w:r>
          </w:p>
          <w:p w14:paraId="0470D334" w14:textId="77777777" w:rsidR="00F35D80" w:rsidRPr="00B14549" w:rsidRDefault="00F35D80" w:rsidP="00F35D80">
            <w:pPr>
              <w:pStyle w:val="TableParagraph"/>
              <w:spacing w:after="120"/>
              <w:ind w:left="119" w:right="74"/>
              <w:jc w:val="both"/>
              <w:rPr>
                <w:sz w:val="20"/>
              </w:rPr>
            </w:pPr>
            <w:r w:rsidRPr="00B14549">
              <w:rPr>
                <w:sz w:val="20"/>
              </w:rPr>
              <w:t xml:space="preserve">VŠ DTI sa snaží študentom ponúkať aj mimoškolské aktivity a športové, kultúrne a spoločenské využitie. Študenti dennej formy štúdia môžu požiadať o ISIC kartu. V rámci športového využitia môžu ako študenti VŠ DTI, tak zamestnanci za zvýhodnených podmienok navštevovať fitness centrum X-Fit v Dubnici nad Váhom. Ďalej sa môžu študenti aj zamestnanci zúčastniť každoročného tradičného behu Od Tatier k Dunaju, kde VŠ DTI má vždy svoj bežecký tím. </w:t>
            </w:r>
          </w:p>
          <w:p w14:paraId="776333F9" w14:textId="77777777" w:rsidR="00F35D80" w:rsidRPr="00B14549" w:rsidRDefault="00F35D80" w:rsidP="00F35D80">
            <w:pPr>
              <w:pStyle w:val="TableParagraph"/>
              <w:spacing w:after="120"/>
              <w:ind w:left="119" w:right="74"/>
              <w:jc w:val="both"/>
              <w:rPr>
                <w:sz w:val="20"/>
              </w:rPr>
            </w:pPr>
            <w:r w:rsidRPr="00B14549">
              <w:rPr>
                <w:sz w:val="20"/>
              </w:rPr>
              <w:t>Mesto Dubnica nad Váhom ponúka študentom VŠ DTI možnosť zdarma navštevovať neďaleké mestské športovisko a za zvýhodnených podmienok navštevovať mestské kino Lastovička.</w:t>
            </w:r>
          </w:p>
          <w:p w14:paraId="363DB86B" w14:textId="38F42372" w:rsidR="00F35D80" w:rsidRPr="00B14549" w:rsidRDefault="00F35D80" w:rsidP="00F35D80">
            <w:pPr>
              <w:pStyle w:val="TableParagraph"/>
              <w:spacing w:after="120"/>
              <w:ind w:left="119" w:right="74"/>
              <w:jc w:val="both"/>
              <w:rPr>
                <w:rFonts w:cstheme="minorHAnsi"/>
                <w:b/>
                <w:sz w:val="16"/>
                <w:szCs w:val="16"/>
              </w:rPr>
            </w:pPr>
            <w:r w:rsidRPr="00B14549">
              <w:rPr>
                <w:sz w:val="20"/>
              </w:rPr>
              <w:t>Všetky informácie k uvedeným možnostiam je možné nájsť na webovom sídle VŠ DTI http://www.dti.sk/p/126-spolocenske-sportove-a-kulturne-vyzitie-pre-studentov</w:t>
            </w:r>
            <w:r w:rsidRPr="00942D6F">
              <w:rPr>
                <w:rFonts w:cstheme="minorHAnsi"/>
                <w:b/>
                <w:sz w:val="16"/>
                <w:szCs w:val="16"/>
              </w:rPr>
              <w:t>.</w:t>
            </w:r>
          </w:p>
        </w:tc>
      </w:tr>
      <w:tr w:rsidR="00F35D80" w14:paraId="7946860D" w14:textId="77777777" w:rsidTr="00A6140A">
        <w:trPr>
          <w:trHeight w:val="1528"/>
        </w:trPr>
        <w:tc>
          <w:tcPr>
            <w:tcW w:w="3106" w:type="dxa"/>
            <w:tcBorders>
              <w:right w:val="single" w:sz="4" w:space="0" w:color="000000"/>
            </w:tcBorders>
          </w:tcPr>
          <w:p w14:paraId="783BDD52" w14:textId="77777777" w:rsidR="00F35D80" w:rsidRDefault="00F35D80" w:rsidP="00F35D80">
            <w:pPr>
              <w:pStyle w:val="TableParagraph"/>
              <w:spacing w:before="1" w:line="243" w:lineRule="exact"/>
              <w:ind w:left="109"/>
              <w:jc w:val="both"/>
              <w:rPr>
                <w:b/>
                <w:sz w:val="20"/>
              </w:rPr>
            </w:pPr>
            <w:r>
              <w:rPr>
                <w:b/>
                <w:sz w:val="20"/>
              </w:rPr>
              <w:t>Možnosti</w:t>
            </w:r>
            <w:r>
              <w:rPr>
                <w:b/>
                <w:spacing w:val="-4"/>
                <w:sz w:val="20"/>
              </w:rPr>
              <w:t xml:space="preserve"> </w:t>
            </w:r>
            <w:r>
              <w:rPr>
                <w:b/>
                <w:sz w:val="20"/>
              </w:rPr>
              <w:t>a</w:t>
            </w:r>
            <w:r>
              <w:rPr>
                <w:b/>
                <w:spacing w:val="-1"/>
                <w:sz w:val="20"/>
              </w:rPr>
              <w:t xml:space="preserve"> </w:t>
            </w:r>
            <w:r>
              <w:rPr>
                <w:b/>
                <w:sz w:val="20"/>
              </w:rPr>
              <w:t>podmienky</w:t>
            </w:r>
            <w:r>
              <w:rPr>
                <w:b/>
                <w:spacing w:val="-3"/>
                <w:sz w:val="20"/>
              </w:rPr>
              <w:t xml:space="preserve"> </w:t>
            </w:r>
            <w:r>
              <w:rPr>
                <w:b/>
                <w:sz w:val="20"/>
              </w:rPr>
              <w:t>účasti</w:t>
            </w:r>
          </w:p>
          <w:p w14:paraId="2BA69192" w14:textId="77777777" w:rsidR="00F35D80" w:rsidRDefault="00F35D80" w:rsidP="00F35D80">
            <w:pPr>
              <w:pStyle w:val="TableParagraph"/>
              <w:ind w:left="109" w:right="330"/>
              <w:jc w:val="both"/>
              <w:rPr>
                <w:b/>
                <w:sz w:val="20"/>
              </w:rPr>
            </w:pPr>
            <w:r>
              <w:rPr>
                <w:b/>
                <w:sz w:val="20"/>
              </w:rPr>
              <w:t>študentov študijného programu</w:t>
            </w:r>
            <w:r>
              <w:rPr>
                <w:b/>
                <w:spacing w:val="-43"/>
                <w:sz w:val="20"/>
              </w:rPr>
              <w:t xml:space="preserve"> </w:t>
            </w:r>
            <w:r>
              <w:rPr>
                <w:b/>
                <w:sz w:val="20"/>
              </w:rPr>
              <w:t>na mobilitách a stážach, pokyny</w:t>
            </w:r>
            <w:r>
              <w:rPr>
                <w:b/>
                <w:spacing w:val="-44"/>
                <w:sz w:val="20"/>
              </w:rPr>
              <w:t xml:space="preserve"> </w:t>
            </w:r>
            <w:r>
              <w:rPr>
                <w:b/>
                <w:sz w:val="20"/>
              </w:rPr>
              <w:t>na</w:t>
            </w:r>
            <w:r>
              <w:rPr>
                <w:b/>
                <w:spacing w:val="-2"/>
                <w:sz w:val="20"/>
              </w:rPr>
              <w:t xml:space="preserve"> </w:t>
            </w:r>
            <w:r>
              <w:rPr>
                <w:b/>
                <w:sz w:val="20"/>
              </w:rPr>
              <w:t>prihlasovanie,</w:t>
            </w:r>
            <w:r>
              <w:rPr>
                <w:b/>
                <w:spacing w:val="-3"/>
                <w:sz w:val="20"/>
              </w:rPr>
              <w:t xml:space="preserve"> </w:t>
            </w:r>
            <w:r>
              <w:rPr>
                <w:b/>
                <w:sz w:val="20"/>
              </w:rPr>
              <w:t>pravidlá</w:t>
            </w:r>
          </w:p>
          <w:p w14:paraId="302B4E67" w14:textId="77777777" w:rsidR="00F35D80" w:rsidRDefault="00F35D80" w:rsidP="00F35D80">
            <w:pPr>
              <w:pStyle w:val="TableParagraph"/>
              <w:spacing w:before="1"/>
              <w:ind w:left="109"/>
              <w:jc w:val="both"/>
              <w:rPr>
                <w:b/>
                <w:sz w:val="20"/>
              </w:rPr>
            </w:pPr>
            <w:r>
              <w:rPr>
                <w:b/>
                <w:sz w:val="20"/>
              </w:rPr>
              <w:t>uznávania</w:t>
            </w:r>
            <w:r>
              <w:rPr>
                <w:b/>
                <w:spacing w:val="-6"/>
                <w:sz w:val="20"/>
              </w:rPr>
              <w:t xml:space="preserve"> </w:t>
            </w:r>
            <w:r>
              <w:rPr>
                <w:b/>
                <w:sz w:val="20"/>
              </w:rPr>
              <w:t>tohto</w:t>
            </w:r>
            <w:r>
              <w:rPr>
                <w:b/>
                <w:spacing w:val="-4"/>
                <w:sz w:val="20"/>
              </w:rPr>
              <w:t xml:space="preserve"> </w:t>
            </w:r>
            <w:r>
              <w:rPr>
                <w:b/>
                <w:sz w:val="20"/>
              </w:rPr>
              <w:t>vzdelávania</w:t>
            </w:r>
          </w:p>
        </w:tc>
        <w:tc>
          <w:tcPr>
            <w:tcW w:w="6236" w:type="dxa"/>
            <w:tcBorders>
              <w:left w:val="single" w:sz="4" w:space="0" w:color="000000"/>
            </w:tcBorders>
          </w:tcPr>
          <w:p w14:paraId="061F042B" w14:textId="77777777" w:rsidR="00F35D80" w:rsidRPr="00B14549" w:rsidRDefault="00F35D80" w:rsidP="00F35D80">
            <w:pPr>
              <w:pStyle w:val="TableParagraph"/>
              <w:spacing w:after="120"/>
              <w:ind w:left="119" w:right="74"/>
              <w:jc w:val="both"/>
              <w:rPr>
                <w:sz w:val="20"/>
              </w:rPr>
            </w:pPr>
            <w:r w:rsidRPr="00B14549">
              <w:rPr>
                <w:sz w:val="20"/>
              </w:rPr>
              <w:t xml:space="preserve">Podľa Smernice č. R-4/2016 Zásady realizácie učiteľských a študentských mobilít v rámci programu Erasmus+  (http://www.dti.sk/data/files/file-1475584447-57f3a1bfd2b4d.pdf ) má študent VŠ DTI právo absolvovať časť štúdia na inej vysokej škole v zahraničí. Zahraničné vzťahy patria medzi kľúčové aktivity VŠ DTI. V tejto súvislosti Vysoká škola DTI získala chartu Erasmus plus 2014 – 2020, v rámci ktorej bol podaný projekt č. 2015-1-SK01-KA103-008574 na obdobie 01.06.2015 – 31.05.2017. Rozpočet projektu bol 32 625 EUR. Za tieto pridelené prostriedky škola zrealizovala 10 študentských študijných mobilít v celkovom rozsahu 36 mesiacov a 17 učiteľských vzdelávacích mobilít v celkovom rozsahu 90 dní. Po ukončení vyššie spomínaného projektu škola požiadala Národnú agentúru SAAIC o ďalší projekt na realizáciu nových mobilitných pobytov. Na obdobie 01.06.2017 – 31.05.2019 získala grant č. 2017-1-SK01-KA103-034909 s rozpočtom 51 275 EUR na predpokladanú realizáciu 10 študentských študijných mobilít a 30 učiteľských vzdelávacích mobilít. Ďalším grantom VŠ DTI je grant vo výške 22 800 EUR pod číslom 2018-1-SK01-KA103-045838 na obdobie od 01.06.2018 do 31.05.2020, slúžiaci na pokrytie výdavkov na 20 učiteľských mobilít a grant </w:t>
            </w:r>
            <w:r w:rsidRPr="00B14549">
              <w:rPr>
                <w:sz w:val="20"/>
              </w:rPr>
              <w:lastRenderedPageBreak/>
              <w:t>vo výške 40 290 EUR pod číslom 2019-1-SK01-KA103-059929 na obdobie od 01.06.2019 do 31.05.2021 na pokrytie výdavkov 30 učiteľských mobilít. Na obdobie 01.06.19.-31.05.2022 získala VŠ DTI grant vo výške 52 668 eur v rámci projektu 2020-1-SK01-KA103-077721.</w:t>
            </w:r>
          </w:p>
          <w:p w14:paraId="6EEFA921" w14:textId="77777777" w:rsidR="00F35D80" w:rsidRPr="00B14549" w:rsidRDefault="00F35D80" w:rsidP="00F35D80">
            <w:pPr>
              <w:pStyle w:val="TableParagraph"/>
              <w:spacing w:after="120"/>
              <w:ind w:left="119" w:right="74"/>
              <w:jc w:val="both"/>
              <w:rPr>
                <w:sz w:val="20"/>
              </w:rPr>
            </w:pPr>
            <w:r w:rsidRPr="00B14549">
              <w:rPr>
                <w:sz w:val="20"/>
              </w:rPr>
              <w:t xml:space="preserve">Momentálne má Vysoká škola DTI podpísané bilaterálne zmluvy s týmito partnerskými vysokými školami v oblasti Manažmentu: </w:t>
            </w:r>
          </w:p>
          <w:p w14:paraId="7B384A13" w14:textId="77777777" w:rsidR="00F35D80" w:rsidRPr="00B14549" w:rsidRDefault="00F35D80" w:rsidP="00F35D80">
            <w:pPr>
              <w:pStyle w:val="TableParagraph"/>
              <w:numPr>
                <w:ilvl w:val="0"/>
                <w:numId w:val="23"/>
              </w:numPr>
              <w:spacing w:after="120"/>
              <w:ind w:right="74"/>
              <w:jc w:val="both"/>
              <w:rPr>
                <w:sz w:val="20"/>
              </w:rPr>
            </w:pPr>
            <w:r w:rsidRPr="00B14549">
              <w:rPr>
                <w:sz w:val="20"/>
              </w:rPr>
              <w:t xml:space="preserve">ČVUT Praha (Česká republika), </w:t>
            </w:r>
          </w:p>
          <w:p w14:paraId="397EBB1B" w14:textId="77777777" w:rsidR="00F35D80" w:rsidRPr="00B14549" w:rsidRDefault="00F35D80" w:rsidP="00F35D80">
            <w:pPr>
              <w:pStyle w:val="TableParagraph"/>
              <w:numPr>
                <w:ilvl w:val="0"/>
                <w:numId w:val="23"/>
              </w:numPr>
              <w:spacing w:after="120"/>
              <w:ind w:right="74"/>
              <w:jc w:val="both"/>
              <w:rPr>
                <w:sz w:val="20"/>
              </w:rPr>
            </w:pPr>
            <w:r w:rsidRPr="00B14549">
              <w:rPr>
                <w:sz w:val="20"/>
              </w:rPr>
              <w:t>„</w:t>
            </w:r>
            <w:proofErr w:type="spellStart"/>
            <w:r w:rsidRPr="00B14549">
              <w:rPr>
                <w:sz w:val="20"/>
              </w:rPr>
              <w:t>Vasile</w:t>
            </w:r>
            <w:proofErr w:type="spellEnd"/>
            <w:r w:rsidRPr="00B14549">
              <w:rPr>
                <w:sz w:val="20"/>
              </w:rPr>
              <w:t xml:space="preserve"> </w:t>
            </w:r>
            <w:proofErr w:type="spellStart"/>
            <w:r w:rsidRPr="00B14549">
              <w:rPr>
                <w:sz w:val="20"/>
              </w:rPr>
              <w:t>Goldis</w:t>
            </w:r>
            <w:proofErr w:type="spellEnd"/>
            <w:r w:rsidRPr="00B14549">
              <w:rPr>
                <w:sz w:val="20"/>
              </w:rPr>
              <w:t xml:space="preserve">“ Western </w:t>
            </w:r>
            <w:proofErr w:type="spellStart"/>
            <w:r w:rsidRPr="00B14549">
              <w:rPr>
                <w:sz w:val="20"/>
              </w:rPr>
              <w:t>University</w:t>
            </w:r>
            <w:proofErr w:type="spellEnd"/>
            <w:r w:rsidRPr="00B14549">
              <w:rPr>
                <w:sz w:val="20"/>
              </w:rPr>
              <w:t xml:space="preserve"> of </w:t>
            </w:r>
            <w:proofErr w:type="spellStart"/>
            <w:r w:rsidRPr="00B14549">
              <w:rPr>
                <w:sz w:val="20"/>
              </w:rPr>
              <w:t>Arad</w:t>
            </w:r>
            <w:proofErr w:type="spellEnd"/>
            <w:r w:rsidRPr="00B14549">
              <w:rPr>
                <w:sz w:val="20"/>
              </w:rPr>
              <w:t xml:space="preserve"> (Rumunsko), </w:t>
            </w:r>
          </w:p>
          <w:p w14:paraId="4DDCCC8E" w14:textId="77777777" w:rsidR="00F35D80" w:rsidRPr="00B14549" w:rsidRDefault="00F35D80" w:rsidP="00F35D80">
            <w:pPr>
              <w:pStyle w:val="TableParagraph"/>
              <w:numPr>
                <w:ilvl w:val="0"/>
                <w:numId w:val="23"/>
              </w:numPr>
              <w:spacing w:after="120"/>
              <w:ind w:right="74"/>
              <w:jc w:val="both"/>
              <w:rPr>
                <w:sz w:val="20"/>
              </w:rPr>
            </w:pPr>
            <w:r w:rsidRPr="00B14549">
              <w:rPr>
                <w:sz w:val="20"/>
              </w:rPr>
              <w:t xml:space="preserve">Tallin </w:t>
            </w:r>
            <w:proofErr w:type="spellStart"/>
            <w:r w:rsidRPr="00B14549">
              <w:rPr>
                <w:sz w:val="20"/>
              </w:rPr>
              <w:t>University</w:t>
            </w:r>
            <w:proofErr w:type="spellEnd"/>
            <w:r w:rsidRPr="00B14549">
              <w:rPr>
                <w:sz w:val="20"/>
              </w:rPr>
              <w:t xml:space="preserve"> of </w:t>
            </w:r>
            <w:proofErr w:type="spellStart"/>
            <w:r w:rsidRPr="00B14549">
              <w:rPr>
                <w:sz w:val="20"/>
              </w:rPr>
              <w:t>Technology</w:t>
            </w:r>
            <w:proofErr w:type="spellEnd"/>
            <w:r w:rsidRPr="00B14549">
              <w:rPr>
                <w:sz w:val="20"/>
              </w:rPr>
              <w:t xml:space="preserve"> (</w:t>
            </w:r>
            <w:proofErr w:type="spellStart"/>
            <w:r w:rsidRPr="00B14549">
              <w:rPr>
                <w:sz w:val="20"/>
              </w:rPr>
              <w:t>Estonsko</w:t>
            </w:r>
            <w:proofErr w:type="spellEnd"/>
            <w:r w:rsidRPr="00B14549">
              <w:rPr>
                <w:sz w:val="20"/>
              </w:rPr>
              <w:t xml:space="preserve">), </w:t>
            </w:r>
          </w:p>
          <w:p w14:paraId="2AA043F2" w14:textId="77777777" w:rsidR="00F35D80" w:rsidRPr="00B14549" w:rsidRDefault="00F35D80" w:rsidP="00F35D80">
            <w:pPr>
              <w:pStyle w:val="TableParagraph"/>
              <w:numPr>
                <w:ilvl w:val="0"/>
                <w:numId w:val="23"/>
              </w:numPr>
              <w:spacing w:after="120"/>
              <w:ind w:right="74"/>
              <w:jc w:val="both"/>
              <w:rPr>
                <w:sz w:val="20"/>
              </w:rPr>
            </w:pPr>
            <w:r w:rsidRPr="00B14549">
              <w:rPr>
                <w:sz w:val="20"/>
              </w:rPr>
              <w:t xml:space="preserve">VŠTE České Budějovice (Česká republika), </w:t>
            </w:r>
          </w:p>
          <w:p w14:paraId="615B6504" w14:textId="77777777" w:rsidR="00F35D80" w:rsidRPr="00B14549" w:rsidRDefault="00F35D80" w:rsidP="00F35D80">
            <w:pPr>
              <w:pStyle w:val="TableParagraph"/>
              <w:numPr>
                <w:ilvl w:val="0"/>
                <w:numId w:val="23"/>
              </w:numPr>
              <w:spacing w:after="120"/>
              <w:ind w:right="74"/>
              <w:jc w:val="both"/>
              <w:rPr>
                <w:sz w:val="20"/>
              </w:rPr>
            </w:pPr>
            <w:proofErr w:type="spellStart"/>
            <w:r w:rsidRPr="00B14549">
              <w:rPr>
                <w:sz w:val="20"/>
              </w:rPr>
              <w:t>Masarykův</w:t>
            </w:r>
            <w:proofErr w:type="spellEnd"/>
            <w:r w:rsidRPr="00B14549">
              <w:rPr>
                <w:sz w:val="20"/>
              </w:rPr>
              <w:t xml:space="preserve"> </w:t>
            </w:r>
            <w:proofErr w:type="spellStart"/>
            <w:r w:rsidRPr="00B14549">
              <w:rPr>
                <w:sz w:val="20"/>
              </w:rPr>
              <w:t>institut</w:t>
            </w:r>
            <w:proofErr w:type="spellEnd"/>
            <w:r w:rsidRPr="00B14549">
              <w:rPr>
                <w:sz w:val="20"/>
              </w:rPr>
              <w:t xml:space="preserve"> vyšších </w:t>
            </w:r>
            <w:proofErr w:type="spellStart"/>
            <w:r w:rsidRPr="00B14549">
              <w:rPr>
                <w:sz w:val="20"/>
              </w:rPr>
              <w:t>studií</w:t>
            </w:r>
            <w:proofErr w:type="spellEnd"/>
            <w:r w:rsidRPr="00B14549">
              <w:rPr>
                <w:sz w:val="20"/>
              </w:rPr>
              <w:t xml:space="preserve"> ČVUT Praha (Česká republika), </w:t>
            </w:r>
          </w:p>
          <w:p w14:paraId="0A3F3CF2" w14:textId="10F42425" w:rsidR="00F35D80" w:rsidRPr="00B14549" w:rsidRDefault="00F35D80" w:rsidP="00F35D80">
            <w:pPr>
              <w:pStyle w:val="TableParagraph"/>
              <w:numPr>
                <w:ilvl w:val="0"/>
                <w:numId w:val="23"/>
              </w:numPr>
              <w:spacing w:after="120"/>
              <w:ind w:right="74"/>
              <w:jc w:val="both"/>
              <w:rPr>
                <w:sz w:val="20"/>
              </w:rPr>
            </w:pPr>
            <w:r w:rsidRPr="00B14549">
              <w:rPr>
                <w:sz w:val="20"/>
              </w:rPr>
              <w:t xml:space="preserve">Vysoká škola </w:t>
            </w:r>
            <w:proofErr w:type="spellStart"/>
            <w:r w:rsidRPr="00B14549">
              <w:rPr>
                <w:sz w:val="20"/>
              </w:rPr>
              <w:t>evropských</w:t>
            </w:r>
            <w:proofErr w:type="spellEnd"/>
            <w:r w:rsidRPr="00B14549">
              <w:rPr>
                <w:sz w:val="20"/>
              </w:rPr>
              <w:t xml:space="preserve"> a </w:t>
            </w:r>
            <w:proofErr w:type="spellStart"/>
            <w:r w:rsidRPr="00B14549">
              <w:rPr>
                <w:sz w:val="20"/>
              </w:rPr>
              <w:t>regionálních</w:t>
            </w:r>
            <w:proofErr w:type="spellEnd"/>
            <w:r w:rsidRPr="00B14549">
              <w:rPr>
                <w:sz w:val="20"/>
              </w:rPr>
              <w:t xml:space="preserve"> </w:t>
            </w:r>
            <w:proofErr w:type="spellStart"/>
            <w:r w:rsidRPr="00B14549">
              <w:rPr>
                <w:sz w:val="20"/>
              </w:rPr>
              <w:t>studií</w:t>
            </w:r>
            <w:proofErr w:type="spellEnd"/>
            <w:r w:rsidRPr="00B14549">
              <w:rPr>
                <w:sz w:val="20"/>
              </w:rPr>
              <w:t xml:space="preserve">, </w:t>
            </w:r>
            <w:proofErr w:type="spellStart"/>
            <w:r w:rsidRPr="00B14549">
              <w:rPr>
                <w:sz w:val="20"/>
              </w:rPr>
              <w:t>o.p.s</w:t>
            </w:r>
            <w:proofErr w:type="spellEnd"/>
            <w:r w:rsidRPr="00B14549">
              <w:rPr>
                <w:sz w:val="20"/>
              </w:rPr>
              <w:t xml:space="preserve">., </w:t>
            </w:r>
            <w:r w:rsidR="00A84625" w:rsidRPr="00153C9E">
              <w:rPr>
                <w:sz w:val="20"/>
              </w:rPr>
              <w:t>(Česká republika)</w:t>
            </w:r>
          </w:p>
          <w:p w14:paraId="2677C06D" w14:textId="77777777" w:rsidR="00FA114A" w:rsidRDefault="00F35D80" w:rsidP="00F35D80">
            <w:pPr>
              <w:pStyle w:val="TableParagraph"/>
              <w:numPr>
                <w:ilvl w:val="0"/>
                <w:numId w:val="23"/>
              </w:numPr>
              <w:spacing w:after="120"/>
              <w:ind w:right="74"/>
              <w:jc w:val="both"/>
              <w:rPr>
                <w:sz w:val="20"/>
              </w:rPr>
            </w:pPr>
            <w:r w:rsidRPr="00B14549">
              <w:rPr>
                <w:sz w:val="20"/>
              </w:rPr>
              <w:t>České Budějovice (Česká republika),</w:t>
            </w:r>
          </w:p>
          <w:p w14:paraId="3711D85F" w14:textId="7E426F0D" w:rsidR="00F35D80" w:rsidRPr="00B14549" w:rsidRDefault="00F35D80" w:rsidP="00F35D80">
            <w:pPr>
              <w:pStyle w:val="TableParagraph"/>
              <w:numPr>
                <w:ilvl w:val="0"/>
                <w:numId w:val="23"/>
              </w:numPr>
              <w:spacing w:after="120"/>
              <w:ind w:right="74"/>
              <w:jc w:val="both"/>
              <w:rPr>
                <w:sz w:val="20"/>
              </w:rPr>
            </w:pPr>
            <w:proofErr w:type="spellStart"/>
            <w:r w:rsidRPr="00B14549">
              <w:rPr>
                <w:sz w:val="20"/>
              </w:rPr>
              <w:t>Mersin</w:t>
            </w:r>
            <w:proofErr w:type="spellEnd"/>
            <w:r w:rsidRPr="00B14549">
              <w:rPr>
                <w:sz w:val="20"/>
              </w:rPr>
              <w:t xml:space="preserve"> </w:t>
            </w:r>
            <w:proofErr w:type="spellStart"/>
            <w:r w:rsidRPr="00B14549">
              <w:rPr>
                <w:sz w:val="20"/>
              </w:rPr>
              <w:t>University</w:t>
            </w:r>
            <w:proofErr w:type="spellEnd"/>
            <w:r w:rsidRPr="00B14549">
              <w:rPr>
                <w:sz w:val="20"/>
              </w:rPr>
              <w:t xml:space="preserve">, </w:t>
            </w:r>
            <w:proofErr w:type="spellStart"/>
            <w:r w:rsidRPr="00B14549">
              <w:rPr>
                <w:sz w:val="20"/>
              </w:rPr>
              <w:t>Mersin</w:t>
            </w:r>
            <w:proofErr w:type="spellEnd"/>
            <w:r w:rsidRPr="00B14549">
              <w:rPr>
                <w:sz w:val="20"/>
              </w:rPr>
              <w:t xml:space="preserve"> (Turecko), </w:t>
            </w:r>
          </w:p>
          <w:p w14:paraId="42A680CA" w14:textId="77777777" w:rsidR="00F35D80" w:rsidRPr="00B14549" w:rsidRDefault="00F35D80" w:rsidP="00F35D80">
            <w:pPr>
              <w:pStyle w:val="TableParagraph"/>
              <w:numPr>
                <w:ilvl w:val="0"/>
                <w:numId w:val="23"/>
              </w:numPr>
              <w:spacing w:after="120"/>
              <w:ind w:right="74"/>
              <w:jc w:val="both"/>
              <w:rPr>
                <w:sz w:val="20"/>
              </w:rPr>
            </w:pPr>
            <w:proofErr w:type="spellStart"/>
            <w:r w:rsidRPr="00B14549">
              <w:rPr>
                <w:sz w:val="20"/>
              </w:rPr>
              <w:t>University</w:t>
            </w:r>
            <w:proofErr w:type="spellEnd"/>
            <w:r w:rsidRPr="00B14549">
              <w:rPr>
                <w:sz w:val="20"/>
              </w:rPr>
              <w:t xml:space="preserve"> of </w:t>
            </w:r>
            <w:proofErr w:type="spellStart"/>
            <w:r w:rsidRPr="00B14549">
              <w:rPr>
                <w:sz w:val="20"/>
              </w:rPr>
              <w:t>Economics</w:t>
            </w:r>
            <w:proofErr w:type="spellEnd"/>
            <w:r w:rsidRPr="00B14549">
              <w:rPr>
                <w:sz w:val="20"/>
              </w:rPr>
              <w:t xml:space="preserve"> and </w:t>
            </w:r>
            <w:proofErr w:type="spellStart"/>
            <w:r w:rsidRPr="00B14549">
              <w:rPr>
                <w:sz w:val="20"/>
              </w:rPr>
              <w:t>Culture</w:t>
            </w:r>
            <w:proofErr w:type="spellEnd"/>
            <w:r w:rsidRPr="00B14549">
              <w:rPr>
                <w:sz w:val="20"/>
              </w:rPr>
              <w:t xml:space="preserve"> Riga (Lotyšsko), </w:t>
            </w:r>
          </w:p>
          <w:p w14:paraId="08A79BC7" w14:textId="159C9AB9" w:rsidR="00F35D80" w:rsidRPr="00B14549" w:rsidRDefault="00F35D80" w:rsidP="00F35D80">
            <w:pPr>
              <w:pStyle w:val="TableParagraph"/>
              <w:numPr>
                <w:ilvl w:val="0"/>
                <w:numId w:val="23"/>
              </w:numPr>
              <w:spacing w:after="120"/>
              <w:ind w:right="74"/>
              <w:jc w:val="both"/>
              <w:rPr>
                <w:sz w:val="20"/>
              </w:rPr>
            </w:pPr>
            <w:proofErr w:type="spellStart"/>
            <w:r w:rsidRPr="00B14549">
              <w:rPr>
                <w:sz w:val="20"/>
              </w:rPr>
              <w:t>Kaunas</w:t>
            </w:r>
            <w:proofErr w:type="spellEnd"/>
            <w:r w:rsidRPr="00B14549">
              <w:rPr>
                <w:sz w:val="20"/>
              </w:rPr>
              <w:t xml:space="preserve"> </w:t>
            </w:r>
            <w:proofErr w:type="spellStart"/>
            <w:r w:rsidRPr="00B14549">
              <w:rPr>
                <w:sz w:val="20"/>
              </w:rPr>
              <w:t>University</w:t>
            </w:r>
            <w:proofErr w:type="spellEnd"/>
            <w:r w:rsidRPr="00B14549">
              <w:rPr>
                <w:sz w:val="20"/>
              </w:rPr>
              <w:t xml:space="preserve"> of </w:t>
            </w:r>
            <w:proofErr w:type="spellStart"/>
            <w:r w:rsidRPr="00B14549">
              <w:rPr>
                <w:sz w:val="20"/>
              </w:rPr>
              <w:t>Technology</w:t>
            </w:r>
            <w:proofErr w:type="spellEnd"/>
            <w:r w:rsidRPr="00B14549">
              <w:rPr>
                <w:sz w:val="20"/>
              </w:rPr>
              <w:t xml:space="preserve">, </w:t>
            </w:r>
            <w:r w:rsidR="00697CF4">
              <w:rPr>
                <w:sz w:val="20"/>
              </w:rPr>
              <w:t>(Litva)</w:t>
            </w:r>
          </w:p>
          <w:p w14:paraId="210FE554" w14:textId="77777777" w:rsidR="00F35D80" w:rsidRPr="00B14549" w:rsidRDefault="00F35D80" w:rsidP="00F35D80">
            <w:pPr>
              <w:pStyle w:val="TableParagraph"/>
              <w:numPr>
                <w:ilvl w:val="0"/>
                <w:numId w:val="23"/>
              </w:numPr>
              <w:spacing w:after="120"/>
              <w:ind w:right="74"/>
              <w:jc w:val="both"/>
              <w:rPr>
                <w:sz w:val="20"/>
              </w:rPr>
            </w:pPr>
            <w:proofErr w:type="spellStart"/>
            <w:r w:rsidRPr="00B14549">
              <w:rPr>
                <w:sz w:val="20"/>
              </w:rPr>
              <w:t>School</w:t>
            </w:r>
            <w:proofErr w:type="spellEnd"/>
            <w:r w:rsidRPr="00B14549">
              <w:rPr>
                <w:sz w:val="20"/>
              </w:rPr>
              <w:t xml:space="preserve"> of </w:t>
            </w:r>
            <w:proofErr w:type="spellStart"/>
            <w:r w:rsidRPr="00B14549">
              <w:rPr>
                <w:sz w:val="20"/>
              </w:rPr>
              <w:t>Economics</w:t>
            </w:r>
            <w:proofErr w:type="spellEnd"/>
            <w:r w:rsidRPr="00B14549">
              <w:rPr>
                <w:sz w:val="20"/>
              </w:rPr>
              <w:t xml:space="preserve"> and Business (Litva), </w:t>
            </w:r>
          </w:p>
          <w:p w14:paraId="79DD9EA7" w14:textId="77777777" w:rsidR="00F35D80" w:rsidRPr="00B14549" w:rsidRDefault="00F35D80" w:rsidP="00F35D80">
            <w:pPr>
              <w:pStyle w:val="TableParagraph"/>
              <w:numPr>
                <w:ilvl w:val="0"/>
                <w:numId w:val="23"/>
              </w:numPr>
              <w:spacing w:after="120"/>
              <w:ind w:right="74"/>
              <w:jc w:val="both"/>
              <w:rPr>
                <w:sz w:val="20"/>
              </w:rPr>
            </w:pPr>
            <w:proofErr w:type="spellStart"/>
            <w:r w:rsidRPr="00B14549">
              <w:rPr>
                <w:sz w:val="20"/>
              </w:rPr>
              <w:t>Bronisław</w:t>
            </w:r>
            <w:proofErr w:type="spellEnd"/>
            <w:r w:rsidRPr="00B14549">
              <w:rPr>
                <w:sz w:val="20"/>
              </w:rPr>
              <w:t xml:space="preserve"> </w:t>
            </w:r>
            <w:proofErr w:type="spellStart"/>
            <w:r w:rsidRPr="00B14549">
              <w:rPr>
                <w:sz w:val="20"/>
              </w:rPr>
              <w:t>Markiewicz</w:t>
            </w:r>
            <w:proofErr w:type="spellEnd"/>
            <w:r w:rsidRPr="00B14549">
              <w:rPr>
                <w:sz w:val="20"/>
              </w:rPr>
              <w:t xml:space="preserve"> State </w:t>
            </w:r>
            <w:proofErr w:type="spellStart"/>
            <w:r w:rsidRPr="00B14549">
              <w:rPr>
                <w:sz w:val="20"/>
              </w:rPr>
              <w:t>Higher</w:t>
            </w:r>
            <w:proofErr w:type="spellEnd"/>
            <w:r w:rsidRPr="00B14549">
              <w:rPr>
                <w:sz w:val="20"/>
              </w:rPr>
              <w:t xml:space="preserve"> </w:t>
            </w:r>
            <w:proofErr w:type="spellStart"/>
            <w:r w:rsidRPr="00B14549">
              <w:rPr>
                <w:sz w:val="20"/>
              </w:rPr>
              <w:t>School</w:t>
            </w:r>
            <w:proofErr w:type="spellEnd"/>
            <w:r w:rsidRPr="00B14549">
              <w:rPr>
                <w:sz w:val="20"/>
              </w:rPr>
              <w:t xml:space="preserve"> of </w:t>
            </w:r>
            <w:proofErr w:type="spellStart"/>
            <w:r w:rsidRPr="00B14549">
              <w:rPr>
                <w:sz w:val="20"/>
              </w:rPr>
              <w:t>Technology</w:t>
            </w:r>
            <w:proofErr w:type="spellEnd"/>
            <w:r w:rsidRPr="00B14549">
              <w:rPr>
                <w:sz w:val="20"/>
              </w:rPr>
              <w:t xml:space="preserve"> and </w:t>
            </w:r>
            <w:proofErr w:type="spellStart"/>
            <w:r w:rsidRPr="00B14549">
              <w:rPr>
                <w:sz w:val="20"/>
              </w:rPr>
              <w:t>Economics</w:t>
            </w:r>
            <w:proofErr w:type="spellEnd"/>
            <w:r w:rsidRPr="00B14549">
              <w:rPr>
                <w:sz w:val="20"/>
              </w:rPr>
              <w:t xml:space="preserve"> in </w:t>
            </w:r>
            <w:proofErr w:type="spellStart"/>
            <w:r w:rsidRPr="00B14549">
              <w:rPr>
                <w:sz w:val="20"/>
              </w:rPr>
              <w:t>Jarosław</w:t>
            </w:r>
            <w:proofErr w:type="spellEnd"/>
            <w:r w:rsidRPr="00B14549">
              <w:rPr>
                <w:sz w:val="20"/>
              </w:rPr>
              <w:t xml:space="preserve"> (</w:t>
            </w:r>
            <w:proofErr w:type="spellStart"/>
            <w:r w:rsidRPr="00B14549">
              <w:rPr>
                <w:sz w:val="20"/>
              </w:rPr>
              <w:t>Polsko</w:t>
            </w:r>
            <w:proofErr w:type="spellEnd"/>
            <w:r w:rsidRPr="00B14549">
              <w:rPr>
                <w:sz w:val="20"/>
              </w:rPr>
              <w:t>).</w:t>
            </w:r>
          </w:p>
          <w:p w14:paraId="461C7663" w14:textId="77777777" w:rsidR="00F35D80" w:rsidRPr="00B14549" w:rsidRDefault="00F35D80" w:rsidP="00F35D80">
            <w:pPr>
              <w:pStyle w:val="TableParagraph"/>
              <w:spacing w:after="120"/>
              <w:ind w:left="119" w:right="74"/>
              <w:jc w:val="both"/>
              <w:rPr>
                <w:sz w:val="20"/>
              </w:rPr>
            </w:pPr>
            <w:r w:rsidRPr="00B14549">
              <w:rPr>
                <w:sz w:val="20"/>
              </w:rPr>
              <w:t xml:space="preserve">Súčasťou plánovaných mobilít je aj štyridsať pridelených licencií v rozhraní OLS (Online </w:t>
            </w:r>
            <w:proofErr w:type="spellStart"/>
            <w:r w:rsidRPr="00B14549">
              <w:rPr>
                <w:sz w:val="20"/>
              </w:rPr>
              <w:t>Language</w:t>
            </w:r>
            <w:proofErr w:type="spellEnd"/>
            <w:r w:rsidRPr="00B14549">
              <w:rPr>
                <w:sz w:val="20"/>
              </w:rPr>
              <w:t xml:space="preserve"> </w:t>
            </w:r>
            <w:proofErr w:type="spellStart"/>
            <w:r w:rsidRPr="00B14549">
              <w:rPr>
                <w:sz w:val="20"/>
              </w:rPr>
              <w:t>Support</w:t>
            </w:r>
            <w:proofErr w:type="spellEnd"/>
            <w:r w:rsidRPr="00B14549">
              <w:rPr>
                <w:sz w:val="20"/>
              </w:rPr>
              <w:t>) slúžiacich na otestovanie jazykových vedomostí v hlavnom vzdelávacom jazyku prijímacej inštitúcie ako pred odchodom na mobilitu, tak aj po návrate z nej. V závislosti od výsledku jazykových testov môže Erasmus plus koordinátor odporučiť vykonanie jazykového kurzu, na ktoré Vysoká škola DTI od Národnej agentúry takisto získala 40 licencií.</w:t>
            </w:r>
          </w:p>
          <w:p w14:paraId="4CF68869" w14:textId="77777777" w:rsidR="00F35D80" w:rsidRPr="00B14549" w:rsidRDefault="00F35D80" w:rsidP="00F35D80">
            <w:pPr>
              <w:pStyle w:val="TableParagraph"/>
              <w:spacing w:after="120"/>
              <w:ind w:left="119" w:right="74"/>
              <w:jc w:val="both"/>
              <w:rPr>
                <w:sz w:val="20"/>
              </w:rPr>
            </w:pPr>
            <w:r w:rsidRPr="00B14549">
              <w:rPr>
                <w:sz w:val="20"/>
              </w:rPr>
              <w:t>Výberové konanie potenciálnych účastníkov mobilít je transparentné, za účasti členov výberovej komisie. Komisia je trojčlenná, v zložení: Erasmus plus koordinátor, prorektor pre vedu a výskum, tretí člen komisie. O termínoch výberových konaní, o hodnotiacich kritériách učiteľských či študentských mobilít je možné sa viac dozvedieť v jednotlivých sekciách:</w:t>
            </w:r>
          </w:p>
          <w:p w14:paraId="28DBF2D2" w14:textId="77777777" w:rsidR="00F35D80" w:rsidRPr="00B14549" w:rsidRDefault="0039168D" w:rsidP="00F35D80">
            <w:pPr>
              <w:pStyle w:val="TableParagraph"/>
              <w:numPr>
                <w:ilvl w:val="0"/>
                <w:numId w:val="24"/>
              </w:numPr>
              <w:spacing w:after="120"/>
              <w:ind w:right="74"/>
              <w:jc w:val="both"/>
              <w:rPr>
                <w:sz w:val="20"/>
              </w:rPr>
            </w:pPr>
            <w:hyperlink r:id="rId137" w:tgtFrame="_blank" w:history="1">
              <w:r w:rsidR="00F35D80" w:rsidRPr="00B14549">
                <w:rPr>
                  <w:sz w:val="20"/>
                </w:rPr>
                <w:t>Smernica č. R-4_2016 Zásady realizácie učiteľských a študentských mobilít v rámci programu Erasmus+</w:t>
              </w:r>
            </w:hyperlink>
            <w:r w:rsidR="00F35D80" w:rsidRPr="00B14549">
              <w:rPr>
                <w:sz w:val="20"/>
              </w:rPr>
              <w:t xml:space="preserve"> (</w:t>
            </w:r>
            <w:hyperlink r:id="rId138" w:history="1">
              <w:r w:rsidR="00F35D80" w:rsidRPr="00B14549">
                <w:rPr>
                  <w:sz w:val="20"/>
                </w:rPr>
                <w:t>http://www.dti.sk/data/files/file-1475584503-57f3a1f7d30c6.pdf</w:t>
              </w:r>
            </w:hyperlink>
            <w:r w:rsidR="00F35D80" w:rsidRPr="00B14549">
              <w:rPr>
                <w:sz w:val="20"/>
              </w:rPr>
              <w:t>)</w:t>
            </w:r>
          </w:p>
          <w:p w14:paraId="18FF317E" w14:textId="77777777" w:rsidR="00F35D80" w:rsidRPr="00B14549" w:rsidRDefault="0039168D" w:rsidP="00F35D80">
            <w:pPr>
              <w:pStyle w:val="TableParagraph"/>
              <w:numPr>
                <w:ilvl w:val="0"/>
                <w:numId w:val="24"/>
              </w:numPr>
              <w:spacing w:after="120"/>
              <w:ind w:right="74"/>
              <w:jc w:val="both"/>
              <w:rPr>
                <w:sz w:val="20"/>
              </w:rPr>
            </w:pPr>
            <w:hyperlink r:id="rId139" w:tgtFrame="_blank" w:history="1">
              <w:r w:rsidR="00F35D80" w:rsidRPr="00B14549">
                <w:rPr>
                  <w:sz w:val="20"/>
                </w:rPr>
                <w:t>Course catalogue for potential incoming students</w:t>
              </w:r>
            </w:hyperlink>
            <w:r w:rsidR="00F35D80" w:rsidRPr="00B14549">
              <w:rPr>
                <w:sz w:val="20"/>
              </w:rPr>
              <w:t xml:space="preserve"> (http://www.dti.sk/data/files/file-1530516990-5b39d5fe91c17.pdf)</w:t>
            </w:r>
          </w:p>
          <w:p w14:paraId="111A6207" w14:textId="77777777" w:rsidR="00F35D80" w:rsidRPr="00B14549" w:rsidRDefault="0039168D" w:rsidP="00F35D80">
            <w:pPr>
              <w:pStyle w:val="TableParagraph"/>
              <w:numPr>
                <w:ilvl w:val="0"/>
                <w:numId w:val="24"/>
              </w:numPr>
              <w:spacing w:after="120"/>
              <w:ind w:right="74"/>
              <w:jc w:val="both"/>
              <w:rPr>
                <w:sz w:val="20"/>
              </w:rPr>
            </w:pPr>
            <w:hyperlink r:id="rId140" w:tgtFrame="_blank" w:history="1">
              <w:r w:rsidR="00F35D80" w:rsidRPr="00B14549">
                <w:rPr>
                  <w:sz w:val="20"/>
                </w:rPr>
                <w:t>Erasmus charta VŠ DTI 2020</w:t>
              </w:r>
            </w:hyperlink>
            <w:r w:rsidR="00F35D80" w:rsidRPr="00B14549">
              <w:rPr>
                <w:sz w:val="20"/>
              </w:rPr>
              <w:t xml:space="preserve"> (</w:t>
            </w:r>
            <w:hyperlink r:id="rId141" w:history="1">
              <w:r w:rsidR="00F35D80" w:rsidRPr="00B14549">
                <w:rPr>
                  <w:sz w:val="20"/>
                </w:rPr>
                <w:t>http://www.dti.sk/data/files/file-1588057073-5ea7d3f1b427e.pdf</w:t>
              </w:r>
            </w:hyperlink>
            <w:r w:rsidR="00F35D80" w:rsidRPr="00B14549">
              <w:rPr>
                <w:sz w:val="20"/>
              </w:rPr>
              <w:t>)</w:t>
            </w:r>
          </w:p>
          <w:p w14:paraId="3C2F634F" w14:textId="77777777" w:rsidR="00F35D80" w:rsidRPr="00B14549" w:rsidRDefault="0039168D" w:rsidP="00F35D80">
            <w:pPr>
              <w:pStyle w:val="TableParagraph"/>
              <w:numPr>
                <w:ilvl w:val="0"/>
                <w:numId w:val="24"/>
              </w:numPr>
              <w:spacing w:after="120"/>
              <w:ind w:right="74"/>
              <w:jc w:val="both"/>
              <w:rPr>
                <w:sz w:val="20"/>
              </w:rPr>
            </w:pPr>
            <w:hyperlink r:id="rId142" w:history="1">
              <w:r w:rsidR="00F35D80" w:rsidRPr="00B14549">
                <w:rPr>
                  <w:sz w:val="20"/>
                </w:rPr>
                <w:t>Študentské mobility</w:t>
              </w:r>
            </w:hyperlink>
            <w:r w:rsidR="00F35D80" w:rsidRPr="00B14549">
              <w:rPr>
                <w:sz w:val="20"/>
              </w:rPr>
              <w:t xml:space="preserve"> (</w:t>
            </w:r>
            <w:hyperlink r:id="rId143" w:history="1">
              <w:r w:rsidR="00F35D80" w:rsidRPr="00B14549">
                <w:rPr>
                  <w:sz w:val="20"/>
                </w:rPr>
                <w:t>http://new.dti.sk/p/54-studentske-mobility</w:t>
              </w:r>
            </w:hyperlink>
            <w:r w:rsidR="00F35D80" w:rsidRPr="00B14549">
              <w:rPr>
                <w:sz w:val="20"/>
              </w:rPr>
              <w:t>)</w:t>
            </w:r>
          </w:p>
          <w:p w14:paraId="0101B375" w14:textId="77777777" w:rsidR="00F35D80" w:rsidRPr="00B14549" w:rsidRDefault="0039168D" w:rsidP="00F35D80">
            <w:pPr>
              <w:pStyle w:val="TableParagraph"/>
              <w:numPr>
                <w:ilvl w:val="0"/>
                <w:numId w:val="24"/>
              </w:numPr>
              <w:spacing w:after="120"/>
              <w:ind w:right="74"/>
              <w:jc w:val="both"/>
              <w:rPr>
                <w:sz w:val="20"/>
              </w:rPr>
            </w:pPr>
            <w:hyperlink r:id="rId144" w:history="1">
              <w:r w:rsidR="00F35D80" w:rsidRPr="00B14549">
                <w:rPr>
                  <w:sz w:val="20"/>
                </w:rPr>
                <w:t>Učiteľské mobility</w:t>
              </w:r>
            </w:hyperlink>
            <w:r w:rsidR="00F35D80" w:rsidRPr="00B14549">
              <w:rPr>
                <w:sz w:val="20"/>
              </w:rPr>
              <w:t xml:space="preserve"> (</w:t>
            </w:r>
            <w:hyperlink r:id="rId145" w:history="1">
              <w:r w:rsidR="00F35D80" w:rsidRPr="00B14549">
                <w:rPr>
                  <w:sz w:val="20"/>
                </w:rPr>
                <w:t>http://new.dti.sk/p/55-ucitelske-mobility</w:t>
              </w:r>
            </w:hyperlink>
            <w:r w:rsidR="00F35D80" w:rsidRPr="00B14549">
              <w:rPr>
                <w:sz w:val="20"/>
              </w:rPr>
              <w:t>)</w:t>
            </w:r>
          </w:p>
          <w:p w14:paraId="394E363E" w14:textId="77777777" w:rsidR="00F35D80" w:rsidRPr="00B14549" w:rsidRDefault="0039168D" w:rsidP="00F35D80">
            <w:pPr>
              <w:pStyle w:val="TableParagraph"/>
              <w:numPr>
                <w:ilvl w:val="0"/>
                <w:numId w:val="24"/>
              </w:numPr>
              <w:spacing w:after="120"/>
              <w:ind w:right="74"/>
              <w:jc w:val="both"/>
              <w:rPr>
                <w:sz w:val="20"/>
              </w:rPr>
            </w:pPr>
            <w:hyperlink r:id="rId146" w:history="1">
              <w:r w:rsidR="00F35D80" w:rsidRPr="00B14549">
                <w:rPr>
                  <w:sz w:val="20"/>
                </w:rPr>
                <w:t>Erasmus Policy Statement</w:t>
              </w:r>
            </w:hyperlink>
            <w:r w:rsidR="00F35D80" w:rsidRPr="00B14549">
              <w:rPr>
                <w:sz w:val="20"/>
              </w:rPr>
              <w:t xml:space="preserve"> (http://new.dti.sk/p/56-erasmus-policy-statement)</w:t>
            </w:r>
          </w:p>
          <w:p w14:paraId="413D2D00" w14:textId="7B929F91" w:rsidR="00F35D80" w:rsidRPr="00B14549" w:rsidRDefault="00F35D80" w:rsidP="00F35D80">
            <w:pPr>
              <w:pStyle w:val="TableParagraph"/>
              <w:spacing w:after="120"/>
              <w:ind w:left="119" w:right="74"/>
              <w:jc w:val="both"/>
              <w:rPr>
                <w:sz w:val="20"/>
              </w:rPr>
            </w:pPr>
            <w:r w:rsidRPr="00B14549">
              <w:rPr>
                <w:sz w:val="20"/>
              </w:rPr>
              <w:t>Koordinátor ERASMUS / prorektor pre zahraničné vzťahy a akreditáciu: doc. PaedDr. PhDr. Miroslav Škoda, PhD.,</w:t>
            </w:r>
            <w:r w:rsidR="00E26C75">
              <w:rPr>
                <w:sz w:val="20"/>
              </w:rPr>
              <w:t xml:space="preserve"> univerzitný profesor,</w:t>
            </w:r>
            <w:r w:rsidRPr="00B14549">
              <w:rPr>
                <w:sz w:val="20"/>
              </w:rPr>
              <w:t xml:space="preserve"> Katedra manažmentu a ekonómie, skoda@dti.sk</w:t>
            </w:r>
          </w:p>
          <w:p w14:paraId="62F42C3E" w14:textId="77777777" w:rsidR="00F35D80" w:rsidRPr="00B14549" w:rsidRDefault="00F35D80" w:rsidP="00F35D80">
            <w:pPr>
              <w:pStyle w:val="TableParagraph"/>
              <w:spacing w:after="120"/>
              <w:ind w:left="119" w:right="74"/>
              <w:jc w:val="both"/>
              <w:rPr>
                <w:sz w:val="20"/>
              </w:rPr>
            </w:pPr>
            <w:r w:rsidRPr="00B14549">
              <w:rPr>
                <w:sz w:val="20"/>
              </w:rPr>
              <w:t>Mobility študentov rieši v Smernici č. R-4/2016 Zásady realizácie učiteľských a študentských mobilít v rámci programu Erasmus+  (http://www.dti.sk/data/files/file-1475584447-57f3a1bfd2b4d.pdf ) čl. 3.</w:t>
            </w:r>
          </w:p>
          <w:p w14:paraId="4C523F28" w14:textId="77777777" w:rsidR="00F35D80" w:rsidRPr="00B14549" w:rsidRDefault="00F35D80" w:rsidP="00F35D80">
            <w:pPr>
              <w:pStyle w:val="TableParagraph"/>
              <w:spacing w:after="120"/>
              <w:ind w:left="119" w:right="74"/>
              <w:jc w:val="both"/>
              <w:rPr>
                <w:sz w:val="20"/>
              </w:rPr>
            </w:pPr>
            <w:r w:rsidRPr="00B14549">
              <w:rPr>
                <w:sz w:val="20"/>
              </w:rPr>
              <w:t xml:space="preserve">O grant na mobilitu sa môže uchádzať študent, ktorý je občanom </w:t>
            </w:r>
            <w:r w:rsidRPr="00B14549">
              <w:rPr>
                <w:sz w:val="20"/>
              </w:rPr>
              <w:lastRenderedPageBreak/>
              <w:t>Slovenskej republiky, alebo krajiny Európskej únie, alebo ostatných krajín, ktoré participujú v Programe ERASMUS+ a je študentom (zapísaným v danom akademickom roku) vysokoškolskej inštitúcie v Slovenskej republike, ktorej bola pridelená Erasmus charta (ECHE), alebo ktorý je občanom inej krajiny, ktorý je študentom uceleného bakalárskeho, magisterského alebo doktorandského štúdia (zapísaným v danom akademickom roku) vysokoškolskej inštitúcie v Slovenskej republike, ktorej bola pridelená Erasmus charta (ECHE).</w:t>
            </w:r>
          </w:p>
          <w:p w14:paraId="0A4DCC4F" w14:textId="77777777" w:rsidR="00F35D80" w:rsidRPr="00B14549" w:rsidRDefault="00F35D80" w:rsidP="00F35D80">
            <w:pPr>
              <w:pStyle w:val="TableParagraph"/>
              <w:spacing w:after="120"/>
              <w:ind w:left="119" w:right="74"/>
              <w:jc w:val="both"/>
              <w:rPr>
                <w:sz w:val="20"/>
              </w:rPr>
            </w:pPr>
            <w:r w:rsidRPr="00B14549">
              <w:rPr>
                <w:sz w:val="20"/>
              </w:rPr>
              <w:t xml:space="preserve">ERASMUS Plus koordinátor každý rok informuje študentov o možnostiach študentských mobilít v rámci jednotlivých podpísaných </w:t>
            </w:r>
            <w:proofErr w:type="spellStart"/>
            <w:r w:rsidRPr="00B14549">
              <w:rPr>
                <w:sz w:val="20"/>
              </w:rPr>
              <w:t>inter</w:t>
            </w:r>
            <w:proofErr w:type="spellEnd"/>
            <w:r w:rsidRPr="00B14549">
              <w:rPr>
                <w:sz w:val="20"/>
              </w:rPr>
              <w:t>-inštitucionálnych dohôd. Tieto informácie sú dostupné aj na webovom sídle školy v sekcii Zahraničné vzťahy (http://www.dti.sk/p/17-zahranicne-vztahy).</w:t>
            </w:r>
          </w:p>
          <w:p w14:paraId="65A39FF4" w14:textId="77777777" w:rsidR="00F35D80" w:rsidRPr="00B14549" w:rsidRDefault="00F35D80" w:rsidP="00F35D80">
            <w:pPr>
              <w:pStyle w:val="TableParagraph"/>
              <w:spacing w:after="120"/>
              <w:ind w:left="119" w:right="74"/>
              <w:jc w:val="both"/>
              <w:rPr>
                <w:sz w:val="20"/>
              </w:rPr>
            </w:pPr>
            <w:r w:rsidRPr="00B14549">
              <w:rPr>
                <w:sz w:val="20"/>
              </w:rPr>
              <w:t xml:space="preserve">Študenti, ktorí sa chcú v rámci programu Erasmus+ zúčastniť študijného pobytu na zahraničnej univerzite musia predovšetkým spĺňať nasledujúce kritériá mobility študentov: </w:t>
            </w:r>
          </w:p>
          <w:p w14:paraId="513C48C1" w14:textId="77777777" w:rsidR="00F35D80" w:rsidRPr="00B14549" w:rsidRDefault="00F35D80" w:rsidP="00F35D80">
            <w:pPr>
              <w:pStyle w:val="TableParagraph"/>
              <w:numPr>
                <w:ilvl w:val="0"/>
                <w:numId w:val="25"/>
              </w:numPr>
              <w:spacing w:after="120"/>
              <w:ind w:right="74"/>
              <w:jc w:val="both"/>
              <w:rPr>
                <w:sz w:val="20"/>
              </w:rPr>
            </w:pPr>
            <w:r w:rsidRPr="00B14549">
              <w:rPr>
                <w:sz w:val="20"/>
              </w:rPr>
              <w:t>Mobility sa môžu zúčastniť študenti všetkých stupňov vysokoškolského štúdia (Bc., Mgr., Ing., PhD.)</w:t>
            </w:r>
          </w:p>
          <w:p w14:paraId="10BFEA49" w14:textId="77777777" w:rsidR="00F35D80" w:rsidRPr="00B14549" w:rsidRDefault="00F35D80" w:rsidP="00F35D80">
            <w:pPr>
              <w:pStyle w:val="TableParagraph"/>
              <w:numPr>
                <w:ilvl w:val="0"/>
                <w:numId w:val="25"/>
              </w:numPr>
              <w:spacing w:after="120"/>
              <w:ind w:right="74"/>
              <w:jc w:val="both"/>
              <w:rPr>
                <w:sz w:val="20"/>
              </w:rPr>
            </w:pPr>
            <w:r w:rsidRPr="00B14549">
              <w:rPr>
                <w:sz w:val="20"/>
              </w:rPr>
              <w:t>Študent musí byť riadne zapísaný na štúdium na VŠ DTI v dennej forme štúdia.</w:t>
            </w:r>
          </w:p>
          <w:p w14:paraId="2D8BA1A7" w14:textId="77777777" w:rsidR="00F35D80" w:rsidRPr="00B14549" w:rsidRDefault="00F35D80" w:rsidP="00F35D80">
            <w:pPr>
              <w:pStyle w:val="TableParagraph"/>
              <w:numPr>
                <w:ilvl w:val="0"/>
                <w:numId w:val="25"/>
              </w:numPr>
              <w:spacing w:after="120"/>
              <w:ind w:right="74"/>
              <w:jc w:val="both"/>
              <w:rPr>
                <w:sz w:val="20"/>
              </w:rPr>
            </w:pPr>
            <w:r w:rsidRPr="00B14549">
              <w:rPr>
                <w:sz w:val="20"/>
              </w:rPr>
              <w:t>Grant je možné prideliť len študentovi, ktorý má ukončený 1. ročník vysokoškolského štúdia. Prihlásiť na mobilitu sa však môže už v 1. ročníku.</w:t>
            </w:r>
          </w:p>
          <w:p w14:paraId="60C540CF" w14:textId="77777777" w:rsidR="00F35D80" w:rsidRPr="00B14549" w:rsidRDefault="00F35D80" w:rsidP="00F35D80">
            <w:pPr>
              <w:pStyle w:val="TableParagraph"/>
              <w:numPr>
                <w:ilvl w:val="0"/>
                <w:numId w:val="25"/>
              </w:numPr>
              <w:spacing w:after="120"/>
              <w:ind w:right="74"/>
              <w:jc w:val="both"/>
              <w:rPr>
                <w:sz w:val="20"/>
              </w:rPr>
            </w:pPr>
            <w:r w:rsidRPr="00B14549">
              <w:rPr>
                <w:sz w:val="20"/>
              </w:rPr>
              <w:t>Mobilita môže trvať min. 3 a max. 12 mesiacov.</w:t>
            </w:r>
          </w:p>
          <w:p w14:paraId="23F496B6" w14:textId="03AB30FB" w:rsidR="00F35D80" w:rsidRDefault="00F35D80" w:rsidP="00F35D80">
            <w:pPr>
              <w:pStyle w:val="TableParagraph"/>
              <w:spacing w:after="120"/>
              <w:ind w:left="119" w:right="74"/>
              <w:jc w:val="both"/>
              <w:rPr>
                <w:sz w:val="20"/>
              </w:rPr>
            </w:pPr>
            <w:r w:rsidRPr="00B14549">
              <w:rPr>
                <w:sz w:val="20"/>
              </w:rPr>
              <w:t>Viac informácií o študijných mobilitách študentov je k dispozícii na webovom sídle VŠ DTI: http://www.dti.sk/p/17-zahranicne-vztahy.</w:t>
            </w:r>
          </w:p>
        </w:tc>
      </w:tr>
      <w:tr w:rsidR="00F35D80" w14:paraId="69F18030" w14:textId="77777777">
        <w:trPr>
          <w:trHeight w:val="335"/>
        </w:trPr>
        <w:tc>
          <w:tcPr>
            <w:tcW w:w="9342" w:type="dxa"/>
            <w:gridSpan w:val="2"/>
            <w:tcBorders>
              <w:bottom w:val="single" w:sz="18" w:space="0" w:color="000000"/>
            </w:tcBorders>
          </w:tcPr>
          <w:p w14:paraId="21919AEF" w14:textId="77777777" w:rsidR="00F35D80" w:rsidRDefault="00F35D80" w:rsidP="00F35D80">
            <w:pPr>
              <w:pStyle w:val="TableParagraph"/>
              <w:ind w:left="0"/>
              <w:rPr>
                <w:rFonts w:ascii="Times New Roman"/>
                <w:sz w:val="20"/>
              </w:rPr>
            </w:pPr>
          </w:p>
        </w:tc>
      </w:tr>
      <w:tr w:rsidR="00F35D80" w14:paraId="6982E1E5" w14:textId="77777777">
        <w:trPr>
          <w:trHeight w:val="283"/>
        </w:trPr>
        <w:tc>
          <w:tcPr>
            <w:tcW w:w="9342" w:type="dxa"/>
            <w:gridSpan w:val="2"/>
            <w:tcBorders>
              <w:bottom w:val="single" w:sz="4" w:space="0" w:color="000000"/>
            </w:tcBorders>
            <w:shd w:val="clear" w:color="auto" w:fill="E7E6E6"/>
          </w:tcPr>
          <w:p w14:paraId="70CFA892" w14:textId="77777777" w:rsidR="00F35D80" w:rsidRDefault="00F35D80" w:rsidP="00F35D80">
            <w:pPr>
              <w:pStyle w:val="TableParagraph"/>
              <w:spacing w:line="263" w:lineRule="exact"/>
              <w:ind w:left="109"/>
              <w:rPr>
                <w:b/>
                <w:sz w:val="24"/>
              </w:rPr>
            </w:pPr>
            <w:r>
              <w:rPr>
                <w:b/>
                <w:sz w:val="24"/>
              </w:rPr>
              <w:t>9.</w:t>
            </w:r>
            <w:r>
              <w:rPr>
                <w:b/>
                <w:spacing w:val="-3"/>
                <w:sz w:val="24"/>
              </w:rPr>
              <w:t xml:space="preserve"> </w:t>
            </w:r>
            <w:r>
              <w:rPr>
                <w:b/>
                <w:sz w:val="24"/>
              </w:rPr>
              <w:t>Požadované</w:t>
            </w:r>
            <w:r>
              <w:rPr>
                <w:b/>
                <w:spacing w:val="-5"/>
                <w:sz w:val="24"/>
              </w:rPr>
              <w:t xml:space="preserve"> </w:t>
            </w:r>
            <w:r>
              <w:rPr>
                <w:b/>
                <w:sz w:val="24"/>
              </w:rPr>
              <w:t>schopnosti</w:t>
            </w:r>
            <w:r>
              <w:rPr>
                <w:b/>
                <w:spacing w:val="-2"/>
                <w:sz w:val="24"/>
              </w:rPr>
              <w:t xml:space="preserve"> </w:t>
            </w:r>
            <w:r>
              <w:rPr>
                <w:b/>
                <w:sz w:val="24"/>
              </w:rPr>
              <w:t>a</w:t>
            </w:r>
            <w:r>
              <w:rPr>
                <w:b/>
                <w:spacing w:val="-4"/>
                <w:sz w:val="24"/>
              </w:rPr>
              <w:t xml:space="preserve"> </w:t>
            </w:r>
            <w:r>
              <w:rPr>
                <w:b/>
                <w:sz w:val="24"/>
              </w:rPr>
              <w:t>predpoklady</w:t>
            </w:r>
            <w:r>
              <w:rPr>
                <w:b/>
                <w:spacing w:val="-5"/>
                <w:sz w:val="24"/>
              </w:rPr>
              <w:t xml:space="preserve"> </w:t>
            </w:r>
            <w:r>
              <w:rPr>
                <w:b/>
                <w:sz w:val="24"/>
              </w:rPr>
              <w:t>uchádzača</w:t>
            </w:r>
            <w:r>
              <w:rPr>
                <w:b/>
                <w:spacing w:val="-4"/>
                <w:sz w:val="24"/>
              </w:rPr>
              <w:t xml:space="preserve"> </w:t>
            </w:r>
            <w:r>
              <w:rPr>
                <w:b/>
                <w:sz w:val="24"/>
              </w:rPr>
              <w:t>o štúdium</w:t>
            </w:r>
            <w:r>
              <w:rPr>
                <w:b/>
                <w:spacing w:val="-5"/>
                <w:sz w:val="24"/>
              </w:rPr>
              <w:t xml:space="preserve"> </w:t>
            </w:r>
            <w:r>
              <w:rPr>
                <w:b/>
                <w:sz w:val="24"/>
              </w:rPr>
              <w:t>študijného</w:t>
            </w:r>
            <w:r>
              <w:rPr>
                <w:b/>
                <w:spacing w:val="-3"/>
                <w:sz w:val="24"/>
              </w:rPr>
              <w:t xml:space="preserve"> </w:t>
            </w:r>
            <w:r>
              <w:rPr>
                <w:b/>
                <w:sz w:val="24"/>
              </w:rPr>
              <w:t>programu</w:t>
            </w:r>
          </w:p>
        </w:tc>
      </w:tr>
      <w:tr w:rsidR="00F35D80" w14:paraId="16CEA2D1" w14:textId="77777777" w:rsidTr="00C07BA2">
        <w:trPr>
          <w:trHeight w:val="414"/>
        </w:trPr>
        <w:tc>
          <w:tcPr>
            <w:tcW w:w="3106" w:type="dxa"/>
            <w:tcBorders>
              <w:top w:val="single" w:sz="4" w:space="0" w:color="000000"/>
              <w:bottom w:val="single" w:sz="4" w:space="0" w:color="000000"/>
              <w:right w:val="single" w:sz="4" w:space="0" w:color="000000"/>
            </w:tcBorders>
          </w:tcPr>
          <w:p w14:paraId="5D210DF1" w14:textId="77777777" w:rsidR="00F35D80" w:rsidRDefault="00F35D80" w:rsidP="00F35D80">
            <w:pPr>
              <w:pStyle w:val="TableParagraph"/>
              <w:spacing w:line="243" w:lineRule="exact"/>
              <w:ind w:left="109"/>
              <w:rPr>
                <w:b/>
                <w:sz w:val="20"/>
              </w:rPr>
            </w:pPr>
            <w:r>
              <w:rPr>
                <w:b/>
                <w:sz w:val="20"/>
              </w:rPr>
              <w:t>Požadované</w:t>
            </w:r>
            <w:r>
              <w:rPr>
                <w:b/>
                <w:spacing w:val="-4"/>
                <w:sz w:val="20"/>
              </w:rPr>
              <w:t xml:space="preserve"> </w:t>
            </w:r>
            <w:r>
              <w:rPr>
                <w:b/>
                <w:sz w:val="20"/>
              </w:rPr>
              <w:t>schopnosti</w:t>
            </w:r>
          </w:p>
          <w:p w14:paraId="5820CB23" w14:textId="77777777" w:rsidR="00F35D80" w:rsidRDefault="00F35D80" w:rsidP="00F35D80">
            <w:pPr>
              <w:pStyle w:val="TableParagraph"/>
              <w:ind w:left="109" w:right="698"/>
              <w:rPr>
                <w:b/>
                <w:sz w:val="20"/>
              </w:rPr>
            </w:pPr>
            <w:r>
              <w:rPr>
                <w:b/>
                <w:sz w:val="20"/>
              </w:rPr>
              <w:t>a predpoklady potrebné na</w:t>
            </w:r>
            <w:r>
              <w:rPr>
                <w:b/>
                <w:spacing w:val="-44"/>
                <w:sz w:val="20"/>
              </w:rPr>
              <w:t xml:space="preserve"> </w:t>
            </w:r>
            <w:r>
              <w:rPr>
                <w:b/>
                <w:sz w:val="20"/>
              </w:rPr>
              <w:t>prijatie</w:t>
            </w:r>
            <w:r>
              <w:rPr>
                <w:b/>
                <w:spacing w:val="-1"/>
                <w:sz w:val="20"/>
              </w:rPr>
              <w:t xml:space="preserve"> </w:t>
            </w:r>
            <w:r>
              <w:rPr>
                <w:b/>
                <w:sz w:val="20"/>
              </w:rPr>
              <w:t>na</w:t>
            </w:r>
            <w:r>
              <w:rPr>
                <w:b/>
                <w:spacing w:val="-2"/>
                <w:sz w:val="20"/>
              </w:rPr>
              <w:t xml:space="preserve"> </w:t>
            </w:r>
            <w:r>
              <w:rPr>
                <w:b/>
                <w:sz w:val="20"/>
              </w:rPr>
              <w:t>štúdium</w:t>
            </w:r>
          </w:p>
        </w:tc>
        <w:tc>
          <w:tcPr>
            <w:tcW w:w="6236" w:type="dxa"/>
            <w:tcBorders>
              <w:top w:val="single" w:sz="4" w:space="0" w:color="000000"/>
              <w:left w:val="single" w:sz="4" w:space="0" w:color="000000"/>
              <w:bottom w:val="single" w:sz="4" w:space="0" w:color="000000"/>
            </w:tcBorders>
          </w:tcPr>
          <w:p w14:paraId="1A1F5307" w14:textId="77777777" w:rsidR="00F35D80" w:rsidRDefault="00F35D80" w:rsidP="00F35D80">
            <w:pPr>
              <w:pStyle w:val="TableParagraph"/>
              <w:spacing w:before="117" w:line="216" w:lineRule="auto"/>
              <w:ind w:right="71"/>
              <w:jc w:val="both"/>
              <w:rPr>
                <w:spacing w:val="1"/>
                <w:sz w:val="20"/>
              </w:rPr>
            </w:pPr>
            <w:r>
              <w:rPr>
                <w:sz w:val="20"/>
              </w:rPr>
              <w:t>Uchádzač</w:t>
            </w:r>
            <w:r>
              <w:rPr>
                <w:spacing w:val="1"/>
                <w:sz w:val="20"/>
              </w:rPr>
              <w:t xml:space="preserve"> </w:t>
            </w:r>
            <w:r>
              <w:rPr>
                <w:sz w:val="20"/>
              </w:rPr>
              <w:t>o štúdium</w:t>
            </w:r>
            <w:r>
              <w:rPr>
                <w:spacing w:val="1"/>
                <w:sz w:val="20"/>
              </w:rPr>
              <w:t xml:space="preserve"> </w:t>
            </w:r>
            <w:r>
              <w:rPr>
                <w:sz w:val="20"/>
              </w:rPr>
              <w:t>v doktorandskom študijnom</w:t>
            </w:r>
            <w:r>
              <w:rPr>
                <w:spacing w:val="1"/>
                <w:sz w:val="20"/>
              </w:rPr>
              <w:t xml:space="preserve"> </w:t>
            </w:r>
            <w:r>
              <w:rPr>
                <w:sz w:val="20"/>
              </w:rPr>
              <w:t>programe</w:t>
            </w:r>
            <w:r>
              <w:rPr>
                <w:spacing w:val="1"/>
                <w:sz w:val="20"/>
              </w:rPr>
              <w:t xml:space="preserve"> </w:t>
            </w:r>
            <w:r>
              <w:rPr>
                <w:i/>
                <w:sz w:val="20"/>
              </w:rPr>
              <w:t xml:space="preserve">Manažment </w:t>
            </w:r>
            <w:r>
              <w:rPr>
                <w:i/>
                <w:spacing w:val="1"/>
                <w:sz w:val="20"/>
              </w:rPr>
              <w:t xml:space="preserve"> </w:t>
            </w:r>
            <w:r>
              <w:rPr>
                <w:sz w:val="20"/>
              </w:rPr>
              <w:t>musí    spĺňať    základné osobnostné</w:t>
            </w:r>
            <w:r>
              <w:rPr>
                <w:spacing w:val="-43"/>
                <w:sz w:val="20"/>
              </w:rPr>
              <w:t xml:space="preserve"> </w:t>
            </w:r>
            <w:r>
              <w:rPr>
                <w:sz w:val="20"/>
              </w:rPr>
              <w:t>a</w:t>
            </w:r>
            <w:r>
              <w:rPr>
                <w:spacing w:val="-4"/>
                <w:sz w:val="20"/>
              </w:rPr>
              <w:t xml:space="preserve"> </w:t>
            </w:r>
            <w:r>
              <w:rPr>
                <w:sz w:val="20"/>
              </w:rPr>
              <w:t>vedomostné</w:t>
            </w:r>
            <w:r>
              <w:rPr>
                <w:spacing w:val="-6"/>
                <w:sz w:val="20"/>
              </w:rPr>
              <w:t xml:space="preserve"> </w:t>
            </w:r>
            <w:r>
              <w:rPr>
                <w:sz w:val="20"/>
              </w:rPr>
              <w:t>požiadavky</w:t>
            </w:r>
            <w:r>
              <w:rPr>
                <w:spacing w:val="-6"/>
                <w:sz w:val="20"/>
              </w:rPr>
              <w:t xml:space="preserve"> </w:t>
            </w:r>
            <w:r>
              <w:rPr>
                <w:sz w:val="20"/>
              </w:rPr>
              <w:t>podľa</w:t>
            </w:r>
            <w:r>
              <w:rPr>
                <w:spacing w:val="-5"/>
                <w:sz w:val="20"/>
              </w:rPr>
              <w:t xml:space="preserve"> </w:t>
            </w:r>
            <w:r>
              <w:rPr>
                <w:sz w:val="20"/>
              </w:rPr>
              <w:t>Slovenského</w:t>
            </w:r>
            <w:r>
              <w:rPr>
                <w:spacing w:val="-5"/>
                <w:sz w:val="20"/>
              </w:rPr>
              <w:t xml:space="preserve"> </w:t>
            </w:r>
            <w:r>
              <w:rPr>
                <w:sz w:val="20"/>
              </w:rPr>
              <w:t>kvalifikačného</w:t>
            </w:r>
            <w:r>
              <w:rPr>
                <w:spacing w:val="-5"/>
                <w:sz w:val="20"/>
              </w:rPr>
              <w:t xml:space="preserve"> </w:t>
            </w:r>
            <w:r>
              <w:rPr>
                <w:sz w:val="20"/>
              </w:rPr>
              <w:t>rámca –</w:t>
            </w:r>
            <w:r>
              <w:rPr>
                <w:spacing w:val="-4"/>
                <w:sz w:val="20"/>
              </w:rPr>
              <w:t xml:space="preserve"> </w:t>
            </w:r>
            <w:r>
              <w:rPr>
                <w:sz w:val="20"/>
              </w:rPr>
              <w:t>SKKR</w:t>
            </w:r>
            <w:r>
              <w:rPr>
                <w:spacing w:val="-43"/>
                <w:sz w:val="20"/>
              </w:rPr>
              <w:t xml:space="preserve"> </w:t>
            </w:r>
            <w:r>
              <w:rPr>
                <w:sz w:val="20"/>
              </w:rPr>
              <w:t>na</w:t>
            </w:r>
            <w:r>
              <w:rPr>
                <w:spacing w:val="1"/>
                <w:sz w:val="20"/>
              </w:rPr>
              <w:t xml:space="preserve"> </w:t>
            </w:r>
            <w:r>
              <w:rPr>
                <w:sz w:val="20"/>
              </w:rPr>
              <w:t>úrovni</w:t>
            </w:r>
            <w:r>
              <w:rPr>
                <w:spacing w:val="1"/>
                <w:sz w:val="20"/>
              </w:rPr>
              <w:t xml:space="preserve"> </w:t>
            </w:r>
            <w:r>
              <w:rPr>
                <w:sz w:val="20"/>
              </w:rPr>
              <w:t>7.</w:t>
            </w:r>
            <w:r>
              <w:rPr>
                <w:spacing w:val="1"/>
                <w:sz w:val="20"/>
              </w:rPr>
              <w:t xml:space="preserve"> </w:t>
            </w:r>
            <w:r>
              <w:rPr>
                <w:sz w:val="20"/>
              </w:rPr>
              <w:t>Disponuje</w:t>
            </w:r>
            <w:r>
              <w:rPr>
                <w:spacing w:val="1"/>
                <w:sz w:val="20"/>
              </w:rPr>
              <w:t xml:space="preserve"> </w:t>
            </w:r>
            <w:r>
              <w:rPr>
                <w:sz w:val="20"/>
              </w:rPr>
              <w:t>rozsiahlymi</w:t>
            </w:r>
            <w:r>
              <w:rPr>
                <w:spacing w:val="1"/>
                <w:sz w:val="20"/>
              </w:rPr>
              <w:t xml:space="preserve"> </w:t>
            </w:r>
            <w:r>
              <w:rPr>
                <w:sz w:val="20"/>
              </w:rPr>
              <w:t>odbornými</w:t>
            </w:r>
            <w:r>
              <w:rPr>
                <w:spacing w:val="1"/>
                <w:sz w:val="20"/>
              </w:rPr>
              <w:t xml:space="preserve"> </w:t>
            </w:r>
            <w:r>
              <w:rPr>
                <w:sz w:val="20"/>
              </w:rPr>
              <w:t>a</w:t>
            </w:r>
            <w:r>
              <w:rPr>
                <w:spacing w:val="1"/>
                <w:sz w:val="20"/>
              </w:rPr>
              <w:t xml:space="preserve"> </w:t>
            </w:r>
            <w:r>
              <w:rPr>
                <w:sz w:val="20"/>
              </w:rPr>
              <w:t>metodickými</w:t>
            </w:r>
            <w:r>
              <w:rPr>
                <w:spacing w:val="1"/>
                <w:sz w:val="20"/>
              </w:rPr>
              <w:t xml:space="preserve"> </w:t>
            </w:r>
            <w:r>
              <w:rPr>
                <w:sz w:val="20"/>
              </w:rPr>
              <w:t>vedomosťami</w:t>
            </w:r>
            <w:r>
              <w:rPr>
                <w:spacing w:val="1"/>
                <w:sz w:val="20"/>
              </w:rPr>
              <w:t xml:space="preserve"> </w:t>
            </w:r>
            <w:r>
              <w:rPr>
                <w:sz w:val="20"/>
              </w:rPr>
              <w:t>z</w:t>
            </w:r>
            <w:r>
              <w:rPr>
                <w:spacing w:val="1"/>
                <w:sz w:val="20"/>
              </w:rPr>
              <w:t xml:space="preserve"> </w:t>
            </w:r>
            <w:r>
              <w:rPr>
                <w:sz w:val="20"/>
              </w:rPr>
              <w:t>oblasti</w:t>
            </w:r>
            <w:r>
              <w:rPr>
                <w:spacing w:val="1"/>
                <w:sz w:val="20"/>
              </w:rPr>
              <w:t xml:space="preserve"> </w:t>
            </w:r>
            <w:r>
              <w:rPr>
                <w:sz w:val="20"/>
              </w:rPr>
              <w:t>ekonomickej</w:t>
            </w:r>
            <w:r>
              <w:rPr>
                <w:spacing w:val="1"/>
                <w:sz w:val="20"/>
              </w:rPr>
              <w:t xml:space="preserve"> </w:t>
            </w:r>
            <w:r>
              <w:rPr>
                <w:sz w:val="20"/>
              </w:rPr>
              <w:t>a manažérskej</w:t>
            </w:r>
            <w:r>
              <w:rPr>
                <w:spacing w:val="1"/>
                <w:sz w:val="20"/>
              </w:rPr>
              <w:t xml:space="preserve"> </w:t>
            </w:r>
            <w:r>
              <w:rPr>
                <w:sz w:val="20"/>
              </w:rPr>
              <w:t>teórie</w:t>
            </w:r>
            <w:r>
              <w:rPr>
                <w:spacing w:val="1"/>
                <w:sz w:val="20"/>
              </w:rPr>
              <w:t xml:space="preserve"> </w:t>
            </w:r>
            <w:r>
              <w:rPr>
                <w:sz w:val="20"/>
              </w:rPr>
              <w:t>a praxe,</w:t>
            </w:r>
            <w:r>
              <w:rPr>
                <w:spacing w:val="1"/>
                <w:sz w:val="20"/>
              </w:rPr>
              <w:t xml:space="preserve"> </w:t>
            </w:r>
            <w:r>
              <w:rPr>
                <w:sz w:val="20"/>
              </w:rPr>
              <w:t>schopnosťou využiť tieto vedomosti pri identifikovaní problémov v nových</w:t>
            </w:r>
            <w:r>
              <w:rPr>
                <w:spacing w:val="-43"/>
                <w:sz w:val="20"/>
              </w:rPr>
              <w:t xml:space="preserve"> </w:t>
            </w:r>
            <w:r>
              <w:rPr>
                <w:sz w:val="20"/>
              </w:rPr>
              <w:t>alebo</w:t>
            </w:r>
            <w:r>
              <w:rPr>
                <w:spacing w:val="1"/>
                <w:sz w:val="20"/>
              </w:rPr>
              <w:t xml:space="preserve"> </w:t>
            </w:r>
            <w:r>
              <w:rPr>
                <w:sz w:val="20"/>
              </w:rPr>
              <w:t>neznámych</w:t>
            </w:r>
            <w:r>
              <w:rPr>
                <w:spacing w:val="1"/>
                <w:sz w:val="20"/>
              </w:rPr>
              <w:t xml:space="preserve"> </w:t>
            </w:r>
            <w:r>
              <w:rPr>
                <w:sz w:val="20"/>
              </w:rPr>
              <w:t>prostrediach,</w:t>
            </w:r>
            <w:r>
              <w:rPr>
                <w:spacing w:val="1"/>
                <w:sz w:val="20"/>
              </w:rPr>
              <w:t xml:space="preserve"> </w:t>
            </w:r>
            <w:r>
              <w:rPr>
                <w:sz w:val="20"/>
              </w:rPr>
              <w:t>v domácich</w:t>
            </w:r>
            <w:r>
              <w:rPr>
                <w:spacing w:val="1"/>
                <w:sz w:val="20"/>
              </w:rPr>
              <w:t xml:space="preserve"> </w:t>
            </w:r>
            <w:r>
              <w:rPr>
                <w:sz w:val="20"/>
              </w:rPr>
              <w:t>aj</w:t>
            </w:r>
            <w:r>
              <w:rPr>
                <w:spacing w:val="1"/>
                <w:sz w:val="20"/>
              </w:rPr>
              <w:t xml:space="preserve"> </w:t>
            </w:r>
            <w:r>
              <w:rPr>
                <w:sz w:val="20"/>
              </w:rPr>
              <w:t>medzinárodných</w:t>
            </w:r>
            <w:r>
              <w:rPr>
                <w:spacing w:val="-43"/>
                <w:sz w:val="20"/>
              </w:rPr>
              <w:t xml:space="preserve"> </w:t>
            </w:r>
            <w:r>
              <w:rPr>
                <w:sz w:val="20"/>
              </w:rPr>
              <w:t>podmienkach. Na ich základe je schopný navrhovať a aplikovať originálne</w:t>
            </w:r>
            <w:r>
              <w:rPr>
                <w:spacing w:val="1"/>
                <w:sz w:val="20"/>
              </w:rPr>
              <w:t xml:space="preserve"> </w:t>
            </w:r>
            <w:r>
              <w:rPr>
                <w:sz w:val="20"/>
              </w:rPr>
              <w:t>riešenia</w:t>
            </w:r>
            <w:r>
              <w:rPr>
                <w:spacing w:val="1"/>
                <w:sz w:val="20"/>
              </w:rPr>
              <w:t xml:space="preserve"> </w:t>
            </w:r>
            <w:r>
              <w:rPr>
                <w:sz w:val="20"/>
              </w:rPr>
              <w:t>identifikovaných</w:t>
            </w:r>
            <w:r>
              <w:rPr>
                <w:spacing w:val="1"/>
                <w:sz w:val="20"/>
              </w:rPr>
              <w:t xml:space="preserve"> </w:t>
            </w:r>
            <w:r>
              <w:rPr>
                <w:sz w:val="20"/>
              </w:rPr>
              <w:t>problémov</w:t>
            </w:r>
            <w:r>
              <w:rPr>
                <w:spacing w:val="1"/>
                <w:sz w:val="20"/>
              </w:rPr>
              <w:t xml:space="preserve"> </w:t>
            </w:r>
            <w:r>
              <w:rPr>
                <w:sz w:val="20"/>
              </w:rPr>
              <w:t>a vyvodzovať</w:t>
            </w:r>
            <w:r>
              <w:rPr>
                <w:spacing w:val="1"/>
                <w:sz w:val="20"/>
              </w:rPr>
              <w:t xml:space="preserve"> </w:t>
            </w:r>
            <w:r>
              <w:rPr>
                <w:sz w:val="20"/>
              </w:rPr>
              <w:t>adekvátne</w:t>
            </w:r>
            <w:r>
              <w:rPr>
                <w:spacing w:val="1"/>
                <w:sz w:val="20"/>
              </w:rPr>
              <w:t xml:space="preserve"> </w:t>
            </w:r>
            <w:r>
              <w:rPr>
                <w:sz w:val="20"/>
              </w:rPr>
              <w:t>závery.</w:t>
            </w:r>
            <w:r>
              <w:rPr>
                <w:spacing w:val="1"/>
                <w:sz w:val="20"/>
              </w:rPr>
              <w:t xml:space="preserve"> </w:t>
            </w:r>
          </w:p>
          <w:p w14:paraId="2D2070D6" w14:textId="1D3F229B" w:rsidR="00F35D80" w:rsidRDefault="00F35D80" w:rsidP="00F35D80">
            <w:pPr>
              <w:pStyle w:val="TableParagraph"/>
              <w:spacing w:before="117" w:line="216" w:lineRule="auto"/>
              <w:ind w:right="71"/>
              <w:jc w:val="both"/>
              <w:rPr>
                <w:sz w:val="20"/>
              </w:rPr>
            </w:pPr>
            <w:r>
              <w:rPr>
                <w:sz w:val="20"/>
              </w:rPr>
              <w:t>Schopnosti</w:t>
            </w:r>
            <w:r>
              <w:rPr>
                <w:spacing w:val="1"/>
                <w:sz w:val="20"/>
              </w:rPr>
              <w:t xml:space="preserve"> </w:t>
            </w:r>
            <w:r>
              <w:rPr>
                <w:sz w:val="20"/>
              </w:rPr>
              <w:t>a predpoklady</w:t>
            </w:r>
            <w:r>
              <w:rPr>
                <w:spacing w:val="1"/>
                <w:sz w:val="20"/>
              </w:rPr>
              <w:t xml:space="preserve"> </w:t>
            </w:r>
            <w:r>
              <w:rPr>
                <w:sz w:val="20"/>
              </w:rPr>
              <w:t>uchádzača</w:t>
            </w:r>
            <w:r>
              <w:rPr>
                <w:spacing w:val="1"/>
                <w:sz w:val="20"/>
              </w:rPr>
              <w:t xml:space="preserve"> </w:t>
            </w:r>
            <w:r>
              <w:rPr>
                <w:sz w:val="20"/>
              </w:rPr>
              <w:t>o štúdium</w:t>
            </w:r>
            <w:r>
              <w:rPr>
                <w:spacing w:val="1"/>
                <w:sz w:val="20"/>
              </w:rPr>
              <w:t xml:space="preserve"> </w:t>
            </w:r>
            <w:r>
              <w:rPr>
                <w:sz w:val="20"/>
              </w:rPr>
              <w:t>sa</w:t>
            </w:r>
            <w:r>
              <w:rPr>
                <w:spacing w:val="1"/>
                <w:sz w:val="20"/>
              </w:rPr>
              <w:t xml:space="preserve"> </w:t>
            </w:r>
            <w:r>
              <w:rPr>
                <w:sz w:val="20"/>
              </w:rPr>
              <w:t>overujú</w:t>
            </w:r>
            <w:r>
              <w:rPr>
                <w:spacing w:val="1"/>
                <w:sz w:val="20"/>
              </w:rPr>
              <w:t xml:space="preserve"> </w:t>
            </w:r>
            <w:r>
              <w:rPr>
                <w:sz w:val="20"/>
              </w:rPr>
              <w:t>na</w:t>
            </w:r>
            <w:r>
              <w:rPr>
                <w:spacing w:val="1"/>
                <w:sz w:val="20"/>
              </w:rPr>
              <w:t xml:space="preserve"> </w:t>
            </w:r>
            <w:r>
              <w:rPr>
                <w:sz w:val="20"/>
              </w:rPr>
              <w:t>základe</w:t>
            </w:r>
            <w:r>
              <w:rPr>
                <w:spacing w:val="1"/>
                <w:sz w:val="20"/>
              </w:rPr>
              <w:t xml:space="preserve"> </w:t>
            </w:r>
            <w:r>
              <w:rPr>
                <w:sz w:val="20"/>
              </w:rPr>
              <w:t>výsledkov absolvovaného druhého stupňa štúdia, výsledkov prijímacích</w:t>
            </w:r>
            <w:r>
              <w:rPr>
                <w:spacing w:val="1"/>
                <w:sz w:val="20"/>
              </w:rPr>
              <w:t xml:space="preserve"> </w:t>
            </w:r>
            <w:r>
              <w:rPr>
                <w:sz w:val="20"/>
              </w:rPr>
              <w:t>skúšok</w:t>
            </w:r>
            <w:r>
              <w:rPr>
                <w:spacing w:val="1"/>
                <w:sz w:val="20"/>
              </w:rPr>
              <w:t xml:space="preserve"> </w:t>
            </w:r>
            <w:r>
              <w:rPr>
                <w:sz w:val="20"/>
              </w:rPr>
              <w:t>a</w:t>
            </w:r>
            <w:r>
              <w:rPr>
                <w:spacing w:val="1"/>
                <w:sz w:val="20"/>
              </w:rPr>
              <w:t xml:space="preserve"> </w:t>
            </w:r>
            <w:r>
              <w:rPr>
                <w:sz w:val="20"/>
              </w:rPr>
              <w:t>aktivít</w:t>
            </w:r>
            <w:r>
              <w:rPr>
                <w:spacing w:val="1"/>
                <w:sz w:val="20"/>
              </w:rPr>
              <w:t xml:space="preserve"> </w:t>
            </w:r>
            <w:r>
              <w:rPr>
                <w:sz w:val="20"/>
              </w:rPr>
              <w:t>nad</w:t>
            </w:r>
            <w:r>
              <w:rPr>
                <w:spacing w:val="1"/>
                <w:sz w:val="20"/>
              </w:rPr>
              <w:t xml:space="preserve"> </w:t>
            </w:r>
            <w:r>
              <w:rPr>
                <w:sz w:val="20"/>
              </w:rPr>
              <w:t>rámec</w:t>
            </w:r>
            <w:r>
              <w:rPr>
                <w:spacing w:val="1"/>
                <w:sz w:val="20"/>
              </w:rPr>
              <w:t xml:space="preserve"> </w:t>
            </w:r>
            <w:r>
              <w:rPr>
                <w:sz w:val="20"/>
              </w:rPr>
              <w:t>predchádzajúceho</w:t>
            </w:r>
            <w:r>
              <w:rPr>
                <w:spacing w:val="1"/>
                <w:sz w:val="20"/>
              </w:rPr>
              <w:t xml:space="preserve"> </w:t>
            </w:r>
            <w:r>
              <w:rPr>
                <w:sz w:val="20"/>
              </w:rPr>
              <w:t>štúdia.</w:t>
            </w:r>
            <w:r>
              <w:rPr>
                <w:spacing w:val="1"/>
                <w:sz w:val="20"/>
              </w:rPr>
              <w:t xml:space="preserve"> </w:t>
            </w:r>
            <w:r>
              <w:rPr>
                <w:sz w:val="20"/>
              </w:rPr>
              <w:t>U</w:t>
            </w:r>
            <w:r>
              <w:rPr>
                <w:spacing w:val="1"/>
                <w:sz w:val="20"/>
              </w:rPr>
              <w:t xml:space="preserve"> </w:t>
            </w:r>
            <w:r>
              <w:rPr>
                <w:sz w:val="20"/>
              </w:rPr>
              <w:t>uchádzača</w:t>
            </w:r>
            <w:r>
              <w:rPr>
                <w:spacing w:val="1"/>
                <w:sz w:val="20"/>
              </w:rPr>
              <w:t xml:space="preserve"> </w:t>
            </w:r>
            <w:r>
              <w:rPr>
                <w:sz w:val="20"/>
              </w:rPr>
              <w:t>sa</w:t>
            </w:r>
            <w:r>
              <w:rPr>
                <w:spacing w:val="1"/>
                <w:sz w:val="20"/>
              </w:rPr>
              <w:t xml:space="preserve"> </w:t>
            </w:r>
            <w:r>
              <w:rPr>
                <w:sz w:val="20"/>
              </w:rPr>
              <w:t>predpokladá</w:t>
            </w:r>
            <w:r>
              <w:rPr>
                <w:spacing w:val="1"/>
                <w:sz w:val="20"/>
              </w:rPr>
              <w:t xml:space="preserve"> </w:t>
            </w:r>
            <w:r>
              <w:rPr>
                <w:sz w:val="20"/>
              </w:rPr>
              <w:t>znalosť</w:t>
            </w:r>
            <w:r>
              <w:rPr>
                <w:spacing w:val="1"/>
                <w:sz w:val="20"/>
              </w:rPr>
              <w:t xml:space="preserve"> </w:t>
            </w:r>
            <w:r>
              <w:rPr>
                <w:sz w:val="20"/>
              </w:rPr>
              <w:t>aspoň</w:t>
            </w:r>
            <w:r>
              <w:rPr>
                <w:spacing w:val="1"/>
                <w:sz w:val="20"/>
              </w:rPr>
              <w:t xml:space="preserve"> </w:t>
            </w:r>
            <w:r>
              <w:rPr>
                <w:sz w:val="20"/>
              </w:rPr>
              <w:t>jedného</w:t>
            </w:r>
            <w:r>
              <w:rPr>
                <w:spacing w:val="1"/>
                <w:sz w:val="20"/>
              </w:rPr>
              <w:t xml:space="preserve"> </w:t>
            </w:r>
            <w:r>
              <w:rPr>
                <w:sz w:val="20"/>
              </w:rPr>
              <w:t>svetového</w:t>
            </w:r>
            <w:r>
              <w:rPr>
                <w:spacing w:val="1"/>
                <w:sz w:val="20"/>
              </w:rPr>
              <w:t xml:space="preserve"> </w:t>
            </w:r>
            <w:r>
              <w:rPr>
                <w:sz w:val="20"/>
              </w:rPr>
              <w:t>jazyka,</w:t>
            </w:r>
            <w:r>
              <w:rPr>
                <w:spacing w:val="1"/>
                <w:sz w:val="20"/>
              </w:rPr>
              <w:t xml:space="preserve"> </w:t>
            </w:r>
            <w:r>
              <w:rPr>
                <w:sz w:val="20"/>
              </w:rPr>
              <w:t>pozitívne</w:t>
            </w:r>
            <w:r>
              <w:rPr>
                <w:spacing w:val="1"/>
                <w:sz w:val="20"/>
              </w:rPr>
              <w:t xml:space="preserve"> </w:t>
            </w:r>
            <w:r>
              <w:rPr>
                <w:sz w:val="20"/>
              </w:rPr>
              <w:t>je</w:t>
            </w:r>
            <w:r>
              <w:rPr>
                <w:spacing w:val="1"/>
                <w:sz w:val="20"/>
              </w:rPr>
              <w:t xml:space="preserve"> </w:t>
            </w:r>
            <w:r>
              <w:rPr>
                <w:sz w:val="20"/>
              </w:rPr>
              <w:t>hodnotené</w:t>
            </w:r>
            <w:r>
              <w:rPr>
                <w:spacing w:val="21"/>
                <w:sz w:val="20"/>
              </w:rPr>
              <w:t xml:space="preserve"> </w:t>
            </w:r>
            <w:r>
              <w:rPr>
                <w:sz w:val="20"/>
              </w:rPr>
              <w:t>aktívne</w:t>
            </w:r>
            <w:r>
              <w:rPr>
                <w:spacing w:val="22"/>
                <w:sz w:val="20"/>
              </w:rPr>
              <w:t xml:space="preserve"> </w:t>
            </w:r>
            <w:r>
              <w:rPr>
                <w:sz w:val="20"/>
              </w:rPr>
              <w:t>zapojenie</w:t>
            </w:r>
            <w:r>
              <w:rPr>
                <w:spacing w:val="22"/>
                <w:sz w:val="20"/>
              </w:rPr>
              <w:t xml:space="preserve"> </w:t>
            </w:r>
            <w:r>
              <w:rPr>
                <w:sz w:val="20"/>
              </w:rPr>
              <w:t>do</w:t>
            </w:r>
            <w:r>
              <w:rPr>
                <w:spacing w:val="22"/>
                <w:sz w:val="20"/>
              </w:rPr>
              <w:t xml:space="preserve"> </w:t>
            </w:r>
            <w:r>
              <w:rPr>
                <w:sz w:val="20"/>
              </w:rPr>
              <w:t>publikačnej</w:t>
            </w:r>
            <w:r>
              <w:rPr>
                <w:spacing w:val="23"/>
                <w:sz w:val="20"/>
              </w:rPr>
              <w:t xml:space="preserve"> </w:t>
            </w:r>
            <w:r>
              <w:rPr>
                <w:sz w:val="20"/>
              </w:rPr>
              <w:t>činnosti,</w:t>
            </w:r>
            <w:r>
              <w:rPr>
                <w:spacing w:val="21"/>
                <w:sz w:val="20"/>
              </w:rPr>
              <w:t xml:space="preserve"> </w:t>
            </w:r>
            <w:r>
              <w:rPr>
                <w:sz w:val="20"/>
              </w:rPr>
              <w:t>riešenia</w:t>
            </w:r>
            <w:r>
              <w:rPr>
                <w:spacing w:val="23"/>
                <w:sz w:val="20"/>
              </w:rPr>
              <w:t xml:space="preserve"> </w:t>
            </w:r>
            <w:r>
              <w:rPr>
                <w:sz w:val="20"/>
              </w:rPr>
              <w:t>projektov</w:t>
            </w:r>
          </w:p>
          <w:p w14:paraId="7BD81EBF" w14:textId="50958780" w:rsidR="00F35D80" w:rsidRDefault="00F35D80" w:rsidP="00F35D80">
            <w:pPr>
              <w:pStyle w:val="TableParagraph"/>
              <w:spacing w:after="120"/>
              <w:ind w:left="119" w:right="74"/>
              <w:jc w:val="both"/>
              <w:rPr>
                <w:sz w:val="20"/>
              </w:rPr>
            </w:pPr>
            <w:r>
              <w:rPr>
                <w:sz w:val="20"/>
              </w:rPr>
              <w:t>alebo</w:t>
            </w:r>
            <w:r>
              <w:rPr>
                <w:spacing w:val="-3"/>
                <w:sz w:val="20"/>
              </w:rPr>
              <w:t xml:space="preserve"> </w:t>
            </w:r>
            <w:r>
              <w:rPr>
                <w:sz w:val="20"/>
              </w:rPr>
              <w:t>účasť</w:t>
            </w:r>
            <w:r>
              <w:rPr>
                <w:spacing w:val="-3"/>
                <w:sz w:val="20"/>
              </w:rPr>
              <w:t xml:space="preserve"> </w:t>
            </w:r>
            <w:r>
              <w:rPr>
                <w:sz w:val="20"/>
              </w:rPr>
              <w:t>v Študentskej</w:t>
            </w:r>
            <w:r>
              <w:rPr>
                <w:spacing w:val="-3"/>
                <w:sz w:val="20"/>
              </w:rPr>
              <w:t xml:space="preserve"> </w:t>
            </w:r>
            <w:r>
              <w:rPr>
                <w:sz w:val="20"/>
              </w:rPr>
              <w:t>vedeckej</w:t>
            </w:r>
            <w:r>
              <w:rPr>
                <w:spacing w:val="-4"/>
                <w:sz w:val="20"/>
              </w:rPr>
              <w:t xml:space="preserve"> </w:t>
            </w:r>
            <w:r>
              <w:rPr>
                <w:sz w:val="20"/>
              </w:rPr>
              <w:t>aktivite.</w:t>
            </w:r>
          </w:p>
          <w:p w14:paraId="6C0A308E" w14:textId="2548FB29" w:rsidR="00F35D80" w:rsidRDefault="00F35D80" w:rsidP="00F35D80">
            <w:pPr>
              <w:pStyle w:val="TableParagraph"/>
              <w:spacing w:after="120"/>
              <w:ind w:left="119" w:right="74"/>
              <w:jc w:val="both"/>
              <w:rPr>
                <w:sz w:val="20"/>
              </w:rPr>
            </w:pPr>
            <w:r w:rsidRPr="00841FB1">
              <w:rPr>
                <w:sz w:val="20"/>
              </w:rPr>
              <w:t>Všetky informácie týkajúce sa prijímania uchádzačov na doktorandské štúdium (podmienky prijatia na štúdium a algoritmus vytvárania poradia uchádzačov) sú zverejnené na webovom sídle VŠ DTI www.dti. Prijímacie konanie na doktorandské štúdium sa realizuje v zmysle Študijného poriadku doktorandského štúdia (http://www.dti.sk/data/files/file-1547646184-5c3f34e89426c.pdf), Štatútu Vysokej školy DTI (http://www.dti.sk/data/files/file-1495440182-59229b36a2726.pdf) a Vnútorného systému kvality vysokoškolského vzdelávania Vysokej školy DTI (</w:t>
            </w:r>
            <w:hyperlink r:id="rId147" w:history="1">
              <w:r w:rsidRPr="00841FB1">
                <w:rPr>
                  <w:rStyle w:val="Hypertextovprepojenie"/>
                  <w:color w:val="auto"/>
                  <w:sz w:val="20"/>
                  <w:u w:val="none"/>
                </w:rPr>
                <w:t>http://www.dti.sk/data/files/file-1652687476-628202743d37d.pdf</w:t>
              </w:r>
            </w:hyperlink>
            <w:r w:rsidRPr="00841FB1">
              <w:rPr>
                <w:sz w:val="20"/>
              </w:rPr>
              <w:t>).</w:t>
            </w:r>
          </w:p>
          <w:p w14:paraId="548AC6A4" w14:textId="77777777" w:rsidR="00F35D80" w:rsidRDefault="00F35D80" w:rsidP="00F35D80">
            <w:pPr>
              <w:pStyle w:val="TableParagraph"/>
              <w:spacing w:after="120"/>
              <w:ind w:left="119" w:right="74"/>
              <w:jc w:val="both"/>
              <w:rPr>
                <w:sz w:val="20"/>
              </w:rPr>
            </w:pPr>
            <w:r w:rsidRPr="00841FB1">
              <w:rPr>
                <w:sz w:val="20"/>
              </w:rPr>
              <w:t xml:space="preserve">Na vysokej škole môžu študovať občania Slovenskej republiky a cudzí štátni príslušníci, ak splnia podmienky pre prijatie na štúdium a preukážu najvyššiu mieru schopnosti na štúdium. Základné podmienky prijatia na všetky tri stupne štúdia sú stanovené v § 56 zákona. Ďalšie podmienky </w:t>
            </w:r>
            <w:r w:rsidRPr="00841FB1">
              <w:rPr>
                <w:sz w:val="20"/>
              </w:rPr>
              <w:lastRenderedPageBreak/>
              <w:t>prijatia na štúdium jednotlivých študijných programov uskutočňovaných na vysokej škole schvaľuje rektor po ich predchádzajúcom prerokovaní v akademickom senáte vysokej školy.</w:t>
            </w:r>
          </w:p>
          <w:p w14:paraId="227C1647" w14:textId="38D4B93F" w:rsidR="00F35D80" w:rsidRPr="00841FB1" w:rsidRDefault="00F35D80" w:rsidP="00F35D80">
            <w:pPr>
              <w:pStyle w:val="TableParagraph"/>
              <w:spacing w:after="120"/>
              <w:ind w:left="119" w:right="74"/>
              <w:jc w:val="both"/>
              <w:rPr>
                <w:sz w:val="20"/>
              </w:rPr>
            </w:pPr>
            <w:r w:rsidRPr="00841FB1">
              <w:rPr>
                <w:sz w:val="20"/>
              </w:rPr>
              <w:t xml:space="preserve">Podmienky prijatia na štúdium, termín a spôsob overovania ich splnenia, formu a obsah prijímacej skúšky a spôsob vyhodnocovania jej výsledkov </w:t>
            </w:r>
            <w:r>
              <w:rPr>
                <w:sz w:val="20"/>
              </w:rPr>
              <w:t>budú</w:t>
            </w:r>
            <w:r w:rsidRPr="00841FB1">
              <w:rPr>
                <w:sz w:val="20"/>
              </w:rPr>
              <w:t xml:space="preserve"> zverejnené najmenej dva mesiace pred posledným dňom určeným na podávanie prihlášok. Počty prijímaných študentov na jednotlivé študijné programy schvaľuje predseda správnej rady na základe návrhu rektora. O prijatí na štúdium rozhoduje rektor. Ďalšie podrobnosti o prijímacom konaní, rozhodovaní o prijatí na štúdium a o konaní o preskúmaní rozhodnutia upravuje Študijný poriadok doktorandského štúdia (http://www.dti.sk/data/files/file-1547646184-5c3f34e89426c.pdf).</w:t>
            </w:r>
          </w:p>
          <w:p w14:paraId="0D6F6EBF" w14:textId="77777777" w:rsidR="00F35D80" w:rsidRPr="00841FB1" w:rsidRDefault="00F35D80" w:rsidP="00F35D80">
            <w:pPr>
              <w:pStyle w:val="TableParagraph"/>
              <w:spacing w:after="120"/>
              <w:ind w:left="119" w:right="74"/>
              <w:jc w:val="both"/>
              <w:rPr>
                <w:sz w:val="20"/>
              </w:rPr>
            </w:pPr>
            <w:r w:rsidRPr="00841FB1">
              <w:rPr>
                <w:sz w:val="20"/>
              </w:rPr>
              <w:t xml:space="preserve">Rektor VŠ DTI na návrh garanta doktorandského študijného programu vymenuje komisiu (minimálne trojčlennú, ktorej predsedom je garant doktorandského študijného programu a členom komisie je aj budúci školiteľ) pre prijímacie konanie, ktoré preverí splnenie podmienok uchádzačov o doktorandské štúdium. Na základe splnenia kritérií navrhne komisia rektorovi VŠ DTI uchádzačov na prijatie. Pri prijímacom konaní sa zachováva princíp kvality, t. j. zohľadňujú sa študijné výsledky uchádzača počas celého predchádzajúceho vysokoškolského štúdia, znalosť svetových jazykov, úspešná účasť v študentskej vedeckej konferencii, publikačná činnosť a tiež motivácia a predpoklady na vedeckú prácu. Školiace pracovisko vyhlasuje začiatok prijímacieho konania na doktorandské štúdium v dennej tlači najmenej tri týždne pred jeho začatím so všetkými náležitosťami. </w:t>
            </w:r>
          </w:p>
          <w:p w14:paraId="06F85DC5" w14:textId="77777777" w:rsidR="00F35D80" w:rsidRPr="00841FB1" w:rsidRDefault="00F35D80" w:rsidP="00F35D80">
            <w:pPr>
              <w:pStyle w:val="TableParagraph"/>
              <w:spacing w:after="120"/>
              <w:ind w:left="119" w:right="74"/>
              <w:jc w:val="both"/>
              <w:rPr>
                <w:sz w:val="20"/>
              </w:rPr>
            </w:pPr>
            <w:r w:rsidRPr="00841FB1">
              <w:rPr>
                <w:sz w:val="20"/>
              </w:rPr>
              <w:t xml:space="preserve">Podmienkami pre prijatie na doktorandský študijný program sú: </w:t>
            </w:r>
          </w:p>
          <w:p w14:paraId="407CC97A" w14:textId="060A8617" w:rsidR="00F35D80" w:rsidRDefault="00F35D80" w:rsidP="00F35D80">
            <w:pPr>
              <w:pStyle w:val="TableParagraph"/>
              <w:numPr>
                <w:ilvl w:val="0"/>
                <w:numId w:val="26"/>
              </w:numPr>
              <w:spacing w:after="120"/>
              <w:ind w:right="74"/>
              <w:jc w:val="both"/>
              <w:rPr>
                <w:sz w:val="20"/>
              </w:rPr>
            </w:pPr>
            <w:r w:rsidRPr="00841FB1">
              <w:rPr>
                <w:sz w:val="20"/>
              </w:rPr>
              <w:t>úspešné absolvovanie 2. stupňa štúdia v študijnom odbore 8. Ekonómia a manažment, alebo ukončené vysokoškolské vzdelanie 2.stupňa iného zamerania a zároveň je povinný predložiť doklad, ktorý potvrdzuje orientáciu uchádzača zodpovedajúcu profilu príslušného študijného programu, na ktorý sa uchádzač hlási (napr. potvrdenie o ukončení inej formy manažérskeho vzdelávania, prípadne doklad o minimálne trojročnom pracovnom zaradení uchádzača, ktoré zodpovedá profilu príslušného študijného programu). Pre zahraničných uchádzačov o doktorandské štúdium v slovenskom jazyku je okrem úspešného absolvovania 2. stupňa štúdia ďalšou podmienkou pre prijatie na štúdium aj preukázanie jazykovej spôsobilosti študovať študijný program v slovenskom jazyku.  Podmienky štúdia cudzincov upravuje Štatút Vysokej školy DTI v čl. 14 (</w:t>
            </w:r>
            <w:hyperlink r:id="rId148" w:history="1">
              <w:r w:rsidRPr="00841FB1">
                <w:rPr>
                  <w:rStyle w:val="Hypertextovprepojenie"/>
                  <w:color w:val="auto"/>
                  <w:sz w:val="20"/>
                  <w:u w:val="none"/>
                </w:rPr>
                <w:t>http://www.dti.sk/data/files/file-1495440182-59229b36a2726.pdf</w:t>
              </w:r>
            </w:hyperlink>
            <w:r w:rsidRPr="00841FB1">
              <w:rPr>
                <w:sz w:val="20"/>
              </w:rPr>
              <w:t>).</w:t>
            </w:r>
          </w:p>
          <w:p w14:paraId="0B6F06C0" w14:textId="77777777" w:rsidR="00F35D80" w:rsidRDefault="00F35D80" w:rsidP="00F35D80">
            <w:pPr>
              <w:pStyle w:val="TableParagraph"/>
              <w:numPr>
                <w:ilvl w:val="0"/>
                <w:numId w:val="26"/>
              </w:numPr>
              <w:spacing w:after="120"/>
              <w:ind w:right="74"/>
              <w:jc w:val="both"/>
              <w:rPr>
                <w:sz w:val="20"/>
              </w:rPr>
            </w:pPr>
            <w:r w:rsidRPr="00841FB1">
              <w:rPr>
                <w:sz w:val="20"/>
              </w:rPr>
              <w:t>téma a projekt budúcej dizertačnej práce, kde študent uvedie svoju základnú odbornú a vedeckú orientáciu, ktorou chce naplniť tému dizertačnej práce.</w:t>
            </w:r>
          </w:p>
          <w:p w14:paraId="7445B87D" w14:textId="543B8BCC" w:rsidR="00F35D80" w:rsidRPr="00841FB1" w:rsidRDefault="00F35D80" w:rsidP="00F35D80">
            <w:pPr>
              <w:pStyle w:val="TableParagraph"/>
              <w:numPr>
                <w:ilvl w:val="0"/>
                <w:numId w:val="26"/>
              </w:numPr>
              <w:spacing w:after="120"/>
              <w:ind w:right="74"/>
              <w:jc w:val="both"/>
              <w:rPr>
                <w:sz w:val="20"/>
              </w:rPr>
            </w:pPr>
            <w:r w:rsidRPr="00841FB1">
              <w:rPr>
                <w:sz w:val="20"/>
              </w:rPr>
              <w:t>školiteľ pre tému z daného študijného programu.</w:t>
            </w:r>
          </w:p>
          <w:p w14:paraId="31C379B0" w14:textId="77777777" w:rsidR="00F35D80" w:rsidRPr="00841FB1" w:rsidRDefault="00F35D80" w:rsidP="00F35D80">
            <w:pPr>
              <w:pStyle w:val="TableParagraph"/>
              <w:spacing w:after="120"/>
              <w:ind w:left="119" w:right="74"/>
              <w:jc w:val="both"/>
              <w:rPr>
                <w:sz w:val="20"/>
              </w:rPr>
            </w:pPr>
            <w:r w:rsidRPr="00841FB1">
              <w:rPr>
                <w:sz w:val="20"/>
              </w:rPr>
              <w:t>Prijímacie skúšky sa pozostávajú z troch častí:</w:t>
            </w:r>
          </w:p>
          <w:p w14:paraId="33202C88" w14:textId="77777777" w:rsidR="00F35D80" w:rsidRPr="00841FB1" w:rsidRDefault="00F35D80" w:rsidP="00F35D80">
            <w:pPr>
              <w:pStyle w:val="TableParagraph"/>
              <w:numPr>
                <w:ilvl w:val="0"/>
                <w:numId w:val="27"/>
              </w:numPr>
              <w:spacing w:after="120"/>
              <w:ind w:right="74"/>
              <w:jc w:val="both"/>
              <w:rPr>
                <w:sz w:val="20"/>
              </w:rPr>
            </w:pPr>
            <w:r w:rsidRPr="00841FB1">
              <w:rPr>
                <w:sz w:val="20"/>
              </w:rPr>
              <w:t xml:space="preserve">test z jedného svetového jazyka, nutnou podmienkou prijatia na doktorandské štúdium je znalosť aspoň jedného cudzieho jazyka na úrovni B2 (podľa Spoločného európskeho referenčného rámca – SERR / CEFR); </w:t>
            </w:r>
          </w:p>
          <w:p w14:paraId="74591DD7" w14:textId="77777777" w:rsidR="00F35D80" w:rsidRPr="00841FB1" w:rsidRDefault="00F35D80" w:rsidP="00F35D80">
            <w:pPr>
              <w:pStyle w:val="TableParagraph"/>
              <w:numPr>
                <w:ilvl w:val="0"/>
                <w:numId w:val="27"/>
              </w:numPr>
              <w:spacing w:after="120"/>
              <w:ind w:right="74"/>
              <w:jc w:val="both"/>
              <w:rPr>
                <w:sz w:val="20"/>
              </w:rPr>
            </w:pPr>
            <w:r w:rsidRPr="00841FB1">
              <w:rPr>
                <w:sz w:val="20"/>
              </w:rPr>
              <w:t>preverenie znalostí z profilových predmetov daného študijného programu,</w:t>
            </w:r>
          </w:p>
          <w:p w14:paraId="19DAC967" w14:textId="77777777" w:rsidR="00F35D80" w:rsidRPr="00841FB1" w:rsidRDefault="00F35D80" w:rsidP="00F35D80">
            <w:pPr>
              <w:pStyle w:val="TableParagraph"/>
              <w:numPr>
                <w:ilvl w:val="0"/>
                <w:numId w:val="27"/>
              </w:numPr>
              <w:spacing w:after="120"/>
              <w:ind w:right="74"/>
              <w:jc w:val="both"/>
              <w:rPr>
                <w:sz w:val="20"/>
              </w:rPr>
            </w:pPr>
            <w:r w:rsidRPr="00841FB1">
              <w:rPr>
                <w:sz w:val="20"/>
              </w:rPr>
              <w:t>rozprava k téme a projektu budúcej dizertačnej práce.</w:t>
            </w:r>
          </w:p>
          <w:p w14:paraId="4476A617" w14:textId="4736369E" w:rsidR="00F35D80" w:rsidRDefault="00F35D80" w:rsidP="00F35D80">
            <w:pPr>
              <w:pStyle w:val="TableParagraph"/>
              <w:spacing w:after="120"/>
              <w:ind w:left="119" w:right="74"/>
              <w:jc w:val="both"/>
              <w:rPr>
                <w:sz w:val="20"/>
              </w:rPr>
            </w:pPr>
            <w:r w:rsidRPr="00841FB1">
              <w:rPr>
                <w:sz w:val="20"/>
              </w:rPr>
              <w:t xml:space="preserve">Cieľom prijímacieho konania je vybrať uchádzačov, ktorí majú najlepšie predpoklady pre doktorandské štúdium v predmetnom odbore štúdia. Uchádzači budú prijímaní výlučne na akreditovaný študijný program </w:t>
            </w:r>
            <w:r w:rsidRPr="00841FB1">
              <w:rPr>
                <w:sz w:val="20"/>
              </w:rPr>
              <w:lastRenderedPageBreak/>
              <w:t>doktorandského štúdia</w:t>
            </w:r>
            <w:r w:rsidRPr="00942D6F">
              <w:rPr>
                <w:rFonts w:cstheme="minorHAnsi"/>
                <w:b/>
                <w:sz w:val="16"/>
                <w:szCs w:val="16"/>
              </w:rPr>
              <w:t>.</w:t>
            </w:r>
          </w:p>
        </w:tc>
      </w:tr>
      <w:tr w:rsidR="00F35D80" w14:paraId="46B31C94" w14:textId="77777777">
        <w:trPr>
          <w:trHeight w:val="4024"/>
        </w:trPr>
        <w:tc>
          <w:tcPr>
            <w:tcW w:w="3106" w:type="dxa"/>
            <w:tcBorders>
              <w:top w:val="single" w:sz="4" w:space="0" w:color="000000"/>
              <w:right w:val="single" w:sz="4" w:space="0" w:color="000000"/>
            </w:tcBorders>
          </w:tcPr>
          <w:p w14:paraId="1048DE6E" w14:textId="77777777" w:rsidR="00F35D80" w:rsidRDefault="00F35D80" w:rsidP="00F35D80">
            <w:pPr>
              <w:pStyle w:val="TableParagraph"/>
              <w:spacing w:line="243" w:lineRule="exact"/>
              <w:ind w:left="109"/>
              <w:rPr>
                <w:b/>
                <w:sz w:val="20"/>
              </w:rPr>
            </w:pPr>
            <w:r>
              <w:rPr>
                <w:b/>
                <w:sz w:val="20"/>
              </w:rPr>
              <w:lastRenderedPageBreak/>
              <w:t>Postupy</w:t>
            </w:r>
            <w:r>
              <w:rPr>
                <w:b/>
                <w:spacing w:val="-5"/>
                <w:sz w:val="20"/>
              </w:rPr>
              <w:t xml:space="preserve"> </w:t>
            </w:r>
            <w:r>
              <w:rPr>
                <w:b/>
                <w:sz w:val="20"/>
              </w:rPr>
              <w:t>prijímania</w:t>
            </w:r>
            <w:r>
              <w:rPr>
                <w:b/>
                <w:spacing w:val="-5"/>
                <w:sz w:val="20"/>
              </w:rPr>
              <w:t xml:space="preserve"> </w:t>
            </w:r>
            <w:r>
              <w:rPr>
                <w:b/>
                <w:sz w:val="20"/>
              </w:rPr>
              <w:t>na</w:t>
            </w:r>
            <w:r>
              <w:rPr>
                <w:b/>
                <w:spacing w:val="-5"/>
                <w:sz w:val="20"/>
              </w:rPr>
              <w:t xml:space="preserve"> </w:t>
            </w:r>
            <w:r>
              <w:rPr>
                <w:b/>
                <w:sz w:val="20"/>
              </w:rPr>
              <w:t>štúdium</w:t>
            </w:r>
          </w:p>
        </w:tc>
        <w:tc>
          <w:tcPr>
            <w:tcW w:w="6236" w:type="dxa"/>
            <w:tcBorders>
              <w:top w:val="single" w:sz="4" w:space="0" w:color="000000"/>
              <w:left w:val="single" w:sz="4" w:space="0" w:color="000000"/>
            </w:tcBorders>
          </w:tcPr>
          <w:p w14:paraId="418A91A9" w14:textId="77777777" w:rsidR="00F35D80" w:rsidRPr="00926568" w:rsidRDefault="00F35D80" w:rsidP="00F35D80">
            <w:pPr>
              <w:pStyle w:val="TableParagraph"/>
              <w:spacing w:after="120"/>
              <w:ind w:left="119" w:right="74"/>
              <w:jc w:val="both"/>
              <w:rPr>
                <w:sz w:val="20"/>
              </w:rPr>
            </w:pPr>
            <w:r w:rsidRPr="00926568">
              <w:rPr>
                <w:sz w:val="20"/>
              </w:rPr>
              <w:t xml:space="preserve">Prijímacie konanie sa pre uchádzača začína doručením jeho písomnej prihlášky na štúdium na VŠ DTI. VŠ DTI umožňuje registráciu prihlášky aj v elektronickej forme bez zaručeného elektronického podpisu v akademickom informačnom systéme. Prijímacie konanie na VŠ DTI riadi prijímacia komisia, minimálne trojčlenná, ktorej predsedom je garant doktorandského študijného programu a členom komisie je aj budúci školiteľ. Súčasťou prijímacieho konania je prijímacia skúška. O priebehu prijímacej skúšky každého uchádzača sa vedie zápis, ktorý je súčasťou spisu o prijímacom konaní. V závislosti od formy prijímacej skúšky je súčasťou tohto spisu aj: </w:t>
            </w:r>
          </w:p>
          <w:p w14:paraId="7C02D5A9" w14:textId="77777777" w:rsidR="00F35D80" w:rsidRPr="00926568" w:rsidRDefault="00F35D80" w:rsidP="00F35D80">
            <w:pPr>
              <w:pStyle w:val="TableParagraph"/>
              <w:numPr>
                <w:ilvl w:val="0"/>
                <w:numId w:val="28"/>
              </w:numPr>
              <w:spacing w:after="120"/>
              <w:ind w:right="74"/>
              <w:jc w:val="both"/>
              <w:rPr>
                <w:sz w:val="20"/>
              </w:rPr>
            </w:pPr>
            <w:r w:rsidRPr="00926568">
              <w:rPr>
                <w:sz w:val="20"/>
              </w:rPr>
              <w:t xml:space="preserve">Vypracovaný a vyhodnotený test z jedného svetového jazyka, </w:t>
            </w:r>
          </w:p>
          <w:p w14:paraId="13CBA95C" w14:textId="77777777" w:rsidR="00F35D80" w:rsidRPr="00926568" w:rsidRDefault="00F35D80" w:rsidP="00F35D80">
            <w:pPr>
              <w:pStyle w:val="TableParagraph"/>
              <w:numPr>
                <w:ilvl w:val="0"/>
                <w:numId w:val="28"/>
              </w:numPr>
              <w:spacing w:after="120"/>
              <w:ind w:right="74"/>
              <w:jc w:val="both"/>
              <w:rPr>
                <w:sz w:val="20"/>
              </w:rPr>
            </w:pPr>
            <w:r w:rsidRPr="00926568">
              <w:rPr>
                <w:sz w:val="20"/>
              </w:rPr>
              <w:t>záznam o ústnej skúške (preverenie znalostí z profilových predmetov daného študijného programu a rozprava k téme a projektu budúcej dizertačnej práce), ktorá obsahuje otázky položené uchádzačovi, výsledok skúšky, dátum a podpisy členov skúšobnej komisie.</w:t>
            </w:r>
          </w:p>
          <w:p w14:paraId="072CF6BB" w14:textId="77777777" w:rsidR="00F35D80" w:rsidRPr="00926568" w:rsidRDefault="00F35D80" w:rsidP="00F35D80">
            <w:pPr>
              <w:pStyle w:val="TableParagraph"/>
              <w:spacing w:after="120"/>
              <w:ind w:left="119" w:right="74"/>
              <w:jc w:val="both"/>
              <w:rPr>
                <w:sz w:val="20"/>
              </w:rPr>
            </w:pPr>
            <w:r w:rsidRPr="00926568">
              <w:rPr>
                <w:sz w:val="20"/>
              </w:rPr>
              <w:t xml:space="preserve">Hodnotenie písomných testov musí byť anonymné, t. j. osoba, ktorá ich hodnotí, nesmie vedieť, ktorý uchádzač o štúdium príslušný test alebo prácu písal. </w:t>
            </w:r>
          </w:p>
          <w:p w14:paraId="63022246" w14:textId="77777777" w:rsidR="00F35D80" w:rsidRPr="00926568" w:rsidRDefault="00F35D80" w:rsidP="00F35D80">
            <w:pPr>
              <w:pStyle w:val="TableParagraph"/>
              <w:spacing w:after="120"/>
              <w:ind w:left="119" w:right="74"/>
              <w:jc w:val="both"/>
              <w:rPr>
                <w:sz w:val="20"/>
              </w:rPr>
            </w:pPr>
            <w:r w:rsidRPr="00926568">
              <w:rPr>
                <w:sz w:val="20"/>
              </w:rPr>
              <w:t xml:space="preserve">Ak sa v študijnom programe koná prijímacia skúška, tak v deň konania prijímacej skúšky alebo najneskôr v nasledujúci deň VŠ DTI zverejní na svojom webovom sídle a na úradnej výveske výsledky prijímacej skúšky všetkých uchádzačov v tvare: kód uchádzača a celkový výsledok prijímacej skúšky. </w:t>
            </w:r>
          </w:p>
          <w:p w14:paraId="63E9B610" w14:textId="77777777" w:rsidR="00F35D80" w:rsidRPr="00926568" w:rsidRDefault="00F35D80" w:rsidP="00F35D80">
            <w:pPr>
              <w:pStyle w:val="TableParagraph"/>
              <w:spacing w:after="120"/>
              <w:ind w:left="119" w:right="74"/>
              <w:jc w:val="both"/>
              <w:rPr>
                <w:sz w:val="20"/>
              </w:rPr>
            </w:pPr>
            <w:r w:rsidRPr="00926568">
              <w:rPr>
                <w:sz w:val="20"/>
              </w:rPr>
              <w:t xml:space="preserve">O prijatí na štúdium doktorandského študijného programu uskutočňovaného na VŠ DTI rozhoduje rektor. Na štúdium budú prijatí tí uchádzači, ktorí najlepšie splnia stanovené podmienky pre prijímanie na štúdium s cieľom zabezpečiť, aby sa na štúdium dostali uchádzači s potrebnými schopnosťami a predpokladmi. </w:t>
            </w:r>
          </w:p>
          <w:p w14:paraId="17FA6D77" w14:textId="77777777" w:rsidR="00F35D80" w:rsidRPr="00926568" w:rsidRDefault="00F35D80" w:rsidP="00F35D80">
            <w:pPr>
              <w:pStyle w:val="TableParagraph"/>
              <w:spacing w:after="120"/>
              <w:ind w:left="119" w:right="74"/>
              <w:jc w:val="both"/>
              <w:rPr>
                <w:sz w:val="20"/>
              </w:rPr>
            </w:pPr>
            <w:r w:rsidRPr="00926568">
              <w:rPr>
                <w:sz w:val="20"/>
              </w:rPr>
              <w:t xml:space="preserve">Poradie uchádzačov o štúdium bude zostavené podľa dosiahnutých výsledkov v prijímacej skúške. Ak splní podmienky prijatia na štúdium daného študijného programu väčší počet uchádzačov, prijatí budú tí uchádzači, ktorí preukázali najvyššiu mieru schopnosti na štúdium podľa podmienok prijatia na štúdium. V súlade s § 57 zákona č. 131/2002 Z. z. o vysokých školách sa stanovia ďalšie podmienky prijatia na štúdium. </w:t>
            </w:r>
          </w:p>
          <w:p w14:paraId="7D46260C" w14:textId="77777777" w:rsidR="00F35D80" w:rsidRPr="00926568" w:rsidRDefault="00F35D80" w:rsidP="00F35D80">
            <w:pPr>
              <w:pStyle w:val="TableParagraph"/>
              <w:spacing w:after="120"/>
              <w:ind w:left="119" w:right="74"/>
              <w:jc w:val="both"/>
              <w:rPr>
                <w:sz w:val="20"/>
              </w:rPr>
            </w:pPr>
            <w:r w:rsidRPr="00926568">
              <w:rPr>
                <w:sz w:val="20"/>
              </w:rPr>
              <w:t xml:space="preserve">Pri uchádzačoch nebude uplatňované žiadne diskriminačné kritérium – na základe veku, národnosti, rodovej príslušnosti, politického alebo náboženského presvedčenia, </w:t>
            </w:r>
          </w:p>
          <w:p w14:paraId="072EA6EE" w14:textId="77777777" w:rsidR="00F35D80" w:rsidRPr="00926568" w:rsidRDefault="00F35D80" w:rsidP="00F35D80">
            <w:pPr>
              <w:pStyle w:val="TableParagraph"/>
              <w:spacing w:after="120"/>
              <w:ind w:left="119" w:right="74"/>
              <w:jc w:val="both"/>
              <w:rPr>
                <w:sz w:val="20"/>
              </w:rPr>
            </w:pPr>
            <w:r w:rsidRPr="00926568">
              <w:rPr>
                <w:sz w:val="20"/>
              </w:rPr>
              <w:t xml:space="preserve">VŠ DTI poskytne súčinnosť pri administrácii študenta so špecifickými potrebami prostredníctvom poradcu pre prácu so študentmi so špecifickými potrebami. </w:t>
            </w:r>
          </w:p>
          <w:p w14:paraId="2FEA32FF" w14:textId="12B3BDA8" w:rsidR="00F35D80" w:rsidRDefault="00F35D80" w:rsidP="00F35D80">
            <w:pPr>
              <w:pStyle w:val="TableParagraph"/>
              <w:spacing w:after="120"/>
              <w:ind w:left="119" w:right="74"/>
              <w:jc w:val="both"/>
              <w:rPr>
                <w:sz w:val="20"/>
              </w:rPr>
            </w:pPr>
            <w:r w:rsidRPr="00926568">
              <w:rPr>
                <w:sz w:val="20"/>
              </w:rPr>
              <w:t>Postupy prijímania na štúdium sú špecifikované v zmysle Študijného poriadku doktorandského štúdia http://www.dti.sk/data/files/file-1547646184-5c3f34e89426c.pdf v článku 5.</w:t>
            </w:r>
          </w:p>
        </w:tc>
      </w:tr>
      <w:tr w:rsidR="00F35D80" w14:paraId="484F4735" w14:textId="77777777" w:rsidTr="00926568">
        <w:trPr>
          <w:trHeight w:val="685"/>
        </w:trPr>
        <w:tc>
          <w:tcPr>
            <w:tcW w:w="3106" w:type="dxa"/>
            <w:tcBorders>
              <w:top w:val="single" w:sz="4" w:space="0" w:color="000000"/>
              <w:right w:val="single" w:sz="4" w:space="0" w:color="000000"/>
            </w:tcBorders>
          </w:tcPr>
          <w:p w14:paraId="4056C551" w14:textId="77777777" w:rsidR="00F35D80" w:rsidRDefault="00F35D80" w:rsidP="00F35D80">
            <w:pPr>
              <w:pStyle w:val="TableParagraph"/>
              <w:spacing w:before="1"/>
              <w:ind w:left="109" w:right="219"/>
              <w:rPr>
                <w:b/>
                <w:sz w:val="20"/>
              </w:rPr>
            </w:pPr>
            <w:r>
              <w:rPr>
                <w:b/>
                <w:sz w:val="20"/>
              </w:rPr>
              <w:t>Výsledky</w:t>
            </w:r>
            <w:r>
              <w:rPr>
                <w:b/>
                <w:spacing w:val="-7"/>
                <w:sz w:val="20"/>
              </w:rPr>
              <w:t xml:space="preserve"> </w:t>
            </w:r>
            <w:r>
              <w:rPr>
                <w:b/>
                <w:sz w:val="20"/>
              </w:rPr>
              <w:t>prijímacieho</w:t>
            </w:r>
            <w:r>
              <w:rPr>
                <w:b/>
                <w:spacing w:val="-5"/>
                <w:sz w:val="20"/>
              </w:rPr>
              <w:t xml:space="preserve"> </w:t>
            </w:r>
            <w:r>
              <w:rPr>
                <w:b/>
                <w:sz w:val="20"/>
              </w:rPr>
              <w:t>konania</w:t>
            </w:r>
            <w:r>
              <w:rPr>
                <w:b/>
                <w:spacing w:val="-7"/>
                <w:sz w:val="20"/>
              </w:rPr>
              <w:t xml:space="preserve"> </w:t>
            </w:r>
            <w:r>
              <w:rPr>
                <w:b/>
                <w:sz w:val="20"/>
              </w:rPr>
              <w:t>za</w:t>
            </w:r>
            <w:r>
              <w:rPr>
                <w:b/>
                <w:spacing w:val="-42"/>
                <w:sz w:val="20"/>
              </w:rPr>
              <w:t xml:space="preserve"> </w:t>
            </w:r>
            <w:r>
              <w:rPr>
                <w:b/>
                <w:sz w:val="20"/>
              </w:rPr>
              <w:t>predchádzajúce</w:t>
            </w:r>
            <w:r>
              <w:rPr>
                <w:b/>
                <w:spacing w:val="-1"/>
                <w:sz w:val="20"/>
              </w:rPr>
              <w:t xml:space="preserve"> </w:t>
            </w:r>
            <w:r>
              <w:rPr>
                <w:b/>
                <w:sz w:val="20"/>
              </w:rPr>
              <w:t>obdobie</w:t>
            </w:r>
          </w:p>
        </w:tc>
        <w:tc>
          <w:tcPr>
            <w:tcW w:w="6236" w:type="dxa"/>
            <w:tcBorders>
              <w:top w:val="single" w:sz="4" w:space="0" w:color="000000"/>
              <w:left w:val="single" w:sz="4" w:space="0" w:color="000000"/>
            </w:tcBorders>
          </w:tcPr>
          <w:p w14:paraId="615656DD" w14:textId="3BCD4E94" w:rsidR="00F35D80" w:rsidRDefault="00F35D80" w:rsidP="00F35D80">
            <w:pPr>
              <w:pStyle w:val="TableParagraph"/>
              <w:spacing w:after="120"/>
              <w:ind w:left="119" w:right="74"/>
              <w:jc w:val="both"/>
              <w:rPr>
                <w:sz w:val="20"/>
              </w:rPr>
            </w:pPr>
            <w:r w:rsidRPr="00926568">
              <w:rPr>
                <w:sz w:val="20"/>
              </w:rPr>
              <w:t>Výsledky prijímacieho konania známe nie sú vzhľadom na fakt, že ide o úplne nový a zatiaľ nerealizovaný študijný program.</w:t>
            </w:r>
          </w:p>
        </w:tc>
      </w:tr>
      <w:tr w:rsidR="00F35D80" w14:paraId="4F91FB12" w14:textId="77777777">
        <w:trPr>
          <w:trHeight w:val="261"/>
        </w:trPr>
        <w:tc>
          <w:tcPr>
            <w:tcW w:w="9342" w:type="dxa"/>
            <w:gridSpan w:val="2"/>
            <w:tcBorders>
              <w:bottom w:val="single" w:sz="18" w:space="0" w:color="000000"/>
            </w:tcBorders>
          </w:tcPr>
          <w:p w14:paraId="58AE06AE" w14:textId="77777777" w:rsidR="00F35D80" w:rsidRDefault="00F35D80" w:rsidP="00F35D80">
            <w:pPr>
              <w:pStyle w:val="TableParagraph"/>
              <w:ind w:left="0"/>
              <w:rPr>
                <w:rFonts w:ascii="Times New Roman"/>
                <w:sz w:val="18"/>
              </w:rPr>
            </w:pPr>
          </w:p>
          <w:p w14:paraId="57D2CC77" w14:textId="77777777" w:rsidR="008D4753" w:rsidRDefault="008D4753" w:rsidP="00F35D80">
            <w:pPr>
              <w:pStyle w:val="TableParagraph"/>
              <w:ind w:left="0"/>
              <w:rPr>
                <w:rFonts w:ascii="Times New Roman"/>
                <w:sz w:val="18"/>
              </w:rPr>
            </w:pPr>
          </w:p>
          <w:p w14:paraId="501037E3" w14:textId="77777777" w:rsidR="008D4753" w:rsidRDefault="008D4753" w:rsidP="00F35D80">
            <w:pPr>
              <w:pStyle w:val="TableParagraph"/>
              <w:ind w:left="0"/>
              <w:rPr>
                <w:rFonts w:ascii="Times New Roman"/>
                <w:sz w:val="18"/>
              </w:rPr>
            </w:pPr>
          </w:p>
          <w:p w14:paraId="4E6C36E1" w14:textId="77777777" w:rsidR="008D4753" w:rsidRDefault="008D4753" w:rsidP="00F35D80">
            <w:pPr>
              <w:pStyle w:val="TableParagraph"/>
              <w:ind w:left="0"/>
              <w:rPr>
                <w:rFonts w:ascii="Times New Roman"/>
                <w:sz w:val="18"/>
              </w:rPr>
            </w:pPr>
          </w:p>
          <w:p w14:paraId="24B8BA54" w14:textId="77777777" w:rsidR="008D4753" w:rsidRDefault="008D4753" w:rsidP="00F35D80">
            <w:pPr>
              <w:pStyle w:val="TableParagraph"/>
              <w:ind w:left="0"/>
              <w:rPr>
                <w:rFonts w:ascii="Times New Roman"/>
                <w:sz w:val="18"/>
              </w:rPr>
            </w:pPr>
          </w:p>
          <w:p w14:paraId="33B0AD20" w14:textId="77777777" w:rsidR="008D4753" w:rsidRDefault="008D4753" w:rsidP="00F35D80">
            <w:pPr>
              <w:pStyle w:val="TableParagraph"/>
              <w:ind w:left="0"/>
              <w:rPr>
                <w:rFonts w:ascii="Times New Roman"/>
                <w:sz w:val="18"/>
              </w:rPr>
            </w:pPr>
          </w:p>
          <w:p w14:paraId="230CBFBB" w14:textId="77777777" w:rsidR="008D4753" w:rsidRDefault="008D4753" w:rsidP="00F35D80">
            <w:pPr>
              <w:pStyle w:val="TableParagraph"/>
              <w:ind w:left="0"/>
              <w:rPr>
                <w:rFonts w:ascii="Times New Roman"/>
                <w:sz w:val="18"/>
              </w:rPr>
            </w:pPr>
          </w:p>
          <w:p w14:paraId="74908C3C" w14:textId="77777777" w:rsidR="008D4753" w:rsidRDefault="008D4753" w:rsidP="00F35D80">
            <w:pPr>
              <w:pStyle w:val="TableParagraph"/>
              <w:ind w:left="0"/>
              <w:rPr>
                <w:rFonts w:ascii="Times New Roman"/>
                <w:sz w:val="18"/>
              </w:rPr>
            </w:pPr>
          </w:p>
          <w:p w14:paraId="64EBB717" w14:textId="77777777" w:rsidR="008D4753" w:rsidRDefault="008D4753" w:rsidP="00F35D80">
            <w:pPr>
              <w:pStyle w:val="TableParagraph"/>
              <w:ind w:left="0"/>
              <w:rPr>
                <w:rFonts w:ascii="Times New Roman"/>
                <w:sz w:val="18"/>
              </w:rPr>
            </w:pPr>
          </w:p>
          <w:p w14:paraId="246B9DD0" w14:textId="6860CED5" w:rsidR="008D4753" w:rsidRDefault="008D4753" w:rsidP="00F35D80">
            <w:pPr>
              <w:pStyle w:val="TableParagraph"/>
              <w:ind w:left="0"/>
              <w:rPr>
                <w:rFonts w:ascii="Times New Roman"/>
                <w:sz w:val="18"/>
              </w:rPr>
            </w:pPr>
          </w:p>
        </w:tc>
      </w:tr>
      <w:tr w:rsidR="00F35D80" w14:paraId="43062EF4" w14:textId="77777777">
        <w:trPr>
          <w:trHeight w:val="285"/>
        </w:trPr>
        <w:tc>
          <w:tcPr>
            <w:tcW w:w="9342" w:type="dxa"/>
            <w:gridSpan w:val="2"/>
            <w:tcBorders>
              <w:bottom w:val="single" w:sz="4" w:space="0" w:color="000000"/>
            </w:tcBorders>
            <w:shd w:val="clear" w:color="auto" w:fill="E7E6E6"/>
          </w:tcPr>
          <w:p w14:paraId="2E59B875" w14:textId="77777777" w:rsidR="00F35D80" w:rsidRDefault="00F35D80" w:rsidP="00F35D80">
            <w:pPr>
              <w:pStyle w:val="TableParagraph"/>
              <w:spacing w:line="266" w:lineRule="exact"/>
              <w:ind w:left="109"/>
              <w:rPr>
                <w:b/>
                <w:sz w:val="24"/>
              </w:rPr>
            </w:pPr>
            <w:r>
              <w:rPr>
                <w:b/>
                <w:sz w:val="24"/>
              </w:rPr>
              <w:lastRenderedPageBreak/>
              <w:t>10.</w:t>
            </w:r>
            <w:r>
              <w:rPr>
                <w:b/>
                <w:spacing w:val="-3"/>
                <w:sz w:val="24"/>
              </w:rPr>
              <w:t xml:space="preserve"> </w:t>
            </w:r>
            <w:r>
              <w:rPr>
                <w:b/>
                <w:sz w:val="24"/>
              </w:rPr>
              <w:t>Spätná</w:t>
            </w:r>
            <w:r>
              <w:rPr>
                <w:b/>
                <w:spacing w:val="-3"/>
                <w:sz w:val="24"/>
              </w:rPr>
              <w:t xml:space="preserve"> </w:t>
            </w:r>
            <w:r>
              <w:rPr>
                <w:b/>
                <w:sz w:val="24"/>
              </w:rPr>
              <w:t>väzba</w:t>
            </w:r>
            <w:r>
              <w:rPr>
                <w:b/>
                <w:spacing w:val="-4"/>
                <w:sz w:val="24"/>
              </w:rPr>
              <w:t xml:space="preserve"> </w:t>
            </w:r>
            <w:r>
              <w:rPr>
                <w:b/>
                <w:sz w:val="24"/>
              </w:rPr>
              <w:t>na</w:t>
            </w:r>
            <w:r>
              <w:rPr>
                <w:b/>
                <w:spacing w:val="-4"/>
                <w:sz w:val="24"/>
              </w:rPr>
              <w:t xml:space="preserve"> </w:t>
            </w:r>
            <w:r>
              <w:rPr>
                <w:b/>
                <w:sz w:val="24"/>
              </w:rPr>
              <w:t>kvalitu</w:t>
            </w:r>
            <w:r>
              <w:rPr>
                <w:b/>
                <w:spacing w:val="-4"/>
                <w:sz w:val="24"/>
              </w:rPr>
              <w:t xml:space="preserve"> </w:t>
            </w:r>
            <w:r>
              <w:rPr>
                <w:b/>
                <w:sz w:val="24"/>
              </w:rPr>
              <w:t>poskytovaného</w:t>
            </w:r>
            <w:r>
              <w:rPr>
                <w:b/>
                <w:spacing w:val="-5"/>
                <w:sz w:val="24"/>
              </w:rPr>
              <w:t xml:space="preserve"> </w:t>
            </w:r>
            <w:r>
              <w:rPr>
                <w:b/>
                <w:sz w:val="24"/>
              </w:rPr>
              <w:t>vzdelávania</w:t>
            </w:r>
          </w:p>
        </w:tc>
      </w:tr>
      <w:tr w:rsidR="00F35D80" w14:paraId="223C235D" w14:textId="77777777" w:rsidTr="004173DE">
        <w:trPr>
          <w:trHeight w:val="4666"/>
        </w:trPr>
        <w:tc>
          <w:tcPr>
            <w:tcW w:w="3106" w:type="dxa"/>
            <w:tcBorders>
              <w:top w:val="single" w:sz="4" w:space="0" w:color="000000"/>
              <w:right w:val="single" w:sz="4" w:space="0" w:color="000000"/>
            </w:tcBorders>
          </w:tcPr>
          <w:p w14:paraId="5F44274C" w14:textId="77777777" w:rsidR="00F35D80" w:rsidRDefault="00F35D80" w:rsidP="00F35D80">
            <w:pPr>
              <w:pStyle w:val="TableParagraph"/>
              <w:spacing w:before="1" w:line="243" w:lineRule="exact"/>
              <w:ind w:left="109"/>
              <w:rPr>
                <w:b/>
                <w:sz w:val="20"/>
              </w:rPr>
            </w:pPr>
            <w:r>
              <w:rPr>
                <w:b/>
                <w:sz w:val="20"/>
              </w:rPr>
              <w:t>Postupy</w:t>
            </w:r>
            <w:r>
              <w:rPr>
                <w:b/>
                <w:spacing w:val="-6"/>
                <w:sz w:val="20"/>
              </w:rPr>
              <w:t xml:space="preserve"> </w:t>
            </w:r>
            <w:r>
              <w:rPr>
                <w:b/>
                <w:sz w:val="20"/>
              </w:rPr>
              <w:t>monitorovania</w:t>
            </w:r>
          </w:p>
          <w:p w14:paraId="54A47496" w14:textId="77777777" w:rsidR="00F35D80" w:rsidRDefault="00F35D80" w:rsidP="00F35D80">
            <w:pPr>
              <w:pStyle w:val="TableParagraph"/>
              <w:spacing w:line="243" w:lineRule="exact"/>
              <w:ind w:left="109"/>
              <w:rPr>
                <w:b/>
                <w:sz w:val="20"/>
              </w:rPr>
            </w:pPr>
            <w:r>
              <w:rPr>
                <w:b/>
                <w:sz w:val="20"/>
              </w:rPr>
              <w:t>a</w:t>
            </w:r>
            <w:r>
              <w:rPr>
                <w:b/>
                <w:spacing w:val="-3"/>
                <w:sz w:val="20"/>
              </w:rPr>
              <w:t xml:space="preserve"> </w:t>
            </w:r>
            <w:r>
              <w:rPr>
                <w:b/>
                <w:sz w:val="20"/>
              </w:rPr>
              <w:t>hodnotenia</w:t>
            </w:r>
            <w:r>
              <w:rPr>
                <w:b/>
                <w:spacing w:val="-4"/>
                <w:sz w:val="20"/>
              </w:rPr>
              <w:t xml:space="preserve"> </w:t>
            </w:r>
            <w:r>
              <w:rPr>
                <w:b/>
                <w:sz w:val="20"/>
              </w:rPr>
              <w:t>názorov</w:t>
            </w:r>
            <w:r>
              <w:rPr>
                <w:b/>
                <w:spacing w:val="-4"/>
                <w:sz w:val="20"/>
              </w:rPr>
              <w:t xml:space="preserve"> </w:t>
            </w:r>
            <w:r>
              <w:rPr>
                <w:b/>
                <w:sz w:val="20"/>
              </w:rPr>
              <w:t>študentov</w:t>
            </w:r>
          </w:p>
          <w:p w14:paraId="44198080" w14:textId="77777777" w:rsidR="00F35D80" w:rsidRDefault="00F35D80" w:rsidP="00F35D80">
            <w:pPr>
              <w:pStyle w:val="TableParagraph"/>
              <w:spacing w:before="1"/>
              <w:ind w:left="109"/>
              <w:rPr>
                <w:b/>
                <w:sz w:val="20"/>
              </w:rPr>
            </w:pPr>
            <w:r>
              <w:rPr>
                <w:b/>
                <w:sz w:val="20"/>
              </w:rPr>
              <w:t>na</w:t>
            </w:r>
            <w:r>
              <w:rPr>
                <w:b/>
                <w:spacing w:val="-5"/>
                <w:sz w:val="20"/>
              </w:rPr>
              <w:t xml:space="preserve"> </w:t>
            </w:r>
            <w:r>
              <w:rPr>
                <w:b/>
                <w:sz w:val="20"/>
              </w:rPr>
              <w:t>kvalitu</w:t>
            </w:r>
            <w:r>
              <w:rPr>
                <w:b/>
                <w:spacing w:val="-2"/>
                <w:sz w:val="20"/>
              </w:rPr>
              <w:t xml:space="preserve"> </w:t>
            </w:r>
            <w:r>
              <w:rPr>
                <w:b/>
                <w:sz w:val="20"/>
              </w:rPr>
              <w:t>študijného</w:t>
            </w:r>
            <w:r>
              <w:rPr>
                <w:b/>
                <w:spacing w:val="-4"/>
                <w:sz w:val="20"/>
              </w:rPr>
              <w:t xml:space="preserve"> </w:t>
            </w:r>
            <w:r>
              <w:rPr>
                <w:b/>
                <w:sz w:val="20"/>
              </w:rPr>
              <w:t>programu</w:t>
            </w:r>
          </w:p>
        </w:tc>
        <w:tc>
          <w:tcPr>
            <w:tcW w:w="6236" w:type="dxa"/>
            <w:tcBorders>
              <w:top w:val="single" w:sz="4" w:space="0" w:color="000000"/>
              <w:left w:val="single" w:sz="4" w:space="0" w:color="000000"/>
            </w:tcBorders>
          </w:tcPr>
          <w:p w14:paraId="6E61C6A4" w14:textId="5DA04D2B" w:rsidR="00F35D80" w:rsidRPr="00F447A7" w:rsidRDefault="00F35D80" w:rsidP="00F35D80">
            <w:pPr>
              <w:pStyle w:val="TableParagraph"/>
              <w:spacing w:after="120"/>
              <w:ind w:left="119" w:right="74"/>
              <w:jc w:val="both"/>
              <w:rPr>
                <w:sz w:val="20"/>
              </w:rPr>
            </w:pPr>
            <w:r w:rsidRPr="00F447A7">
              <w:rPr>
                <w:sz w:val="20"/>
              </w:rPr>
              <w:t>Postupy monitorovania a hodnotenia názorov študentov na kvalitu študijného programu sú uvedené v dokumente Vnútorný systém zabezpečenia kvality vysokoškolského vzdelávania VŠ DTI , Čl. 90 – 98</w:t>
            </w:r>
            <w:r>
              <w:rPr>
                <w:sz w:val="20"/>
              </w:rPr>
              <w:t xml:space="preserve"> (</w:t>
            </w:r>
            <w:hyperlink r:id="rId149" w:history="1">
              <w:r w:rsidRPr="00F447A7">
                <w:rPr>
                  <w:sz w:val="20"/>
                </w:rPr>
                <w:t>https://www.dti.sk/data/files/file-1652687476-628202743d37d.pdf</w:t>
              </w:r>
            </w:hyperlink>
            <w:r w:rsidRPr="00F447A7">
              <w:rPr>
                <w:sz w:val="20"/>
              </w:rPr>
              <w:t>)</w:t>
            </w:r>
          </w:p>
          <w:p w14:paraId="266EFB98" w14:textId="77777777" w:rsidR="00F35D80" w:rsidRPr="00F447A7" w:rsidRDefault="00F35D80" w:rsidP="00F35D80">
            <w:pPr>
              <w:pStyle w:val="TableParagraph"/>
              <w:spacing w:after="120"/>
              <w:ind w:left="119" w:right="74"/>
              <w:jc w:val="both"/>
              <w:rPr>
                <w:sz w:val="20"/>
              </w:rPr>
            </w:pPr>
            <w:r w:rsidRPr="00F447A7">
              <w:rPr>
                <w:sz w:val="20"/>
              </w:rPr>
              <w:t>VŠ DTI považuje zabezpečenie kvality vzdelávania, ako aj procesy hodnotenia kvality vzdelávania v súlade so štandardami ESG 2015 a štandardami SAA za prioritné úlohy, ktoré explicitne deklaruje vo svojom dlhodobom zámere (http://www.dti.sk/data/files/file-1633681886-616001dec6f71.pdf). Študijné programy na VŠ DTI poskytujú študentom akademické vedomosti a zručnosti, ktoré ovplyvňujú ich osobný rozvoj a uplatnenie v praxi. Vysoká škola a jej súčasti minimálne raz ročne monitorujú kvalitu výučby nimi zabezpečovaných študijných programov. Procesne je monitoring riadený a zabezpečovaný programovým vybavením a informačnými systémami.</w:t>
            </w:r>
          </w:p>
          <w:p w14:paraId="0AB6AEA5" w14:textId="77777777" w:rsidR="00F35D80" w:rsidRPr="00F447A7" w:rsidRDefault="00F35D80" w:rsidP="00F35D80">
            <w:pPr>
              <w:pStyle w:val="TableParagraph"/>
              <w:spacing w:after="120"/>
              <w:ind w:left="119" w:right="74"/>
              <w:jc w:val="both"/>
              <w:rPr>
                <w:sz w:val="20"/>
              </w:rPr>
            </w:pPr>
            <w:r w:rsidRPr="00F447A7">
              <w:rPr>
                <w:sz w:val="20"/>
              </w:rPr>
              <w:t>Monitorovanie a hodnotenie názorov študentov na kvalitu študijného programu sa vykonáva centrálne prostredníctvom systému MAIS. Študenti majú možnosť na konci každého semestra zúčastniť sa anonymnej ankety a vyplniť dotazník spätnej väzby, týkajúci sa:</w:t>
            </w:r>
          </w:p>
          <w:p w14:paraId="1D569ACE" w14:textId="77777777" w:rsidR="00F35D80" w:rsidRPr="00F447A7" w:rsidRDefault="00F35D80" w:rsidP="00F35D80">
            <w:pPr>
              <w:pStyle w:val="TableParagraph"/>
              <w:numPr>
                <w:ilvl w:val="0"/>
                <w:numId w:val="29"/>
              </w:numPr>
              <w:spacing w:after="120"/>
              <w:ind w:right="74"/>
              <w:jc w:val="both"/>
              <w:rPr>
                <w:sz w:val="20"/>
              </w:rPr>
            </w:pPr>
            <w:r w:rsidRPr="00F447A7">
              <w:rPr>
                <w:sz w:val="20"/>
              </w:rPr>
              <w:t xml:space="preserve">študijného programu (Všeobecná anketa), </w:t>
            </w:r>
          </w:p>
          <w:p w14:paraId="1E7D806B" w14:textId="77777777" w:rsidR="00F35D80" w:rsidRPr="00F447A7" w:rsidRDefault="00F35D80" w:rsidP="00F35D80">
            <w:pPr>
              <w:pStyle w:val="TableParagraph"/>
              <w:numPr>
                <w:ilvl w:val="0"/>
                <w:numId w:val="29"/>
              </w:numPr>
              <w:spacing w:after="120"/>
              <w:ind w:right="74"/>
              <w:jc w:val="both"/>
              <w:rPr>
                <w:sz w:val="20"/>
              </w:rPr>
            </w:pPr>
            <w:r w:rsidRPr="00F447A7">
              <w:rPr>
                <w:sz w:val="20"/>
              </w:rPr>
              <w:t xml:space="preserve">študentská anketa, na ktorej sú hodnotené jednotlivé predmety + vyučujúci.  </w:t>
            </w:r>
          </w:p>
          <w:p w14:paraId="4FB44975" w14:textId="77777777" w:rsidR="00F35D80" w:rsidRPr="00F447A7" w:rsidRDefault="00F35D80" w:rsidP="00F35D80">
            <w:pPr>
              <w:pStyle w:val="TableParagraph"/>
              <w:spacing w:after="120"/>
              <w:ind w:left="119" w:right="74"/>
              <w:jc w:val="both"/>
              <w:rPr>
                <w:sz w:val="20"/>
              </w:rPr>
            </w:pPr>
            <w:r w:rsidRPr="00F447A7">
              <w:rPr>
                <w:sz w:val="20"/>
              </w:rPr>
              <w:t xml:space="preserve">Medzi ďalšie spôsoby monitorovania a hodnotenia názorov študentov na kvalitu študijného programu patria anonymné spätné väzby, ktoré sú realizované pedagógmi na jednotlivých predmetoch. </w:t>
            </w:r>
          </w:p>
          <w:p w14:paraId="5272FD5F" w14:textId="77777777" w:rsidR="00F35D80" w:rsidRPr="00F447A7" w:rsidRDefault="00F35D80" w:rsidP="00F35D80">
            <w:pPr>
              <w:pStyle w:val="TableParagraph"/>
              <w:spacing w:after="120"/>
              <w:ind w:left="119" w:right="74"/>
              <w:jc w:val="both"/>
              <w:rPr>
                <w:sz w:val="20"/>
              </w:rPr>
            </w:pPr>
            <w:r w:rsidRPr="00F447A7">
              <w:rPr>
                <w:sz w:val="20"/>
              </w:rPr>
              <w:t>Ku kvalite študijných programov sa môžu vyjadrovať aj absolventi (1 x ročne, spravidla po štátnych skúškach) prostredníctvom ankety organizovanej rektorátom VŠ DTI.</w:t>
            </w:r>
          </w:p>
          <w:p w14:paraId="206F069F" w14:textId="77777777" w:rsidR="00F35D80" w:rsidRPr="00F447A7" w:rsidRDefault="00F35D80" w:rsidP="00F35D80">
            <w:pPr>
              <w:pStyle w:val="TableParagraph"/>
              <w:spacing w:after="120"/>
              <w:ind w:left="119" w:right="74"/>
              <w:jc w:val="both"/>
              <w:rPr>
                <w:sz w:val="20"/>
              </w:rPr>
            </w:pPr>
            <w:r w:rsidRPr="00F447A7">
              <w:rPr>
                <w:sz w:val="20"/>
              </w:rPr>
              <w:t xml:space="preserve">Systém podporuje implementovanie štandardov vzdelávania, monitorovanie kvality a modulárnym systémom vytvárať prezentáciu výstupov pre zainteresované strany, aby kvalitatívna úroveň vzdelávacieho procesu bola v kontexte s požadovanou úrovňou kvalifikačného rámca. Harmonogram monitoringu kvality študijných programov je realizovaný v rámci procesov od ich prípravy až po schválenie za účasti všetkých zainteresovaných strán na VŠ DTI. </w:t>
            </w:r>
          </w:p>
          <w:p w14:paraId="5E5DC4D2" w14:textId="77777777" w:rsidR="00F35D80" w:rsidRPr="00F447A7" w:rsidRDefault="00F35D80" w:rsidP="00F35D80">
            <w:pPr>
              <w:pStyle w:val="TableParagraph"/>
              <w:spacing w:after="120"/>
              <w:ind w:left="119" w:right="74"/>
              <w:jc w:val="both"/>
              <w:rPr>
                <w:sz w:val="20"/>
              </w:rPr>
            </w:pPr>
            <w:r w:rsidRPr="00F447A7">
              <w:rPr>
                <w:sz w:val="20"/>
              </w:rPr>
              <w:t>Je i v kompetencii Rady študijných programov (viď http://www.dti.sk/data/files/file-1652687476-628202743d37d.pdf, časť 4.2, článok 78) vyhodnocovať a zverejňovať  najmenej raz za rok výsledky vyhodnotenia:</w:t>
            </w:r>
          </w:p>
          <w:p w14:paraId="4E549BEF" w14:textId="77777777" w:rsidR="00F35D80" w:rsidRPr="00F447A7" w:rsidRDefault="00F35D80" w:rsidP="00F35D80">
            <w:pPr>
              <w:pStyle w:val="TableParagraph"/>
              <w:numPr>
                <w:ilvl w:val="0"/>
                <w:numId w:val="30"/>
              </w:numPr>
              <w:spacing w:after="120"/>
              <w:ind w:right="74"/>
              <w:jc w:val="both"/>
              <w:rPr>
                <w:sz w:val="20"/>
              </w:rPr>
            </w:pPr>
            <w:r w:rsidRPr="00F447A7">
              <w:rPr>
                <w:sz w:val="20"/>
              </w:rPr>
              <w:t>študentskej ankety vo väzbe na študijný program,</w:t>
            </w:r>
          </w:p>
          <w:p w14:paraId="1EEEEC07" w14:textId="77777777" w:rsidR="00F35D80" w:rsidRPr="00F447A7" w:rsidRDefault="00F35D80" w:rsidP="00F35D80">
            <w:pPr>
              <w:pStyle w:val="TableParagraph"/>
              <w:numPr>
                <w:ilvl w:val="0"/>
                <w:numId w:val="30"/>
              </w:numPr>
              <w:spacing w:after="120"/>
              <w:ind w:right="74"/>
              <w:jc w:val="both"/>
              <w:rPr>
                <w:sz w:val="20"/>
              </w:rPr>
            </w:pPr>
            <w:r w:rsidRPr="00F447A7">
              <w:rPr>
                <w:sz w:val="20"/>
              </w:rPr>
              <w:t xml:space="preserve">dostupných dát o uplatnení absolventov v praxi a informácie od zamestnávateľov, </w:t>
            </w:r>
          </w:p>
          <w:p w14:paraId="4EE197F7" w14:textId="77777777" w:rsidR="00F35D80" w:rsidRPr="00F447A7" w:rsidRDefault="00F35D80" w:rsidP="00F35D80">
            <w:pPr>
              <w:pStyle w:val="TableParagraph"/>
              <w:numPr>
                <w:ilvl w:val="0"/>
                <w:numId w:val="30"/>
              </w:numPr>
              <w:spacing w:after="120"/>
              <w:ind w:right="74"/>
              <w:jc w:val="both"/>
              <w:rPr>
                <w:sz w:val="20"/>
              </w:rPr>
            </w:pPr>
            <w:r w:rsidRPr="00F447A7">
              <w:rPr>
                <w:sz w:val="20"/>
              </w:rPr>
              <w:t>iných informácií od študentov, absolventov alebo učiteľov študijného programu</w:t>
            </w:r>
          </w:p>
          <w:p w14:paraId="3F8FCD40" w14:textId="77777777" w:rsidR="00F35D80" w:rsidRPr="00F447A7" w:rsidRDefault="00F35D80" w:rsidP="00F35D80">
            <w:pPr>
              <w:pStyle w:val="TableParagraph"/>
              <w:spacing w:after="120"/>
              <w:ind w:left="119" w:right="74"/>
              <w:jc w:val="both"/>
              <w:rPr>
                <w:sz w:val="20"/>
              </w:rPr>
            </w:pPr>
            <w:r w:rsidRPr="00F447A7">
              <w:rPr>
                <w:sz w:val="20"/>
              </w:rPr>
              <w:t>Monitorovanie a hodnotenie kvality vzdelávania VŠ DTI upravuje Vnútorný systém zabezpečovania kvality vysokoškolského vzdelávania Vysokej školy DTI (</w:t>
            </w:r>
            <w:hyperlink r:id="rId150" w:history="1">
              <w:r w:rsidRPr="00F447A7">
                <w:rPr>
                  <w:sz w:val="20"/>
                </w:rPr>
                <w:t>http://www.dti.sk/data/files/file-1652687476-628202743d37d.pdf</w:t>
              </w:r>
            </w:hyperlink>
            <w:r w:rsidRPr="00F447A7">
              <w:rPr>
                <w:sz w:val="20"/>
              </w:rPr>
              <w:t xml:space="preserve">). Tento vnútorný predpis v Článkoch 90 až 98 upravuje pravidlá monitorovania a pravidelného hodnotenia Študijných programov na VŠ DTI v zmysle § 3 ods. 3 písm. f) zákona č. 269/2018 Z. z. o zabezpečovaní kvality vysokoškolského vzdelávania a o zmene a doplnení zákona č. 343/2015 Z. z. o verejnom obstarávaní a o zmene a doplnení niektorých zákonov v znení neskorších predpisov (ďalej len „zákon o zabezpečovaní vysokoškolského vzdelávania“), ako aj v zmysle štandardov Slovenskej akreditačnej agentúry pre vysoké školstvo (ďalej aj „SAAVŠ“). Do procesu monitorovania a </w:t>
            </w:r>
            <w:r w:rsidRPr="00F447A7">
              <w:rPr>
                <w:sz w:val="20"/>
              </w:rPr>
              <w:lastRenderedPageBreak/>
              <w:t>periodického hodnotenia študijných programov na Vysokej škole DTI (ďalej len „VŠ DTI“) sú zapojené zainteresované strany a uskutočňuje sa na dvoch úrovniach: a) na úrovni Rady študijného programu VŠ DTI, b) na úrovni Akreditačnej rady VŠ DTI.</w:t>
            </w:r>
          </w:p>
          <w:p w14:paraId="0AC1E705" w14:textId="77777777" w:rsidR="00F35D80" w:rsidRPr="00F447A7" w:rsidRDefault="00F35D80" w:rsidP="00F35D80">
            <w:pPr>
              <w:pStyle w:val="TableParagraph"/>
              <w:spacing w:after="120"/>
              <w:ind w:left="119" w:right="74"/>
              <w:jc w:val="both"/>
              <w:rPr>
                <w:sz w:val="20"/>
              </w:rPr>
            </w:pPr>
            <w:r w:rsidRPr="00F447A7">
              <w:rPr>
                <w:sz w:val="20"/>
              </w:rPr>
              <w:t xml:space="preserve">Pri hodnotení kvality vzdelávania využívame tieto nástroje: </w:t>
            </w:r>
          </w:p>
          <w:p w14:paraId="4BC86B54" w14:textId="77777777" w:rsidR="00F35D80" w:rsidRPr="00F447A7" w:rsidRDefault="00F35D80" w:rsidP="00F35D80">
            <w:pPr>
              <w:pStyle w:val="TableParagraph"/>
              <w:numPr>
                <w:ilvl w:val="0"/>
                <w:numId w:val="31"/>
              </w:numPr>
              <w:spacing w:after="120"/>
              <w:ind w:right="74"/>
              <w:jc w:val="both"/>
              <w:rPr>
                <w:sz w:val="20"/>
              </w:rPr>
            </w:pPr>
            <w:r w:rsidRPr="00F447A7">
              <w:rPr>
                <w:sz w:val="20"/>
              </w:rPr>
              <w:t xml:space="preserve">prieskum názorov cieľových skupín, </w:t>
            </w:r>
          </w:p>
          <w:p w14:paraId="62CA5E6A" w14:textId="77777777" w:rsidR="00F35D80" w:rsidRPr="00F447A7" w:rsidRDefault="00F35D80" w:rsidP="00F35D80">
            <w:pPr>
              <w:pStyle w:val="TableParagraph"/>
              <w:numPr>
                <w:ilvl w:val="0"/>
                <w:numId w:val="31"/>
              </w:numPr>
              <w:spacing w:after="120"/>
              <w:ind w:right="74"/>
              <w:jc w:val="both"/>
              <w:rPr>
                <w:sz w:val="20"/>
              </w:rPr>
            </w:pPr>
            <w:r w:rsidRPr="00F447A7">
              <w:rPr>
                <w:sz w:val="20"/>
              </w:rPr>
              <w:t xml:space="preserve">hospitácie pedagogického procesu na jednotlivých stupňoch a formách štúdia, </w:t>
            </w:r>
          </w:p>
          <w:p w14:paraId="0894EDBD" w14:textId="77777777" w:rsidR="00F35D80" w:rsidRPr="00F447A7" w:rsidRDefault="00F35D80" w:rsidP="00F35D80">
            <w:pPr>
              <w:pStyle w:val="TableParagraph"/>
              <w:numPr>
                <w:ilvl w:val="0"/>
                <w:numId w:val="31"/>
              </w:numPr>
              <w:spacing w:after="120"/>
              <w:ind w:right="74"/>
              <w:jc w:val="both"/>
              <w:rPr>
                <w:sz w:val="20"/>
              </w:rPr>
            </w:pPr>
            <w:r w:rsidRPr="00F447A7">
              <w:rPr>
                <w:sz w:val="20"/>
              </w:rPr>
              <w:t xml:space="preserve">hodnotenie predmetov študijných programov, </w:t>
            </w:r>
          </w:p>
          <w:p w14:paraId="54712E58" w14:textId="77777777" w:rsidR="00F35D80" w:rsidRPr="00F447A7" w:rsidRDefault="00F35D80" w:rsidP="00F35D80">
            <w:pPr>
              <w:pStyle w:val="TableParagraph"/>
              <w:numPr>
                <w:ilvl w:val="0"/>
                <w:numId w:val="31"/>
              </w:numPr>
              <w:spacing w:after="120"/>
              <w:ind w:right="74"/>
              <w:jc w:val="both"/>
              <w:rPr>
                <w:sz w:val="20"/>
              </w:rPr>
            </w:pPr>
            <w:r w:rsidRPr="00F447A7">
              <w:rPr>
                <w:sz w:val="20"/>
              </w:rPr>
              <w:t xml:space="preserve">hodnotenie študijných programov. </w:t>
            </w:r>
          </w:p>
          <w:p w14:paraId="150BD923" w14:textId="77777777" w:rsidR="00F35D80" w:rsidRPr="00F447A7" w:rsidRDefault="00F35D80" w:rsidP="00F35D80">
            <w:pPr>
              <w:pStyle w:val="TableParagraph"/>
              <w:spacing w:after="120"/>
              <w:ind w:left="119" w:right="74"/>
              <w:jc w:val="both"/>
              <w:rPr>
                <w:sz w:val="20"/>
              </w:rPr>
            </w:pPr>
            <w:r w:rsidRPr="00F447A7">
              <w:rPr>
                <w:sz w:val="20"/>
              </w:rPr>
              <w:t xml:space="preserve">Cieľovou skupinou z interného prostredia vysokej školy pri hodnotení kvality vzdávania sú študenti, učitelia a zamestnanci VŠ DTI. Externú skupinu respondentov tvoria najmä absolventi, zamestnávatelia a odborníci z verejnej správy, hospodárskej a spoločenskej praxe a právne subjekty malých a stredných podnikov. </w:t>
            </w:r>
          </w:p>
          <w:p w14:paraId="0295CE2A" w14:textId="77777777" w:rsidR="00F35D80" w:rsidRPr="00F447A7" w:rsidRDefault="00F35D80" w:rsidP="00F35D80">
            <w:pPr>
              <w:pStyle w:val="TableParagraph"/>
              <w:spacing w:after="120"/>
              <w:ind w:left="119" w:right="74"/>
              <w:jc w:val="both"/>
              <w:rPr>
                <w:sz w:val="20"/>
              </w:rPr>
            </w:pPr>
            <w:r w:rsidRPr="00F447A7">
              <w:rPr>
                <w:sz w:val="20"/>
              </w:rPr>
              <w:t xml:space="preserve">Na porovnanie zvyšujúcich sa nárokov v jednotlivých stupňoch vysokoškolského vzdelávania v rámci hlavných procesov na VŠ DTI sme do ich obsahového zamerania aplikovali Dublinské </w:t>
            </w:r>
            <w:proofErr w:type="spellStart"/>
            <w:r w:rsidRPr="00F447A7">
              <w:rPr>
                <w:sz w:val="20"/>
              </w:rPr>
              <w:t>deskriptory</w:t>
            </w:r>
            <w:proofErr w:type="spellEnd"/>
            <w:r w:rsidRPr="00F447A7">
              <w:rPr>
                <w:sz w:val="20"/>
              </w:rPr>
              <w:t xml:space="preserve">. Využívame ich na popis úrovne vzdelávania a prezentovanie požiadaviek pre jednotlivé úrovne vzdelávania so stanovením kritérií hodnotenia a spôsobu prideľovania a kumulovania kreditov. Pozornosť sme venovali optimalizácii hodinovej dotácie záťaže študentov na jednotlivých stupňoch štúdia v akreditovaných študijných programoch, definovaním kreditovej dotácie na povinné, povinne voliteľné a výberové predmety v dennej a externej forme štúdia. Príprave metodiky realizácie predmetov pre prezenčnú a kombinovanú metódu štúdia v štruktúre ich výmery, kreditovej dotácie spôsobu realizácie predmetu a optimálnej záťaže študenta. Optimalizácia overených parametrov súčasne určuje aj požiadavky na obsahovú, organizačnú a kvalifikačnú úroveň ich zabezpečenia. </w:t>
            </w:r>
          </w:p>
          <w:p w14:paraId="4812C872" w14:textId="77777777" w:rsidR="00F35D80" w:rsidRPr="00F447A7" w:rsidRDefault="00F35D80" w:rsidP="00F35D80">
            <w:pPr>
              <w:pStyle w:val="TableParagraph"/>
              <w:spacing w:after="120"/>
              <w:ind w:left="119" w:right="74"/>
              <w:jc w:val="both"/>
              <w:rPr>
                <w:sz w:val="20"/>
              </w:rPr>
            </w:pPr>
            <w:r w:rsidRPr="00F447A7">
              <w:rPr>
                <w:sz w:val="20"/>
              </w:rPr>
              <w:t>Monitorovanie pedagogického procesu formou hospitácií, hodnotenie vstupných testov študentov a hodnotenie študentov po absolvovaní predmetov sa uskutočňuje na katedrách v rámci vnútorného systému kvality. Hospitačnou činnosťou sa realizuje kontrola kvality pedagogického procesu na prednáškach, seminároch, cvičeniach a konzultáciách, ktoré zabezpečujú a realizujú pedagogickí zamestnanci VŠ DTI. Cieľom hodnotenia predmetov je posúdiť obsahové zameranie predmetu, zaradenie do štruktúry študijného plánu, formu a rozsah vzdelávania, aktuálnosť prezentovanej problematiky, dostupnosť študijnej literatúry. Hodnotenie študijného programu je zamerané na posúdenie jeho obsahu, nadväznosť predmetov a ich kreditové ohodnotenie, ponuky povinne voliteľných a výberových predmetov, porovnanie profilu absolventa s požiadavkami praxe a aktuálnym stavom poznatkov.</w:t>
            </w:r>
          </w:p>
          <w:p w14:paraId="13A0972F" w14:textId="77777777" w:rsidR="00F35D80" w:rsidRPr="00F447A7" w:rsidRDefault="00F35D80" w:rsidP="00F35D80">
            <w:pPr>
              <w:pStyle w:val="TableParagraph"/>
              <w:spacing w:after="120"/>
              <w:ind w:left="119" w:right="74"/>
              <w:jc w:val="both"/>
              <w:rPr>
                <w:sz w:val="20"/>
              </w:rPr>
            </w:pPr>
            <w:r w:rsidRPr="00F447A7">
              <w:rPr>
                <w:sz w:val="20"/>
              </w:rPr>
              <w:t>Kvalitu vzdelávacieho procesu garantuje tím kvalifikovaných odborných pracovníkov zodpovedajúci kritériám odboru ako aj nárokom inštitúcie. Ich vedecký, organizačný, pedagogický a osobnostný potenciál je zárukou napĺňania cieľov daného štúdia v súlade s informačnými listami jednotlivých predmetov a internými predpismi VŠ DTI. Hodnotenie štátnej skúšky a obhajoby záverečnej práce prebieha v súlade s platnými legislatívnymi dokumentmi.</w:t>
            </w:r>
          </w:p>
          <w:p w14:paraId="12D4A16C" w14:textId="77777777" w:rsidR="00F35D80" w:rsidRPr="00F447A7" w:rsidRDefault="00F35D80" w:rsidP="00F35D80">
            <w:pPr>
              <w:pStyle w:val="TableParagraph"/>
              <w:spacing w:after="120"/>
              <w:ind w:left="119" w:right="74"/>
              <w:jc w:val="both"/>
              <w:rPr>
                <w:sz w:val="20"/>
              </w:rPr>
            </w:pPr>
            <w:r w:rsidRPr="00F447A7">
              <w:rPr>
                <w:sz w:val="20"/>
              </w:rPr>
              <w:t xml:space="preserve">Požiadavky na úspešné absolvovanie štúdia sú dostačujúco selektívne, aby neumožnili absolvovanie štúdia tomu študentovi, ktorý nezískal v priebehu vzdelávacieho procesu vedomosti, schopnosti a zručnosti na štandardnej úrovni. </w:t>
            </w:r>
          </w:p>
          <w:p w14:paraId="02415A52" w14:textId="77777777" w:rsidR="00F35D80" w:rsidRPr="00F447A7" w:rsidRDefault="00F35D80" w:rsidP="00F35D80">
            <w:pPr>
              <w:pStyle w:val="TableParagraph"/>
              <w:spacing w:after="120"/>
              <w:ind w:left="119" w:right="74"/>
              <w:jc w:val="both"/>
              <w:rPr>
                <w:sz w:val="20"/>
              </w:rPr>
            </w:pPr>
            <w:r w:rsidRPr="00F447A7">
              <w:rPr>
                <w:sz w:val="20"/>
              </w:rPr>
              <w:t xml:space="preserve">VŠ DTI má vlastný systém zabezpečenia kvality, ktorého súčasťou je zabezpečenie úrovne kvality vzdelávacieho procesu vrátane spôsobu hodnotenia štátnych skúšok a zvlášť záverečnej práce. V rámci akreditácie </w:t>
            </w:r>
            <w:r w:rsidRPr="00F447A7">
              <w:rPr>
                <w:sz w:val="20"/>
              </w:rPr>
              <w:lastRenderedPageBreak/>
              <w:t xml:space="preserve">nového študijného programu vnútorný systém zabezpečovania kvality garantuje identifikáciu konkrétnych nedostatkov, rizík a možností zlepšenia pri poskytovaní študijného programu v danom študijnom odbore a stupni a VŠ DTI uskutočňuje analýzu rizika absolvovania štúdia študentom, ktorý nezíska počas štúdia potrebné vedomosti, zručnosti a schopnosti a uplatňuje nástroje na elimináciu tohto rizika. V pravidelnom intervale sa posudzuje aj miera neúspešnosti štúdia a je sledované rozloženie hodnotenia študentov v rámci jednotlivých predmetov a rozloženie hodnotenia študentov v rámci záverečných prác. </w:t>
            </w:r>
          </w:p>
          <w:p w14:paraId="2032A41A" w14:textId="77777777" w:rsidR="00F35D80" w:rsidRPr="00F447A7" w:rsidRDefault="00F35D80" w:rsidP="00F35D80">
            <w:pPr>
              <w:pStyle w:val="TableParagraph"/>
              <w:spacing w:after="120"/>
              <w:ind w:left="119" w:right="74"/>
              <w:jc w:val="both"/>
              <w:rPr>
                <w:sz w:val="20"/>
              </w:rPr>
            </w:pPr>
            <w:r w:rsidRPr="00F447A7">
              <w:rPr>
                <w:sz w:val="20"/>
              </w:rPr>
              <w:t>Riziká študijného programu spočívajú v možnom nedostatočnom využívaní potenciálu spätnej väzby od interných, ale aj externých zainteresovaných strán (zamestnávatelia) a v nedostatočnej spoluúčasti študentov na zabezpečovaní kvality študijného programu. Spôsob eliminovania tohto rizika spočíva vo vytvorení systému zberu informácií od interných a externých zainteresovaných strán o výkone študenta a umiestnení absolventa resp. spokojnosti zamestnávateľa s absolventom a v použití nástrojov na aktívnejšiu spoluúčasť študentov pri zabezpečovaní kvality študijného programu (dotazník spätnej väzby, diskusné fórum, schránka nápadov).</w:t>
            </w:r>
          </w:p>
          <w:p w14:paraId="51CE48A5" w14:textId="77777777" w:rsidR="00F35D80" w:rsidRPr="00F447A7" w:rsidRDefault="00F35D80" w:rsidP="00F35D80">
            <w:pPr>
              <w:pStyle w:val="TableParagraph"/>
              <w:spacing w:after="120"/>
              <w:ind w:left="119" w:right="74"/>
              <w:jc w:val="both"/>
              <w:rPr>
                <w:sz w:val="20"/>
              </w:rPr>
            </w:pPr>
            <w:r w:rsidRPr="00F447A7">
              <w:rPr>
                <w:sz w:val="20"/>
              </w:rPr>
              <w:t>VŠ DTI má zavedený a používa systém manažérstva kvality podľa normy ISO 9001:2008 v oblasti: Vzdelávanie vo všetkých stupňoch vysokoškolského štúdia a súvisiaca vedecko-výskumná a publikačná činnosť.</w:t>
            </w:r>
          </w:p>
          <w:p w14:paraId="71C5D28E" w14:textId="77777777" w:rsidR="00F35D80" w:rsidRPr="00F447A7" w:rsidRDefault="00F35D80" w:rsidP="00F35D80">
            <w:pPr>
              <w:pStyle w:val="TableParagraph"/>
              <w:spacing w:after="120"/>
              <w:ind w:left="119" w:right="74"/>
              <w:jc w:val="both"/>
              <w:rPr>
                <w:sz w:val="20"/>
              </w:rPr>
            </w:pPr>
            <w:r w:rsidRPr="00F447A7">
              <w:rPr>
                <w:sz w:val="20"/>
              </w:rPr>
              <w:t xml:space="preserve">Na základe certifikačného auditu bolo preukázané, že manažérsky systém spĺňa požiadavky vyššie uvedenej normy a VŠ DTI bol spoločnosťou QS </w:t>
            </w:r>
            <w:proofErr w:type="spellStart"/>
            <w:r w:rsidRPr="00F447A7">
              <w:rPr>
                <w:sz w:val="20"/>
              </w:rPr>
              <w:t>Cert</w:t>
            </w:r>
            <w:proofErr w:type="spellEnd"/>
            <w:r w:rsidRPr="00F447A7">
              <w:rPr>
                <w:sz w:val="20"/>
              </w:rPr>
              <w:t>, spol. s r. o. udelený certifikát, ktorý potvrdzuje zavedenie a používanie systému manažérstva kvality podľa normy ISO 9001:2008 v uvedenej oblasti.</w:t>
            </w:r>
          </w:p>
          <w:p w14:paraId="4D2B9203" w14:textId="77777777" w:rsidR="00F35D80" w:rsidRPr="00F447A7" w:rsidRDefault="00F35D80" w:rsidP="00F35D80">
            <w:pPr>
              <w:pStyle w:val="TableParagraph"/>
              <w:spacing w:after="120"/>
              <w:ind w:left="119" w:right="74"/>
              <w:jc w:val="both"/>
              <w:rPr>
                <w:sz w:val="20"/>
              </w:rPr>
            </w:pPr>
            <w:r w:rsidRPr="00F447A7">
              <w:rPr>
                <w:sz w:val="20"/>
              </w:rPr>
              <w:t>VŠ DTI v súlade s kritériami Vnútorného systému zabezpečovania kvality vysokoškolského vzdelávania (KVSK) podľa § 87a zákona č. 131/2002 Z. z. o vysokých školách v znení neskorších predpisov, v súlade s Normami a smernicami  na zabezpečovanie kvality v Európskom priestore vysokoškolského vzdelávania (ESG smernice) a požiadavkami normy ISO 9001:2008 definuje integrovaný Vnútorný systém zabezpečovania kvality a Systém manažérstva kvality, jeho politiku, ciele kvality a postupy formou Príručky kvality a súvisiacich organizačných noriem. </w:t>
            </w:r>
          </w:p>
          <w:p w14:paraId="1B8D63D2" w14:textId="77777777" w:rsidR="00F35D80" w:rsidRPr="00F447A7" w:rsidRDefault="00F35D80" w:rsidP="00F35D80">
            <w:pPr>
              <w:pStyle w:val="TableParagraph"/>
              <w:spacing w:after="120"/>
              <w:ind w:left="119" w:right="74"/>
              <w:jc w:val="both"/>
              <w:rPr>
                <w:sz w:val="20"/>
              </w:rPr>
            </w:pPr>
            <w:r w:rsidRPr="00F447A7">
              <w:rPr>
                <w:sz w:val="20"/>
              </w:rPr>
              <w:t>Politikou kvality vedenie VŠ DTI stanovuje základne princípy a zásady vedúce k plneniu poslania a dosiahnutiu cieľov v nasledovných oblastiach zabezpečovania kvality: neustále zlepšovanie a efektívnosť Vnútorného systému manažérstva kvality, orientácia na študenta a prax, veda a výskum, kvalita a zapojenie pracovníkov, rozvoj infraštruktúry vzdelávania.</w:t>
            </w:r>
          </w:p>
          <w:p w14:paraId="0010DEB3" w14:textId="6AAF0536" w:rsidR="00F35D80" w:rsidRDefault="00F35D80" w:rsidP="00F35D80">
            <w:pPr>
              <w:pStyle w:val="TableParagraph"/>
              <w:spacing w:after="120"/>
              <w:ind w:left="119" w:right="74"/>
              <w:jc w:val="both"/>
              <w:rPr>
                <w:sz w:val="20"/>
              </w:rPr>
            </w:pPr>
            <w:r w:rsidRPr="00F447A7">
              <w:rPr>
                <w:sz w:val="20"/>
              </w:rPr>
              <w:t>Vedenie VŠ DTI týmto konaním demonštruje pripravenosť a záväzok zabezpečovať a permanentne zlepšovať všetky procesy vplývajúce na kvalitu poskytovaného vzdelávania a súvisiacich služieb a tak plniť požiadavky študentov a ostatných zainteresovaných strán a legislatívne požiadavky a trvalo zvyšovať spokojnosť s poskytovaným vzdelávaním, výsledkami vlastnej vedecko-výskumnej a publikačnej činnosti.</w:t>
            </w:r>
          </w:p>
        </w:tc>
      </w:tr>
      <w:tr w:rsidR="00F35D80" w14:paraId="695A828F" w14:textId="77777777">
        <w:trPr>
          <w:trHeight w:val="3295"/>
        </w:trPr>
        <w:tc>
          <w:tcPr>
            <w:tcW w:w="3106" w:type="dxa"/>
            <w:tcBorders>
              <w:top w:val="single" w:sz="4" w:space="0" w:color="000000"/>
              <w:bottom w:val="single" w:sz="4" w:space="0" w:color="000000"/>
              <w:right w:val="single" w:sz="4" w:space="0" w:color="000000"/>
            </w:tcBorders>
          </w:tcPr>
          <w:p w14:paraId="6E705F20" w14:textId="77777777" w:rsidR="00F35D80" w:rsidRDefault="00F35D80" w:rsidP="00F35D80">
            <w:pPr>
              <w:pStyle w:val="TableParagraph"/>
              <w:spacing w:line="243" w:lineRule="exact"/>
              <w:ind w:left="109"/>
              <w:rPr>
                <w:b/>
                <w:sz w:val="20"/>
              </w:rPr>
            </w:pPr>
            <w:r>
              <w:rPr>
                <w:b/>
                <w:sz w:val="20"/>
              </w:rPr>
              <w:lastRenderedPageBreak/>
              <w:t>Výsledky</w:t>
            </w:r>
            <w:r>
              <w:rPr>
                <w:b/>
                <w:spacing w:val="-4"/>
                <w:sz w:val="20"/>
              </w:rPr>
              <w:t xml:space="preserve"> </w:t>
            </w:r>
            <w:r>
              <w:rPr>
                <w:b/>
                <w:sz w:val="20"/>
              </w:rPr>
              <w:t>spätnej</w:t>
            </w:r>
            <w:r>
              <w:rPr>
                <w:b/>
                <w:spacing w:val="-4"/>
                <w:sz w:val="20"/>
              </w:rPr>
              <w:t xml:space="preserve"> </w:t>
            </w:r>
            <w:r>
              <w:rPr>
                <w:b/>
                <w:sz w:val="20"/>
              </w:rPr>
              <w:t>väzby</w:t>
            </w:r>
            <w:r>
              <w:rPr>
                <w:b/>
                <w:spacing w:val="-3"/>
                <w:sz w:val="20"/>
              </w:rPr>
              <w:t xml:space="preserve"> </w:t>
            </w:r>
            <w:r>
              <w:rPr>
                <w:b/>
                <w:sz w:val="20"/>
              </w:rPr>
              <w:t>študentov</w:t>
            </w:r>
          </w:p>
          <w:p w14:paraId="67FE3606" w14:textId="77777777" w:rsidR="00F35D80" w:rsidRDefault="00F35D80" w:rsidP="00F35D80">
            <w:pPr>
              <w:pStyle w:val="TableParagraph"/>
              <w:spacing w:before="1"/>
              <w:ind w:left="109"/>
              <w:rPr>
                <w:b/>
                <w:sz w:val="20"/>
              </w:rPr>
            </w:pPr>
            <w:r>
              <w:rPr>
                <w:b/>
                <w:sz w:val="20"/>
              </w:rPr>
              <w:t>a</w:t>
            </w:r>
            <w:r>
              <w:rPr>
                <w:b/>
                <w:spacing w:val="-2"/>
                <w:sz w:val="20"/>
              </w:rPr>
              <w:t xml:space="preserve"> </w:t>
            </w:r>
            <w:r>
              <w:rPr>
                <w:b/>
                <w:sz w:val="20"/>
              </w:rPr>
              <w:t>súvisiace</w:t>
            </w:r>
            <w:r>
              <w:rPr>
                <w:b/>
                <w:spacing w:val="-1"/>
                <w:sz w:val="20"/>
              </w:rPr>
              <w:t xml:space="preserve"> </w:t>
            </w:r>
            <w:r>
              <w:rPr>
                <w:b/>
                <w:sz w:val="20"/>
              </w:rPr>
              <w:t>opatrenia</w:t>
            </w:r>
            <w:r>
              <w:rPr>
                <w:b/>
                <w:spacing w:val="-3"/>
                <w:sz w:val="20"/>
              </w:rPr>
              <w:t xml:space="preserve"> </w:t>
            </w:r>
            <w:r>
              <w:rPr>
                <w:b/>
                <w:sz w:val="20"/>
              </w:rPr>
              <w:t>na</w:t>
            </w:r>
          </w:p>
          <w:p w14:paraId="1E6B777F" w14:textId="77777777" w:rsidR="00F35D80" w:rsidRDefault="00F35D80" w:rsidP="00F35D80">
            <w:pPr>
              <w:pStyle w:val="TableParagraph"/>
              <w:ind w:left="109"/>
              <w:rPr>
                <w:b/>
                <w:sz w:val="20"/>
              </w:rPr>
            </w:pPr>
            <w:r>
              <w:rPr>
                <w:b/>
                <w:sz w:val="20"/>
              </w:rPr>
              <w:t>zvyšovanie</w:t>
            </w:r>
            <w:r>
              <w:rPr>
                <w:b/>
                <w:spacing w:val="-5"/>
                <w:sz w:val="20"/>
              </w:rPr>
              <w:t xml:space="preserve"> </w:t>
            </w:r>
            <w:r>
              <w:rPr>
                <w:b/>
                <w:sz w:val="20"/>
              </w:rPr>
              <w:t>kvality</w:t>
            </w:r>
            <w:r>
              <w:rPr>
                <w:b/>
                <w:spacing w:val="-5"/>
                <w:sz w:val="20"/>
              </w:rPr>
              <w:t xml:space="preserve"> </w:t>
            </w:r>
            <w:r>
              <w:rPr>
                <w:b/>
                <w:sz w:val="20"/>
              </w:rPr>
              <w:t>študijného</w:t>
            </w:r>
          </w:p>
          <w:p w14:paraId="1BD40B85" w14:textId="77777777" w:rsidR="00F35D80" w:rsidRDefault="00F35D80" w:rsidP="00F35D80">
            <w:pPr>
              <w:pStyle w:val="TableParagraph"/>
              <w:spacing w:before="1"/>
              <w:ind w:left="109"/>
              <w:rPr>
                <w:b/>
                <w:sz w:val="20"/>
              </w:rPr>
            </w:pPr>
            <w:r>
              <w:rPr>
                <w:b/>
                <w:sz w:val="20"/>
              </w:rPr>
              <w:t>programu</w:t>
            </w:r>
          </w:p>
        </w:tc>
        <w:tc>
          <w:tcPr>
            <w:tcW w:w="6236" w:type="dxa"/>
            <w:tcBorders>
              <w:top w:val="single" w:sz="4" w:space="0" w:color="000000"/>
              <w:left w:val="single" w:sz="4" w:space="0" w:color="000000"/>
              <w:bottom w:val="single" w:sz="4" w:space="0" w:color="000000"/>
            </w:tcBorders>
          </w:tcPr>
          <w:p w14:paraId="6DB9080D" w14:textId="77777777" w:rsidR="00F35D80" w:rsidRPr="00D10C26" w:rsidRDefault="00F35D80" w:rsidP="00F35D80">
            <w:pPr>
              <w:pStyle w:val="TableParagraph"/>
              <w:spacing w:after="120"/>
              <w:ind w:left="119" w:right="74"/>
              <w:jc w:val="both"/>
              <w:rPr>
                <w:sz w:val="20"/>
              </w:rPr>
            </w:pPr>
            <w:r w:rsidRPr="00D10C26">
              <w:rPr>
                <w:sz w:val="20"/>
              </w:rPr>
              <w:t xml:space="preserve">Výsledky ankety sú prerokované na poradách vedenia VŠ DTI, ako aj Vedeckej rade VŠ DTI (ako súčasť Správy o vzdelávaní) a Rade študijných programov. </w:t>
            </w:r>
          </w:p>
          <w:p w14:paraId="6E76C1D2" w14:textId="77777777" w:rsidR="00F35D80" w:rsidRPr="00D10C26" w:rsidRDefault="00F35D80" w:rsidP="00F35D80">
            <w:pPr>
              <w:pStyle w:val="TableParagraph"/>
              <w:spacing w:after="120"/>
              <w:ind w:left="119" w:right="74"/>
              <w:jc w:val="both"/>
              <w:rPr>
                <w:sz w:val="20"/>
              </w:rPr>
            </w:pPr>
            <w:r w:rsidRPr="00D10C26">
              <w:rPr>
                <w:sz w:val="20"/>
              </w:rPr>
              <w:t>Hodnotenie v internom prostredí VŠ DTI je realizované prostredníctvom monitorovania spokojnosti študentov s predmetmi príslušného študijného programu v jednotlivých stupňoch a formách štúdia, meraním a kontrolou vykonávaných činností vo vzdelávacom procese, ktoré vedú k trvalému zlepšovaniu transparentnosti, zodpovednosti, spolupráce a informovanosti na vertikálnej a horizontálnej úrovni v rámci organizačnej štruktúry VŠ DTI. Monitoring je zameraný v pravidelných jednoročných intervaloch aj na hodnotenie študijných programov a hodnotenie pedagógov, ktorí ich zabezpečujú. Monitorovanie spokojnosti študentov so vzdelávacím procesom je realizované prostredníctvom on-line ankety s využitím MAIS. Študenti majú minimálne raz ročne možnosť vyjadriť sa ku kvalite študijných programov, kvalite učiteľov, kvalite výučby, kvalite podporných služieb a kvalite prostredia vysokej školy formou ankety. Anketa je zameraná na hodnotenie spokojnosti v konkrétnych oblastiach:</w:t>
            </w:r>
          </w:p>
          <w:p w14:paraId="5CF69318" w14:textId="77777777" w:rsidR="00F35D80" w:rsidRPr="00D10C26" w:rsidRDefault="00F35D80" w:rsidP="00F35D80">
            <w:pPr>
              <w:pStyle w:val="TableParagraph"/>
              <w:numPr>
                <w:ilvl w:val="0"/>
                <w:numId w:val="32"/>
              </w:numPr>
              <w:spacing w:after="120"/>
              <w:ind w:right="74"/>
              <w:jc w:val="both"/>
              <w:rPr>
                <w:sz w:val="20"/>
              </w:rPr>
            </w:pPr>
            <w:r w:rsidRPr="00D10C26">
              <w:rPr>
                <w:sz w:val="20"/>
              </w:rPr>
              <w:t>dostupnosťou študijných materiálov,</w:t>
            </w:r>
          </w:p>
          <w:p w14:paraId="7A75D8A8"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organizácia a tematické rozvrhnutie prednášok, </w:t>
            </w:r>
          </w:p>
          <w:p w14:paraId="1605962D"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novonadobudnuté poznatky a informácie, </w:t>
            </w:r>
          </w:p>
          <w:p w14:paraId="6F5EFA9C"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podpora tvorivého myslenia u študentov, </w:t>
            </w:r>
          </w:p>
          <w:p w14:paraId="29C130B4"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interaktivita predmetu, </w:t>
            </w:r>
          </w:p>
          <w:p w14:paraId="737630F2"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spokojnosť s praktickými príkladmi, uvádzanými na výučbe, </w:t>
            </w:r>
          </w:p>
          <w:p w14:paraId="18409FAA"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spokojnosť s odbornou pripravenosťou vyučujúcich na prednášky a semináre, </w:t>
            </w:r>
          </w:p>
          <w:p w14:paraId="0239F808"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spokojnosť s pedagogickými schopnosťami vyučujúcich, </w:t>
            </w:r>
          </w:p>
          <w:p w14:paraId="04ECF206"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spokojnosť s kvalitou konzultácií vyučujúceho, </w:t>
            </w:r>
          </w:p>
          <w:p w14:paraId="110D7C9E"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spokojnosť s objektívnosťou pedagóga pri hodnotení, </w:t>
            </w:r>
          </w:p>
          <w:p w14:paraId="4D7278DA"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možnosť komunikácie s vyučujúcim elektronickou formou, </w:t>
            </w:r>
          </w:p>
          <w:p w14:paraId="3B932E61"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spokojnosť s kvalitou študijných materiálov, </w:t>
            </w:r>
          </w:p>
          <w:p w14:paraId="1867260B"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očakávania k predmetu, </w:t>
            </w:r>
          </w:p>
          <w:p w14:paraId="482B2F90"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vhodnosť prezentácie poznatkov pedagógov, </w:t>
            </w:r>
          </w:p>
          <w:p w14:paraId="3BCC90AA"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zrozumiteľnosť obsahu prednášky, </w:t>
            </w:r>
          </w:p>
          <w:p w14:paraId="31D68C12"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spoľahlivosť znalostí danej látky pedagógom, </w:t>
            </w:r>
          </w:p>
          <w:p w14:paraId="0EC85EDE"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efektívnosť využívania informačno-komunikačných technológii vo vyučovacom procese, </w:t>
            </w:r>
          </w:p>
          <w:p w14:paraId="37EC1356"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priestor pre aktivitu študentov, </w:t>
            </w:r>
          </w:p>
          <w:p w14:paraId="76AE95EB"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reakcia učiteľa na otázky študentov, </w:t>
            </w:r>
          </w:p>
          <w:p w14:paraId="22BA43BF" w14:textId="77777777" w:rsidR="00F35D80" w:rsidRPr="00D10C26" w:rsidRDefault="00F35D80" w:rsidP="00F35D80">
            <w:pPr>
              <w:pStyle w:val="TableParagraph"/>
              <w:numPr>
                <w:ilvl w:val="0"/>
                <w:numId w:val="32"/>
              </w:numPr>
              <w:spacing w:after="120"/>
              <w:ind w:right="74"/>
              <w:jc w:val="both"/>
              <w:rPr>
                <w:sz w:val="20"/>
              </w:rPr>
            </w:pPr>
            <w:r w:rsidRPr="00D10C26">
              <w:rPr>
                <w:sz w:val="20"/>
              </w:rPr>
              <w:t>naučili ste sa nové a užitočné poznatky?</w:t>
            </w:r>
          </w:p>
          <w:p w14:paraId="5EC5B51A"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tempo výučby, </w:t>
            </w:r>
          </w:p>
          <w:p w14:paraId="61C1818E" w14:textId="77777777" w:rsidR="00F35D80" w:rsidRPr="00D10C26" w:rsidRDefault="00F35D80" w:rsidP="00F35D80">
            <w:pPr>
              <w:pStyle w:val="TableParagraph"/>
              <w:numPr>
                <w:ilvl w:val="0"/>
                <w:numId w:val="32"/>
              </w:numPr>
              <w:spacing w:after="120"/>
              <w:ind w:right="74"/>
              <w:jc w:val="both"/>
              <w:rPr>
                <w:sz w:val="20"/>
              </w:rPr>
            </w:pPr>
            <w:r w:rsidRPr="00D10C26">
              <w:rPr>
                <w:sz w:val="20"/>
              </w:rPr>
              <w:t xml:space="preserve">celkové hodnotenie predmetu. </w:t>
            </w:r>
          </w:p>
          <w:p w14:paraId="2CDE5B1F" w14:textId="072A651C" w:rsidR="00F35D80" w:rsidRDefault="00F35D80" w:rsidP="00F35D80">
            <w:pPr>
              <w:pStyle w:val="TableParagraph"/>
              <w:spacing w:after="120"/>
              <w:ind w:left="119" w:right="74"/>
              <w:jc w:val="both"/>
              <w:rPr>
                <w:sz w:val="20"/>
              </w:rPr>
            </w:pPr>
            <w:r w:rsidRPr="00D10C26">
              <w:rPr>
                <w:sz w:val="20"/>
              </w:rPr>
              <w:t>Do procesu hodnotenia sú zapojení študenti VŠ DTI a výsledok hodnotenia je súčasťou komplexnej správy o uplatňovaní vnútorného systému kvality v konkrétnom kalendárnom roku.</w:t>
            </w:r>
          </w:p>
        </w:tc>
      </w:tr>
      <w:tr w:rsidR="00F35D80" w14:paraId="55ED3919" w14:textId="77777777" w:rsidTr="00AA128E">
        <w:trPr>
          <w:trHeight w:val="1359"/>
        </w:trPr>
        <w:tc>
          <w:tcPr>
            <w:tcW w:w="3106" w:type="dxa"/>
            <w:tcBorders>
              <w:top w:val="single" w:sz="4" w:space="0" w:color="000000"/>
              <w:right w:val="single" w:sz="4" w:space="0" w:color="000000"/>
            </w:tcBorders>
          </w:tcPr>
          <w:p w14:paraId="504FA108" w14:textId="77777777" w:rsidR="00F35D80" w:rsidRDefault="00F35D80" w:rsidP="00F35D80">
            <w:pPr>
              <w:pStyle w:val="TableParagraph"/>
              <w:ind w:left="109" w:right="164"/>
              <w:rPr>
                <w:b/>
                <w:sz w:val="20"/>
              </w:rPr>
            </w:pPr>
            <w:r>
              <w:rPr>
                <w:b/>
                <w:sz w:val="20"/>
              </w:rPr>
              <w:lastRenderedPageBreak/>
              <w:t>Výsledky spätnej väzby</w:t>
            </w:r>
            <w:r>
              <w:rPr>
                <w:b/>
                <w:spacing w:val="1"/>
                <w:sz w:val="20"/>
              </w:rPr>
              <w:t xml:space="preserve"> </w:t>
            </w:r>
            <w:r>
              <w:rPr>
                <w:b/>
                <w:sz w:val="20"/>
              </w:rPr>
              <w:t>absolventov</w:t>
            </w:r>
            <w:r>
              <w:rPr>
                <w:b/>
                <w:spacing w:val="-5"/>
                <w:sz w:val="20"/>
              </w:rPr>
              <w:t xml:space="preserve"> </w:t>
            </w:r>
            <w:r>
              <w:rPr>
                <w:b/>
                <w:sz w:val="20"/>
              </w:rPr>
              <w:t>a</w:t>
            </w:r>
            <w:r>
              <w:rPr>
                <w:b/>
                <w:spacing w:val="-3"/>
                <w:sz w:val="20"/>
              </w:rPr>
              <w:t xml:space="preserve"> </w:t>
            </w:r>
            <w:r>
              <w:rPr>
                <w:b/>
                <w:sz w:val="20"/>
              </w:rPr>
              <w:t>súvisiace</w:t>
            </w:r>
            <w:r>
              <w:rPr>
                <w:b/>
                <w:spacing w:val="-3"/>
                <w:sz w:val="20"/>
              </w:rPr>
              <w:t xml:space="preserve"> </w:t>
            </w:r>
            <w:r>
              <w:rPr>
                <w:b/>
                <w:sz w:val="20"/>
              </w:rPr>
              <w:t>opatrenia</w:t>
            </w:r>
            <w:r>
              <w:rPr>
                <w:b/>
                <w:spacing w:val="-42"/>
                <w:sz w:val="20"/>
              </w:rPr>
              <w:t xml:space="preserve"> </w:t>
            </w:r>
            <w:r>
              <w:rPr>
                <w:b/>
                <w:sz w:val="20"/>
              </w:rPr>
              <w:t>na zvyšovanie kvality študijného</w:t>
            </w:r>
            <w:r>
              <w:rPr>
                <w:b/>
                <w:spacing w:val="1"/>
                <w:sz w:val="20"/>
              </w:rPr>
              <w:t xml:space="preserve"> </w:t>
            </w:r>
            <w:r>
              <w:rPr>
                <w:b/>
                <w:sz w:val="20"/>
              </w:rPr>
              <w:t>programu</w:t>
            </w:r>
          </w:p>
        </w:tc>
        <w:tc>
          <w:tcPr>
            <w:tcW w:w="6236" w:type="dxa"/>
            <w:tcBorders>
              <w:top w:val="single" w:sz="4" w:space="0" w:color="000000"/>
              <w:left w:val="single" w:sz="4" w:space="0" w:color="000000"/>
            </w:tcBorders>
          </w:tcPr>
          <w:p w14:paraId="2DFA8089" w14:textId="77DDCA58" w:rsidR="00F35D80" w:rsidRDefault="00F35D80" w:rsidP="00F35D80">
            <w:pPr>
              <w:pStyle w:val="TableParagraph"/>
              <w:spacing w:after="120"/>
              <w:ind w:left="119" w:right="74"/>
              <w:jc w:val="both"/>
              <w:rPr>
                <w:sz w:val="20"/>
              </w:rPr>
            </w:pPr>
            <w:r w:rsidRPr="00AA128E">
              <w:rPr>
                <w:sz w:val="20"/>
              </w:rPr>
              <w:t xml:space="preserve">Spätná väzba absolventov je realizovaná prostredníctvom ankety organizovanej rektorátom VŠ DTI. Jedným zo spôsobov získavania spätnej väzby od študentov VŠ DTI je </w:t>
            </w:r>
            <w:proofErr w:type="spellStart"/>
            <w:r w:rsidRPr="00AA128E">
              <w:rPr>
                <w:sz w:val="20"/>
              </w:rPr>
              <w:t>alumni</w:t>
            </w:r>
            <w:proofErr w:type="spellEnd"/>
            <w:r w:rsidRPr="00AA128E">
              <w:rPr>
                <w:sz w:val="20"/>
              </w:rPr>
              <w:t xml:space="preserve"> klub (Klub absolventov VŠ DTI</w:t>
            </w:r>
            <w:r w:rsidR="008D4753">
              <w:rPr>
                <w:sz w:val="20"/>
              </w:rPr>
              <w:t xml:space="preserve">, </w:t>
            </w:r>
            <w:r w:rsidR="008D4753" w:rsidRPr="008D4753">
              <w:rPr>
                <w:sz w:val="20"/>
              </w:rPr>
              <w:t>http://www.dti.sk/p/70-alumni-klub-pri-vysokej-skole-dti</w:t>
            </w:r>
            <w:r w:rsidRPr="00AA128E">
              <w:rPr>
                <w:sz w:val="20"/>
              </w:rPr>
              <w:t>), ktorý slúži ako komunikačný kanál medzi školou a jej absolventmi, ktorého cieľom je integrácia absolventov do života školy a komunikácia sa nimi</w:t>
            </w:r>
            <w:r>
              <w:rPr>
                <w:sz w:val="20"/>
              </w:rPr>
              <w:t>.</w:t>
            </w:r>
          </w:p>
          <w:p w14:paraId="7F7C12E1" w14:textId="7E21CA74" w:rsidR="00F35D80" w:rsidRDefault="00F35D80" w:rsidP="00F35D80">
            <w:pPr>
              <w:pStyle w:val="TableParagraph"/>
              <w:spacing w:after="120"/>
              <w:ind w:left="119" w:right="74"/>
              <w:jc w:val="both"/>
              <w:rPr>
                <w:sz w:val="20"/>
              </w:rPr>
            </w:pPr>
            <w:r w:rsidRPr="007F1295">
              <w:rPr>
                <w:rFonts w:eastAsia="Times New Roman" w:cstheme="minorHAnsi"/>
                <w:sz w:val="20"/>
                <w:szCs w:val="20"/>
                <w:lang w:eastAsia="sk-SK"/>
              </w:rPr>
              <w:t>Vysoká škola DTI aktuálne nemá absolventov v predmetnom študijnom odbore.</w:t>
            </w:r>
          </w:p>
        </w:tc>
      </w:tr>
      <w:tr w:rsidR="00F35D80" w14:paraId="0A2950DF" w14:textId="77777777">
        <w:trPr>
          <w:trHeight w:val="267"/>
        </w:trPr>
        <w:tc>
          <w:tcPr>
            <w:tcW w:w="9342" w:type="dxa"/>
            <w:gridSpan w:val="2"/>
          </w:tcPr>
          <w:p w14:paraId="08B45B90" w14:textId="77777777" w:rsidR="00F35D80" w:rsidRDefault="00F35D80" w:rsidP="00F35D80">
            <w:pPr>
              <w:pStyle w:val="TableParagraph"/>
              <w:ind w:left="0"/>
              <w:rPr>
                <w:rFonts w:ascii="Times New Roman"/>
                <w:sz w:val="18"/>
              </w:rPr>
            </w:pPr>
          </w:p>
        </w:tc>
      </w:tr>
      <w:tr w:rsidR="00F35D80" w14:paraId="50BAFDAD" w14:textId="77777777" w:rsidTr="00486A92">
        <w:trPr>
          <w:trHeight w:val="587"/>
        </w:trPr>
        <w:tc>
          <w:tcPr>
            <w:tcW w:w="9342" w:type="dxa"/>
            <w:gridSpan w:val="2"/>
            <w:shd w:val="clear" w:color="auto" w:fill="E7E6E6"/>
          </w:tcPr>
          <w:p w14:paraId="6E103F45" w14:textId="77777777" w:rsidR="00F35D80" w:rsidRDefault="00F35D80" w:rsidP="00F35D80">
            <w:pPr>
              <w:pStyle w:val="TableParagraph"/>
              <w:spacing w:line="292" w:lineRule="exact"/>
              <w:ind w:left="109"/>
              <w:rPr>
                <w:b/>
                <w:sz w:val="24"/>
              </w:rPr>
            </w:pPr>
            <w:r>
              <w:rPr>
                <w:b/>
                <w:sz w:val="24"/>
              </w:rPr>
              <w:t>11.</w:t>
            </w:r>
            <w:r>
              <w:rPr>
                <w:b/>
                <w:spacing w:val="-4"/>
                <w:sz w:val="24"/>
              </w:rPr>
              <w:t xml:space="preserve"> </w:t>
            </w:r>
            <w:r>
              <w:rPr>
                <w:b/>
                <w:sz w:val="24"/>
              </w:rPr>
              <w:t>Odkazy</w:t>
            </w:r>
            <w:r>
              <w:rPr>
                <w:b/>
                <w:spacing w:val="-2"/>
                <w:sz w:val="24"/>
              </w:rPr>
              <w:t xml:space="preserve"> </w:t>
            </w:r>
            <w:r>
              <w:rPr>
                <w:b/>
                <w:sz w:val="24"/>
              </w:rPr>
              <w:t>na</w:t>
            </w:r>
            <w:r>
              <w:rPr>
                <w:b/>
                <w:spacing w:val="-5"/>
                <w:sz w:val="24"/>
              </w:rPr>
              <w:t xml:space="preserve"> </w:t>
            </w:r>
            <w:r>
              <w:rPr>
                <w:b/>
                <w:sz w:val="24"/>
              </w:rPr>
              <w:t>ďalšie</w:t>
            </w:r>
            <w:r>
              <w:rPr>
                <w:b/>
                <w:spacing w:val="-5"/>
                <w:sz w:val="24"/>
              </w:rPr>
              <w:t xml:space="preserve"> </w:t>
            </w:r>
            <w:r>
              <w:rPr>
                <w:b/>
                <w:sz w:val="24"/>
              </w:rPr>
              <w:t>relevantné</w:t>
            </w:r>
            <w:r>
              <w:rPr>
                <w:b/>
                <w:spacing w:val="-3"/>
                <w:sz w:val="24"/>
              </w:rPr>
              <w:t xml:space="preserve"> </w:t>
            </w:r>
            <w:r>
              <w:rPr>
                <w:b/>
                <w:sz w:val="24"/>
              </w:rPr>
              <w:t>vnútorné</w:t>
            </w:r>
            <w:r>
              <w:rPr>
                <w:b/>
                <w:spacing w:val="-3"/>
                <w:sz w:val="24"/>
              </w:rPr>
              <w:t xml:space="preserve"> </w:t>
            </w:r>
            <w:r>
              <w:rPr>
                <w:b/>
                <w:sz w:val="24"/>
              </w:rPr>
              <w:t>predpisy</w:t>
            </w:r>
            <w:r>
              <w:rPr>
                <w:b/>
                <w:spacing w:val="-2"/>
                <w:sz w:val="24"/>
              </w:rPr>
              <w:t xml:space="preserve"> </w:t>
            </w:r>
            <w:r>
              <w:rPr>
                <w:b/>
                <w:sz w:val="24"/>
              </w:rPr>
              <w:t>a</w:t>
            </w:r>
            <w:r>
              <w:rPr>
                <w:b/>
                <w:spacing w:val="5"/>
                <w:sz w:val="24"/>
              </w:rPr>
              <w:t xml:space="preserve"> </w:t>
            </w:r>
            <w:r>
              <w:rPr>
                <w:b/>
                <w:sz w:val="24"/>
              </w:rPr>
              <w:t>informácie</w:t>
            </w:r>
            <w:r>
              <w:rPr>
                <w:b/>
                <w:spacing w:val="-5"/>
                <w:sz w:val="24"/>
              </w:rPr>
              <w:t xml:space="preserve"> </w:t>
            </w:r>
            <w:r>
              <w:rPr>
                <w:b/>
                <w:sz w:val="24"/>
              </w:rPr>
              <w:t>týkajúce</w:t>
            </w:r>
            <w:r>
              <w:rPr>
                <w:b/>
                <w:spacing w:val="-3"/>
                <w:sz w:val="24"/>
              </w:rPr>
              <w:t xml:space="preserve"> </w:t>
            </w:r>
            <w:r>
              <w:rPr>
                <w:b/>
                <w:sz w:val="24"/>
              </w:rPr>
              <w:t>sa</w:t>
            </w:r>
            <w:r>
              <w:rPr>
                <w:b/>
                <w:spacing w:val="-2"/>
                <w:sz w:val="24"/>
              </w:rPr>
              <w:t xml:space="preserve"> </w:t>
            </w:r>
            <w:r>
              <w:rPr>
                <w:b/>
                <w:sz w:val="24"/>
              </w:rPr>
              <w:t>štúdia</w:t>
            </w:r>
            <w:r>
              <w:rPr>
                <w:b/>
                <w:spacing w:val="-3"/>
                <w:sz w:val="24"/>
              </w:rPr>
              <w:t xml:space="preserve"> </w:t>
            </w:r>
            <w:r>
              <w:rPr>
                <w:b/>
                <w:sz w:val="24"/>
              </w:rPr>
              <w:t>alebo</w:t>
            </w:r>
          </w:p>
          <w:p w14:paraId="0058261E" w14:textId="77777777" w:rsidR="00F35D80" w:rsidRDefault="00F35D80" w:rsidP="00F35D80">
            <w:pPr>
              <w:pStyle w:val="TableParagraph"/>
              <w:spacing w:line="275" w:lineRule="exact"/>
              <w:ind w:left="109"/>
              <w:rPr>
                <w:b/>
                <w:sz w:val="24"/>
              </w:rPr>
            </w:pPr>
            <w:r>
              <w:rPr>
                <w:b/>
                <w:sz w:val="24"/>
              </w:rPr>
              <w:t>študijného</w:t>
            </w:r>
            <w:r>
              <w:rPr>
                <w:b/>
                <w:spacing w:val="-3"/>
                <w:sz w:val="24"/>
              </w:rPr>
              <w:t xml:space="preserve"> </w:t>
            </w:r>
            <w:r>
              <w:rPr>
                <w:b/>
                <w:sz w:val="24"/>
              </w:rPr>
              <w:t>programu</w:t>
            </w:r>
          </w:p>
        </w:tc>
      </w:tr>
      <w:tr w:rsidR="00F35D80" w14:paraId="132F9BCC" w14:textId="77777777" w:rsidTr="00C61DBB">
        <w:trPr>
          <w:trHeight w:val="587"/>
        </w:trPr>
        <w:tc>
          <w:tcPr>
            <w:tcW w:w="9342" w:type="dxa"/>
            <w:gridSpan w:val="2"/>
            <w:tcBorders>
              <w:bottom w:val="single" w:sz="4" w:space="0" w:color="000000"/>
            </w:tcBorders>
            <w:shd w:val="clear" w:color="auto" w:fill="auto"/>
          </w:tcPr>
          <w:p w14:paraId="1CE4AB52" w14:textId="77777777" w:rsidR="00F35D80" w:rsidRPr="00C61DBB" w:rsidRDefault="00F35D80" w:rsidP="00F35D80">
            <w:pPr>
              <w:pStyle w:val="TableParagraph"/>
              <w:spacing w:after="120"/>
              <w:ind w:left="119" w:right="74"/>
              <w:jc w:val="both"/>
              <w:rPr>
                <w:sz w:val="20"/>
              </w:rPr>
            </w:pPr>
            <w:r w:rsidRPr="00C61DBB">
              <w:rPr>
                <w:sz w:val="20"/>
              </w:rPr>
              <w:t>Všetky informácie a predpisy sú dostupné na odkaze: http://www.dti.sk/p/40-vnutorne-predpisy-skoly</w:t>
            </w:r>
          </w:p>
          <w:p w14:paraId="0B8D2ABB" w14:textId="776FB3AF" w:rsidR="00F35D80" w:rsidRPr="00C61DBB" w:rsidRDefault="0039168D" w:rsidP="00F35D80">
            <w:pPr>
              <w:pStyle w:val="TableParagraph"/>
              <w:numPr>
                <w:ilvl w:val="0"/>
                <w:numId w:val="33"/>
              </w:numPr>
              <w:spacing w:after="120"/>
              <w:ind w:right="74"/>
              <w:jc w:val="both"/>
              <w:rPr>
                <w:sz w:val="20"/>
              </w:rPr>
            </w:pPr>
            <w:hyperlink r:id="rId151" w:tgtFrame="_blank" w:history="1">
              <w:r w:rsidR="00F35D80" w:rsidRPr="00C61DBB">
                <w:rPr>
                  <w:sz w:val="20"/>
                </w:rPr>
                <w:t>Smernica č. R-4_2016 Zásady realizácie učiteľských a študentských mobilít v rámci programu Erasmus+.pdf</w:t>
              </w:r>
            </w:hyperlink>
            <w:r w:rsidR="00F35D80" w:rsidRPr="00C61DBB">
              <w:rPr>
                <w:sz w:val="20"/>
              </w:rPr>
              <w:t> </w:t>
            </w:r>
          </w:p>
          <w:p w14:paraId="41ACF56A" w14:textId="2966603C" w:rsidR="00F35D80" w:rsidRPr="00C61DBB" w:rsidRDefault="0039168D" w:rsidP="00F35D80">
            <w:pPr>
              <w:pStyle w:val="TableParagraph"/>
              <w:numPr>
                <w:ilvl w:val="0"/>
                <w:numId w:val="33"/>
              </w:numPr>
              <w:spacing w:after="120"/>
              <w:ind w:right="74"/>
              <w:jc w:val="both"/>
              <w:rPr>
                <w:sz w:val="20"/>
              </w:rPr>
            </w:pPr>
            <w:hyperlink r:id="rId152" w:tgtFrame="_blank" w:history="1">
              <w:r w:rsidR="00F35D80" w:rsidRPr="00C61DBB">
                <w:rPr>
                  <w:sz w:val="20"/>
                </w:rPr>
                <w:t>Štatút Vysokej školy DTI.pdf</w:t>
              </w:r>
            </w:hyperlink>
            <w:r w:rsidR="00F35D80" w:rsidRPr="00C61DBB">
              <w:rPr>
                <w:sz w:val="20"/>
              </w:rPr>
              <w:t> </w:t>
            </w:r>
          </w:p>
          <w:p w14:paraId="234FC72A" w14:textId="23AB4D69" w:rsidR="00F35D80" w:rsidRPr="00C61DBB" w:rsidRDefault="0039168D" w:rsidP="00F35D80">
            <w:pPr>
              <w:pStyle w:val="TableParagraph"/>
              <w:numPr>
                <w:ilvl w:val="0"/>
                <w:numId w:val="33"/>
              </w:numPr>
              <w:spacing w:after="120"/>
              <w:ind w:right="74"/>
              <w:jc w:val="both"/>
              <w:rPr>
                <w:sz w:val="20"/>
              </w:rPr>
            </w:pPr>
            <w:hyperlink r:id="rId153" w:tgtFrame="_blank" w:history="1">
              <w:r w:rsidR="00F35D80" w:rsidRPr="00C61DBB">
                <w:rPr>
                  <w:sz w:val="20"/>
                </w:rPr>
                <w:t>Disciplinárny poriadok VŠ DTI pre študentov (platný od 1.9. 2017).pdf</w:t>
              </w:r>
            </w:hyperlink>
            <w:r w:rsidR="00F35D80" w:rsidRPr="00C61DBB">
              <w:rPr>
                <w:sz w:val="20"/>
              </w:rPr>
              <w:t> </w:t>
            </w:r>
          </w:p>
          <w:p w14:paraId="46986010" w14:textId="6934E2DB" w:rsidR="00F35D80" w:rsidRPr="00C61DBB" w:rsidRDefault="0039168D" w:rsidP="00F35D80">
            <w:pPr>
              <w:pStyle w:val="TableParagraph"/>
              <w:numPr>
                <w:ilvl w:val="0"/>
                <w:numId w:val="33"/>
              </w:numPr>
              <w:spacing w:after="120"/>
              <w:ind w:right="74"/>
              <w:jc w:val="both"/>
              <w:rPr>
                <w:sz w:val="20"/>
              </w:rPr>
            </w:pPr>
            <w:hyperlink r:id="rId154" w:tgtFrame="_blank" w:history="1">
              <w:r w:rsidR="00F35D80" w:rsidRPr="00C61DBB">
                <w:rPr>
                  <w:sz w:val="20"/>
                </w:rPr>
                <w:t>Organizačný poriadok VŠDTI (platný od 1.10.2017).pdf</w:t>
              </w:r>
            </w:hyperlink>
            <w:r w:rsidR="00F35D80" w:rsidRPr="00C61DBB">
              <w:rPr>
                <w:sz w:val="20"/>
              </w:rPr>
              <w:t> </w:t>
            </w:r>
          </w:p>
          <w:p w14:paraId="5EAA1C6E" w14:textId="2D7FA1A0" w:rsidR="00F35D80" w:rsidRPr="00C61DBB" w:rsidRDefault="0039168D" w:rsidP="00F35D80">
            <w:pPr>
              <w:pStyle w:val="TableParagraph"/>
              <w:numPr>
                <w:ilvl w:val="0"/>
                <w:numId w:val="33"/>
              </w:numPr>
              <w:spacing w:after="120"/>
              <w:ind w:right="74"/>
              <w:jc w:val="both"/>
              <w:rPr>
                <w:sz w:val="20"/>
              </w:rPr>
            </w:pPr>
            <w:hyperlink r:id="rId155" w:tgtFrame="_blank" w:history="1">
              <w:r w:rsidR="00F35D80" w:rsidRPr="00C61DBB">
                <w:rPr>
                  <w:sz w:val="20"/>
                </w:rPr>
                <w:t>Pracovný poriadok VŠDTI (platný od 1.10.2017).pdf</w:t>
              </w:r>
            </w:hyperlink>
            <w:r w:rsidR="00F35D80" w:rsidRPr="00C61DBB">
              <w:rPr>
                <w:sz w:val="20"/>
              </w:rPr>
              <w:t> </w:t>
            </w:r>
          </w:p>
          <w:p w14:paraId="3F1180E7" w14:textId="690FB4F0" w:rsidR="00F35D80" w:rsidRPr="00C61DBB" w:rsidRDefault="0039168D" w:rsidP="00F35D80">
            <w:pPr>
              <w:pStyle w:val="TableParagraph"/>
              <w:numPr>
                <w:ilvl w:val="0"/>
                <w:numId w:val="33"/>
              </w:numPr>
              <w:spacing w:after="120"/>
              <w:ind w:right="74"/>
              <w:jc w:val="both"/>
              <w:rPr>
                <w:sz w:val="20"/>
              </w:rPr>
            </w:pPr>
            <w:hyperlink r:id="rId156" w:tgtFrame="_blank" w:history="1">
              <w:r w:rsidR="00F35D80" w:rsidRPr="00C61DBB">
                <w:rPr>
                  <w:sz w:val="20"/>
                </w:rPr>
                <w:t>Rokovací poriadok AS VŠDTI (platný od 1.10.2017).pdf</w:t>
              </w:r>
            </w:hyperlink>
            <w:r w:rsidR="00F35D80" w:rsidRPr="00C61DBB">
              <w:rPr>
                <w:sz w:val="20"/>
              </w:rPr>
              <w:t> </w:t>
            </w:r>
          </w:p>
          <w:p w14:paraId="1D8AE8B3" w14:textId="740A6C62" w:rsidR="00F35D80" w:rsidRPr="00C61DBB" w:rsidRDefault="0039168D" w:rsidP="00F35D80">
            <w:pPr>
              <w:pStyle w:val="TableParagraph"/>
              <w:numPr>
                <w:ilvl w:val="0"/>
                <w:numId w:val="33"/>
              </w:numPr>
              <w:spacing w:after="120"/>
              <w:ind w:right="74"/>
              <w:jc w:val="both"/>
              <w:rPr>
                <w:sz w:val="20"/>
              </w:rPr>
            </w:pPr>
            <w:hyperlink r:id="rId157" w:tgtFrame="_blank" w:history="1">
              <w:r w:rsidR="00F35D80" w:rsidRPr="00C61DBB">
                <w:rPr>
                  <w:sz w:val="20"/>
                </w:rPr>
                <w:t>Zásady volieb do AS VŠDTI (platné od 1.10.2017).pdf</w:t>
              </w:r>
            </w:hyperlink>
            <w:r w:rsidR="00F35D80" w:rsidRPr="00C61DBB">
              <w:rPr>
                <w:sz w:val="20"/>
              </w:rPr>
              <w:t> </w:t>
            </w:r>
          </w:p>
          <w:p w14:paraId="750DD924" w14:textId="3F4350EC" w:rsidR="00F35D80" w:rsidRPr="00C61DBB" w:rsidRDefault="0039168D" w:rsidP="00F35D80">
            <w:pPr>
              <w:pStyle w:val="TableParagraph"/>
              <w:numPr>
                <w:ilvl w:val="0"/>
                <w:numId w:val="33"/>
              </w:numPr>
              <w:spacing w:after="120"/>
              <w:ind w:right="74"/>
              <w:jc w:val="both"/>
              <w:rPr>
                <w:sz w:val="20"/>
              </w:rPr>
            </w:pPr>
            <w:hyperlink r:id="rId158" w:tgtFrame="_blank" w:history="1">
              <w:r w:rsidR="00F35D80" w:rsidRPr="00C61DBB">
                <w:rPr>
                  <w:sz w:val="20"/>
                </w:rPr>
                <w:t>Zásady výberového konania na VŠDTI (platné od 1.10.2017).pdf</w:t>
              </w:r>
            </w:hyperlink>
            <w:r w:rsidR="00F35D80" w:rsidRPr="00C61DBB">
              <w:rPr>
                <w:sz w:val="20"/>
              </w:rPr>
              <w:t> </w:t>
            </w:r>
          </w:p>
          <w:p w14:paraId="2F502A2C" w14:textId="14BED2C2" w:rsidR="00F35D80" w:rsidRPr="00C61DBB" w:rsidRDefault="0039168D" w:rsidP="00F35D80">
            <w:pPr>
              <w:pStyle w:val="TableParagraph"/>
              <w:numPr>
                <w:ilvl w:val="0"/>
                <w:numId w:val="33"/>
              </w:numPr>
              <w:spacing w:after="120"/>
              <w:ind w:right="74"/>
              <w:jc w:val="both"/>
              <w:rPr>
                <w:sz w:val="20"/>
              </w:rPr>
            </w:pPr>
            <w:hyperlink r:id="rId159" w:tgtFrame="_blank" w:history="1">
              <w:r w:rsidR="00F35D80" w:rsidRPr="00C61DBB">
                <w:rPr>
                  <w:sz w:val="20"/>
                </w:rPr>
                <w:t>Rokovací poriadok disciplinárnej komisie VŠDTI (platný od 1.10.2017).pdf</w:t>
              </w:r>
            </w:hyperlink>
            <w:r w:rsidR="00F35D80" w:rsidRPr="00C61DBB">
              <w:rPr>
                <w:sz w:val="20"/>
              </w:rPr>
              <w:t> </w:t>
            </w:r>
          </w:p>
          <w:p w14:paraId="316EA9A2" w14:textId="4233EEBC" w:rsidR="00F35D80" w:rsidRPr="00C61DBB" w:rsidRDefault="0039168D" w:rsidP="00F35D80">
            <w:pPr>
              <w:pStyle w:val="TableParagraph"/>
              <w:numPr>
                <w:ilvl w:val="0"/>
                <w:numId w:val="33"/>
              </w:numPr>
              <w:spacing w:after="120"/>
              <w:ind w:right="74"/>
              <w:jc w:val="both"/>
              <w:rPr>
                <w:sz w:val="20"/>
              </w:rPr>
            </w:pPr>
            <w:hyperlink r:id="rId160" w:tgtFrame="_blank" w:history="1">
              <w:r w:rsidR="00F35D80" w:rsidRPr="00C61DBB">
                <w:rPr>
                  <w:sz w:val="20"/>
                </w:rPr>
                <w:t>Smernica č. R-3_2018 Pravidlá na schvaľovanie školiteľov v doktorandskom študijnom programe.pdf</w:t>
              </w:r>
            </w:hyperlink>
            <w:r w:rsidR="00F35D80" w:rsidRPr="00C61DBB">
              <w:rPr>
                <w:sz w:val="20"/>
              </w:rPr>
              <w:t> </w:t>
            </w:r>
          </w:p>
          <w:p w14:paraId="7D6E88E9" w14:textId="124A9CAB" w:rsidR="00F35D80" w:rsidRPr="00C61DBB" w:rsidRDefault="0039168D" w:rsidP="00F35D80">
            <w:pPr>
              <w:pStyle w:val="TableParagraph"/>
              <w:numPr>
                <w:ilvl w:val="0"/>
                <w:numId w:val="33"/>
              </w:numPr>
              <w:spacing w:after="120"/>
              <w:ind w:right="74"/>
              <w:jc w:val="both"/>
              <w:rPr>
                <w:sz w:val="20"/>
              </w:rPr>
            </w:pPr>
            <w:hyperlink r:id="rId161" w:tgtFrame="_blank" w:history="1">
              <w:r w:rsidR="00F35D80" w:rsidRPr="00C61DBB">
                <w:rPr>
                  <w:sz w:val="20"/>
                </w:rPr>
                <w:t>Študijný poriadok doktorandského štúdia.pdf</w:t>
              </w:r>
            </w:hyperlink>
            <w:r w:rsidR="00F35D80" w:rsidRPr="00C61DBB">
              <w:rPr>
                <w:sz w:val="20"/>
              </w:rPr>
              <w:t> </w:t>
            </w:r>
          </w:p>
          <w:p w14:paraId="1487436A" w14:textId="5CB0D32A" w:rsidR="00F35D80" w:rsidRPr="00C61DBB" w:rsidRDefault="0039168D" w:rsidP="00F35D80">
            <w:pPr>
              <w:pStyle w:val="TableParagraph"/>
              <w:numPr>
                <w:ilvl w:val="0"/>
                <w:numId w:val="33"/>
              </w:numPr>
              <w:spacing w:after="120"/>
              <w:ind w:right="74"/>
              <w:jc w:val="both"/>
              <w:rPr>
                <w:sz w:val="20"/>
              </w:rPr>
            </w:pPr>
            <w:hyperlink r:id="rId162" w:tgtFrame="_blank" w:history="1">
              <w:r w:rsidR="00F35D80" w:rsidRPr="00C61DBB">
                <w:rPr>
                  <w:sz w:val="20"/>
                </w:rPr>
                <w:t xml:space="preserve">Smernica č. R-1_2019_Zásady udeľovania titulu </w:t>
              </w:r>
              <w:proofErr w:type="spellStart"/>
              <w:r w:rsidR="00F35D80" w:rsidRPr="00C61DBB">
                <w:rPr>
                  <w:sz w:val="20"/>
                </w:rPr>
                <w:t>doctor</w:t>
              </w:r>
              <w:proofErr w:type="spellEnd"/>
              <w:r w:rsidR="00F35D80" w:rsidRPr="00C61DBB">
                <w:rPr>
                  <w:sz w:val="20"/>
                </w:rPr>
                <w:t xml:space="preserve"> </w:t>
              </w:r>
              <w:proofErr w:type="spellStart"/>
              <w:r w:rsidR="00F35D80" w:rsidRPr="00C61DBB">
                <w:rPr>
                  <w:sz w:val="20"/>
                </w:rPr>
                <w:t>honoris</w:t>
              </w:r>
              <w:proofErr w:type="spellEnd"/>
              <w:r w:rsidR="00F35D80" w:rsidRPr="00C61DBB">
                <w:rPr>
                  <w:sz w:val="20"/>
                </w:rPr>
                <w:t xml:space="preserve"> </w:t>
              </w:r>
              <w:proofErr w:type="spellStart"/>
              <w:r w:rsidR="00F35D80" w:rsidRPr="00C61DBB">
                <w:rPr>
                  <w:sz w:val="20"/>
                </w:rPr>
                <w:t>causa</w:t>
              </w:r>
              <w:proofErr w:type="spellEnd"/>
              <w:r w:rsidR="00F35D80" w:rsidRPr="00C61DBB">
                <w:rPr>
                  <w:sz w:val="20"/>
                </w:rPr>
                <w:t xml:space="preserve"> na VŠ DTI.pdf</w:t>
              </w:r>
            </w:hyperlink>
            <w:r w:rsidR="00F35D80" w:rsidRPr="00C61DBB">
              <w:rPr>
                <w:sz w:val="20"/>
              </w:rPr>
              <w:t> </w:t>
            </w:r>
          </w:p>
          <w:p w14:paraId="2431FB39" w14:textId="79577BFD" w:rsidR="00F35D80" w:rsidRPr="00C61DBB" w:rsidRDefault="0039168D" w:rsidP="00F35D80">
            <w:pPr>
              <w:pStyle w:val="TableParagraph"/>
              <w:numPr>
                <w:ilvl w:val="0"/>
                <w:numId w:val="33"/>
              </w:numPr>
              <w:spacing w:after="120"/>
              <w:ind w:right="74"/>
              <w:jc w:val="both"/>
              <w:rPr>
                <w:sz w:val="20"/>
              </w:rPr>
            </w:pPr>
            <w:hyperlink r:id="rId163" w:tgtFrame="_blank" w:history="1">
              <w:r w:rsidR="00F35D80" w:rsidRPr="00C61DBB">
                <w:rPr>
                  <w:sz w:val="20"/>
                </w:rPr>
                <w:t>Smernica č. R-2_2019 Zápis študijných predmetov a výsledkov kontroly študijnej úspešnosti alebo študijného výkonu študenta na Vysokej škole DTI.pdf</w:t>
              </w:r>
            </w:hyperlink>
            <w:r w:rsidR="00F35D80" w:rsidRPr="00C61DBB">
              <w:rPr>
                <w:sz w:val="20"/>
              </w:rPr>
              <w:t> </w:t>
            </w:r>
          </w:p>
          <w:p w14:paraId="2C7F78A6" w14:textId="5A2A69FF" w:rsidR="00F35D80" w:rsidRPr="00C61DBB" w:rsidRDefault="0039168D" w:rsidP="00F35D80">
            <w:pPr>
              <w:pStyle w:val="TableParagraph"/>
              <w:numPr>
                <w:ilvl w:val="0"/>
                <w:numId w:val="33"/>
              </w:numPr>
              <w:spacing w:after="120"/>
              <w:ind w:right="74"/>
              <w:jc w:val="both"/>
              <w:rPr>
                <w:sz w:val="20"/>
              </w:rPr>
            </w:pPr>
            <w:hyperlink r:id="rId164" w:tgtFrame="_blank" w:history="1">
              <w:r w:rsidR="00F35D80" w:rsidRPr="00C61DBB">
                <w:rPr>
                  <w:sz w:val="20"/>
                </w:rPr>
                <w:t>Smernica č. R-3_2019 Zásady vybavovania sťažnosti v podmienkach VŠ DTI.pdf</w:t>
              </w:r>
            </w:hyperlink>
            <w:r w:rsidR="00F35D80" w:rsidRPr="00C61DBB">
              <w:rPr>
                <w:sz w:val="20"/>
              </w:rPr>
              <w:t> </w:t>
            </w:r>
          </w:p>
          <w:p w14:paraId="314441F6" w14:textId="568BEF36" w:rsidR="00F35D80" w:rsidRPr="00C61DBB" w:rsidRDefault="0039168D" w:rsidP="00F35D80">
            <w:pPr>
              <w:pStyle w:val="TableParagraph"/>
              <w:numPr>
                <w:ilvl w:val="0"/>
                <w:numId w:val="33"/>
              </w:numPr>
              <w:spacing w:after="120"/>
              <w:ind w:right="74"/>
              <w:jc w:val="both"/>
              <w:rPr>
                <w:sz w:val="20"/>
              </w:rPr>
            </w:pPr>
            <w:hyperlink r:id="rId165" w:tgtFrame="_blank" w:history="1">
              <w:r w:rsidR="00F35D80" w:rsidRPr="00C61DBB">
                <w:rPr>
                  <w:sz w:val="20"/>
                </w:rPr>
                <w:t>Štatút internej grantovej agentúry.pdf</w:t>
              </w:r>
            </w:hyperlink>
            <w:r w:rsidR="00F35D80" w:rsidRPr="00C61DBB">
              <w:rPr>
                <w:sz w:val="20"/>
              </w:rPr>
              <w:t> </w:t>
            </w:r>
          </w:p>
          <w:p w14:paraId="22A3430D" w14:textId="71257BEE" w:rsidR="00F35D80" w:rsidRPr="00C61DBB" w:rsidRDefault="0039168D" w:rsidP="00F35D80">
            <w:pPr>
              <w:pStyle w:val="TableParagraph"/>
              <w:numPr>
                <w:ilvl w:val="0"/>
                <w:numId w:val="33"/>
              </w:numPr>
              <w:spacing w:after="120"/>
              <w:ind w:right="74"/>
              <w:jc w:val="both"/>
              <w:rPr>
                <w:sz w:val="20"/>
              </w:rPr>
            </w:pPr>
            <w:hyperlink r:id="rId166" w:tgtFrame="_blank" w:history="1">
              <w:r w:rsidR="00F35D80" w:rsidRPr="00C61DBB">
                <w:rPr>
                  <w:sz w:val="20"/>
                </w:rPr>
                <w:t>Smernica č. R-5_2019 Zásady bibliografickej registrácie a kategorizácie publikačnej činnosti a ohlasov VŠ DTI.pdf</w:t>
              </w:r>
            </w:hyperlink>
            <w:r w:rsidR="00F35D80" w:rsidRPr="00C61DBB">
              <w:rPr>
                <w:sz w:val="20"/>
              </w:rPr>
              <w:t> </w:t>
            </w:r>
          </w:p>
          <w:p w14:paraId="6C50048A" w14:textId="127458D7" w:rsidR="00F35D80" w:rsidRPr="00C61DBB" w:rsidRDefault="0039168D" w:rsidP="00F35D80">
            <w:pPr>
              <w:pStyle w:val="TableParagraph"/>
              <w:numPr>
                <w:ilvl w:val="0"/>
                <w:numId w:val="33"/>
              </w:numPr>
              <w:spacing w:after="120"/>
              <w:ind w:right="74"/>
              <w:jc w:val="both"/>
              <w:rPr>
                <w:sz w:val="20"/>
              </w:rPr>
            </w:pPr>
            <w:hyperlink r:id="rId167" w:tgtFrame="_blank" w:history="1">
              <w:r w:rsidR="00F35D80" w:rsidRPr="00C61DBB">
                <w:rPr>
                  <w:sz w:val="20"/>
                </w:rPr>
                <w:t>Smernica č. R-3_2020_o vyhotovení, evidencii, používaní, ochrane a likvidácii úradných pečiatok vysokej školy.pdf</w:t>
              </w:r>
            </w:hyperlink>
            <w:r w:rsidR="00F35D80" w:rsidRPr="00C61DBB">
              <w:rPr>
                <w:sz w:val="20"/>
              </w:rPr>
              <w:t> </w:t>
            </w:r>
          </w:p>
          <w:p w14:paraId="54CB1286" w14:textId="61DEF668" w:rsidR="00F35D80" w:rsidRPr="00C61DBB" w:rsidRDefault="0039168D" w:rsidP="00F35D80">
            <w:pPr>
              <w:pStyle w:val="TableParagraph"/>
              <w:numPr>
                <w:ilvl w:val="0"/>
                <w:numId w:val="33"/>
              </w:numPr>
              <w:spacing w:after="120"/>
              <w:ind w:right="74"/>
              <w:jc w:val="both"/>
              <w:rPr>
                <w:sz w:val="20"/>
              </w:rPr>
            </w:pPr>
            <w:hyperlink r:id="rId168" w:tgtFrame="_blank" w:history="1">
              <w:r w:rsidR="00F35D80" w:rsidRPr="00C61DBB">
                <w:rPr>
                  <w:sz w:val="20"/>
                </w:rPr>
                <w:t>Smernica č. R-2_2020 ktorou sa stanovuje obsah príloh k žiadosti o konanie na vymenúvanie profesorov a štruktúra inauguračného spisu na Vysokej škole DTI.pdf</w:t>
              </w:r>
            </w:hyperlink>
            <w:r w:rsidR="00F35D80" w:rsidRPr="00C61DBB">
              <w:rPr>
                <w:sz w:val="20"/>
              </w:rPr>
              <w:t> </w:t>
            </w:r>
          </w:p>
          <w:p w14:paraId="0D928A35" w14:textId="5AD6D1FF" w:rsidR="00F35D80" w:rsidRPr="00C61DBB" w:rsidRDefault="0039168D" w:rsidP="00F35D80">
            <w:pPr>
              <w:pStyle w:val="TableParagraph"/>
              <w:numPr>
                <w:ilvl w:val="0"/>
                <w:numId w:val="33"/>
              </w:numPr>
              <w:spacing w:after="120"/>
              <w:ind w:right="74"/>
              <w:jc w:val="both"/>
              <w:rPr>
                <w:sz w:val="20"/>
              </w:rPr>
            </w:pPr>
            <w:hyperlink r:id="rId169" w:tgtFrame="_blank" w:history="1">
              <w:r w:rsidR="00F35D80" w:rsidRPr="00C61DBB">
                <w:rPr>
                  <w:sz w:val="20"/>
                </w:rPr>
                <w:t>Smernica č. R-1_2020 ktorou sa stanovuje obsah príloh k žiadosti o habilitačné konanie a štruktúra habilitačného spisu na Vysokej škole DTI.pdf</w:t>
              </w:r>
            </w:hyperlink>
            <w:r w:rsidR="00F35D80" w:rsidRPr="00C61DBB">
              <w:rPr>
                <w:sz w:val="20"/>
              </w:rPr>
              <w:t> </w:t>
            </w:r>
          </w:p>
          <w:p w14:paraId="49CCB978" w14:textId="67E5490A" w:rsidR="00F35D80" w:rsidRPr="00C61DBB" w:rsidRDefault="0039168D" w:rsidP="00F35D80">
            <w:pPr>
              <w:pStyle w:val="TableParagraph"/>
              <w:numPr>
                <w:ilvl w:val="0"/>
                <w:numId w:val="33"/>
              </w:numPr>
              <w:spacing w:after="120"/>
              <w:ind w:right="74"/>
              <w:jc w:val="both"/>
              <w:rPr>
                <w:sz w:val="20"/>
              </w:rPr>
            </w:pPr>
            <w:hyperlink r:id="rId170" w:tgtFrame="_blank" w:history="1">
              <w:r w:rsidR="00F35D80" w:rsidRPr="00C61DBB">
                <w:rPr>
                  <w:sz w:val="20"/>
                </w:rPr>
                <w:t>Smernica č. R 4_2020 Smernica rektora k zabezpečeniu výučby na Vysokej škole DTI pri prerušení prezenčnej metódy v dôsledku aktuálnej epidemickej situácie.pdf</w:t>
              </w:r>
            </w:hyperlink>
            <w:r w:rsidR="00F35D80" w:rsidRPr="00C61DBB">
              <w:rPr>
                <w:sz w:val="20"/>
              </w:rPr>
              <w:t> </w:t>
            </w:r>
          </w:p>
          <w:p w14:paraId="4DF3FC7F" w14:textId="7F4E1C9C" w:rsidR="00F35D80" w:rsidRPr="00C61DBB" w:rsidRDefault="0039168D" w:rsidP="00F35D80">
            <w:pPr>
              <w:pStyle w:val="TableParagraph"/>
              <w:numPr>
                <w:ilvl w:val="0"/>
                <w:numId w:val="33"/>
              </w:numPr>
              <w:spacing w:after="120"/>
              <w:ind w:right="74"/>
              <w:jc w:val="both"/>
              <w:rPr>
                <w:sz w:val="20"/>
              </w:rPr>
            </w:pPr>
            <w:hyperlink r:id="rId171" w:tgtFrame="_blank" w:history="1">
              <w:r w:rsidR="00F35D80" w:rsidRPr="00C61DBB">
                <w:rPr>
                  <w:sz w:val="20"/>
                </w:rPr>
                <w:t>Smernica č. R 5_2020 Smernica rektora k organizácii a realizácii štátnych a rigoróznych skúšok v akademickom roku 2019_2020 na VŠ DTI.pdf</w:t>
              </w:r>
            </w:hyperlink>
            <w:r w:rsidR="00F35D80" w:rsidRPr="00C61DBB">
              <w:rPr>
                <w:sz w:val="20"/>
              </w:rPr>
              <w:t> </w:t>
            </w:r>
          </w:p>
          <w:p w14:paraId="242A6E0D" w14:textId="164F4759" w:rsidR="00F35D80" w:rsidRPr="00C61DBB" w:rsidRDefault="0039168D" w:rsidP="00F35D80">
            <w:pPr>
              <w:pStyle w:val="TableParagraph"/>
              <w:numPr>
                <w:ilvl w:val="0"/>
                <w:numId w:val="33"/>
              </w:numPr>
              <w:spacing w:after="120"/>
              <w:ind w:right="74"/>
              <w:jc w:val="both"/>
              <w:rPr>
                <w:sz w:val="20"/>
              </w:rPr>
            </w:pPr>
            <w:hyperlink r:id="rId172" w:tgtFrame="_blank" w:history="1">
              <w:r w:rsidR="00F35D80" w:rsidRPr="00C61DBB">
                <w:rPr>
                  <w:sz w:val="20"/>
                </w:rPr>
                <w:t>Smernica č. R 6_2020 Zásady edičnej činnosti Vysokej školy DTI.pdf</w:t>
              </w:r>
            </w:hyperlink>
            <w:r w:rsidR="00F35D80" w:rsidRPr="00C61DBB">
              <w:rPr>
                <w:sz w:val="20"/>
              </w:rPr>
              <w:t> </w:t>
            </w:r>
          </w:p>
          <w:p w14:paraId="0ACCC15E" w14:textId="130E8D7C" w:rsidR="00F35D80" w:rsidRPr="00C61DBB" w:rsidRDefault="0039168D" w:rsidP="00F35D80">
            <w:pPr>
              <w:pStyle w:val="TableParagraph"/>
              <w:numPr>
                <w:ilvl w:val="0"/>
                <w:numId w:val="33"/>
              </w:numPr>
              <w:spacing w:after="120"/>
              <w:ind w:right="74"/>
              <w:jc w:val="both"/>
              <w:rPr>
                <w:sz w:val="20"/>
              </w:rPr>
            </w:pPr>
            <w:hyperlink r:id="rId173" w:tgtFrame="_blank" w:history="1">
              <w:r w:rsidR="00F35D80" w:rsidRPr="00C61DBB">
                <w:rPr>
                  <w:sz w:val="20"/>
                </w:rPr>
                <w:t>Rokovací poriadok vedeckej rady VŠ DTI.pdf</w:t>
              </w:r>
            </w:hyperlink>
            <w:r w:rsidR="00F35D80" w:rsidRPr="00C61DBB">
              <w:rPr>
                <w:sz w:val="20"/>
              </w:rPr>
              <w:t> </w:t>
            </w:r>
          </w:p>
          <w:p w14:paraId="6C22E20D" w14:textId="6813554F" w:rsidR="00F35D80" w:rsidRPr="00C61DBB" w:rsidRDefault="0039168D" w:rsidP="00F35D80">
            <w:pPr>
              <w:pStyle w:val="TableParagraph"/>
              <w:numPr>
                <w:ilvl w:val="0"/>
                <w:numId w:val="33"/>
              </w:numPr>
              <w:spacing w:after="120"/>
              <w:ind w:right="74"/>
              <w:jc w:val="both"/>
              <w:rPr>
                <w:sz w:val="20"/>
              </w:rPr>
            </w:pPr>
            <w:hyperlink r:id="rId174" w:tgtFrame="_blank" w:history="1">
              <w:r w:rsidR="00F35D80" w:rsidRPr="00C61DBB">
                <w:rPr>
                  <w:sz w:val="20"/>
                </w:rPr>
                <w:t>Smernica č. R-7_2020 ktorou sa ruší platnosť smerníc R-4_2020 a R-5_2020.pdf</w:t>
              </w:r>
            </w:hyperlink>
            <w:r w:rsidR="00F35D80" w:rsidRPr="00C61DBB">
              <w:rPr>
                <w:sz w:val="20"/>
              </w:rPr>
              <w:t> </w:t>
            </w:r>
          </w:p>
          <w:p w14:paraId="114701B0" w14:textId="393A4ADC" w:rsidR="00F35D80" w:rsidRPr="00C61DBB" w:rsidRDefault="0039168D" w:rsidP="00F35D80">
            <w:pPr>
              <w:pStyle w:val="TableParagraph"/>
              <w:numPr>
                <w:ilvl w:val="0"/>
                <w:numId w:val="33"/>
              </w:numPr>
              <w:spacing w:after="120"/>
              <w:ind w:right="74"/>
              <w:jc w:val="both"/>
              <w:rPr>
                <w:sz w:val="20"/>
              </w:rPr>
            </w:pPr>
            <w:hyperlink r:id="rId175" w:tgtFrame="_blank" w:history="1">
              <w:r w:rsidR="00F35D80" w:rsidRPr="00C61DBB">
                <w:rPr>
                  <w:sz w:val="20"/>
                </w:rPr>
                <w:t>Študijný poriadok VŠ DTI pre bakalárske a magisterské štúdium (platný od 1.9.2020).pdf</w:t>
              </w:r>
            </w:hyperlink>
            <w:r w:rsidR="00F35D80" w:rsidRPr="00C61DBB">
              <w:rPr>
                <w:sz w:val="20"/>
              </w:rPr>
              <w:t> </w:t>
            </w:r>
          </w:p>
          <w:p w14:paraId="6C18853E" w14:textId="5AF86A01" w:rsidR="00F35D80" w:rsidRPr="00C61DBB" w:rsidRDefault="0039168D" w:rsidP="00F35D80">
            <w:pPr>
              <w:pStyle w:val="TableParagraph"/>
              <w:numPr>
                <w:ilvl w:val="0"/>
                <w:numId w:val="33"/>
              </w:numPr>
              <w:spacing w:after="120"/>
              <w:ind w:right="74"/>
              <w:jc w:val="both"/>
              <w:rPr>
                <w:sz w:val="20"/>
              </w:rPr>
            </w:pPr>
            <w:hyperlink r:id="rId176" w:tgtFrame="_blank" w:history="1">
              <w:r w:rsidR="00F35D80" w:rsidRPr="00C61DBB">
                <w:rPr>
                  <w:sz w:val="20"/>
                </w:rPr>
                <w:t>Štipendijný poriadok VŠDTI (platný od 1.10.2017).pdf</w:t>
              </w:r>
            </w:hyperlink>
            <w:r w:rsidR="00F35D80" w:rsidRPr="00C61DBB">
              <w:rPr>
                <w:sz w:val="20"/>
              </w:rPr>
              <w:t> </w:t>
            </w:r>
          </w:p>
          <w:p w14:paraId="03BC803B" w14:textId="4AACC7F6" w:rsidR="00F35D80" w:rsidRPr="00C61DBB" w:rsidRDefault="0039168D" w:rsidP="00F35D80">
            <w:pPr>
              <w:pStyle w:val="TableParagraph"/>
              <w:numPr>
                <w:ilvl w:val="0"/>
                <w:numId w:val="33"/>
              </w:numPr>
              <w:spacing w:after="120"/>
              <w:ind w:right="74"/>
              <w:jc w:val="both"/>
              <w:rPr>
                <w:sz w:val="20"/>
              </w:rPr>
            </w:pPr>
            <w:hyperlink r:id="rId177" w:tgtFrame="_blank" w:history="1">
              <w:r w:rsidR="00F35D80" w:rsidRPr="00C61DBB">
                <w:rPr>
                  <w:sz w:val="20"/>
                </w:rPr>
                <w:t>Smernica č. R-1_2018 Pravidlá spracovania záverečných a rigoróznych prác.doc</w:t>
              </w:r>
            </w:hyperlink>
            <w:r w:rsidR="00F35D80" w:rsidRPr="00C61DBB">
              <w:rPr>
                <w:sz w:val="20"/>
              </w:rPr>
              <w:t> </w:t>
            </w:r>
          </w:p>
          <w:p w14:paraId="71900FB4" w14:textId="234F16B7" w:rsidR="00F35D80" w:rsidRPr="00C61DBB" w:rsidRDefault="0039168D" w:rsidP="00F35D80">
            <w:pPr>
              <w:pStyle w:val="TableParagraph"/>
              <w:numPr>
                <w:ilvl w:val="0"/>
                <w:numId w:val="33"/>
              </w:numPr>
              <w:spacing w:after="120"/>
              <w:ind w:right="74"/>
              <w:jc w:val="both"/>
              <w:rPr>
                <w:sz w:val="20"/>
              </w:rPr>
            </w:pPr>
            <w:hyperlink r:id="rId178" w:tgtFrame="_blank" w:history="1">
              <w:r w:rsidR="00F35D80" w:rsidRPr="00C61DBB">
                <w:rPr>
                  <w:sz w:val="20"/>
                </w:rPr>
                <w:t>Dodatok č. 1 k Štipendijnému poriadku Vysokej školy DTI.doc</w:t>
              </w:r>
            </w:hyperlink>
            <w:r w:rsidR="00F35D80" w:rsidRPr="00C61DBB">
              <w:rPr>
                <w:sz w:val="20"/>
              </w:rPr>
              <w:t> </w:t>
            </w:r>
          </w:p>
          <w:p w14:paraId="3EB7560A" w14:textId="3EAB1B60" w:rsidR="00F35D80" w:rsidRPr="00C61DBB" w:rsidRDefault="0039168D" w:rsidP="00F35D80">
            <w:pPr>
              <w:pStyle w:val="TableParagraph"/>
              <w:numPr>
                <w:ilvl w:val="0"/>
                <w:numId w:val="33"/>
              </w:numPr>
              <w:spacing w:after="120"/>
              <w:ind w:right="74"/>
              <w:jc w:val="both"/>
              <w:rPr>
                <w:sz w:val="20"/>
              </w:rPr>
            </w:pPr>
            <w:hyperlink r:id="rId179" w:tgtFrame="_blank" w:history="1">
              <w:r w:rsidR="00F35D80" w:rsidRPr="00C61DBB">
                <w:rPr>
                  <w:sz w:val="20"/>
                </w:rPr>
                <w:t xml:space="preserve">Smernica č. R 1_2021 Kritériá pre priznanie motivačného štipendia za výsledky dosiahnuté v </w:t>
              </w:r>
              <w:proofErr w:type="spellStart"/>
              <w:r w:rsidR="00F35D80" w:rsidRPr="00C61DBB">
                <w:rPr>
                  <w:sz w:val="20"/>
                </w:rPr>
                <w:t>ak.roku</w:t>
              </w:r>
              <w:proofErr w:type="spellEnd"/>
              <w:r w:rsidR="00F35D80" w:rsidRPr="00C61DBB">
                <w:rPr>
                  <w:sz w:val="20"/>
                </w:rPr>
                <w:t xml:space="preserve"> 2020_2021.pdf</w:t>
              </w:r>
            </w:hyperlink>
            <w:r w:rsidR="00F35D80" w:rsidRPr="00C61DBB">
              <w:rPr>
                <w:sz w:val="20"/>
              </w:rPr>
              <w:t> </w:t>
            </w:r>
          </w:p>
          <w:p w14:paraId="53A846DE" w14:textId="608E5428" w:rsidR="00F35D80" w:rsidRPr="00C61DBB" w:rsidRDefault="0039168D" w:rsidP="00F35D80">
            <w:pPr>
              <w:pStyle w:val="TableParagraph"/>
              <w:numPr>
                <w:ilvl w:val="0"/>
                <w:numId w:val="33"/>
              </w:numPr>
              <w:spacing w:after="120"/>
              <w:ind w:right="74"/>
              <w:jc w:val="both"/>
              <w:rPr>
                <w:sz w:val="20"/>
              </w:rPr>
            </w:pPr>
            <w:hyperlink r:id="rId180" w:tgtFrame="_blank" w:history="1">
              <w:r w:rsidR="00F35D80" w:rsidRPr="00C61DBB">
                <w:rPr>
                  <w:sz w:val="20"/>
                </w:rPr>
                <w:t>Aktualizácia Dlhodobého zámeru VŠ DTI do roku 2022.pdf</w:t>
              </w:r>
            </w:hyperlink>
            <w:r w:rsidR="00F35D80" w:rsidRPr="00C61DBB">
              <w:rPr>
                <w:sz w:val="20"/>
              </w:rPr>
              <w:t> </w:t>
            </w:r>
          </w:p>
          <w:p w14:paraId="79B3A150" w14:textId="606994C4" w:rsidR="00F35D80" w:rsidRPr="00C61DBB" w:rsidRDefault="0039168D" w:rsidP="00F35D80">
            <w:pPr>
              <w:pStyle w:val="TableParagraph"/>
              <w:numPr>
                <w:ilvl w:val="0"/>
                <w:numId w:val="33"/>
              </w:numPr>
              <w:spacing w:after="120"/>
              <w:ind w:right="74"/>
              <w:jc w:val="both"/>
              <w:rPr>
                <w:sz w:val="20"/>
              </w:rPr>
            </w:pPr>
            <w:hyperlink r:id="rId181" w:tgtFrame="_blank" w:history="1">
              <w:r w:rsidR="00F35D80" w:rsidRPr="00C61DBB">
                <w:rPr>
                  <w:sz w:val="20"/>
                </w:rPr>
                <w:t>Smernica č. R-1_2022 Etický kódex Vysokej školy DTI.pdf</w:t>
              </w:r>
            </w:hyperlink>
            <w:r w:rsidR="00F35D80" w:rsidRPr="00C61DBB">
              <w:rPr>
                <w:sz w:val="20"/>
              </w:rPr>
              <w:t> </w:t>
            </w:r>
          </w:p>
          <w:p w14:paraId="7B408520" w14:textId="2229ECF7" w:rsidR="00F35D80" w:rsidRPr="00C61DBB" w:rsidRDefault="0039168D" w:rsidP="00F35D80">
            <w:pPr>
              <w:pStyle w:val="TableParagraph"/>
              <w:numPr>
                <w:ilvl w:val="0"/>
                <w:numId w:val="33"/>
              </w:numPr>
              <w:spacing w:after="120"/>
              <w:ind w:right="74"/>
              <w:jc w:val="both"/>
              <w:rPr>
                <w:sz w:val="20"/>
              </w:rPr>
            </w:pPr>
            <w:hyperlink r:id="rId182" w:tgtFrame="_blank" w:history="1">
              <w:r w:rsidR="00F35D80" w:rsidRPr="00C61DBB">
                <w:rPr>
                  <w:sz w:val="20"/>
                </w:rPr>
                <w:t>Smernica č. R-2_2022 Rozvrhovanie pracovnej záťaže učiteľov v študijných programoch na VŠ DTI.pdf</w:t>
              </w:r>
            </w:hyperlink>
            <w:r w:rsidR="00F35D80" w:rsidRPr="00C61DBB">
              <w:rPr>
                <w:sz w:val="20"/>
              </w:rPr>
              <w:t> </w:t>
            </w:r>
          </w:p>
          <w:p w14:paraId="7540219F" w14:textId="1ED637CE" w:rsidR="00F35D80" w:rsidRPr="00C61DBB" w:rsidRDefault="0039168D" w:rsidP="00F35D80">
            <w:pPr>
              <w:pStyle w:val="TableParagraph"/>
              <w:numPr>
                <w:ilvl w:val="0"/>
                <w:numId w:val="33"/>
              </w:numPr>
              <w:spacing w:after="120"/>
              <w:ind w:right="74"/>
              <w:jc w:val="both"/>
              <w:rPr>
                <w:sz w:val="20"/>
              </w:rPr>
            </w:pPr>
            <w:hyperlink r:id="rId183" w:tgtFrame="_blank" w:history="1">
              <w:r w:rsidR="00F35D80" w:rsidRPr="00C61DBB">
                <w:rPr>
                  <w:sz w:val="20"/>
                </w:rPr>
                <w:t>Smernica č SR_1_2021 o školnom a poplatkoch v ak roku 2021_2022.pdf</w:t>
              </w:r>
            </w:hyperlink>
            <w:r w:rsidR="00F35D80" w:rsidRPr="00C61DBB">
              <w:rPr>
                <w:sz w:val="20"/>
              </w:rPr>
              <w:t> </w:t>
            </w:r>
          </w:p>
          <w:p w14:paraId="3856BA7D" w14:textId="2D9FB0A3" w:rsidR="00F35D80" w:rsidRPr="00C61DBB" w:rsidRDefault="0039168D" w:rsidP="00F35D80">
            <w:pPr>
              <w:pStyle w:val="TableParagraph"/>
              <w:numPr>
                <w:ilvl w:val="0"/>
                <w:numId w:val="33"/>
              </w:numPr>
              <w:spacing w:after="120"/>
              <w:ind w:right="74"/>
              <w:jc w:val="both"/>
              <w:rPr>
                <w:sz w:val="20"/>
              </w:rPr>
            </w:pPr>
            <w:hyperlink r:id="rId184" w:tgtFrame="_blank" w:history="1">
              <w:r w:rsidR="00F35D80" w:rsidRPr="00C61DBB">
                <w:rPr>
                  <w:sz w:val="20"/>
                </w:rPr>
                <w:t>Smernica č. R-3_2022 Podpora študentov a uchádzačov o štúdium so špecifickými potrebami na VŠ DTI.pdf</w:t>
              </w:r>
            </w:hyperlink>
            <w:r w:rsidR="00F35D80" w:rsidRPr="00C61DBB">
              <w:rPr>
                <w:sz w:val="20"/>
              </w:rPr>
              <w:t> </w:t>
            </w:r>
          </w:p>
          <w:p w14:paraId="723D0C46" w14:textId="6B092032" w:rsidR="00F35D80" w:rsidRPr="00C61DBB" w:rsidRDefault="0039168D" w:rsidP="00F35D80">
            <w:pPr>
              <w:pStyle w:val="TableParagraph"/>
              <w:numPr>
                <w:ilvl w:val="0"/>
                <w:numId w:val="33"/>
              </w:numPr>
              <w:spacing w:after="120"/>
              <w:ind w:right="74"/>
              <w:jc w:val="both"/>
              <w:rPr>
                <w:sz w:val="20"/>
              </w:rPr>
            </w:pPr>
            <w:hyperlink r:id="rId185" w:tgtFrame="_blank" w:history="1">
              <w:r w:rsidR="00F35D80" w:rsidRPr="00C61DBB">
                <w:rPr>
                  <w:sz w:val="20"/>
                </w:rPr>
                <w:t>Smernica č. R-4_2022 Smernica rektora pre zosúlaďovanie existujúcich študijných programov a odboru habilitačného konania a inauguračného konania na Vysokej škole DTI.pdf</w:t>
              </w:r>
            </w:hyperlink>
            <w:r w:rsidR="00F35D80" w:rsidRPr="00C61DBB">
              <w:rPr>
                <w:sz w:val="20"/>
              </w:rPr>
              <w:t> </w:t>
            </w:r>
          </w:p>
          <w:p w14:paraId="2B0CC27B" w14:textId="05ED7CC7" w:rsidR="00F35D80" w:rsidRPr="00C61DBB" w:rsidRDefault="0039168D" w:rsidP="00F35D80">
            <w:pPr>
              <w:pStyle w:val="TableParagraph"/>
              <w:numPr>
                <w:ilvl w:val="0"/>
                <w:numId w:val="33"/>
              </w:numPr>
              <w:spacing w:after="120"/>
              <w:ind w:right="74"/>
              <w:jc w:val="both"/>
              <w:rPr>
                <w:sz w:val="20"/>
              </w:rPr>
            </w:pPr>
            <w:hyperlink r:id="rId186" w:tgtFrame="_blank" w:history="1">
              <w:r w:rsidR="00F35D80" w:rsidRPr="00C61DBB">
                <w:rPr>
                  <w:sz w:val="20"/>
                </w:rPr>
                <w:t>Smernica č. R-5_2022 Kritériá pre priznanie motivačného štipendia za výsledky v a_r._2021_2022.pdf</w:t>
              </w:r>
            </w:hyperlink>
            <w:r w:rsidR="00F35D80" w:rsidRPr="00C61DBB">
              <w:rPr>
                <w:sz w:val="20"/>
              </w:rPr>
              <w:t> </w:t>
            </w:r>
          </w:p>
          <w:p w14:paraId="238DB5A3" w14:textId="3E9F5959" w:rsidR="00F35D80" w:rsidRPr="00C61DBB" w:rsidRDefault="0039168D" w:rsidP="00F35D80">
            <w:pPr>
              <w:pStyle w:val="TableParagraph"/>
              <w:numPr>
                <w:ilvl w:val="0"/>
                <w:numId w:val="33"/>
              </w:numPr>
              <w:spacing w:after="120"/>
              <w:ind w:right="74"/>
              <w:jc w:val="both"/>
              <w:rPr>
                <w:sz w:val="20"/>
              </w:rPr>
            </w:pPr>
            <w:hyperlink r:id="rId187" w:tgtFrame="_blank" w:history="1">
              <w:r w:rsidR="00F35D80" w:rsidRPr="00C61DBB">
                <w:rPr>
                  <w:sz w:val="20"/>
                </w:rPr>
                <w:t>Vnútorný systém zabezpečovania kvality vysokoškolského vzdelávania VŠ DTI.pdf</w:t>
              </w:r>
            </w:hyperlink>
            <w:r w:rsidR="00F35D80" w:rsidRPr="00C61DBB">
              <w:rPr>
                <w:sz w:val="20"/>
              </w:rPr>
              <w:t> </w:t>
            </w:r>
          </w:p>
          <w:p w14:paraId="0E7DF699" w14:textId="7BE79A60" w:rsidR="00F35D80" w:rsidRPr="00C61DBB" w:rsidRDefault="0039168D" w:rsidP="00F35D80">
            <w:pPr>
              <w:pStyle w:val="TableParagraph"/>
              <w:numPr>
                <w:ilvl w:val="0"/>
                <w:numId w:val="33"/>
              </w:numPr>
              <w:spacing w:after="120"/>
              <w:ind w:right="74"/>
              <w:jc w:val="both"/>
              <w:rPr>
                <w:sz w:val="20"/>
              </w:rPr>
            </w:pPr>
            <w:hyperlink r:id="rId188" w:tgtFrame="_blank" w:history="1">
              <w:r w:rsidR="00F35D80" w:rsidRPr="00C61DBB">
                <w:rPr>
                  <w:sz w:val="20"/>
                </w:rPr>
                <w:t>Dodatok č. 1 k Smernici č. R-4_2011 Štatút internej grantovej agentúry.pdf</w:t>
              </w:r>
            </w:hyperlink>
            <w:r w:rsidR="00F35D80" w:rsidRPr="00C61DBB">
              <w:rPr>
                <w:sz w:val="20"/>
              </w:rPr>
              <w:t> </w:t>
            </w:r>
          </w:p>
          <w:p w14:paraId="116A10E5" w14:textId="535C7DE8" w:rsidR="00F35D80" w:rsidRPr="00C61DBB" w:rsidRDefault="0039168D" w:rsidP="00F35D80">
            <w:pPr>
              <w:pStyle w:val="TableParagraph"/>
              <w:numPr>
                <w:ilvl w:val="0"/>
                <w:numId w:val="33"/>
              </w:numPr>
              <w:spacing w:after="120"/>
              <w:ind w:right="74"/>
              <w:jc w:val="both"/>
              <w:rPr>
                <w:sz w:val="20"/>
              </w:rPr>
            </w:pPr>
            <w:hyperlink r:id="rId189" w:tgtFrame="_blank" w:history="1">
              <w:r w:rsidR="00F35D80" w:rsidRPr="00C61DBB">
                <w:rPr>
                  <w:sz w:val="20"/>
                </w:rPr>
                <w:t>Dodatok č. 1 k Smernici č. R-5_2019 Zásady bibliografickej registrácie a kategorizácie publikačnej činnosti a ohlasov VŠ DTI.pdf</w:t>
              </w:r>
            </w:hyperlink>
            <w:r w:rsidR="00F35D80" w:rsidRPr="00C61DBB">
              <w:rPr>
                <w:sz w:val="20"/>
              </w:rPr>
              <w:t> </w:t>
            </w:r>
          </w:p>
          <w:p w14:paraId="2D16D558" w14:textId="579F874F" w:rsidR="00F35D80" w:rsidRPr="00C61DBB" w:rsidRDefault="0039168D" w:rsidP="00F35D80">
            <w:pPr>
              <w:pStyle w:val="TableParagraph"/>
              <w:numPr>
                <w:ilvl w:val="0"/>
                <w:numId w:val="33"/>
              </w:numPr>
              <w:spacing w:after="120"/>
              <w:ind w:right="74"/>
              <w:jc w:val="both"/>
              <w:rPr>
                <w:sz w:val="20"/>
              </w:rPr>
            </w:pPr>
            <w:hyperlink r:id="rId190" w:tgtFrame="_blank" w:history="1">
              <w:r w:rsidR="00F35D80" w:rsidRPr="00C61DBB">
                <w:rPr>
                  <w:sz w:val="20"/>
                </w:rPr>
                <w:t>Dodatok č. 1 k Smernici č. R-1_2018 Pravidlá spracovania záverečných a rigoróznych prác.pdf</w:t>
              </w:r>
            </w:hyperlink>
            <w:r w:rsidR="00F35D80" w:rsidRPr="00C61DBB">
              <w:rPr>
                <w:sz w:val="20"/>
              </w:rPr>
              <w:t> </w:t>
            </w:r>
          </w:p>
          <w:p w14:paraId="600354A1" w14:textId="6369D4F6" w:rsidR="00F35D80" w:rsidRPr="00C61DBB" w:rsidRDefault="0039168D" w:rsidP="00F35D80">
            <w:pPr>
              <w:pStyle w:val="TableParagraph"/>
              <w:numPr>
                <w:ilvl w:val="0"/>
                <w:numId w:val="33"/>
              </w:numPr>
              <w:spacing w:after="120"/>
              <w:ind w:right="74"/>
              <w:jc w:val="both"/>
              <w:rPr>
                <w:sz w:val="20"/>
              </w:rPr>
            </w:pPr>
            <w:hyperlink r:id="rId191" w:tgtFrame="_blank" w:history="1">
              <w:r w:rsidR="00F35D80" w:rsidRPr="00C61DBB">
                <w:rPr>
                  <w:sz w:val="20"/>
                </w:rPr>
                <w:t>Pokyn rektora č. 1_2020_COVID-19.pdf</w:t>
              </w:r>
            </w:hyperlink>
            <w:r w:rsidR="00F35D80" w:rsidRPr="00C61DBB">
              <w:rPr>
                <w:sz w:val="20"/>
              </w:rPr>
              <w:t> </w:t>
            </w:r>
          </w:p>
          <w:p w14:paraId="7AD27F26" w14:textId="1A0A6009" w:rsidR="00F35D80" w:rsidRPr="00C61DBB" w:rsidRDefault="0039168D" w:rsidP="00F35D80">
            <w:pPr>
              <w:pStyle w:val="TableParagraph"/>
              <w:numPr>
                <w:ilvl w:val="0"/>
                <w:numId w:val="33"/>
              </w:numPr>
              <w:spacing w:after="120"/>
              <w:ind w:right="74"/>
              <w:jc w:val="both"/>
              <w:rPr>
                <w:sz w:val="20"/>
              </w:rPr>
            </w:pPr>
            <w:hyperlink r:id="rId192" w:tgtFrame="_blank" w:history="1">
              <w:r w:rsidR="00F35D80" w:rsidRPr="00C61DBB">
                <w:rPr>
                  <w:sz w:val="20"/>
                </w:rPr>
                <w:t>Pokyn rektora č. 2_2020_COVID-19.pdf</w:t>
              </w:r>
            </w:hyperlink>
            <w:r w:rsidR="00F35D80" w:rsidRPr="00C61DBB">
              <w:rPr>
                <w:sz w:val="20"/>
              </w:rPr>
              <w:t> </w:t>
            </w:r>
          </w:p>
          <w:p w14:paraId="7864CCC3" w14:textId="20B843D4" w:rsidR="00F35D80" w:rsidRPr="00C61DBB" w:rsidRDefault="0039168D" w:rsidP="00F35D80">
            <w:pPr>
              <w:pStyle w:val="TableParagraph"/>
              <w:numPr>
                <w:ilvl w:val="0"/>
                <w:numId w:val="33"/>
              </w:numPr>
              <w:spacing w:after="120"/>
              <w:ind w:right="74"/>
              <w:jc w:val="both"/>
              <w:rPr>
                <w:sz w:val="20"/>
              </w:rPr>
            </w:pPr>
            <w:hyperlink r:id="rId193" w:tgtFrame="_blank" w:history="1">
              <w:r w:rsidR="00F35D80" w:rsidRPr="00C61DBB">
                <w:rPr>
                  <w:sz w:val="20"/>
                </w:rPr>
                <w:t>Pokyn rektora č. 3_2020 Postup pri podávaní a vybavovaní žiadosti o uznanie kreditov.pdf</w:t>
              </w:r>
            </w:hyperlink>
            <w:r w:rsidR="00F35D80" w:rsidRPr="00C61DBB">
              <w:rPr>
                <w:sz w:val="20"/>
              </w:rPr>
              <w:t> </w:t>
            </w:r>
          </w:p>
          <w:p w14:paraId="1BE3F4B6" w14:textId="41DF9EEE" w:rsidR="00F35D80" w:rsidRPr="00DE0E1D" w:rsidRDefault="0039168D" w:rsidP="00F35D80">
            <w:pPr>
              <w:pStyle w:val="TableParagraph"/>
              <w:numPr>
                <w:ilvl w:val="0"/>
                <w:numId w:val="33"/>
              </w:numPr>
              <w:spacing w:after="120"/>
              <w:ind w:right="74"/>
              <w:jc w:val="both"/>
              <w:rPr>
                <w:sz w:val="20"/>
              </w:rPr>
            </w:pPr>
            <w:hyperlink r:id="rId194" w:tgtFrame="_blank" w:history="1">
              <w:r w:rsidR="00F35D80" w:rsidRPr="00C61DBB">
                <w:rPr>
                  <w:sz w:val="20"/>
                </w:rPr>
                <w:t>Pokyn rektora č. 4_2020_COVID-19.pdf</w:t>
              </w:r>
            </w:hyperlink>
            <w:r w:rsidR="00F35D80" w:rsidRPr="00C61DBB">
              <w:rPr>
                <w:sz w:val="20"/>
              </w:rPr>
              <w:t> </w:t>
            </w:r>
          </w:p>
        </w:tc>
      </w:tr>
    </w:tbl>
    <w:p w14:paraId="7CE2B215" w14:textId="77777777" w:rsidR="00192738" w:rsidRDefault="00192738">
      <w:pPr>
        <w:spacing w:line="218" w:lineRule="exact"/>
        <w:rPr>
          <w:sz w:val="18"/>
        </w:rPr>
        <w:sectPr w:rsidR="00192738">
          <w:pgSz w:w="11910" w:h="16840"/>
          <w:pgMar w:top="1400" w:right="1000" w:bottom="280" w:left="1300" w:header="708" w:footer="708" w:gutter="0"/>
          <w:cols w:space="708"/>
        </w:sectPr>
      </w:pPr>
    </w:p>
    <w:p w14:paraId="61CD75C5" w14:textId="77777777" w:rsidR="00744F1E" w:rsidRDefault="00744F1E"/>
    <w:sectPr w:rsidR="00744F1E">
      <w:pgSz w:w="11910" w:h="16840"/>
      <w:pgMar w:top="1400" w:right="10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FA7D9" w14:textId="77777777" w:rsidR="0039168D" w:rsidRDefault="0039168D" w:rsidP="00F07D00">
      <w:r>
        <w:separator/>
      </w:r>
    </w:p>
  </w:endnote>
  <w:endnote w:type="continuationSeparator" w:id="0">
    <w:p w14:paraId="3690B1B4" w14:textId="77777777" w:rsidR="0039168D" w:rsidRDefault="0039168D" w:rsidP="00F0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altName w:val="Palatino Linotype"/>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053B" w14:textId="77777777" w:rsidR="0039168D" w:rsidRDefault="0039168D" w:rsidP="00F07D00">
      <w:r>
        <w:separator/>
      </w:r>
    </w:p>
  </w:footnote>
  <w:footnote w:type="continuationSeparator" w:id="0">
    <w:p w14:paraId="48F8216A" w14:textId="77777777" w:rsidR="0039168D" w:rsidRDefault="0039168D" w:rsidP="00F07D00">
      <w:r>
        <w:continuationSeparator/>
      </w:r>
    </w:p>
  </w:footnote>
  <w:footnote w:id="1">
    <w:p w14:paraId="04116E13" w14:textId="77777777" w:rsidR="001A1CE7" w:rsidRDefault="001A1CE7" w:rsidP="00290D91">
      <w:pPr>
        <w:pStyle w:val="Zkladntext"/>
        <w:ind w:left="0"/>
        <w:jc w:val="both"/>
      </w:pPr>
      <w:r>
        <w:rPr>
          <w:rStyle w:val="Odkaznapoznmkupodiarou"/>
        </w:rPr>
        <w:footnoteRef/>
      </w:r>
      <w:r>
        <w:t xml:space="preserve"> </w:t>
      </w:r>
      <w:r>
        <w:rPr>
          <w:color w:val="006FC0"/>
        </w:rPr>
        <w:t>Vysoká</w:t>
      </w:r>
      <w:r>
        <w:rPr>
          <w:color w:val="006FC0"/>
          <w:spacing w:val="-3"/>
        </w:rPr>
        <w:t xml:space="preserve"> </w:t>
      </w:r>
      <w:r>
        <w:rPr>
          <w:color w:val="006FC0"/>
        </w:rPr>
        <w:t>škola</w:t>
      </w:r>
      <w:r>
        <w:rPr>
          <w:color w:val="006FC0"/>
          <w:spacing w:val="-3"/>
        </w:rPr>
        <w:t xml:space="preserve"> </w:t>
      </w:r>
      <w:r>
        <w:rPr>
          <w:color w:val="006FC0"/>
        </w:rPr>
        <w:t>spracuje</w:t>
      </w:r>
      <w:r>
        <w:rPr>
          <w:color w:val="006FC0"/>
          <w:spacing w:val="-3"/>
        </w:rPr>
        <w:t xml:space="preserve"> </w:t>
      </w:r>
      <w:r>
        <w:rPr>
          <w:color w:val="006FC0"/>
        </w:rPr>
        <w:t>opis</w:t>
      </w:r>
      <w:r>
        <w:rPr>
          <w:color w:val="006FC0"/>
          <w:spacing w:val="-2"/>
        </w:rPr>
        <w:t xml:space="preserve"> </w:t>
      </w:r>
      <w:r>
        <w:rPr>
          <w:color w:val="006FC0"/>
        </w:rPr>
        <w:t>študijného</w:t>
      </w:r>
      <w:r>
        <w:rPr>
          <w:color w:val="006FC0"/>
          <w:spacing w:val="-3"/>
        </w:rPr>
        <w:t xml:space="preserve"> </w:t>
      </w:r>
      <w:r>
        <w:rPr>
          <w:color w:val="006FC0"/>
        </w:rPr>
        <w:t>programu</w:t>
      </w:r>
      <w:r>
        <w:rPr>
          <w:color w:val="006FC0"/>
          <w:spacing w:val="-3"/>
        </w:rPr>
        <w:t xml:space="preserve"> </w:t>
      </w:r>
      <w:r>
        <w:rPr>
          <w:color w:val="006FC0"/>
        </w:rPr>
        <w:t>ako</w:t>
      </w:r>
      <w:r>
        <w:rPr>
          <w:color w:val="006FC0"/>
          <w:spacing w:val="-3"/>
        </w:rPr>
        <w:t xml:space="preserve"> </w:t>
      </w:r>
      <w:r>
        <w:rPr>
          <w:color w:val="006FC0"/>
        </w:rPr>
        <w:t>prílohu</w:t>
      </w:r>
      <w:r>
        <w:rPr>
          <w:color w:val="006FC0"/>
          <w:spacing w:val="-3"/>
        </w:rPr>
        <w:t xml:space="preserve"> </w:t>
      </w:r>
      <w:r>
        <w:rPr>
          <w:color w:val="006FC0"/>
        </w:rPr>
        <w:t>k</w:t>
      </w:r>
      <w:r>
        <w:rPr>
          <w:color w:val="006FC0"/>
          <w:spacing w:val="-3"/>
        </w:rPr>
        <w:t xml:space="preserve"> </w:t>
      </w:r>
      <w:r>
        <w:rPr>
          <w:color w:val="006FC0"/>
        </w:rPr>
        <w:t>žiadosti</w:t>
      </w:r>
      <w:r>
        <w:rPr>
          <w:color w:val="006FC0"/>
          <w:spacing w:val="-4"/>
        </w:rPr>
        <w:t xml:space="preserve"> </w:t>
      </w:r>
      <w:r>
        <w:rPr>
          <w:color w:val="006FC0"/>
        </w:rPr>
        <w:t>o</w:t>
      </w:r>
      <w:r>
        <w:rPr>
          <w:color w:val="006FC0"/>
          <w:spacing w:val="-4"/>
        </w:rPr>
        <w:t xml:space="preserve"> </w:t>
      </w:r>
      <w:r>
        <w:rPr>
          <w:color w:val="006FC0"/>
        </w:rPr>
        <w:t>udelenie</w:t>
      </w:r>
      <w:r>
        <w:rPr>
          <w:color w:val="006FC0"/>
          <w:spacing w:val="-3"/>
        </w:rPr>
        <w:t xml:space="preserve"> </w:t>
      </w:r>
      <w:r>
        <w:rPr>
          <w:color w:val="006FC0"/>
        </w:rPr>
        <w:t>akreditácie</w:t>
      </w:r>
      <w:r>
        <w:rPr>
          <w:color w:val="006FC0"/>
          <w:spacing w:val="-2"/>
        </w:rPr>
        <w:t xml:space="preserve"> </w:t>
      </w:r>
      <w:r>
        <w:rPr>
          <w:color w:val="006FC0"/>
        </w:rPr>
        <w:t>študijného</w:t>
      </w:r>
      <w:r>
        <w:rPr>
          <w:color w:val="006FC0"/>
          <w:spacing w:val="-3"/>
        </w:rPr>
        <w:t xml:space="preserve"> </w:t>
      </w:r>
      <w:r>
        <w:rPr>
          <w:color w:val="006FC0"/>
        </w:rPr>
        <w:t>programu.</w:t>
      </w:r>
    </w:p>
    <w:p w14:paraId="2BB88D2B" w14:textId="77777777" w:rsidR="001A1CE7" w:rsidRDefault="001A1CE7">
      <w:pPr>
        <w:pStyle w:val="Odsekzoznamu"/>
        <w:numPr>
          <w:ilvl w:val="0"/>
          <w:numId w:val="3"/>
        </w:numPr>
        <w:tabs>
          <w:tab w:val="left" w:pos="476"/>
          <w:tab w:val="left" w:pos="477"/>
        </w:tabs>
        <w:ind w:hanging="361"/>
        <w:jc w:val="both"/>
        <w:rPr>
          <w:i/>
          <w:sz w:val="14"/>
        </w:rPr>
      </w:pPr>
      <w:r>
        <w:rPr>
          <w:i/>
          <w:color w:val="006FC0"/>
          <w:sz w:val="14"/>
        </w:rPr>
        <w:t>Pri</w:t>
      </w:r>
      <w:r>
        <w:rPr>
          <w:i/>
          <w:color w:val="006FC0"/>
          <w:spacing w:val="-3"/>
          <w:sz w:val="14"/>
        </w:rPr>
        <w:t xml:space="preserve"> </w:t>
      </w:r>
      <w:r>
        <w:rPr>
          <w:i/>
          <w:color w:val="006FC0"/>
          <w:sz w:val="14"/>
        </w:rPr>
        <w:t>podaní</w:t>
      </w:r>
      <w:r>
        <w:rPr>
          <w:i/>
          <w:color w:val="006FC0"/>
          <w:spacing w:val="-3"/>
          <w:sz w:val="14"/>
        </w:rPr>
        <w:t xml:space="preserve"> </w:t>
      </w:r>
      <w:r>
        <w:rPr>
          <w:i/>
          <w:color w:val="006FC0"/>
          <w:sz w:val="14"/>
        </w:rPr>
        <w:t>žiadosti</w:t>
      </w:r>
      <w:r>
        <w:rPr>
          <w:i/>
          <w:color w:val="006FC0"/>
          <w:spacing w:val="-3"/>
          <w:sz w:val="14"/>
        </w:rPr>
        <w:t xml:space="preserve"> </w:t>
      </w:r>
      <w:r>
        <w:rPr>
          <w:i/>
          <w:color w:val="006FC0"/>
          <w:sz w:val="14"/>
        </w:rPr>
        <w:t>podľa</w:t>
      </w:r>
      <w:r>
        <w:rPr>
          <w:i/>
          <w:color w:val="006FC0"/>
          <w:spacing w:val="-2"/>
          <w:sz w:val="14"/>
        </w:rPr>
        <w:t xml:space="preserve"> </w:t>
      </w:r>
      <w:r>
        <w:rPr>
          <w:i/>
          <w:color w:val="006FC0"/>
          <w:sz w:val="14"/>
        </w:rPr>
        <w:t>§</w:t>
      </w:r>
      <w:r>
        <w:rPr>
          <w:i/>
          <w:color w:val="006FC0"/>
          <w:spacing w:val="-1"/>
          <w:sz w:val="14"/>
        </w:rPr>
        <w:t xml:space="preserve"> </w:t>
      </w:r>
      <w:r>
        <w:rPr>
          <w:i/>
          <w:color w:val="006FC0"/>
          <w:sz w:val="14"/>
        </w:rPr>
        <w:t>30</w:t>
      </w:r>
      <w:r>
        <w:rPr>
          <w:i/>
          <w:color w:val="006FC0"/>
          <w:spacing w:val="-4"/>
          <w:sz w:val="14"/>
        </w:rPr>
        <w:t xml:space="preserve"> </w:t>
      </w:r>
      <w:r>
        <w:rPr>
          <w:i/>
          <w:color w:val="006FC0"/>
          <w:sz w:val="14"/>
        </w:rPr>
        <w:t>ods. 1</w:t>
      </w:r>
      <w:r>
        <w:rPr>
          <w:i/>
          <w:color w:val="006FC0"/>
          <w:spacing w:val="-4"/>
          <w:sz w:val="14"/>
        </w:rPr>
        <w:t xml:space="preserve"> </w:t>
      </w:r>
      <w:r>
        <w:rPr>
          <w:i/>
          <w:color w:val="006FC0"/>
          <w:sz w:val="14"/>
        </w:rPr>
        <w:t>zákona</w:t>
      </w:r>
      <w:r>
        <w:rPr>
          <w:i/>
          <w:color w:val="006FC0"/>
          <w:spacing w:val="-2"/>
          <w:sz w:val="14"/>
        </w:rPr>
        <w:t xml:space="preserve"> </w:t>
      </w:r>
      <w:r>
        <w:rPr>
          <w:i/>
          <w:color w:val="006FC0"/>
          <w:sz w:val="14"/>
        </w:rPr>
        <w:t>č.</w:t>
      </w:r>
      <w:r>
        <w:rPr>
          <w:i/>
          <w:color w:val="006FC0"/>
          <w:spacing w:val="-2"/>
          <w:sz w:val="14"/>
        </w:rPr>
        <w:t xml:space="preserve"> </w:t>
      </w:r>
      <w:r>
        <w:rPr>
          <w:i/>
          <w:color w:val="006FC0"/>
          <w:sz w:val="14"/>
        </w:rPr>
        <w:t>269/2018</w:t>
      </w:r>
      <w:r>
        <w:rPr>
          <w:i/>
          <w:color w:val="006FC0"/>
          <w:spacing w:val="-4"/>
          <w:sz w:val="14"/>
        </w:rPr>
        <w:t xml:space="preserve"> </w:t>
      </w:r>
      <w:r>
        <w:rPr>
          <w:i/>
          <w:color w:val="006FC0"/>
          <w:sz w:val="14"/>
        </w:rPr>
        <w:t>Z.</w:t>
      </w:r>
      <w:r>
        <w:rPr>
          <w:i/>
          <w:color w:val="006FC0"/>
          <w:spacing w:val="-2"/>
          <w:sz w:val="14"/>
        </w:rPr>
        <w:t xml:space="preserve"> </w:t>
      </w:r>
      <w:r>
        <w:rPr>
          <w:i/>
          <w:color w:val="006FC0"/>
          <w:sz w:val="14"/>
        </w:rPr>
        <w:t>z.</w:t>
      </w:r>
      <w:r>
        <w:rPr>
          <w:i/>
          <w:color w:val="006FC0"/>
          <w:spacing w:val="-2"/>
          <w:sz w:val="14"/>
        </w:rPr>
        <w:t xml:space="preserve"> </w:t>
      </w:r>
      <w:r>
        <w:rPr>
          <w:i/>
          <w:color w:val="006FC0"/>
          <w:sz w:val="14"/>
        </w:rPr>
        <w:t>vysoká</w:t>
      </w:r>
      <w:r>
        <w:rPr>
          <w:i/>
          <w:color w:val="006FC0"/>
          <w:spacing w:val="-2"/>
          <w:sz w:val="14"/>
        </w:rPr>
        <w:t xml:space="preserve"> </w:t>
      </w:r>
      <w:r>
        <w:rPr>
          <w:i/>
          <w:color w:val="006FC0"/>
          <w:sz w:val="14"/>
        </w:rPr>
        <w:t>škola v</w:t>
      </w:r>
      <w:r>
        <w:rPr>
          <w:i/>
          <w:color w:val="006FC0"/>
          <w:spacing w:val="-3"/>
          <w:sz w:val="14"/>
        </w:rPr>
        <w:t xml:space="preserve"> </w:t>
      </w:r>
      <w:r>
        <w:rPr>
          <w:i/>
          <w:color w:val="006FC0"/>
          <w:sz w:val="14"/>
        </w:rPr>
        <w:t>opise</w:t>
      </w:r>
      <w:r>
        <w:rPr>
          <w:i/>
          <w:color w:val="006FC0"/>
          <w:spacing w:val="-2"/>
          <w:sz w:val="14"/>
        </w:rPr>
        <w:t xml:space="preserve"> </w:t>
      </w:r>
      <w:r>
        <w:rPr>
          <w:i/>
          <w:color w:val="006FC0"/>
          <w:sz w:val="14"/>
        </w:rPr>
        <w:t>uvedie</w:t>
      </w:r>
      <w:r>
        <w:rPr>
          <w:i/>
          <w:color w:val="006FC0"/>
          <w:spacing w:val="-2"/>
          <w:sz w:val="14"/>
        </w:rPr>
        <w:t xml:space="preserve"> </w:t>
      </w:r>
      <w:r>
        <w:rPr>
          <w:i/>
          <w:color w:val="006FC0"/>
          <w:sz w:val="14"/>
        </w:rPr>
        <w:t>len</w:t>
      </w:r>
      <w:r>
        <w:rPr>
          <w:i/>
          <w:color w:val="006FC0"/>
          <w:spacing w:val="-2"/>
          <w:sz w:val="14"/>
        </w:rPr>
        <w:t xml:space="preserve"> </w:t>
      </w:r>
      <w:r>
        <w:rPr>
          <w:i/>
          <w:color w:val="006FC0"/>
          <w:sz w:val="14"/>
        </w:rPr>
        <w:t>údaje</w:t>
      </w:r>
      <w:r>
        <w:rPr>
          <w:i/>
          <w:color w:val="006FC0"/>
          <w:spacing w:val="-2"/>
          <w:sz w:val="14"/>
        </w:rPr>
        <w:t xml:space="preserve"> </w:t>
      </w:r>
      <w:r>
        <w:rPr>
          <w:i/>
          <w:color w:val="006FC0"/>
          <w:sz w:val="14"/>
        </w:rPr>
        <w:t>dostupné</w:t>
      </w:r>
      <w:r>
        <w:rPr>
          <w:i/>
          <w:color w:val="006FC0"/>
          <w:spacing w:val="-2"/>
          <w:sz w:val="14"/>
        </w:rPr>
        <w:t xml:space="preserve"> </w:t>
      </w:r>
      <w:r>
        <w:rPr>
          <w:i/>
          <w:color w:val="006FC0"/>
          <w:sz w:val="14"/>
        </w:rPr>
        <w:t>v</w:t>
      </w:r>
      <w:r>
        <w:rPr>
          <w:i/>
          <w:color w:val="006FC0"/>
          <w:spacing w:val="7"/>
          <w:sz w:val="14"/>
        </w:rPr>
        <w:t xml:space="preserve"> </w:t>
      </w:r>
      <w:r>
        <w:rPr>
          <w:i/>
          <w:color w:val="006FC0"/>
          <w:sz w:val="14"/>
        </w:rPr>
        <w:t>čase</w:t>
      </w:r>
      <w:r>
        <w:rPr>
          <w:i/>
          <w:color w:val="006FC0"/>
          <w:spacing w:val="-2"/>
          <w:sz w:val="14"/>
        </w:rPr>
        <w:t xml:space="preserve"> </w:t>
      </w:r>
      <w:r>
        <w:rPr>
          <w:i/>
          <w:color w:val="006FC0"/>
          <w:sz w:val="14"/>
        </w:rPr>
        <w:t>podania</w:t>
      </w:r>
      <w:r>
        <w:rPr>
          <w:i/>
          <w:color w:val="006FC0"/>
          <w:spacing w:val="-2"/>
          <w:sz w:val="14"/>
        </w:rPr>
        <w:t xml:space="preserve"> </w:t>
      </w:r>
      <w:r>
        <w:rPr>
          <w:i/>
          <w:color w:val="006FC0"/>
          <w:sz w:val="14"/>
        </w:rPr>
        <w:t>žiadosti.</w:t>
      </w:r>
    </w:p>
    <w:p w14:paraId="620C8249" w14:textId="77777777" w:rsidR="001A1CE7" w:rsidRDefault="001A1CE7">
      <w:pPr>
        <w:pStyle w:val="Odsekzoznamu"/>
        <w:numPr>
          <w:ilvl w:val="0"/>
          <w:numId w:val="3"/>
        </w:numPr>
        <w:tabs>
          <w:tab w:val="left" w:pos="476"/>
          <w:tab w:val="left" w:pos="477"/>
        </w:tabs>
        <w:ind w:right="458"/>
        <w:jc w:val="both"/>
        <w:rPr>
          <w:i/>
          <w:sz w:val="14"/>
        </w:rPr>
      </w:pPr>
      <w:r>
        <w:rPr>
          <w:i/>
          <w:color w:val="006FC0"/>
          <w:sz w:val="14"/>
        </w:rPr>
        <w:t>Vysoká škola po udelení akreditácie (alebo internom schválení študijného programu orgánom schvaľovania študijných programov vysokej školy s právami</w:t>
      </w:r>
      <w:r>
        <w:rPr>
          <w:i/>
          <w:color w:val="006FC0"/>
          <w:spacing w:val="-29"/>
          <w:sz w:val="14"/>
        </w:rPr>
        <w:t xml:space="preserve"> </w:t>
      </w:r>
      <w:r>
        <w:rPr>
          <w:i/>
          <w:color w:val="006FC0"/>
          <w:sz w:val="14"/>
        </w:rPr>
        <w:t>vytvárať</w:t>
      </w:r>
      <w:r>
        <w:rPr>
          <w:i/>
          <w:color w:val="006FC0"/>
          <w:spacing w:val="-2"/>
          <w:sz w:val="14"/>
        </w:rPr>
        <w:t xml:space="preserve"> </w:t>
      </w:r>
      <w:r>
        <w:rPr>
          <w:i/>
          <w:color w:val="006FC0"/>
          <w:sz w:val="14"/>
        </w:rPr>
        <w:t>programy v</w:t>
      </w:r>
      <w:r>
        <w:rPr>
          <w:i/>
          <w:color w:val="006FC0"/>
          <w:spacing w:val="1"/>
          <w:sz w:val="14"/>
        </w:rPr>
        <w:t xml:space="preserve"> </w:t>
      </w:r>
      <w:r>
        <w:rPr>
          <w:i/>
          <w:color w:val="006FC0"/>
          <w:sz w:val="14"/>
        </w:rPr>
        <w:t>odbore a</w:t>
      </w:r>
      <w:r>
        <w:rPr>
          <w:i/>
          <w:color w:val="006FC0"/>
          <w:spacing w:val="-2"/>
          <w:sz w:val="14"/>
        </w:rPr>
        <w:t xml:space="preserve"> </w:t>
      </w:r>
      <w:r>
        <w:rPr>
          <w:i/>
          <w:color w:val="006FC0"/>
          <w:sz w:val="14"/>
        </w:rPr>
        <w:t>s stupni)</w:t>
      </w:r>
      <w:r>
        <w:rPr>
          <w:i/>
          <w:color w:val="006FC0"/>
          <w:spacing w:val="1"/>
          <w:sz w:val="14"/>
        </w:rPr>
        <w:t xml:space="preserve"> </w:t>
      </w:r>
      <w:r>
        <w:rPr>
          <w:i/>
          <w:color w:val="006FC0"/>
          <w:sz w:val="14"/>
        </w:rPr>
        <w:t>trvale sprístupní</w:t>
      </w:r>
      <w:r>
        <w:rPr>
          <w:i/>
          <w:color w:val="006FC0"/>
          <w:spacing w:val="-2"/>
          <w:sz w:val="14"/>
        </w:rPr>
        <w:t xml:space="preserve"> </w:t>
      </w:r>
      <w:r>
        <w:rPr>
          <w:i/>
          <w:color w:val="006FC0"/>
          <w:sz w:val="14"/>
        </w:rPr>
        <w:t>opis zainteresovaným stranám</w:t>
      </w:r>
      <w:r>
        <w:rPr>
          <w:i/>
          <w:color w:val="006FC0"/>
          <w:spacing w:val="-2"/>
          <w:sz w:val="14"/>
        </w:rPr>
        <w:t xml:space="preserve"> </w:t>
      </w:r>
      <w:r>
        <w:rPr>
          <w:i/>
          <w:color w:val="006FC0"/>
          <w:sz w:val="14"/>
        </w:rPr>
        <w:t>študijného programu.</w:t>
      </w:r>
    </w:p>
    <w:p w14:paraId="14EF184B" w14:textId="77777777" w:rsidR="001A1CE7" w:rsidRDefault="001A1CE7">
      <w:pPr>
        <w:pStyle w:val="Odsekzoznamu"/>
        <w:numPr>
          <w:ilvl w:val="0"/>
          <w:numId w:val="3"/>
        </w:numPr>
        <w:tabs>
          <w:tab w:val="left" w:pos="476"/>
          <w:tab w:val="left" w:pos="477"/>
        </w:tabs>
        <w:ind w:hanging="361"/>
        <w:jc w:val="both"/>
        <w:rPr>
          <w:i/>
          <w:sz w:val="14"/>
        </w:rPr>
      </w:pPr>
      <w:r>
        <w:rPr>
          <w:i/>
          <w:color w:val="006FC0"/>
          <w:sz w:val="14"/>
        </w:rPr>
        <w:t>Vysoká</w:t>
      </w:r>
      <w:r>
        <w:rPr>
          <w:i/>
          <w:color w:val="006FC0"/>
          <w:spacing w:val="-3"/>
          <w:sz w:val="14"/>
        </w:rPr>
        <w:t xml:space="preserve"> </w:t>
      </w:r>
      <w:r>
        <w:rPr>
          <w:i/>
          <w:color w:val="006FC0"/>
          <w:sz w:val="14"/>
        </w:rPr>
        <w:t>škola</w:t>
      </w:r>
      <w:r>
        <w:rPr>
          <w:i/>
          <w:color w:val="006FC0"/>
          <w:spacing w:val="-3"/>
          <w:sz w:val="14"/>
        </w:rPr>
        <w:t xml:space="preserve"> </w:t>
      </w:r>
      <w:r>
        <w:rPr>
          <w:i/>
          <w:color w:val="006FC0"/>
          <w:sz w:val="14"/>
        </w:rPr>
        <w:t>slobodne</w:t>
      </w:r>
      <w:r>
        <w:rPr>
          <w:i/>
          <w:color w:val="006FC0"/>
          <w:spacing w:val="-3"/>
          <w:sz w:val="14"/>
        </w:rPr>
        <w:t xml:space="preserve"> </w:t>
      </w:r>
      <w:r>
        <w:rPr>
          <w:i/>
          <w:color w:val="006FC0"/>
          <w:sz w:val="14"/>
        </w:rPr>
        <w:t>zvolí</w:t>
      </w:r>
      <w:r>
        <w:rPr>
          <w:i/>
          <w:color w:val="006FC0"/>
          <w:spacing w:val="-4"/>
          <w:sz w:val="14"/>
        </w:rPr>
        <w:t xml:space="preserve"> </w:t>
      </w:r>
      <w:r>
        <w:rPr>
          <w:i/>
          <w:color w:val="006FC0"/>
          <w:sz w:val="14"/>
        </w:rPr>
        <w:t>formu</w:t>
      </w:r>
      <w:r>
        <w:rPr>
          <w:i/>
          <w:color w:val="006FC0"/>
          <w:spacing w:val="-3"/>
          <w:sz w:val="14"/>
        </w:rPr>
        <w:t xml:space="preserve"> </w:t>
      </w:r>
      <w:r>
        <w:rPr>
          <w:i/>
          <w:color w:val="006FC0"/>
          <w:sz w:val="14"/>
        </w:rPr>
        <w:t>spracovania,</w:t>
      </w:r>
      <w:r>
        <w:rPr>
          <w:i/>
          <w:color w:val="006FC0"/>
          <w:spacing w:val="-2"/>
          <w:sz w:val="14"/>
        </w:rPr>
        <w:t xml:space="preserve"> </w:t>
      </w:r>
      <w:r>
        <w:rPr>
          <w:i/>
          <w:color w:val="006FC0"/>
          <w:sz w:val="14"/>
        </w:rPr>
        <w:t>vizualizácie</w:t>
      </w:r>
      <w:r>
        <w:rPr>
          <w:i/>
          <w:color w:val="006FC0"/>
          <w:spacing w:val="-3"/>
          <w:sz w:val="14"/>
        </w:rPr>
        <w:t xml:space="preserve"> </w:t>
      </w:r>
      <w:r>
        <w:rPr>
          <w:i/>
          <w:color w:val="006FC0"/>
          <w:sz w:val="14"/>
        </w:rPr>
        <w:t>a</w:t>
      </w:r>
      <w:r>
        <w:rPr>
          <w:i/>
          <w:color w:val="006FC0"/>
          <w:spacing w:val="-4"/>
          <w:sz w:val="14"/>
        </w:rPr>
        <w:t xml:space="preserve"> </w:t>
      </w:r>
      <w:r>
        <w:rPr>
          <w:i/>
          <w:color w:val="006FC0"/>
          <w:sz w:val="14"/>
        </w:rPr>
        <w:t>zverejnenia</w:t>
      </w:r>
      <w:r>
        <w:rPr>
          <w:i/>
          <w:color w:val="006FC0"/>
          <w:spacing w:val="-3"/>
          <w:sz w:val="14"/>
        </w:rPr>
        <w:t xml:space="preserve"> </w:t>
      </w:r>
      <w:r>
        <w:rPr>
          <w:i/>
          <w:color w:val="006FC0"/>
          <w:sz w:val="14"/>
        </w:rPr>
        <w:t>opisu,</w:t>
      </w:r>
      <w:r>
        <w:rPr>
          <w:i/>
          <w:color w:val="006FC0"/>
          <w:spacing w:val="-2"/>
          <w:sz w:val="14"/>
        </w:rPr>
        <w:t xml:space="preserve"> </w:t>
      </w:r>
      <w:r>
        <w:rPr>
          <w:i/>
          <w:color w:val="006FC0"/>
          <w:sz w:val="14"/>
        </w:rPr>
        <w:t>vhodnú</w:t>
      </w:r>
      <w:r>
        <w:rPr>
          <w:i/>
          <w:color w:val="006FC0"/>
          <w:spacing w:val="-3"/>
          <w:sz w:val="14"/>
        </w:rPr>
        <w:t xml:space="preserve"> </w:t>
      </w:r>
      <w:r>
        <w:rPr>
          <w:i/>
          <w:color w:val="006FC0"/>
          <w:sz w:val="14"/>
        </w:rPr>
        <w:t>pre</w:t>
      </w:r>
      <w:r>
        <w:rPr>
          <w:i/>
          <w:color w:val="006FC0"/>
          <w:spacing w:val="-3"/>
          <w:sz w:val="14"/>
        </w:rPr>
        <w:t xml:space="preserve"> </w:t>
      </w:r>
      <w:r>
        <w:rPr>
          <w:i/>
          <w:color w:val="006FC0"/>
          <w:sz w:val="14"/>
        </w:rPr>
        <w:t>študentov,</w:t>
      </w:r>
      <w:r>
        <w:rPr>
          <w:i/>
          <w:color w:val="006FC0"/>
          <w:spacing w:val="-2"/>
          <w:sz w:val="14"/>
        </w:rPr>
        <w:t xml:space="preserve"> </w:t>
      </w:r>
      <w:r>
        <w:rPr>
          <w:i/>
          <w:color w:val="006FC0"/>
          <w:sz w:val="14"/>
        </w:rPr>
        <w:t>učiteľov</w:t>
      </w:r>
      <w:r>
        <w:rPr>
          <w:i/>
          <w:color w:val="006FC0"/>
          <w:spacing w:val="-4"/>
          <w:sz w:val="14"/>
        </w:rPr>
        <w:t xml:space="preserve"> </w:t>
      </w:r>
      <w:r>
        <w:rPr>
          <w:i/>
          <w:color w:val="006FC0"/>
          <w:sz w:val="14"/>
        </w:rPr>
        <w:t>aj</w:t>
      </w:r>
      <w:r>
        <w:rPr>
          <w:i/>
          <w:color w:val="006FC0"/>
          <w:spacing w:val="-4"/>
          <w:sz w:val="14"/>
        </w:rPr>
        <w:t xml:space="preserve"> </w:t>
      </w:r>
      <w:r>
        <w:rPr>
          <w:i/>
          <w:color w:val="006FC0"/>
          <w:sz w:val="14"/>
        </w:rPr>
        <w:t>spracovateľov.</w:t>
      </w:r>
    </w:p>
    <w:p w14:paraId="3383ACB2" w14:textId="77777777" w:rsidR="001A1CE7" w:rsidRDefault="001A1CE7">
      <w:pPr>
        <w:pStyle w:val="Odsekzoznamu"/>
        <w:numPr>
          <w:ilvl w:val="0"/>
          <w:numId w:val="3"/>
        </w:numPr>
        <w:tabs>
          <w:tab w:val="left" w:pos="476"/>
          <w:tab w:val="left" w:pos="477"/>
        </w:tabs>
        <w:ind w:hanging="361"/>
        <w:jc w:val="both"/>
        <w:rPr>
          <w:i/>
          <w:sz w:val="14"/>
        </w:rPr>
      </w:pPr>
      <w:r>
        <w:rPr>
          <w:i/>
          <w:color w:val="006FC0"/>
          <w:sz w:val="14"/>
        </w:rPr>
        <w:t>Vysoká</w:t>
      </w:r>
      <w:r>
        <w:rPr>
          <w:i/>
          <w:color w:val="006FC0"/>
          <w:spacing w:val="-3"/>
          <w:sz w:val="14"/>
        </w:rPr>
        <w:t xml:space="preserve"> </w:t>
      </w:r>
      <w:r>
        <w:rPr>
          <w:i/>
          <w:color w:val="006FC0"/>
          <w:sz w:val="14"/>
        </w:rPr>
        <w:t>škola</w:t>
      </w:r>
      <w:r>
        <w:rPr>
          <w:i/>
          <w:color w:val="006FC0"/>
          <w:spacing w:val="-3"/>
          <w:sz w:val="14"/>
        </w:rPr>
        <w:t xml:space="preserve"> </w:t>
      </w:r>
      <w:r>
        <w:rPr>
          <w:i/>
          <w:color w:val="006FC0"/>
          <w:sz w:val="14"/>
        </w:rPr>
        <w:t>sa</w:t>
      </w:r>
      <w:r>
        <w:rPr>
          <w:i/>
          <w:color w:val="006FC0"/>
          <w:spacing w:val="-3"/>
          <w:sz w:val="14"/>
        </w:rPr>
        <w:t xml:space="preserve"> </w:t>
      </w:r>
      <w:r>
        <w:rPr>
          <w:i/>
          <w:color w:val="006FC0"/>
          <w:sz w:val="14"/>
        </w:rPr>
        <w:t>v</w:t>
      </w:r>
      <w:r>
        <w:rPr>
          <w:i/>
          <w:color w:val="006FC0"/>
          <w:spacing w:val="-3"/>
          <w:sz w:val="14"/>
        </w:rPr>
        <w:t xml:space="preserve"> </w:t>
      </w:r>
      <w:r>
        <w:rPr>
          <w:i/>
          <w:color w:val="006FC0"/>
          <w:sz w:val="14"/>
        </w:rPr>
        <w:t>jednotlivých</w:t>
      </w:r>
      <w:r>
        <w:rPr>
          <w:i/>
          <w:color w:val="006FC0"/>
          <w:spacing w:val="-4"/>
          <w:sz w:val="14"/>
        </w:rPr>
        <w:t xml:space="preserve"> </w:t>
      </w:r>
      <w:r>
        <w:rPr>
          <w:i/>
          <w:color w:val="006FC0"/>
          <w:sz w:val="14"/>
        </w:rPr>
        <w:t>častiach</w:t>
      </w:r>
      <w:r>
        <w:rPr>
          <w:i/>
          <w:color w:val="006FC0"/>
          <w:spacing w:val="-4"/>
          <w:sz w:val="14"/>
        </w:rPr>
        <w:t xml:space="preserve"> </w:t>
      </w:r>
      <w:r>
        <w:rPr>
          <w:i/>
          <w:color w:val="006FC0"/>
          <w:sz w:val="14"/>
        </w:rPr>
        <w:t>opisu</w:t>
      </w:r>
      <w:r>
        <w:rPr>
          <w:i/>
          <w:color w:val="006FC0"/>
          <w:spacing w:val="-3"/>
          <w:sz w:val="14"/>
        </w:rPr>
        <w:t xml:space="preserve"> </w:t>
      </w:r>
      <w:r>
        <w:rPr>
          <w:i/>
          <w:color w:val="006FC0"/>
          <w:sz w:val="14"/>
        </w:rPr>
        <w:t>môže</w:t>
      </w:r>
      <w:r>
        <w:rPr>
          <w:i/>
          <w:color w:val="006FC0"/>
          <w:spacing w:val="-3"/>
          <w:sz w:val="14"/>
        </w:rPr>
        <w:t xml:space="preserve"> </w:t>
      </w:r>
      <w:r>
        <w:rPr>
          <w:i/>
          <w:color w:val="006FC0"/>
          <w:sz w:val="14"/>
        </w:rPr>
        <w:t>odkázať</w:t>
      </w:r>
      <w:r>
        <w:rPr>
          <w:i/>
          <w:color w:val="006FC0"/>
          <w:spacing w:val="-4"/>
          <w:sz w:val="14"/>
        </w:rPr>
        <w:t xml:space="preserve"> </w:t>
      </w:r>
      <w:r>
        <w:rPr>
          <w:i/>
          <w:color w:val="006FC0"/>
          <w:sz w:val="14"/>
        </w:rPr>
        <w:t>na</w:t>
      </w:r>
      <w:r>
        <w:rPr>
          <w:i/>
          <w:color w:val="006FC0"/>
          <w:spacing w:val="-1"/>
          <w:sz w:val="14"/>
        </w:rPr>
        <w:t xml:space="preserve"> </w:t>
      </w:r>
      <w:r>
        <w:rPr>
          <w:i/>
          <w:color w:val="006FC0"/>
          <w:sz w:val="14"/>
        </w:rPr>
        <w:t>iný</w:t>
      </w:r>
      <w:r>
        <w:rPr>
          <w:i/>
          <w:color w:val="006FC0"/>
          <w:spacing w:val="-4"/>
          <w:sz w:val="14"/>
        </w:rPr>
        <w:t xml:space="preserve"> </w:t>
      </w:r>
      <w:r>
        <w:rPr>
          <w:i/>
          <w:color w:val="006FC0"/>
          <w:sz w:val="14"/>
        </w:rPr>
        <w:t>interný</w:t>
      </w:r>
      <w:r>
        <w:rPr>
          <w:i/>
          <w:color w:val="006FC0"/>
          <w:spacing w:val="-4"/>
          <w:sz w:val="14"/>
        </w:rPr>
        <w:t xml:space="preserve"> </w:t>
      </w:r>
      <w:r>
        <w:rPr>
          <w:i/>
          <w:color w:val="006FC0"/>
          <w:sz w:val="14"/>
        </w:rPr>
        <w:t>dokument,</w:t>
      </w:r>
      <w:r>
        <w:rPr>
          <w:i/>
          <w:color w:val="006FC0"/>
          <w:spacing w:val="-2"/>
          <w:sz w:val="14"/>
        </w:rPr>
        <w:t xml:space="preserve"> </w:t>
      </w:r>
      <w:r>
        <w:rPr>
          <w:i/>
          <w:color w:val="006FC0"/>
          <w:sz w:val="14"/>
        </w:rPr>
        <w:t>ktorý</w:t>
      </w:r>
      <w:r>
        <w:rPr>
          <w:i/>
          <w:color w:val="006FC0"/>
          <w:spacing w:val="-3"/>
          <w:sz w:val="14"/>
        </w:rPr>
        <w:t xml:space="preserve"> </w:t>
      </w:r>
      <w:r>
        <w:rPr>
          <w:i/>
          <w:color w:val="006FC0"/>
          <w:sz w:val="14"/>
        </w:rPr>
        <w:t>dostatočne</w:t>
      </w:r>
      <w:r>
        <w:rPr>
          <w:i/>
          <w:color w:val="006FC0"/>
          <w:spacing w:val="-3"/>
          <w:sz w:val="14"/>
        </w:rPr>
        <w:t xml:space="preserve"> </w:t>
      </w:r>
      <w:r>
        <w:rPr>
          <w:i/>
          <w:color w:val="006FC0"/>
          <w:sz w:val="14"/>
        </w:rPr>
        <w:t>popisuje</w:t>
      </w:r>
      <w:r>
        <w:rPr>
          <w:i/>
          <w:color w:val="006FC0"/>
          <w:spacing w:val="-3"/>
          <w:sz w:val="14"/>
        </w:rPr>
        <w:t xml:space="preserve"> </w:t>
      </w:r>
      <w:r>
        <w:rPr>
          <w:i/>
          <w:color w:val="006FC0"/>
          <w:sz w:val="14"/>
        </w:rPr>
        <w:t>príslušnú</w:t>
      </w:r>
      <w:r>
        <w:rPr>
          <w:i/>
          <w:color w:val="006FC0"/>
          <w:spacing w:val="-3"/>
          <w:sz w:val="14"/>
        </w:rPr>
        <w:t xml:space="preserve"> </w:t>
      </w:r>
      <w:r>
        <w:rPr>
          <w:i/>
          <w:color w:val="006FC0"/>
          <w:sz w:val="14"/>
        </w:rPr>
        <w:t>oblasť</w:t>
      </w:r>
      <w:r>
        <w:rPr>
          <w:i/>
          <w:color w:val="006FC0"/>
          <w:spacing w:val="-4"/>
          <w:sz w:val="14"/>
        </w:rPr>
        <w:t xml:space="preserve"> </w:t>
      </w:r>
      <w:r>
        <w:rPr>
          <w:i/>
          <w:color w:val="006FC0"/>
          <w:sz w:val="14"/>
        </w:rPr>
        <w:t>a</w:t>
      </w:r>
      <w:r>
        <w:rPr>
          <w:i/>
          <w:color w:val="006FC0"/>
          <w:spacing w:val="7"/>
          <w:sz w:val="14"/>
        </w:rPr>
        <w:t xml:space="preserve"> </w:t>
      </w:r>
      <w:r>
        <w:rPr>
          <w:i/>
          <w:color w:val="006FC0"/>
          <w:sz w:val="14"/>
        </w:rPr>
        <w:t>je</w:t>
      </w:r>
      <w:r>
        <w:rPr>
          <w:i/>
          <w:color w:val="006FC0"/>
          <w:spacing w:val="-3"/>
          <w:sz w:val="14"/>
        </w:rPr>
        <w:t xml:space="preserve"> </w:t>
      </w:r>
      <w:r>
        <w:rPr>
          <w:i/>
          <w:color w:val="006FC0"/>
          <w:sz w:val="14"/>
        </w:rPr>
        <w:t>verejne</w:t>
      </w:r>
      <w:r>
        <w:rPr>
          <w:i/>
          <w:color w:val="006FC0"/>
          <w:spacing w:val="-3"/>
          <w:sz w:val="14"/>
        </w:rPr>
        <w:t xml:space="preserve"> </w:t>
      </w:r>
      <w:r>
        <w:rPr>
          <w:i/>
          <w:color w:val="006FC0"/>
          <w:sz w:val="14"/>
        </w:rPr>
        <w:t>prístupný.</w:t>
      </w:r>
    </w:p>
    <w:p w14:paraId="5D84EC06" w14:textId="77777777" w:rsidR="001A1CE7" w:rsidRDefault="001A1CE7">
      <w:pPr>
        <w:pStyle w:val="Odsekzoznamu"/>
        <w:numPr>
          <w:ilvl w:val="0"/>
          <w:numId w:val="3"/>
        </w:numPr>
        <w:tabs>
          <w:tab w:val="left" w:pos="476"/>
          <w:tab w:val="left" w:pos="477"/>
        </w:tabs>
        <w:ind w:hanging="361"/>
        <w:jc w:val="both"/>
        <w:rPr>
          <w:i/>
          <w:sz w:val="14"/>
        </w:rPr>
      </w:pPr>
      <w:r>
        <w:rPr>
          <w:i/>
          <w:color w:val="006FC0"/>
          <w:sz w:val="14"/>
        </w:rPr>
        <w:t>Vysoká</w:t>
      </w:r>
      <w:r>
        <w:rPr>
          <w:i/>
          <w:color w:val="006FC0"/>
          <w:spacing w:val="-4"/>
          <w:sz w:val="14"/>
        </w:rPr>
        <w:t xml:space="preserve"> </w:t>
      </w:r>
      <w:r>
        <w:rPr>
          <w:i/>
          <w:color w:val="006FC0"/>
          <w:sz w:val="14"/>
        </w:rPr>
        <w:t>škola</w:t>
      </w:r>
      <w:r>
        <w:rPr>
          <w:i/>
          <w:color w:val="006FC0"/>
          <w:spacing w:val="-3"/>
          <w:sz w:val="14"/>
        </w:rPr>
        <w:t xml:space="preserve"> </w:t>
      </w:r>
      <w:r>
        <w:rPr>
          <w:i/>
          <w:color w:val="006FC0"/>
          <w:sz w:val="14"/>
        </w:rPr>
        <w:t>sa</w:t>
      </w:r>
      <w:r>
        <w:rPr>
          <w:i/>
          <w:color w:val="006FC0"/>
          <w:spacing w:val="-4"/>
          <w:sz w:val="14"/>
        </w:rPr>
        <w:t xml:space="preserve"> </w:t>
      </w:r>
      <w:r>
        <w:rPr>
          <w:i/>
          <w:color w:val="006FC0"/>
          <w:sz w:val="14"/>
        </w:rPr>
        <w:t>v</w:t>
      </w:r>
      <w:r>
        <w:rPr>
          <w:i/>
          <w:color w:val="006FC0"/>
          <w:spacing w:val="-3"/>
          <w:sz w:val="14"/>
        </w:rPr>
        <w:t xml:space="preserve"> </w:t>
      </w:r>
      <w:r>
        <w:rPr>
          <w:i/>
          <w:color w:val="006FC0"/>
          <w:sz w:val="14"/>
        </w:rPr>
        <w:t>jednotlivých</w:t>
      </w:r>
      <w:r>
        <w:rPr>
          <w:i/>
          <w:color w:val="006FC0"/>
          <w:spacing w:val="-4"/>
          <w:sz w:val="14"/>
        </w:rPr>
        <w:t xml:space="preserve"> </w:t>
      </w:r>
      <w:r>
        <w:rPr>
          <w:i/>
          <w:color w:val="006FC0"/>
          <w:sz w:val="14"/>
        </w:rPr>
        <w:t>častiach</w:t>
      </w:r>
      <w:r>
        <w:rPr>
          <w:i/>
          <w:color w:val="006FC0"/>
          <w:spacing w:val="-4"/>
          <w:sz w:val="14"/>
        </w:rPr>
        <w:t xml:space="preserve"> </w:t>
      </w:r>
      <w:r>
        <w:rPr>
          <w:i/>
          <w:color w:val="006FC0"/>
          <w:sz w:val="14"/>
        </w:rPr>
        <w:t>opisu</w:t>
      </w:r>
      <w:r>
        <w:rPr>
          <w:i/>
          <w:color w:val="006FC0"/>
          <w:spacing w:val="-4"/>
          <w:sz w:val="14"/>
        </w:rPr>
        <w:t xml:space="preserve"> </w:t>
      </w:r>
      <w:r>
        <w:rPr>
          <w:i/>
          <w:color w:val="006FC0"/>
          <w:sz w:val="14"/>
        </w:rPr>
        <w:t>môže</w:t>
      </w:r>
      <w:r>
        <w:rPr>
          <w:i/>
          <w:color w:val="006FC0"/>
          <w:spacing w:val="-3"/>
          <w:sz w:val="14"/>
        </w:rPr>
        <w:t xml:space="preserve"> </w:t>
      </w:r>
      <w:r>
        <w:rPr>
          <w:i/>
          <w:color w:val="006FC0"/>
          <w:sz w:val="14"/>
        </w:rPr>
        <w:t>odkázať</w:t>
      </w:r>
      <w:r>
        <w:rPr>
          <w:i/>
          <w:color w:val="006FC0"/>
          <w:spacing w:val="-4"/>
          <w:sz w:val="14"/>
        </w:rPr>
        <w:t xml:space="preserve"> </w:t>
      </w:r>
      <w:r>
        <w:rPr>
          <w:i/>
          <w:color w:val="006FC0"/>
          <w:sz w:val="14"/>
        </w:rPr>
        <w:t>na</w:t>
      </w:r>
      <w:r>
        <w:rPr>
          <w:i/>
          <w:color w:val="006FC0"/>
          <w:spacing w:val="-2"/>
          <w:sz w:val="14"/>
        </w:rPr>
        <w:t xml:space="preserve"> </w:t>
      </w:r>
      <w:r>
        <w:rPr>
          <w:i/>
          <w:color w:val="006FC0"/>
          <w:sz w:val="14"/>
        </w:rPr>
        <w:t>miesto</w:t>
      </w:r>
      <w:r>
        <w:rPr>
          <w:i/>
          <w:color w:val="006FC0"/>
          <w:spacing w:val="-3"/>
          <w:sz w:val="14"/>
        </w:rPr>
        <w:t xml:space="preserve"> </w:t>
      </w:r>
      <w:r>
        <w:rPr>
          <w:i/>
          <w:color w:val="006FC0"/>
          <w:sz w:val="14"/>
        </w:rPr>
        <w:t>v</w:t>
      </w:r>
      <w:r>
        <w:rPr>
          <w:i/>
          <w:color w:val="006FC0"/>
          <w:spacing w:val="2"/>
          <w:sz w:val="14"/>
        </w:rPr>
        <w:t xml:space="preserve"> </w:t>
      </w:r>
      <w:r>
        <w:rPr>
          <w:i/>
          <w:color w:val="006FC0"/>
          <w:sz w:val="14"/>
        </w:rPr>
        <w:t>informačnom</w:t>
      </w:r>
      <w:r>
        <w:rPr>
          <w:i/>
          <w:color w:val="006FC0"/>
          <w:spacing w:val="-2"/>
          <w:sz w:val="14"/>
        </w:rPr>
        <w:t xml:space="preserve"> </w:t>
      </w:r>
      <w:r>
        <w:rPr>
          <w:i/>
          <w:color w:val="006FC0"/>
          <w:sz w:val="14"/>
        </w:rPr>
        <w:t>systéme,</w:t>
      </w:r>
      <w:r>
        <w:rPr>
          <w:i/>
          <w:color w:val="006FC0"/>
          <w:spacing w:val="-2"/>
          <w:sz w:val="14"/>
        </w:rPr>
        <w:t xml:space="preserve"> </w:t>
      </w:r>
      <w:r>
        <w:rPr>
          <w:i/>
          <w:color w:val="006FC0"/>
          <w:sz w:val="14"/>
        </w:rPr>
        <w:t>ktoré</w:t>
      </w:r>
      <w:r>
        <w:rPr>
          <w:i/>
          <w:color w:val="006FC0"/>
          <w:spacing w:val="-4"/>
          <w:sz w:val="14"/>
        </w:rPr>
        <w:t xml:space="preserve"> </w:t>
      </w:r>
      <w:r>
        <w:rPr>
          <w:i/>
          <w:color w:val="006FC0"/>
          <w:sz w:val="14"/>
        </w:rPr>
        <w:t>obsahuje</w:t>
      </w:r>
      <w:r>
        <w:rPr>
          <w:i/>
          <w:color w:val="006FC0"/>
          <w:spacing w:val="-3"/>
          <w:sz w:val="14"/>
        </w:rPr>
        <w:t xml:space="preserve"> </w:t>
      </w:r>
      <w:r>
        <w:rPr>
          <w:i/>
          <w:color w:val="006FC0"/>
          <w:sz w:val="14"/>
        </w:rPr>
        <w:t>príslušnú</w:t>
      </w:r>
      <w:r>
        <w:rPr>
          <w:i/>
          <w:color w:val="006FC0"/>
          <w:spacing w:val="-3"/>
          <w:sz w:val="14"/>
        </w:rPr>
        <w:t xml:space="preserve"> </w:t>
      </w:r>
      <w:r>
        <w:rPr>
          <w:i/>
          <w:color w:val="006FC0"/>
          <w:sz w:val="14"/>
        </w:rPr>
        <w:t>aktuálnu</w:t>
      </w:r>
      <w:r>
        <w:rPr>
          <w:i/>
          <w:color w:val="006FC0"/>
          <w:spacing w:val="-2"/>
          <w:sz w:val="14"/>
        </w:rPr>
        <w:t xml:space="preserve"> </w:t>
      </w:r>
      <w:r>
        <w:rPr>
          <w:i/>
          <w:color w:val="006FC0"/>
          <w:sz w:val="14"/>
        </w:rPr>
        <w:t>informáciu.</w:t>
      </w:r>
    </w:p>
    <w:p w14:paraId="6F1B06C8" w14:textId="33EC0B32" w:rsidR="001A1CE7" w:rsidRPr="00F07D00" w:rsidRDefault="001A1CE7">
      <w:pPr>
        <w:pStyle w:val="Odsekzoznamu"/>
        <w:numPr>
          <w:ilvl w:val="0"/>
          <w:numId w:val="3"/>
        </w:numPr>
        <w:tabs>
          <w:tab w:val="left" w:pos="476"/>
          <w:tab w:val="left" w:pos="477"/>
        </w:tabs>
        <w:ind w:right="812"/>
        <w:jc w:val="both"/>
        <w:rPr>
          <w:lang w:val="cs-CZ"/>
        </w:rPr>
      </w:pPr>
      <w:r w:rsidRPr="00F07D00">
        <w:rPr>
          <w:i/>
          <w:color w:val="006FC0"/>
          <w:sz w:val="14"/>
        </w:rPr>
        <w:t>Vysoká škola zabezpečí aktuálnosť opisu (ak má zmena opisu charakter úpravy študijného programu a zmenu vykonáva podľa § 30 ods. 9 zákona č.</w:t>
      </w:r>
      <w:r w:rsidRPr="00F07D00">
        <w:rPr>
          <w:i/>
          <w:color w:val="006FC0"/>
          <w:spacing w:val="-29"/>
          <w:sz w:val="14"/>
        </w:rPr>
        <w:t xml:space="preserve"> </w:t>
      </w:r>
      <w:r w:rsidRPr="00F07D00">
        <w:rPr>
          <w:i/>
          <w:color w:val="006FC0"/>
          <w:sz w:val="14"/>
        </w:rPr>
        <w:t>269/2018</w:t>
      </w:r>
      <w:r w:rsidRPr="00F07D00">
        <w:rPr>
          <w:i/>
          <w:color w:val="006FC0"/>
          <w:spacing w:val="-3"/>
          <w:sz w:val="14"/>
        </w:rPr>
        <w:t xml:space="preserve"> </w:t>
      </w:r>
      <w:r w:rsidRPr="00F07D00">
        <w:rPr>
          <w:i/>
          <w:color w:val="006FC0"/>
          <w:sz w:val="14"/>
        </w:rPr>
        <w:t>Z. z. zmenu uskutoční</w:t>
      </w:r>
      <w:r w:rsidRPr="00F07D00">
        <w:rPr>
          <w:i/>
          <w:color w:val="006FC0"/>
          <w:spacing w:val="-1"/>
          <w:sz w:val="14"/>
        </w:rPr>
        <w:t xml:space="preserve"> </w:t>
      </w:r>
      <w:r w:rsidRPr="00F07D00">
        <w:rPr>
          <w:i/>
          <w:color w:val="006FC0"/>
          <w:sz w:val="14"/>
        </w:rPr>
        <w:t>a</w:t>
      </w:r>
      <w:r w:rsidRPr="00F07D00">
        <w:rPr>
          <w:i/>
          <w:color w:val="006FC0"/>
          <w:spacing w:val="-1"/>
          <w:sz w:val="14"/>
        </w:rPr>
        <w:t xml:space="preserve"> </w:t>
      </w:r>
      <w:r w:rsidRPr="00F07D00">
        <w:rPr>
          <w:i/>
          <w:color w:val="006FC0"/>
          <w:sz w:val="14"/>
        </w:rPr>
        <w:t>zverejní až</w:t>
      </w:r>
      <w:r w:rsidRPr="00F07D00">
        <w:rPr>
          <w:i/>
          <w:color w:val="006FC0"/>
          <w:spacing w:val="-1"/>
          <w:sz w:val="14"/>
        </w:rPr>
        <w:t xml:space="preserve"> </w:t>
      </w:r>
      <w:r w:rsidRPr="00F07D00">
        <w:rPr>
          <w:i/>
          <w:color w:val="006FC0"/>
          <w:sz w:val="14"/>
        </w:rPr>
        <w:t>po schválení</w:t>
      </w:r>
      <w:r w:rsidRPr="00F07D00">
        <w:rPr>
          <w:i/>
          <w:color w:val="006FC0"/>
          <w:spacing w:val="-1"/>
          <w:sz w:val="14"/>
        </w:rPr>
        <w:t xml:space="preserve"> </w:t>
      </w:r>
      <w:r w:rsidRPr="00F07D00">
        <w:rPr>
          <w:i/>
          <w:color w:val="006FC0"/>
          <w:sz w:val="14"/>
        </w:rPr>
        <w:t>agentúrou).</w:t>
      </w:r>
    </w:p>
  </w:footnote>
  <w:footnote w:id="2">
    <w:p w14:paraId="0144870C" w14:textId="77D90F07" w:rsidR="001A1CE7" w:rsidRPr="00F07D00" w:rsidRDefault="001A1CE7" w:rsidP="00290D91">
      <w:pPr>
        <w:pStyle w:val="Textpoznmkypodiarou"/>
        <w:jc w:val="both"/>
        <w:rPr>
          <w:i/>
          <w:color w:val="006FC0"/>
          <w:sz w:val="14"/>
          <w:szCs w:val="22"/>
        </w:rPr>
      </w:pPr>
      <w:r w:rsidRPr="00F07D00">
        <w:rPr>
          <w:rStyle w:val="Odkaznapoznmkupodiarou"/>
          <w:sz w:val="14"/>
          <w:szCs w:val="14"/>
        </w:rPr>
        <w:footnoteRef/>
      </w:r>
      <w:r>
        <w:t xml:space="preserve"> </w:t>
      </w:r>
      <w:r w:rsidRPr="00F07D00">
        <w:rPr>
          <w:i/>
          <w:color w:val="006FC0"/>
          <w:sz w:val="14"/>
          <w:szCs w:val="22"/>
        </w:rPr>
        <w:t>Ak zmena nie je úpravou študijného programu podľa § 30 zákona č. 269/2018 Z. z.</w:t>
      </w:r>
    </w:p>
  </w:footnote>
  <w:footnote w:id="3">
    <w:p w14:paraId="4BD0F8D3" w14:textId="503BA932" w:rsidR="001A1CE7" w:rsidRPr="00F07D00" w:rsidRDefault="001A1CE7" w:rsidP="00290D91">
      <w:pPr>
        <w:pStyle w:val="Zkladntext"/>
        <w:ind w:left="0"/>
        <w:jc w:val="both"/>
        <w:rPr>
          <w:lang w:val="cs-CZ"/>
        </w:rPr>
      </w:pPr>
      <w:r>
        <w:rPr>
          <w:rStyle w:val="Odkaznapoznmkupodiarou"/>
        </w:rPr>
        <w:footnoteRef/>
      </w:r>
      <w:r>
        <w:t xml:space="preserve"> </w:t>
      </w:r>
      <w:r>
        <w:rPr>
          <w:color w:val="006FC0"/>
        </w:rPr>
        <w:t>Uvádza</w:t>
      </w:r>
      <w:r>
        <w:rPr>
          <w:color w:val="006FC0"/>
          <w:spacing w:val="-2"/>
        </w:rPr>
        <w:t xml:space="preserve"> </w:t>
      </w:r>
      <w:r>
        <w:rPr>
          <w:color w:val="006FC0"/>
        </w:rPr>
        <w:t>sa</w:t>
      </w:r>
      <w:r>
        <w:rPr>
          <w:color w:val="006FC0"/>
          <w:spacing w:val="-3"/>
        </w:rPr>
        <w:t xml:space="preserve"> </w:t>
      </w:r>
      <w:r>
        <w:rPr>
          <w:color w:val="006FC0"/>
        </w:rPr>
        <w:t>len</w:t>
      </w:r>
      <w:r>
        <w:rPr>
          <w:color w:val="006FC0"/>
          <w:spacing w:val="-2"/>
        </w:rPr>
        <w:t xml:space="preserve"> </w:t>
      </w:r>
      <w:r>
        <w:rPr>
          <w:color w:val="006FC0"/>
        </w:rPr>
        <w:t>vtedy,</w:t>
      </w:r>
      <w:r>
        <w:rPr>
          <w:color w:val="006FC0"/>
          <w:spacing w:val="-1"/>
        </w:rPr>
        <w:t xml:space="preserve"> </w:t>
      </w:r>
      <w:r>
        <w:rPr>
          <w:color w:val="006FC0"/>
        </w:rPr>
        <w:t>ak</w:t>
      </w:r>
      <w:r>
        <w:rPr>
          <w:color w:val="006FC0"/>
          <w:spacing w:val="-3"/>
        </w:rPr>
        <w:t xml:space="preserve"> </w:t>
      </w:r>
      <w:r>
        <w:rPr>
          <w:color w:val="006FC0"/>
        </w:rPr>
        <w:t>bola</w:t>
      </w:r>
      <w:r>
        <w:rPr>
          <w:color w:val="006FC0"/>
          <w:spacing w:val="-1"/>
        </w:rPr>
        <w:t xml:space="preserve"> </w:t>
      </w:r>
      <w:r>
        <w:rPr>
          <w:color w:val="006FC0"/>
        </w:rPr>
        <w:t>udelená</w:t>
      </w:r>
      <w:r>
        <w:rPr>
          <w:color w:val="006FC0"/>
          <w:spacing w:val="-2"/>
        </w:rPr>
        <w:t xml:space="preserve"> </w:t>
      </w:r>
      <w:r>
        <w:rPr>
          <w:color w:val="006FC0"/>
        </w:rPr>
        <w:t>akreditácia</w:t>
      </w:r>
      <w:r>
        <w:rPr>
          <w:color w:val="006FC0"/>
          <w:spacing w:val="-2"/>
        </w:rPr>
        <w:t xml:space="preserve"> </w:t>
      </w:r>
      <w:r>
        <w:rPr>
          <w:color w:val="006FC0"/>
        </w:rPr>
        <w:t>študijného</w:t>
      </w:r>
      <w:r>
        <w:rPr>
          <w:color w:val="006FC0"/>
          <w:spacing w:val="-2"/>
        </w:rPr>
        <w:t xml:space="preserve"> </w:t>
      </w:r>
      <w:r>
        <w:rPr>
          <w:color w:val="006FC0"/>
        </w:rPr>
        <w:t>programu</w:t>
      </w:r>
      <w:r>
        <w:rPr>
          <w:color w:val="006FC0"/>
          <w:spacing w:val="-1"/>
        </w:rPr>
        <w:t xml:space="preserve"> </w:t>
      </w:r>
      <w:r>
        <w:rPr>
          <w:color w:val="006FC0"/>
        </w:rPr>
        <w:t>podľa</w:t>
      </w:r>
      <w:r>
        <w:rPr>
          <w:color w:val="006FC0"/>
          <w:spacing w:val="-2"/>
        </w:rPr>
        <w:t xml:space="preserve"> </w:t>
      </w:r>
      <w:r>
        <w:rPr>
          <w:color w:val="006FC0"/>
        </w:rPr>
        <w:t>§</w:t>
      </w:r>
      <w:r>
        <w:rPr>
          <w:color w:val="006FC0"/>
          <w:spacing w:val="-1"/>
        </w:rPr>
        <w:t xml:space="preserve"> </w:t>
      </w:r>
      <w:r>
        <w:rPr>
          <w:color w:val="006FC0"/>
        </w:rPr>
        <w:t>30</w:t>
      </w:r>
      <w:r>
        <w:rPr>
          <w:color w:val="006FC0"/>
          <w:spacing w:val="-2"/>
        </w:rPr>
        <w:t xml:space="preserve"> </w:t>
      </w:r>
      <w:r>
        <w:rPr>
          <w:color w:val="006FC0"/>
        </w:rPr>
        <w:t>zákona</w:t>
      </w:r>
      <w:r>
        <w:rPr>
          <w:color w:val="006FC0"/>
          <w:spacing w:val="-2"/>
        </w:rPr>
        <w:t xml:space="preserve"> </w:t>
      </w:r>
      <w:r>
        <w:rPr>
          <w:color w:val="006FC0"/>
        </w:rPr>
        <w:t>č.</w:t>
      </w:r>
      <w:r>
        <w:rPr>
          <w:color w:val="006FC0"/>
          <w:spacing w:val="-2"/>
        </w:rPr>
        <w:t xml:space="preserve"> </w:t>
      </w:r>
      <w:r>
        <w:rPr>
          <w:color w:val="006FC0"/>
        </w:rPr>
        <w:t>269/2018</w:t>
      </w:r>
      <w:r>
        <w:rPr>
          <w:color w:val="006FC0"/>
          <w:spacing w:val="-1"/>
        </w:rPr>
        <w:t xml:space="preserve"> </w:t>
      </w:r>
      <w:r>
        <w:rPr>
          <w:color w:val="006FC0"/>
        </w:rPr>
        <w:t>Z.</w:t>
      </w:r>
      <w:r>
        <w:rPr>
          <w:color w:val="006FC0"/>
          <w:spacing w:val="-3"/>
        </w:rPr>
        <w:t xml:space="preserve"> </w:t>
      </w:r>
      <w:r>
        <w:rPr>
          <w:color w:val="006FC0"/>
        </w:rPr>
        <w:t>z.</w:t>
      </w:r>
    </w:p>
  </w:footnote>
  <w:footnote w:id="4">
    <w:p w14:paraId="4C47C894" w14:textId="1BD6B2BE" w:rsidR="001A1CE7" w:rsidRPr="00F07D00" w:rsidRDefault="001A1CE7" w:rsidP="00290D91">
      <w:pPr>
        <w:pStyle w:val="Zkladntext"/>
        <w:ind w:left="0"/>
        <w:jc w:val="both"/>
        <w:rPr>
          <w:lang w:val="cs-CZ"/>
        </w:rPr>
      </w:pPr>
      <w:r>
        <w:rPr>
          <w:rStyle w:val="Odkaznapoznmkupodiarou"/>
        </w:rPr>
        <w:footnoteRef/>
      </w:r>
      <w:r>
        <w:t xml:space="preserve"> </w:t>
      </w:r>
      <w:r>
        <w:rPr>
          <w:color w:val="006FC0"/>
        </w:rPr>
        <w:t>Podľa</w:t>
      </w:r>
      <w:r>
        <w:rPr>
          <w:color w:val="006FC0"/>
          <w:spacing w:val="-4"/>
        </w:rPr>
        <w:t xml:space="preserve"> </w:t>
      </w:r>
      <w:r>
        <w:rPr>
          <w:color w:val="006FC0"/>
        </w:rPr>
        <w:t>Medzinárodnej</w:t>
      </w:r>
      <w:r>
        <w:rPr>
          <w:color w:val="006FC0"/>
          <w:spacing w:val="-5"/>
        </w:rPr>
        <w:t xml:space="preserve"> </w:t>
      </w:r>
      <w:r>
        <w:rPr>
          <w:color w:val="006FC0"/>
        </w:rPr>
        <w:t>štandardnej</w:t>
      </w:r>
      <w:r>
        <w:rPr>
          <w:color w:val="006FC0"/>
          <w:spacing w:val="-2"/>
        </w:rPr>
        <w:t xml:space="preserve"> </w:t>
      </w:r>
      <w:r>
        <w:rPr>
          <w:color w:val="006FC0"/>
        </w:rPr>
        <w:t>klasifikácie</w:t>
      </w:r>
      <w:r>
        <w:rPr>
          <w:color w:val="006FC0"/>
          <w:spacing w:val="-4"/>
        </w:rPr>
        <w:t xml:space="preserve"> </w:t>
      </w:r>
      <w:r>
        <w:rPr>
          <w:color w:val="006FC0"/>
        </w:rPr>
        <w:t>vzdelávania</w:t>
      </w:r>
    </w:p>
  </w:footnote>
  <w:footnote w:id="5">
    <w:p w14:paraId="2135ADFA" w14:textId="53E7120C" w:rsidR="001A1CE7" w:rsidRPr="00063312" w:rsidRDefault="001A1CE7" w:rsidP="00290D91">
      <w:pPr>
        <w:pStyle w:val="Textpoznmkypodiarou"/>
        <w:jc w:val="both"/>
        <w:rPr>
          <w:i/>
          <w:iCs/>
          <w:color w:val="006FC0"/>
          <w:sz w:val="14"/>
          <w:szCs w:val="14"/>
        </w:rPr>
      </w:pPr>
      <w:r w:rsidRPr="00063312">
        <w:rPr>
          <w:rStyle w:val="Odkaznapoznmkupodiarou"/>
          <w:sz w:val="14"/>
          <w:szCs w:val="14"/>
        </w:rPr>
        <w:footnoteRef/>
      </w:r>
      <w:r w:rsidRPr="00063312">
        <w:rPr>
          <w:sz w:val="14"/>
          <w:szCs w:val="14"/>
        </w:rPr>
        <w:t xml:space="preserve"> </w:t>
      </w:r>
      <w:r w:rsidRPr="00063312">
        <w:rPr>
          <w:i/>
          <w:iCs/>
          <w:color w:val="006FC0"/>
          <w:sz w:val="14"/>
          <w:szCs w:val="14"/>
        </w:rPr>
        <w:t>Podľa § 60 zákona č. 131/2002 Z. z. o vysokých školách.</w:t>
      </w:r>
    </w:p>
  </w:footnote>
  <w:footnote w:id="6">
    <w:p w14:paraId="45A367C3" w14:textId="250DB192" w:rsidR="001A1CE7" w:rsidRPr="00F76BA8" w:rsidRDefault="001A1CE7" w:rsidP="00234F4C">
      <w:pPr>
        <w:pStyle w:val="Zkladntext"/>
        <w:ind w:left="0" w:right="113"/>
        <w:jc w:val="both"/>
        <w:rPr>
          <w:lang w:val="cs-CZ"/>
        </w:rPr>
      </w:pPr>
      <w:r>
        <w:rPr>
          <w:rStyle w:val="Odkaznapoznmkupodiarou"/>
        </w:rPr>
        <w:footnoteRef/>
      </w:r>
      <w:r>
        <w:t xml:space="preserve"> </w:t>
      </w:r>
      <w:r>
        <w:rPr>
          <w:color w:val="006FC0"/>
        </w:rPr>
        <w:t>Rozumejú sa jazyky, v ktorých sú dosahované všetky výstupy vzdelávania, uskutočňované všetky súvisiace predmety študijného programu aj štátna skúška.</w:t>
      </w:r>
      <w:r>
        <w:rPr>
          <w:color w:val="006FC0"/>
          <w:spacing w:val="-29"/>
        </w:rPr>
        <w:t xml:space="preserve"> </w:t>
      </w:r>
      <w:r>
        <w:rPr>
          <w:color w:val="006FC0"/>
        </w:rPr>
        <w:t>Vysoká</w:t>
      </w:r>
      <w:r>
        <w:rPr>
          <w:color w:val="006FC0"/>
          <w:spacing w:val="-1"/>
        </w:rPr>
        <w:t xml:space="preserve"> </w:t>
      </w:r>
      <w:r>
        <w:rPr>
          <w:color w:val="006FC0"/>
        </w:rPr>
        <w:t>škola</w:t>
      </w:r>
      <w:r>
        <w:rPr>
          <w:color w:val="006FC0"/>
          <w:spacing w:val="-1"/>
        </w:rPr>
        <w:t xml:space="preserve"> </w:t>
      </w:r>
      <w:r>
        <w:rPr>
          <w:color w:val="006FC0"/>
        </w:rPr>
        <w:t>samostatne uvedie</w:t>
      </w:r>
      <w:r>
        <w:rPr>
          <w:color w:val="006FC0"/>
          <w:spacing w:val="1"/>
        </w:rPr>
        <w:t xml:space="preserve"> </w:t>
      </w:r>
      <w:r>
        <w:rPr>
          <w:color w:val="006FC0"/>
        </w:rPr>
        <w:t>informácie o</w:t>
      </w:r>
      <w:r>
        <w:rPr>
          <w:color w:val="006FC0"/>
          <w:spacing w:val="-2"/>
        </w:rPr>
        <w:t xml:space="preserve"> </w:t>
      </w:r>
      <w:r>
        <w:rPr>
          <w:color w:val="006FC0"/>
        </w:rPr>
        <w:t>možnosti</w:t>
      </w:r>
      <w:r>
        <w:rPr>
          <w:color w:val="006FC0"/>
          <w:spacing w:val="-2"/>
        </w:rPr>
        <w:t xml:space="preserve"> </w:t>
      </w:r>
      <w:r>
        <w:rPr>
          <w:color w:val="006FC0"/>
        </w:rPr>
        <w:t>štúdia parciálnych</w:t>
      </w:r>
      <w:r>
        <w:rPr>
          <w:color w:val="006FC0"/>
          <w:spacing w:val="1"/>
        </w:rPr>
        <w:t xml:space="preserve"> </w:t>
      </w:r>
      <w:r>
        <w:rPr>
          <w:color w:val="006FC0"/>
        </w:rPr>
        <w:t>častí/predmetov</w:t>
      </w:r>
      <w:r>
        <w:rPr>
          <w:color w:val="006FC0"/>
          <w:spacing w:val="-1"/>
        </w:rPr>
        <w:t xml:space="preserve"> </w:t>
      </w:r>
      <w:r>
        <w:rPr>
          <w:color w:val="006FC0"/>
        </w:rPr>
        <w:t>v</w:t>
      </w:r>
      <w:r>
        <w:rPr>
          <w:color w:val="006FC0"/>
          <w:spacing w:val="-2"/>
        </w:rPr>
        <w:t xml:space="preserve"> </w:t>
      </w:r>
      <w:r>
        <w:rPr>
          <w:color w:val="006FC0"/>
        </w:rPr>
        <w:t>iných</w:t>
      </w:r>
      <w:r>
        <w:rPr>
          <w:color w:val="006FC0"/>
          <w:spacing w:val="-2"/>
        </w:rPr>
        <w:t xml:space="preserve"> </w:t>
      </w:r>
      <w:r>
        <w:rPr>
          <w:color w:val="006FC0"/>
        </w:rPr>
        <w:t>jazykoch</w:t>
      </w:r>
      <w:r>
        <w:rPr>
          <w:color w:val="006FC0"/>
          <w:spacing w:val="7"/>
        </w:rPr>
        <w:t xml:space="preserve"> </w:t>
      </w:r>
      <w:r>
        <w:rPr>
          <w:color w:val="006FC0"/>
        </w:rPr>
        <w:t>v</w:t>
      </w:r>
      <w:r>
        <w:rPr>
          <w:color w:val="006FC0"/>
          <w:spacing w:val="-2"/>
        </w:rPr>
        <w:t xml:space="preserve"> </w:t>
      </w:r>
      <w:r>
        <w:rPr>
          <w:color w:val="006FC0"/>
        </w:rPr>
        <w:t>časti</w:t>
      </w:r>
      <w:r>
        <w:rPr>
          <w:color w:val="006FC0"/>
          <w:spacing w:val="1"/>
        </w:rPr>
        <w:t xml:space="preserve"> </w:t>
      </w:r>
      <w:r>
        <w:rPr>
          <w:color w:val="006FC0"/>
        </w:rPr>
        <w:t>4</w:t>
      </w:r>
      <w:r>
        <w:rPr>
          <w:color w:val="006FC0"/>
          <w:spacing w:val="-3"/>
        </w:rPr>
        <w:t xml:space="preserve"> </w:t>
      </w:r>
      <w:r>
        <w:rPr>
          <w:color w:val="006FC0"/>
        </w:rPr>
        <w:t>opisu.</w:t>
      </w:r>
    </w:p>
  </w:footnote>
  <w:footnote w:id="7">
    <w:p w14:paraId="46E1A8D0" w14:textId="77777777" w:rsidR="001A1CE7" w:rsidRDefault="001A1CE7" w:rsidP="00234F4C">
      <w:pPr>
        <w:pStyle w:val="Zkladntext"/>
        <w:ind w:left="0" w:right="113"/>
        <w:jc w:val="both"/>
      </w:pPr>
      <w:r>
        <w:rPr>
          <w:rStyle w:val="Odkaznapoznmkupodiarou"/>
        </w:rPr>
        <w:footnoteRef/>
      </w:r>
      <w:r>
        <w:t xml:space="preserve"> </w:t>
      </w:r>
      <w:r>
        <w:rPr>
          <w:color w:val="006FC0"/>
        </w:rPr>
        <w:t>Ciele</w:t>
      </w:r>
      <w:r>
        <w:rPr>
          <w:color w:val="006FC0"/>
          <w:spacing w:val="-3"/>
        </w:rPr>
        <w:t xml:space="preserve"> </w:t>
      </w:r>
      <w:r>
        <w:rPr>
          <w:color w:val="006FC0"/>
        </w:rPr>
        <w:t>vzdelávania</w:t>
      </w:r>
      <w:r>
        <w:rPr>
          <w:color w:val="006FC0"/>
          <w:spacing w:val="-3"/>
        </w:rPr>
        <w:t xml:space="preserve"> </w:t>
      </w:r>
      <w:r>
        <w:rPr>
          <w:color w:val="006FC0"/>
        </w:rPr>
        <w:t>sú</w:t>
      </w:r>
      <w:r>
        <w:rPr>
          <w:color w:val="006FC0"/>
          <w:spacing w:val="-4"/>
        </w:rPr>
        <w:t xml:space="preserve"> </w:t>
      </w:r>
      <w:r>
        <w:rPr>
          <w:color w:val="006FC0"/>
        </w:rPr>
        <w:t>v</w:t>
      </w:r>
      <w:r>
        <w:rPr>
          <w:color w:val="006FC0"/>
          <w:spacing w:val="-4"/>
        </w:rPr>
        <w:t xml:space="preserve"> </w:t>
      </w:r>
      <w:r>
        <w:rPr>
          <w:color w:val="006FC0"/>
        </w:rPr>
        <w:t>študijnom</w:t>
      </w:r>
      <w:r>
        <w:rPr>
          <w:color w:val="006FC0"/>
          <w:spacing w:val="-4"/>
        </w:rPr>
        <w:t xml:space="preserve"> </w:t>
      </w:r>
      <w:r>
        <w:rPr>
          <w:color w:val="006FC0"/>
        </w:rPr>
        <w:t>programe dosahované</w:t>
      </w:r>
      <w:r>
        <w:rPr>
          <w:color w:val="006FC0"/>
          <w:spacing w:val="-3"/>
        </w:rPr>
        <w:t xml:space="preserve"> </w:t>
      </w:r>
      <w:r>
        <w:rPr>
          <w:color w:val="006FC0"/>
        </w:rPr>
        <w:t>prostredníctvom</w:t>
      </w:r>
      <w:r>
        <w:rPr>
          <w:color w:val="006FC0"/>
          <w:spacing w:val="-4"/>
        </w:rPr>
        <w:t xml:space="preserve"> </w:t>
      </w:r>
      <w:r>
        <w:rPr>
          <w:color w:val="006FC0"/>
        </w:rPr>
        <w:t>merateľných</w:t>
      </w:r>
      <w:r>
        <w:rPr>
          <w:color w:val="006FC0"/>
          <w:spacing w:val="-2"/>
        </w:rPr>
        <w:t xml:space="preserve"> </w:t>
      </w:r>
      <w:r>
        <w:rPr>
          <w:color w:val="006FC0"/>
        </w:rPr>
        <w:t>vzdelávacích</w:t>
      </w:r>
      <w:r>
        <w:rPr>
          <w:color w:val="006FC0"/>
          <w:spacing w:val="-1"/>
        </w:rPr>
        <w:t xml:space="preserve"> </w:t>
      </w:r>
      <w:r>
        <w:rPr>
          <w:color w:val="006FC0"/>
        </w:rPr>
        <w:t>výstupov</w:t>
      </w:r>
      <w:r>
        <w:rPr>
          <w:color w:val="006FC0"/>
          <w:spacing w:val="-4"/>
        </w:rPr>
        <w:t xml:space="preserve"> </w:t>
      </w:r>
      <w:r>
        <w:rPr>
          <w:color w:val="006FC0"/>
        </w:rPr>
        <w:t>v</w:t>
      </w:r>
      <w:r>
        <w:rPr>
          <w:color w:val="006FC0"/>
          <w:spacing w:val="-4"/>
        </w:rPr>
        <w:t xml:space="preserve"> </w:t>
      </w:r>
      <w:r>
        <w:rPr>
          <w:color w:val="006FC0"/>
        </w:rPr>
        <w:t>jednotlivých</w:t>
      </w:r>
      <w:r>
        <w:rPr>
          <w:color w:val="006FC0"/>
          <w:spacing w:val="-4"/>
        </w:rPr>
        <w:t xml:space="preserve"> </w:t>
      </w:r>
      <w:r>
        <w:rPr>
          <w:color w:val="006FC0"/>
        </w:rPr>
        <w:t>častiach</w:t>
      </w:r>
      <w:r>
        <w:rPr>
          <w:color w:val="006FC0"/>
          <w:spacing w:val="-3"/>
        </w:rPr>
        <w:t xml:space="preserve"> </w:t>
      </w:r>
      <w:r>
        <w:rPr>
          <w:color w:val="006FC0"/>
        </w:rPr>
        <w:t>(moduloch,</w:t>
      </w:r>
      <w:r>
        <w:rPr>
          <w:color w:val="006FC0"/>
          <w:spacing w:val="-2"/>
        </w:rPr>
        <w:t xml:space="preserve"> </w:t>
      </w:r>
      <w:r>
        <w:rPr>
          <w:color w:val="006FC0"/>
        </w:rPr>
        <w:t>predmetoch)</w:t>
      </w:r>
    </w:p>
    <w:p w14:paraId="5A160130" w14:textId="77777777" w:rsidR="001A1CE7" w:rsidRDefault="001A1CE7" w:rsidP="00234F4C">
      <w:pPr>
        <w:pStyle w:val="Zkladntext"/>
        <w:ind w:left="0" w:right="113"/>
        <w:jc w:val="both"/>
      </w:pPr>
      <w:r>
        <w:rPr>
          <w:color w:val="006FC0"/>
        </w:rPr>
        <w:t>študijného</w:t>
      </w:r>
      <w:r>
        <w:rPr>
          <w:color w:val="006FC0"/>
          <w:spacing w:val="-4"/>
        </w:rPr>
        <w:t xml:space="preserve"> </w:t>
      </w:r>
      <w:r>
        <w:rPr>
          <w:color w:val="006FC0"/>
        </w:rPr>
        <w:t>programu.</w:t>
      </w:r>
      <w:r>
        <w:rPr>
          <w:color w:val="006FC0"/>
          <w:spacing w:val="-3"/>
        </w:rPr>
        <w:t xml:space="preserve"> </w:t>
      </w:r>
      <w:r>
        <w:rPr>
          <w:color w:val="006FC0"/>
        </w:rPr>
        <w:t>Zodpovedajú</w:t>
      </w:r>
      <w:r>
        <w:rPr>
          <w:color w:val="006FC0"/>
          <w:spacing w:val="-4"/>
        </w:rPr>
        <w:t xml:space="preserve"> </w:t>
      </w:r>
      <w:r>
        <w:rPr>
          <w:color w:val="006FC0"/>
        </w:rPr>
        <w:t>príslušnej</w:t>
      </w:r>
      <w:r>
        <w:rPr>
          <w:color w:val="006FC0"/>
          <w:spacing w:val="-4"/>
        </w:rPr>
        <w:t xml:space="preserve"> </w:t>
      </w:r>
      <w:r>
        <w:rPr>
          <w:color w:val="006FC0"/>
        </w:rPr>
        <w:t>úrovni</w:t>
      </w:r>
      <w:r>
        <w:rPr>
          <w:color w:val="006FC0"/>
          <w:spacing w:val="-4"/>
        </w:rPr>
        <w:t xml:space="preserve"> </w:t>
      </w:r>
      <w:r>
        <w:rPr>
          <w:color w:val="006FC0"/>
        </w:rPr>
        <w:t>Kvalifikačného</w:t>
      </w:r>
      <w:r>
        <w:rPr>
          <w:color w:val="006FC0"/>
          <w:spacing w:val="-4"/>
        </w:rPr>
        <w:t xml:space="preserve"> </w:t>
      </w:r>
      <w:r>
        <w:rPr>
          <w:color w:val="006FC0"/>
        </w:rPr>
        <w:t>rámca</w:t>
      </w:r>
      <w:r>
        <w:rPr>
          <w:color w:val="006FC0"/>
          <w:spacing w:val="-3"/>
        </w:rPr>
        <w:t xml:space="preserve"> </w:t>
      </w:r>
      <w:r>
        <w:rPr>
          <w:color w:val="006FC0"/>
        </w:rPr>
        <w:t>v</w:t>
      </w:r>
      <w:r>
        <w:rPr>
          <w:color w:val="006FC0"/>
          <w:spacing w:val="-3"/>
        </w:rPr>
        <w:t xml:space="preserve"> </w:t>
      </w:r>
      <w:r>
        <w:rPr>
          <w:color w:val="006FC0"/>
        </w:rPr>
        <w:t>Európskom</w:t>
      </w:r>
      <w:r>
        <w:rPr>
          <w:color w:val="006FC0"/>
          <w:spacing w:val="-4"/>
        </w:rPr>
        <w:t xml:space="preserve"> </w:t>
      </w:r>
      <w:r>
        <w:rPr>
          <w:color w:val="006FC0"/>
        </w:rPr>
        <w:t>priestore</w:t>
      </w:r>
      <w:r>
        <w:rPr>
          <w:color w:val="006FC0"/>
          <w:spacing w:val="-3"/>
        </w:rPr>
        <w:t xml:space="preserve"> </w:t>
      </w:r>
      <w:r>
        <w:rPr>
          <w:color w:val="006FC0"/>
        </w:rPr>
        <w:t>vysokoškolského</w:t>
      </w:r>
      <w:r>
        <w:rPr>
          <w:color w:val="006FC0"/>
          <w:spacing w:val="-4"/>
        </w:rPr>
        <w:t xml:space="preserve"> </w:t>
      </w:r>
      <w:r>
        <w:rPr>
          <w:color w:val="006FC0"/>
        </w:rPr>
        <w:t>vzdelávania.</w:t>
      </w:r>
    </w:p>
    <w:p w14:paraId="6AA6F209" w14:textId="19386F2C" w:rsidR="001A1CE7" w:rsidRPr="00F76BA8" w:rsidRDefault="001A1CE7">
      <w:pPr>
        <w:pStyle w:val="Textpoznmkypodiarou"/>
        <w:rPr>
          <w:lang w:val="cs-CZ"/>
        </w:rPr>
      </w:pPr>
    </w:p>
  </w:footnote>
  <w:footnote w:id="8">
    <w:p w14:paraId="1E169885" w14:textId="7A1AE2EB" w:rsidR="001A1CE7" w:rsidRPr="00A67FD2" w:rsidRDefault="001A1CE7" w:rsidP="000057A5">
      <w:pPr>
        <w:pStyle w:val="Textpoznmkypodiarou"/>
        <w:rPr>
          <w:i/>
          <w:iCs/>
          <w:lang w:val="cs-CZ"/>
        </w:rPr>
      </w:pPr>
      <w:r w:rsidRPr="00A67FD2">
        <w:rPr>
          <w:rStyle w:val="Odkaznapoznmkupodiarou"/>
          <w:i/>
          <w:iCs/>
          <w:sz w:val="14"/>
          <w:szCs w:val="14"/>
        </w:rPr>
        <w:footnoteRef/>
      </w:r>
      <w:r w:rsidRPr="00A67FD2">
        <w:rPr>
          <w:i/>
          <w:iCs/>
          <w:sz w:val="14"/>
          <w:szCs w:val="14"/>
        </w:rPr>
        <w:t xml:space="preserve"> </w:t>
      </w:r>
      <w:r w:rsidRPr="00A67FD2">
        <w:rPr>
          <w:i/>
          <w:iCs/>
          <w:color w:val="006FC0"/>
          <w:sz w:val="14"/>
          <w:szCs w:val="14"/>
        </w:rPr>
        <w:t>Ak</w:t>
      </w:r>
      <w:r w:rsidRPr="00A67FD2">
        <w:rPr>
          <w:i/>
          <w:iCs/>
          <w:color w:val="006FC0"/>
          <w:spacing w:val="-4"/>
          <w:sz w:val="14"/>
          <w:szCs w:val="14"/>
        </w:rPr>
        <w:t xml:space="preserve"> </w:t>
      </w:r>
      <w:r w:rsidRPr="00A67FD2">
        <w:rPr>
          <w:i/>
          <w:iCs/>
          <w:color w:val="006FC0"/>
          <w:sz w:val="14"/>
          <w:szCs w:val="14"/>
        </w:rPr>
        <w:t>ide</w:t>
      </w:r>
      <w:r w:rsidRPr="00A67FD2">
        <w:rPr>
          <w:i/>
          <w:iCs/>
          <w:color w:val="006FC0"/>
          <w:spacing w:val="-3"/>
          <w:sz w:val="14"/>
          <w:szCs w:val="14"/>
        </w:rPr>
        <w:t xml:space="preserve"> </w:t>
      </w:r>
      <w:r w:rsidRPr="00A67FD2">
        <w:rPr>
          <w:i/>
          <w:iCs/>
          <w:color w:val="006FC0"/>
          <w:sz w:val="14"/>
          <w:szCs w:val="14"/>
        </w:rPr>
        <w:t>o</w:t>
      </w:r>
      <w:r w:rsidRPr="00A67FD2">
        <w:rPr>
          <w:i/>
          <w:iCs/>
          <w:color w:val="006FC0"/>
          <w:spacing w:val="-4"/>
          <w:sz w:val="14"/>
          <w:szCs w:val="14"/>
        </w:rPr>
        <w:t xml:space="preserve"> </w:t>
      </w:r>
      <w:r w:rsidRPr="00A67FD2">
        <w:rPr>
          <w:i/>
          <w:iCs/>
          <w:color w:val="006FC0"/>
          <w:sz w:val="14"/>
          <w:szCs w:val="14"/>
        </w:rPr>
        <w:t>regulované</w:t>
      </w:r>
      <w:r w:rsidRPr="00A67FD2">
        <w:rPr>
          <w:i/>
          <w:iCs/>
          <w:color w:val="006FC0"/>
          <w:spacing w:val="-2"/>
          <w:sz w:val="14"/>
          <w:szCs w:val="14"/>
        </w:rPr>
        <w:t xml:space="preserve"> </w:t>
      </w:r>
      <w:r w:rsidRPr="00A67FD2">
        <w:rPr>
          <w:i/>
          <w:iCs/>
          <w:color w:val="006FC0"/>
          <w:sz w:val="14"/>
          <w:szCs w:val="14"/>
        </w:rPr>
        <w:t>povolania</w:t>
      </w:r>
      <w:r w:rsidRPr="00A67FD2">
        <w:rPr>
          <w:i/>
          <w:iCs/>
          <w:color w:val="006FC0"/>
          <w:spacing w:val="-3"/>
          <w:sz w:val="14"/>
          <w:szCs w:val="14"/>
        </w:rPr>
        <w:t xml:space="preserve"> </w:t>
      </w:r>
      <w:r w:rsidRPr="00A67FD2">
        <w:rPr>
          <w:i/>
          <w:iCs/>
          <w:color w:val="006FC0"/>
          <w:sz w:val="14"/>
          <w:szCs w:val="14"/>
        </w:rPr>
        <w:t>v</w:t>
      </w:r>
      <w:r w:rsidRPr="00A67FD2">
        <w:rPr>
          <w:i/>
          <w:iCs/>
          <w:color w:val="006FC0"/>
          <w:spacing w:val="-1"/>
          <w:sz w:val="14"/>
          <w:szCs w:val="14"/>
        </w:rPr>
        <w:t xml:space="preserve"> </w:t>
      </w:r>
      <w:r w:rsidRPr="00A67FD2">
        <w:rPr>
          <w:i/>
          <w:iCs/>
          <w:color w:val="006FC0"/>
          <w:sz w:val="14"/>
          <w:szCs w:val="14"/>
        </w:rPr>
        <w:t>súlade</w:t>
      </w:r>
      <w:r w:rsidRPr="00A67FD2">
        <w:rPr>
          <w:i/>
          <w:iCs/>
          <w:color w:val="006FC0"/>
          <w:spacing w:val="-3"/>
          <w:sz w:val="14"/>
          <w:szCs w:val="14"/>
        </w:rPr>
        <w:t xml:space="preserve"> </w:t>
      </w:r>
      <w:r w:rsidRPr="00A67FD2">
        <w:rPr>
          <w:i/>
          <w:iCs/>
          <w:color w:val="006FC0"/>
          <w:sz w:val="14"/>
          <w:szCs w:val="14"/>
        </w:rPr>
        <w:t>s</w:t>
      </w:r>
      <w:r w:rsidRPr="00A67FD2">
        <w:rPr>
          <w:i/>
          <w:iCs/>
          <w:color w:val="006FC0"/>
          <w:spacing w:val="-2"/>
          <w:sz w:val="14"/>
          <w:szCs w:val="14"/>
        </w:rPr>
        <w:t xml:space="preserve"> </w:t>
      </w:r>
      <w:r w:rsidRPr="00A67FD2">
        <w:rPr>
          <w:i/>
          <w:iCs/>
          <w:color w:val="006FC0"/>
          <w:sz w:val="14"/>
          <w:szCs w:val="14"/>
        </w:rPr>
        <w:t>požiadavkami</w:t>
      </w:r>
      <w:r w:rsidRPr="00A67FD2">
        <w:rPr>
          <w:i/>
          <w:iCs/>
          <w:color w:val="006FC0"/>
          <w:spacing w:val="-2"/>
          <w:sz w:val="14"/>
          <w:szCs w:val="14"/>
        </w:rPr>
        <w:t xml:space="preserve"> </w:t>
      </w:r>
      <w:r w:rsidRPr="00A67FD2">
        <w:rPr>
          <w:i/>
          <w:iCs/>
          <w:color w:val="006FC0"/>
          <w:sz w:val="14"/>
          <w:szCs w:val="14"/>
        </w:rPr>
        <w:t>pre</w:t>
      </w:r>
      <w:r w:rsidRPr="00A67FD2">
        <w:rPr>
          <w:i/>
          <w:iCs/>
          <w:color w:val="006FC0"/>
          <w:spacing w:val="-2"/>
          <w:sz w:val="14"/>
          <w:szCs w:val="14"/>
        </w:rPr>
        <w:t xml:space="preserve"> </w:t>
      </w:r>
      <w:r w:rsidRPr="00A67FD2">
        <w:rPr>
          <w:i/>
          <w:iCs/>
          <w:color w:val="006FC0"/>
          <w:sz w:val="14"/>
          <w:szCs w:val="14"/>
        </w:rPr>
        <w:t>získanie</w:t>
      </w:r>
      <w:r w:rsidRPr="00A67FD2">
        <w:rPr>
          <w:i/>
          <w:iCs/>
          <w:color w:val="006FC0"/>
          <w:spacing w:val="-3"/>
          <w:sz w:val="14"/>
          <w:szCs w:val="14"/>
        </w:rPr>
        <w:t xml:space="preserve"> </w:t>
      </w:r>
      <w:r w:rsidRPr="00A67FD2">
        <w:rPr>
          <w:i/>
          <w:iCs/>
          <w:color w:val="006FC0"/>
          <w:sz w:val="14"/>
          <w:szCs w:val="14"/>
        </w:rPr>
        <w:t>odbornej</w:t>
      </w:r>
      <w:r w:rsidRPr="00A67FD2">
        <w:rPr>
          <w:i/>
          <w:iCs/>
          <w:color w:val="006FC0"/>
          <w:spacing w:val="-4"/>
          <w:sz w:val="14"/>
          <w:szCs w:val="14"/>
        </w:rPr>
        <w:t xml:space="preserve"> </w:t>
      </w:r>
      <w:r w:rsidRPr="00A67FD2">
        <w:rPr>
          <w:i/>
          <w:iCs/>
          <w:color w:val="006FC0"/>
          <w:sz w:val="14"/>
          <w:szCs w:val="14"/>
        </w:rPr>
        <w:t>spôsobilosti</w:t>
      </w:r>
      <w:r w:rsidRPr="00A67FD2">
        <w:rPr>
          <w:i/>
          <w:iCs/>
          <w:color w:val="006FC0"/>
          <w:spacing w:val="-3"/>
          <w:sz w:val="14"/>
          <w:szCs w:val="14"/>
        </w:rPr>
        <w:t xml:space="preserve"> </w:t>
      </w:r>
      <w:r w:rsidRPr="00A67FD2">
        <w:rPr>
          <w:i/>
          <w:iCs/>
          <w:color w:val="006FC0"/>
          <w:sz w:val="14"/>
          <w:szCs w:val="14"/>
        </w:rPr>
        <w:t>podľa</w:t>
      </w:r>
      <w:r w:rsidRPr="00A67FD2">
        <w:rPr>
          <w:i/>
          <w:iCs/>
          <w:color w:val="006FC0"/>
          <w:spacing w:val="-3"/>
          <w:sz w:val="14"/>
          <w:szCs w:val="14"/>
        </w:rPr>
        <w:t xml:space="preserve"> </w:t>
      </w:r>
      <w:r w:rsidRPr="00A67FD2">
        <w:rPr>
          <w:i/>
          <w:iCs/>
          <w:color w:val="006FC0"/>
          <w:sz w:val="14"/>
          <w:szCs w:val="14"/>
        </w:rPr>
        <w:t>osobitného</w:t>
      </w:r>
      <w:r w:rsidRPr="00A67FD2">
        <w:rPr>
          <w:i/>
          <w:iCs/>
          <w:color w:val="006FC0"/>
          <w:spacing w:val="-3"/>
          <w:sz w:val="14"/>
          <w:szCs w:val="14"/>
        </w:rPr>
        <w:t xml:space="preserve"> </w:t>
      </w:r>
      <w:r w:rsidRPr="00A67FD2">
        <w:rPr>
          <w:i/>
          <w:iCs/>
          <w:color w:val="006FC0"/>
          <w:sz w:val="14"/>
          <w:szCs w:val="14"/>
        </w:rPr>
        <w:t>predpisu</w:t>
      </w:r>
    </w:p>
  </w:footnote>
  <w:footnote w:id="9">
    <w:p w14:paraId="3273C777" w14:textId="77777777" w:rsidR="001A1CE7" w:rsidRDefault="001A1CE7" w:rsidP="000057A5">
      <w:pPr>
        <w:pStyle w:val="Zkladntext"/>
        <w:ind w:left="0"/>
      </w:pPr>
      <w:r>
        <w:rPr>
          <w:rStyle w:val="Odkaznapoznmkupodiarou"/>
        </w:rPr>
        <w:footnoteRef/>
      </w:r>
      <w:r>
        <w:t xml:space="preserve"> </w:t>
      </w:r>
      <w:r>
        <w:rPr>
          <w:color w:val="006FC0"/>
        </w:rPr>
        <w:t>Vybrané</w:t>
      </w:r>
      <w:r>
        <w:rPr>
          <w:color w:val="006FC0"/>
          <w:spacing w:val="-3"/>
        </w:rPr>
        <w:t xml:space="preserve"> </w:t>
      </w:r>
      <w:r>
        <w:rPr>
          <w:color w:val="006FC0"/>
        </w:rPr>
        <w:t>charakteristiky</w:t>
      </w:r>
      <w:r>
        <w:rPr>
          <w:color w:val="006FC0"/>
          <w:spacing w:val="-4"/>
        </w:rPr>
        <w:t xml:space="preserve"> </w:t>
      </w:r>
      <w:r>
        <w:rPr>
          <w:color w:val="006FC0"/>
        </w:rPr>
        <w:t>obsahu</w:t>
      </w:r>
      <w:r>
        <w:rPr>
          <w:color w:val="006FC0"/>
          <w:spacing w:val="-3"/>
        </w:rPr>
        <w:t xml:space="preserve"> </w:t>
      </w:r>
      <w:r>
        <w:rPr>
          <w:color w:val="006FC0"/>
        </w:rPr>
        <w:t>študijného</w:t>
      </w:r>
      <w:r>
        <w:rPr>
          <w:color w:val="006FC0"/>
          <w:spacing w:val="-1"/>
        </w:rPr>
        <w:t xml:space="preserve"> </w:t>
      </w:r>
      <w:r>
        <w:rPr>
          <w:color w:val="006FC0"/>
        </w:rPr>
        <w:t>programu</w:t>
      </w:r>
      <w:r>
        <w:rPr>
          <w:color w:val="006FC0"/>
          <w:spacing w:val="-3"/>
        </w:rPr>
        <w:t xml:space="preserve"> </w:t>
      </w:r>
      <w:r>
        <w:rPr>
          <w:color w:val="006FC0"/>
        </w:rPr>
        <w:t>môžu</w:t>
      </w:r>
      <w:r>
        <w:rPr>
          <w:color w:val="006FC0"/>
          <w:spacing w:val="-3"/>
        </w:rPr>
        <w:t xml:space="preserve"> </w:t>
      </w:r>
      <w:r>
        <w:rPr>
          <w:color w:val="006FC0"/>
        </w:rPr>
        <w:t>byť</w:t>
      </w:r>
      <w:r>
        <w:rPr>
          <w:color w:val="006FC0"/>
          <w:spacing w:val="-4"/>
        </w:rPr>
        <w:t xml:space="preserve"> </w:t>
      </w:r>
      <w:r>
        <w:rPr>
          <w:color w:val="006FC0"/>
        </w:rPr>
        <w:t>uvedené</w:t>
      </w:r>
      <w:r>
        <w:rPr>
          <w:color w:val="006FC0"/>
          <w:spacing w:val="-3"/>
        </w:rPr>
        <w:t xml:space="preserve"> </w:t>
      </w:r>
      <w:r>
        <w:rPr>
          <w:color w:val="006FC0"/>
        </w:rPr>
        <w:t>priamo</w:t>
      </w:r>
      <w:r>
        <w:rPr>
          <w:color w:val="006FC0"/>
          <w:spacing w:val="-1"/>
        </w:rPr>
        <w:t xml:space="preserve"> </w:t>
      </w:r>
      <w:r>
        <w:rPr>
          <w:color w:val="006FC0"/>
        </w:rPr>
        <w:t>v</w:t>
      </w:r>
      <w:r>
        <w:rPr>
          <w:color w:val="006FC0"/>
          <w:spacing w:val="-4"/>
        </w:rPr>
        <w:t xml:space="preserve"> </w:t>
      </w:r>
      <w:r>
        <w:rPr>
          <w:color w:val="006FC0"/>
        </w:rPr>
        <w:t>Informačných</w:t>
      </w:r>
      <w:r>
        <w:rPr>
          <w:color w:val="006FC0"/>
          <w:spacing w:val="-3"/>
        </w:rPr>
        <w:t xml:space="preserve"> </w:t>
      </w:r>
      <w:r>
        <w:rPr>
          <w:color w:val="006FC0"/>
        </w:rPr>
        <w:t>listoch</w:t>
      </w:r>
      <w:r>
        <w:rPr>
          <w:color w:val="006FC0"/>
          <w:spacing w:val="-4"/>
        </w:rPr>
        <w:t xml:space="preserve"> </w:t>
      </w:r>
      <w:r>
        <w:rPr>
          <w:color w:val="006FC0"/>
        </w:rPr>
        <w:t>predmetov</w:t>
      </w:r>
      <w:r>
        <w:rPr>
          <w:color w:val="006FC0"/>
          <w:spacing w:val="-4"/>
        </w:rPr>
        <w:t xml:space="preserve"> </w:t>
      </w:r>
      <w:r>
        <w:rPr>
          <w:color w:val="006FC0"/>
        </w:rPr>
        <w:t>alebo</w:t>
      </w:r>
      <w:r>
        <w:rPr>
          <w:color w:val="006FC0"/>
          <w:spacing w:val="-3"/>
        </w:rPr>
        <w:t xml:space="preserve"> </w:t>
      </w:r>
      <w:r>
        <w:rPr>
          <w:color w:val="006FC0"/>
        </w:rPr>
        <w:t>doplnené</w:t>
      </w:r>
      <w:r>
        <w:rPr>
          <w:color w:val="006FC0"/>
          <w:spacing w:val="-3"/>
        </w:rPr>
        <w:t xml:space="preserve"> </w:t>
      </w:r>
      <w:r>
        <w:rPr>
          <w:color w:val="006FC0"/>
        </w:rPr>
        <w:t>informáciami</w:t>
      </w:r>
      <w:r>
        <w:rPr>
          <w:color w:val="006FC0"/>
          <w:spacing w:val="-2"/>
        </w:rPr>
        <w:t xml:space="preserve"> </w:t>
      </w:r>
      <w:r>
        <w:rPr>
          <w:color w:val="006FC0"/>
        </w:rPr>
        <w:t>Informačných</w:t>
      </w:r>
    </w:p>
    <w:p w14:paraId="1C819E65" w14:textId="3F1D08F1" w:rsidR="001A1CE7" w:rsidRPr="009E5972" w:rsidRDefault="001A1CE7" w:rsidP="000057A5">
      <w:pPr>
        <w:pStyle w:val="Zkladntext"/>
        <w:rPr>
          <w:lang w:val="cs-CZ"/>
        </w:rPr>
      </w:pPr>
      <w:r>
        <w:rPr>
          <w:color w:val="006FC0"/>
        </w:rPr>
        <w:t>listov</w:t>
      </w:r>
      <w:r>
        <w:rPr>
          <w:color w:val="006FC0"/>
          <w:spacing w:val="-4"/>
        </w:rPr>
        <w:t xml:space="preserve"> </w:t>
      </w:r>
      <w:r>
        <w:rPr>
          <w:color w:val="006FC0"/>
        </w:rPr>
        <w:t>predmetov.</w:t>
      </w:r>
    </w:p>
  </w:footnote>
  <w:footnote w:id="10">
    <w:p w14:paraId="263A9000" w14:textId="77777777" w:rsidR="001A1CE7" w:rsidRPr="00FB2B23" w:rsidRDefault="001A1CE7" w:rsidP="00FB2B23">
      <w:pPr>
        <w:pStyle w:val="Zkladntext"/>
        <w:ind w:left="0"/>
        <w:jc w:val="both"/>
        <w:rPr>
          <w:lang w:val="cs-CZ"/>
        </w:rPr>
      </w:pPr>
      <w:r w:rsidRPr="00FB2B23">
        <w:rPr>
          <w:rStyle w:val="Odkaznapoznmkupodiarou"/>
        </w:rPr>
        <w:footnoteRef/>
      </w:r>
      <w:r w:rsidRPr="00FB2B23">
        <w:t xml:space="preserve"> </w:t>
      </w:r>
      <w:r w:rsidRPr="00FB2B23">
        <w:rPr>
          <w:color w:val="006FC0"/>
        </w:rPr>
        <w:t>V</w:t>
      </w:r>
      <w:r w:rsidRPr="00FB2B23">
        <w:rPr>
          <w:color w:val="006FC0"/>
          <w:spacing w:val="-3"/>
        </w:rPr>
        <w:t xml:space="preserve"> </w:t>
      </w:r>
      <w:r w:rsidRPr="00FB2B23">
        <w:rPr>
          <w:color w:val="006FC0"/>
        </w:rPr>
        <w:t>súlade</w:t>
      </w:r>
      <w:r w:rsidRPr="00FB2B23">
        <w:rPr>
          <w:color w:val="006FC0"/>
          <w:spacing w:val="-2"/>
        </w:rPr>
        <w:t xml:space="preserve"> </w:t>
      </w:r>
      <w:r w:rsidRPr="00FB2B23">
        <w:rPr>
          <w:color w:val="006FC0"/>
        </w:rPr>
        <w:t>s</w:t>
      </w:r>
      <w:r w:rsidRPr="00FB2B23">
        <w:rPr>
          <w:color w:val="006FC0"/>
          <w:spacing w:val="-1"/>
        </w:rPr>
        <w:t xml:space="preserve"> </w:t>
      </w:r>
      <w:r w:rsidRPr="00FB2B23">
        <w:rPr>
          <w:color w:val="006FC0"/>
        </w:rPr>
        <w:t>vyhláškou č.</w:t>
      </w:r>
      <w:r w:rsidRPr="00FB2B23">
        <w:rPr>
          <w:color w:val="006FC0"/>
          <w:spacing w:val="-2"/>
        </w:rPr>
        <w:t xml:space="preserve"> </w:t>
      </w:r>
      <w:r w:rsidRPr="00FB2B23">
        <w:rPr>
          <w:color w:val="006FC0"/>
        </w:rPr>
        <w:t>614/2002</w:t>
      </w:r>
      <w:r w:rsidRPr="00FB2B23">
        <w:rPr>
          <w:color w:val="006FC0"/>
          <w:spacing w:val="-2"/>
        </w:rPr>
        <w:t xml:space="preserve"> </w:t>
      </w:r>
      <w:r w:rsidRPr="00FB2B23">
        <w:rPr>
          <w:color w:val="006FC0"/>
        </w:rPr>
        <w:t>Z.</w:t>
      </w:r>
      <w:r w:rsidRPr="00FB2B23">
        <w:rPr>
          <w:color w:val="006FC0"/>
          <w:spacing w:val="-2"/>
        </w:rPr>
        <w:t xml:space="preserve"> </w:t>
      </w:r>
      <w:r w:rsidRPr="00FB2B23">
        <w:rPr>
          <w:color w:val="006FC0"/>
        </w:rPr>
        <w:t>z.</w:t>
      </w:r>
      <w:r w:rsidRPr="00FB2B23">
        <w:rPr>
          <w:color w:val="006FC0"/>
          <w:spacing w:val="-2"/>
        </w:rPr>
        <w:t xml:space="preserve"> </w:t>
      </w:r>
      <w:r w:rsidRPr="00FB2B23">
        <w:rPr>
          <w:color w:val="006FC0"/>
        </w:rPr>
        <w:t>o</w:t>
      </w:r>
      <w:r w:rsidRPr="00FB2B23">
        <w:rPr>
          <w:color w:val="006FC0"/>
          <w:spacing w:val="-3"/>
        </w:rPr>
        <w:t xml:space="preserve"> </w:t>
      </w:r>
      <w:r w:rsidRPr="00FB2B23">
        <w:rPr>
          <w:color w:val="006FC0"/>
        </w:rPr>
        <w:t>kreditovom</w:t>
      </w:r>
      <w:r w:rsidRPr="00FB2B23">
        <w:rPr>
          <w:color w:val="006FC0"/>
          <w:spacing w:val="-3"/>
        </w:rPr>
        <w:t xml:space="preserve"> </w:t>
      </w:r>
      <w:r w:rsidRPr="00FB2B23">
        <w:rPr>
          <w:color w:val="006FC0"/>
        </w:rPr>
        <w:t>systéme</w:t>
      </w:r>
      <w:r w:rsidRPr="00FB2B23">
        <w:rPr>
          <w:color w:val="006FC0"/>
          <w:spacing w:val="-2"/>
        </w:rPr>
        <w:t xml:space="preserve"> </w:t>
      </w:r>
      <w:r w:rsidRPr="00FB2B23">
        <w:rPr>
          <w:color w:val="006FC0"/>
        </w:rPr>
        <w:t>štúdia</w:t>
      </w:r>
      <w:r w:rsidRPr="00FB2B23">
        <w:rPr>
          <w:color w:val="006FC0"/>
          <w:spacing w:val="-1"/>
        </w:rPr>
        <w:t xml:space="preserve"> </w:t>
      </w:r>
      <w:r w:rsidRPr="00FB2B23">
        <w:rPr>
          <w:color w:val="006FC0"/>
        </w:rPr>
        <w:t>a</w:t>
      </w:r>
      <w:r w:rsidRPr="00FB2B23">
        <w:rPr>
          <w:color w:val="006FC0"/>
          <w:spacing w:val="1"/>
        </w:rPr>
        <w:t xml:space="preserve"> </w:t>
      </w:r>
      <w:r w:rsidRPr="00FB2B23">
        <w:rPr>
          <w:color w:val="006FC0"/>
        </w:rPr>
        <w:t>zákonom</w:t>
      </w:r>
      <w:r w:rsidRPr="00FB2B23">
        <w:rPr>
          <w:color w:val="006FC0"/>
          <w:spacing w:val="-2"/>
        </w:rPr>
        <w:t xml:space="preserve"> </w:t>
      </w:r>
      <w:r w:rsidRPr="00FB2B23">
        <w:rPr>
          <w:color w:val="006FC0"/>
        </w:rPr>
        <w:t>č. 131/2002</w:t>
      </w:r>
      <w:r w:rsidRPr="00FB2B23">
        <w:rPr>
          <w:color w:val="006FC0"/>
          <w:spacing w:val="-4"/>
        </w:rPr>
        <w:t xml:space="preserve"> </w:t>
      </w:r>
      <w:r w:rsidRPr="00FB2B23">
        <w:rPr>
          <w:color w:val="006FC0"/>
        </w:rPr>
        <w:t>Z.</w:t>
      </w:r>
      <w:r w:rsidRPr="00FB2B23">
        <w:rPr>
          <w:color w:val="006FC0"/>
          <w:spacing w:val="-2"/>
        </w:rPr>
        <w:t xml:space="preserve"> </w:t>
      </w:r>
      <w:r w:rsidRPr="00FB2B23">
        <w:rPr>
          <w:color w:val="006FC0"/>
        </w:rPr>
        <w:t>z.</w:t>
      </w:r>
      <w:r w:rsidRPr="00FB2B23">
        <w:rPr>
          <w:color w:val="006FC0"/>
          <w:spacing w:val="-2"/>
        </w:rPr>
        <w:t xml:space="preserve"> </w:t>
      </w:r>
      <w:r w:rsidRPr="00FB2B23">
        <w:rPr>
          <w:color w:val="006FC0"/>
        </w:rPr>
        <w:t>o</w:t>
      </w:r>
      <w:r w:rsidRPr="00FB2B23">
        <w:rPr>
          <w:color w:val="006FC0"/>
          <w:spacing w:val="-3"/>
        </w:rPr>
        <w:t xml:space="preserve"> </w:t>
      </w:r>
      <w:r w:rsidRPr="00FB2B23">
        <w:rPr>
          <w:color w:val="006FC0"/>
        </w:rPr>
        <w:t>vysokých</w:t>
      </w:r>
      <w:r w:rsidRPr="00FB2B23">
        <w:rPr>
          <w:color w:val="006FC0"/>
          <w:spacing w:val="-3"/>
        </w:rPr>
        <w:t xml:space="preserve"> </w:t>
      </w:r>
      <w:r w:rsidRPr="00FB2B23">
        <w:rPr>
          <w:color w:val="006FC0"/>
        </w:rPr>
        <w:t>školách</w:t>
      </w:r>
      <w:r w:rsidRPr="00FB2B23">
        <w:rPr>
          <w:color w:val="006FC0"/>
          <w:spacing w:val="-2"/>
        </w:rPr>
        <w:t xml:space="preserve"> </w:t>
      </w:r>
      <w:r w:rsidRPr="00FB2B23">
        <w:rPr>
          <w:color w:val="006FC0"/>
        </w:rPr>
        <w:t>a</w:t>
      </w:r>
      <w:r w:rsidRPr="00FB2B23">
        <w:rPr>
          <w:color w:val="006FC0"/>
          <w:spacing w:val="-3"/>
        </w:rPr>
        <w:t xml:space="preserve"> </w:t>
      </w:r>
      <w:r w:rsidRPr="00FB2B23">
        <w:rPr>
          <w:color w:val="006FC0"/>
        </w:rPr>
        <w:t>o zmene</w:t>
      </w:r>
      <w:r w:rsidRPr="00FB2B23">
        <w:rPr>
          <w:color w:val="006FC0"/>
          <w:spacing w:val="-2"/>
        </w:rPr>
        <w:t xml:space="preserve"> </w:t>
      </w:r>
      <w:r w:rsidRPr="00FB2B23">
        <w:rPr>
          <w:color w:val="006FC0"/>
        </w:rPr>
        <w:t>a doplnení</w:t>
      </w:r>
      <w:r w:rsidRPr="00FB2B23">
        <w:rPr>
          <w:color w:val="006FC0"/>
          <w:spacing w:val="-3"/>
        </w:rPr>
        <w:t xml:space="preserve"> </w:t>
      </w:r>
      <w:r w:rsidRPr="00FB2B23">
        <w:rPr>
          <w:color w:val="006FC0"/>
        </w:rPr>
        <w:t>niektorých zákonov</w:t>
      </w:r>
    </w:p>
  </w:footnote>
  <w:footnote w:id="11">
    <w:p w14:paraId="2FB326FE" w14:textId="77777777" w:rsidR="001A1CE7" w:rsidRPr="00FB2B23" w:rsidRDefault="001A1CE7" w:rsidP="00FB2B23">
      <w:pPr>
        <w:tabs>
          <w:tab w:val="left" w:pos="287"/>
        </w:tabs>
        <w:ind w:right="1156"/>
        <w:jc w:val="both"/>
        <w:rPr>
          <w:i/>
          <w:iCs/>
          <w:sz w:val="14"/>
          <w:szCs w:val="14"/>
          <w:lang w:val="cs-CZ"/>
        </w:rPr>
      </w:pPr>
      <w:r w:rsidRPr="00FB2B23">
        <w:rPr>
          <w:rStyle w:val="Odkaznapoznmkupodiarou"/>
          <w:i/>
          <w:iCs/>
          <w:sz w:val="14"/>
          <w:szCs w:val="14"/>
        </w:rPr>
        <w:footnoteRef/>
      </w:r>
      <w:r w:rsidRPr="00FB2B23">
        <w:rPr>
          <w:i/>
          <w:iCs/>
          <w:color w:val="006FC0"/>
          <w:sz w:val="14"/>
          <w:szCs w:val="14"/>
        </w:rPr>
        <w:t>Učitelia zabezpečujúci predmet počas posudzovania umožnia prístup pracovnej skupiny k študijným materiálom predmetu a obsahu jednotlivých</w:t>
      </w:r>
      <w:r w:rsidRPr="00FB2B23">
        <w:rPr>
          <w:i/>
          <w:iCs/>
          <w:color w:val="006FC0"/>
          <w:spacing w:val="-29"/>
          <w:sz w:val="14"/>
          <w:szCs w:val="14"/>
        </w:rPr>
        <w:t xml:space="preserve"> </w:t>
      </w:r>
      <w:r w:rsidRPr="00FB2B23">
        <w:rPr>
          <w:i/>
          <w:iCs/>
          <w:color w:val="006FC0"/>
          <w:sz w:val="14"/>
          <w:szCs w:val="14"/>
        </w:rPr>
        <w:t>vzdelávacích činností.</w:t>
      </w:r>
    </w:p>
  </w:footnote>
  <w:footnote w:id="12">
    <w:p w14:paraId="06EBB3B2" w14:textId="77777777" w:rsidR="001A1CE7" w:rsidRPr="00FB2B23" w:rsidRDefault="001A1CE7" w:rsidP="00FB2B23">
      <w:pPr>
        <w:tabs>
          <w:tab w:val="left" w:pos="283"/>
        </w:tabs>
        <w:jc w:val="both"/>
        <w:rPr>
          <w:i/>
          <w:iCs/>
          <w:sz w:val="14"/>
          <w:szCs w:val="14"/>
          <w:lang w:val="cs-CZ"/>
        </w:rPr>
      </w:pPr>
      <w:r w:rsidRPr="00FB2B23">
        <w:rPr>
          <w:rStyle w:val="Odkaznapoznmkupodiarou"/>
          <w:i/>
          <w:iCs/>
          <w:sz w:val="14"/>
          <w:szCs w:val="14"/>
        </w:rPr>
        <w:footnoteRef/>
      </w:r>
      <w:r w:rsidRPr="00FB2B23">
        <w:rPr>
          <w:i/>
          <w:iCs/>
          <w:sz w:val="14"/>
          <w:szCs w:val="14"/>
        </w:rPr>
        <w:t xml:space="preserve"> </w:t>
      </w:r>
      <w:r w:rsidRPr="00FB2B23">
        <w:rPr>
          <w:i/>
          <w:iCs/>
          <w:color w:val="006FC0"/>
          <w:sz w:val="14"/>
          <w:szCs w:val="14"/>
        </w:rPr>
        <w:t>Odporúča</w:t>
      </w:r>
      <w:r w:rsidRPr="00FB2B23">
        <w:rPr>
          <w:i/>
          <w:iCs/>
          <w:color w:val="006FC0"/>
          <w:spacing w:val="-4"/>
          <w:sz w:val="14"/>
          <w:szCs w:val="14"/>
        </w:rPr>
        <w:t xml:space="preserve"> </w:t>
      </w:r>
      <w:r w:rsidRPr="00FB2B23">
        <w:rPr>
          <w:i/>
          <w:iCs/>
          <w:color w:val="006FC0"/>
          <w:sz w:val="14"/>
          <w:szCs w:val="14"/>
        </w:rPr>
        <w:t>sa</w:t>
      </w:r>
      <w:r w:rsidRPr="00FB2B23">
        <w:rPr>
          <w:i/>
          <w:iCs/>
          <w:color w:val="006FC0"/>
          <w:spacing w:val="-2"/>
          <w:sz w:val="14"/>
          <w:szCs w:val="14"/>
        </w:rPr>
        <w:t xml:space="preserve"> </w:t>
      </w:r>
      <w:r w:rsidRPr="00FB2B23">
        <w:rPr>
          <w:i/>
          <w:iCs/>
          <w:color w:val="006FC0"/>
          <w:sz w:val="14"/>
          <w:szCs w:val="14"/>
        </w:rPr>
        <w:t>uvádzať</w:t>
      </w:r>
      <w:r w:rsidRPr="00FB2B23">
        <w:rPr>
          <w:i/>
          <w:iCs/>
          <w:color w:val="006FC0"/>
          <w:spacing w:val="-3"/>
          <w:sz w:val="14"/>
          <w:szCs w:val="14"/>
        </w:rPr>
        <w:t xml:space="preserve"> </w:t>
      </w:r>
      <w:r w:rsidRPr="00FB2B23">
        <w:rPr>
          <w:i/>
          <w:iCs/>
          <w:color w:val="006FC0"/>
          <w:sz w:val="14"/>
          <w:szCs w:val="14"/>
        </w:rPr>
        <w:t>záťaž</w:t>
      </w:r>
      <w:r w:rsidRPr="00FB2B23">
        <w:rPr>
          <w:i/>
          <w:iCs/>
          <w:color w:val="006FC0"/>
          <w:spacing w:val="-2"/>
          <w:sz w:val="14"/>
          <w:szCs w:val="14"/>
        </w:rPr>
        <w:t xml:space="preserve"> </w:t>
      </w:r>
      <w:r w:rsidRPr="00FB2B23">
        <w:rPr>
          <w:i/>
          <w:iCs/>
          <w:color w:val="006FC0"/>
          <w:sz w:val="14"/>
          <w:szCs w:val="14"/>
        </w:rPr>
        <w:t>súvisiacu</w:t>
      </w:r>
      <w:r w:rsidRPr="00FB2B23">
        <w:rPr>
          <w:i/>
          <w:iCs/>
          <w:color w:val="006FC0"/>
          <w:spacing w:val="-3"/>
          <w:sz w:val="14"/>
          <w:szCs w:val="14"/>
        </w:rPr>
        <w:t xml:space="preserve"> </w:t>
      </w:r>
      <w:r w:rsidRPr="00FB2B23">
        <w:rPr>
          <w:i/>
          <w:iCs/>
          <w:color w:val="006FC0"/>
          <w:sz w:val="14"/>
          <w:szCs w:val="14"/>
        </w:rPr>
        <w:t>s</w:t>
      </w:r>
      <w:r w:rsidRPr="00FB2B23">
        <w:rPr>
          <w:i/>
          <w:iCs/>
          <w:color w:val="006FC0"/>
          <w:spacing w:val="1"/>
          <w:sz w:val="14"/>
          <w:szCs w:val="14"/>
        </w:rPr>
        <w:t xml:space="preserve"> </w:t>
      </w:r>
      <w:r w:rsidRPr="00FB2B23">
        <w:rPr>
          <w:i/>
          <w:iCs/>
          <w:color w:val="006FC0"/>
          <w:sz w:val="14"/>
          <w:szCs w:val="14"/>
        </w:rPr>
        <w:t>kontaktnou</w:t>
      </w:r>
      <w:r w:rsidRPr="00FB2B23">
        <w:rPr>
          <w:i/>
          <w:iCs/>
          <w:color w:val="006FC0"/>
          <w:spacing w:val="-2"/>
          <w:sz w:val="14"/>
          <w:szCs w:val="14"/>
        </w:rPr>
        <w:t xml:space="preserve"> </w:t>
      </w:r>
      <w:r w:rsidRPr="00FB2B23">
        <w:rPr>
          <w:i/>
          <w:iCs/>
          <w:color w:val="006FC0"/>
          <w:sz w:val="14"/>
          <w:szCs w:val="14"/>
        </w:rPr>
        <w:t>aj</w:t>
      </w:r>
      <w:r w:rsidRPr="00FB2B23">
        <w:rPr>
          <w:i/>
          <w:iCs/>
          <w:color w:val="006FC0"/>
          <w:spacing w:val="-3"/>
          <w:sz w:val="14"/>
          <w:szCs w:val="14"/>
        </w:rPr>
        <w:t xml:space="preserve"> </w:t>
      </w:r>
      <w:r w:rsidRPr="00FB2B23">
        <w:rPr>
          <w:i/>
          <w:iCs/>
          <w:color w:val="006FC0"/>
          <w:sz w:val="14"/>
          <w:szCs w:val="14"/>
        </w:rPr>
        <w:t>nekontaktnou</w:t>
      </w:r>
      <w:r w:rsidRPr="00FB2B23">
        <w:rPr>
          <w:i/>
          <w:iCs/>
          <w:color w:val="006FC0"/>
          <w:spacing w:val="-2"/>
          <w:sz w:val="14"/>
          <w:szCs w:val="14"/>
        </w:rPr>
        <w:t xml:space="preserve"> </w:t>
      </w:r>
      <w:r w:rsidRPr="00FB2B23">
        <w:rPr>
          <w:i/>
          <w:iCs/>
          <w:color w:val="006FC0"/>
          <w:sz w:val="14"/>
          <w:szCs w:val="14"/>
        </w:rPr>
        <w:t>výučbou</w:t>
      </w:r>
      <w:r w:rsidRPr="00FB2B23">
        <w:rPr>
          <w:i/>
          <w:iCs/>
          <w:color w:val="006FC0"/>
          <w:spacing w:val="-2"/>
          <w:sz w:val="14"/>
          <w:szCs w:val="14"/>
        </w:rPr>
        <w:t xml:space="preserve"> </w:t>
      </w:r>
      <w:r w:rsidRPr="00FB2B23">
        <w:rPr>
          <w:i/>
          <w:iCs/>
          <w:color w:val="006FC0"/>
          <w:sz w:val="14"/>
          <w:szCs w:val="14"/>
        </w:rPr>
        <w:t>v</w:t>
      </w:r>
      <w:r w:rsidRPr="00FB2B23">
        <w:rPr>
          <w:i/>
          <w:iCs/>
          <w:color w:val="006FC0"/>
          <w:spacing w:val="3"/>
          <w:sz w:val="14"/>
          <w:szCs w:val="14"/>
        </w:rPr>
        <w:t xml:space="preserve"> </w:t>
      </w:r>
      <w:r w:rsidRPr="00FB2B23">
        <w:rPr>
          <w:i/>
          <w:iCs/>
          <w:color w:val="006FC0"/>
          <w:sz w:val="14"/>
          <w:szCs w:val="14"/>
        </w:rPr>
        <w:t>súlade</w:t>
      </w:r>
      <w:r w:rsidRPr="00FB2B23">
        <w:rPr>
          <w:i/>
          <w:iCs/>
          <w:color w:val="006FC0"/>
          <w:spacing w:val="-1"/>
          <w:sz w:val="14"/>
          <w:szCs w:val="14"/>
        </w:rPr>
        <w:t xml:space="preserve"> </w:t>
      </w:r>
      <w:r w:rsidRPr="00FB2B23">
        <w:rPr>
          <w:i/>
          <w:iCs/>
          <w:color w:val="006FC0"/>
          <w:sz w:val="14"/>
          <w:szCs w:val="14"/>
        </w:rPr>
        <w:t>s</w:t>
      </w:r>
      <w:r w:rsidRPr="00FB2B23">
        <w:rPr>
          <w:i/>
          <w:iCs/>
          <w:color w:val="006FC0"/>
          <w:spacing w:val="-1"/>
          <w:sz w:val="14"/>
          <w:szCs w:val="14"/>
        </w:rPr>
        <w:t xml:space="preserve"> </w:t>
      </w:r>
      <w:r w:rsidRPr="00FB2B23">
        <w:rPr>
          <w:i/>
          <w:iCs/>
          <w:color w:val="006FC0"/>
          <w:sz w:val="14"/>
          <w:szCs w:val="14"/>
        </w:rPr>
        <w:t>ECTS</w:t>
      </w:r>
      <w:r w:rsidRPr="00FB2B23">
        <w:rPr>
          <w:i/>
          <w:iCs/>
          <w:color w:val="006FC0"/>
          <w:spacing w:val="-3"/>
          <w:sz w:val="14"/>
          <w:szCs w:val="14"/>
        </w:rPr>
        <w:t xml:space="preserve"> </w:t>
      </w:r>
      <w:proofErr w:type="spellStart"/>
      <w:r w:rsidRPr="00FB2B23">
        <w:rPr>
          <w:i/>
          <w:iCs/>
          <w:color w:val="006FC0"/>
          <w:sz w:val="14"/>
          <w:szCs w:val="14"/>
        </w:rPr>
        <w:t>Users</w:t>
      </w:r>
      <w:proofErr w:type="spellEnd"/>
      <w:r w:rsidRPr="00FB2B23">
        <w:rPr>
          <w:i/>
          <w:iCs/>
          <w:color w:val="006FC0"/>
          <w:sz w:val="14"/>
          <w:szCs w:val="14"/>
        </w:rPr>
        <w:t>'</w:t>
      </w:r>
      <w:r w:rsidRPr="00FB2B23">
        <w:rPr>
          <w:i/>
          <w:iCs/>
          <w:color w:val="006FC0"/>
          <w:spacing w:val="-2"/>
          <w:sz w:val="14"/>
          <w:szCs w:val="14"/>
        </w:rPr>
        <w:t xml:space="preserve"> </w:t>
      </w:r>
      <w:proofErr w:type="spellStart"/>
      <w:r w:rsidRPr="00FB2B23">
        <w:rPr>
          <w:i/>
          <w:iCs/>
          <w:color w:val="006FC0"/>
          <w:sz w:val="14"/>
          <w:szCs w:val="14"/>
        </w:rPr>
        <w:t>Guide</w:t>
      </w:r>
      <w:proofErr w:type="spellEnd"/>
      <w:r w:rsidRPr="00FB2B23">
        <w:rPr>
          <w:i/>
          <w:iCs/>
          <w:color w:val="006FC0"/>
          <w:spacing w:val="-2"/>
          <w:sz w:val="14"/>
          <w:szCs w:val="14"/>
        </w:rPr>
        <w:t xml:space="preserve"> </w:t>
      </w:r>
      <w:r w:rsidRPr="00FB2B23">
        <w:rPr>
          <w:i/>
          <w:iCs/>
          <w:color w:val="006FC0"/>
          <w:sz w:val="14"/>
          <w:szCs w:val="14"/>
        </w:rPr>
        <w:t>2015</w:t>
      </w:r>
    </w:p>
  </w:footnote>
  <w:footnote w:id="13">
    <w:p w14:paraId="1B5969D7" w14:textId="77777777" w:rsidR="001A1CE7" w:rsidRPr="00FB2B23" w:rsidRDefault="001A1CE7" w:rsidP="00FB2B23">
      <w:pPr>
        <w:pStyle w:val="Textpoznmkypodiarou"/>
        <w:jc w:val="both"/>
        <w:rPr>
          <w:i/>
          <w:iCs/>
          <w:sz w:val="14"/>
          <w:szCs w:val="14"/>
          <w:lang w:val="cs-CZ"/>
        </w:rPr>
      </w:pPr>
      <w:r w:rsidRPr="00FB2B23">
        <w:rPr>
          <w:rStyle w:val="Odkaznapoznmkupodiarou"/>
          <w:i/>
          <w:iCs/>
          <w:sz w:val="14"/>
          <w:szCs w:val="14"/>
        </w:rPr>
        <w:footnoteRef/>
      </w:r>
      <w:r w:rsidRPr="00FB2B23">
        <w:rPr>
          <w:i/>
          <w:iCs/>
          <w:sz w:val="14"/>
          <w:szCs w:val="14"/>
        </w:rPr>
        <w:t xml:space="preserve"> </w:t>
      </w:r>
      <w:r w:rsidRPr="00FB2B23">
        <w:rPr>
          <w:i/>
          <w:iCs/>
          <w:color w:val="006FC0"/>
          <w:sz w:val="14"/>
          <w:szCs w:val="14"/>
        </w:rPr>
        <w:t>Napr.</w:t>
      </w:r>
      <w:r w:rsidRPr="00FB2B23">
        <w:rPr>
          <w:i/>
          <w:iCs/>
          <w:color w:val="006FC0"/>
          <w:spacing w:val="-4"/>
          <w:sz w:val="14"/>
          <w:szCs w:val="14"/>
        </w:rPr>
        <w:t xml:space="preserve"> </w:t>
      </w:r>
      <w:r w:rsidRPr="00FB2B23">
        <w:rPr>
          <w:i/>
          <w:iCs/>
          <w:color w:val="006FC0"/>
          <w:sz w:val="14"/>
          <w:szCs w:val="14"/>
        </w:rPr>
        <w:t>pri</w:t>
      </w:r>
      <w:r w:rsidRPr="00FB2B23">
        <w:rPr>
          <w:i/>
          <w:iCs/>
          <w:color w:val="006FC0"/>
          <w:spacing w:val="-4"/>
          <w:sz w:val="14"/>
          <w:szCs w:val="14"/>
        </w:rPr>
        <w:t xml:space="preserve"> </w:t>
      </w:r>
      <w:r w:rsidRPr="00FB2B23">
        <w:rPr>
          <w:i/>
          <w:iCs/>
          <w:color w:val="006FC0"/>
          <w:sz w:val="14"/>
          <w:szCs w:val="14"/>
        </w:rPr>
        <w:t>zabezpečovaní</w:t>
      </w:r>
      <w:r w:rsidRPr="00FB2B23">
        <w:rPr>
          <w:i/>
          <w:iCs/>
          <w:color w:val="006FC0"/>
          <w:spacing w:val="-4"/>
          <w:sz w:val="14"/>
          <w:szCs w:val="14"/>
        </w:rPr>
        <w:t xml:space="preserve"> </w:t>
      </w:r>
      <w:r w:rsidRPr="00FB2B23">
        <w:rPr>
          <w:i/>
          <w:iCs/>
          <w:color w:val="006FC0"/>
          <w:sz w:val="14"/>
          <w:szCs w:val="14"/>
        </w:rPr>
        <w:t>odbornej</w:t>
      </w:r>
      <w:r w:rsidRPr="00FB2B23">
        <w:rPr>
          <w:i/>
          <w:iCs/>
          <w:color w:val="006FC0"/>
          <w:spacing w:val="-4"/>
          <w:sz w:val="14"/>
          <w:szCs w:val="14"/>
        </w:rPr>
        <w:t xml:space="preserve"> </w:t>
      </w:r>
      <w:r w:rsidRPr="00FB2B23">
        <w:rPr>
          <w:i/>
          <w:iCs/>
          <w:color w:val="006FC0"/>
          <w:sz w:val="14"/>
          <w:szCs w:val="14"/>
        </w:rPr>
        <w:t>praxe,</w:t>
      </w:r>
      <w:r w:rsidRPr="00FB2B23">
        <w:rPr>
          <w:i/>
          <w:iCs/>
          <w:color w:val="006FC0"/>
          <w:spacing w:val="-2"/>
          <w:sz w:val="14"/>
          <w:szCs w:val="14"/>
        </w:rPr>
        <w:t xml:space="preserve"> </w:t>
      </w:r>
      <w:r w:rsidRPr="00FB2B23">
        <w:rPr>
          <w:i/>
          <w:iCs/>
          <w:color w:val="006FC0"/>
          <w:sz w:val="14"/>
          <w:szCs w:val="14"/>
        </w:rPr>
        <w:t>alebo</w:t>
      </w:r>
      <w:r w:rsidRPr="00FB2B23">
        <w:rPr>
          <w:i/>
          <w:iCs/>
          <w:color w:val="006FC0"/>
          <w:spacing w:val="-3"/>
          <w:sz w:val="14"/>
          <w:szCs w:val="14"/>
        </w:rPr>
        <w:t xml:space="preserve"> </w:t>
      </w:r>
      <w:r w:rsidRPr="00FB2B23">
        <w:rPr>
          <w:i/>
          <w:iCs/>
          <w:color w:val="006FC0"/>
          <w:sz w:val="14"/>
          <w:szCs w:val="14"/>
        </w:rPr>
        <w:t>inej</w:t>
      </w:r>
      <w:r w:rsidRPr="00FB2B23">
        <w:rPr>
          <w:i/>
          <w:iCs/>
          <w:color w:val="006FC0"/>
          <w:spacing w:val="-4"/>
          <w:sz w:val="14"/>
          <w:szCs w:val="14"/>
        </w:rPr>
        <w:t xml:space="preserve"> </w:t>
      </w:r>
      <w:r w:rsidRPr="00FB2B23">
        <w:rPr>
          <w:i/>
          <w:iCs/>
          <w:color w:val="006FC0"/>
          <w:sz w:val="14"/>
          <w:szCs w:val="14"/>
        </w:rPr>
        <w:t>vzdelávacej</w:t>
      </w:r>
      <w:r w:rsidRPr="00FB2B23">
        <w:rPr>
          <w:i/>
          <w:iCs/>
          <w:color w:val="006FC0"/>
          <w:spacing w:val="-2"/>
          <w:sz w:val="14"/>
          <w:szCs w:val="14"/>
        </w:rPr>
        <w:t xml:space="preserve"> </w:t>
      </w:r>
      <w:r w:rsidRPr="00FB2B23">
        <w:rPr>
          <w:i/>
          <w:iCs/>
          <w:color w:val="006FC0"/>
          <w:sz w:val="14"/>
          <w:szCs w:val="14"/>
        </w:rPr>
        <w:t>činnosti</w:t>
      </w:r>
      <w:r w:rsidRPr="00FB2B23">
        <w:rPr>
          <w:i/>
          <w:iCs/>
          <w:color w:val="006FC0"/>
          <w:spacing w:val="2"/>
          <w:sz w:val="14"/>
          <w:szCs w:val="14"/>
        </w:rPr>
        <w:t xml:space="preserve"> </w:t>
      </w:r>
      <w:r w:rsidRPr="00FB2B23">
        <w:rPr>
          <w:i/>
          <w:iCs/>
          <w:color w:val="006FC0"/>
          <w:sz w:val="14"/>
          <w:szCs w:val="14"/>
        </w:rPr>
        <w:t>uskutočňovanej</w:t>
      </w:r>
      <w:r w:rsidRPr="00FB2B23">
        <w:rPr>
          <w:i/>
          <w:iCs/>
          <w:color w:val="006FC0"/>
          <w:spacing w:val="-4"/>
          <w:sz w:val="14"/>
          <w:szCs w:val="14"/>
        </w:rPr>
        <w:t xml:space="preserve"> </w:t>
      </w:r>
      <w:r w:rsidRPr="00FB2B23">
        <w:rPr>
          <w:i/>
          <w:iCs/>
          <w:color w:val="006FC0"/>
          <w:sz w:val="14"/>
          <w:szCs w:val="14"/>
        </w:rPr>
        <w:t>mimo</w:t>
      </w:r>
      <w:r w:rsidRPr="00FB2B23">
        <w:rPr>
          <w:i/>
          <w:iCs/>
          <w:color w:val="006FC0"/>
          <w:spacing w:val="-3"/>
          <w:sz w:val="14"/>
          <w:szCs w:val="14"/>
        </w:rPr>
        <w:t xml:space="preserve"> </w:t>
      </w:r>
      <w:r w:rsidRPr="00FB2B23">
        <w:rPr>
          <w:i/>
          <w:iCs/>
          <w:color w:val="006FC0"/>
          <w:sz w:val="14"/>
          <w:szCs w:val="14"/>
        </w:rPr>
        <w:t>univerzity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703"/>
    <w:multiLevelType w:val="hybridMultilevel"/>
    <w:tmpl w:val="2B8AB87C"/>
    <w:lvl w:ilvl="0" w:tplc="136A0A6A">
      <w:numFmt w:val="bullet"/>
      <w:lvlText w:val="-"/>
      <w:lvlJc w:val="left"/>
      <w:pPr>
        <w:ind w:left="476" w:hanging="360"/>
      </w:pPr>
      <w:rPr>
        <w:rFonts w:ascii="Calibri" w:eastAsia="Calibri" w:hAnsi="Calibri" w:cs="Calibri" w:hint="default"/>
        <w:color w:val="006FC0"/>
        <w:w w:val="99"/>
        <w:sz w:val="14"/>
        <w:szCs w:val="14"/>
        <w:lang w:val="sk-SK" w:eastAsia="en-US" w:bidi="ar-SA"/>
      </w:rPr>
    </w:lvl>
    <w:lvl w:ilvl="1" w:tplc="C48E21E4">
      <w:numFmt w:val="bullet"/>
      <w:lvlText w:val="•"/>
      <w:lvlJc w:val="left"/>
      <w:pPr>
        <w:ind w:left="1392" w:hanging="360"/>
      </w:pPr>
      <w:rPr>
        <w:rFonts w:hint="default"/>
        <w:lang w:val="sk-SK" w:eastAsia="en-US" w:bidi="ar-SA"/>
      </w:rPr>
    </w:lvl>
    <w:lvl w:ilvl="2" w:tplc="6930B21C">
      <w:numFmt w:val="bullet"/>
      <w:lvlText w:val="•"/>
      <w:lvlJc w:val="left"/>
      <w:pPr>
        <w:ind w:left="2305" w:hanging="360"/>
      </w:pPr>
      <w:rPr>
        <w:rFonts w:hint="default"/>
        <w:lang w:val="sk-SK" w:eastAsia="en-US" w:bidi="ar-SA"/>
      </w:rPr>
    </w:lvl>
    <w:lvl w:ilvl="3" w:tplc="8DA8F468">
      <w:numFmt w:val="bullet"/>
      <w:lvlText w:val="•"/>
      <w:lvlJc w:val="left"/>
      <w:pPr>
        <w:ind w:left="3217" w:hanging="360"/>
      </w:pPr>
      <w:rPr>
        <w:rFonts w:hint="default"/>
        <w:lang w:val="sk-SK" w:eastAsia="en-US" w:bidi="ar-SA"/>
      </w:rPr>
    </w:lvl>
    <w:lvl w:ilvl="4" w:tplc="F4D4E9FE">
      <w:numFmt w:val="bullet"/>
      <w:lvlText w:val="•"/>
      <w:lvlJc w:val="left"/>
      <w:pPr>
        <w:ind w:left="4130" w:hanging="360"/>
      </w:pPr>
      <w:rPr>
        <w:rFonts w:hint="default"/>
        <w:lang w:val="sk-SK" w:eastAsia="en-US" w:bidi="ar-SA"/>
      </w:rPr>
    </w:lvl>
    <w:lvl w:ilvl="5" w:tplc="44DC14BC">
      <w:numFmt w:val="bullet"/>
      <w:lvlText w:val="•"/>
      <w:lvlJc w:val="left"/>
      <w:pPr>
        <w:ind w:left="5043" w:hanging="360"/>
      </w:pPr>
      <w:rPr>
        <w:rFonts w:hint="default"/>
        <w:lang w:val="sk-SK" w:eastAsia="en-US" w:bidi="ar-SA"/>
      </w:rPr>
    </w:lvl>
    <w:lvl w:ilvl="6" w:tplc="C6C4F276">
      <w:numFmt w:val="bullet"/>
      <w:lvlText w:val="•"/>
      <w:lvlJc w:val="left"/>
      <w:pPr>
        <w:ind w:left="5955" w:hanging="360"/>
      </w:pPr>
      <w:rPr>
        <w:rFonts w:hint="default"/>
        <w:lang w:val="sk-SK" w:eastAsia="en-US" w:bidi="ar-SA"/>
      </w:rPr>
    </w:lvl>
    <w:lvl w:ilvl="7" w:tplc="63B20468">
      <w:numFmt w:val="bullet"/>
      <w:lvlText w:val="•"/>
      <w:lvlJc w:val="left"/>
      <w:pPr>
        <w:ind w:left="6868" w:hanging="360"/>
      </w:pPr>
      <w:rPr>
        <w:rFonts w:hint="default"/>
        <w:lang w:val="sk-SK" w:eastAsia="en-US" w:bidi="ar-SA"/>
      </w:rPr>
    </w:lvl>
    <w:lvl w:ilvl="8" w:tplc="5380E6D0">
      <w:numFmt w:val="bullet"/>
      <w:lvlText w:val="•"/>
      <w:lvlJc w:val="left"/>
      <w:pPr>
        <w:ind w:left="7781" w:hanging="360"/>
      </w:pPr>
      <w:rPr>
        <w:rFonts w:hint="default"/>
        <w:lang w:val="sk-SK" w:eastAsia="en-US" w:bidi="ar-SA"/>
      </w:rPr>
    </w:lvl>
  </w:abstractNum>
  <w:abstractNum w:abstractNumId="1" w15:restartNumberingAfterBreak="0">
    <w:nsid w:val="06CD0BE0"/>
    <w:multiLevelType w:val="hybridMultilevel"/>
    <w:tmpl w:val="7ABA9AEE"/>
    <w:lvl w:ilvl="0" w:tplc="6BF29CEC">
      <w:start w:val="1"/>
      <w:numFmt w:val="bullet"/>
      <w:lvlText w:val="-"/>
      <w:lvlJc w:val="left"/>
      <w:pPr>
        <w:ind w:left="644" w:hanging="360"/>
      </w:pPr>
      <w:rPr>
        <w:rFonts w:ascii="Arial" w:hAnsi="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075628CA"/>
    <w:multiLevelType w:val="hybridMultilevel"/>
    <w:tmpl w:val="0F34AE50"/>
    <w:lvl w:ilvl="0" w:tplc="04050001">
      <w:start w:val="1"/>
      <w:numFmt w:val="bullet"/>
      <w:lvlText w:val=""/>
      <w:lvlJc w:val="left"/>
      <w:pPr>
        <w:ind w:left="477" w:hanging="360"/>
      </w:pPr>
      <w:rPr>
        <w:rFonts w:ascii="Symbol" w:hAnsi="Symbol" w:hint="default"/>
      </w:rPr>
    </w:lvl>
    <w:lvl w:ilvl="1" w:tplc="04050003" w:tentative="1">
      <w:start w:val="1"/>
      <w:numFmt w:val="bullet"/>
      <w:lvlText w:val="o"/>
      <w:lvlJc w:val="left"/>
      <w:pPr>
        <w:ind w:left="1197" w:hanging="360"/>
      </w:pPr>
      <w:rPr>
        <w:rFonts w:ascii="Courier New" w:hAnsi="Courier New" w:cs="Courier New" w:hint="default"/>
      </w:rPr>
    </w:lvl>
    <w:lvl w:ilvl="2" w:tplc="04050005" w:tentative="1">
      <w:start w:val="1"/>
      <w:numFmt w:val="bullet"/>
      <w:lvlText w:val=""/>
      <w:lvlJc w:val="left"/>
      <w:pPr>
        <w:ind w:left="1917" w:hanging="360"/>
      </w:pPr>
      <w:rPr>
        <w:rFonts w:ascii="Wingdings" w:hAnsi="Wingdings" w:hint="default"/>
      </w:rPr>
    </w:lvl>
    <w:lvl w:ilvl="3" w:tplc="04050001" w:tentative="1">
      <w:start w:val="1"/>
      <w:numFmt w:val="bullet"/>
      <w:lvlText w:val=""/>
      <w:lvlJc w:val="left"/>
      <w:pPr>
        <w:ind w:left="2637" w:hanging="360"/>
      </w:pPr>
      <w:rPr>
        <w:rFonts w:ascii="Symbol" w:hAnsi="Symbol" w:hint="default"/>
      </w:rPr>
    </w:lvl>
    <w:lvl w:ilvl="4" w:tplc="04050003" w:tentative="1">
      <w:start w:val="1"/>
      <w:numFmt w:val="bullet"/>
      <w:lvlText w:val="o"/>
      <w:lvlJc w:val="left"/>
      <w:pPr>
        <w:ind w:left="3357" w:hanging="360"/>
      </w:pPr>
      <w:rPr>
        <w:rFonts w:ascii="Courier New" w:hAnsi="Courier New" w:cs="Courier New" w:hint="default"/>
      </w:rPr>
    </w:lvl>
    <w:lvl w:ilvl="5" w:tplc="04050005" w:tentative="1">
      <w:start w:val="1"/>
      <w:numFmt w:val="bullet"/>
      <w:lvlText w:val=""/>
      <w:lvlJc w:val="left"/>
      <w:pPr>
        <w:ind w:left="4077" w:hanging="360"/>
      </w:pPr>
      <w:rPr>
        <w:rFonts w:ascii="Wingdings" w:hAnsi="Wingdings" w:hint="default"/>
      </w:rPr>
    </w:lvl>
    <w:lvl w:ilvl="6" w:tplc="04050001" w:tentative="1">
      <w:start w:val="1"/>
      <w:numFmt w:val="bullet"/>
      <w:lvlText w:val=""/>
      <w:lvlJc w:val="left"/>
      <w:pPr>
        <w:ind w:left="4797" w:hanging="360"/>
      </w:pPr>
      <w:rPr>
        <w:rFonts w:ascii="Symbol" w:hAnsi="Symbol" w:hint="default"/>
      </w:rPr>
    </w:lvl>
    <w:lvl w:ilvl="7" w:tplc="04050003" w:tentative="1">
      <w:start w:val="1"/>
      <w:numFmt w:val="bullet"/>
      <w:lvlText w:val="o"/>
      <w:lvlJc w:val="left"/>
      <w:pPr>
        <w:ind w:left="5517" w:hanging="360"/>
      </w:pPr>
      <w:rPr>
        <w:rFonts w:ascii="Courier New" w:hAnsi="Courier New" w:cs="Courier New" w:hint="default"/>
      </w:rPr>
    </w:lvl>
    <w:lvl w:ilvl="8" w:tplc="04050005" w:tentative="1">
      <w:start w:val="1"/>
      <w:numFmt w:val="bullet"/>
      <w:lvlText w:val=""/>
      <w:lvlJc w:val="left"/>
      <w:pPr>
        <w:ind w:left="6237" w:hanging="360"/>
      </w:pPr>
      <w:rPr>
        <w:rFonts w:ascii="Wingdings" w:hAnsi="Wingdings" w:hint="default"/>
      </w:rPr>
    </w:lvl>
  </w:abstractNum>
  <w:abstractNum w:abstractNumId="3" w15:restartNumberingAfterBreak="0">
    <w:nsid w:val="07863DB6"/>
    <w:multiLevelType w:val="hybridMultilevel"/>
    <w:tmpl w:val="5B32F9AE"/>
    <w:lvl w:ilvl="0" w:tplc="04050001">
      <w:start w:val="1"/>
      <w:numFmt w:val="bullet"/>
      <w:lvlText w:val=""/>
      <w:lvlJc w:val="left"/>
      <w:pPr>
        <w:ind w:left="477" w:hanging="360"/>
      </w:pPr>
      <w:rPr>
        <w:rFonts w:ascii="Symbol" w:hAnsi="Symbol" w:hint="default"/>
      </w:rPr>
    </w:lvl>
    <w:lvl w:ilvl="1" w:tplc="04050003" w:tentative="1">
      <w:start w:val="1"/>
      <w:numFmt w:val="bullet"/>
      <w:lvlText w:val="o"/>
      <w:lvlJc w:val="left"/>
      <w:pPr>
        <w:ind w:left="1197" w:hanging="360"/>
      </w:pPr>
      <w:rPr>
        <w:rFonts w:ascii="Courier New" w:hAnsi="Courier New" w:cs="Courier New" w:hint="default"/>
      </w:rPr>
    </w:lvl>
    <w:lvl w:ilvl="2" w:tplc="04050005" w:tentative="1">
      <w:start w:val="1"/>
      <w:numFmt w:val="bullet"/>
      <w:lvlText w:val=""/>
      <w:lvlJc w:val="left"/>
      <w:pPr>
        <w:ind w:left="1917" w:hanging="360"/>
      </w:pPr>
      <w:rPr>
        <w:rFonts w:ascii="Wingdings" w:hAnsi="Wingdings" w:hint="default"/>
      </w:rPr>
    </w:lvl>
    <w:lvl w:ilvl="3" w:tplc="04050001" w:tentative="1">
      <w:start w:val="1"/>
      <w:numFmt w:val="bullet"/>
      <w:lvlText w:val=""/>
      <w:lvlJc w:val="left"/>
      <w:pPr>
        <w:ind w:left="2637" w:hanging="360"/>
      </w:pPr>
      <w:rPr>
        <w:rFonts w:ascii="Symbol" w:hAnsi="Symbol" w:hint="default"/>
      </w:rPr>
    </w:lvl>
    <w:lvl w:ilvl="4" w:tplc="04050003" w:tentative="1">
      <w:start w:val="1"/>
      <w:numFmt w:val="bullet"/>
      <w:lvlText w:val="o"/>
      <w:lvlJc w:val="left"/>
      <w:pPr>
        <w:ind w:left="3357" w:hanging="360"/>
      </w:pPr>
      <w:rPr>
        <w:rFonts w:ascii="Courier New" w:hAnsi="Courier New" w:cs="Courier New" w:hint="default"/>
      </w:rPr>
    </w:lvl>
    <w:lvl w:ilvl="5" w:tplc="04050005" w:tentative="1">
      <w:start w:val="1"/>
      <w:numFmt w:val="bullet"/>
      <w:lvlText w:val=""/>
      <w:lvlJc w:val="left"/>
      <w:pPr>
        <w:ind w:left="4077" w:hanging="360"/>
      </w:pPr>
      <w:rPr>
        <w:rFonts w:ascii="Wingdings" w:hAnsi="Wingdings" w:hint="default"/>
      </w:rPr>
    </w:lvl>
    <w:lvl w:ilvl="6" w:tplc="04050001" w:tentative="1">
      <w:start w:val="1"/>
      <w:numFmt w:val="bullet"/>
      <w:lvlText w:val=""/>
      <w:lvlJc w:val="left"/>
      <w:pPr>
        <w:ind w:left="4797" w:hanging="360"/>
      </w:pPr>
      <w:rPr>
        <w:rFonts w:ascii="Symbol" w:hAnsi="Symbol" w:hint="default"/>
      </w:rPr>
    </w:lvl>
    <w:lvl w:ilvl="7" w:tplc="04050003" w:tentative="1">
      <w:start w:val="1"/>
      <w:numFmt w:val="bullet"/>
      <w:lvlText w:val="o"/>
      <w:lvlJc w:val="left"/>
      <w:pPr>
        <w:ind w:left="5517" w:hanging="360"/>
      </w:pPr>
      <w:rPr>
        <w:rFonts w:ascii="Courier New" w:hAnsi="Courier New" w:cs="Courier New" w:hint="default"/>
      </w:rPr>
    </w:lvl>
    <w:lvl w:ilvl="8" w:tplc="04050005" w:tentative="1">
      <w:start w:val="1"/>
      <w:numFmt w:val="bullet"/>
      <w:lvlText w:val=""/>
      <w:lvlJc w:val="left"/>
      <w:pPr>
        <w:ind w:left="6237" w:hanging="360"/>
      </w:pPr>
      <w:rPr>
        <w:rFonts w:ascii="Wingdings" w:hAnsi="Wingdings" w:hint="default"/>
      </w:rPr>
    </w:lvl>
  </w:abstractNum>
  <w:abstractNum w:abstractNumId="4" w15:restartNumberingAfterBreak="0">
    <w:nsid w:val="0A9E7502"/>
    <w:multiLevelType w:val="hybridMultilevel"/>
    <w:tmpl w:val="44C6D1E8"/>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5" w15:restartNumberingAfterBreak="0">
    <w:nsid w:val="0D2B6259"/>
    <w:multiLevelType w:val="hybridMultilevel"/>
    <w:tmpl w:val="97062CAC"/>
    <w:lvl w:ilvl="0" w:tplc="04050001">
      <w:start w:val="1"/>
      <w:numFmt w:val="bullet"/>
      <w:lvlText w:val=""/>
      <w:lvlJc w:val="left"/>
      <w:pPr>
        <w:ind w:left="477" w:hanging="360"/>
      </w:pPr>
      <w:rPr>
        <w:rFonts w:ascii="Symbol" w:hAnsi="Symbol" w:hint="default"/>
      </w:rPr>
    </w:lvl>
    <w:lvl w:ilvl="1" w:tplc="04050003" w:tentative="1">
      <w:start w:val="1"/>
      <w:numFmt w:val="bullet"/>
      <w:lvlText w:val="o"/>
      <w:lvlJc w:val="left"/>
      <w:pPr>
        <w:ind w:left="1197" w:hanging="360"/>
      </w:pPr>
      <w:rPr>
        <w:rFonts w:ascii="Courier New" w:hAnsi="Courier New" w:cs="Courier New" w:hint="default"/>
      </w:rPr>
    </w:lvl>
    <w:lvl w:ilvl="2" w:tplc="04050005" w:tentative="1">
      <w:start w:val="1"/>
      <w:numFmt w:val="bullet"/>
      <w:lvlText w:val=""/>
      <w:lvlJc w:val="left"/>
      <w:pPr>
        <w:ind w:left="1917" w:hanging="360"/>
      </w:pPr>
      <w:rPr>
        <w:rFonts w:ascii="Wingdings" w:hAnsi="Wingdings" w:hint="default"/>
      </w:rPr>
    </w:lvl>
    <w:lvl w:ilvl="3" w:tplc="04050001" w:tentative="1">
      <w:start w:val="1"/>
      <w:numFmt w:val="bullet"/>
      <w:lvlText w:val=""/>
      <w:lvlJc w:val="left"/>
      <w:pPr>
        <w:ind w:left="2637" w:hanging="360"/>
      </w:pPr>
      <w:rPr>
        <w:rFonts w:ascii="Symbol" w:hAnsi="Symbol" w:hint="default"/>
      </w:rPr>
    </w:lvl>
    <w:lvl w:ilvl="4" w:tplc="04050003" w:tentative="1">
      <w:start w:val="1"/>
      <w:numFmt w:val="bullet"/>
      <w:lvlText w:val="o"/>
      <w:lvlJc w:val="left"/>
      <w:pPr>
        <w:ind w:left="3357" w:hanging="360"/>
      </w:pPr>
      <w:rPr>
        <w:rFonts w:ascii="Courier New" w:hAnsi="Courier New" w:cs="Courier New" w:hint="default"/>
      </w:rPr>
    </w:lvl>
    <w:lvl w:ilvl="5" w:tplc="04050005" w:tentative="1">
      <w:start w:val="1"/>
      <w:numFmt w:val="bullet"/>
      <w:lvlText w:val=""/>
      <w:lvlJc w:val="left"/>
      <w:pPr>
        <w:ind w:left="4077" w:hanging="360"/>
      </w:pPr>
      <w:rPr>
        <w:rFonts w:ascii="Wingdings" w:hAnsi="Wingdings" w:hint="default"/>
      </w:rPr>
    </w:lvl>
    <w:lvl w:ilvl="6" w:tplc="04050001" w:tentative="1">
      <w:start w:val="1"/>
      <w:numFmt w:val="bullet"/>
      <w:lvlText w:val=""/>
      <w:lvlJc w:val="left"/>
      <w:pPr>
        <w:ind w:left="4797" w:hanging="360"/>
      </w:pPr>
      <w:rPr>
        <w:rFonts w:ascii="Symbol" w:hAnsi="Symbol" w:hint="default"/>
      </w:rPr>
    </w:lvl>
    <w:lvl w:ilvl="7" w:tplc="04050003" w:tentative="1">
      <w:start w:val="1"/>
      <w:numFmt w:val="bullet"/>
      <w:lvlText w:val="o"/>
      <w:lvlJc w:val="left"/>
      <w:pPr>
        <w:ind w:left="5517" w:hanging="360"/>
      </w:pPr>
      <w:rPr>
        <w:rFonts w:ascii="Courier New" w:hAnsi="Courier New" w:cs="Courier New" w:hint="default"/>
      </w:rPr>
    </w:lvl>
    <w:lvl w:ilvl="8" w:tplc="04050005" w:tentative="1">
      <w:start w:val="1"/>
      <w:numFmt w:val="bullet"/>
      <w:lvlText w:val=""/>
      <w:lvlJc w:val="left"/>
      <w:pPr>
        <w:ind w:left="6237" w:hanging="360"/>
      </w:pPr>
      <w:rPr>
        <w:rFonts w:ascii="Wingdings" w:hAnsi="Wingdings" w:hint="default"/>
      </w:rPr>
    </w:lvl>
  </w:abstractNum>
  <w:abstractNum w:abstractNumId="6" w15:restartNumberingAfterBreak="0">
    <w:nsid w:val="10BD67B5"/>
    <w:multiLevelType w:val="hybridMultilevel"/>
    <w:tmpl w:val="A14EB0DE"/>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7" w15:restartNumberingAfterBreak="0">
    <w:nsid w:val="15604B68"/>
    <w:multiLevelType w:val="hybridMultilevel"/>
    <w:tmpl w:val="545A9CC4"/>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8" w15:restartNumberingAfterBreak="0">
    <w:nsid w:val="1778000E"/>
    <w:multiLevelType w:val="hybridMultilevel"/>
    <w:tmpl w:val="9D60F618"/>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9" w15:restartNumberingAfterBreak="0">
    <w:nsid w:val="17EA18C6"/>
    <w:multiLevelType w:val="hybridMultilevel"/>
    <w:tmpl w:val="488A2C90"/>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0" w15:restartNumberingAfterBreak="0">
    <w:nsid w:val="17FD672D"/>
    <w:multiLevelType w:val="hybridMultilevel"/>
    <w:tmpl w:val="C742C85E"/>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1" w15:restartNumberingAfterBreak="0">
    <w:nsid w:val="1A9C048A"/>
    <w:multiLevelType w:val="hybridMultilevel"/>
    <w:tmpl w:val="B99E8D96"/>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2" w15:restartNumberingAfterBreak="0">
    <w:nsid w:val="1B9F58C1"/>
    <w:multiLevelType w:val="hybridMultilevel"/>
    <w:tmpl w:val="45BCC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BB038F"/>
    <w:multiLevelType w:val="hybridMultilevel"/>
    <w:tmpl w:val="53AA32F0"/>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4" w15:restartNumberingAfterBreak="0">
    <w:nsid w:val="252B2302"/>
    <w:multiLevelType w:val="hybridMultilevel"/>
    <w:tmpl w:val="53A8DADC"/>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5" w15:restartNumberingAfterBreak="0">
    <w:nsid w:val="28B27EFD"/>
    <w:multiLevelType w:val="hybridMultilevel"/>
    <w:tmpl w:val="E8720770"/>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6" w15:restartNumberingAfterBreak="0">
    <w:nsid w:val="28D22D49"/>
    <w:multiLevelType w:val="hybridMultilevel"/>
    <w:tmpl w:val="2F38D16C"/>
    <w:lvl w:ilvl="0" w:tplc="041B0001">
      <w:start w:val="1"/>
      <w:numFmt w:val="bullet"/>
      <w:lvlText w:val=""/>
      <w:lvlJc w:val="left"/>
      <w:pPr>
        <w:ind w:left="477" w:hanging="360"/>
      </w:pPr>
      <w:rPr>
        <w:rFonts w:ascii="Symbol" w:hAnsi="Symbol" w:hint="default"/>
      </w:rPr>
    </w:lvl>
    <w:lvl w:ilvl="1" w:tplc="041B0003">
      <w:start w:val="1"/>
      <w:numFmt w:val="bullet"/>
      <w:lvlText w:val="o"/>
      <w:lvlJc w:val="left"/>
      <w:pPr>
        <w:ind w:left="1197" w:hanging="360"/>
      </w:pPr>
      <w:rPr>
        <w:rFonts w:ascii="Courier New" w:hAnsi="Courier New" w:cs="Courier New" w:hint="default"/>
      </w:rPr>
    </w:lvl>
    <w:lvl w:ilvl="2" w:tplc="041B0005" w:tentative="1">
      <w:start w:val="1"/>
      <w:numFmt w:val="bullet"/>
      <w:lvlText w:val=""/>
      <w:lvlJc w:val="left"/>
      <w:pPr>
        <w:ind w:left="1917" w:hanging="360"/>
      </w:pPr>
      <w:rPr>
        <w:rFonts w:ascii="Wingdings" w:hAnsi="Wingdings" w:hint="default"/>
      </w:rPr>
    </w:lvl>
    <w:lvl w:ilvl="3" w:tplc="041B0001" w:tentative="1">
      <w:start w:val="1"/>
      <w:numFmt w:val="bullet"/>
      <w:lvlText w:val=""/>
      <w:lvlJc w:val="left"/>
      <w:pPr>
        <w:ind w:left="2637" w:hanging="360"/>
      </w:pPr>
      <w:rPr>
        <w:rFonts w:ascii="Symbol" w:hAnsi="Symbol" w:hint="default"/>
      </w:rPr>
    </w:lvl>
    <w:lvl w:ilvl="4" w:tplc="041B0003" w:tentative="1">
      <w:start w:val="1"/>
      <w:numFmt w:val="bullet"/>
      <w:lvlText w:val="o"/>
      <w:lvlJc w:val="left"/>
      <w:pPr>
        <w:ind w:left="3357" w:hanging="360"/>
      </w:pPr>
      <w:rPr>
        <w:rFonts w:ascii="Courier New" w:hAnsi="Courier New" w:cs="Courier New" w:hint="default"/>
      </w:rPr>
    </w:lvl>
    <w:lvl w:ilvl="5" w:tplc="041B0005" w:tentative="1">
      <w:start w:val="1"/>
      <w:numFmt w:val="bullet"/>
      <w:lvlText w:val=""/>
      <w:lvlJc w:val="left"/>
      <w:pPr>
        <w:ind w:left="4077" w:hanging="360"/>
      </w:pPr>
      <w:rPr>
        <w:rFonts w:ascii="Wingdings" w:hAnsi="Wingdings" w:hint="default"/>
      </w:rPr>
    </w:lvl>
    <w:lvl w:ilvl="6" w:tplc="041B0001" w:tentative="1">
      <w:start w:val="1"/>
      <w:numFmt w:val="bullet"/>
      <w:lvlText w:val=""/>
      <w:lvlJc w:val="left"/>
      <w:pPr>
        <w:ind w:left="4797" w:hanging="360"/>
      </w:pPr>
      <w:rPr>
        <w:rFonts w:ascii="Symbol" w:hAnsi="Symbol" w:hint="default"/>
      </w:rPr>
    </w:lvl>
    <w:lvl w:ilvl="7" w:tplc="041B0003" w:tentative="1">
      <w:start w:val="1"/>
      <w:numFmt w:val="bullet"/>
      <w:lvlText w:val="o"/>
      <w:lvlJc w:val="left"/>
      <w:pPr>
        <w:ind w:left="5517" w:hanging="360"/>
      </w:pPr>
      <w:rPr>
        <w:rFonts w:ascii="Courier New" w:hAnsi="Courier New" w:cs="Courier New" w:hint="default"/>
      </w:rPr>
    </w:lvl>
    <w:lvl w:ilvl="8" w:tplc="041B0005" w:tentative="1">
      <w:start w:val="1"/>
      <w:numFmt w:val="bullet"/>
      <w:lvlText w:val=""/>
      <w:lvlJc w:val="left"/>
      <w:pPr>
        <w:ind w:left="6237" w:hanging="360"/>
      </w:pPr>
      <w:rPr>
        <w:rFonts w:ascii="Wingdings" w:hAnsi="Wingdings" w:hint="default"/>
      </w:rPr>
    </w:lvl>
  </w:abstractNum>
  <w:abstractNum w:abstractNumId="17" w15:restartNumberingAfterBreak="0">
    <w:nsid w:val="2E7F04D9"/>
    <w:multiLevelType w:val="hybridMultilevel"/>
    <w:tmpl w:val="2C949D9C"/>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8" w15:restartNumberingAfterBreak="0">
    <w:nsid w:val="339F192E"/>
    <w:multiLevelType w:val="hybridMultilevel"/>
    <w:tmpl w:val="6044ADF6"/>
    <w:lvl w:ilvl="0" w:tplc="04050001">
      <w:start w:val="1"/>
      <w:numFmt w:val="bullet"/>
      <w:lvlText w:val=""/>
      <w:lvlJc w:val="left"/>
      <w:pPr>
        <w:ind w:left="584" w:hanging="360"/>
      </w:pPr>
      <w:rPr>
        <w:rFonts w:ascii="Symbol" w:hAnsi="Symbol" w:hint="default"/>
      </w:rPr>
    </w:lvl>
    <w:lvl w:ilvl="1" w:tplc="04050003" w:tentative="1">
      <w:start w:val="1"/>
      <w:numFmt w:val="bullet"/>
      <w:lvlText w:val="o"/>
      <w:lvlJc w:val="left"/>
      <w:pPr>
        <w:ind w:left="1304" w:hanging="360"/>
      </w:pPr>
      <w:rPr>
        <w:rFonts w:ascii="Courier New" w:hAnsi="Courier New" w:cs="Courier New" w:hint="default"/>
      </w:rPr>
    </w:lvl>
    <w:lvl w:ilvl="2" w:tplc="04050005" w:tentative="1">
      <w:start w:val="1"/>
      <w:numFmt w:val="bullet"/>
      <w:lvlText w:val=""/>
      <w:lvlJc w:val="left"/>
      <w:pPr>
        <w:ind w:left="2024" w:hanging="360"/>
      </w:pPr>
      <w:rPr>
        <w:rFonts w:ascii="Wingdings" w:hAnsi="Wingdings" w:hint="default"/>
      </w:rPr>
    </w:lvl>
    <w:lvl w:ilvl="3" w:tplc="04050001" w:tentative="1">
      <w:start w:val="1"/>
      <w:numFmt w:val="bullet"/>
      <w:lvlText w:val=""/>
      <w:lvlJc w:val="left"/>
      <w:pPr>
        <w:ind w:left="2744" w:hanging="360"/>
      </w:pPr>
      <w:rPr>
        <w:rFonts w:ascii="Symbol" w:hAnsi="Symbol" w:hint="default"/>
      </w:rPr>
    </w:lvl>
    <w:lvl w:ilvl="4" w:tplc="04050003" w:tentative="1">
      <w:start w:val="1"/>
      <w:numFmt w:val="bullet"/>
      <w:lvlText w:val="o"/>
      <w:lvlJc w:val="left"/>
      <w:pPr>
        <w:ind w:left="3464" w:hanging="360"/>
      </w:pPr>
      <w:rPr>
        <w:rFonts w:ascii="Courier New" w:hAnsi="Courier New" w:cs="Courier New" w:hint="default"/>
      </w:rPr>
    </w:lvl>
    <w:lvl w:ilvl="5" w:tplc="04050005" w:tentative="1">
      <w:start w:val="1"/>
      <w:numFmt w:val="bullet"/>
      <w:lvlText w:val=""/>
      <w:lvlJc w:val="left"/>
      <w:pPr>
        <w:ind w:left="4184" w:hanging="360"/>
      </w:pPr>
      <w:rPr>
        <w:rFonts w:ascii="Wingdings" w:hAnsi="Wingdings" w:hint="default"/>
      </w:rPr>
    </w:lvl>
    <w:lvl w:ilvl="6" w:tplc="04050001" w:tentative="1">
      <w:start w:val="1"/>
      <w:numFmt w:val="bullet"/>
      <w:lvlText w:val=""/>
      <w:lvlJc w:val="left"/>
      <w:pPr>
        <w:ind w:left="4904" w:hanging="360"/>
      </w:pPr>
      <w:rPr>
        <w:rFonts w:ascii="Symbol" w:hAnsi="Symbol" w:hint="default"/>
      </w:rPr>
    </w:lvl>
    <w:lvl w:ilvl="7" w:tplc="04050003" w:tentative="1">
      <w:start w:val="1"/>
      <w:numFmt w:val="bullet"/>
      <w:lvlText w:val="o"/>
      <w:lvlJc w:val="left"/>
      <w:pPr>
        <w:ind w:left="5624" w:hanging="360"/>
      </w:pPr>
      <w:rPr>
        <w:rFonts w:ascii="Courier New" w:hAnsi="Courier New" w:cs="Courier New" w:hint="default"/>
      </w:rPr>
    </w:lvl>
    <w:lvl w:ilvl="8" w:tplc="04050005" w:tentative="1">
      <w:start w:val="1"/>
      <w:numFmt w:val="bullet"/>
      <w:lvlText w:val=""/>
      <w:lvlJc w:val="left"/>
      <w:pPr>
        <w:ind w:left="6344" w:hanging="360"/>
      </w:pPr>
      <w:rPr>
        <w:rFonts w:ascii="Wingdings" w:hAnsi="Wingdings" w:hint="default"/>
      </w:rPr>
    </w:lvl>
  </w:abstractNum>
  <w:abstractNum w:abstractNumId="19" w15:restartNumberingAfterBreak="0">
    <w:nsid w:val="3ACA1A2D"/>
    <w:multiLevelType w:val="hybridMultilevel"/>
    <w:tmpl w:val="A77249E6"/>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20" w15:restartNumberingAfterBreak="0">
    <w:nsid w:val="3D1B71D5"/>
    <w:multiLevelType w:val="hybridMultilevel"/>
    <w:tmpl w:val="A6CC7660"/>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21" w15:restartNumberingAfterBreak="0">
    <w:nsid w:val="41F63A9E"/>
    <w:multiLevelType w:val="hybridMultilevel"/>
    <w:tmpl w:val="F064B86E"/>
    <w:lvl w:ilvl="0" w:tplc="6BF29CEC">
      <w:start w:val="1"/>
      <w:numFmt w:val="bullet"/>
      <w:lvlText w:val="-"/>
      <w:lvlJc w:val="left"/>
      <w:pPr>
        <w:ind w:left="5180" w:hanging="360"/>
      </w:pPr>
      <w:rPr>
        <w:rFonts w:ascii="Arial" w:hAnsi="Arial" w:hint="default"/>
      </w:rPr>
    </w:lvl>
    <w:lvl w:ilvl="1" w:tplc="041B0003" w:tentative="1">
      <w:start w:val="1"/>
      <w:numFmt w:val="bullet"/>
      <w:lvlText w:val="o"/>
      <w:lvlJc w:val="left"/>
      <w:pPr>
        <w:ind w:left="5900" w:hanging="360"/>
      </w:pPr>
      <w:rPr>
        <w:rFonts w:ascii="Courier New" w:hAnsi="Courier New" w:cs="Courier New" w:hint="default"/>
      </w:rPr>
    </w:lvl>
    <w:lvl w:ilvl="2" w:tplc="041B0005" w:tentative="1">
      <w:start w:val="1"/>
      <w:numFmt w:val="bullet"/>
      <w:lvlText w:val=""/>
      <w:lvlJc w:val="left"/>
      <w:pPr>
        <w:ind w:left="6620" w:hanging="360"/>
      </w:pPr>
      <w:rPr>
        <w:rFonts w:ascii="Wingdings" w:hAnsi="Wingdings" w:hint="default"/>
      </w:rPr>
    </w:lvl>
    <w:lvl w:ilvl="3" w:tplc="041B0001" w:tentative="1">
      <w:start w:val="1"/>
      <w:numFmt w:val="bullet"/>
      <w:lvlText w:val=""/>
      <w:lvlJc w:val="left"/>
      <w:pPr>
        <w:ind w:left="7340" w:hanging="360"/>
      </w:pPr>
      <w:rPr>
        <w:rFonts w:ascii="Symbol" w:hAnsi="Symbol" w:hint="default"/>
      </w:rPr>
    </w:lvl>
    <w:lvl w:ilvl="4" w:tplc="041B0003" w:tentative="1">
      <w:start w:val="1"/>
      <w:numFmt w:val="bullet"/>
      <w:lvlText w:val="o"/>
      <w:lvlJc w:val="left"/>
      <w:pPr>
        <w:ind w:left="8060" w:hanging="360"/>
      </w:pPr>
      <w:rPr>
        <w:rFonts w:ascii="Courier New" w:hAnsi="Courier New" w:cs="Courier New" w:hint="default"/>
      </w:rPr>
    </w:lvl>
    <w:lvl w:ilvl="5" w:tplc="041B0005" w:tentative="1">
      <w:start w:val="1"/>
      <w:numFmt w:val="bullet"/>
      <w:lvlText w:val=""/>
      <w:lvlJc w:val="left"/>
      <w:pPr>
        <w:ind w:left="8780" w:hanging="360"/>
      </w:pPr>
      <w:rPr>
        <w:rFonts w:ascii="Wingdings" w:hAnsi="Wingdings" w:hint="default"/>
      </w:rPr>
    </w:lvl>
    <w:lvl w:ilvl="6" w:tplc="041B0001" w:tentative="1">
      <w:start w:val="1"/>
      <w:numFmt w:val="bullet"/>
      <w:lvlText w:val=""/>
      <w:lvlJc w:val="left"/>
      <w:pPr>
        <w:ind w:left="9500" w:hanging="360"/>
      </w:pPr>
      <w:rPr>
        <w:rFonts w:ascii="Symbol" w:hAnsi="Symbol" w:hint="default"/>
      </w:rPr>
    </w:lvl>
    <w:lvl w:ilvl="7" w:tplc="041B0003" w:tentative="1">
      <w:start w:val="1"/>
      <w:numFmt w:val="bullet"/>
      <w:lvlText w:val="o"/>
      <w:lvlJc w:val="left"/>
      <w:pPr>
        <w:ind w:left="10220" w:hanging="360"/>
      </w:pPr>
      <w:rPr>
        <w:rFonts w:ascii="Courier New" w:hAnsi="Courier New" w:cs="Courier New" w:hint="default"/>
      </w:rPr>
    </w:lvl>
    <w:lvl w:ilvl="8" w:tplc="041B0005" w:tentative="1">
      <w:start w:val="1"/>
      <w:numFmt w:val="bullet"/>
      <w:lvlText w:val=""/>
      <w:lvlJc w:val="left"/>
      <w:pPr>
        <w:ind w:left="10940" w:hanging="360"/>
      </w:pPr>
      <w:rPr>
        <w:rFonts w:ascii="Wingdings" w:hAnsi="Wingdings" w:hint="default"/>
      </w:rPr>
    </w:lvl>
  </w:abstractNum>
  <w:abstractNum w:abstractNumId="22" w15:restartNumberingAfterBreak="0">
    <w:nsid w:val="489E235B"/>
    <w:multiLevelType w:val="hybridMultilevel"/>
    <w:tmpl w:val="34F2B976"/>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23" w15:restartNumberingAfterBreak="0">
    <w:nsid w:val="53DB48B1"/>
    <w:multiLevelType w:val="hybridMultilevel"/>
    <w:tmpl w:val="DEF86D84"/>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24" w15:restartNumberingAfterBreak="0">
    <w:nsid w:val="563872FD"/>
    <w:multiLevelType w:val="hybridMultilevel"/>
    <w:tmpl w:val="64CA164E"/>
    <w:lvl w:ilvl="0" w:tplc="04050001">
      <w:start w:val="1"/>
      <w:numFmt w:val="bullet"/>
      <w:lvlText w:val=""/>
      <w:lvlJc w:val="left"/>
      <w:pPr>
        <w:ind w:left="477" w:hanging="360"/>
      </w:pPr>
      <w:rPr>
        <w:rFonts w:ascii="Symbol" w:hAnsi="Symbol" w:hint="default"/>
      </w:rPr>
    </w:lvl>
    <w:lvl w:ilvl="1" w:tplc="04050003" w:tentative="1">
      <w:start w:val="1"/>
      <w:numFmt w:val="bullet"/>
      <w:lvlText w:val="o"/>
      <w:lvlJc w:val="left"/>
      <w:pPr>
        <w:ind w:left="1197" w:hanging="360"/>
      </w:pPr>
      <w:rPr>
        <w:rFonts w:ascii="Courier New" w:hAnsi="Courier New" w:cs="Courier New" w:hint="default"/>
      </w:rPr>
    </w:lvl>
    <w:lvl w:ilvl="2" w:tplc="04050005" w:tentative="1">
      <w:start w:val="1"/>
      <w:numFmt w:val="bullet"/>
      <w:lvlText w:val=""/>
      <w:lvlJc w:val="left"/>
      <w:pPr>
        <w:ind w:left="1917" w:hanging="360"/>
      </w:pPr>
      <w:rPr>
        <w:rFonts w:ascii="Wingdings" w:hAnsi="Wingdings" w:hint="default"/>
      </w:rPr>
    </w:lvl>
    <w:lvl w:ilvl="3" w:tplc="04050001" w:tentative="1">
      <w:start w:val="1"/>
      <w:numFmt w:val="bullet"/>
      <w:lvlText w:val=""/>
      <w:lvlJc w:val="left"/>
      <w:pPr>
        <w:ind w:left="2637" w:hanging="360"/>
      </w:pPr>
      <w:rPr>
        <w:rFonts w:ascii="Symbol" w:hAnsi="Symbol" w:hint="default"/>
      </w:rPr>
    </w:lvl>
    <w:lvl w:ilvl="4" w:tplc="04050003" w:tentative="1">
      <w:start w:val="1"/>
      <w:numFmt w:val="bullet"/>
      <w:lvlText w:val="o"/>
      <w:lvlJc w:val="left"/>
      <w:pPr>
        <w:ind w:left="3357" w:hanging="360"/>
      </w:pPr>
      <w:rPr>
        <w:rFonts w:ascii="Courier New" w:hAnsi="Courier New" w:cs="Courier New" w:hint="default"/>
      </w:rPr>
    </w:lvl>
    <w:lvl w:ilvl="5" w:tplc="04050005" w:tentative="1">
      <w:start w:val="1"/>
      <w:numFmt w:val="bullet"/>
      <w:lvlText w:val=""/>
      <w:lvlJc w:val="left"/>
      <w:pPr>
        <w:ind w:left="4077" w:hanging="360"/>
      </w:pPr>
      <w:rPr>
        <w:rFonts w:ascii="Wingdings" w:hAnsi="Wingdings" w:hint="default"/>
      </w:rPr>
    </w:lvl>
    <w:lvl w:ilvl="6" w:tplc="04050001" w:tentative="1">
      <w:start w:val="1"/>
      <w:numFmt w:val="bullet"/>
      <w:lvlText w:val=""/>
      <w:lvlJc w:val="left"/>
      <w:pPr>
        <w:ind w:left="4797" w:hanging="360"/>
      </w:pPr>
      <w:rPr>
        <w:rFonts w:ascii="Symbol" w:hAnsi="Symbol" w:hint="default"/>
      </w:rPr>
    </w:lvl>
    <w:lvl w:ilvl="7" w:tplc="04050003" w:tentative="1">
      <w:start w:val="1"/>
      <w:numFmt w:val="bullet"/>
      <w:lvlText w:val="o"/>
      <w:lvlJc w:val="left"/>
      <w:pPr>
        <w:ind w:left="5517" w:hanging="360"/>
      </w:pPr>
      <w:rPr>
        <w:rFonts w:ascii="Courier New" w:hAnsi="Courier New" w:cs="Courier New" w:hint="default"/>
      </w:rPr>
    </w:lvl>
    <w:lvl w:ilvl="8" w:tplc="04050005" w:tentative="1">
      <w:start w:val="1"/>
      <w:numFmt w:val="bullet"/>
      <w:lvlText w:val=""/>
      <w:lvlJc w:val="left"/>
      <w:pPr>
        <w:ind w:left="6237" w:hanging="360"/>
      </w:pPr>
      <w:rPr>
        <w:rFonts w:ascii="Wingdings" w:hAnsi="Wingdings" w:hint="default"/>
      </w:rPr>
    </w:lvl>
  </w:abstractNum>
  <w:abstractNum w:abstractNumId="25" w15:restartNumberingAfterBreak="0">
    <w:nsid w:val="5727361F"/>
    <w:multiLevelType w:val="hybridMultilevel"/>
    <w:tmpl w:val="EC74A08C"/>
    <w:lvl w:ilvl="0" w:tplc="C25607AE">
      <w:numFmt w:val="bullet"/>
      <w:lvlText w:val="-"/>
      <w:lvlJc w:val="left"/>
      <w:pPr>
        <w:ind w:left="393" w:hanging="142"/>
      </w:pPr>
      <w:rPr>
        <w:rFonts w:ascii="Arial MT" w:eastAsia="Arial MT" w:hAnsi="Arial MT" w:cs="Arial MT" w:hint="default"/>
        <w:color w:val="006FC0"/>
        <w:w w:val="99"/>
        <w:sz w:val="14"/>
        <w:szCs w:val="14"/>
        <w:lang w:val="sk-SK" w:eastAsia="en-US" w:bidi="ar-SA"/>
      </w:rPr>
    </w:lvl>
    <w:lvl w:ilvl="1" w:tplc="DC1EEEF0">
      <w:numFmt w:val="bullet"/>
      <w:lvlText w:val="•"/>
      <w:lvlJc w:val="left"/>
      <w:pPr>
        <w:ind w:left="668" w:hanging="142"/>
      </w:pPr>
      <w:rPr>
        <w:rFonts w:hint="default"/>
        <w:lang w:val="sk-SK" w:eastAsia="en-US" w:bidi="ar-SA"/>
      </w:rPr>
    </w:lvl>
    <w:lvl w:ilvl="2" w:tplc="F6EC57B2">
      <w:numFmt w:val="bullet"/>
      <w:lvlText w:val="•"/>
      <w:lvlJc w:val="left"/>
      <w:pPr>
        <w:ind w:left="937" w:hanging="142"/>
      </w:pPr>
      <w:rPr>
        <w:rFonts w:hint="default"/>
        <w:lang w:val="sk-SK" w:eastAsia="en-US" w:bidi="ar-SA"/>
      </w:rPr>
    </w:lvl>
    <w:lvl w:ilvl="3" w:tplc="A754F648">
      <w:numFmt w:val="bullet"/>
      <w:lvlText w:val="•"/>
      <w:lvlJc w:val="left"/>
      <w:pPr>
        <w:ind w:left="1205" w:hanging="142"/>
      </w:pPr>
      <w:rPr>
        <w:rFonts w:hint="default"/>
        <w:lang w:val="sk-SK" w:eastAsia="en-US" w:bidi="ar-SA"/>
      </w:rPr>
    </w:lvl>
    <w:lvl w:ilvl="4" w:tplc="CEE6DB40">
      <w:numFmt w:val="bullet"/>
      <w:lvlText w:val="•"/>
      <w:lvlJc w:val="left"/>
      <w:pPr>
        <w:ind w:left="1474" w:hanging="142"/>
      </w:pPr>
      <w:rPr>
        <w:rFonts w:hint="default"/>
        <w:lang w:val="sk-SK" w:eastAsia="en-US" w:bidi="ar-SA"/>
      </w:rPr>
    </w:lvl>
    <w:lvl w:ilvl="5" w:tplc="A8765006">
      <w:numFmt w:val="bullet"/>
      <w:lvlText w:val="•"/>
      <w:lvlJc w:val="left"/>
      <w:pPr>
        <w:ind w:left="1743" w:hanging="142"/>
      </w:pPr>
      <w:rPr>
        <w:rFonts w:hint="default"/>
        <w:lang w:val="sk-SK" w:eastAsia="en-US" w:bidi="ar-SA"/>
      </w:rPr>
    </w:lvl>
    <w:lvl w:ilvl="6" w:tplc="5B52C186">
      <w:numFmt w:val="bullet"/>
      <w:lvlText w:val="•"/>
      <w:lvlJc w:val="left"/>
      <w:pPr>
        <w:ind w:left="2011" w:hanging="142"/>
      </w:pPr>
      <w:rPr>
        <w:rFonts w:hint="default"/>
        <w:lang w:val="sk-SK" w:eastAsia="en-US" w:bidi="ar-SA"/>
      </w:rPr>
    </w:lvl>
    <w:lvl w:ilvl="7" w:tplc="AB5C9E66">
      <w:numFmt w:val="bullet"/>
      <w:lvlText w:val="•"/>
      <w:lvlJc w:val="left"/>
      <w:pPr>
        <w:ind w:left="2280" w:hanging="142"/>
      </w:pPr>
      <w:rPr>
        <w:rFonts w:hint="default"/>
        <w:lang w:val="sk-SK" w:eastAsia="en-US" w:bidi="ar-SA"/>
      </w:rPr>
    </w:lvl>
    <w:lvl w:ilvl="8" w:tplc="452E6DE4">
      <w:numFmt w:val="bullet"/>
      <w:lvlText w:val="•"/>
      <w:lvlJc w:val="left"/>
      <w:pPr>
        <w:ind w:left="2548" w:hanging="142"/>
      </w:pPr>
      <w:rPr>
        <w:rFonts w:hint="default"/>
        <w:lang w:val="sk-SK" w:eastAsia="en-US" w:bidi="ar-SA"/>
      </w:rPr>
    </w:lvl>
  </w:abstractNum>
  <w:abstractNum w:abstractNumId="26" w15:restartNumberingAfterBreak="0">
    <w:nsid w:val="5C531EED"/>
    <w:multiLevelType w:val="hybridMultilevel"/>
    <w:tmpl w:val="38A80B92"/>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27" w15:restartNumberingAfterBreak="0">
    <w:nsid w:val="66D54726"/>
    <w:multiLevelType w:val="hybridMultilevel"/>
    <w:tmpl w:val="A2F2AFDE"/>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28" w15:restartNumberingAfterBreak="0">
    <w:nsid w:val="6AB26D46"/>
    <w:multiLevelType w:val="hybridMultilevel"/>
    <w:tmpl w:val="DDD4ACB6"/>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29" w15:restartNumberingAfterBreak="0">
    <w:nsid w:val="6D0C2399"/>
    <w:multiLevelType w:val="hybridMultilevel"/>
    <w:tmpl w:val="D8ACE4B0"/>
    <w:lvl w:ilvl="0" w:tplc="04050001">
      <w:start w:val="1"/>
      <w:numFmt w:val="bullet"/>
      <w:lvlText w:val=""/>
      <w:lvlJc w:val="left"/>
      <w:pPr>
        <w:ind w:left="477" w:hanging="360"/>
      </w:pPr>
      <w:rPr>
        <w:rFonts w:ascii="Symbol" w:hAnsi="Symbol" w:hint="default"/>
      </w:rPr>
    </w:lvl>
    <w:lvl w:ilvl="1" w:tplc="04050003" w:tentative="1">
      <w:start w:val="1"/>
      <w:numFmt w:val="bullet"/>
      <w:lvlText w:val="o"/>
      <w:lvlJc w:val="left"/>
      <w:pPr>
        <w:ind w:left="1197" w:hanging="360"/>
      </w:pPr>
      <w:rPr>
        <w:rFonts w:ascii="Courier New" w:hAnsi="Courier New" w:cs="Courier New" w:hint="default"/>
      </w:rPr>
    </w:lvl>
    <w:lvl w:ilvl="2" w:tplc="04050005" w:tentative="1">
      <w:start w:val="1"/>
      <w:numFmt w:val="bullet"/>
      <w:lvlText w:val=""/>
      <w:lvlJc w:val="left"/>
      <w:pPr>
        <w:ind w:left="1917" w:hanging="360"/>
      </w:pPr>
      <w:rPr>
        <w:rFonts w:ascii="Wingdings" w:hAnsi="Wingdings" w:hint="default"/>
      </w:rPr>
    </w:lvl>
    <w:lvl w:ilvl="3" w:tplc="04050001" w:tentative="1">
      <w:start w:val="1"/>
      <w:numFmt w:val="bullet"/>
      <w:lvlText w:val=""/>
      <w:lvlJc w:val="left"/>
      <w:pPr>
        <w:ind w:left="2637" w:hanging="360"/>
      </w:pPr>
      <w:rPr>
        <w:rFonts w:ascii="Symbol" w:hAnsi="Symbol" w:hint="default"/>
      </w:rPr>
    </w:lvl>
    <w:lvl w:ilvl="4" w:tplc="04050003" w:tentative="1">
      <w:start w:val="1"/>
      <w:numFmt w:val="bullet"/>
      <w:lvlText w:val="o"/>
      <w:lvlJc w:val="left"/>
      <w:pPr>
        <w:ind w:left="3357" w:hanging="360"/>
      </w:pPr>
      <w:rPr>
        <w:rFonts w:ascii="Courier New" w:hAnsi="Courier New" w:cs="Courier New" w:hint="default"/>
      </w:rPr>
    </w:lvl>
    <w:lvl w:ilvl="5" w:tplc="04050005" w:tentative="1">
      <w:start w:val="1"/>
      <w:numFmt w:val="bullet"/>
      <w:lvlText w:val=""/>
      <w:lvlJc w:val="left"/>
      <w:pPr>
        <w:ind w:left="4077" w:hanging="360"/>
      </w:pPr>
      <w:rPr>
        <w:rFonts w:ascii="Wingdings" w:hAnsi="Wingdings" w:hint="default"/>
      </w:rPr>
    </w:lvl>
    <w:lvl w:ilvl="6" w:tplc="04050001" w:tentative="1">
      <w:start w:val="1"/>
      <w:numFmt w:val="bullet"/>
      <w:lvlText w:val=""/>
      <w:lvlJc w:val="left"/>
      <w:pPr>
        <w:ind w:left="4797" w:hanging="360"/>
      </w:pPr>
      <w:rPr>
        <w:rFonts w:ascii="Symbol" w:hAnsi="Symbol" w:hint="default"/>
      </w:rPr>
    </w:lvl>
    <w:lvl w:ilvl="7" w:tplc="04050003" w:tentative="1">
      <w:start w:val="1"/>
      <w:numFmt w:val="bullet"/>
      <w:lvlText w:val="o"/>
      <w:lvlJc w:val="left"/>
      <w:pPr>
        <w:ind w:left="5517" w:hanging="360"/>
      </w:pPr>
      <w:rPr>
        <w:rFonts w:ascii="Courier New" w:hAnsi="Courier New" w:cs="Courier New" w:hint="default"/>
      </w:rPr>
    </w:lvl>
    <w:lvl w:ilvl="8" w:tplc="04050005" w:tentative="1">
      <w:start w:val="1"/>
      <w:numFmt w:val="bullet"/>
      <w:lvlText w:val=""/>
      <w:lvlJc w:val="left"/>
      <w:pPr>
        <w:ind w:left="6237" w:hanging="360"/>
      </w:pPr>
      <w:rPr>
        <w:rFonts w:ascii="Wingdings" w:hAnsi="Wingdings" w:hint="default"/>
      </w:rPr>
    </w:lvl>
  </w:abstractNum>
  <w:abstractNum w:abstractNumId="30" w15:restartNumberingAfterBreak="0">
    <w:nsid w:val="6DDA152B"/>
    <w:multiLevelType w:val="hybridMultilevel"/>
    <w:tmpl w:val="9224FAC6"/>
    <w:lvl w:ilvl="0" w:tplc="04050001">
      <w:start w:val="1"/>
      <w:numFmt w:val="bullet"/>
      <w:lvlText w:val=""/>
      <w:lvlJc w:val="left"/>
      <w:pPr>
        <w:ind w:left="477" w:hanging="360"/>
      </w:pPr>
      <w:rPr>
        <w:rFonts w:ascii="Symbol" w:hAnsi="Symbol" w:hint="default"/>
      </w:rPr>
    </w:lvl>
    <w:lvl w:ilvl="1" w:tplc="04050003" w:tentative="1">
      <w:start w:val="1"/>
      <w:numFmt w:val="bullet"/>
      <w:lvlText w:val="o"/>
      <w:lvlJc w:val="left"/>
      <w:pPr>
        <w:ind w:left="1197" w:hanging="360"/>
      </w:pPr>
      <w:rPr>
        <w:rFonts w:ascii="Courier New" w:hAnsi="Courier New" w:cs="Courier New" w:hint="default"/>
      </w:rPr>
    </w:lvl>
    <w:lvl w:ilvl="2" w:tplc="04050005" w:tentative="1">
      <w:start w:val="1"/>
      <w:numFmt w:val="bullet"/>
      <w:lvlText w:val=""/>
      <w:lvlJc w:val="left"/>
      <w:pPr>
        <w:ind w:left="1917" w:hanging="360"/>
      </w:pPr>
      <w:rPr>
        <w:rFonts w:ascii="Wingdings" w:hAnsi="Wingdings" w:hint="default"/>
      </w:rPr>
    </w:lvl>
    <w:lvl w:ilvl="3" w:tplc="04050001" w:tentative="1">
      <w:start w:val="1"/>
      <w:numFmt w:val="bullet"/>
      <w:lvlText w:val=""/>
      <w:lvlJc w:val="left"/>
      <w:pPr>
        <w:ind w:left="2637" w:hanging="360"/>
      </w:pPr>
      <w:rPr>
        <w:rFonts w:ascii="Symbol" w:hAnsi="Symbol" w:hint="default"/>
      </w:rPr>
    </w:lvl>
    <w:lvl w:ilvl="4" w:tplc="04050003" w:tentative="1">
      <w:start w:val="1"/>
      <w:numFmt w:val="bullet"/>
      <w:lvlText w:val="o"/>
      <w:lvlJc w:val="left"/>
      <w:pPr>
        <w:ind w:left="3357" w:hanging="360"/>
      </w:pPr>
      <w:rPr>
        <w:rFonts w:ascii="Courier New" w:hAnsi="Courier New" w:cs="Courier New" w:hint="default"/>
      </w:rPr>
    </w:lvl>
    <w:lvl w:ilvl="5" w:tplc="04050005" w:tentative="1">
      <w:start w:val="1"/>
      <w:numFmt w:val="bullet"/>
      <w:lvlText w:val=""/>
      <w:lvlJc w:val="left"/>
      <w:pPr>
        <w:ind w:left="4077" w:hanging="360"/>
      </w:pPr>
      <w:rPr>
        <w:rFonts w:ascii="Wingdings" w:hAnsi="Wingdings" w:hint="default"/>
      </w:rPr>
    </w:lvl>
    <w:lvl w:ilvl="6" w:tplc="04050001" w:tentative="1">
      <w:start w:val="1"/>
      <w:numFmt w:val="bullet"/>
      <w:lvlText w:val=""/>
      <w:lvlJc w:val="left"/>
      <w:pPr>
        <w:ind w:left="4797" w:hanging="360"/>
      </w:pPr>
      <w:rPr>
        <w:rFonts w:ascii="Symbol" w:hAnsi="Symbol" w:hint="default"/>
      </w:rPr>
    </w:lvl>
    <w:lvl w:ilvl="7" w:tplc="04050003" w:tentative="1">
      <w:start w:val="1"/>
      <w:numFmt w:val="bullet"/>
      <w:lvlText w:val="o"/>
      <w:lvlJc w:val="left"/>
      <w:pPr>
        <w:ind w:left="5517" w:hanging="360"/>
      </w:pPr>
      <w:rPr>
        <w:rFonts w:ascii="Courier New" w:hAnsi="Courier New" w:cs="Courier New" w:hint="default"/>
      </w:rPr>
    </w:lvl>
    <w:lvl w:ilvl="8" w:tplc="04050005" w:tentative="1">
      <w:start w:val="1"/>
      <w:numFmt w:val="bullet"/>
      <w:lvlText w:val=""/>
      <w:lvlJc w:val="left"/>
      <w:pPr>
        <w:ind w:left="6237" w:hanging="360"/>
      </w:pPr>
      <w:rPr>
        <w:rFonts w:ascii="Wingdings" w:hAnsi="Wingdings" w:hint="default"/>
      </w:rPr>
    </w:lvl>
  </w:abstractNum>
  <w:abstractNum w:abstractNumId="31" w15:restartNumberingAfterBreak="0">
    <w:nsid w:val="72450D21"/>
    <w:multiLevelType w:val="hybridMultilevel"/>
    <w:tmpl w:val="A4B0634A"/>
    <w:lvl w:ilvl="0" w:tplc="04050001">
      <w:start w:val="1"/>
      <w:numFmt w:val="bullet"/>
      <w:lvlText w:val=""/>
      <w:lvlJc w:val="left"/>
      <w:pPr>
        <w:ind w:left="477" w:hanging="360"/>
      </w:pPr>
      <w:rPr>
        <w:rFonts w:ascii="Symbol" w:hAnsi="Symbol" w:hint="default"/>
      </w:rPr>
    </w:lvl>
    <w:lvl w:ilvl="1" w:tplc="04050003" w:tentative="1">
      <w:start w:val="1"/>
      <w:numFmt w:val="bullet"/>
      <w:lvlText w:val="o"/>
      <w:lvlJc w:val="left"/>
      <w:pPr>
        <w:ind w:left="1197" w:hanging="360"/>
      </w:pPr>
      <w:rPr>
        <w:rFonts w:ascii="Courier New" w:hAnsi="Courier New" w:cs="Courier New" w:hint="default"/>
      </w:rPr>
    </w:lvl>
    <w:lvl w:ilvl="2" w:tplc="04050005" w:tentative="1">
      <w:start w:val="1"/>
      <w:numFmt w:val="bullet"/>
      <w:lvlText w:val=""/>
      <w:lvlJc w:val="left"/>
      <w:pPr>
        <w:ind w:left="1917" w:hanging="360"/>
      </w:pPr>
      <w:rPr>
        <w:rFonts w:ascii="Wingdings" w:hAnsi="Wingdings" w:hint="default"/>
      </w:rPr>
    </w:lvl>
    <w:lvl w:ilvl="3" w:tplc="04050001" w:tentative="1">
      <w:start w:val="1"/>
      <w:numFmt w:val="bullet"/>
      <w:lvlText w:val=""/>
      <w:lvlJc w:val="left"/>
      <w:pPr>
        <w:ind w:left="2637" w:hanging="360"/>
      </w:pPr>
      <w:rPr>
        <w:rFonts w:ascii="Symbol" w:hAnsi="Symbol" w:hint="default"/>
      </w:rPr>
    </w:lvl>
    <w:lvl w:ilvl="4" w:tplc="04050003" w:tentative="1">
      <w:start w:val="1"/>
      <w:numFmt w:val="bullet"/>
      <w:lvlText w:val="o"/>
      <w:lvlJc w:val="left"/>
      <w:pPr>
        <w:ind w:left="3357" w:hanging="360"/>
      </w:pPr>
      <w:rPr>
        <w:rFonts w:ascii="Courier New" w:hAnsi="Courier New" w:cs="Courier New" w:hint="default"/>
      </w:rPr>
    </w:lvl>
    <w:lvl w:ilvl="5" w:tplc="04050005" w:tentative="1">
      <w:start w:val="1"/>
      <w:numFmt w:val="bullet"/>
      <w:lvlText w:val=""/>
      <w:lvlJc w:val="left"/>
      <w:pPr>
        <w:ind w:left="4077" w:hanging="360"/>
      </w:pPr>
      <w:rPr>
        <w:rFonts w:ascii="Wingdings" w:hAnsi="Wingdings" w:hint="default"/>
      </w:rPr>
    </w:lvl>
    <w:lvl w:ilvl="6" w:tplc="04050001" w:tentative="1">
      <w:start w:val="1"/>
      <w:numFmt w:val="bullet"/>
      <w:lvlText w:val=""/>
      <w:lvlJc w:val="left"/>
      <w:pPr>
        <w:ind w:left="4797" w:hanging="360"/>
      </w:pPr>
      <w:rPr>
        <w:rFonts w:ascii="Symbol" w:hAnsi="Symbol" w:hint="default"/>
      </w:rPr>
    </w:lvl>
    <w:lvl w:ilvl="7" w:tplc="04050003" w:tentative="1">
      <w:start w:val="1"/>
      <w:numFmt w:val="bullet"/>
      <w:lvlText w:val="o"/>
      <w:lvlJc w:val="left"/>
      <w:pPr>
        <w:ind w:left="5517" w:hanging="360"/>
      </w:pPr>
      <w:rPr>
        <w:rFonts w:ascii="Courier New" w:hAnsi="Courier New" w:cs="Courier New" w:hint="default"/>
      </w:rPr>
    </w:lvl>
    <w:lvl w:ilvl="8" w:tplc="04050005" w:tentative="1">
      <w:start w:val="1"/>
      <w:numFmt w:val="bullet"/>
      <w:lvlText w:val=""/>
      <w:lvlJc w:val="left"/>
      <w:pPr>
        <w:ind w:left="6237" w:hanging="360"/>
      </w:pPr>
      <w:rPr>
        <w:rFonts w:ascii="Wingdings" w:hAnsi="Wingdings" w:hint="default"/>
      </w:rPr>
    </w:lvl>
  </w:abstractNum>
  <w:abstractNum w:abstractNumId="32" w15:restartNumberingAfterBreak="0">
    <w:nsid w:val="755A4945"/>
    <w:multiLevelType w:val="hybridMultilevel"/>
    <w:tmpl w:val="61AEE28A"/>
    <w:lvl w:ilvl="0" w:tplc="04050001">
      <w:start w:val="1"/>
      <w:numFmt w:val="bullet"/>
      <w:lvlText w:val=""/>
      <w:lvlJc w:val="left"/>
      <w:pPr>
        <w:ind w:left="477" w:hanging="360"/>
      </w:pPr>
      <w:rPr>
        <w:rFonts w:ascii="Symbol" w:hAnsi="Symbol" w:hint="default"/>
      </w:rPr>
    </w:lvl>
    <w:lvl w:ilvl="1" w:tplc="04050003" w:tentative="1">
      <w:start w:val="1"/>
      <w:numFmt w:val="bullet"/>
      <w:lvlText w:val="o"/>
      <w:lvlJc w:val="left"/>
      <w:pPr>
        <w:ind w:left="1197" w:hanging="360"/>
      </w:pPr>
      <w:rPr>
        <w:rFonts w:ascii="Courier New" w:hAnsi="Courier New" w:cs="Courier New" w:hint="default"/>
      </w:rPr>
    </w:lvl>
    <w:lvl w:ilvl="2" w:tplc="04050005" w:tentative="1">
      <w:start w:val="1"/>
      <w:numFmt w:val="bullet"/>
      <w:lvlText w:val=""/>
      <w:lvlJc w:val="left"/>
      <w:pPr>
        <w:ind w:left="1917" w:hanging="360"/>
      </w:pPr>
      <w:rPr>
        <w:rFonts w:ascii="Wingdings" w:hAnsi="Wingdings" w:hint="default"/>
      </w:rPr>
    </w:lvl>
    <w:lvl w:ilvl="3" w:tplc="04050001" w:tentative="1">
      <w:start w:val="1"/>
      <w:numFmt w:val="bullet"/>
      <w:lvlText w:val=""/>
      <w:lvlJc w:val="left"/>
      <w:pPr>
        <w:ind w:left="2637" w:hanging="360"/>
      </w:pPr>
      <w:rPr>
        <w:rFonts w:ascii="Symbol" w:hAnsi="Symbol" w:hint="default"/>
      </w:rPr>
    </w:lvl>
    <w:lvl w:ilvl="4" w:tplc="04050003" w:tentative="1">
      <w:start w:val="1"/>
      <w:numFmt w:val="bullet"/>
      <w:lvlText w:val="o"/>
      <w:lvlJc w:val="left"/>
      <w:pPr>
        <w:ind w:left="3357" w:hanging="360"/>
      </w:pPr>
      <w:rPr>
        <w:rFonts w:ascii="Courier New" w:hAnsi="Courier New" w:cs="Courier New" w:hint="default"/>
      </w:rPr>
    </w:lvl>
    <w:lvl w:ilvl="5" w:tplc="04050005" w:tentative="1">
      <w:start w:val="1"/>
      <w:numFmt w:val="bullet"/>
      <w:lvlText w:val=""/>
      <w:lvlJc w:val="left"/>
      <w:pPr>
        <w:ind w:left="4077" w:hanging="360"/>
      </w:pPr>
      <w:rPr>
        <w:rFonts w:ascii="Wingdings" w:hAnsi="Wingdings" w:hint="default"/>
      </w:rPr>
    </w:lvl>
    <w:lvl w:ilvl="6" w:tplc="04050001" w:tentative="1">
      <w:start w:val="1"/>
      <w:numFmt w:val="bullet"/>
      <w:lvlText w:val=""/>
      <w:lvlJc w:val="left"/>
      <w:pPr>
        <w:ind w:left="4797" w:hanging="360"/>
      </w:pPr>
      <w:rPr>
        <w:rFonts w:ascii="Symbol" w:hAnsi="Symbol" w:hint="default"/>
      </w:rPr>
    </w:lvl>
    <w:lvl w:ilvl="7" w:tplc="04050003" w:tentative="1">
      <w:start w:val="1"/>
      <w:numFmt w:val="bullet"/>
      <w:lvlText w:val="o"/>
      <w:lvlJc w:val="left"/>
      <w:pPr>
        <w:ind w:left="5517" w:hanging="360"/>
      </w:pPr>
      <w:rPr>
        <w:rFonts w:ascii="Courier New" w:hAnsi="Courier New" w:cs="Courier New" w:hint="default"/>
      </w:rPr>
    </w:lvl>
    <w:lvl w:ilvl="8" w:tplc="04050005" w:tentative="1">
      <w:start w:val="1"/>
      <w:numFmt w:val="bullet"/>
      <w:lvlText w:val=""/>
      <w:lvlJc w:val="left"/>
      <w:pPr>
        <w:ind w:left="6237" w:hanging="360"/>
      </w:pPr>
      <w:rPr>
        <w:rFonts w:ascii="Wingdings" w:hAnsi="Wingdings" w:hint="default"/>
      </w:rPr>
    </w:lvl>
  </w:abstractNum>
  <w:abstractNum w:abstractNumId="33" w15:restartNumberingAfterBreak="0">
    <w:nsid w:val="7A96192F"/>
    <w:multiLevelType w:val="hybridMultilevel"/>
    <w:tmpl w:val="9C06238A"/>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34" w15:restartNumberingAfterBreak="0">
    <w:nsid w:val="7CC313CB"/>
    <w:multiLevelType w:val="hybridMultilevel"/>
    <w:tmpl w:val="14E606B2"/>
    <w:lvl w:ilvl="0" w:tplc="04050001">
      <w:start w:val="1"/>
      <w:numFmt w:val="bullet"/>
      <w:lvlText w:val=""/>
      <w:lvlJc w:val="left"/>
      <w:pPr>
        <w:ind w:left="479" w:hanging="360"/>
      </w:pPr>
      <w:rPr>
        <w:rFonts w:ascii="Symbol" w:hAnsi="Symbol" w:hint="default"/>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35" w15:restartNumberingAfterBreak="0">
    <w:nsid w:val="7CF810A0"/>
    <w:multiLevelType w:val="hybridMultilevel"/>
    <w:tmpl w:val="E16A3ACE"/>
    <w:lvl w:ilvl="0" w:tplc="5C80078A">
      <w:numFmt w:val="bullet"/>
      <w:lvlText w:val="-"/>
      <w:lvlJc w:val="left"/>
      <w:pPr>
        <w:ind w:left="393" w:hanging="142"/>
      </w:pPr>
      <w:rPr>
        <w:rFonts w:ascii="Arial MT" w:eastAsia="Arial MT" w:hAnsi="Arial MT" w:cs="Arial MT" w:hint="default"/>
        <w:color w:val="006FC0"/>
        <w:w w:val="99"/>
        <w:sz w:val="14"/>
        <w:szCs w:val="14"/>
        <w:lang w:val="sk-SK" w:eastAsia="en-US" w:bidi="ar-SA"/>
      </w:rPr>
    </w:lvl>
    <w:lvl w:ilvl="1" w:tplc="B858A904">
      <w:numFmt w:val="bullet"/>
      <w:lvlText w:val="•"/>
      <w:lvlJc w:val="left"/>
      <w:pPr>
        <w:ind w:left="668" w:hanging="142"/>
      </w:pPr>
      <w:rPr>
        <w:rFonts w:hint="default"/>
        <w:lang w:val="sk-SK" w:eastAsia="en-US" w:bidi="ar-SA"/>
      </w:rPr>
    </w:lvl>
    <w:lvl w:ilvl="2" w:tplc="8864E374">
      <w:numFmt w:val="bullet"/>
      <w:lvlText w:val="•"/>
      <w:lvlJc w:val="left"/>
      <w:pPr>
        <w:ind w:left="937" w:hanging="142"/>
      </w:pPr>
      <w:rPr>
        <w:rFonts w:hint="default"/>
        <w:lang w:val="sk-SK" w:eastAsia="en-US" w:bidi="ar-SA"/>
      </w:rPr>
    </w:lvl>
    <w:lvl w:ilvl="3" w:tplc="9A6EDBF2">
      <w:numFmt w:val="bullet"/>
      <w:lvlText w:val="•"/>
      <w:lvlJc w:val="left"/>
      <w:pPr>
        <w:ind w:left="1205" w:hanging="142"/>
      </w:pPr>
      <w:rPr>
        <w:rFonts w:hint="default"/>
        <w:lang w:val="sk-SK" w:eastAsia="en-US" w:bidi="ar-SA"/>
      </w:rPr>
    </w:lvl>
    <w:lvl w:ilvl="4" w:tplc="6AB4077A">
      <w:numFmt w:val="bullet"/>
      <w:lvlText w:val="•"/>
      <w:lvlJc w:val="left"/>
      <w:pPr>
        <w:ind w:left="1474" w:hanging="142"/>
      </w:pPr>
      <w:rPr>
        <w:rFonts w:hint="default"/>
        <w:lang w:val="sk-SK" w:eastAsia="en-US" w:bidi="ar-SA"/>
      </w:rPr>
    </w:lvl>
    <w:lvl w:ilvl="5" w:tplc="196469E2">
      <w:numFmt w:val="bullet"/>
      <w:lvlText w:val="•"/>
      <w:lvlJc w:val="left"/>
      <w:pPr>
        <w:ind w:left="1743" w:hanging="142"/>
      </w:pPr>
      <w:rPr>
        <w:rFonts w:hint="default"/>
        <w:lang w:val="sk-SK" w:eastAsia="en-US" w:bidi="ar-SA"/>
      </w:rPr>
    </w:lvl>
    <w:lvl w:ilvl="6" w:tplc="88165940">
      <w:numFmt w:val="bullet"/>
      <w:lvlText w:val="•"/>
      <w:lvlJc w:val="left"/>
      <w:pPr>
        <w:ind w:left="2011" w:hanging="142"/>
      </w:pPr>
      <w:rPr>
        <w:rFonts w:hint="default"/>
        <w:lang w:val="sk-SK" w:eastAsia="en-US" w:bidi="ar-SA"/>
      </w:rPr>
    </w:lvl>
    <w:lvl w:ilvl="7" w:tplc="51582706">
      <w:numFmt w:val="bullet"/>
      <w:lvlText w:val="•"/>
      <w:lvlJc w:val="left"/>
      <w:pPr>
        <w:ind w:left="2280" w:hanging="142"/>
      </w:pPr>
      <w:rPr>
        <w:rFonts w:hint="default"/>
        <w:lang w:val="sk-SK" w:eastAsia="en-US" w:bidi="ar-SA"/>
      </w:rPr>
    </w:lvl>
    <w:lvl w:ilvl="8" w:tplc="6CAC8376">
      <w:numFmt w:val="bullet"/>
      <w:lvlText w:val="•"/>
      <w:lvlJc w:val="left"/>
      <w:pPr>
        <w:ind w:left="2548" w:hanging="142"/>
      </w:pPr>
      <w:rPr>
        <w:rFonts w:hint="default"/>
        <w:lang w:val="sk-SK" w:eastAsia="en-US" w:bidi="ar-SA"/>
      </w:rPr>
    </w:lvl>
  </w:abstractNum>
  <w:num w:numId="1">
    <w:abstractNumId w:val="25"/>
  </w:num>
  <w:num w:numId="2">
    <w:abstractNumId w:val="35"/>
  </w:num>
  <w:num w:numId="3">
    <w:abstractNumId w:val="0"/>
  </w:num>
  <w:num w:numId="4">
    <w:abstractNumId w:val="16"/>
  </w:num>
  <w:num w:numId="5">
    <w:abstractNumId w:val="29"/>
  </w:num>
  <w:num w:numId="6">
    <w:abstractNumId w:val="3"/>
  </w:num>
  <w:num w:numId="7">
    <w:abstractNumId w:val="32"/>
  </w:num>
  <w:num w:numId="8">
    <w:abstractNumId w:val="31"/>
  </w:num>
  <w:num w:numId="9">
    <w:abstractNumId w:val="30"/>
  </w:num>
  <w:num w:numId="10">
    <w:abstractNumId w:val="5"/>
  </w:num>
  <w:num w:numId="11">
    <w:abstractNumId w:val="2"/>
  </w:num>
  <w:num w:numId="12">
    <w:abstractNumId w:val="18"/>
  </w:num>
  <w:num w:numId="13">
    <w:abstractNumId w:val="26"/>
  </w:num>
  <w:num w:numId="14">
    <w:abstractNumId w:val="22"/>
  </w:num>
  <w:num w:numId="15">
    <w:abstractNumId w:val="4"/>
  </w:num>
  <w:num w:numId="16">
    <w:abstractNumId w:val="15"/>
  </w:num>
  <w:num w:numId="17">
    <w:abstractNumId w:val="23"/>
  </w:num>
  <w:num w:numId="18">
    <w:abstractNumId w:val="20"/>
  </w:num>
  <w:num w:numId="19">
    <w:abstractNumId w:val="28"/>
  </w:num>
  <w:num w:numId="20">
    <w:abstractNumId w:val="27"/>
  </w:num>
  <w:num w:numId="21">
    <w:abstractNumId w:val="13"/>
  </w:num>
  <w:num w:numId="22">
    <w:abstractNumId w:val="24"/>
  </w:num>
  <w:num w:numId="23">
    <w:abstractNumId w:val="14"/>
  </w:num>
  <w:num w:numId="24">
    <w:abstractNumId w:val="33"/>
  </w:num>
  <w:num w:numId="25">
    <w:abstractNumId w:val="11"/>
  </w:num>
  <w:num w:numId="26">
    <w:abstractNumId w:val="9"/>
  </w:num>
  <w:num w:numId="27">
    <w:abstractNumId w:val="6"/>
  </w:num>
  <w:num w:numId="28">
    <w:abstractNumId w:val="10"/>
  </w:num>
  <w:num w:numId="29">
    <w:abstractNumId w:val="19"/>
  </w:num>
  <w:num w:numId="30">
    <w:abstractNumId w:val="7"/>
  </w:num>
  <w:num w:numId="31">
    <w:abstractNumId w:val="17"/>
  </w:num>
  <w:num w:numId="32">
    <w:abstractNumId w:val="8"/>
  </w:num>
  <w:num w:numId="33">
    <w:abstractNumId w:val="34"/>
  </w:num>
  <w:num w:numId="34">
    <w:abstractNumId w:val="21"/>
  </w:num>
  <w:num w:numId="35">
    <w:abstractNumId w:val="1"/>
  </w:num>
  <w:num w:numId="36">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38"/>
    <w:rsid w:val="000057A5"/>
    <w:rsid w:val="00030898"/>
    <w:rsid w:val="00063312"/>
    <w:rsid w:val="00073BD7"/>
    <w:rsid w:val="00074D29"/>
    <w:rsid w:val="000900B1"/>
    <w:rsid w:val="000954F8"/>
    <w:rsid w:val="000A589F"/>
    <w:rsid w:val="000B5A3F"/>
    <w:rsid w:val="000D35BD"/>
    <w:rsid w:val="000D6046"/>
    <w:rsid w:val="000F4759"/>
    <w:rsid w:val="000F608A"/>
    <w:rsid w:val="00133E53"/>
    <w:rsid w:val="00153C9E"/>
    <w:rsid w:val="00160D97"/>
    <w:rsid w:val="00184F79"/>
    <w:rsid w:val="00192738"/>
    <w:rsid w:val="001A1CE7"/>
    <w:rsid w:val="001A2E45"/>
    <w:rsid w:val="001A313C"/>
    <w:rsid w:val="001B0E0F"/>
    <w:rsid w:val="001B5037"/>
    <w:rsid w:val="001C0593"/>
    <w:rsid w:val="001C6ED3"/>
    <w:rsid w:val="001D30AE"/>
    <w:rsid w:val="001E27CB"/>
    <w:rsid w:val="00211AA9"/>
    <w:rsid w:val="00233312"/>
    <w:rsid w:val="00234F4C"/>
    <w:rsid w:val="00235C6D"/>
    <w:rsid w:val="00256DB3"/>
    <w:rsid w:val="00262DC5"/>
    <w:rsid w:val="00275BBA"/>
    <w:rsid w:val="00290D91"/>
    <w:rsid w:val="002942E1"/>
    <w:rsid w:val="002B4716"/>
    <w:rsid w:val="002C0AFE"/>
    <w:rsid w:val="002D1F45"/>
    <w:rsid w:val="002D3069"/>
    <w:rsid w:val="002D608F"/>
    <w:rsid w:val="0031239A"/>
    <w:rsid w:val="00316C8D"/>
    <w:rsid w:val="003315F3"/>
    <w:rsid w:val="003431B0"/>
    <w:rsid w:val="00357CA0"/>
    <w:rsid w:val="00364978"/>
    <w:rsid w:val="003715AF"/>
    <w:rsid w:val="0039168D"/>
    <w:rsid w:val="003B273C"/>
    <w:rsid w:val="003D3C5F"/>
    <w:rsid w:val="003D48F5"/>
    <w:rsid w:val="003E49E9"/>
    <w:rsid w:val="003F2E54"/>
    <w:rsid w:val="004072E7"/>
    <w:rsid w:val="004173DE"/>
    <w:rsid w:val="00427385"/>
    <w:rsid w:val="00464E68"/>
    <w:rsid w:val="00472842"/>
    <w:rsid w:val="00477C32"/>
    <w:rsid w:val="00486A92"/>
    <w:rsid w:val="00487E63"/>
    <w:rsid w:val="00490CC7"/>
    <w:rsid w:val="00494B27"/>
    <w:rsid w:val="004F266C"/>
    <w:rsid w:val="004F7C24"/>
    <w:rsid w:val="005022E5"/>
    <w:rsid w:val="005210B0"/>
    <w:rsid w:val="00576BD7"/>
    <w:rsid w:val="00593939"/>
    <w:rsid w:val="005943FB"/>
    <w:rsid w:val="005959C0"/>
    <w:rsid w:val="005A0D15"/>
    <w:rsid w:val="005C7D3D"/>
    <w:rsid w:val="005D1B81"/>
    <w:rsid w:val="005D3C97"/>
    <w:rsid w:val="005D40C1"/>
    <w:rsid w:val="005E1485"/>
    <w:rsid w:val="005F3791"/>
    <w:rsid w:val="0060133B"/>
    <w:rsid w:val="0060544A"/>
    <w:rsid w:val="0061313D"/>
    <w:rsid w:val="006229AD"/>
    <w:rsid w:val="00637F9B"/>
    <w:rsid w:val="00642437"/>
    <w:rsid w:val="00676D96"/>
    <w:rsid w:val="00694366"/>
    <w:rsid w:val="00697CF4"/>
    <w:rsid w:val="006C65AD"/>
    <w:rsid w:val="006D7956"/>
    <w:rsid w:val="006F3201"/>
    <w:rsid w:val="006F3F7E"/>
    <w:rsid w:val="00703E88"/>
    <w:rsid w:val="00722E34"/>
    <w:rsid w:val="00732B43"/>
    <w:rsid w:val="00735A62"/>
    <w:rsid w:val="00744A44"/>
    <w:rsid w:val="00744F1E"/>
    <w:rsid w:val="0074725D"/>
    <w:rsid w:val="0077350A"/>
    <w:rsid w:val="007901CA"/>
    <w:rsid w:val="00791332"/>
    <w:rsid w:val="00792CF9"/>
    <w:rsid w:val="00794C1B"/>
    <w:rsid w:val="007A3D78"/>
    <w:rsid w:val="007C5B19"/>
    <w:rsid w:val="007D3653"/>
    <w:rsid w:val="007D5B7F"/>
    <w:rsid w:val="007E2032"/>
    <w:rsid w:val="007E220D"/>
    <w:rsid w:val="0080336D"/>
    <w:rsid w:val="00833388"/>
    <w:rsid w:val="00837D15"/>
    <w:rsid w:val="00841E84"/>
    <w:rsid w:val="00841FB1"/>
    <w:rsid w:val="00872694"/>
    <w:rsid w:val="008A1F8A"/>
    <w:rsid w:val="008C3B4C"/>
    <w:rsid w:val="008C3DEB"/>
    <w:rsid w:val="008C59BE"/>
    <w:rsid w:val="008D4753"/>
    <w:rsid w:val="008F2D77"/>
    <w:rsid w:val="008F5ACD"/>
    <w:rsid w:val="00923FA9"/>
    <w:rsid w:val="0092564B"/>
    <w:rsid w:val="00926568"/>
    <w:rsid w:val="00945644"/>
    <w:rsid w:val="00953C42"/>
    <w:rsid w:val="009667AB"/>
    <w:rsid w:val="0098194D"/>
    <w:rsid w:val="009A58F9"/>
    <w:rsid w:val="009B5DA3"/>
    <w:rsid w:val="009C6428"/>
    <w:rsid w:val="009E5972"/>
    <w:rsid w:val="00A00567"/>
    <w:rsid w:val="00A00CA7"/>
    <w:rsid w:val="00A129A8"/>
    <w:rsid w:val="00A2227B"/>
    <w:rsid w:val="00A45A68"/>
    <w:rsid w:val="00A45D33"/>
    <w:rsid w:val="00A6140A"/>
    <w:rsid w:val="00A67FD2"/>
    <w:rsid w:val="00A82137"/>
    <w:rsid w:val="00A84625"/>
    <w:rsid w:val="00AA128E"/>
    <w:rsid w:val="00AA35D2"/>
    <w:rsid w:val="00AB33C7"/>
    <w:rsid w:val="00AC5747"/>
    <w:rsid w:val="00AD2AF7"/>
    <w:rsid w:val="00AD66C1"/>
    <w:rsid w:val="00AE7528"/>
    <w:rsid w:val="00AF53C7"/>
    <w:rsid w:val="00B0793B"/>
    <w:rsid w:val="00B14549"/>
    <w:rsid w:val="00B246E1"/>
    <w:rsid w:val="00B24C47"/>
    <w:rsid w:val="00B36ED7"/>
    <w:rsid w:val="00B50DBB"/>
    <w:rsid w:val="00B60918"/>
    <w:rsid w:val="00B67D49"/>
    <w:rsid w:val="00B71B78"/>
    <w:rsid w:val="00BB6051"/>
    <w:rsid w:val="00C0119A"/>
    <w:rsid w:val="00C07BA2"/>
    <w:rsid w:val="00C5606F"/>
    <w:rsid w:val="00C61DBB"/>
    <w:rsid w:val="00C86AF8"/>
    <w:rsid w:val="00C9039E"/>
    <w:rsid w:val="00C93CC3"/>
    <w:rsid w:val="00CB0EE9"/>
    <w:rsid w:val="00CB23C9"/>
    <w:rsid w:val="00CD06A0"/>
    <w:rsid w:val="00CE2C09"/>
    <w:rsid w:val="00D00E69"/>
    <w:rsid w:val="00D04943"/>
    <w:rsid w:val="00D10C26"/>
    <w:rsid w:val="00D2428E"/>
    <w:rsid w:val="00D573A6"/>
    <w:rsid w:val="00D64E82"/>
    <w:rsid w:val="00D7322F"/>
    <w:rsid w:val="00D86228"/>
    <w:rsid w:val="00D92745"/>
    <w:rsid w:val="00DA54E8"/>
    <w:rsid w:val="00DB7F9D"/>
    <w:rsid w:val="00DD639C"/>
    <w:rsid w:val="00DE0E1D"/>
    <w:rsid w:val="00DE43BD"/>
    <w:rsid w:val="00DE5E71"/>
    <w:rsid w:val="00DF4A27"/>
    <w:rsid w:val="00E03ACB"/>
    <w:rsid w:val="00E11DD7"/>
    <w:rsid w:val="00E20F29"/>
    <w:rsid w:val="00E26C75"/>
    <w:rsid w:val="00E446A5"/>
    <w:rsid w:val="00E52A8F"/>
    <w:rsid w:val="00E61225"/>
    <w:rsid w:val="00EB4DE1"/>
    <w:rsid w:val="00EC37D7"/>
    <w:rsid w:val="00ED40CD"/>
    <w:rsid w:val="00F02810"/>
    <w:rsid w:val="00F030DE"/>
    <w:rsid w:val="00F04121"/>
    <w:rsid w:val="00F07D00"/>
    <w:rsid w:val="00F32C53"/>
    <w:rsid w:val="00F35D80"/>
    <w:rsid w:val="00F36D65"/>
    <w:rsid w:val="00F447A7"/>
    <w:rsid w:val="00F56CFC"/>
    <w:rsid w:val="00F76BA8"/>
    <w:rsid w:val="00F9524D"/>
    <w:rsid w:val="00FA114A"/>
    <w:rsid w:val="00FB2B23"/>
    <w:rsid w:val="00FB333D"/>
    <w:rsid w:val="00FB6796"/>
    <w:rsid w:val="00FD0EAD"/>
    <w:rsid w:val="00FE5DCE"/>
    <w:rsid w:val="00FF4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6275"/>
  <w15:docId w15:val="{EEC8056A-8F64-4F79-92E0-A257EB53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lang w:val="sk-SK"/>
    </w:rPr>
  </w:style>
  <w:style w:type="paragraph" w:styleId="Nadpis2">
    <w:name w:val="heading 2"/>
    <w:basedOn w:val="Normlny"/>
    <w:link w:val="Nadpis2Char"/>
    <w:uiPriority w:val="9"/>
    <w:qFormat/>
    <w:rsid w:val="00AD66C1"/>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cs-CZ" w:eastAsia="cs-CZ"/>
    </w:rPr>
  </w:style>
  <w:style w:type="paragraph" w:styleId="Nadpis3">
    <w:name w:val="heading 3"/>
    <w:basedOn w:val="Normlny"/>
    <w:next w:val="Normlny"/>
    <w:link w:val="Nadpis3Char"/>
    <w:uiPriority w:val="9"/>
    <w:unhideWhenUsed/>
    <w:qFormat/>
    <w:rsid w:val="009B5DA3"/>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16"/>
    </w:pPr>
    <w:rPr>
      <w:i/>
      <w:iCs/>
      <w:sz w:val="14"/>
      <w:szCs w:val="14"/>
    </w:rPr>
  </w:style>
  <w:style w:type="paragraph" w:styleId="Nzov">
    <w:name w:val="Title"/>
    <w:basedOn w:val="Normlny"/>
    <w:uiPriority w:val="10"/>
    <w:qFormat/>
    <w:pPr>
      <w:spacing w:before="57"/>
      <w:ind w:left="116"/>
    </w:pPr>
    <w:rPr>
      <w:b/>
      <w:bCs/>
      <w:sz w:val="24"/>
      <w:szCs w:val="24"/>
    </w:rPr>
  </w:style>
  <w:style w:type="paragraph" w:styleId="Odsekzoznamu">
    <w:name w:val="List Paragraph"/>
    <w:aliases w:val="ODRAZKY PRVA UROVEN"/>
    <w:basedOn w:val="Normlny"/>
    <w:link w:val="OdsekzoznamuChar"/>
    <w:uiPriority w:val="34"/>
    <w:qFormat/>
    <w:pPr>
      <w:ind w:left="476" w:hanging="361"/>
    </w:pPr>
  </w:style>
  <w:style w:type="paragraph" w:customStyle="1" w:styleId="TableParagraph">
    <w:name w:val="Table Paragraph"/>
    <w:basedOn w:val="Normlny"/>
    <w:uiPriority w:val="1"/>
    <w:qFormat/>
    <w:pPr>
      <w:ind w:left="117"/>
    </w:pPr>
  </w:style>
  <w:style w:type="character" w:customStyle="1" w:styleId="OdsekzoznamuChar">
    <w:name w:val="Odsek zoznamu Char"/>
    <w:aliases w:val="ODRAZKY PRVA UROVEN Char"/>
    <w:link w:val="Odsekzoznamu"/>
    <w:uiPriority w:val="34"/>
    <w:locked/>
    <w:rsid w:val="005D1B81"/>
    <w:rPr>
      <w:rFonts w:ascii="Calibri" w:eastAsia="Calibri" w:hAnsi="Calibri" w:cs="Calibri"/>
      <w:lang w:val="sk-SK"/>
    </w:rPr>
  </w:style>
  <w:style w:type="paragraph" w:styleId="Textpoznmkypodiarou">
    <w:name w:val="footnote text"/>
    <w:basedOn w:val="Normlny"/>
    <w:link w:val="TextpoznmkypodiarouChar"/>
    <w:uiPriority w:val="99"/>
    <w:semiHidden/>
    <w:unhideWhenUsed/>
    <w:rsid w:val="00F07D00"/>
    <w:rPr>
      <w:sz w:val="20"/>
      <w:szCs w:val="20"/>
    </w:rPr>
  </w:style>
  <w:style w:type="character" w:customStyle="1" w:styleId="TextpoznmkypodiarouChar">
    <w:name w:val="Text poznámky pod čiarou Char"/>
    <w:basedOn w:val="Predvolenpsmoodseku"/>
    <w:link w:val="Textpoznmkypodiarou"/>
    <w:uiPriority w:val="99"/>
    <w:semiHidden/>
    <w:rsid w:val="00F07D00"/>
    <w:rPr>
      <w:rFonts w:ascii="Calibri" w:eastAsia="Calibri" w:hAnsi="Calibri" w:cs="Calibri"/>
      <w:sz w:val="20"/>
      <w:szCs w:val="20"/>
      <w:lang w:val="sk-SK"/>
    </w:rPr>
  </w:style>
  <w:style w:type="character" w:styleId="Odkaznapoznmkupodiarou">
    <w:name w:val="footnote reference"/>
    <w:basedOn w:val="Predvolenpsmoodseku"/>
    <w:uiPriority w:val="99"/>
    <w:semiHidden/>
    <w:unhideWhenUsed/>
    <w:rsid w:val="00F07D00"/>
    <w:rPr>
      <w:vertAlign w:val="superscript"/>
    </w:rPr>
  </w:style>
  <w:style w:type="character" w:styleId="Hypertextovprepojenie">
    <w:name w:val="Hyperlink"/>
    <w:basedOn w:val="Predvolenpsmoodseku"/>
    <w:uiPriority w:val="99"/>
    <w:unhideWhenUsed/>
    <w:rsid w:val="00D2428E"/>
    <w:rPr>
      <w:color w:val="0000FF" w:themeColor="hyperlink"/>
      <w:u w:val="single"/>
    </w:rPr>
  </w:style>
  <w:style w:type="character" w:customStyle="1" w:styleId="UnresolvedMention">
    <w:name w:val="Unresolved Mention"/>
    <w:basedOn w:val="Predvolenpsmoodseku"/>
    <w:uiPriority w:val="99"/>
    <w:semiHidden/>
    <w:unhideWhenUsed/>
    <w:rsid w:val="00D2428E"/>
    <w:rPr>
      <w:color w:val="605E5C"/>
      <w:shd w:val="clear" w:color="auto" w:fill="E1DFDD"/>
    </w:rPr>
  </w:style>
  <w:style w:type="paragraph" w:styleId="Hlavika">
    <w:name w:val="header"/>
    <w:basedOn w:val="Normlny"/>
    <w:link w:val="HlavikaChar"/>
    <w:uiPriority w:val="99"/>
    <w:unhideWhenUsed/>
    <w:rsid w:val="00DE43BD"/>
    <w:pPr>
      <w:widowControl/>
      <w:tabs>
        <w:tab w:val="center" w:pos="4536"/>
        <w:tab w:val="right" w:pos="9072"/>
      </w:tabs>
      <w:autoSpaceDE/>
      <w:autoSpaceDN/>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DE43BD"/>
    <w:rPr>
      <w:lang w:val="sk-SK"/>
    </w:rPr>
  </w:style>
  <w:style w:type="paragraph" w:customStyle="1" w:styleId="Default">
    <w:name w:val="Default"/>
    <w:rsid w:val="00B60918"/>
    <w:pPr>
      <w:widowControl/>
      <w:adjustRightInd w:val="0"/>
    </w:pPr>
    <w:rPr>
      <w:rFonts w:ascii="Palatino Linotype" w:hAnsi="Palatino Linotype" w:cs="Palatino Linotype"/>
      <w:color w:val="000000"/>
      <w:sz w:val="24"/>
      <w:szCs w:val="24"/>
      <w:lang w:val="sk-SK"/>
    </w:rPr>
  </w:style>
  <w:style w:type="character" w:customStyle="1" w:styleId="Nadpis2Char">
    <w:name w:val="Nadpis 2 Char"/>
    <w:basedOn w:val="Predvolenpsmoodseku"/>
    <w:link w:val="Nadpis2"/>
    <w:uiPriority w:val="9"/>
    <w:rsid w:val="00AD66C1"/>
    <w:rPr>
      <w:rFonts w:ascii="Times New Roman" w:eastAsia="Times New Roman" w:hAnsi="Times New Roman" w:cs="Times New Roman"/>
      <w:b/>
      <w:bCs/>
      <w:sz w:val="36"/>
      <w:szCs w:val="36"/>
      <w:lang w:val="cs-CZ" w:eastAsia="cs-CZ"/>
    </w:rPr>
  </w:style>
  <w:style w:type="character" w:styleId="Siln">
    <w:name w:val="Strong"/>
    <w:basedOn w:val="Predvolenpsmoodseku"/>
    <w:uiPriority w:val="22"/>
    <w:qFormat/>
    <w:rsid w:val="00256DB3"/>
    <w:rPr>
      <w:b/>
      <w:bCs/>
    </w:rPr>
  </w:style>
  <w:style w:type="character" w:customStyle="1" w:styleId="Nadpis3Char">
    <w:name w:val="Nadpis 3 Char"/>
    <w:basedOn w:val="Predvolenpsmoodseku"/>
    <w:link w:val="Nadpis3"/>
    <w:uiPriority w:val="9"/>
    <w:rsid w:val="009B5DA3"/>
    <w:rPr>
      <w:rFonts w:asciiTheme="majorHAnsi" w:eastAsiaTheme="majorEastAsia" w:hAnsiTheme="majorHAnsi" w:cstheme="majorBidi"/>
      <w:color w:val="243F60" w:themeColor="accent1" w:themeShade="7F"/>
      <w:sz w:val="24"/>
      <w:szCs w:val="24"/>
      <w:lang w:val="sk-SK"/>
    </w:rPr>
  </w:style>
  <w:style w:type="paragraph" w:customStyle="1" w:styleId="NormalnyHruby">
    <w:name w:val="NormalnyHruby"/>
    <w:basedOn w:val="Normlny"/>
    <w:next w:val="Normlny"/>
    <w:rsid w:val="009B5DA3"/>
    <w:pPr>
      <w:widowControl/>
      <w:suppressAutoHyphens/>
      <w:autoSpaceDE/>
      <w:autoSpaceDN/>
    </w:pPr>
    <w:rPr>
      <w:rFonts w:asciiTheme="minorHAnsi" w:eastAsia="Times New Roman" w:hAnsiTheme="minorHAnsi" w:cs="Times New Roman"/>
      <w:b/>
      <w:sz w:val="24"/>
      <w:szCs w:val="20"/>
      <w:lang w:eastAsia="ar-SA"/>
    </w:rPr>
  </w:style>
  <w:style w:type="paragraph" w:styleId="Textkomentra">
    <w:name w:val="annotation text"/>
    <w:basedOn w:val="Normlny"/>
    <w:link w:val="TextkomentraChar"/>
    <w:uiPriority w:val="99"/>
    <w:unhideWhenUsed/>
    <w:rsid w:val="00676D96"/>
    <w:pPr>
      <w:widowControl/>
      <w:autoSpaceDE/>
      <w:autoSpaceDN/>
      <w:spacing w:after="160"/>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676D96"/>
    <w:rPr>
      <w:sz w:val="20"/>
      <w:szCs w:val="20"/>
      <w:lang w:val="sk-SK"/>
    </w:rPr>
  </w:style>
  <w:style w:type="paragraph" w:customStyle="1" w:styleId="block">
    <w:name w:val="block"/>
    <w:basedOn w:val="Normlny"/>
    <w:rsid w:val="00C61DBB"/>
    <w:pPr>
      <w:widowControl/>
      <w:autoSpaceDE/>
      <w:autoSpaceDN/>
      <w:spacing w:before="100" w:beforeAutospacing="1" w:after="100" w:afterAutospacing="1"/>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7589">
      <w:bodyDiv w:val="1"/>
      <w:marLeft w:val="0"/>
      <w:marRight w:val="0"/>
      <w:marTop w:val="0"/>
      <w:marBottom w:val="0"/>
      <w:divBdr>
        <w:top w:val="none" w:sz="0" w:space="0" w:color="auto"/>
        <w:left w:val="none" w:sz="0" w:space="0" w:color="auto"/>
        <w:bottom w:val="none" w:sz="0" w:space="0" w:color="auto"/>
        <w:right w:val="none" w:sz="0" w:space="0" w:color="auto"/>
      </w:divBdr>
    </w:div>
    <w:div w:id="642856450">
      <w:bodyDiv w:val="1"/>
      <w:marLeft w:val="0"/>
      <w:marRight w:val="0"/>
      <w:marTop w:val="0"/>
      <w:marBottom w:val="0"/>
      <w:divBdr>
        <w:top w:val="none" w:sz="0" w:space="0" w:color="auto"/>
        <w:left w:val="none" w:sz="0" w:space="0" w:color="auto"/>
        <w:bottom w:val="none" w:sz="0" w:space="0" w:color="auto"/>
        <w:right w:val="none" w:sz="0" w:space="0" w:color="auto"/>
      </w:divBdr>
      <w:divsChild>
        <w:div w:id="2139226587">
          <w:marLeft w:val="0"/>
          <w:marRight w:val="0"/>
          <w:marTop w:val="0"/>
          <w:marBottom w:val="0"/>
          <w:divBdr>
            <w:top w:val="none" w:sz="0" w:space="0" w:color="auto"/>
            <w:left w:val="none" w:sz="0" w:space="0" w:color="auto"/>
            <w:bottom w:val="none" w:sz="0" w:space="0" w:color="auto"/>
            <w:right w:val="none" w:sz="0" w:space="0" w:color="auto"/>
          </w:divBdr>
        </w:div>
      </w:divsChild>
    </w:div>
    <w:div w:id="693648676">
      <w:bodyDiv w:val="1"/>
      <w:marLeft w:val="0"/>
      <w:marRight w:val="0"/>
      <w:marTop w:val="0"/>
      <w:marBottom w:val="0"/>
      <w:divBdr>
        <w:top w:val="none" w:sz="0" w:space="0" w:color="auto"/>
        <w:left w:val="none" w:sz="0" w:space="0" w:color="auto"/>
        <w:bottom w:val="none" w:sz="0" w:space="0" w:color="auto"/>
        <w:right w:val="none" w:sz="0" w:space="0" w:color="auto"/>
      </w:divBdr>
    </w:div>
    <w:div w:id="1072313823">
      <w:bodyDiv w:val="1"/>
      <w:marLeft w:val="0"/>
      <w:marRight w:val="0"/>
      <w:marTop w:val="0"/>
      <w:marBottom w:val="0"/>
      <w:divBdr>
        <w:top w:val="none" w:sz="0" w:space="0" w:color="auto"/>
        <w:left w:val="none" w:sz="0" w:space="0" w:color="auto"/>
        <w:bottom w:val="none" w:sz="0" w:space="0" w:color="auto"/>
        <w:right w:val="none" w:sz="0" w:space="0" w:color="auto"/>
      </w:divBdr>
    </w:div>
    <w:div w:id="1097677034">
      <w:bodyDiv w:val="1"/>
      <w:marLeft w:val="0"/>
      <w:marRight w:val="0"/>
      <w:marTop w:val="0"/>
      <w:marBottom w:val="0"/>
      <w:divBdr>
        <w:top w:val="none" w:sz="0" w:space="0" w:color="auto"/>
        <w:left w:val="none" w:sz="0" w:space="0" w:color="auto"/>
        <w:bottom w:val="none" w:sz="0" w:space="0" w:color="auto"/>
        <w:right w:val="none" w:sz="0" w:space="0" w:color="auto"/>
      </w:divBdr>
    </w:div>
    <w:div w:id="1661035431">
      <w:bodyDiv w:val="1"/>
      <w:marLeft w:val="0"/>
      <w:marRight w:val="0"/>
      <w:marTop w:val="0"/>
      <w:marBottom w:val="0"/>
      <w:divBdr>
        <w:top w:val="none" w:sz="0" w:space="0" w:color="auto"/>
        <w:left w:val="none" w:sz="0" w:space="0" w:color="auto"/>
        <w:bottom w:val="none" w:sz="0" w:space="0" w:color="auto"/>
        <w:right w:val="none" w:sz="0" w:space="0" w:color="auto"/>
      </w:divBdr>
    </w:div>
    <w:div w:id="202142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rasna@dti.sk" TargetMode="External"/><Relationship Id="rId21" Type="http://schemas.openxmlformats.org/officeDocument/2006/relationships/hyperlink" Target="http://www.dti.sk/data/files/file-1656659168-62be9ce0bc755.pdf" TargetMode="External"/><Relationship Id="rId42" Type="http://schemas.openxmlformats.org/officeDocument/2006/relationships/hyperlink" Target="http://new.dti.sk/data/files/file-1495440182-59229b36a2726.pdf" TargetMode="External"/><Relationship Id="rId63" Type="http://schemas.openxmlformats.org/officeDocument/2006/relationships/hyperlink" Target="mailto:lajcin@dti.sk" TargetMode="External"/><Relationship Id="rId84" Type="http://schemas.openxmlformats.org/officeDocument/2006/relationships/hyperlink" Target="https://www.portalvs.sk/regzam/detail/8479" TargetMode="External"/><Relationship Id="rId138" Type="http://schemas.openxmlformats.org/officeDocument/2006/relationships/hyperlink" Target="http://www.dti.sk/data/files/file-1475584503-57f3a1f7d30c6.pdf" TargetMode="External"/><Relationship Id="rId159" Type="http://schemas.openxmlformats.org/officeDocument/2006/relationships/hyperlink" Target="http://www.dti.sk/data/files/file-1507033979-59d3837b2846c.pdf" TargetMode="External"/><Relationship Id="rId170" Type="http://schemas.openxmlformats.org/officeDocument/2006/relationships/hyperlink" Target="http://www.dti.sk/data/files/file-1590737262-5ed0b96e6cae2.pdf" TargetMode="External"/><Relationship Id="rId191" Type="http://schemas.openxmlformats.org/officeDocument/2006/relationships/hyperlink" Target="http://www.dti.sk/data/files/file-1598856622-5f4c9daee5bcf.pdf" TargetMode="External"/><Relationship Id="rId107" Type="http://schemas.openxmlformats.org/officeDocument/2006/relationships/hyperlink" Target="mailto:cibik2005@gmail.com" TargetMode="External"/><Relationship Id="rId11" Type="http://schemas.openxmlformats.org/officeDocument/2006/relationships/hyperlink" Target="file://C:\Users\Katerina%20Hrazdilova\Desktop\PhD.%20spis\PhD_MNG_DTI\k%20odevzd&#225;n&#237;\Opis%20a%20VHS\Smernica%20&#269;.%20R-4_2022%20Smernica%20rektora%20pre%20zos&#250;la&#271;ovanie%20existuj&#250;cich%20&#353;tudijn&#253;ch%20programov%20a%20odboru%20habilita&#269;n&#233;ho%20konania%20a%20inaugura&#269;n&#233;ho%20konania%20na%20Vysokej%20&#353;kole%20DTI%20(http:\www.dti.sk\data\files\file-1651214262-626b87b6ed821.pdf)" TargetMode="External"/><Relationship Id="rId32" Type="http://schemas.openxmlformats.org/officeDocument/2006/relationships/hyperlink" Target="http://new.dti.sk/p/40-vnutorne-predpisy-skoly" TargetMode="External"/><Relationship Id="rId53" Type="http://schemas.openxmlformats.org/officeDocument/2006/relationships/hyperlink" Target="mailto:skoda@dti.sk" TargetMode="External"/><Relationship Id="rId74" Type="http://schemas.openxmlformats.org/officeDocument/2006/relationships/hyperlink" Target="https://www.portalvs.sk/regzam/detail/15888" TargetMode="External"/><Relationship Id="rId128" Type="http://schemas.openxmlformats.org/officeDocument/2006/relationships/hyperlink" Target="https://www.cvtisr.sk/sk/specializovana-vedecka-kniznica/kniznicno-informacne-sluzby/resersne-sluzby.html?page_id=546" TargetMode="External"/><Relationship Id="rId149" Type="http://schemas.openxmlformats.org/officeDocument/2006/relationships/hyperlink" Target="https://www.dti.sk/data/files/file-1652687476-628202743d37d.pdf" TargetMode="External"/><Relationship Id="rId5" Type="http://schemas.openxmlformats.org/officeDocument/2006/relationships/webSettings" Target="webSettings.xml"/><Relationship Id="rId95" Type="http://schemas.openxmlformats.org/officeDocument/2006/relationships/hyperlink" Target="mailto:krasna@dti.sk" TargetMode="External"/><Relationship Id="rId160" Type="http://schemas.openxmlformats.org/officeDocument/2006/relationships/hyperlink" Target="http://www.dti.sk/data/files/file-1546505060-5c2dcb64aaec5.pdf" TargetMode="External"/><Relationship Id="rId181" Type="http://schemas.openxmlformats.org/officeDocument/2006/relationships/hyperlink" Target="http://www.dti.sk/data/files/file-1643622824-61f7b1a840857.pdf" TargetMode="External"/><Relationship Id="rId22" Type="http://schemas.openxmlformats.org/officeDocument/2006/relationships/hyperlink" Target="http://www.dti.sk/data/files/file-1475584503-57f3a1f7d30c6.pdf" TargetMode="External"/><Relationship Id="rId43" Type="http://schemas.openxmlformats.org/officeDocument/2006/relationships/hyperlink" Target="http://new.dti.sk/data/files/file-1553070854-5c91fb06dd424.pdf" TargetMode="External"/><Relationship Id="rId64" Type="http://schemas.openxmlformats.org/officeDocument/2006/relationships/hyperlink" Target="https://www.portalvs.sk/regzam/detail/15839" TargetMode="External"/><Relationship Id="rId118" Type="http://schemas.openxmlformats.org/officeDocument/2006/relationships/hyperlink" Target="https://www.cvtisr.sk/sk/specializovana-vedecka-kniznica/kniznicno-informacne-sluzby/vypozicne-sluzby.html?page_id=549" TargetMode="External"/><Relationship Id="rId139" Type="http://schemas.openxmlformats.org/officeDocument/2006/relationships/hyperlink" Target="http://www.dti.sk/data/files/file-1530516990-5b39d5fe91c17.pdf" TargetMode="External"/><Relationship Id="rId85" Type="http://schemas.openxmlformats.org/officeDocument/2006/relationships/hyperlink" Target="http://www.dti.sk/profesor/7" TargetMode="External"/><Relationship Id="rId150" Type="http://schemas.openxmlformats.org/officeDocument/2006/relationships/hyperlink" Target="http://www.dti.sk/data/files/file-1652687476-628202743d37d.pdf" TargetMode="External"/><Relationship Id="rId171" Type="http://schemas.openxmlformats.org/officeDocument/2006/relationships/hyperlink" Target="http://www.dti.sk/data/files/file-1590737285-5ed0b985d0320.pdf" TargetMode="External"/><Relationship Id="rId192" Type="http://schemas.openxmlformats.org/officeDocument/2006/relationships/hyperlink" Target="http://www.dti.sk/data/files/file-1599647514-5f58af1a04caa.pdf" TargetMode="External"/><Relationship Id="rId12" Type="http://schemas.openxmlformats.org/officeDocument/2006/relationships/hyperlink" Target="http://www.dti.sk/data/files/file-1547646184-5c3f34e89426c.pdf" TargetMode="External"/><Relationship Id="rId33" Type="http://schemas.openxmlformats.org/officeDocument/2006/relationships/hyperlink" Target="http://www.dti.sk/data/files/file-1656659168-62be9ce0bc755.pdf" TargetMode="External"/><Relationship Id="rId108" Type="http://schemas.openxmlformats.org/officeDocument/2006/relationships/hyperlink" Target="mailto:ihuzovicova@dti.sk" TargetMode="External"/><Relationship Id="rId129" Type="http://schemas.openxmlformats.org/officeDocument/2006/relationships/hyperlink" Target="https://www.cvtisr.sk/cvti-sr-vedecka-kniznica/cinnosti/ine-cinnosti/reprograficke-a-kniharske-sluzby.html?page_id=429" TargetMode="External"/><Relationship Id="rId54" Type="http://schemas.openxmlformats.org/officeDocument/2006/relationships/hyperlink" Target="mailto:skoda@dti.sk" TargetMode="External"/><Relationship Id="rId75" Type="http://schemas.openxmlformats.org/officeDocument/2006/relationships/hyperlink" Target="http://www.dti.sk/profesor/33" TargetMode="External"/><Relationship Id="rId96" Type="http://schemas.openxmlformats.org/officeDocument/2006/relationships/hyperlink" Target="https://www.portalvs.sk/regzam/detail/5896" TargetMode="External"/><Relationship Id="rId140" Type="http://schemas.openxmlformats.org/officeDocument/2006/relationships/hyperlink" Target="http://www.dti.sk/data/files/file-1588057073-5ea7d3f1b427e.pdf" TargetMode="External"/><Relationship Id="rId161" Type="http://schemas.openxmlformats.org/officeDocument/2006/relationships/hyperlink" Target="http://www.dti.sk/data/files/file-1547646184-5c3f34e89426c.pdf" TargetMode="External"/><Relationship Id="rId182" Type="http://schemas.openxmlformats.org/officeDocument/2006/relationships/hyperlink" Target="http://www.dti.sk/data/files/file-1645616647-62161e076232c.pdf" TargetMode="External"/><Relationship Id="rId6" Type="http://schemas.openxmlformats.org/officeDocument/2006/relationships/footnotes" Target="footnotes.xml"/><Relationship Id="rId23" Type="http://schemas.openxmlformats.org/officeDocument/2006/relationships/hyperlink" Target="http://www.dti.sk/data/files/file-1475584503-57f3a1f7d30c6.pdf" TargetMode="External"/><Relationship Id="rId119" Type="http://schemas.openxmlformats.org/officeDocument/2006/relationships/hyperlink" Target="https://www.cvtisr.sk/sk/specializovana-vedecka-kniznica/kniznicno-informacne-sluzby/resersne-sluzby.html?page_id=546" TargetMode="External"/><Relationship Id="rId44" Type="http://schemas.openxmlformats.org/officeDocument/2006/relationships/hyperlink" Target="mailto:juricek@dti.sk" TargetMode="External"/><Relationship Id="rId65" Type="http://schemas.openxmlformats.org/officeDocument/2006/relationships/hyperlink" Target="http://www.dti.sk/profesor/50" TargetMode="External"/><Relationship Id="rId86" Type="http://schemas.openxmlformats.org/officeDocument/2006/relationships/hyperlink" Target="mailto:zelina@dti.sk" TargetMode="External"/><Relationship Id="rId130" Type="http://schemas.openxmlformats.org/officeDocument/2006/relationships/hyperlink" Target="https://www.cvtisr.sk/sk/specializovana-vedecka-kniznica/kniznicno-informacne-sluzby/internetove-pracoviska.html?page_id=608" TargetMode="External"/><Relationship Id="rId151" Type="http://schemas.openxmlformats.org/officeDocument/2006/relationships/hyperlink" Target="http://www.dti.sk/data/files/file-1475584447-57f3a1bfd2b4d.pdf" TargetMode="External"/><Relationship Id="rId172" Type="http://schemas.openxmlformats.org/officeDocument/2006/relationships/hyperlink" Target="http://www.dti.sk/data/files/file-1592392547-5ee9fb63af7d1.pdf" TargetMode="External"/><Relationship Id="rId193" Type="http://schemas.openxmlformats.org/officeDocument/2006/relationships/hyperlink" Target="http://www.dti.sk/data/files/file-1600256888-5f61fb78812b3.pdf" TargetMode="External"/><Relationship Id="rId13" Type="http://schemas.openxmlformats.org/officeDocument/2006/relationships/hyperlink" Target="http://www.dti.sk/data/files/file-1553070728-5c91fa8860963.pdf" TargetMode="External"/><Relationship Id="rId109" Type="http://schemas.openxmlformats.org/officeDocument/2006/relationships/hyperlink" Target="mailto:belanska.eva@gmail.com" TargetMode="External"/><Relationship Id="rId34" Type="http://schemas.openxmlformats.org/officeDocument/2006/relationships/hyperlink" Target="file:///C:\Users\HP\Desktop\PhD.%20spis\PhD_MNG_DTI\k%20odevzd&#225;n&#237;\Informa&#269;n&#237;%20listy_&#269;ervenec_2022\&#352;tudijn&#253;%20poriadok%20doktorandsk&#233;ho%20&#353;t&#250;dia%20(" TargetMode="External"/><Relationship Id="rId50" Type="http://schemas.openxmlformats.org/officeDocument/2006/relationships/hyperlink" Target="https://www.portalvs.sk/regzam/detail/15881" TargetMode="External"/><Relationship Id="rId55" Type="http://schemas.openxmlformats.org/officeDocument/2006/relationships/hyperlink" Target="mailto:juricek@dti.sk" TargetMode="External"/><Relationship Id="rId76" Type="http://schemas.openxmlformats.org/officeDocument/2006/relationships/hyperlink" Target="mailto:hrmo@dti.sk" TargetMode="External"/><Relationship Id="rId97" Type="http://schemas.openxmlformats.org/officeDocument/2006/relationships/hyperlink" Target="mailto:betakova@dti.sk" TargetMode="External"/><Relationship Id="rId104" Type="http://schemas.openxmlformats.org/officeDocument/2006/relationships/hyperlink" Target="mailto:izova@dti.sk" TargetMode="External"/><Relationship Id="rId120" Type="http://schemas.openxmlformats.org/officeDocument/2006/relationships/hyperlink" Target="https://www.cvtisr.sk/cvti-sr-vedecka-kniznica/cinnosti/ine-cinnosti/reprograficke-a-kniharske-sluzby.html?page_id=429" TargetMode="External"/><Relationship Id="rId125" Type="http://schemas.openxmlformats.org/officeDocument/2006/relationships/hyperlink" Target="https://www.cvtisr.sk/sk/specializovana-vedecka-kniznica/kniznicno-informacne-sluzby/internetove-pracoviska.html?page_id=608" TargetMode="External"/><Relationship Id="rId141" Type="http://schemas.openxmlformats.org/officeDocument/2006/relationships/hyperlink" Target="http://www.dti.sk/data/files/file-1588057073-5ea7d3f1b427e.pdf" TargetMode="External"/><Relationship Id="rId146" Type="http://schemas.openxmlformats.org/officeDocument/2006/relationships/hyperlink" Target="http://new.dti.sk/p/56-erasmus-policy-statement" TargetMode="External"/><Relationship Id="rId167" Type="http://schemas.openxmlformats.org/officeDocument/2006/relationships/hyperlink" Target="http://www.dti.sk/data/files/file-1580989874-5e3bfdb29d6b7.pdf" TargetMode="External"/><Relationship Id="rId188" Type="http://schemas.openxmlformats.org/officeDocument/2006/relationships/hyperlink" Target="http://www.dti.sk/data/files/file-1654779623-62a1eee711ef1.pdf" TargetMode="External"/><Relationship Id="rId7" Type="http://schemas.openxmlformats.org/officeDocument/2006/relationships/endnotes" Target="endnotes.xml"/><Relationship Id="rId71" Type="http://schemas.openxmlformats.org/officeDocument/2006/relationships/hyperlink" Target="https://www.portalvs.sk/regzam/detail/15876" TargetMode="External"/><Relationship Id="rId92" Type="http://schemas.openxmlformats.org/officeDocument/2006/relationships/hyperlink" Target="mailto:kovacik@dti.sk" TargetMode="External"/><Relationship Id="rId162" Type="http://schemas.openxmlformats.org/officeDocument/2006/relationships/hyperlink" Target="http://www.dti.sk/data/files/file-1553070695-5c91fa676f77e.pdf" TargetMode="External"/><Relationship Id="rId183" Type="http://schemas.openxmlformats.org/officeDocument/2006/relationships/hyperlink" Target="http://www.dti.sk/data/files/file-1646294681-6220769972338.pdf" TargetMode="External"/><Relationship Id="rId2" Type="http://schemas.openxmlformats.org/officeDocument/2006/relationships/numbering" Target="numbering.xml"/><Relationship Id="rId29" Type="http://schemas.openxmlformats.org/officeDocument/2006/relationships/hyperlink" Target="http://new.dti.sk/p/55-ucitelske-mobility" TargetMode="External"/><Relationship Id="rId24" Type="http://schemas.openxmlformats.org/officeDocument/2006/relationships/hyperlink" Target="http://www.dti.sk/data/files/file-1530516990-5b39d5fe91c17.pdf" TargetMode="External"/><Relationship Id="rId40" Type="http://schemas.openxmlformats.org/officeDocument/2006/relationships/hyperlink" Target="http://new.dti.sk/data/files/file-1505305175-59b922574c81e.pdf" TargetMode="External"/><Relationship Id="rId45" Type="http://schemas.openxmlformats.org/officeDocument/2006/relationships/hyperlink" Target="http://www.dti.sk/profesor/29" TargetMode="External"/><Relationship Id="rId66" Type="http://schemas.openxmlformats.org/officeDocument/2006/relationships/hyperlink" Target="mailto:kvestor@dti.sk" TargetMode="External"/><Relationship Id="rId87" Type="http://schemas.openxmlformats.org/officeDocument/2006/relationships/hyperlink" Target="https://www.portalvs.sk/regzam/detail/15926" TargetMode="External"/><Relationship Id="rId110" Type="http://schemas.openxmlformats.org/officeDocument/2006/relationships/hyperlink" Target="http://www.dti.sk/profesor/33" TargetMode="External"/><Relationship Id="rId115" Type="http://schemas.openxmlformats.org/officeDocument/2006/relationships/hyperlink" Target="http://www.dti.sk/profesor/17" TargetMode="External"/><Relationship Id="rId131" Type="http://schemas.openxmlformats.org/officeDocument/2006/relationships/hyperlink" Target="http://www.dti.sk/p/76-otvorene-vzdelavacie-zdroje" TargetMode="External"/><Relationship Id="rId136" Type="http://schemas.openxmlformats.org/officeDocument/2006/relationships/hyperlink" Target="http://www.dti.sk/data/files/file-1621492350-60a6027e6af43.pdf" TargetMode="External"/><Relationship Id="rId157" Type="http://schemas.openxmlformats.org/officeDocument/2006/relationships/hyperlink" Target="http://www.dti.sk/data/files/file-1507012451-59d32f6371de6.pdf" TargetMode="External"/><Relationship Id="rId178" Type="http://schemas.openxmlformats.org/officeDocument/2006/relationships/hyperlink" Target="http://www.dti.sk/data/files/file-1621492284-60a6023cc116b.doc" TargetMode="External"/><Relationship Id="rId61" Type="http://schemas.openxmlformats.org/officeDocument/2006/relationships/hyperlink" Target="https://www.portalvs.sk/regzam/detail/31019" TargetMode="External"/><Relationship Id="rId82" Type="http://schemas.openxmlformats.org/officeDocument/2006/relationships/hyperlink" Target="https://www.portalvs.sk/regzam/detail/15866" TargetMode="External"/><Relationship Id="rId152" Type="http://schemas.openxmlformats.org/officeDocument/2006/relationships/hyperlink" Target="http://www.dti.sk/data/files/file-1495440182-59229b36a2726.pdf" TargetMode="External"/><Relationship Id="rId173" Type="http://schemas.openxmlformats.org/officeDocument/2006/relationships/hyperlink" Target="http://www.dti.sk/data/files/file-1592552890-5eec6dbaef336.pdf" TargetMode="External"/><Relationship Id="rId194" Type="http://schemas.openxmlformats.org/officeDocument/2006/relationships/hyperlink" Target="http://www.dti.sk/data/files/file-1601548286-5f75affe30a2d.pdf" TargetMode="External"/><Relationship Id="rId19" Type="http://schemas.openxmlformats.org/officeDocument/2006/relationships/hyperlink" Target="http://www.dti.sk/data/files/file-1547646184-5c3f34e89426c.pdf" TargetMode="External"/><Relationship Id="rId14" Type="http://schemas.openxmlformats.org/officeDocument/2006/relationships/hyperlink" Target="file://C:\Users\Katerina%20Hrazdilova\Desktop\PhD.%20spis\PhD_MNG_DTI\k%20odevzd&#225;n&#237;\Opis%20a%20VHS\Smernica%20&#269;.%20R-2_2021%20na%20&#250;pravu%20&#353;t.%20programov%20a%20person&#225;lneho%20zabezpe&#269;enia%20odb.%20habilita&#269;n&#233;ho%20a%20inaugura&#269;n&#233;ho%20konania%20(http:\www.dti.sk\data\files\file-1627466327-61012a57547c0.pdf)," TargetMode="External"/><Relationship Id="rId30" Type="http://schemas.openxmlformats.org/officeDocument/2006/relationships/hyperlink" Target="http://new.dti.sk/p/55-ucitelske-mobility" TargetMode="External"/><Relationship Id="rId35" Type="http://schemas.openxmlformats.org/officeDocument/2006/relationships/hyperlink" Target="http://www.dti.sk/data/files/file-1547646184-5c3f34e89426c.pdf" TargetMode="External"/><Relationship Id="rId56" Type="http://schemas.openxmlformats.org/officeDocument/2006/relationships/hyperlink" Target="http://www.dti.sk/profesor/29" TargetMode="External"/><Relationship Id="rId77" Type="http://schemas.openxmlformats.org/officeDocument/2006/relationships/hyperlink" Target="https://www.portalvs.sk/regzam/detail/13914" TargetMode="External"/><Relationship Id="rId100" Type="http://schemas.openxmlformats.org/officeDocument/2006/relationships/hyperlink" Target="mailto:cepelova@dti.sk" TargetMode="External"/><Relationship Id="rId105" Type="http://schemas.openxmlformats.org/officeDocument/2006/relationships/hyperlink" Target="mailto:matovcikova@dti.sk" TargetMode="External"/><Relationship Id="rId126" Type="http://schemas.openxmlformats.org/officeDocument/2006/relationships/hyperlink" Target="http://www.portalvs.sk" TargetMode="External"/><Relationship Id="rId147" Type="http://schemas.openxmlformats.org/officeDocument/2006/relationships/hyperlink" Target="http://www.dti.sk/data/files/file-1652687476-628202743d37d.pdf" TargetMode="External"/><Relationship Id="rId168" Type="http://schemas.openxmlformats.org/officeDocument/2006/relationships/hyperlink" Target="http://www.dti.sk/data/files/file-1581942038-5e4a85164f064.pdf" TargetMode="External"/><Relationship Id="rId8" Type="http://schemas.openxmlformats.org/officeDocument/2006/relationships/hyperlink" Target="http://www.dti.sk/data/files/file-1652687476-628202743d37d.pdf" TargetMode="External"/><Relationship Id="rId51" Type="http://schemas.openxmlformats.org/officeDocument/2006/relationships/hyperlink" Target="mailto:skoda@dti.sk" TargetMode="External"/><Relationship Id="rId72" Type="http://schemas.openxmlformats.org/officeDocument/2006/relationships/hyperlink" Target="http://www.dti.sk/profesor/31" TargetMode="External"/><Relationship Id="rId93" Type="http://schemas.openxmlformats.org/officeDocument/2006/relationships/hyperlink" Target="https://www.portalvs.sk/regzam/detail/2645" TargetMode="External"/><Relationship Id="rId98" Type="http://schemas.openxmlformats.org/officeDocument/2006/relationships/hyperlink" Target="mailto:dohnanska@dti.sk" TargetMode="External"/><Relationship Id="rId121" Type="http://schemas.openxmlformats.org/officeDocument/2006/relationships/hyperlink" Target="https://www.cvtisr.sk/sk/specializovana-vedecka-kniznica/kniznicno-informacne-sluzby/internetove-pracoviska.html?page_id=608" TargetMode="External"/><Relationship Id="rId142" Type="http://schemas.openxmlformats.org/officeDocument/2006/relationships/hyperlink" Target="http://new.dti.sk/p/54-studentske-mobility" TargetMode="External"/><Relationship Id="rId163" Type="http://schemas.openxmlformats.org/officeDocument/2006/relationships/hyperlink" Target="http://www.dti.sk/data/files/file-1553070728-5c91fa8860963.pdf" TargetMode="External"/><Relationship Id="rId184" Type="http://schemas.openxmlformats.org/officeDocument/2006/relationships/hyperlink" Target="http://www.dti.sk/data/files/file-1650611780-62625644d4001.pdf" TargetMode="External"/><Relationship Id="rId189" Type="http://schemas.openxmlformats.org/officeDocument/2006/relationships/hyperlink" Target="http://www.dti.sk/data/files/file-1654779635-62a1eef3a8891.pdf" TargetMode="External"/><Relationship Id="rId3" Type="http://schemas.openxmlformats.org/officeDocument/2006/relationships/styles" Target="styles.xml"/><Relationship Id="rId25" Type="http://schemas.openxmlformats.org/officeDocument/2006/relationships/hyperlink" Target="http://www.dti.sk/data/files/file-1588057073-5ea7d3f1b427e.pdf" TargetMode="External"/><Relationship Id="rId46" Type="http://schemas.openxmlformats.org/officeDocument/2006/relationships/hyperlink" Target="mailto:lajcin@dti.sk" TargetMode="External"/><Relationship Id="rId67" Type="http://schemas.openxmlformats.org/officeDocument/2006/relationships/hyperlink" Target="https://www.portalvs.sk/regzam/detail/15881" TargetMode="External"/><Relationship Id="rId116" Type="http://schemas.openxmlformats.org/officeDocument/2006/relationships/hyperlink" Target="mailto:porubcanova@dti.sk" TargetMode="External"/><Relationship Id="rId137" Type="http://schemas.openxmlformats.org/officeDocument/2006/relationships/hyperlink" Target="http://www.dti.sk/data/files/file-1475584503-57f3a1f7d30c6.pdf" TargetMode="External"/><Relationship Id="rId158" Type="http://schemas.openxmlformats.org/officeDocument/2006/relationships/hyperlink" Target="http://www.dti.sk/data/files/file-1507012466-59d32f727dc22.pdf" TargetMode="External"/><Relationship Id="rId20" Type="http://schemas.openxmlformats.org/officeDocument/2006/relationships/hyperlink" Target="http://www.dti.sk/p/40-vnutorne-predpisy-skoly" TargetMode="External"/><Relationship Id="rId41" Type="http://schemas.openxmlformats.org/officeDocument/2006/relationships/hyperlink" Target="http://new.dti.sk/data/files/file-1507033979-59d3837b2846c.pdf" TargetMode="External"/><Relationship Id="rId62" Type="http://schemas.openxmlformats.org/officeDocument/2006/relationships/hyperlink" Target="http://www.dti.sk/profesor/29" TargetMode="External"/><Relationship Id="rId83" Type="http://schemas.openxmlformats.org/officeDocument/2006/relationships/hyperlink" Target="mailto:lengyelfalusy@dti.sk" TargetMode="External"/><Relationship Id="rId88" Type="http://schemas.openxmlformats.org/officeDocument/2006/relationships/hyperlink" Target="http://www.dti.sk/profesor/14" TargetMode="External"/><Relationship Id="rId111" Type="http://schemas.openxmlformats.org/officeDocument/2006/relationships/hyperlink" Target="mailto:hrmo@dti.sk" TargetMode="External"/><Relationship Id="rId132" Type="http://schemas.openxmlformats.org/officeDocument/2006/relationships/hyperlink" Target="http://www.dti.sk/p/76-otvorene-vzdelavacie-zdroje" TargetMode="External"/><Relationship Id="rId153" Type="http://schemas.openxmlformats.org/officeDocument/2006/relationships/hyperlink" Target="http://www.dti.sk/data/files/file-1505305175-59b922574c81e.pdf" TargetMode="External"/><Relationship Id="rId174" Type="http://schemas.openxmlformats.org/officeDocument/2006/relationships/hyperlink" Target="http://www.dti.sk/data/files/file-1592988348-5ef312bc66e36.pdf" TargetMode="External"/><Relationship Id="rId179" Type="http://schemas.openxmlformats.org/officeDocument/2006/relationships/hyperlink" Target="http://www.dti.sk/data/files/file-1621492350-60a6027e6af43.pdf" TargetMode="External"/><Relationship Id="rId195" Type="http://schemas.openxmlformats.org/officeDocument/2006/relationships/fontTable" Target="fontTable.xml"/><Relationship Id="rId190" Type="http://schemas.openxmlformats.org/officeDocument/2006/relationships/hyperlink" Target="http://www.dti.sk/data/files/file-1656659168-62be9ce0bc755.pdf" TargetMode="External"/><Relationship Id="rId15" Type="http://schemas.openxmlformats.org/officeDocument/2006/relationships/hyperlink" Target="http://www.dti.sk/data/files/file-1547646184-5c3f34e89426c.pdf" TargetMode="External"/><Relationship Id="rId36" Type="http://schemas.openxmlformats.org/officeDocument/2006/relationships/hyperlink" Target="https://www.pulib.sk/web/data/pulib/subory/stranka/ezp-smernica2019.pdf" TargetMode="External"/><Relationship Id="rId57" Type="http://schemas.openxmlformats.org/officeDocument/2006/relationships/hyperlink" Target="mailto:lajcin@dti.sk" TargetMode="External"/><Relationship Id="rId106" Type="http://schemas.openxmlformats.org/officeDocument/2006/relationships/hyperlink" Target="mailto:zuzkahanzlikova@gmail.com" TargetMode="External"/><Relationship Id="rId127" Type="http://schemas.openxmlformats.org/officeDocument/2006/relationships/hyperlink" Target="https://www.cvtisr.sk/sk/specializovana-vedecka-kniznica/kniznicno-informacne-sluzby/vypozicne-sluzby.html?page_id=549" TargetMode="External"/><Relationship Id="rId10" Type="http://schemas.openxmlformats.org/officeDocument/2006/relationships/hyperlink" Target="file://C:\Users\Katerina%20Hrazdilova\Desktop\PhD.%20spis\PhD_MNG_DTI\k%20odevzd&#225;n&#237;\Opis%20a%20VHS\Smernica%20&#269;.%20R-2_2021%20na%20&#250;pravu%20&#353;t.%20programov%20a%20person&#225;lneho%20zabezpe&#269;enia%20odb.%20habilita&#269;n&#233;ho%20a%20inaugura&#269;n&#233;ho%20konania%20(http:\www.dti.sk\data\files\file-1627466327-61012a57547c0.pdf)," TargetMode="External"/><Relationship Id="rId31" Type="http://schemas.openxmlformats.org/officeDocument/2006/relationships/hyperlink" Target="http://new.dti.sk/p/56-erasmus-policy-statement" TargetMode="External"/><Relationship Id="rId52" Type="http://schemas.openxmlformats.org/officeDocument/2006/relationships/hyperlink" Target="mailto:bockova@dti.sk" TargetMode="External"/><Relationship Id="rId73" Type="http://schemas.openxmlformats.org/officeDocument/2006/relationships/hyperlink" Target="mailto:gabrhelova@dti.sk" TargetMode="External"/><Relationship Id="rId78" Type="http://schemas.openxmlformats.org/officeDocument/2006/relationships/hyperlink" Target="mailto:kristofiakova@dti.sk" TargetMode="External"/><Relationship Id="rId94" Type="http://schemas.openxmlformats.org/officeDocument/2006/relationships/hyperlink" Target="http://www.dti.sk/profesor/13" TargetMode="External"/><Relationship Id="rId99" Type="http://schemas.openxmlformats.org/officeDocument/2006/relationships/hyperlink" Target="http://www.dti.sk/profesor/11" TargetMode="External"/><Relationship Id="rId101" Type="http://schemas.openxmlformats.org/officeDocument/2006/relationships/hyperlink" Target="http://www.dti.sk/profesor/17" TargetMode="External"/><Relationship Id="rId122" Type="http://schemas.openxmlformats.org/officeDocument/2006/relationships/hyperlink" Target="https://www.cvtisr.sk/sk/specializovana-vedecka-kniznica/kniznicno-informacne-sluzby/vypozicne-sluzby.html?page_id=549" TargetMode="External"/><Relationship Id="rId143" Type="http://schemas.openxmlformats.org/officeDocument/2006/relationships/hyperlink" Target="http://new.dti.sk/p/54-studentske-mobility" TargetMode="External"/><Relationship Id="rId148" Type="http://schemas.openxmlformats.org/officeDocument/2006/relationships/hyperlink" Target="http://www.dti.sk/data/files/file-1495440182-59229b36a2726.pdf" TargetMode="External"/><Relationship Id="rId164" Type="http://schemas.openxmlformats.org/officeDocument/2006/relationships/hyperlink" Target="http://www.dti.sk/data/files/file-1553070854-5c91fb06dd424.pdf" TargetMode="External"/><Relationship Id="rId169" Type="http://schemas.openxmlformats.org/officeDocument/2006/relationships/hyperlink" Target="http://www.dti.sk/data/files/file-1581942054-5e4a8526596e4.pdf" TargetMode="External"/><Relationship Id="rId185" Type="http://schemas.openxmlformats.org/officeDocument/2006/relationships/hyperlink" Target="http://www.dti.sk/data/files/file-1651214262-626b87b6ed821.pdf" TargetMode="External"/><Relationship Id="rId4" Type="http://schemas.openxmlformats.org/officeDocument/2006/relationships/settings" Target="settings.xml"/><Relationship Id="rId9" Type="http://schemas.openxmlformats.org/officeDocument/2006/relationships/hyperlink" Target="http://www.dti.sk/data/files/file-1546505060-5c2dcb64aaec5.pdf" TargetMode="External"/><Relationship Id="rId180" Type="http://schemas.openxmlformats.org/officeDocument/2006/relationships/hyperlink" Target="http://www.dti.sk/data/files/file-1633681886-616001dec6f71.pdf" TargetMode="External"/><Relationship Id="rId26" Type="http://schemas.openxmlformats.org/officeDocument/2006/relationships/hyperlink" Target="http://www.dti.sk/data/files/file-1588057073-5ea7d3f1b427e.pdf" TargetMode="External"/><Relationship Id="rId47" Type="http://schemas.openxmlformats.org/officeDocument/2006/relationships/hyperlink" Target="https://www.portalvs.sk/regzam/detail/15839" TargetMode="External"/><Relationship Id="rId68" Type="http://schemas.openxmlformats.org/officeDocument/2006/relationships/hyperlink" Target="mailto:skoda@dti.sk" TargetMode="External"/><Relationship Id="rId89" Type="http://schemas.openxmlformats.org/officeDocument/2006/relationships/hyperlink" Target="mailto:gugova@dti.sk" TargetMode="External"/><Relationship Id="rId112" Type="http://schemas.openxmlformats.org/officeDocument/2006/relationships/hyperlink" Target="mailto:horna@dti.sk" TargetMode="External"/><Relationship Id="rId133" Type="http://schemas.openxmlformats.org/officeDocument/2006/relationships/hyperlink" Target="https://youtube.com/playlist?list=PLxzjGZonsfzV7RTjvqlUizBMq8WeORF_N" TargetMode="External"/><Relationship Id="rId154" Type="http://schemas.openxmlformats.org/officeDocument/2006/relationships/hyperlink" Target="http://www.dti.sk/data/files/file-1507012400-59d32f306c583.pdf" TargetMode="External"/><Relationship Id="rId175" Type="http://schemas.openxmlformats.org/officeDocument/2006/relationships/hyperlink" Target="http://www.dti.sk/data/files/file-1598609871-5f48d9cf58897.pdf" TargetMode="External"/><Relationship Id="rId196" Type="http://schemas.openxmlformats.org/officeDocument/2006/relationships/theme" Target="theme/theme1.xml"/><Relationship Id="rId16" Type="http://schemas.openxmlformats.org/officeDocument/2006/relationships/hyperlink" Target="http://www.dti.sk/data/files/file-1553070728-5c91fa8860963.pdf" TargetMode="External"/><Relationship Id="rId37" Type="http://schemas.openxmlformats.org/officeDocument/2006/relationships/hyperlink" Target="http://new.dti.sk/data/files/file-1547646184-5c3f34e89426c.pdf" TargetMode="External"/><Relationship Id="rId58" Type="http://schemas.openxmlformats.org/officeDocument/2006/relationships/hyperlink" Target="https://www.portalvs.sk/regzam/detail/15839" TargetMode="External"/><Relationship Id="rId79" Type="http://schemas.openxmlformats.org/officeDocument/2006/relationships/hyperlink" Target="https://www.portalvs.sk/regzam/detail/14022" TargetMode="External"/><Relationship Id="rId102" Type="http://schemas.openxmlformats.org/officeDocument/2006/relationships/hyperlink" Target="mailto:porubcanova@dti.sk" TargetMode="External"/><Relationship Id="rId123" Type="http://schemas.openxmlformats.org/officeDocument/2006/relationships/hyperlink" Target="https://www.cvtisr.sk/sk/specializovana-vedecka-kniznica/kniznicno-informacne-sluzby/resersne-sluzby.html?page_id=546" TargetMode="External"/><Relationship Id="rId144" Type="http://schemas.openxmlformats.org/officeDocument/2006/relationships/hyperlink" Target="http://new.dti.sk/p/55-ucitelske-mobility" TargetMode="External"/><Relationship Id="rId90" Type="http://schemas.openxmlformats.org/officeDocument/2006/relationships/hyperlink" Target="https://www.portalvs.sk/regzam/detail/11021" TargetMode="External"/><Relationship Id="rId165" Type="http://schemas.openxmlformats.org/officeDocument/2006/relationships/hyperlink" Target="http://www.dti.sk/data/files/file-1566997572-5d667c44dbf1d.pdf" TargetMode="External"/><Relationship Id="rId186" Type="http://schemas.openxmlformats.org/officeDocument/2006/relationships/hyperlink" Target="http://www.dti.sk/data/files/file-1652164319-627a06df9551a.pdf" TargetMode="External"/><Relationship Id="rId27" Type="http://schemas.openxmlformats.org/officeDocument/2006/relationships/hyperlink" Target="http://new.dti.sk/p/54-studentske-mobility" TargetMode="External"/><Relationship Id="rId48" Type="http://schemas.openxmlformats.org/officeDocument/2006/relationships/hyperlink" Target="http://www.dti.sk/profesor/50" TargetMode="External"/><Relationship Id="rId69" Type="http://schemas.openxmlformats.org/officeDocument/2006/relationships/hyperlink" Target="https://www.portalvs.sk/regzam/detail/11459" TargetMode="External"/><Relationship Id="rId113" Type="http://schemas.openxmlformats.org/officeDocument/2006/relationships/hyperlink" Target="mailto:horna@dti.sk" TargetMode="External"/><Relationship Id="rId134" Type="http://schemas.openxmlformats.org/officeDocument/2006/relationships/hyperlink" Target="https://youtube.com/playlist?list=PLxzjGZonsfzV7RTjvqlUizBMq8WeORF_N" TargetMode="External"/><Relationship Id="rId80" Type="http://schemas.openxmlformats.org/officeDocument/2006/relationships/hyperlink" Target="http://www.dti.sk/profesor/23" TargetMode="External"/><Relationship Id="rId155" Type="http://schemas.openxmlformats.org/officeDocument/2006/relationships/hyperlink" Target="http://www.dti.sk/data/files/file-1507012413-59d32f3dc817e.pdf" TargetMode="External"/><Relationship Id="rId176" Type="http://schemas.openxmlformats.org/officeDocument/2006/relationships/hyperlink" Target="http://www.dti.sk/data/files/file-1605178994-5fad16720e111.pdf" TargetMode="External"/><Relationship Id="rId17" Type="http://schemas.openxmlformats.org/officeDocument/2006/relationships/hyperlink" Target="http://www.dti.sk/data/files/file-1547646184-5c3f34e89426c.pdf" TargetMode="External"/><Relationship Id="rId38" Type="http://schemas.openxmlformats.org/officeDocument/2006/relationships/hyperlink" Target="http://new.dti.sk/p/40-vnutorne-predpisy-skoly" TargetMode="External"/><Relationship Id="rId59" Type="http://schemas.openxmlformats.org/officeDocument/2006/relationships/hyperlink" Target="http://www.dti.sk/profesor/29" TargetMode="External"/><Relationship Id="rId103" Type="http://schemas.openxmlformats.org/officeDocument/2006/relationships/hyperlink" Target="https://www.portalvs.sk/regzam/detail/15887" TargetMode="External"/><Relationship Id="rId124" Type="http://schemas.openxmlformats.org/officeDocument/2006/relationships/hyperlink" Target="https://www.cvtisr.sk/cvti-sr-vedecka-kniznica/cinnosti/ine-cinnosti/reprograficke-a-kniharske-sluzby.html?page_id=429" TargetMode="External"/><Relationship Id="rId70" Type="http://schemas.openxmlformats.org/officeDocument/2006/relationships/hyperlink" Target="mailto:bockova@dti.sk" TargetMode="External"/><Relationship Id="rId91" Type="http://schemas.openxmlformats.org/officeDocument/2006/relationships/hyperlink" Target="http://www.dti.sk/profesor/44" TargetMode="External"/><Relationship Id="rId145" Type="http://schemas.openxmlformats.org/officeDocument/2006/relationships/hyperlink" Target="http://new.dti.sk/p/55-ucitelske-mobility" TargetMode="External"/><Relationship Id="rId166" Type="http://schemas.openxmlformats.org/officeDocument/2006/relationships/hyperlink" Target="http://www.dti.sk/data/files/file-1568964647-5d8480276bc4e.pdf" TargetMode="External"/><Relationship Id="rId187" Type="http://schemas.openxmlformats.org/officeDocument/2006/relationships/hyperlink" Target="http://www.dti.sk/data/files/file-1652687476-628202743d37d.pdf" TargetMode="External"/><Relationship Id="rId1" Type="http://schemas.openxmlformats.org/officeDocument/2006/relationships/customXml" Target="../customXml/item1.xml"/><Relationship Id="rId28" Type="http://schemas.openxmlformats.org/officeDocument/2006/relationships/hyperlink" Target="http://new.dti.sk/p/54-studentske-mobility" TargetMode="External"/><Relationship Id="rId49" Type="http://schemas.openxmlformats.org/officeDocument/2006/relationships/hyperlink" Target="mailto:kvestor@dti.sk" TargetMode="External"/><Relationship Id="rId114" Type="http://schemas.openxmlformats.org/officeDocument/2006/relationships/hyperlink" Target="mailto:skoda@dti.sk" TargetMode="External"/><Relationship Id="rId60" Type="http://schemas.openxmlformats.org/officeDocument/2006/relationships/hyperlink" Target="mailto:juricek@dti.sk" TargetMode="External"/><Relationship Id="rId81" Type="http://schemas.openxmlformats.org/officeDocument/2006/relationships/hyperlink" Target="mailto:hasajova@dti.sk" TargetMode="External"/><Relationship Id="rId135" Type="http://schemas.openxmlformats.org/officeDocument/2006/relationships/hyperlink" Target="http://www.dti.sk/data/files/file-1605178994-5fad16720e111.pdf" TargetMode="External"/><Relationship Id="rId156" Type="http://schemas.openxmlformats.org/officeDocument/2006/relationships/hyperlink" Target="http://www.dti.sk/data/files/file-1507012431-59d32f4f15024.pdf" TargetMode="External"/><Relationship Id="rId177" Type="http://schemas.openxmlformats.org/officeDocument/2006/relationships/hyperlink" Target="http://www.dti.sk/data/files/file-1617102369-6063062190128.doc" TargetMode="External"/><Relationship Id="rId18" Type="http://schemas.openxmlformats.org/officeDocument/2006/relationships/hyperlink" Target="file:///C:\Users\hp\Downloads\Smernici%20&#269;.%20R-3_2019%20Z&#225;sady%20vybavovania%20s&#357;a&#382;nosti%20v%20podmienkach%20V&#352;%20DTI%20(" TargetMode="External"/><Relationship Id="rId39" Type="http://schemas.openxmlformats.org/officeDocument/2006/relationships/hyperlink" Target="http://www.dti.sk/data/files/file-1656659168-62be9ce0bc7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ED51-56ED-466C-A682-1B32CBCB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19383</Words>
  <Characters>110485</Characters>
  <Application>Microsoft Office Word</Application>
  <DocSecurity>0</DocSecurity>
  <Lines>920</Lines>
  <Paragraphs>259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Musova Zdenka</dc:creator>
  <cp:lastModifiedBy>hp</cp:lastModifiedBy>
  <cp:revision>5</cp:revision>
  <dcterms:created xsi:type="dcterms:W3CDTF">2022-08-03T10:11:00Z</dcterms:created>
  <dcterms:modified xsi:type="dcterms:W3CDTF">2022-10-24T22:00:00Z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pre Microsoft 365</vt:lpwstr>
  </property>
  <property fmtid="{D5CDD505-2E9C-101B-9397-08002B2CF9AE}" pid="4" name="LastSaved">
    <vt:filetime>2022-07-24T00:00:00Z</vt:filetime>
  </property>
</Properties>
</file>