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39A6C2FC" w:rsidR="009833BC" w:rsidRPr="003B460E" w:rsidRDefault="009833BC" w:rsidP="00E815D8">
      <w:pPr>
        <w:spacing w:after="0" w:line="216" w:lineRule="auto"/>
        <w:rPr>
          <w:rFonts w:cstheme="minorHAnsi"/>
          <w:i/>
          <w:iCs/>
          <w:sz w:val="18"/>
          <w:szCs w:val="18"/>
        </w:rPr>
      </w:pPr>
      <w:r w:rsidRPr="003B460E">
        <w:rPr>
          <w:rFonts w:cstheme="minorHAnsi"/>
          <w:b/>
          <w:bCs/>
          <w:sz w:val="18"/>
          <w:szCs w:val="18"/>
        </w:rPr>
        <w:t>Názov vysokej školy:</w:t>
      </w:r>
      <w:r w:rsidR="00E31605" w:rsidRPr="003B460E">
        <w:rPr>
          <w:rFonts w:cstheme="minorHAnsi"/>
          <w:b/>
          <w:bCs/>
          <w:sz w:val="18"/>
          <w:szCs w:val="18"/>
        </w:rPr>
        <w:t xml:space="preserve"> </w:t>
      </w:r>
      <w:r w:rsidR="0050645D" w:rsidRPr="003B460E">
        <w:rPr>
          <w:rFonts w:cstheme="minorHAnsi"/>
          <w:i/>
          <w:iCs/>
          <w:sz w:val="18"/>
          <w:szCs w:val="18"/>
        </w:rPr>
        <w:t>Vysoká škola DTI</w:t>
      </w:r>
      <w:r w:rsidR="00E31605" w:rsidRPr="003B460E">
        <w:rPr>
          <w:rFonts w:cstheme="minorHAnsi"/>
          <w:i/>
          <w:iCs/>
          <w:sz w:val="18"/>
          <w:szCs w:val="18"/>
        </w:rPr>
        <w:t xml:space="preserve"> </w:t>
      </w:r>
      <w:r w:rsidRPr="003B460E">
        <w:rPr>
          <w:rFonts w:cstheme="minorHAnsi"/>
          <w:i/>
          <w:iCs/>
          <w:sz w:val="18"/>
          <w:szCs w:val="18"/>
        </w:rPr>
        <w:t xml:space="preserve"> </w:t>
      </w:r>
    </w:p>
    <w:p w14:paraId="03AFC796" w14:textId="34439D62" w:rsidR="00F32681" w:rsidRPr="003B460E" w:rsidRDefault="009833BC" w:rsidP="00E815D8">
      <w:pPr>
        <w:spacing w:after="0" w:line="216" w:lineRule="auto"/>
        <w:rPr>
          <w:rFonts w:cstheme="minorHAnsi"/>
          <w:b/>
          <w:bCs/>
          <w:sz w:val="18"/>
          <w:szCs w:val="18"/>
        </w:rPr>
      </w:pPr>
      <w:r w:rsidRPr="003B460E">
        <w:rPr>
          <w:rFonts w:cstheme="minorHAnsi"/>
          <w:b/>
          <w:bCs/>
          <w:sz w:val="18"/>
          <w:szCs w:val="18"/>
        </w:rPr>
        <w:t>Názov študijného programu:</w:t>
      </w:r>
      <w:r w:rsidR="008D51A7" w:rsidRPr="003B460E">
        <w:rPr>
          <w:rFonts w:cstheme="minorHAnsi"/>
          <w:b/>
          <w:bCs/>
          <w:sz w:val="18"/>
          <w:szCs w:val="18"/>
        </w:rPr>
        <w:t xml:space="preserve"> </w:t>
      </w:r>
      <w:r w:rsidR="0050645D" w:rsidRPr="003B460E">
        <w:rPr>
          <w:rFonts w:cstheme="minorHAnsi"/>
          <w:i/>
          <w:iCs/>
          <w:sz w:val="18"/>
          <w:szCs w:val="18"/>
        </w:rPr>
        <w:t>Manažment</w:t>
      </w:r>
      <w:r w:rsidR="008D51A7" w:rsidRPr="003B460E">
        <w:rPr>
          <w:rFonts w:cstheme="minorHAnsi"/>
          <w:b/>
          <w:bCs/>
          <w:i/>
          <w:iCs/>
          <w:sz w:val="18"/>
          <w:szCs w:val="18"/>
        </w:rPr>
        <w:br/>
      </w:r>
      <w:r w:rsidR="008D51A7" w:rsidRPr="003B460E">
        <w:rPr>
          <w:rFonts w:cstheme="minorHAnsi"/>
          <w:b/>
          <w:bCs/>
          <w:sz w:val="18"/>
          <w:szCs w:val="18"/>
        </w:rPr>
        <w:t xml:space="preserve">Stupeň štúdia: </w:t>
      </w:r>
      <w:r w:rsidR="0050645D" w:rsidRPr="003B460E">
        <w:rPr>
          <w:rFonts w:cstheme="minorHAnsi"/>
          <w:i/>
          <w:iCs/>
          <w:sz w:val="18"/>
          <w:szCs w:val="18"/>
        </w:rPr>
        <w:t>tretí</w:t>
      </w:r>
      <w:r w:rsidRPr="003B460E">
        <w:rPr>
          <w:rFonts w:cstheme="minorHAnsi"/>
          <w:b/>
          <w:bCs/>
          <w:i/>
          <w:iCs/>
          <w:sz w:val="18"/>
          <w:szCs w:val="18"/>
        </w:rPr>
        <w:t xml:space="preserve"> </w:t>
      </w:r>
    </w:p>
    <w:p w14:paraId="54420C01" w14:textId="77777777" w:rsidR="00F32681" w:rsidRPr="003B460E" w:rsidRDefault="00F32681" w:rsidP="00E815D8">
      <w:pPr>
        <w:spacing w:after="0" w:line="216" w:lineRule="auto"/>
        <w:rPr>
          <w:rFonts w:cstheme="minorHAnsi"/>
          <w:b/>
          <w:bCs/>
          <w:sz w:val="18"/>
          <w:szCs w:val="18"/>
        </w:rPr>
      </w:pPr>
    </w:p>
    <w:p w14:paraId="702F3BA7" w14:textId="72009231" w:rsidR="009833BC" w:rsidRPr="003B460E" w:rsidRDefault="009833BC" w:rsidP="00364448">
      <w:pPr>
        <w:pStyle w:val="Odsekzoznamu"/>
        <w:numPr>
          <w:ilvl w:val="0"/>
          <w:numId w:val="1"/>
        </w:numPr>
        <w:spacing w:line="216" w:lineRule="auto"/>
        <w:ind w:left="426" w:hanging="426"/>
        <w:rPr>
          <w:rFonts w:eastAsia="Times New Roman" w:cstheme="minorHAnsi"/>
          <w:b/>
          <w:bCs/>
          <w:sz w:val="18"/>
          <w:szCs w:val="18"/>
          <w:lang w:eastAsia="sk-SK"/>
        </w:rPr>
      </w:pPr>
      <w:r w:rsidRPr="003B460E">
        <w:rPr>
          <w:rFonts w:cstheme="minorHAnsi"/>
          <w:b/>
          <w:bCs/>
          <w:sz w:val="18"/>
          <w:szCs w:val="18"/>
        </w:rPr>
        <w:t xml:space="preserve">Samohodnotenie </w:t>
      </w:r>
      <w:r w:rsidR="00E815D8" w:rsidRPr="003B460E">
        <w:rPr>
          <w:rFonts w:cstheme="minorHAnsi"/>
          <w:b/>
          <w:bCs/>
          <w:sz w:val="18"/>
          <w:szCs w:val="18"/>
        </w:rPr>
        <w:t xml:space="preserve">plnenia </w:t>
      </w:r>
      <w:r w:rsidR="00070E54" w:rsidRPr="003B460E">
        <w:rPr>
          <w:rFonts w:cstheme="minorHAnsi"/>
          <w:b/>
          <w:bCs/>
          <w:sz w:val="18"/>
          <w:szCs w:val="18"/>
        </w:rPr>
        <w:t xml:space="preserve">štandardu SP 2 </w:t>
      </w:r>
      <w:r w:rsidR="00A07A0C" w:rsidRPr="003B460E">
        <w:rPr>
          <w:rFonts w:cstheme="minorHAnsi"/>
          <w:b/>
          <w:bCs/>
          <w:sz w:val="18"/>
          <w:szCs w:val="18"/>
        </w:rPr>
        <w:t xml:space="preserve">– </w:t>
      </w:r>
      <w:r w:rsidR="00070E54" w:rsidRPr="003B460E">
        <w:rPr>
          <w:rFonts w:cstheme="minorHAnsi"/>
          <w:b/>
          <w:bCs/>
          <w:sz w:val="18"/>
          <w:szCs w:val="18"/>
        </w:rPr>
        <w:t>Návrh nového študijného programu a návrh úpravy študijného programu</w:t>
      </w:r>
      <w:r w:rsidR="00070E54" w:rsidRPr="003B460E">
        <w:rPr>
          <w:rFonts w:eastAsia="Times New Roman" w:cstheme="minorHAnsi"/>
          <w:b/>
          <w:bCs/>
          <w:sz w:val="18"/>
          <w:szCs w:val="18"/>
          <w:lang w:eastAsia="sk-SK"/>
        </w:rPr>
        <w:t xml:space="preserve"> </w:t>
      </w:r>
    </w:p>
    <w:p w14:paraId="4AD5EB20" w14:textId="0BAA0FC8" w:rsidR="00BB7373" w:rsidRPr="003B460E" w:rsidRDefault="00BB7373" w:rsidP="00E815D8">
      <w:pPr>
        <w:spacing w:after="0" w:line="216" w:lineRule="auto"/>
        <w:jc w:val="both"/>
        <w:rPr>
          <w:rFonts w:cstheme="minorHAnsi"/>
          <w:sz w:val="18"/>
          <w:szCs w:val="18"/>
        </w:rPr>
      </w:pPr>
      <w:r w:rsidRPr="003B460E">
        <w:rPr>
          <w:rFonts w:cstheme="minorHAnsi"/>
          <w:b/>
          <w:bCs/>
          <w:sz w:val="18"/>
          <w:szCs w:val="18"/>
        </w:rPr>
        <w:t>SP 2.1.</w:t>
      </w:r>
      <w:r w:rsidRPr="003B460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632"/>
        <w:gridCol w:w="4149"/>
      </w:tblGrid>
      <w:tr w:rsidR="00DC18C3" w:rsidRPr="003B460E" w14:paraId="0DF67607" w14:textId="77777777" w:rsidTr="00680EC7">
        <w:trPr>
          <w:cnfStyle w:val="100000000000" w:firstRow="1" w:lastRow="0" w:firstColumn="0" w:lastColumn="0" w:oddVBand="0" w:evenVBand="0" w:oddHBand="0" w:evenHBand="0" w:firstRowFirstColumn="0" w:firstRowLastColumn="0" w:lastRowFirstColumn="0" w:lastRowLastColumn="0"/>
          <w:trHeight w:val="79"/>
        </w:trPr>
        <w:tc>
          <w:tcPr>
            <w:tcW w:w="6946" w:type="dxa"/>
          </w:tcPr>
          <w:p w14:paraId="6D199900" w14:textId="04ABC86E" w:rsidR="001B7E54" w:rsidRPr="003B460E" w:rsidRDefault="001B7E54" w:rsidP="00E815D8">
            <w:pPr>
              <w:spacing w:line="216" w:lineRule="auto"/>
              <w:ind w:left="-109" w:firstLine="109"/>
              <w:rPr>
                <w:rFonts w:cstheme="minorHAnsi"/>
                <w:b w:val="0"/>
                <w:bCs w:val="0"/>
                <w:i/>
                <w:iCs/>
                <w:sz w:val="16"/>
                <w:szCs w:val="16"/>
              </w:rPr>
            </w:pPr>
            <w:r w:rsidRPr="003B460E">
              <w:rPr>
                <w:rFonts w:cstheme="minorHAnsi"/>
                <w:b w:val="0"/>
                <w:bCs w:val="0"/>
                <w:i/>
                <w:iCs/>
                <w:sz w:val="16"/>
                <w:szCs w:val="16"/>
              </w:rPr>
              <w:t>Samohodnotenie plnenia</w:t>
            </w:r>
            <w:r w:rsidR="00B01166" w:rsidRPr="003B460E">
              <w:rPr>
                <w:rStyle w:val="Odkaznapoznmkupodiarou"/>
                <w:rFonts w:cstheme="minorHAnsi"/>
                <w:b w:val="0"/>
                <w:bCs w:val="0"/>
                <w:sz w:val="18"/>
                <w:szCs w:val="18"/>
              </w:rPr>
              <w:footnoteReference w:id="1"/>
            </w:r>
            <w:r w:rsidRPr="003B460E">
              <w:rPr>
                <w:rFonts w:cstheme="minorHAnsi"/>
                <w:b w:val="0"/>
                <w:bCs w:val="0"/>
                <w:i/>
                <w:iCs/>
                <w:sz w:val="16"/>
                <w:szCs w:val="16"/>
              </w:rPr>
              <w:t xml:space="preserve"> </w:t>
            </w:r>
            <w:r w:rsidRPr="003B460E">
              <w:rPr>
                <w:rFonts w:cstheme="minorHAnsi"/>
                <w:b w:val="0"/>
                <w:bCs w:val="0"/>
                <w:i/>
                <w:iCs/>
                <w:sz w:val="16"/>
                <w:szCs w:val="16"/>
              </w:rPr>
              <w:tab/>
            </w:r>
          </w:p>
        </w:tc>
        <w:tc>
          <w:tcPr>
            <w:tcW w:w="2835" w:type="dxa"/>
          </w:tcPr>
          <w:p w14:paraId="0A0F748A" w14:textId="24536B32" w:rsidR="001B7E54" w:rsidRPr="003B460E" w:rsidRDefault="001B7E54" w:rsidP="00E815D8">
            <w:pPr>
              <w:spacing w:line="216" w:lineRule="auto"/>
              <w:rPr>
                <w:rFonts w:cstheme="minorHAnsi"/>
                <w:b w:val="0"/>
                <w:bCs w:val="0"/>
                <w:i/>
                <w:iCs/>
                <w:sz w:val="16"/>
                <w:szCs w:val="16"/>
              </w:rPr>
            </w:pPr>
            <w:r w:rsidRPr="003B460E">
              <w:rPr>
                <w:rFonts w:cstheme="minorHAnsi"/>
                <w:b w:val="0"/>
                <w:bCs w:val="0"/>
                <w:i/>
                <w:iCs/>
                <w:sz w:val="16"/>
                <w:szCs w:val="16"/>
                <w:lang w:eastAsia="sk-SK"/>
              </w:rPr>
              <w:t>Odkazy na dôkazy</w:t>
            </w:r>
            <w:r w:rsidR="00B01166" w:rsidRPr="003B460E">
              <w:rPr>
                <w:rStyle w:val="Odkaznapoznmkupodiarou"/>
                <w:rFonts w:cstheme="minorHAnsi"/>
                <w:b w:val="0"/>
                <w:bCs w:val="0"/>
                <w:i/>
                <w:iCs/>
                <w:sz w:val="16"/>
                <w:szCs w:val="16"/>
                <w:lang w:eastAsia="sk-SK"/>
              </w:rPr>
              <w:footnoteReference w:id="2"/>
            </w:r>
          </w:p>
        </w:tc>
      </w:tr>
      <w:tr w:rsidR="00DC18C3" w:rsidRPr="003B460E" w14:paraId="21758D8A" w14:textId="77777777" w:rsidTr="00680EC7">
        <w:trPr>
          <w:trHeight w:val="478"/>
        </w:trPr>
        <w:tc>
          <w:tcPr>
            <w:tcW w:w="6946" w:type="dxa"/>
          </w:tcPr>
          <w:p w14:paraId="643D7D81" w14:textId="7B031440" w:rsidR="00E65E3D" w:rsidRPr="003B460E" w:rsidRDefault="00E65E3D" w:rsidP="00E65E3D">
            <w:pPr>
              <w:tabs>
                <w:tab w:val="left" w:pos="5098"/>
              </w:tabs>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2.1.1.</w:t>
            </w:r>
            <w:r w:rsidRPr="003B460E">
              <w:rPr>
                <w:rFonts w:cstheme="minorHAnsi"/>
                <w:bCs/>
                <w:iCs/>
                <w:sz w:val="18"/>
                <w:szCs w:val="18"/>
                <w:lang w:eastAsia="sk-SK"/>
              </w:rPr>
              <w:t xml:space="preserve">  Návrh nového študijného programu alebo návrh úpravy študijného programu je spracovaný a predložený v </w:t>
            </w:r>
            <w:r w:rsidRPr="003B460E">
              <w:rPr>
                <w:rFonts w:cstheme="minorHAnsi"/>
                <w:b/>
                <w:bCs/>
                <w:iCs/>
                <w:sz w:val="18"/>
                <w:szCs w:val="18"/>
                <w:lang w:eastAsia="sk-SK"/>
              </w:rPr>
              <w:t>súlade s formalizovanými procesmi vnútorného systému</w:t>
            </w:r>
            <w:r w:rsidRPr="003B460E">
              <w:rPr>
                <w:rFonts w:cstheme="minorHAnsi"/>
                <w:bCs/>
                <w:iCs/>
                <w:sz w:val="18"/>
                <w:szCs w:val="18"/>
                <w:lang w:eastAsia="sk-SK"/>
              </w:rPr>
              <w:t xml:space="preserve"> zabezpečovania kvality vysokoškolského vzdelávania vysokej školy.</w:t>
            </w:r>
          </w:p>
          <w:p w14:paraId="3B8EA215" w14:textId="3AA6B5F0" w:rsidR="0092262D" w:rsidRPr="003B460E" w:rsidRDefault="00F63B84" w:rsidP="0092262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 má schválený vnútorný systém zabezpečovania kvality vysokoškolského vzdelávania vysokej školy.</w:t>
            </w:r>
            <w:r w:rsidR="00F44700" w:rsidRPr="003B460E">
              <w:rPr>
                <w:rFonts w:ascii="Calibri" w:hAnsi="Calibri" w:cs="Calibri"/>
                <w:i/>
                <w:sz w:val="18"/>
                <w:szCs w:val="18"/>
              </w:rPr>
              <w:t xml:space="preserve"> </w:t>
            </w:r>
          </w:p>
          <w:p w14:paraId="289E8571" w14:textId="31DE1153" w:rsidR="00151C09" w:rsidRPr="003B460E" w:rsidRDefault="00151C09" w:rsidP="003419F0">
            <w:pPr>
              <w:spacing w:after="120"/>
              <w:rPr>
                <w:rFonts w:ascii="Calibri" w:hAnsi="Calibri" w:cs="Calibri"/>
                <w:i/>
                <w:sz w:val="18"/>
                <w:szCs w:val="18"/>
              </w:rPr>
            </w:pPr>
            <w:r w:rsidRPr="003B460E">
              <w:rPr>
                <w:rFonts w:ascii="Calibri" w:hAnsi="Calibri" w:cs="Calibri"/>
                <w:i/>
                <w:sz w:val="18"/>
                <w:szCs w:val="18"/>
              </w:rPr>
              <w:t xml:space="preserve">Uvedená oblasť je na VŠ DTI riešená </w:t>
            </w:r>
            <w:r w:rsidR="003419F0" w:rsidRPr="003B460E">
              <w:rPr>
                <w:rFonts w:ascii="Calibri" w:hAnsi="Calibri" w:cs="Calibri"/>
                <w:i/>
                <w:sz w:val="18"/>
                <w:szCs w:val="18"/>
              </w:rPr>
              <w:t xml:space="preserve">smernicou </w:t>
            </w:r>
            <w:hyperlink r:id="rId8" w:history="1">
              <w:r w:rsidR="003419F0" w:rsidRPr="003B460E">
                <w:rPr>
                  <w:rFonts w:ascii="Calibri" w:hAnsi="Calibri" w:cs="Calibri"/>
                  <w:i/>
                  <w:sz w:val="18"/>
                  <w:szCs w:val="18"/>
                </w:rPr>
                <w:t xml:space="preserve">Smernica č. R-4_2022 Smernica rektora pre zosúlaďovanie existujúcich študijných programov a odboru habilitačného konania a inauguračného konania na Vysokej škole DTI, </w:t>
              </w:r>
            </w:hyperlink>
            <w:r w:rsidR="003419F0" w:rsidRPr="003B460E">
              <w:rPr>
                <w:rFonts w:ascii="Calibri" w:hAnsi="Calibri" w:cs="Calibri"/>
                <w:i/>
                <w:sz w:val="18"/>
                <w:szCs w:val="18"/>
              </w:rPr>
              <w:t xml:space="preserve"> </w:t>
            </w:r>
            <w:r w:rsidRPr="003B460E">
              <w:rPr>
                <w:rFonts w:ascii="Calibri" w:hAnsi="Calibri" w:cs="Calibri"/>
                <w:i/>
                <w:sz w:val="18"/>
                <w:szCs w:val="18"/>
              </w:rPr>
              <w:t>Vnútorným systémom zabezpečovania kvality vysokoškolského vzdelávania Vysokej školy DTI</w:t>
            </w:r>
            <w:r w:rsidR="003419F0" w:rsidRPr="003B460E">
              <w:rPr>
                <w:rFonts w:ascii="Calibri" w:hAnsi="Calibri" w:cs="Calibri"/>
                <w:i/>
                <w:sz w:val="18"/>
                <w:szCs w:val="18"/>
              </w:rPr>
              <w:t xml:space="preserve">, </w:t>
            </w:r>
            <w:r w:rsidRPr="003B460E">
              <w:rPr>
                <w:rFonts w:ascii="Calibri" w:hAnsi="Calibri" w:cs="Calibri"/>
                <w:i/>
                <w:sz w:val="18"/>
                <w:szCs w:val="18"/>
              </w:rPr>
              <w:t>Príručkou kvality VŠ DTI, v ktorej je príslušná oblasť podrobne zadefinovaná. Príslušný predpis stanovuje základné rámce tejto oblasti: Kandidát na garanta predložil rektorovi Zámer akreditovať nový študijný program. Po schválenie rektorom bola vymenuvaná Rada študijného programu VŠ DTI v súlade so Štatútom Rady študijného programu VŠ DTI. Návrh nového študijného programu v súlade so schváleným zámerom nového študijného programu vypracovala Rada študijného programu VŠ DTI. Rada študijného programu VŠ DTI vypracovala návrh nového študijného programu v súlade so štandardmi SAAVŠ pre študijný program a štandardmi pre vnútorný systém zabezpečovania kvality vysokoškolského vzdelávania. Vypracovanie návrhu zahŕňalo vypracovanie žiadosti o akreditáciu nového študijného programu s príslušnými prílohami.Tento návrh bol predaný rektorom autorite z praxe k vyjadrení súhlasného stanoviska. Žiadosť o akreditáciu nového študijného programu spolu s príslušnými prílohami predložil rektor na prerokovanie a schválenie Akreditačnej rade VŠ DTI. Po schválení Akreditačnou radou VŠ DTI</w:t>
            </w:r>
            <w:r w:rsidRPr="003B460E">
              <w:rPr>
                <w:rFonts w:cstheme="minorHAnsi"/>
                <w:bCs/>
                <w:i/>
                <w:iCs/>
                <w:sz w:val="18"/>
                <w:szCs w:val="18"/>
                <w:lang w:eastAsia="sk-SK"/>
              </w:rPr>
              <w:t xml:space="preserve"> rektor VŠ DTI bezodkladne predložil žiadosť o akreditáciu študijného programu SAAVŠ.</w:t>
            </w:r>
          </w:p>
          <w:p w14:paraId="0543CA25" w14:textId="16526DFF" w:rsidR="00EB640B" w:rsidRPr="003B460E" w:rsidRDefault="00EB640B" w:rsidP="0092262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súvislosti s vytváraním, úpravou a schvaľovaním študijných programov </w:t>
            </w:r>
            <w:r w:rsidR="00D949B2" w:rsidRPr="003B460E">
              <w:rPr>
                <w:rFonts w:ascii="Calibri" w:hAnsi="Calibri" w:cs="Calibri"/>
                <w:i/>
                <w:sz w:val="18"/>
                <w:szCs w:val="18"/>
              </w:rPr>
              <w:t xml:space="preserve">Príručka kvality VŠ DTI </w:t>
            </w:r>
            <w:r w:rsidRPr="003B460E">
              <w:rPr>
                <w:rFonts w:ascii="Calibri" w:hAnsi="Calibri" w:cs="Calibri"/>
                <w:i/>
                <w:sz w:val="18"/>
                <w:szCs w:val="18"/>
              </w:rPr>
              <w:t>uvádza</w:t>
            </w:r>
            <w:r w:rsidR="0092262D" w:rsidRPr="003B460E">
              <w:rPr>
                <w:rFonts w:ascii="Calibri" w:hAnsi="Calibri" w:cs="Calibri"/>
                <w:i/>
                <w:sz w:val="18"/>
                <w:szCs w:val="18"/>
              </w:rPr>
              <w:t xml:space="preserve">: </w:t>
            </w:r>
            <w:r w:rsidRPr="003B460E">
              <w:rPr>
                <w:rFonts w:ascii="Calibri" w:hAnsi="Calibri" w:cs="Calibri"/>
                <w:i/>
                <w:sz w:val="18"/>
                <w:szCs w:val="18"/>
              </w:rPr>
              <w:t xml:space="preserve">Vysoká škola DTI má formalizované štruktúry a procesy na vytváranie, úpravu a schvaľovanie študijných programov. Sú stanovené právomoci, pôsobnosť a zodpovednosť jednotlivých štruktúr, zamestnancov a iných zainteresovaných strán za zabezpečenie kvality študijného programu. </w:t>
            </w:r>
          </w:p>
          <w:p w14:paraId="14AE94A2" w14:textId="77777777" w:rsidR="00EB640B" w:rsidRPr="003B460E" w:rsidRDefault="00EB640B" w:rsidP="0092262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Politiky, štruktúry a procesy na vytváranie, úpravu a schvaľovanie študijných programov zaručujú: </w:t>
            </w:r>
          </w:p>
          <w:p w14:paraId="0888BE42" w14:textId="08D8C054" w:rsidR="00EB640B" w:rsidRPr="003B460E" w:rsidRDefault="00EB640B"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zapojenie študentov, zamestnávateľov a ďalších relevantných zainteresovaných strán, </w:t>
            </w:r>
          </w:p>
          <w:p w14:paraId="00F78E52" w14:textId="5703A3DA" w:rsidR="00EB640B" w:rsidRPr="003B460E" w:rsidRDefault="00EB640B"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transparentné, spravodlivé, odborne fundované, objektívne a nezávislé posúdenie a schvaľovanie študijného programu, v ktorom je zamedzený konflikt záujmov a možná zaujatosť,</w:t>
            </w:r>
          </w:p>
          <w:p w14:paraId="341B96F0" w14:textId="2E12A242" w:rsidR="00EB640B" w:rsidRPr="003B460E" w:rsidRDefault="00EB640B"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súlad študijných programov so štandardmi pre študijný program,</w:t>
            </w:r>
          </w:p>
          <w:p w14:paraId="217A430B" w14:textId="7BE30146" w:rsidR="00EB640B" w:rsidRPr="003B460E" w:rsidRDefault="00EB640B"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že študijné programy majú jasne špecifikovanú a komunikovanú kvalifikáciu nadobúdanú úspešným absolvovaním programu, ktorej úroveň zodpovedá požiadavkám príslušného stupňa kvalifikačného rámca,</w:t>
            </w:r>
          </w:p>
          <w:p w14:paraId="6A6AB168" w14:textId="27EF0000" w:rsidR="00EB640B" w:rsidRPr="003B460E" w:rsidRDefault="00EB640B"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že obsah a úroveň kvalifikácie napĺňa sektorovo-špecifické očakávania zamestnávateľov a iných externých zainteresovaných strán,</w:t>
            </w:r>
          </w:p>
          <w:p w14:paraId="1A24D204" w14:textId="76EF9F61" w:rsidR="00EB640B" w:rsidRPr="003B460E" w:rsidRDefault="00EB640B"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že študijné programy majú jasne špecifikovaný profil absolventa a v tomto rámci jasne vymedzené a komunikované ciele a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w:t>
            </w:r>
          </w:p>
          <w:p w14:paraId="11999C8D" w14:textId="3E184D1F" w:rsidR="00EB640B" w:rsidRPr="003B460E" w:rsidRDefault="00EB640B"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že v študijných programoch je jednoznačne previazané vzdelávanie s tvorivými činnosťami, pričom úroveň a zameranie tvorivej činnosti zodpovedá stupňu vysokoškolského vzdelávania a výstupom vzdelávania,</w:t>
            </w:r>
          </w:p>
          <w:p w14:paraId="4D17906F" w14:textId="670E99BF" w:rsidR="00EB640B" w:rsidRPr="003B460E" w:rsidRDefault="00EB640B"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že študijné programy poskytujú študentom prenositeľné spôsobilosti, ktoré ovplyvňujú osobný rozvoj študentov a môžu byť využité v ich budúcom kariérnom uplatnení a v živote ako aktívnych občanov v demokratických spoločnostiach. </w:t>
            </w:r>
          </w:p>
          <w:p w14:paraId="7D835FAD" w14:textId="2902BBF9" w:rsidR="00805C8F" w:rsidRPr="003B460E" w:rsidRDefault="00805C8F" w:rsidP="00E65E3D">
            <w:pPr>
              <w:tabs>
                <w:tab w:val="left" w:pos="5098"/>
              </w:tabs>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2.1.2.</w:t>
            </w:r>
            <w:r w:rsidRPr="003B460E">
              <w:rPr>
                <w:rFonts w:cstheme="minorHAnsi"/>
                <w:bCs/>
                <w:iCs/>
                <w:sz w:val="18"/>
                <w:szCs w:val="18"/>
                <w:lang w:eastAsia="sk-SK"/>
              </w:rPr>
              <w:t xml:space="preserve">  Ak vysoká škola nemá vnútorný systém schválený, pravidlá zabezpečovania kvality sú uvedené priamo v príslušnom návrhu študijného programu.</w:t>
            </w:r>
          </w:p>
          <w:p w14:paraId="18A3B45C" w14:textId="6F7D05A2" w:rsidR="004E6575" w:rsidRPr="003B460E" w:rsidRDefault="00151C09" w:rsidP="00E65E3D">
            <w:pPr>
              <w:tabs>
                <w:tab w:val="left" w:pos="5098"/>
              </w:tabs>
              <w:spacing w:line="216" w:lineRule="auto"/>
              <w:contextualSpacing/>
              <w:jc w:val="both"/>
              <w:rPr>
                <w:rFonts w:cstheme="minorHAnsi"/>
                <w:bCs/>
                <w:i/>
                <w:sz w:val="18"/>
                <w:szCs w:val="18"/>
                <w:lang w:eastAsia="sk-SK"/>
              </w:rPr>
            </w:pPr>
            <w:r w:rsidRPr="003B460E">
              <w:rPr>
                <w:rFonts w:cstheme="minorHAnsi"/>
                <w:bCs/>
                <w:i/>
                <w:sz w:val="18"/>
                <w:szCs w:val="18"/>
                <w:lang w:eastAsia="sk-SK"/>
              </w:rPr>
              <w:t>-</w:t>
            </w:r>
          </w:p>
          <w:p w14:paraId="25C13EA6" w14:textId="04A50513" w:rsidR="00414F2C" w:rsidRPr="003B460E" w:rsidRDefault="00414F2C" w:rsidP="00650C41">
            <w:pPr>
              <w:tabs>
                <w:tab w:val="left" w:pos="5098"/>
              </w:tabs>
              <w:spacing w:line="216" w:lineRule="auto"/>
              <w:contextualSpacing/>
              <w:jc w:val="both"/>
              <w:rPr>
                <w:rFonts w:cstheme="minorHAnsi"/>
                <w:bCs/>
                <w:i/>
                <w:sz w:val="18"/>
                <w:szCs w:val="18"/>
              </w:rPr>
            </w:pPr>
          </w:p>
        </w:tc>
        <w:tc>
          <w:tcPr>
            <w:tcW w:w="2835" w:type="dxa"/>
          </w:tcPr>
          <w:p w14:paraId="62B04708" w14:textId="30993345" w:rsidR="00E31605" w:rsidRPr="003B460E" w:rsidRDefault="00E31605" w:rsidP="00BD0D5D">
            <w:pPr>
              <w:jc w:val="both"/>
              <w:rPr>
                <w:rFonts w:cstheme="minorHAnsi"/>
                <w:bCs/>
                <w:i/>
                <w:iCs/>
                <w:sz w:val="16"/>
                <w:szCs w:val="16"/>
                <w:lang w:eastAsia="sk-SK"/>
              </w:rPr>
            </w:pPr>
          </w:p>
          <w:p w14:paraId="0050A806" w14:textId="5D3CA9D3" w:rsidR="00650C41" w:rsidRPr="003B460E" w:rsidRDefault="00650C41" w:rsidP="00BD0D5D">
            <w:pPr>
              <w:jc w:val="both"/>
              <w:rPr>
                <w:rFonts w:cstheme="minorHAnsi"/>
                <w:bCs/>
                <w:i/>
                <w:iCs/>
                <w:sz w:val="16"/>
                <w:szCs w:val="16"/>
                <w:lang w:eastAsia="sk-SK"/>
              </w:rPr>
            </w:pPr>
          </w:p>
          <w:p w14:paraId="7B4BECEC" w14:textId="7EDCDF15" w:rsidR="00650C41" w:rsidRPr="003B460E" w:rsidRDefault="00650C41" w:rsidP="00BD0D5D">
            <w:pPr>
              <w:jc w:val="both"/>
              <w:rPr>
                <w:rFonts w:cstheme="minorHAnsi"/>
                <w:bCs/>
                <w:i/>
                <w:iCs/>
                <w:sz w:val="16"/>
                <w:szCs w:val="16"/>
                <w:lang w:eastAsia="sk-SK"/>
              </w:rPr>
            </w:pPr>
          </w:p>
          <w:p w14:paraId="5B2D3107" w14:textId="77777777" w:rsidR="00650C41" w:rsidRPr="003B460E" w:rsidRDefault="00650C41" w:rsidP="00BD0D5D">
            <w:pPr>
              <w:jc w:val="both"/>
              <w:rPr>
                <w:rFonts w:cstheme="minorHAnsi"/>
                <w:bCs/>
                <w:i/>
                <w:iCs/>
                <w:sz w:val="16"/>
                <w:szCs w:val="16"/>
                <w:lang w:eastAsia="sk-SK"/>
              </w:rPr>
            </w:pPr>
          </w:p>
          <w:p w14:paraId="04A9D3B0" w14:textId="7AD77954" w:rsidR="00151C09" w:rsidRPr="003B460E" w:rsidRDefault="00151C09" w:rsidP="00151C09">
            <w:pPr>
              <w:pStyle w:val="Odsekzoznamu"/>
              <w:numPr>
                <w:ilvl w:val="0"/>
                <w:numId w:val="2"/>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944DFFF" w14:textId="61A9F80B" w:rsidR="00EB640B" w:rsidRPr="003B460E" w:rsidRDefault="00D949B2"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(http://www.dti.sk/data/files/file-1657902505-62d195a912436.pdf)(http://www.dti.sk/data/files/file-1657902505-62d195a912436.pdf)</w:t>
            </w:r>
          </w:p>
          <w:p w14:paraId="75AE7D87" w14:textId="26B2F20A" w:rsidR="004B1AE1" w:rsidRPr="003B460E" w:rsidRDefault="00373F95" w:rsidP="000277BC">
            <w:pPr>
              <w:pStyle w:val="Odsekzoznamu"/>
              <w:numPr>
                <w:ilvl w:val="0"/>
                <w:numId w:val="2"/>
              </w:numPr>
              <w:rPr>
                <w:rFonts w:cstheme="minorHAnsi"/>
                <w:i/>
                <w:iCs/>
                <w:sz w:val="16"/>
                <w:szCs w:val="16"/>
                <w:lang w:eastAsia="sk-SK"/>
              </w:rPr>
            </w:pPr>
            <w:hyperlink r:id="rId9" w:history="1">
              <w:r w:rsidR="000277BC" w:rsidRPr="003B460E">
                <w:rPr>
                  <w:rFonts w:cstheme="minorHAnsi"/>
                  <w:i/>
                  <w:iCs/>
                  <w:sz w:val="16"/>
                  <w:szCs w:val="16"/>
                  <w:lang w:eastAsia="sk-SK"/>
                </w:rPr>
                <w:t>Smernica č. R-4_2022 Smernica rektora pre zosúlaďovanie existujúcich študijných programov a odboru habilitačného konania a inauguračného konania na Vysokej škole DTI (http://www.dti.sk/data/files/file-1651214262-626b87b6ed821.pdf)</w:t>
              </w:r>
              <w:r w:rsidR="000277BC" w:rsidRPr="003B460E">
                <w:rPr>
                  <w:rStyle w:val="Hypertextovprepojenie"/>
                  <w:rFonts w:ascii="Arial" w:hAnsi="Arial" w:cs="Arial"/>
                  <w:color w:val="auto"/>
                  <w:sz w:val="21"/>
                  <w:szCs w:val="21"/>
                  <w:bdr w:val="none" w:sz="0" w:space="0" w:color="auto" w:frame="1"/>
                  <w:shd w:val="clear" w:color="auto" w:fill="FFFFFF"/>
                </w:rPr>
                <w:t xml:space="preserve"> </w:t>
              </w:r>
            </w:hyperlink>
          </w:p>
          <w:p w14:paraId="664DD325" w14:textId="77777777" w:rsidR="002A078A" w:rsidRPr="003B460E" w:rsidRDefault="002A078A" w:rsidP="002A078A">
            <w:pPr>
              <w:pStyle w:val="Odsekzoznamu"/>
              <w:ind w:left="360"/>
              <w:rPr>
                <w:rFonts w:cstheme="minorHAnsi"/>
                <w:i/>
                <w:iCs/>
                <w:sz w:val="16"/>
                <w:szCs w:val="16"/>
                <w:lang w:eastAsia="sk-SK"/>
              </w:rPr>
            </w:pPr>
          </w:p>
          <w:p w14:paraId="4DD478B5" w14:textId="1F964D0E" w:rsidR="00FB3D40" w:rsidRPr="003B460E" w:rsidRDefault="00FB3D40" w:rsidP="00E50150">
            <w:pPr>
              <w:rPr>
                <w:rFonts w:cstheme="minorHAnsi"/>
                <w:i/>
                <w:iCs/>
                <w:sz w:val="16"/>
                <w:szCs w:val="16"/>
                <w:lang w:eastAsia="sk-SK"/>
              </w:rPr>
            </w:pPr>
            <w:r w:rsidRPr="003B460E">
              <w:rPr>
                <w:rFonts w:cstheme="minorHAnsi"/>
                <w:i/>
                <w:iCs/>
                <w:sz w:val="16"/>
                <w:szCs w:val="16"/>
                <w:lang w:eastAsia="sk-SK"/>
              </w:rPr>
              <w:t>Predložíme na mieste</w:t>
            </w:r>
            <w:r w:rsidR="00905270" w:rsidRPr="003B460E">
              <w:rPr>
                <w:rFonts w:cstheme="minorHAnsi"/>
                <w:i/>
                <w:iCs/>
                <w:sz w:val="16"/>
                <w:szCs w:val="16"/>
                <w:lang w:eastAsia="sk-SK"/>
              </w:rPr>
              <w:t xml:space="preserve"> posudzovania</w:t>
            </w:r>
          </w:p>
          <w:p w14:paraId="04111E00" w14:textId="53144FAA" w:rsidR="004761DE" w:rsidRPr="003B460E" w:rsidRDefault="004761DE"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Podnet na vytvorenie nového študijného programu</w:t>
            </w:r>
          </w:p>
          <w:p w14:paraId="1C3C21C6" w14:textId="664F1CCF" w:rsidR="00650C41" w:rsidRPr="003B460E" w:rsidRDefault="00650C41"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Záměr nového študijného programu</w:t>
            </w:r>
          </w:p>
          <w:p w14:paraId="2A049205" w14:textId="6BC80689" w:rsidR="00650C41" w:rsidRPr="003B460E" w:rsidRDefault="00650C41"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Menuvání Rady študijného programu</w:t>
            </w:r>
          </w:p>
          <w:p w14:paraId="0DFF8F49" w14:textId="310D89E5" w:rsidR="00650C41" w:rsidRPr="003B460E" w:rsidRDefault="00650C41"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Návrh nového študijného programu</w:t>
            </w:r>
          </w:p>
          <w:p w14:paraId="6F6FD9D9" w14:textId="03AF2C29" w:rsidR="00650C41" w:rsidRPr="003B460E" w:rsidRDefault="00650C41"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Súhlasné st</w:t>
            </w:r>
            <w:r w:rsidR="00986BA9" w:rsidRPr="003B460E">
              <w:rPr>
                <w:rFonts w:cstheme="minorHAnsi"/>
                <w:i/>
                <w:iCs/>
                <w:sz w:val="16"/>
                <w:szCs w:val="16"/>
                <w:lang w:eastAsia="sk-SK"/>
              </w:rPr>
              <w:t>anovislo autority z praxe k Záme</w:t>
            </w:r>
            <w:r w:rsidRPr="003B460E">
              <w:rPr>
                <w:rFonts w:cstheme="minorHAnsi"/>
                <w:i/>
                <w:iCs/>
                <w:sz w:val="16"/>
                <w:szCs w:val="16"/>
                <w:lang w:eastAsia="sk-SK"/>
              </w:rPr>
              <w:t>ru a Návrhu nového študijného programu</w:t>
            </w:r>
          </w:p>
          <w:p w14:paraId="03C705EF" w14:textId="145F9615" w:rsidR="00FB3D40" w:rsidRPr="003B460E" w:rsidRDefault="002A078A"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Rozhodnutie Akreditačnej rady VŠ DTI o akreditácii nového študijného programu</w:t>
            </w:r>
          </w:p>
          <w:p w14:paraId="018D36A2" w14:textId="7E455069" w:rsidR="00E31605" w:rsidRPr="003B460E" w:rsidRDefault="00E31605" w:rsidP="00BD0D5D">
            <w:pPr>
              <w:jc w:val="both"/>
              <w:rPr>
                <w:rFonts w:cstheme="minorHAnsi"/>
                <w:i/>
                <w:iCs/>
                <w:sz w:val="16"/>
                <w:szCs w:val="16"/>
                <w:lang w:eastAsia="sk-SK"/>
              </w:rPr>
            </w:pPr>
          </w:p>
        </w:tc>
      </w:tr>
    </w:tbl>
    <w:p w14:paraId="155B3510" w14:textId="77777777" w:rsidR="00E815D8" w:rsidRPr="003B460E" w:rsidRDefault="00E815D8" w:rsidP="00E815D8">
      <w:pPr>
        <w:spacing w:after="0" w:line="216" w:lineRule="auto"/>
        <w:rPr>
          <w:rFonts w:cstheme="minorHAnsi"/>
          <w:b/>
          <w:bCs/>
          <w:sz w:val="18"/>
          <w:szCs w:val="18"/>
        </w:rPr>
      </w:pPr>
    </w:p>
    <w:p w14:paraId="64E71374" w14:textId="6695A155" w:rsidR="00C32F49" w:rsidRPr="003B460E" w:rsidRDefault="00C32F49" w:rsidP="00E815D8">
      <w:pPr>
        <w:spacing w:after="0" w:line="216" w:lineRule="auto"/>
        <w:rPr>
          <w:rFonts w:cstheme="minorHAnsi"/>
          <w:i/>
          <w:iCs/>
          <w:sz w:val="18"/>
          <w:szCs w:val="18"/>
          <w:lang w:eastAsia="sk-SK"/>
        </w:rPr>
      </w:pPr>
      <w:r w:rsidRPr="003B460E">
        <w:rPr>
          <w:rFonts w:cstheme="minorHAnsi"/>
          <w:b/>
          <w:bCs/>
          <w:sz w:val="18"/>
          <w:szCs w:val="18"/>
        </w:rPr>
        <w:t>SP 2.2.</w:t>
      </w:r>
      <w:r w:rsidRPr="003B460E">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6991"/>
        <w:gridCol w:w="2790"/>
      </w:tblGrid>
      <w:tr w:rsidR="00DC18C3" w:rsidRPr="003B460E" w14:paraId="0C9BDA1C"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478" w:type="dxa"/>
            <w:tcBorders>
              <w:top w:val="single" w:sz="2" w:space="0" w:color="auto"/>
              <w:left w:val="single" w:sz="2" w:space="0" w:color="auto"/>
              <w:bottom w:val="single" w:sz="2" w:space="0" w:color="auto"/>
              <w:right w:val="single" w:sz="2" w:space="0" w:color="auto"/>
            </w:tcBorders>
          </w:tcPr>
          <w:p w14:paraId="3F29D2B5" w14:textId="4D34CF1F" w:rsidR="0069523B" w:rsidRPr="003B460E" w:rsidRDefault="0069523B"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p>
        </w:tc>
        <w:tc>
          <w:tcPr>
            <w:tcW w:w="2303" w:type="dxa"/>
            <w:tcBorders>
              <w:top w:val="single" w:sz="2" w:space="0" w:color="auto"/>
              <w:left w:val="single" w:sz="2" w:space="0" w:color="auto"/>
              <w:bottom w:val="single" w:sz="2" w:space="0" w:color="auto"/>
              <w:right w:val="single" w:sz="2" w:space="0" w:color="auto"/>
            </w:tcBorders>
          </w:tcPr>
          <w:p w14:paraId="42853DAC" w14:textId="721256EA" w:rsidR="0069523B" w:rsidRPr="003B460E" w:rsidRDefault="0069523B"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DC18C3" w:rsidRPr="003B460E" w14:paraId="00B02FA5" w14:textId="77777777" w:rsidTr="00EC6D10">
        <w:trPr>
          <w:trHeight w:val="362"/>
        </w:trPr>
        <w:tc>
          <w:tcPr>
            <w:tcW w:w="7478" w:type="dxa"/>
            <w:tcBorders>
              <w:top w:val="single" w:sz="2" w:space="0" w:color="auto"/>
              <w:bottom w:val="single" w:sz="2" w:space="0" w:color="auto"/>
            </w:tcBorders>
          </w:tcPr>
          <w:p w14:paraId="79473B7A" w14:textId="77777777" w:rsidR="00604D8D" w:rsidRPr="003B460E" w:rsidRDefault="00604D8D" w:rsidP="00604D8D">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2.2.1.</w:t>
            </w:r>
            <w:r w:rsidRPr="003B460E">
              <w:rPr>
                <w:rFonts w:cstheme="minorHAnsi"/>
                <w:bCs/>
                <w:iCs/>
                <w:sz w:val="18"/>
                <w:szCs w:val="18"/>
                <w:lang w:eastAsia="sk-SK"/>
              </w:rPr>
              <w:t xml:space="preserve">  Študijný program je spracovaný v súlade s poslaním a strategickými cieľmi vysokej školy, určenými v dlhodobom zámere vysokej školy.</w:t>
            </w:r>
          </w:p>
          <w:p w14:paraId="3E2264D0" w14:textId="278CE6F9" w:rsidR="002D7A2A" w:rsidRPr="003B460E" w:rsidRDefault="002D7A2A" w:rsidP="00EA7F1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Hlavným poslaním Vysokej školy DTI je poskytovanie, organizovanie a zabezpečovanie vysokoškolského vzdelávania v akreditovaných študijných programoch, uskutočňovanie tvorivého vedeckého bádania a poskytovanie ďalšieho vzdelávania prostredníctvom širokej ponuky kurzov a vzdelávacích aktivít. Vysoká škola sa orientuje na produkciu a šírenie poznatkov a inovácií predovšetkým v oblasti aplikovaných študijných programov a vedných disciplín, s dôrazom na prípravu odborníkov žiadaných na trhu práce, s cieľom prispieť k budovaniu znalostnej a udržateľne konkurencieschopnej ekonomiky Slovenska. Za týmto účelom spolupracuje s domácimi a zahraničnými vysokými školami, podnikateľskou sférou, verejným sektorom i mimovládnymi organizáciami a podieľa sa na medzinárodných projektoch.</w:t>
            </w:r>
          </w:p>
          <w:p w14:paraId="64C4DF61" w14:textId="4E883F7B" w:rsidR="009520F3" w:rsidRPr="003B460E" w:rsidRDefault="001B6C91" w:rsidP="00EA7F1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Navrhovaný študijný program je spracovaný v súlade s poslaním a strategickými cieľmi vysokej školy. </w:t>
            </w:r>
            <w:r w:rsidR="007C3284" w:rsidRPr="003B460E">
              <w:rPr>
                <w:rFonts w:ascii="Calibri" w:hAnsi="Calibri" w:cs="Calibri"/>
                <w:i/>
                <w:sz w:val="18"/>
                <w:szCs w:val="18"/>
              </w:rPr>
              <w:t xml:space="preserve">Študijný program spadá do odboru </w:t>
            </w:r>
            <w:r w:rsidR="00D44C4A" w:rsidRPr="003B460E">
              <w:rPr>
                <w:rFonts w:ascii="Calibri" w:hAnsi="Calibri" w:cs="Calibri"/>
                <w:i/>
                <w:sz w:val="18"/>
                <w:szCs w:val="18"/>
              </w:rPr>
              <w:t>Ekonómia a manažment</w:t>
            </w:r>
            <w:r w:rsidR="007C3284" w:rsidRPr="003B460E">
              <w:rPr>
                <w:rFonts w:ascii="Calibri" w:hAnsi="Calibri" w:cs="Calibri"/>
                <w:i/>
                <w:sz w:val="18"/>
                <w:szCs w:val="18"/>
              </w:rPr>
              <w:t>, čo je oblasť, v ktorej sa vysoká škola zaväzuje uskutočňovať svoju činnosť</w:t>
            </w:r>
            <w:r w:rsidR="00011C89" w:rsidRPr="003B460E">
              <w:rPr>
                <w:rFonts w:ascii="Calibri" w:hAnsi="Calibri" w:cs="Calibri"/>
                <w:i/>
                <w:sz w:val="18"/>
                <w:szCs w:val="18"/>
              </w:rPr>
              <w:t>. Vytvorením nového študijného programu napĺňame strategický cieľ ako z</w:t>
            </w:r>
            <w:r w:rsidRPr="003B460E">
              <w:rPr>
                <w:rFonts w:ascii="Calibri" w:hAnsi="Calibri" w:cs="Calibri"/>
                <w:i/>
                <w:sz w:val="18"/>
                <w:szCs w:val="18"/>
              </w:rPr>
              <w:t>vyšovať kvalitu univerzity a zlepšovať jej pozície v akademickom prostredí.</w:t>
            </w:r>
            <w:r w:rsidR="00011C89" w:rsidRPr="003B460E">
              <w:rPr>
                <w:rFonts w:ascii="Calibri" w:hAnsi="Calibri" w:cs="Calibri"/>
                <w:i/>
                <w:sz w:val="18"/>
                <w:szCs w:val="18"/>
              </w:rPr>
              <w:t xml:space="preserve"> </w:t>
            </w:r>
            <w:r w:rsidR="00604D8D" w:rsidRPr="003B460E">
              <w:rPr>
                <w:rFonts w:ascii="Calibri" w:hAnsi="Calibri" w:cs="Calibri"/>
                <w:i/>
                <w:sz w:val="18"/>
                <w:szCs w:val="18"/>
              </w:rPr>
              <w:t xml:space="preserve">Návrhom nového študijného programu reagujeme na spoločenský záujem (záujem študentov </w:t>
            </w:r>
            <w:r w:rsidR="00D44C4A" w:rsidRPr="003B460E">
              <w:rPr>
                <w:rFonts w:ascii="Calibri" w:hAnsi="Calibri" w:cs="Calibri"/>
                <w:i/>
                <w:sz w:val="18"/>
                <w:szCs w:val="18"/>
              </w:rPr>
              <w:t xml:space="preserve">magisterského </w:t>
            </w:r>
            <w:r w:rsidR="00604D8D" w:rsidRPr="003B460E">
              <w:rPr>
                <w:rFonts w:ascii="Calibri" w:hAnsi="Calibri" w:cs="Calibri"/>
                <w:i/>
                <w:sz w:val="18"/>
                <w:szCs w:val="18"/>
              </w:rPr>
              <w:t xml:space="preserve">študijného programu </w:t>
            </w:r>
            <w:r w:rsidR="00D44C4A" w:rsidRPr="003B460E">
              <w:rPr>
                <w:rFonts w:ascii="Calibri" w:hAnsi="Calibri" w:cs="Calibri"/>
                <w:i/>
                <w:sz w:val="18"/>
                <w:szCs w:val="18"/>
              </w:rPr>
              <w:t>Manažment</w:t>
            </w:r>
            <w:r w:rsidR="00604D8D" w:rsidRPr="003B460E">
              <w:rPr>
                <w:rFonts w:ascii="Calibri" w:hAnsi="Calibri" w:cs="Calibri"/>
                <w:i/>
                <w:sz w:val="18"/>
                <w:szCs w:val="18"/>
              </w:rPr>
              <w:t xml:space="preserve"> pokračovať v štúdiu na ďalšom stupni vysokoškolského vzdelávania.</w:t>
            </w:r>
            <w:r w:rsidR="00905270" w:rsidRPr="003B460E">
              <w:rPr>
                <w:rFonts w:ascii="Calibri" w:hAnsi="Calibri" w:cs="Calibri"/>
                <w:i/>
                <w:sz w:val="18"/>
                <w:szCs w:val="18"/>
              </w:rPr>
              <w:t>)</w:t>
            </w:r>
          </w:p>
          <w:p w14:paraId="1212DB2C" w14:textId="77777777" w:rsidR="00A2381B" w:rsidRPr="003B460E" w:rsidRDefault="005E60BA" w:rsidP="00A2381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poslednom období registrujeme na základe spätnej väzby od študentov </w:t>
            </w:r>
            <w:r w:rsidR="00D44C4A" w:rsidRPr="003B460E">
              <w:rPr>
                <w:rFonts w:ascii="Calibri" w:hAnsi="Calibri" w:cs="Calibri"/>
                <w:i/>
                <w:sz w:val="18"/>
                <w:szCs w:val="18"/>
              </w:rPr>
              <w:t>magisterského</w:t>
            </w:r>
            <w:r w:rsidRPr="003B460E">
              <w:rPr>
                <w:rFonts w:ascii="Calibri" w:hAnsi="Calibri" w:cs="Calibri"/>
                <w:i/>
                <w:sz w:val="18"/>
                <w:szCs w:val="18"/>
              </w:rPr>
              <w:t xml:space="preserve"> stupňa štúdia, ktorí chcú pokračovať na </w:t>
            </w:r>
            <w:r w:rsidR="00D44C4A" w:rsidRPr="003B460E">
              <w:rPr>
                <w:rFonts w:ascii="Calibri" w:hAnsi="Calibri" w:cs="Calibri"/>
                <w:i/>
                <w:sz w:val="18"/>
                <w:szCs w:val="18"/>
              </w:rPr>
              <w:t>doktorandskom</w:t>
            </w:r>
            <w:r w:rsidRPr="003B460E">
              <w:rPr>
                <w:rFonts w:ascii="Calibri" w:hAnsi="Calibri" w:cs="Calibri"/>
                <w:i/>
                <w:sz w:val="18"/>
                <w:szCs w:val="18"/>
              </w:rPr>
              <w:t xml:space="preserve"> stupni vzdelávania na </w:t>
            </w:r>
            <w:r w:rsidR="00D44C4A" w:rsidRPr="003B460E">
              <w:rPr>
                <w:rFonts w:ascii="Calibri" w:hAnsi="Calibri" w:cs="Calibri"/>
                <w:i/>
                <w:sz w:val="18"/>
                <w:szCs w:val="18"/>
              </w:rPr>
              <w:t>VŠ DTI,</w:t>
            </w:r>
            <w:r w:rsidRPr="003B460E">
              <w:rPr>
                <w:rFonts w:ascii="Calibri" w:hAnsi="Calibri" w:cs="Calibri"/>
                <w:i/>
                <w:sz w:val="18"/>
                <w:szCs w:val="18"/>
              </w:rPr>
              <w:t xml:space="preserve"> väčší záujem študentov o štúdium </w:t>
            </w:r>
            <w:r w:rsidR="00D44C4A" w:rsidRPr="003B460E">
              <w:rPr>
                <w:rFonts w:ascii="Calibri" w:hAnsi="Calibri" w:cs="Calibri"/>
                <w:i/>
                <w:sz w:val="18"/>
                <w:szCs w:val="18"/>
              </w:rPr>
              <w:t>Manažmentu</w:t>
            </w:r>
            <w:r w:rsidRPr="003B460E">
              <w:rPr>
                <w:rFonts w:ascii="Calibri" w:hAnsi="Calibri" w:cs="Calibri"/>
                <w:i/>
                <w:sz w:val="18"/>
                <w:szCs w:val="18"/>
              </w:rPr>
              <w:t>.</w:t>
            </w:r>
          </w:p>
          <w:p w14:paraId="6295A46F" w14:textId="2F4B768B" w:rsidR="004E2DCB" w:rsidRPr="003B460E" w:rsidRDefault="004E2DCB" w:rsidP="00A2381B">
            <w:pPr>
              <w:autoSpaceDE w:val="0"/>
              <w:autoSpaceDN w:val="0"/>
              <w:adjustRightInd w:val="0"/>
              <w:spacing w:before="120" w:after="120"/>
              <w:jc w:val="both"/>
              <w:rPr>
                <w:rFonts w:cstheme="minorHAnsi"/>
                <w:i/>
                <w:sz w:val="18"/>
                <w:szCs w:val="18"/>
              </w:rPr>
            </w:pPr>
            <w:r w:rsidRPr="003B460E">
              <w:rPr>
                <w:rFonts w:ascii="Calibri" w:hAnsi="Calibri" w:cs="Calibri"/>
                <w:i/>
                <w:sz w:val="18"/>
                <w:szCs w:val="18"/>
              </w:rPr>
              <w:t xml:space="preserve">Návrh </w:t>
            </w:r>
            <w:r w:rsidRPr="003B460E">
              <w:rPr>
                <w:rFonts w:cstheme="minorHAnsi"/>
                <w:i/>
                <w:sz w:val="18"/>
                <w:szCs w:val="18"/>
              </w:rPr>
              <w:t>nového študijného programu je spracovaný a predložený v súlade s aktuálne platným Vnútorným systémom kvality vysokoškolského vzdelávania</w:t>
            </w:r>
            <w:r w:rsidR="00A2381B" w:rsidRPr="003B460E">
              <w:rPr>
                <w:rFonts w:cstheme="minorHAnsi"/>
                <w:i/>
                <w:sz w:val="18"/>
                <w:szCs w:val="18"/>
              </w:rPr>
              <w:t xml:space="preserve"> Vyso</w:t>
            </w:r>
            <w:r w:rsidR="004B1AE1" w:rsidRPr="003B460E">
              <w:rPr>
                <w:rFonts w:cstheme="minorHAnsi"/>
                <w:i/>
                <w:sz w:val="18"/>
                <w:szCs w:val="18"/>
              </w:rPr>
              <w:t>kej školy DTI</w:t>
            </w:r>
            <w:r w:rsidRPr="003B460E">
              <w:rPr>
                <w:rFonts w:cstheme="minorHAnsi"/>
                <w:i/>
                <w:sz w:val="18"/>
                <w:szCs w:val="18"/>
              </w:rPr>
              <w:t>. Tento vnútorný predpis je doplnený o smernicu rektora </w:t>
            </w:r>
            <w:r w:rsidR="00AC77F6" w:rsidRPr="003B460E">
              <w:rPr>
                <w:rFonts w:cstheme="minorHAnsi"/>
                <w:i/>
                <w:iCs/>
                <w:sz w:val="18"/>
                <w:szCs w:val="18"/>
                <w:lang w:eastAsia="sk-SK"/>
              </w:rPr>
              <w:t xml:space="preserve"> </w:t>
            </w:r>
            <w:hyperlink r:id="rId10" w:history="1">
              <w:r w:rsidR="00A2381B" w:rsidRPr="003B460E">
                <w:rPr>
                  <w:rFonts w:cstheme="minorHAnsi"/>
                  <w:i/>
                  <w:iCs/>
                  <w:sz w:val="18"/>
                  <w:szCs w:val="18"/>
                  <w:lang w:eastAsia="sk-SK"/>
                </w:rPr>
                <w:t>Smernica č. R-4_2022 Smernica rektora pre zosúlaďovanie existujúcich študijných programov a odboru habilitačného konania a inauguračného konania na Vysokej škole DTI</w:t>
              </w:r>
            </w:hyperlink>
            <w:r w:rsidR="00AC77F6" w:rsidRPr="003B460E">
              <w:rPr>
                <w:rFonts w:cstheme="minorHAnsi"/>
                <w:sz w:val="18"/>
                <w:szCs w:val="18"/>
                <w:bdr w:val="none" w:sz="0" w:space="0" w:color="auto" w:frame="1"/>
                <w:shd w:val="clear" w:color="auto" w:fill="FFFFFF"/>
              </w:rPr>
              <w:t xml:space="preserve"> a </w:t>
            </w:r>
            <w:r w:rsidR="00EA7F10" w:rsidRPr="003B460E">
              <w:rPr>
                <w:rFonts w:cstheme="minorHAnsi"/>
                <w:i/>
                <w:sz w:val="18"/>
                <w:szCs w:val="18"/>
              </w:rPr>
              <w:t>Príručku kvality VŠ DTI</w:t>
            </w:r>
            <w:r w:rsidR="00AC77F6" w:rsidRPr="003B460E">
              <w:rPr>
                <w:rFonts w:cstheme="minorHAnsi"/>
                <w:i/>
                <w:sz w:val="18"/>
                <w:szCs w:val="18"/>
              </w:rPr>
              <w:t xml:space="preserve">, </w:t>
            </w:r>
            <w:r w:rsidRPr="003B460E">
              <w:rPr>
                <w:rFonts w:cstheme="minorHAnsi"/>
                <w:i/>
                <w:sz w:val="18"/>
                <w:szCs w:val="18"/>
              </w:rPr>
              <w:t xml:space="preserve">ktoré sú súčasťou nového vnútorného </w:t>
            </w:r>
            <w:r w:rsidRPr="003B460E">
              <w:rPr>
                <w:rFonts w:cstheme="minorHAnsi"/>
                <w:i/>
                <w:sz w:val="18"/>
                <w:szCs w:val="18"/>
              </w:rPr>
              <w:lastRenderedPageBreak/>
              <w:t xml:space="preserve">systému zabezpečovania kvality vysokoškolského vzdelávania Vysokej školy DTI. Ostatné podklady, ktoré nie sú súčasťou Vnútorného systému kvality, sú obsiahnuté v samostatných vnútorných predpisoch. </w:t>
            </w:r>
          </w:p>
          <w:p w14:paraId="60A0FAA1" w14:textId="58F95EC5" w:rsidR="004E2DCB" w:rsidRPr="003B460E" w:rsidRDefault="004E2DCB" w:rsidP="00EA7F1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program zodpovedá štandardnému obsahu študijného odboru podľa zákona č. 131/2002 Z. z. o vysokých školách v znení neskorších predpisov. Minimálna podmienka, aby aspoň 3/5 obsahu študijného programu bolo venovaných danému študijnému odboru, je splnená.</w:t>
            </w:r>
          </w:p>
          <w:p w14:paraId="520B29DB" w14:textId="17ECB5DE" w:rsidR="0069523B" w:rsidRPr="003B460E" w:rsidRDefault="004E2DCB" w:rsidP="00EA7F10">
            <w:pPr>
              <w:autoSpaceDE w:val="0"/>
              <w:autoSpaceDN w:val="0"/>
              <w:adjustRightInd w:val="0"/>
              <w:spacing w:before="120" w:after="120"/>
              <w:jc w:val="both"/>
              <w:rPr>
                <w:rFonts w:cstheme="minorHAnsi"/>
                <w:bCs/>
                <w:i/>
                <w:iCs/>
                <w:sz w:val="18"/>
                <w:szCs w:val="18"/>
                <w:lang w:eastAsia="sk-SK"/>
              </w:rPr>
            </w:pPr>
            <w:r w:rsidRPr="003B460E">
              <w:rPr>
                <w:rFonts w:ascii="Calibri" w:hAnsi="Calibri" w:cs="Calibri"/>
                <w:i/>
                <w:sz w:val="18"/>
                <w:szCs w:val="18"/>
              </w:rPr>
              <w:t>Študijný program „Manažment“ prispieva k rozvoju poznania v manažmente,</w:t>
            </w:r>
            <w:r w:rsidRPr="003B460E">
              <w:rPr>
                <w:rFonts w:cstheme="minorHAnsi"/>
                <w:bCs/>
                <w:i/>
                <w:iCs/>
                <w:sz w:val="18"/>
                <w:szCs w:val="18"/>
                <w:lang w:eastAsia="sk-SK"/>
              </w:rPr>
              <w:t xml:space="preserve"> ekonomike a ekonómii, kladie sa dôraz na osvojenie si moderných trendov v man</w:t>
            </w:r>
            <w:r w:rsidR="00EA7F10" w:rsidRPr="003B460E">
              <w:rPr>
                <w:rFonts w:cstheme="minorHAnsi"/>
                <w:bCs/>
                <w:i/>
                <w:iCs/>
                <w:sz w:val="18"/>
                <w:szCs w:val="18"/>
                <w:lang w:eastAsia="sk-SK"/>
              </w:rPr>
              <w:t>ažmente.</w:t>
            </w:r>
          </w:p>
        </w:tc>
        <w:tc>
          <w:tcPr>
            <w:tcW w:w="2303" w:type="dxa"/>
            <w:tcBorders>
              <w:top w:val="single" w:sz="2" w:space="0" w:color="auto"/>
              <w:bottom w:val="single" w:sz="2" w:space="0" w:color="auto"/>
            </w:tcBorders>
          </w:tcPr>
          <w:p w14:paraId="64DEAF7D" w14:textId="77777777" w:rsidR="004E6575" w:rsidRPr="003B460E" w:rsidRDefault="004E6575" w:rsidP="00E815D8">
            <w:pPr>
              <w:spacing w:line="216" w:lineRule="auto"/>
              <w:contextualSpacing/>
              <w:rPr>
                <w:rFonts w:cstheme="minorHAnsi"/>
                <w:bCs/>
                <w:i/>
                <w:iCs/>
                <w:sz w:val="18"/>
                <w:szCs w:val="18"/>
                <w:lang w:eastAsia="sk-SK"/>
              </w:rPr>
            </w:pPr>
          </w:p>
          <w:p w14:paraId="543BA871" w14:textId="77777777" w:rsidR="004E6575" w:rsidRPr="003B460E" w:rsidRDefault="004E6575" w:rsidP="00E815D8">
            <w:pPr>
              <w:spacing w:line="216" w:lineRule="auto"/>
              <w:contextualSpacing/>
              <w:rPr>
                <w:rFonts w:cstheme="minorHAnsi"/>
                <w:bCs/>
                <w:i/>
                <w:iCs/>
                <w:sz w:val="18"/>
                <w:szCs w:val="18"/>
                <w:lang w:eastAsia="sk-SK"/>
              </w:rPr>
            </w:pPr>
          </w:p>
          <w:p w14:paraId="68A91450" w14:textId="77777777" w:rsidR="004E6575" w:rsidRPr="003B460E" w:rsidRDefault="004E6575" w:rsidP="00E815D8">
            <w:pPr>
              <w:spacing w:line="216" w:lineRule="auto"/>
              <w:contextualSpacing/>
              <w:rPr>
                <w:rFonts w:cstheme="minorHAnsi"/>
                <w:bCs/>
                <w:i/>
                <w:iCs/>
                <w:sz w:val="18"/>
                <w:szCs w:val="18"/>
                <w:lang w:eastAsia="sk-SK"/>
              </w:rPr>
            </w:pPr>
          </w:p>
          <w:p w14:paraId="7FC9C001" w14:textId="64380848" w:rsidR="00604D8D" w:rsidRPr="003B460E" w:rsidRDefault="00680EC7" w:rsidP="000E3CBD">
            <w:pPr>
              <w:pStyle w:val="Odsekzoznamu"/>
              <w:numPr>
                <w:ilvl w:val="0"/>
                <w:numId w:val="2"/>
              </w:numPr>
              <w:rPr>
                <w:rFonts w:cstheme="minorHAnsi"/>
                <w:bCs/>
                <w:i/>
                <w:iCs/>
                <w:sz w:val="18"/>
                <w:szCs w:val="18"/>
                <w:lang w:eastAsia="sk-SK"/>
              </w:rPr>
            </w:pPr>
            <w:r w:rsidRPr="003B460E">
              <w:rPr>
                <w:rFonts w:cstheme="minorHAnsi"/>
                <w:i/>
                <w:iCs/>
                <w:sz w:val="16"/>
                <w:szCs w:val="16"/>
                <w:lang w:eastAsia="sk-SK"/>
              </w:rPr>
              <w:t>Aktualizácia Dlhodobého zameru VŠ DTI do roku 2022 (</w:t>
            </w:r>
            <w:r w:rsidR="004B1AE1" w:rsidRPr="003B460E">
              <w:rPr>
                <w:rFonts w:cstheme="minorHAnsi"/>
                <w:i/>
                <w:iCs/>
                <w:sz w:val="16"/>
                <w:szCs w:val="16"/>
                <w:lang w:eastAsia="sk-SK"/>
              </w:rPr>
              <w:t>http://www.dti.sk/data/files/file-1633681886-616001dec6f71.pdf</w:t>
            </w:r>
            <w:r w:rsidRPr="003B460E">
              <w:rPr>
                <w:rFonts w:cstheme="minorHAnsi"/>
                <w:i/>
                <w:iCs/>
                <w:sz w:val="16"/>
                <w:szCs w:val="16"/>
                <w:lang w:eastAsia="sk-SK"/>
              </w:rPr>
              <w:t>)</w:t>
            </w:r>
          </w:p>
          <w:p w14:paraId="0592260D" w14:textId="77777777" w:rsidR="0062646D" w:rsidRPr="003B460E" w:rsidRDefault="0062646D" w:rsidP="0062646D">
            <w:pPr>
              <w:pStyle w:val="Odsekzoznamu"/>
              <w:numPr>
                <w:ilvl w:val="0"/>
                <w:numId w:val="2"/>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52CA6583" w14:textId="0259ED86" w:rsidR="0062646D" w:rsidRPr="003B460E" w:rsidRDefault="00D949B2" w:rsidP="0062646D">
            <w:pPr>
              <w:pStyle w:val="Odsekzoznamu"/>
              <w:numPr>
                <w:ilvl w:val="0"/>
                <w:numId w:val="2"/>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11B75D5A" w14:textId="09221D68" w:rsidR="0062646D" w:rsidRPr="003B460E" w:rsidRDefault="00373F95" w:rsidP="0062646D">
            <w:pPr>
              <w:pStyle w:val="Odsekzoznamu"/>
              <w:numPr>
                <w:ilvl w:val="0"/>
                <w:numId w:val="2"/>
              </w:numPr>
              <w:rPr>
                <w:rFonts w:cstheme="minorHAnsi"/>
                <w:i/>
                <w:iCs/>
                <w:sz w:val="16"/>
                <w:szCs w:val="16"/>
                <w:lang w:eastAsia="sk-SK"/>
              </w:rPr>
            </w:pPr>
            <w:hyperlink r:id="rId11" w:history="1">
              <w:r w:rsidR="0062646D" w:rsidRPr="003B460E">
                <w:rPr>
                  <w:rFonts w:cstheme="minorHAnsi"/>
                  <w:i/>
                  <w:iCs/>
                  <w:sz w:val="16"/>
                  <w:szCs w:val="16"/>
                  <w:lang w:eastAsia="sk-SK"/>
                </w:rPr>
                <w:t>Smernica č. R-4_2022 Smernica rektora pre zosúlaďovanie existujúcich študijných programov a odboru habilitačného konania a inauguračného konania na Vysokej škole DTI (http://www.dti.sk/data/files/file-1651214262-626b87b6ed821.pdf)</w:t>
              </w:r>
              <w:r w:rsidR="0062646D" w:rsidRPr="003B460E">
                <w:rPr>
                  <w:rStyle w:val="Hypertextovprepojenie"/>
                  <w:rFonts w:ascii="Arial" w:hAnsi="Arial" w:cs="Arial"/>
                  <w:color w:val="auto"/>
                  <w:sz w:val="21"/>
                  <w:szCs w:val="21"/>
                  <w:bdr w:val="none" w:sz="0" w:space="0" w:color="auto" w:frame="1"/>
                  <w:shd w:val="clear" w:color="auto" w:fill="FFFFFF"/>
                </w:rPr>
                <w:t xml:space="preserve"> </w:t>
              </w:r>
            </w:hyperlink>
          </w:p>
          <w:p w14:paraId="79187CE1" w14:textId="6D1645AE" w:rsidR="00BD5ADE" w:rsidRPr="003B460E" w:rsidRDefault="00BD5ADE" w:rsidP="00BD5ADE">
            <w:pPr>
              <w:pStyle w:val="Odsekzoznamu"/>
              <w:ind w:left="360"/>
              <w:rPr>
                <w:rFonts w:cstheme="minorHAnsi"/>
                <w:i/>
                <w:iCs/>
                <w:sz w:val="16"/>
                <w:szCs w:val="16"/>
                <w:lang w:eastAsia="sk-SK"/>
              </w:rPr>
            </w:pPr>
          </w:p>
          <w:p w14:paraId="11518D8E" w14:textId="2C53452D" w:rsidR="004E2DCB" w:rsidRPr="003B460E" w:rsidRDefault="004E2DCB" w:rsidP="004E2DCB">
            <w:pPr>
              <w:pStyle w:val="Odsekzoznamu"/>
              <w:ind w:left="360"/>
              <w:rPr>
                <w:rFonts w:cstheme="minorHAnsi"/>
                <w:bCs/>
                <w:i/>
                <w:iCs/>
                <w:sz w:val="18"/>
                <w:szCs w:val="18"/>
                <w:lang w:eastAsia="sk-SK"/>
              </w:rPr>
            </w:pPr>
          </w:p>
        </w:tc>
      </w:tr>
    </w:tbl>
    <w:p w14:paraId="362B49D8" w14:textId="77777777" w:rsidR="00070E54" w:rsidRPr="003B460E" w:rsidRDefault="00070E54" w:rsidP="00E815D8">
      <w:pPr>
        <w:spacing w:after="0" w:line="216" w:lineRule="auto"/>
        <w:contextualSpacing/>
        <w:rPr>
          <w:rFonts w:cstheme="minorHAnsi"/>
          <w:sz w:val="18"/>
          <w:szCs w:val="18"/>
        </w:rPr>
      </w:pPr>
    </w:p>
    <w:p w14:paraId="65DCC1C3" w14:textId="0DB3CAC7" w:rsidR="00E82D04" w:rsidRPr="003B460E" w:rsidRDefault="00E82D04" w:rsidP="00E815D8">
      <w:pPr>
        <w:spacing w:after="0" w:line="216" w:lineRule="auto"/>
        <w:rPr>
          <w:rFonts w:cstheme="minorHAnsi"/>
          <w:sz w:val="18"/>
          <w:szCs w:val="18"/>
        </w:rPr>
      </w:pPr>
      <w:r w:rsidRPr="003B460E">
        <w:rPr>
          <w:rFonts w:cstheme="minorHAnsi"/>
          <w:b/>
          <w:bCs/>
          <w:sz w:val="18"/>
          <w:szCs w:val="18"/>
        </w:rPr>
        <w:t>SP 2.3.</w:t>
      </w:r>
      <w:r w:rsidRPr="003B460E">
        <w:rPr>
          <w:rFonts w:cstheme="minorHAnsi"/>
          <w:sz w:val="18"/>
          <w:szCs w:val="18"/>
        </w:rPr>
        <w:t xml:space="preserve"> </w:t>
      </w:r>
      <w:r w:rsidR="00070E54" w:rsidRPr="003B460E">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10F54ADC" w14:textId="77777777" w:rsidTr="00C01505">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3B460E" w:rsidRDefault="009C08C0" w:rsidP="00E815D8">
            <w:pPr>
              <w:spacing w:line="216" w:lineRule="auto"/>
              <w:contextualSpacing/>
              <w:rPr>
                <w:rFonts w:cstheme="minorHAnsi"/>
                <w:b w:val="0"/>
                <w:bCs w:val="0"/>
                <w:i/>
                <w:iCs/>
                <w:sz w:val="16"/>
                <w:szCs w:val="16"/>
              </w:rPr>
            </w:pPr>
            <w:r w:rsidRPr="003B460E">
              <w:rPr>
                <w:rFonts w:cstheme="minorHAnsi"/>
                <w:b w:val="0"/>
                <w:bCs w:val="0"/>
                <w:i/>
                <w:iCs/>
                <w:sz w:val="16"/>
                <w:szCs w:val="16"/>
              </w:rPr>
              <w:t>Samohodnotenie plnenia</w:t>
            </w:r>
          </w:p>
        </w:tc>
        <w:tc>
          <w:tcPr>
            <w:tcW w:w="2696" w:type="dxa"/>
          </w:tcPr>
          <w:p w14:paraId="6C1C339F" w14:textId="02AE776E" w:rsidR="009C08C0" w:rsidRPr="003B460E" w:rsidRDefault="009C08C0" w:rsidP="00E815D8">
            <w:pPr>
              <w:spacing w:line="216" w:lineRule="auto"/>
              <w:contextualSpacing/>
              <w:rPr>
                <w:rFonts w:cstheme="minorHAnsi"/>
                <w:b w:val="0"/>
                <w:bCs w:val="0"/>
                <w:i/>
                <w:iCs/>
                <w:sz w:val="16"/>
                <w:szCs w:val="16"/>
              </w:rPr>
            </w:pPr>
            <w:r w:rsidRPr="003B460E">
              <w:rPr>
                <w:rFonts w:cstheme="minorHAnsi"/>
                <w:b w:val="0"/>
                <w:bCs w:val="0"/>
                <w:i/>
                <w:iCs/>
                <w:sz w:val="16"/>
                <w:szCs w:val="16"/>
                <w:lang w:eastAsia="sk-SK"/>
              </w:rPr>
              <w:t>Odkazy na dôkazy</w:t>
            </w:r>
          </w:p>
        </w:tc>
      </w:tr>
      <w:tr w:rsidR="00DC18C3" w:rsidRPr="003B460E" w14:paraId="21881305" w14:textId="77777777" w:rsidTr="00C01505">
        <w:trPr>
          <w:trHeight w:val="529"/>
        </w:trPr>
        <w:tc>
          <w:tcPr>
            <w:tcW w:w="7085" w:type="dxa"/>
          </w:tcPr>
          <w:p w14:paraId="398737FD" w14:textId="77777777" w:rsidR="00BD0D5D" w:rsidRPr="003B460E" w:rsidRDefault="00BD0D5D" w:rsidP="00BD0D5D">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2.3.1.</w:t>
            </w:r>
            <w:r w:rsidRPr="003B460E">
              <w:rPr>
                <w:rFonts w:cstheme="minorHAnsi"/>
                <w:bCs/>
                <w:iCs/>
                <w:sz w:val="18"/>
                <w:szCs w:val="18"/>
                <w:lang w:eastAsia="sk-SK"/>
              </w:rPr>
              <w:t xml:space="preserve">  Sú určené </w:t>
            </w:r>
            <w:r w:rsidRPr="003B460E">
              <w:rPr>
                <w:rFonts w:cstheme="minorHAnsi"/>
                <w:b/>
                <w:bCs/>
                <w:iCs/>
                <w:sz w:val="18"/>
                <w:szCs w:val="18"/>
                <w:lang w:eastAsia="sk-SK"/>
              </w:rPr>
              <w:t>osoby zodpovedné</w:t>
            </w:r>
            <w:r w:rsidRPr="003B460E">
              <w:rPr>
                <w:rFonts w:cstheme="minorHAnsi"/>
                <w:bCs/>
                <w:iCs/>
                <w:sz w:val="18"/>
                <w:szCs w:val="18"/>
                <w:lang w:eastAsia="sk-SK"/>
              </w:rPr>
              <w:t xml:space="preserve"> za uskutočňovanie, rozvoj a zabezpečovanie kvality študijného programu.</w:t>
            </w:r>
          </w:p>
          <w:p w14:paraId="7A287453" w14:textId="4EA9969B" w:rsidR="009C08C0" w:rsidRPr="003B460E" w:rsidRDefault="004E6575" w:rsidP="003A318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Osoby participujúce na vytváraní študijného programu sú osoby, ktoré budú zodpovedné za uskutočňovanie, rozvoj a zabezpečenie kvality študijného programu. V procese prípravy návrhu študijného programu je ich primárnou úlohou pripraviť profil absolventa na základe identifikovaný</w:t>
            </w:r>
            <w:r w:rsidR="00905270" w:rsidRPr="003B460E">
              <w:rPr>
                <w:rFonts w:ascii="Calibri" w:hAnsi="Calibri" w:cs="Calibri"/>
                <w:i/>
                <w:sz w:val="18"/>
                <w:szCs w:val="18"/>
              </w:rPr>
              <w:t>ch požiadaviek zamestnávateľov a indikovaných povolaní</w:t>
            </w:r>
            <w:r w:rsidRPr="003B460E">
              <w:rPr>
                <w:rFonts w:ascii="Calibri" w:hAnsi="Calibri" w:cs="Calibri"/>
                <w:i/>
                <w:sz w:val="18"/>
                <w:szCs w:val="18"/>
              </w:rPr>
              <w:t xml:space="preserve"> a vypracovať štruktúru a obsah navrhovaného študijného programu</w:t>
            </w:r>
            <w:r w:rsidR="00E50150" w:rsidRPr="003B460E">
              <w:rPr>
                <w:rFonts w:ascii="Calibri" w:hAnsi="Calibri" w:cs="Calibri"/>
                <w:i/>
                <w:sz w:val="18"/>
                <w:szCs w:val="18"/>
              </w:rPr>
              <w:t xml:space="preserve"> a tieto informácie po akreditácii študijného programu monitorovať v pravidelných intervaloch</w:t>
            </w:r>
            <w:r w:rsidRPr="003B460E">
              <w:rPr>
                <w:rFonts w:ascii="Calibri" w:hAnsi="Calibri" w:cs="Calibri"/>
                <w:i/>
                <w:sz w:val="18"/>
                <w:szCs w:val="18"/>
              </w:rPr>
              <w:t>.</w:t>
            </w:r>
          </w:p>
          <w:p w14:paraId="4399BABE" w14:textId="1F2D1D6C" w:rsidR="00300A3C" w:rsidRPr="003B460E" w:rsidRDefault="004E6575" w:rsidP="003A318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Zodpovednosti a právomoci hlavnej zodpovednej osoby za uskutočňovanie, rozvoj a zabezpečovanie kvality študijného programu upravuje </w:t>
            </w:r>
            <w:r w:rsidR="00F34FCB" w:rsidRPr="003B460E">
              <w:rPr>
                <w:rFonts w:ascii="Calibri" w:hAnsi="Calibri" w:cs="Calibri"/>
                <w:i/>
                <w:sz w:val="18"/>
                <w:szCs w:val="18"/>
              </w:rPr>
              <w:t>S</w:t>
            </w:r>
            <w:hyperlink r:id="rId12" w:history="1">
              <w:r w:rsidR="002E511A" w:rsidRPr="003B460E">
                <w:rPr>
                  <w:rFonts w:ascii="Calibri" w:hAnsi="Calibri" w:cs="Calibri"/>
                  <w:i/>
                  <w:sz w:val="18"/>
                  <w:szCs w:val="18"/>
                </w:rPr>
                <w:t xml:space="preserve">mernica č. R-4_2022 Smernica rektora pre zosúlaďovanie existujúcich študijných programov a odboru habilitačného konania a inauguračného konania na Vysokej škole DTI, </w:t>
              </w:r>
            </w:hyperlink>
            <w:r w:rsidR="002E511A" w:rsidRPr="003B460E">
              <w:rPr>
                <w:rFonts w:ascii="Calibri" w:hAnsi="Calibri" w:cs="Calibri"/>
                <w:i/>
                <w:sz w:val="18"/>
                <w:szCs w:val="18"/>
              </w:rPr>
              <w:t xml:space="preserve"> Vnútorný systém zabezpečovania kvality vysokoškolského vzdelávania Vysokej školy DTI a Príručka kvality VŠ DTI</w:t>
            </w:r>
            <w:r w:rsidR="00300A3C" w:rsidRPr="003B460E">
              <w:rPr>
                <w:rFonts w:ascii="Calibri" w:hAnsi="Calibri" w:cs="Calibri"/>
                <w:i/>
                <w:sz w:val="18"/>
                <w:szCs w:val="18"/>
              </w:rPr>
              <w:t>.</w:t>
            </w:r>
          </w:p>
          <w:p w14:paraId="5EC76550" w14:textId="02365CE4" w:rsidR="009C08C0" w:rsidRPr="003B460E" w:rsidRDefault="00BD0D5D" w:rsidP="003A3180">
            <w:pPr>
              <w:autoSpaceDE w:val="0"/>
              <w:autoSpaceDN w:val="0"/>
              <w:adjustRightInd w:val="0"/>
              <w:spacing w:before="120" w:after="120"/>
              <w:jc w:val="both"/>
              <w:rPr>
                <w:rFonts w:cstheme="minorHAnsi"/>
                <w:bCs/>
                <w:i/>
                <w:iCs/>
                <w:sz w:val="18"/>
                <w:szCs w:val="18"/>
                <w:lang w:eastAsia="sk-SK"/>
              </w:rPr>
            </w:pPr>
            <w:r w:rsidRPr="003B460E">
              <w:rPr>
                <w:rFonts w:ascii="Calibri" w:hAnsi="Calibri" w:cs="Calibri"/>
                <w:i/>
                <w:sz w:val="18"/>
                <w:szCs w:val="18"/>
              </w:rPr>
              <w:t>Hlavná zodpovedná osoba</w:t>
            </w:r>
            <w:r w:rsidR="003369AF">
              <w:rPr>
                <w:rFonts w:ascii="Calibri" w:hAnsi="Calibri" w:cs="Calibri"/>
                <w:i/>
                <w:sz w:val="18"/>
                <w:szCs w:val="18"/>
              </w:rPr>
              <w:t>, doc. PaedDr. Ing. Daniel LAJČIN, PhD., DBA, LL.M.</w:t>
            </w:r>
            <w:r w:rsidR="004E6575" w:rsidRPr="003B460E">
              <w:rPr>
                <w:rFonts w:ascii="Calibri" w:hAnsi="Calibri" w:cs="Calibri"/>
                <w:i/>
                <w:sz w:val="18"/>
                <w:szCs w:val="18"/>
              </w:rPr>
              <w:t>má skutočný vplyv na uskutočňovanie, rozvoj a zabezpečenie kvality študijného programu tým, že koordinuje obsahovú prípravu študijného programu, dohliada na kvalitu jeho uskutočňovania, zohľadňuje oblasť poznania študijného odboru, do k</w:t>
            </w:r>
            <w:r w:rsidR="00905270" w:rsidRPr="003B460E">
              <w:rPr>
                <w:rFonts w:ascii="Calibri" w:hAnsi="Calibri" w:cs="Calibri"/>
                <w:i/>
                <w:sz w:val="18"/>
                <w:szCs w:val="18"/>
              </w:rPr>
              <w:t xml:space="preserve">torého študijný program patrí, </w:t>
            </w:r>
            <w:r w:rsidR="004E6575" w:rsidRPr="003B460E">
              <w:rPr>
                <w:rFonts w:ascii="Calibri" w:hAnsi="Calibri" w:cs="Calibri"/>
                <w:i/>
                <w:sz w:val="18"/>
                <w:szCs w:val="18"/>
              </w:rPr>
              <w:t>vyhodnocuje študijný program a rozvíja ho.</w:t>
            </w:r>
            <w:r w:rsidR="009C4BEE" w:rsidRPr="003B460E">
              <w:rPr>
                <w:rFonts w:ascii="Calibri" w:hAnsi="Calibri" w:cs="Calibri"/>
                <w:i/>
                <w:sz w:val="18"/>
                <w:szCs w:val="18"/>
              </w:rPr>
              <w:t xml:space="preserve"> Túto činnosť vykonáva  v koordinácii s ďalšími osobami zabezpečujúcimi profilové predmety: </w:t>
            </w:r>
            <w:r w:rsidR="00293F8A" w:rsidRPr="003B460E">
              <w:rPr>
                <w:rFonts w:ascii="Calibri" w:hAnsi="Calibri" w:cs="Calibri"/>
                <w:i/>
                <w:sz w:val="18"/>
                <w:szCs w:val="18"/>
              </w:rPr>
              <w:t xml:space="preserve">doc. PaedDr. Ing. Daniel Lajčin, PhD.,DBA, LL.M., </w:t>
            </w:r>
            <w:r w:rsidR="00A8762F" w:rsidRPr="003B460E">
              <w:rPr>
                <w:rFonts w:ascii="Calibri" w:hAnsi="Calibri" w:cs="Calibri"/>
                <w:i/>
                <w:sz w:val="18"/>
                <w:szCs w:val="18"/>
              </w:rPr>
              <w:t xml:space="preserve">univerzitný profesor, </w:t>
            </w:r>
            <w:hyperlink r:id="rId13" w:history="1">
              <w:r w:rsidR="00300A3C" w:rsidRPr="003B460E">
                <w:rPr>
                  <w:rFonts w:ascii="Calibri" w:hAnsi="Calibri" w:cs="Calibri"/>
                  <w:i/>
                  <w:sz w:val="18"/>
                  <w:szCs w:val="18"/>
                </w:rPr>
                <w:t>doc. PaedDr. PhDr. Miroslav Škoda, PhD.</w:t>
              </w:r>
            </w:hyperlink>
            <w:r w:rsidR="00300A3C" w:rsidRPr="003B460E">
              <w:rPr>
                <w:rFonts w:ascii="Calibri" w:hAnsi="Calibri" w:cs="Calibri"/>
                <w:i/>
                <w:sz w:val="18"/>
                <w:szCs w:val="18"/>
              </w:rPr>
              <w:t>, MBA</w:t>
            </w:r>
            <w:r w:rsidR="00667D0E" w:rsidRPr="003B460E">
              <w:rPr>
                <w:rFonts w:ascii="Calibri" w:hAnsi="Calibri" w:cs="Calibri"/>
                <w:i/>
                <w:sz w:val="18"/>
                <w:szCs w:val="18"/>
              </w:rPr>
              <w:t xml:space="preserve">, </w:t>
            </w:r>
            <w:r w:rsidR="00A8762F" w:rsidRPr="003B460E">
              <w:rPr>
                <w:rFonts w:ascii="Calibri" w:hAnsi="Calibri" w:cs="Calibri"/>
                <w:i/>
                <w:sz w:val="18"/>
                <w:szCs w:val="18"/>
              </w:rPr>
              <w:t xml:space="preserve">univerzitný profesor, </w:t>
            </w:r>
            <w:r w:rsidR="00667D0E" w:rsidRPr="003B460E">
              <w:rPr>
                <w:rFonts w:ascii="Calibri" w:hAnsi="Calibri" w:cs="Calibri"/>
                <w:i/>
                <w:sz w:val="18"/>
                <w:szCs w:val="18"/>
              </w:rPr>
              <w:t>PaedDr. Ing. Kateřina Bočková, Ph.D., MBA,</w:t>
            </w:r>
            <w:r w:rsidR="007930D0" w:rsidRPr="003B460E">
              <w:rPr>
                <w:rFonts w:ascii="Calibri" w:hAnsi="Calibri" w:cs="Calibri"/>
                <w:i/>
                <w:sz w:val="18"/>
                <w:szCs w:val="18"/>
              </w:rPr>
              <w:t xml:space="preserve"> </w:t>
            </w:r>
            <w:r w:rsidR="00A8762F" w:rsidRPr="003B460E">
              <w:rPr>
                <w:rFonts w:ascii="Calibri" w:hAnsi="Calibri" w:cs="Calibri"/>
                <w:i/>
                <w:sz w:val="18"/>
                <w:szCs w:val="18"/>
              </w:rPr>
              <w:t xml:space="preserve">univerzitný docent, </w:t>
            </w:r>
            <w:hyperlink r:id="rId14" w:history="1">
              <w:r w:rsidR="00667D0E" w:rsidRPr="003B460E">
                <w:rPr>
                  <w:rFonts w:ascii="Calibri" w:hAnsi="Calibri" w:cs="Calibri"/>
                  <w:i/>
                  <w:sz w:val="18"/>
                  <w:szCs w:val="18"/>
                </w:rPr>
                <w:t>doc. PaedDr. Ing. Peter Jakúbek, PhD., DBA, LL.M</w:t>
              </w:r>
            </w:hyperlink>
            <w:r w:rsidR="00667D0E" w:rsidRPr="003B460E">
              <w:rPr>
                <w:snapToGrid w:val="0"/>
                <w:sz w:val="16"/>
                <w:szCs w:val="16"/>
              </w:rPr>
              <w:t>.</w:t>
            </w:r>
          </w:p>
        </w:tc>
        <w:tc>
          <w:tcPr>
            <w:tcW w:w="2696" w:type="dxa"/>
          </w:tcPr>
          <w:p w14:paraId="697CCC0B" w14:textId="77777777" w:rsidR="00BC6D2A" w:rsidRPr="003B460E" w:rsidRDefault="00BC6D2A" w:rsidP="00BC6D2A">
            <w:pPr>
              <w:rPr>
                <w:rFonts w:cstheme="minorHAnsi"/>
                <w:sz w:val="16"/>
                <w:szCs w:val="16"/>
                <w:lang w:eastAsia="sk-SK"/>
              </w:rPr>
            </w:pPr>
          </w:p>
          <w:p w14:paraId="579DF86A" w14:textId="34AB031A" w:rsidR="00300A3C" w:rsidRPr="003B460E" w:rsidRDefault="00300A3C" w:rsidP="00BC6D2A">
            <w:pPr>
              <w:rPr>
                <w:rFonts w:cstheme="minorHAnsi"/>
                <w:sz w:val="16"/>
                <w:szCs w:val="16"/>
                <w:lang w:eastAsia="sk-SK"/>
              </w:rPr>
            </w:pPr>
          </w:p>
          <w:p w14:paraId="1FA2DEC1" w14:textId="77777777" w:rsidR="00045EEA" w:rsidRPr="003B460E" w:rsidRDefault="00045EEA" w:rsidP="00BC6D2A">
            <w:pPr>
              <w:rPr>
                <w:rFonts w:cstheme="minorHAnsi"/>
                <w:sz w:val="16"/>
                <w:szCs w:val="16"/>
                <w:lang w:eastAsia="sk-SK"/>
              </w:rPr>
            </w:pPr>
          </w:p>
          <w:p w14:paraId="16327223" w14:textId="77777777" w:rsidR="0004027E" w:rsidRPr="003B460E" w:rsidRDefault="0004027E" w:rsidP="0004027E">
            <w:pPr>
              <w:pStyle w:val="Odsekzoznamu"/>
              <w:numPr>
                <w:ilvl w:val="0"/>
                <w:numId w:val="2"/>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53A99CB7" w14:textId="64CF1B3A" w:rsidR="0004027E" w:rsidRPr="003B460E" w:rsidRDefault="00D949B2" w:rsidP="00F34FCB">
            <w:pPr>
              <w:pStyle w:val="Odsekzoznamu"/>
              <w:numPr>
                <w:ilvl w:val="0"/>
                <w:numId w:val="2"/>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2CEDF279" w14:textId="0944399A" w:rsidR="0004027E" w:rsidRPr="003B460E" w:rsidRDefault="00373F95" w:rsidP="0004027E">
            <w:pPr>
              <w:pStyle w:val="Odsekzoznamu"/>
              <w:numPr>
                <w:ilvl w:val="0"/>
                <w:numId w:val="2"/>
              </w:numPr>
              <w:rPr>
                <w:rFonts w:cstheme="minorHAnsi"/>
                <w:i/>
                <w:iCs/>
                <w:sz w:val="16"/>
                <w:szCs w:val="16"/>
                <w:lang w:eastAsia="sk-SK"/>
              </w:rPr>
            </w:pPr>
            <w:hyperlink r:id="rId15" w:history="1">
              <w:r w:rsidR="0004027E" w:rsidRPr="003B460E">
                <w:rPr>
                  <w:rFonts w:cstheme="minorHAnsi"/>
                  <w:i/>
                  <w:iCs/>
                  <w:sz w:val="16"/>
                  <w:szCs w:val="16"/>
                  <w:lang w:eastAsia="sk-SK"/>
                </w:rPr>
                <w:t>Smernica č. R-4_2022 Smernica rektora pre zosúlaďovanie existujúcich študijných programov a odboru habilitačného konania a inauguračného konania na Vysokej škole DTI (http://www.dti.sk/data/files/file-1651214262-626b87b6ed821.pdf)</w:t>
              </w:r>
              <w:r w:rsidR="0004027E" w:rsidRPr="003B460E">
                <w:rPr>
                  <w:rStyle w:val="Hypertextovprepojenie"/>
                  <w:rFonts w:ascii="Arial" w:hAnsi="Arial" w:cs="Arial"/>
                  <w:color w:val="auto"/>
                  <w:sz w:val="21"/>
                  <w:szCs w:val="21"/>
                  <w:bdr w:val="none" w:sz="0" w:space="0" w:color="auto" w:frame="1"/>
                  <w:shd w:val="clear" w:color="auto" w:fill="FFFFFF"/>
                </w:rPr>
                <w:t xml:space="preserve"> </w:t>
              </w:r>
            </w:hyperlink>
          </w:p>
          <w:p w14:paraId="22869ED5" w14:textId="1F6648CD" w:rsidR="00300A3C" w:rsidRPr="003B460E" w:rsidRDefault="00A14983" w:rsidP="00BC6D2A">
            <w:pPr>
              <w:pStyle w:val="Odsekzoznamu"/>
              <w:numPr>
                <w:ilvl w:val="0"/>
                <w:numId w:val="2"/>
              </w:numPr>
              <w:rPr>
                <w:rFonts w:cstheme="minorHAnsi"/>
                <w:i/>
                <w:iCs/>
                <w:sz w:val="16"/>
                <w:szCs w:val="16"/>
                <w:lang w:eastAsia="sk-SK"/>
              </w:rPr>
            </w:pPr>
            <w:r w:rsidRPr="003B460E">
              <w:rPr>
                <w:rFonts w:cstheme="minorHAnsi"/>
                <w:i/>
                <w:iCs/>
                <w:sz w:val="16"/>
                <w:szCs w:val="16"/>
                <w:lang w:eastAsia="sk-SK"/>
              </w:rPr>
              <w:t>Dokument 10 VÚPCH</w:t>
            </w:r>
          </w:p>
        </w:tc>
      </w:tr>
    </w:tbl>
    <w:p w14:paraId="34FAC11E" w14:textId="77777777" w:rsidR="00486C42" w:rsidRPr="003B460E" w:rsidRDefault="00486C42" w:rsidP="00E815D8">
      <w:pPr>
        <w:spacing w:after="0" w:line="216" w:lineRule="auto"/>
        <w:rPr>
          <w:rFonts w:cstheme="minorHAnsi"/>
          <w:sz w:val="18"/>
          <w:szCs w:val="18"/>
        </w:rPr>
      </w:pPr>
    </w:p>
    <w:p w14:paraId="1268B967" w14:textId="06C454ED" w:rsidR="00E82D04" w:rsidRPr="003B460E" w:rsidRDefault="00E82D04" w:rsidP="00E815D8">
      <w:pPr>
        <w:spacing w:after="0" w:line="216" w:lineRule="auto"/>
        <w:rPr>
          <w:rFonts w:cstheme="minorHAnsi"/>
          <w:sz w:val="18"/>
          <w:szCs w:val="18"/>
        </w:rPr>
      </w:pPr>
      <w:r w:rsidRPr="003B460E">
        <w:rPr>
          <w:rFonts w:cstheme="minorHAnsi"/>
          <w:b/>
          <w:bCs/>
          <w:sz w:val="18"/>
          <w:szCs w:val="18"/>
        </w:rPr>
        <w:t>SP 2.4.</w:t>
      </w:r>
      <w:r w:rsidRPr="003B460E">
        <w:rPr>
          <w:rFonts w:cstheme="minorHAnsi"/>
          <w:sz w:val="18"/>
          <w:szCs w:val="18"/>
        </w:rPr>
        <w:t xml:space="preserve"> </w:t>
      </w:r>
      <w:r w:rsidR="00070E54" w:rsidRPr="003B460E">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03BF8101" w14:textId="77777777" w:rsidTr="00C01505">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578A259" w14:textId="2F7123D5" w:rsidR="009C08C0" w:rsidRPr="003B460E" w:rsidRDefault="009C08C0" w:rsidP="00E815D8">
            <w:pPr>
              <w:spacing w:line="216" w:lineRule="auto"/>
              <w:contextualSpacing/>
              <w:rPr>
                <w:rFonts w:cstheme="minorHAnsi"/>
                <w:b w:val="0"/>
                <w:bCs w:val="0"/>
                <w:i/>
                <w:iCs/>
                <w:sz w:val="16"/>
                <w:szCs w:val="16"/>
              </w:rPr>
            </w:pPr>
            <w:r w:rsidRPr="003B460E">
              <w:rPr>
                <w:rFonts w:cstheme="minorHAnsi"/>
                <w:b w:val="0"/>
                <w:bCs w:val="0"/>
                <w:i/>
                <w:iCs/>
                <w:sz w:val="16"/>
                <w:szCs w:val="16"/>
              </w:rPr>
              <w:t xml:space="preserve">Samohodnotenie plnenia </w:t>
            </w:r>
          </w:p>
        </w:tc>
        <w:tc>
          <w:tcPr>
            <w:tcW w:w="2696" w:type="dxa"/>
          </w:tcPr>
          <w:p w14:paraId="2FF922F9" w14:textId="597824BA" w:rsidR="009C08C0" w:rsidRPr="003B460E" w:rsidRDefault="009C08C0" w:rsidP="00E815D8">
            <w:pPr>
              <w:spacing w:line="216" w:lineRule="auto"/>
              <w:contextualSpacing/>
              <w:rPr>
                <w:rFonts w:cstheme="minorHAnsi"/>
                <w:b w:val="0"/>
                <w:bCs w:val="0"/>
                <w:i/>
                <w:iCs/>
                <w:sz w:val="16"/>
                <w:szCs w:val="16"/>
              </w:rPr>
            </w:pPr>
            <w:r w:rsidRPr="003B460E">
              <w:rPr>
                <w:rFonts w:cstheme="minorHAnsi"/>
                <w:b w:val="0"/>
                <w:bCs w:val="0"/>
                <w:i/>
                <w:iCs/>
                <w:sz w:val="16"/>
                <w:szCs w:val="16"/>
                <w:lang w:eastAsia="sk-SK"/>
              </w:rPr>
              <w:t>Odkazy na dôkazy</w:t>
            </w:r>
          </w:p>
        </w:tc>
      </w:tr>
      <w:tr w:rsidR="00DC18C3" w:rsidRPr="003B460E" w14:paraId="69C4E082" w14:textId="77777777" w:rsidTr="00C01505">
        <w:trPr>
          <w:trHeight w:val="459"/>
        </w:trPr>
        <w:tc>
          <w:tcPr>
            <w:tcW w:w="7085" w:type="dxa"/>
          </w:tcPr>
          <w:p w14:paraId="245030D6" w14:textId="77777777" w:rsidR="00BC6D2A" w:rsidRPr="003B460E" w:rsidRDefault="00BC6D2A" w:rsidP="00BC6D2A">
            <w:pPr>
              <w:spacing w:line="216" w:lineRule="auto"/>
              <w:contextualSpacing/>
              <w:jc w:val="both"/>
              <w:rPr>
                <w:rFonts w:cstheme="minorHAnsi"/>
                <w:sz w:val="18"/>
                <w:szCs w:val="18"/>
                <w:lang w:eastAsia="sk-SK"/>
              </w:rPr>
            </w:pPr>
            <w:r w:rsidRPr="003B460E">
              <w:rPr>
                <w:rFonts w:cstheme="minorHAnsi"/>
                <w:sz w:val="18"/>
                <w:szCs w:val="18"/>
                <w:lang w:eastAsia="sk-SK"/>
              </w:rPr>
              <w:t>SP 2.4.1.  Do prípravy návrhu študijného programu sú zapojení študenti.</w:t>
            </w:r>
          </w:p>
          <w:p w14:paraId="0603DB54" w14:textId="2E89C4B7" w:rsidR="00045EEA" w:rsidRPr="003B460E" w:rsidRDefault="001F2D82" w:rsidP="00045EE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Zapojenie študentov na príprave návrhu nového študijného programu upravuje </w:t>
            </w:r>
            <w:r w:rsidR="002F40BD" w:rsidRPr="003B460E">
              <w:rPr>
                <w:rFonts w:ascii="Calibri" w:hAnsi="Calibri" w:cs="Calibri"/>
                <w:i/>
                <w:sz w:val="18"/>
                <w:szCs w:val="18"/>
              </w:rPr>
              <w:t xml:space="preserve">Vnútorný systém zabezpečovania kvality vysokoškolského vzdelávaní Vysokej školy DTI a </w:t>
            </w:r>
            <w:r w:rsidR="00F4691A" w:rsidRPr="003B460E">
              <w:rPr>
                <w:rFonts w:ascii="Calibri" w:hAnsi="Calibri" w:cs="Calibri"/>
                <w:i/>
                <w:sz w:val="18"/>
                <w:szCs w:val="18"/>
              </w:rPr>
              <w:t>Príručka kvality VŠ DTI</w:t>
            </w:r>
            <w:r w:rsidR="002F40BD" w:rsidRPr="003B460E">
              <w:rPr>
                <w:rFonts w:ascii="Calibri" w:hAnsi="Calibri" w:cs="Calibri"/>
                <w:i/>
                <w:sz w:val="18"/>
                <w:szCs w:val="18"/>
              </w:rPr>
              <w:t>.</w:t>
            </w:r>
          </w:p>
          <w:p w14:paraId="0E5E8D59" w14:textId="77777777" w:rsidR="00F4691A" w:rsidRPr="003B460E" w:rsidRDefault="00F4691A" w:rsidP="00045EE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Vedenie VŠ DTI vytvorilo postupy pre zapojenie študentov do aktivít zabezpečenia kvality vzdelávania.</w:t>
            </w:r>
          </w:p>
          <w:p w14:paraId="5C6141AF" w14:textId="77777777" w:rsidR="00F4691A" w:rsidRPr="003B460E" w:rsidRDefault="00F4691A" w:rsidP="00045EE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Študentská časť Akademického senátu sa zúčastňuje rozhodovacích procesov VŠ DTI a schvaľovaní študijných programov. </w:t>
            </w:r>
          </w:p>
          <w:p w14:paraId="1A21B2D0" w14:textId="3B840DEB" w:rsidR="00F4691A" w:rsidRPr="003B460E" w:rsidRDefault="00F4691A" w:rsidP="00045EE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Na rokovanie vedeckej rady VŠ DTI o návrhu študijných programov sú prizývaní zástupcovia študentov určení študentskou časťou Akademického senátu VŠ DTI. </w:t>
            </w:r>
          </w:p>
          <w:p w14:paraId="5416CA82" w14:textId="29064EB8" w:rsidR="00742754" w:rsidRPr="003B460E" w:rsidRDefault="00742754" w:rsidP="00045EE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rámci monitorovani</w:t>
            </w:r>
            <w:r w:rsidR="00FC63C4" w:rsidRPr="003B460E">
              <w:rPr>
                <w:rFonts w:ascii="Calibri" w:hAnsi="Calibri" w:cs="Calibri"/>
                <w:i/>
                <w:sz w:val="18"/>
                <w:szCs w:val="18"/>
              </w:rPr>
              <w:t>a</w:t>
            </w:r>
            <w:r w:rsidRPr="003B460E">
              <w:rPr>
                <w:rFonts w:ascii="Calibri" w:hAnsi="Calibri" w:cs="Calibri"/>
                <w:i/>
                <w:sz w:val="18"/>
                <w:szCs w:val="18"/>
              </w:rPr>
              <w:t xml:space="preserve"> a periodického hodnotenia študijných programov získáváme dalšiu cennú väzbu od študentov v kontexte návrhu nových študijných programov. Ide predovšetkým o:</w:t>
            </w:r>
          </w:p>
          <w:p w14:paraId="633F8026" w14:textId="1EC96DBC" w:rsidR="00742754" w:rsidRPr="003B460E" w:rsidRDefault="00742754"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Spätnu väzbu na proces prijímacieho konania, spokojnosť s poskytovanými informáciami o štúdium na VŠ DTI a proces adaptácie na vysokoškolské vzdelávanie </w:t>
            </w:r>
            <w:r w:rsidR="00F738F6" w:rsidRPr="003B460E">
              <w:rPr>
                <w:rFonts w:ascii="Calibri" w:hAnsi="Calibri" w:cs="Calibri"/>
                <w:i/>
                <w:sz w:val="18"/>
                <w:szCs w:val="18"/>
              </w:rPr>
              <w:t>získavanou</w:t>
            </w:r>
            <w:r w:rsidRPr="003B460E">
              <w:rPr>
                <w:rFonts w:ascii="Calibri" w:hAnsi="Calibri" w:cs="Calibri"/>
                <w:i/>
                <w:sz w:val="18"/>
                <w:szCs w:val="18"/>
              </w:rPr>
              <w:t xml:space="preserve"> prostredníctvom anonymného dotazníka určeného všetkým študentom prvých ročníkov vo všetkých odboroch štúdia a na všetkých stupňoch štúdia.</w:t>
            </w:r>
          </w:p>
          <w:p w14:paraId="03326456" w14:textId="3EBF8275" w:rsidR="00742754" w:rsidRPr="003B460E" w:rsidRDefault="00742754"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Spätnú</w:t>
            </w:r>
            <w:r w:rsidR="00F439F9" w:rsidRPr="003B460E">
              <w:rPr>
                <w:rFonts w:ascii="Calibri" w:hAnsi="Calibri" w:cs="Calibri"/>
                <w:i/>
                <w:sz w:val="18"/>
                <w:szCs w:val="18"/>
              </w:rPr>
              <w:t xml:space="preserve"> väzbu</w:t>
            </w:r>
            <w:r w:rsidRPr="003B460E">
              <w:rPr>
                <w:rFonts w:ascii="Calibri" w:hAnsi="Calibri" w:cs="Calibri"/>
                <w:i/>
                <w:sz w:val="18"/>
                <w:szCs w:val="18"/>
              </w:rPr>
              <w:t xml:space="preserve"> na jednotlivé predmety</w:t>
            </w:r>
            <w:r w:rsidR="00F738F6" w:rsidRPr="003B460E">
              <w:rPr>
                <w:rFonts w:ascii="Calibri" w:hAnsi="Calibri" w:cs="Calibri"/>
                <w:i/>
                <w:sz w:val="18"/>
                <w:szCs w:val="18"/>
              </w:rPr>
              <w:t xml:space="preserve"> získavanou</w:t>
            </w:r>
            <w:r w:rsidRPr="003B460E">
              <w:rPr>
                <w:rFonts w:ascii="Calibri" w:hAnsi="Calibri" w:cs="Calibri"/>
                <w:i/>
                <w:sz w:val="18"/>
                <w:szCs w:val="18"/>
              </w:rPr>
              <w:t xml:space="preserve"> prostredníctvom pravidelného semestrálneho anonymného dotazníka určeného všetkým študentom všetkých stupňov a odborov štúdia. Spätná väzba je zameraná najmä na monitorovanie a hodnotenie obsahu, organizácie a procesu vzdelávania, na hodnotenie prístupu učiteľa. </w:t>
            </w:r>
          </w:p>
          <w:p w14:paraId="133619D9" w14:textId="57FBC640" w:rsidR="00742754" w:rsidRPr="003B460E" w:rsidRDefault="00742754"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Spätnú</w:t>
            </w:r>
            <w:r w:rsidR="00F439F9" w:rsidRPr="003B460E">
              <w:rPr>
                <w:rFonts w:ascii="Calibri" w:hAnsi="Calibri" w:cs="Calibri"/>
                <w:i/>
                <w:sz w:val="18"/>
                <w:szCs w:val="18"/>
              </w:rPr>
              <w:t xml:space="preserve"> väzbu</w:t>
            </w:r>
            <w:r w:rsidRPr="003B460E">
              <w:rPr>
                <w:rFonts w:ascii="Calibri" w:hAnsi="Calibri" w:cs="Calibri"/>
                <w:i/>
                <w:sz w:val="18"/>
                <w:szCs w:val="18"/>
              </w:rPr>
              <w:t xml:space="preserve"> na hodnotenie študijného prog</w:t>
            </w:r>
            <w:r w:rsidR="00F738F6" w:rsidRPr="003B460E">
              <w:rPr>
                <w:rFonts w:ascii="Calibri" w:hAnsi="Calibri" w:cs="Calibri"/>
                <w:i/>
                <w:sz w:val="18"/>
                <w:szCs w:val="18"/>
              </w:rPr>
              <w:t>ramu získavaná</w:t>
            </w:r>
            <w:r w:rsidRPr="003B460E">
              <w:rPr>
                <w:rFonts w:ascii="Calibri" w:hAnsi="Calibri" w:cs="Calibri"/>
                <w:i/>
                <w:sz w:val="18"/>
                <w:szCs w:val="18"/>
              </w:rPr>
              <w:t xml:space="preserve"> prostredníctvom pravidelného anonymného dotazníka je určená všetkým študentom končiacich ročníkov všetkých stupňov a odborov štúdia. </w:t>
            </w:r>
          </w:p>
          <w:p w14:paraId="56BEBDCE" w14:textId="77777777" w:rsidR="003400D0" w:rsidRPr="003B460E" w:rsidRDefault="00742754" w:rsidP="00D72D21">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Výsledky spätnej väzby od študentov na uskutočňované vzdelávanie a navrhované možnosti na zlepšenie sú následne analyzované, vyhodnotené a sú podkladom pre tvorbu Správy o hodnotení študijného programu v rámci periodického hodnotenia študijného programu Radou študijného programu.</w:t>
            </w:r>
          </w:p>
          <w:p w14:paraId="59DB2178" w14:textId="42AF3631" w:rsidR="00BC6D2A" w:rsidRPr="003B460E" w:rsidRDefault="00BC6D2A" w:rsidP="003400D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pri zostavovaní návrhu študijného programu prispievajú svojimi konštruktívnymi pripomienkami a ich úlohou je zabezpečiť, aby návrh študijného programu reflektoval záujmy a potreby študentov. </w:t>
            </w:r>
          </w:p>
          <w:p w14:paraId="7DB76D7A" w14:textId="77777777" w:rsidR="00742754" w:rsidRPr="003B460E" w:rsidRDefault="00243719" w:rsidP="00045EE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Na tvorbe študijného plánu predkladaného nového študjného programu spolupracovali zástupcovia študentov a zamestnávateľov a bola zohľadnená aj medzinárodná kompatibilita a porovnateľnosť so študijnými programami uznávaných zahraničných univerzít.  Študijný plán určuje  časovú a obsahovú postupnosť predmetov, priradené vzdelávacie činnosti (prednáška, cvičenie, seminár, konzultácie a pod.) a formy hodnotenia študijných výsledkov. Každý predmet je ukončený adekvátnou formou podľa charakteru predmetu. Konkrétne kritériá a formy hodnotenia študijných výsledkov sú zverejnené v informačných listoch jednotlivých predmetov. </w:t>
            </w:r>
          </w:p>
          <w:p w14:paraId="7A4F1F71" w14:textId="0EE46692" w:rsidR="00243719" w:rsidRPr="003B460E" w:rsidRDefault="00243719" w:rsidP="00045EE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plán bol zostavený tak, aby pracovná záťaž študenta a počet hodín kontaktnej výučby umožňovali dosiahnutie výstupov vzdelávania študijného programu.</w:t>
            </w:r>
          </w:p>
          <w:p w14:paraId="6B3F9852" w14:textId="774955AF" w:rsidR="004701DF" w:rsidRPr="003B460E" w:rsidRDefault="004701DF" w:rsidP="00D84433">
            <w:pPr>
              <w:autoSpaceDE w:val="0"/>
              <w:autoSpaceDN w:val="0"/>
              <w:adjustRightInd w:val="0"/>
              <w:spacing w:before="120" w:after="120"/>
              <w:jc w:val="center"/>
              <w:rPr>
                <w:rFonts w:ascii="Calibri" w:hAnsi="Calibri" w:cs="Calibri"/>
                <w:i/>
                <w:sz w:val="18"/>
                <w:szCs w:val="18"/>
              </w:rPr>
            </w:pPr>
            <w:r w:rsidRPr="003B460E">
              <w:rPr>
                <w:rFonts w:cstheme="minorHAnsi"/>
                <w:i/>
                <w:noProof/>
                <w:sz w:val="18"/>
                <w:szCs w:val="18"/>
                <w:lang w:eastAsia="sk-SK"/>
              </w:rPr>
              <mc:AlternateContent>
                <mc:Choice Requires="wps">
                  <w:drawing>
                    <wp:anchor distT="0" distB="0" distL="114300" distR="114300" simplePos="0" relativeHeight="251659264" behindDoc="0" locked="0" layoutInCell="1" allowOverlap="1" wp14:anchorId="5369159B" wp14:editId="484BDE3E">
                      <wp:simplePos x="0" y="0"/>
                      <wp:positionH relativeFrom="column">
                        <wp:posOffset>486334</wp:posOffset>
                      </wp:positionH>
                      <wp:positionV relativeFrom="paragraph">
                        <wp:posOffset>710870</wp:posOffset>
                      </wp:positionV>
                      <wp:extent cx="820615" cy="128954"/>
                      <wp:effectExtent l="19050" t="19050" r="17780" b="23495"/>
                      <wp:wrapNone/>
                      <wp:docPr id="9" name="Obdĺžnik 9"/>
                      <wp:cNvGraphicFramePr/>
                      <a:graphic xmlns:a="http://schemas.openxmlformats.org/drawingml/2006/main">
                        <a:graphicData uri="http://schemas.microsoft.com/office/word/2010/wordprocessingShape">
                          <wps:wsp>
                            <wps:cNvSpPr/>
                            <wps:spPr>
                              <a:xfrm>
                                <a:off x="0" y="0"/>
                                <a:ext cx="820615" cy="12895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CCAB9B" id="Obdĺžnik 9" o:spid="_x0000_s1026" style="position:absolute;margin-left:38.3pt;margin-top:55.95pt;width:64.6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" filled="f" strokecolor="red" strokeweight="3pt"/>
                  </w:pict>
                </mc:Fallback>
              </mc:AlternateContent>
            </w:r>
            <w:r w:rsidRPr="003B460E">
              <w:rPr>
                <w:rFonts w:cstheme="minorHAnsi"/>
                <w:i/>
                <w:noProof/>
                <w:sz w:val="18"/>
                <w:szCs w:val="18"/>
                <w:lang w:eastAsia="sk-SK"/>
              </w:rPr>
              <w:drawing>
                <wp:inline distT="0" distB="0" distL="0" distR="0" wp14:anchorId="6B816C80" wp14:editId="5F2C575F">
                  <wp:extent cx="3645877" cy="2545147"/>
                  <wp:effectExtent l="0" t="0" r="0" b="762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9470" cy="2561617"/>
                          </a:xfrm>
                          <a:prstGeom prst="rect">
                            <a:avLst/>
                          </a:prstGeom>
                        </pic:spPr>
                      </pic:pic>
                    </a:graphicData>
                  </a:graphic>
                </wp:inline>
              </w:drawing>
            </w:r>
          </w:p>
          <w:p w14:paraId="7C3B8B0C" w14:textId="6A50EBCD" w:rsidR="00BC6D2A" w:rsidRPr="003B460E" w:rsidRDefault="00BC6D2A" w:rsidP="00BC6D2A">
            <w:pPr>
              <w:spacing w:line="216" w:lineRule="auto"/>
              <w:contextualSpacing/>
              <w:jc w:val="both"/>
              <w:rPr>
                <w:rFonts w:cstheme="minorHAnsi"/>
                <w:sz w:val="18"/>
                <w:szCs w:val="18"/>
                <w:lang w:eastAsia="sk-SK"/>
              </w:rPr>
            </w:pPr>
            <w:r w:rsidRPr="003B460E">
              <w:rPr>
                <w:rFonts w:cstheme="minorHAnsi"/>
                <w:sz w:val="18"/>
                <w:szCs w:val="18"/>
                <w:lang w:eastAsia="sk-SK"/>
              </w:rPr>
              <w:t>SP 2.4.2.  Do prípravy návrhu študijného programu sú zapojení zamestnávatelia a ďalšie zainteresované strany.</w:t>
            </w:r>
          </w:p>
          <w:p w14:paraId="059F5A7B" w14:textId="77777777" w:rsidR="004D78BE" w:rsidRPr="003B460E" w:rsidRDefault="00A35D34" w:rsidP="004D78B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Zapojenie zamestnávateľov na príprave návrhu nového študijného programu upravuje </w:t>
            </w:r>
            <w:r w:rsidR="007248ED" w:rsidRPr="003B460E">
              <w:rPr>
                <w:rFonts w:ascii="Calibri" w:hAnsi="Calibri" w:cs="Calibri"/>
                <w:i/>
                <w:sz w:val="18"/>
                <w:szCs w:val="18"/>
              </w:rPr>
              <w:t>Aktualizácia dlhodobého zámeru rozvoja Vysokej školy DTI do roku 2022 v článku 3.</w:t>
            </w:r>
            <w:r w:rsidR="00F4691A" w:rsidRPr="003B460E">
              <w:rPr>
                <w:rFonts w:ascii="Calibri" w:hAnsi="Calibri" w:cs="Calibri"/>
                <w:i/>
                <w:sz w:val="18"/>
                <w:szCs w:val="18"/>
              </w:rPr>
              <w:t xml:space="preserve">, </w:t>
            </w:r>
            <w:r w:rsidR="004D78BE" w:rsidRPr="003B460E">
              <w:rPr>
                <w:rFonts w:ascii="Calibri" w:hAnsi="Calibri" w:cs="Calibri"/>
                <w:i/>
                <w:sz w:val="18"/>
                <w:szCs w:val="18"/>
              </w:rPr>
              <w:t>Vnútorný systém zabezpečovania kvality vysokoškolského vzdelávaní Vysokej školy DTI a Príručka kvality VŠ DTI.</w:t>
            </w:r>
          </w:p>
          <w:p w14:paraId="50F05B75" w14:textId="55021CD9" w:rsidR="00F439F9" w:rsidRPr="003B460E" w:rsidRDefault="00A35D34" w:rsidP="00666ABB">
            <w:pPr>
              <w:jc w:val="both"/>
              <w:rPr>
                <w:rFonts w:ascii="Calibri" w:hAnsi="Calibri" w:cs="Calibri"/>
                <w:i/>
                <w:sz w:val="18"/>
                <w:szCs w:val="18"/>
              </w:rPr>
            </w:pPr>
            <w:r w:rsidRPr="003B460E">
              <w:rPr>
                <w:rFonts w:ascii="Calibri" w:hAnsi="Calibri" w:cs="Calibri"/>
                <w:i/>
                <w:sz w:val="18"/>
                <w:szCs w:val="18"/>
              </w:rPr>
              <w:t>Zamestnávatelia</w:t>
            </w:r>
            <w:r w:rsidR="003C1562" w:rsidRPr="003B460E">
              <w:rPr>
                <w:rFonts w:ascii="Calibri" w:hAnsi="Calibri" w:cs="Calibri"/>
                <w:i/>
                <w:sz w:val="18"/>
                <w:szCs w:val="18"/>
              </w:rPr>
              <w:t xml:space="preserve"> </w:t>
            </w:r>
            <w:r w:rsidR="00243719" w:rsidRPr="003B460E">
              <w:rPr>
                <w:rFonts w:ascii="Calibri" w:hAnsi="Calibri" w:cs="Calibri"/>
                <w:i/>
                <w:sz w:val="18"/>
                <w:szCs w:val="18"/>
              </w:rPr>
              <w:t>(</w:t>
            </w:r>
            <w:r w:rsidR="005D1A76" w:rsidRPr="003B460E">
              <w:rPr>
                <w:rFonts w:ascii="Calibri" w:hAnsi="Calibri" w:cs="Calibri"/>
                <w:i/>
                <w:sz w:val="18"/>
                <w:szCs w:val="18"/>
              </w:rPr>
              <w:t>Dopravný úrad Bratislava, Ultra Premium Brands, T Design, s.r.o., B</w:t>
            </w:r>
            <w:r w:rsidR="003B460E">
              <w:rPr>
                <w:rFonts w:ascii="Calibri" w:hAnsi="Calibri" w:cs="Calibri"/>
                <w:i/>
                <w:sz w:val="18"/>
                <w:szCs w:val="18"/>
              </w:rPr>
              <w:t>a</w:t>
            </w:r>
            <w:r w:rsidR="005D1A76" w:rsidRPr="003B460E">
              <w:rPr>
                <w:rFonts w:ascii="Calibri" w:hAnsi="Calibri" w:cs="Calibri"/>
                <w:i/>
                <w:sz w:val="18"/>
                <w:szCs w:val="18"/>
              </w:rPr>
              <w:t>nská Bystrica</w:t>
            </w:r>
            <w:r w:rsidR="00243719" w:rsidRPr="003B460E">
              <w:rPr>
                <w:rFonts w:ascii="Calibri" w:hAnsi="Calibri" w:cs="Calibri"/>
                <w:i/>
                <w:sz w:val="18"/>
                <w:szCs w:val="18"/>
              </w:rPr>
              <w:t>)</w:t>
            </w:r>
            <w:r w:rsidR="003C1562" w:rsidRPr="003B460E">
              <w:rPr>
                <w:rFonts w:ascii="Calibri" w:hAnsi="Calibri" w:cs="Calibri"/>
                <w:i/>
                <w:sz w:val="18"/>
                <w:szCs w:val="18"/>
              </w:rPr>
              <w:t xml:space="preserve"> </w:t>
            </w:r>
            <w:r w:rsidRPr="003B460E">
              <w:rPr>
                <w:rFonts w:ascii="Calibri" w:hAnsi="Calibri" w:cs="Calibri"/>
                <w:i/>
                <w:sz w:val="18"/>
                <w:szCs w:val="18"/>
              </w:rPr>
              <w:t xml:space="preserve"> identifikujú požiadavky na absolventa študijného programu vzťahujúce sa najmä na výstupy vzdelávania príslušného študijného programu.</w:t>
            </w:r>
            <w:r w:rsidR="00F439F9" w:rsidRPr="003B460E">
              <w:rPr>
                <w:rFonts w:ascii="Calibri" w:hAnsi="Calibri" w:cs="Calibri"/>
                <w:i/>
                <w:sz w:val="18"/>
                <w:szCs w:val="18"/>
              </w:rPr>
              <w:t xml:space="preserve"> Tieto požadavky sú identifikované na základe spätnej väzby od zamestnávateľov. Ide predovšetkým o:</w:t>
            </w:r>
          </w:p>
          <w:p w14:paraId="2C85609A" w14:textId="2C86024D" w:rsidR="00F439F9" w:rsidRPr="003B460E" w:rsidRDefault="004701DF"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Spätnú</w:t>
            </w:r>
            <w:r w:rsidR="00F439F9" w:rsidRPr="003B460E">
              <w:rPr>
                <w:rFonts w:ascii="Calibri" w:hAnsi="Calibri" w:cs="Calibri"/>
                <w:i/>
                <w:sz w:val="18"/>
                <w:szCs w:val="18"/>
              </w:rPr>
              <w:t xml:space="preserve"> väzb</w:t>
            </w:r>
            <w:r w:rsidRPr="003B460E">
              <w:rPr>
                <w:rFonts w:ascii="Calibri" w:hAnsi="Calibri" w:cs="Calibri"/>
                <w:i/>
                <w:sz w:val="18"/>
                <w:szCs w:val="18"/>
              </w:rPr>
              <w:t>u od zamestnávateľov mapujúci</w:t>
            </w:r>
            <w:r w:rsidR="00F439F9" w:rsidRPr="003B460E">
              <w:rPr>
                <w:rFonts w:ascii="Calibri" w:hAnsi="Calibri" w:cs="Calibri"/>
                <w:i/>
                <w:sz w:val="18"/>
                <w:szCs w:val="18"/>
              </w:rPr>
              <w:t xml:space="preserve"> najmä pripravenosť absolventov študijného programu pre trh práce. Anonymný dotazník je určený vybraným kľúčovým zamestnávateľom daného študijného programu.</w:t>
            </w:r>
          </w:p>
          <w:p w14:paraId="5402231C" w14:textId="45F5CF47" w:rsidR="00F439F9" w:rsidRPr="003B460E" w:rsidRDefault="00F439F9"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Zamestnávatelia sú vyzvaní k vyplneniu anonymných dotazníkov prostredníctvom vedúcich pracovníkov VŠ DTI.</w:t>
            </w:r>
          </w:p>
          <w:p w14:paraId="7109DD3C" w14:textId="24C68337" w:rsidR="00F439F9" w:rsidRPr="003B460E" w:rsidRDefault="00F439F9" w:rsidP="000E3CBD">
            <w:pPr>
              <w:pStyle w:val="Odsekzoznamu"/>
              <w:numPr>
                <w:ilvl w:val="0"/>
                <w:numId w:val="3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Výsledky spätnej väzby od zamestnávateľov na uskutočňované vzdelávanie a navrhované opatrenia pre zlepšovanie kvality vzdelávania sú následne analyzované, vyhodnotené a sú podkladom pre tvorbu Správy o hodnotení študijného programu v rámci periodického hodnotenia študijného programu Radou študijného programu.</w:t>
            </w:r>
            <w:r w:rsidR="004701DF" w:rsidRPr="003B460E">
              <w:rPr>
                <w:rFonts w:cstheme="minorHAnsi"/>
                <w:i/>
                <w:noProof/>
                <w:sz w:val="18"/>
                <w:szCs w:val="18"/>
                <w:lang w:eastAsia="sk-SK"/>
              </w:rPr>
              <w:t xml:space="preserve"> </w:t>
            </w:r>
          </w:p>
          <w:p w14:paraId="6879555B" w14:textId="6EA49CD6" w:rsidR="00F4691A" w:rsidRPr="003B460E" w:rsidRDefault="004701DF" w:rsidP="004701DF">
            <w:pPr>
              <w:spacing w:line="216" w:lineRule="auto"/>
              <w:contextualSpacing/>
              <w:jc w:val="center"/>
              <w:rPr>
                <w:rFonts w:cstheme="minorHAnsi"/>
                <w:i/>
                <w:sz w:val="18"/>
                <w:szCs w:val="18"/>
                <w:lang w:eastAsia="sk-SK"/>
              </w:rPr>
            </w:pPr>
            <w:r w:rsidRPr="003B460E">
              <w:rPr>
                <w:rFonts w:cstheme="minorHAnsi"/>
                <w:i/>
                <w:noProof/>
                <w:sz w:val="18"/>
                <w:szCs w:val="18"/>
                <w:lang w:eastAsia="sk-SK"/>
              </w:rPr>
              <mc:AlternateContent>
                <mc:Choice Requires="wps">
                  <w:drawing>
                    <wp:anchor distT="0" distB="0" distL="114300" distR="114300" simplePos="0" relativeHeight="251661312" behindDoc="0" locked="0" layoutInCell="1" allowOverlap="1" wp14:anchorId="3A5274B1" wp14:editId="2957BDDA">
                      <wp:simplePos x="0" y="0"/>
                      <wp:positionH relativeFrom="column">
                        <wp:posOffset>552107</wp:posOffset>
                      </wp:positionH>
                      <wp:positionV relativeFrom="paragraph">
                        <wp:posOffset>981367</wp:posOffset>
                      </wp:positionV>
                      <wp:extent cx="984739" cy="146539"/>
                      <wp:effectExtent l="19050" t="19050" r="25400" b="25400"/>
                      <wp:wrapNone/>
                      <wp:docPr id="11" name="Obdĺžnik 11"/>
                      <wp:cNvGraphicFramePr/>
                      <a:graphic xmlns:a="http://schemas.openxmlformats.org/drawingml/2006/main">
                        <a:graphicData uri="http://schemas.microsoft.com/office/word/2010/wordprocessingShape">
                          <wps:wsp>
                            <wps:cNvSpPr/>
                            <wps:spPr>
                              <a:xfrm>
                                <a:off x="0" y="0"/>
                                <a:ext cx="984739" cy="14653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008BE7" id="Obdĺžnik 11" o:spid="_x0000_s1026" style="position:absolute;margin-left:43.45pt;margin-top:77.25pt;width:77.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" filled="f" strokecolor="red" strokeweight="3pt"/>
                  </w:pict>
                </mc:Fallback>
              </mc:AlternateContent>
            </w:r>
            <w:r w:rsidR="00F4691A" w:rsidRPr="003B460E">
              <w:rPr>
                <w:rFonts w:cstheme="minorHAnsi"/>
                <w:i/>
                <w:noProof/>
                <w:sz w:val="18"/>
                <w:szCs w:val="18"/>
                <w:lang w:eastAsia="sk-SK"/>
              </w:rPr>
              <w:drawing>
                <wp:inline distT="0" distB="0" distL="0" distR="0" wp14:anchorId="4FA5B9F2" wp14:editId="4AED90C6">
                  <wp:extent cx="3645877" cy="2545147"/>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9470" cy="2561617"/>
                          </a:xfrm>
                          <a:prstGeom prst="rect">
                            <a:avLst/>
                          </a:prstGeom>
                        </pic:spPr>
                      </pic:pic>
                    </a:graphicData>
                  </a:graphic>
                </wp:inline>
              </w:drawing>
            </w:r>
          </w:p>
        </w:tc>
        <w:tc>
          <w:tcPr>
            <w:tcW w:w="2696" w:type="dxa"/>
          </w:tcPr>
          <w:p w14:paraId="7A551D5C" w14:textId="1BC516E2" w:rsidR="004D2812" w:rsidRPr="003B460E" w:rsidRDefault="004D2812" w:rsidP="004D2812">
            <w:pPr>
              <w:rPr>
                <w:rFonts w:cstheme="minorHAnsi"/>
                <w:i/>
                <w:iCs/>
                <w:sz w:val="16"/>
                <w:szCs w:val="16"/>
                <w:lang w:eastAsia="sk-SK"/>
              </w:rPr>
            </w:pPr>
          </w:p>
          <w:p w14:paraId="730B9FFC" w14:textId="77777777" w:rsidR="00742754" w:rsidRPr="003B460E" w:rsidRDefault="00742754" w:rsidP="004D2812">
            <w:pPr>
              <w:rPr>
                <w:rFonts w:cstheme="minorHAnsi"/>
                <w:i/>
                <w:iCs/>
                <w:sz w:val="16"/>
                <w:szCs w:val="16"/>
                <w:lang w:eastAsia="sk-SK"/>
              </w:rPr>
            </w:pPr>
          </w:p>
          <w:p w14:paraId="1E40074E" w14:textId="77777777" w:rsidR="003400D0" w:rsidRPr="003B460E" w:rsidRDefault="003400D0" w:rsidP="003400D0">
            <w:pPr>
              <w:pStyle w:val="Odsekzoznamu"/>
              <w:numPr>
                <w:ilvl w:val="0"/>
                <w:numId w:val="2"/>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964FE06" w14:textId="5ACFE5DD" w:rsidR="003400D0" w:rsidRPr="003B460E" w:rsidRDefault="00D949B2" w:rsidP="003400D0">
            <w:pPr>
              <w:pStyle w:val="Odsekzoznamu"/>
              <w:numPr>
                <w:ilvl w:val="0"/>
                <w:numId w:val="2"/>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7710992C" w14:textId="72E8D2F0" w:rsidR="00047A98" w:rsidRPr="003B460E" w:rsidRDefault="00373F95" w:rsidP="004D78BE">
            <w:pPr>
              <w:pStyle w:val="Odsekzoznamu"/>
              <w:numPr>
                <w:ilvl w:val="0"/>
                <w:numId w:val="2"/>
              </w:numPr>
              <w:rPr>
                <w:rFonts w:cstheme="minorHAnsi"/>
                <w:i/>
                <w:iCs/>
                <w:sz w:val="16"/>
                <w:szCs w:val="16"/>
                <w:lang w:eastAsia="sk-SK"/>
              </w:rPr>
            </w:pPr>
            <w:hyperlink r:id="rId17" w:history="1">
              <w:r w:rsidR="003400D0" w:rsidRPr="003B460E">
                <w:rPr>
                  <w:rFonts w:cstheme="minorHAnsi"/>
                  <w:i/>
                  <w:iCs/>
                  <w:sz w:val="16"/>
                  <w:szCs w:val="16"/>
                  <w:lang w:eastAsia="sk-SK"/>
                </w:rPr>
                <w:t>Smernica č. R-4_2022 Smernica rektora pre zosúlaďovanie existujúcich študijných programov a odboru habilitačného konania a inauguračného konania na Vysokej škole DTI (http://www.dti.sk/data/files/file-1651214262-626b87b6ed821.pdf)</w:t>
              </w:r>
              <w:r w:rsidR="003400D0" w:rsidRPr="003B460E">
                <w:rPr>
                  <w:rStyle w:val="Hypertextovprepojenie"/>
                  <w:rFonts w:ascii="Arial" w:hAnsi="Arial" w:cs="Arial"/>
                  <w:color w:val="auto"/>
                  <w:sz w:val="21"/>
                  <w:szCs w:val="21"/>
                  <w:bdr w:val="none" w:sz="0" w:space="0" w:color="auto" w:frame="1"/>
                  <w:shd w:val="clear" w:color="auto" w:fill="FFFFFF"/>
                </w:rPr>
                <w:t xml:space="preserve"> </w:t>
              </w:r>
            </w:hyperlink>
          </w:p>
          <w:p w14:paraId="47A264A2" w14:textId="77777777" w:rsidR="003400D0" w:rsidRPr="003B460E" w:rsidRDefault="003400D0" w:rsidP="003400D0">
            <w:pPr>
              <w:pStyle w:val="Odsekzoznamu"/>
              <w:ind w:left="360"/>
              <w:rPr>
                <w:rFonts w:cstheme="minorHAnsi"/>
                <w:i/>
                <w:iCs/>
                <w:sz w:val="16"/>
                <w:szCs w:val="16"/>
                <w:lang w:eastAsia="sk-SK"/>
              </w:rPr>
            </w:pPr>
          </w:p>
          <w:p w14:paraId="1790D4EA" w14:textId="105C0840" w:rsidR="004D2812" w:rsidRPr="003B460E" w:rsidRDefault="004D2812" w:rsidP="004D2812">
            <w:pPr>
              <w:rPr>
                <w:rFonts w:cstheme="minorHAnsi"/>
                <w:i/>
                <w:iCs/>
                <w:sz w:val="16"/>
                <w:szCs w:val="16"/>
                <w:lang w:eastAsia="sk-SK"/>
              </w:rPr>
            </w:pPr>
            <w:r w:rsidRPr="003B460E">
              <w:rPr>
                <w:rFonts w:cstheme="minorHAnsi"/>
                <w:i/>
                <w:iCs/>
                <w:sz w:val="16"/>
                <w:szCs w:val="16"/>
                <w:lang w:eastAsia="sk-SK"/>
              </w:rPr>
              <w:t>Predložíme na mieste posudzovania</w:t>
            </w:r>
          </w:p>
          <w:p w14:paraId="59553517" w14:textId="7564C5F6" w:rsidR="004D2812" w:rsidRPr="003B460E" w:rsidRDefault="004D2812"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Stretnutie so študentmi_záznam</w:t>
            </w:r>
          </w:p>
          <w:p w14:paraId="360B73F7" w14:textId="7DF30BB6" w:rsidR="00243719" w:rsidRPr="003B460E" w:rsidRDefault="00243719"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lastRenderedPageBreak/>
              <w:t>Informanačné listy predmetov</w:t>
            </w:r>
          </w:p>
          <w:p w14:paraId="70153030" w14:textId="31E24044" w:rsidR="00AB7592" w:rsidRPr="003B460E" w:rsidRDefault="00AB7592"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Správa o hodnotení </w:t>
            </w:r>
            <w:r w:rsidR="004701DF" w:rsidRPr="003B460E">
              <w:rPr>
                <w:rFonts w:cstheme="minorHAnsi"/>
                <w:i/>
                <w:iCs/>
                <w:sz w:val="16"/>
                <w:szCs w:val="16"/>
                <w:lang w:eastAsia="sk-SK"/>
              </w:rPr>
              <w:t xml:space="preserve">magisterského </w:t>
            </w:r>
            <w:r w:rsidRPr="003B460E">
              <w:rPr>
                <w:rFonts w:cstheme="minorHAnsi"/>
                <w:i/>
                <w:iCs/>
                <w:sz w:val="16"/>
                <w:szCs w:val="16"/>
                <w:lang w:eastAsia="sk-SK"/>
              </w:rPr>
              <w:t>študijného programu</w:t>
            </w:r>
            <w:r w:rsidR="004701DF" w:rsidRPr="003B460E">
              <w:rPr>
                <w:rFonts w:cstheme="minorHAnsi"/>
                <w:i/>
                <w:iCs/>
                <w:sz w:val="16"/>
                <w:szCs w:val="16"/>
                <w:lang w:eastAsia="sk-SK"/>
              </w:rPr>
              <w:t xml:space="preserve"> Manažment</w:t>
            </w:r>
          </w:p>
          <w:p w14:paraId="2B0D670D" w14:textId="77777777" w:rsidR="002E0B94" w:rsidRPr="003B460E" w:rsidRDefault="002E0B94" w:rsidP="001F2D82">
            <w:pPr>
              <w:rPr>
                <w:rFonts w:cstheme="minorHAnsi"/>
                <w:bCs/>
                <w:i/>
                <w:iCs/>
                <w:sz w:val="16"/>
                <w:szCs w:val="16"/>
                <w:lang w:eastAsia="sk-SK"/>
              </w:rPr>
            </w:pPr>
          </w:p>
          <w:p w14:paraId="3C372F78" w14:textId="5D7CE060" w:rsidR="002E0B94" w:rsidRPr="003B460E" w:rsidRDefault="002E0B94" w:rsidP="001F2D82">
            <w:pPr>
              <w:rPr>
                <w:rFonts w:cstheme="minorHAnsi"/>
                <w:i/>
                <w:sz w:val="18"/>
                <w:szCs w:val="18"/>
                <w:lang w:eastAsia="sk-SK"/>
              </w:rPr>
            </w:pPr>
          </w:p>
          <w:p w14:paraId="1AB89ED1" w14:textId="763CD63B" w:rsidR="00243719" w:rsidRPr="003B460E" w:rsidRDefault="00243719" w:rsidP="001F2D82">
            <w:pPr>
              <w:rPr>
                <w:rFonts w:cstheme="minorHAnsi"/>
                <w:i/>
                <w:sz w:val="18"/>
                <w:szCs w:val="18"/>
                <w:lang w:eastAsia="sk-SK"/>
              </w:rPr>
            </w:pPr>
          </w:p>
          <w:p w14:paraId="16F387ED" w14:textId="055402B5" w:rsidR="00243719" w:rsidRPr="003B460E" w:rsidRDefault="00243719" w:rsidP="001F2D82">
            <w:pPr>
              <w:rPr>
                <w:rFonts w:cstheme="minorHAnsi"/>
                <w:i/>
                <w:sz w:val="18"/>
                <w:szCs w:val="18"/>
                <w:lang w:eastAsia="sk-SK"/>
              </w:rPr>
            </w:pPr>
          </w:p>
          <w:p w14:paraId="02F88178" w14:textId="6A03AAB1" w:rsidR="00243719" w:rsidRPr="003B460E" w:rsidRDefault="00243719" w:rsidP="001F2D82">
            <w:pPr>
              <w:rPr>
                <w:rFonts w:cstheme="minorHAnsi"/>
                <w:i/>
                <w:sz w:val="18"/>
                <w:szCs w:val="18"/>
                <w:lang w:eastAsia="sk-SK"/>
              </w:rPr>
            </w:pPr>
          </w:p>
          <w:p w14:paraId="29B82A89" w14:textId="52360B94" w:rsidR="00243719" w:rsidRPr="003B460E" w:rsidRDefault="00243719" w:rsidP="001F2D82">
            <w:pPr>
              <w:rPr>
                <w:rFonts w:cstheme="minorHAnsi"/>
                <w:i/>
                <w:sz w:val="18"/>
                <w:szCs w:val="18"/>
                <w:lang w:eastAsia="sk-SK"/>
              </w:rPr>
            </w:pPr>
          </w:p>
          <w:p w14:paraId="7E671510" w14:textId="455D193E" w:rsidR="00243719" w:rsidRPr="003B460E" w:rsidRDefault="00243719" w:rsidP="001F2D82">
            <w:pPr>
              <w:rPr>
                <w:rFonts w:cstheme="minorHAnsi"/>
                <w:i/>
                <w:sz w:val="18"/>
                <w:szCs w:val="18"/>
                <w:lang w:eastAsia="sk-SK"/>
              </w:rPr>
            </w:pPr>
          </w:p>
          <w:p w14:paraId="1F9E2DFA" w14:textId="4F590454" w:rsidR="00243719" w:rsidRPr="003B460E" w:rsidRDefault="00243719" w:rsidP="001F2D82">
            <w:pPr>
              <w:rPr>
                <w:rFonts w:cstheme="minorHAnsi"/>
                <w:i/>
                <w:sz w:val="18"/>
                <w:szCs w:val="18"/>
                <w:lang w:eastAsia="sk-SK"/>
              </w:rPr>
            </w:pPr>
          </w:p>
          <w:p w14:paraId="2507F165" w14:textId="7224DF0C" w:rsidR="00243719" w:rsidRPr="003B460E" w:rsidRDefault="00243719" w:rsidP="001F2D82">
            <w:pPr>
              <w:rPr>
                <w:rFonts w:cstheme="minorHAnsi"/>
                <w:i/>
                <w:sz w:val="18"/>
                <w:szCs w:val="18"/>
                <w:lang w:eastAsia="sk-SK"/>
              </w:rPr>
            </w:pPr>
          </w:p>
          <w:p w14:paraId="0B8DD4BC" w14:textId="2AE3A384" w:rsidR="00243719" w:rsidRPr="003B460E" w:rsidRDefault="00243719" w:rsidP="001F2D82">
            <w:pPr>
              <w:rPr>
                <w:rFonts w:cstheme="minorHAnsi"/>
                <w:i/>
                <w:sz w:val="18"/>
                <w:szCs w:val="18"/>
                <w:lang w:eastAsia="sk-SK"/>
              </w:rPr>
            </w:pPr>
          </w:p>
          <w:p w14:paraId="7A04CD53" w14:textId="7A9093DA" w:rsidR="00F4691A" w:rsidRPr="003B460E" w:rsidRDefault="00F4691A" w:rsidP="001F2D82">
            <w:pPr>
              <w:rPr>
                <w:rFonts w:cstheme="minorHAnsi"/>
                <w:i/>
                <w:sz w:val="18"/>
                <w:szCs w:val="18"/>
                <w:lang w:eastAsia="sk-SK"/>
              </w:rPr>
            </w:pPr>
          </w:p>
          <w:p w14:paraId="17851A88" w14:textId="1F4CDE53" w:rsidR="00F4691A" w:rsidRPr="003B460E" w:rsidRDefault="00F4691A" w:rsidP="001F2D82">
            <w:pPr>
              <w:rPr>
                <w:rFonts w:cstheme="minorHAnsi"/>
                <w:i/>
                <w:sz w:val="18"/>
                <w:szCs w:val="18"/>
                <w:lang w:eastAsia="sk-SK"/>
              </w:rPr>
            </w:pPr>
          </w:p>
          <w:p w14:paraId="62F9CF9F" w14:textId="29C59DDE" w:rsidR="00F4691A" w:rsidRPr="003B460E" w:rsidRDefault="00F4691A" w:rsidP="001F2D82">
            <w:pPr>
              <w:rPr>
                <w:rFonts w:cstheme="minorHAnsi"/>
                <w:i/>
                <w:sz w:val="18"/>
                <w:szCs w:val="18"/>
                <w:lang w:eastAsia="sk-SK"/>
              </w:rPr>
            </w:pPr>
          </w:p>
          <w:p w14:paraId="1D460F70" w14:textId="4810FBF0" w:rsidR="00F4691A" w:rsidRPr="003B460E" w:rsidRDefault="00F4691A" w:rsidP="001F2D82">
            <w:pPr>
              <w:rPr>
                <w:rFonts w:cstheme="minorHAnsi"/>
                <w:i/>
                <w:sz w:val="18"/>
                <w:szCs w:val="18"/>
                <w:lang w:eastAsia="sk-SK"/>
              </w:rPr>
            </w:pPr>
          </w:p>
          <w:p w14:paraId="4E9E06D8" w14:textId="4FDFF53F" w:rsidR="00F4691A" w:rsidRPr="003B460E" w:rsidRDefault="00F4691A" w:rsidP="001F2D82">
            <w:pPr>
              <w:rPr>
                <w:rFonts w:cstheme="minorHAnsi"/>
                <w:i/>
                <w:sz w:val="18"/>
                <w:szCs w:val="18"/>
                <w:lang w:eastAsia="sk-SK"/>
              </w:rPr>
            </w:pPr>
          </w:p>
          <w:p w14:paraId="5DD058D6" w14:textId="1EF69842" w:rsidR="00F4691A" w:rsidRPr="003B460E" w:rsidRDefault="00F4691A" w:rsidP="001F2D82">
            <w:pPr>
              <w:rPr>
                <w:rFonts w:cstheme="minorHAnsi"/>
                <w:i/>
                <w:sz w:val="18"/>
                <w:szCs w:val="18"/>
                <w:lang w:eastAsia="sk-SK"/>
              </w:rPr>
            </w:pPr>
          </w:p>
          <w:p w14:paraId="753BE8DA" w14:textId="135419AA" w:rsidR="00F4691A" w:rsidRPr="003B460E" w:rsidRDefault="00F4691A" w:rsidP="001F2D82">
            <w:pPr>
              <w:rPr>
                <w:rFonts w:cstheme="minorHAnsi"/>
                <w:i/>
                <w:sz w:val="18"/>
                <w:szCs w:val="18"/>
                <w:lang w:eastAsia="sk-SK"/>
              </w:rPr>
            </w:pPr>
          </w:p>
          <w:p w14:paraId="1C69575E" w14:textId="6D1FD9E3" w:rsidR="00742754" w:rsidRPr="003B460E" w:rsidRDefault="00742754" w:rsidP="001F2D82">
            <w:pPr>
              <w:rPr>
                <w:rFonts w:cstheme="minorHAnsi"/>
                <w:i/>
                <w:sz w:val="18"/>
                <w:szCs w:val="18"/>
                <w:lang w:eastAsia="sk-SK"/>
              </w:rPr>
            </w:pPr>
          </w:p>
          <w:p w14:paraId="79F6DADD" w14:textId="0F88D3D9" w:rsidR="00742754" w:rsidRPr="003B460E" w:rsidRDefault="00742754" w:rsidP="001F2D82">
            <w:pPr>
              <w:rPr>
                <w:rFonts w:cstheme="minorHAnsi"/>
                <w:i/>
                <w:sz w:val="18"/>
                <w:szCs w:val="18"/>
                <w:lang w:eastAsia="sk-SK"/>
              </w:rPr>
            </w:pPr>
          </w:p>
          <w:p w14:paraId="0F33D9D8" w14:textId="7A21FBAC" w:rsidR="00742754" w:rsidRPr="003B460E" w:rsidRDefault="00742754" w:rsidP="001F2D82">
            <w:pPr>
              <w:rPr>
                <w:rFonts w:cstheme="minorHAnsi"/>
                <w:i/>
                <w:sz w:val="18"/>
                <w:szCs w:val="18"/>
                <w:lang w:eastAsia="sk-SK"/>
              </w:rPr>
            </w:pPr>
          </w:p>
          <w:p w14:paraId="04C0ED60" w14:textId="77AC27F7" w:rsidR="00742754" w:rsidRPr="003B460E" w:rsidRDefault="00742754" w:rsidP="001F2D82">
            <w:pPr>
              <w:rPr>
                <w:rFonts w:cstheme="minorHAnsi"/>
                <w:i/>
                <w:sz w:val="18"/>
                <w:szCs w:val="18"/>
                <w:lang w:eastAsia="sk-SK"/>
              </w:rPr>
            </w:pPr>
          </w:p>
          <w:p w14:paraId="2286196E" w14:textId="1C122292" w:rsidR="00742754" w:rsidRPr="003B460E" w:rsidRDefault="00742754" w:rsidP="001F2D82">
            <w:pPr>
              <w:rPr>
                <w:rFonts w:cstheme="minorHAnsi"/>
                <w:i/>
                <w:sz w:val="18"/>
                <w:szCs w:val="18"/>
                <w:lang w:eastAsia="sk-SK"/>
              </w:rPr>
            </w:pPr>
          </w:p>
          <w:p w14:paraId="7EC4ED16" w14:textId="4D80EBCB" w:rsidR="00742754" w:rsidRPr="003B460E" w:rsidRDefault="00742754" w:rsidP="001F2D82">
            <w:pPr>
              <w:rPr>
                <w:rFonts w:cstheme="minorHAnsi"/>
                <w:i/>
                <w:sz w:val="18"/>
                <w:szCs w:val="18"/>
                <w:lang w:eastAsia="sk-SK"/>
              </w:rPr>
            </w:pPr>
          </w:p>
          <w:p w14:paraId="65E2B8BD" w14:textId="43E2C38A" w:rsidR="00742754" w:rsidRPr="003B460E" w:rsidRDefault="00742754" w:rsidP="001F2D82">
            <w:pPr>
              <w:rPr>
                <w:rFonts w:cstheme="minorHAnsi"/>
                <w:i/>
                <w:sz w:val="18"/>
                <w:szCs w:val="18"/>
                <w:lang w:eastAsia="sk-SK"/>
              </w:rPr>
            </w:pPr>
          </w:p>
          <w:p w14:paraId="6D74662A" w14:textId="53AD8AE8" w:rsidR="00742754" w:rsidRPr="003B460E" w:rsidRDefault="00742754" w:rsidP="001F2D82">
            <w:pPr>
              <w:rPr>
                <w:rFonts w:cstheme="minorHAnsi"/>
                <w:i/>
                <w:sz w:val="18"/>
                <w:szCs w:val="18"/>
                <w:lang w:eastAsia="sk-SK"/>
              </w:rPr>
            </w:pPr>
          </w:p>
          <w:p w14:paraId="43B6BCF9" w14:textId="5BDAFBB6" w:rsidR="00742754" w:rsidRPr="003B460E" w:rsidRDefault="00742754" w:rsidP="001F2D82">
            <w:pPr>
              <w:rPr>
                <w:rFonts w:cstheme="minorHAnsi"/>
                <w:i/>
                <w:sz w:val="18"/>
                <w:szCs w:val="18"/>
                <w:lang w:eastAsia="sk-SK"/>
              </w:rPr>
            </w:pPr>
          </w:p>
          <w:p w14:paraId="7AF756BF" w14:textId="4157562E" w:rsidR="00742754" w:rsidRPr="003B460E" w:rsidRDefault="00742754" w:rsidP="001F2D82">
            <w:pPr>
              <w:rPr>
                <w:rFonts w:cstheme="minorHAnsi"/>
                <w:i/>
                <w:sz w:val="18"/>
                <w:szCs w:val="18"/>
                <w:lang w:eastAsia="sk-SK"/>
              </w:rPr>
            </w:pPr>
          </w:p>
          <w:p w14:paraId="4E91EFF6" w14:textId="66F1B6DA" w:rsidR="00742754" w:rsidRPr="003B460E" w:rsidRDefault="00742754" w:rsidP="001F2D82">
            <w:pPr>
              <w:rPr>
                <w:rFonts w:cstheme="minorHAnsi"/>
                <w:i/>
                <w:sz w:val="18"/>
                <w:szCs w:val="18"/>
                <w:lang w:eastAsia="sk-SK"/>
              </w:rPr>
            </w:pPr>
          </w:p>
          <w:p w14:paraId="6200B192" w14:textId="0F361A79" w:rsidR="00742754" w:rsidRPr="003B460E" w:rsidRDefault="00742754" w:rsidP="001F2D82">
            <w:pPr>
              <w:rPr>
                <w:rFonts w:cstheme="minorHAnsi"/>
                <w:i/>
                <w:sz w:val="18"/>
                <w:szCs w:val="18"/>
                <w:lang w:eastAsia="sk-SK"/>
              </w:rPr>
            </w:pPr>
          </w:p>
          <w:p w14:paraId="29A24556" w14:textId="765EF13A" w:rsidR="00742754" w:rsidRPr="003B460E" w:rsidRDefault="00742754" w:rsidP="001F2D82">
            <w:pPr>
              <w:rPr>
                <w:rFonts w:cstheme="minorHAnsi"/>
                <w:i/>
                <w:sz w:val="18"/>
                <w:szCs w:val="18"/>
                <w:lang w:eastAsia="sk-SK"/>
              </w:rPr>
            </w:pPr>
          </w:p>
          <w:p w14:paraId="33592EFD" w14:textId="59D665F7" w:rsidR="00742754" w:rsidRPr="003B460E" w:rsidRDefault="00742754" w:rsidP="001F2D82">
            <w:pPr>
              <w:rPr>
                <w:rFonts w:cstheme="minorHAnsi"/>
                <w:i/>
                <w:sz w:val="18"/>
                <w:szCs w:val="18"/>
                <w:lang w:eastAsia="sk-SK"/>
              </w:rPr>
            </w:pPr>
          </w:p>
          <w:p w14:paraId="111292EB" w14:textId="77777777" w:rsidR="00742754" w:rsidRPr="003B460E" w:rsidRDefault="00742754" w:rsidP="001F2D82">
            <w:pPr>
              <w:rPr>
                <w:rFonts w:cstheme="minorHAnsi"/>
                <w:i/>
                <w:sz w:val="18"/>
                <w:szCs w:val="18"/>
                <w:lang w:eastAsia="sk-SK"/>
              </w:rPr>
            </w:pPr>
          </w:p>
          <w:p w14:paraId="4F8F8438" w14:textId="65BB1D74" w:rsidR="00243719" w:rsidRPr="003B460E" w:rsidRDefault="00243719" w:rsidP="001F2D82">
            <w:pPr>
              <w:rPr>
                <w:rFonts w:cstheme="minorHAnsi"/>
                <w:i/>
                <w:sz w:val="18"/>
                <w:szCs w:val="18"/>
                <w:lang w:eastAsia="sk-SK"/>
              </w:rPr>
            </w:pPr>
          </w:p>
          <w:p w14:paraId="5665C966" w14:textId="567EDAE1" w:rsidR="00F439F9" w:rsidRPr="003B460E" w:rsidRDefault="00F439F9" w:rsidP="001F2D82">
            <w:pPr>
              <w:rPr>
                <w:rFonts w:cstheme="minorHAnsi"/>
                <w:i/>
                <w:sz w:val="18"/>
                <w:szCs w:val="18"/>
                <w:lang w:eastAsia="sk-SK"/>
              </w:rPr>
            </w:pPr>
          </w:p>
          <w:p w14:paraId="5B9FCB4B" w14:textId="71AD3F60" w:rsidR="002B2B00" w:rsidRPr="003B460E" w:rsidRDefault="002B2B00" w:rsidP="001F2D82">
            <w:pPr>
              <w:rPr>
                <w:rFonts w:cstheme="minorHAnsi"/>
                <w:i/>
                <w:sz w:val="18"/>
                <w:szCs w:val="18"/>
                <w:lang w:eastAsia="sk-SK"/>
              </w:rPr>
            </w:pPr>
          </w:p>
          <w:p w14:paraId="1E652BC8" w14:textId="6419FB4D" w:rsidR="002B2B00" w:rsidRPr="003B460E" w:rsidRDefault="002B2B00" w:rsidP="001F2D82">
            <w:pPr>
              <w:rPr>
                <w:rFonts w:cstheme="minorHAnsi"/>
                <w:i/>
                <w:sz w:val="18"/>
                <w:szCs w:val="18"/>
                <w:lang w:eastAsia="sk-SK"/>
              </w:rPr>
            </w:pPr>
          </w:p>
          <w:p w14:paraId="53CAB3B4" w14:textId="2A0162C9" w:rsidR="002B2B00" w:rsidRPr="003B460E" w:rsidRDefault="002B2B00" w:rsidP="001F2D82">
            <w:pPr>
              <w:rPr>
                <w:rFonts w:cstheme="minorHAnsi"/>
                <w:i/>
                <w:sz w:val="18"/>
                <w:szCs w:val="18"/>
                <w:lang w:eastAsia="sk-SK"/>
              </w:rPr>
            </w:pPr>
          </w:p>
          <w:p w14:paraId="12378B68" w14:textId="2C8A2190" w:rsidR="002B2B00" w:rsidRPr="003B460E" w:rsidRDefault="002B2B00" w:rsidP="001F2D82">
            <w:pPr>
              <w:rPr>
                <w:rFonts w:cstheme="minorHAnsi"/>
                <w:i/>
                <w:sz w:val="18"/>
                <w:szCs w:val="18"/>
                <w:lang w:eastAsia="sk-SK"/>
              </w:rPr>
            </w:pPr>
          </w:p>
          <w:p w14:paraId="4A365D5D" w14:textId="2EE32558" w:rsidR="002B2B00" w:rsidRPr="003B460E" w:rsidRDefault="002B2B00" w:rsidP="001F2D82">
            <w:pPr>
              <w:rPr>
                <w:rFonts w:cstheme="minorHAnsi"/>
                <w:i/>
                <w:sz w:val="18"/>
                <w:szCs w:val="18"/>
                <w:lang w:eastAsia="sk-SK"/>
              </w:rPr>
            </w:pPr>
          </w:p>
          <w:p w14:paraId="78699DE1" w14:textId="77777777" w:rsidR="002B2B00" w:rsidRPr="003B460E" w:rsidRDefault="002B2B00" w:rsidP="001F2D82">
            <w:pPr>
              <w:rPr>
                <w:rFonts w:cstheme="minorHAnsi"/>
                <w:i/>
                <w:sz w:val="18"/>
                <w:szCs w:val="18"/>
                <w:lang w:eastAsia="sk-SK"/>
              </w:rPr>
            </w:pPr>
          </w:p>
          <w:p w14:paraId="62620284" w14:textId="77777777" w:rsidR="00243719" w:rsidRPr="003B460E" w:rsidRDefault="00243719" w:rsidP="001F2D82">
            <w:pPr>
              <w:rPr>
                <w:rFonts w:cstheme="minorHAnsi"/>
                <w:i/>
                <w:sz w:val="18"/>
                <w:szCs w:val="18"/>
                <w:lang w:eastAsia="sk-SK"/>
              </w:rPr>
            </w:pPr>
          </w:p>
          <w:p w14:paraId="04989CFE" w14:textId="77777777" w:rsidR="004D78BE" w:rsidRPr="003B460E" w:rsidRDefault="004D78BE" w:rsidP="004D78BE">
            <w:pPr>
              <w:pStyle w:val="Odsekzoznamu"/>
              <w:numPr>
                <w:ilvl w:val="0"/>
                <w:numId w:val="2"/>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6DCB7105" w14:textId="714B0905" w:rsidR="004D78BE" w:rsidRPr="003B460E" w:rsidRDefault="00D949B2" w:rsidP="004D78BE">
            <w:pPr>
              <w:pStyle w:val="Odsekzoznamu"/>
              <w:numPr>
                <w:ilvl w:val="0"/>
                <w:numId w:val="2"/>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0E1BF6B6" w14:textId="438CBE45" w:rsidR="004D78BE" w:rsidRPr="003B460E" w:rsidRDefault="00373F95" w:rsidP="004D78BE">
            <w:pPr>
              <w:pStyle w:val="Odsekzoznamu"/>
              <w:numPr>
                <w:ilvl w:val="0"/>
                <w:numId w:val="2"/>
              </w:numPr>
              <w:rPr>
                <w:rFonts w:cstheme="minorHAnsi"/>
                <w:i/>
                <w:iCs/>
                <w:sz w:val="16"/>
                <w:szCs w:val="16"/>
                <w:lang w:eastAsia="sk-SK"/>
              </w:rPr>
            </w:pPr>
            <w:hyperlink r:id="rId18" w:history="1">
              <w:r w:rsidR="004D78BE" w:rsidRPr="003B460E">
                <w:rPr>
                  <w:rFonts w:cstheme="minorHAnsi"/>
                  <w:i/>
                  <w:iCs/>
                  <w:sz w:val="16"/>
                  <w:szCs w:val="16"/>
                  <w:lang w:eastAsia="sk-SK"/>
                </w:rPr>
                <w:t>Smernica č. R-4_2022 Smernica rektora pre zosúlaďovanie existujúcich študijných programov a odboru habilitačného konania a inauguračného konania na Vysokej škole DTI (http://www.dti.sk/data/files/file-</w:t>
              </w:r>
              <w:r w:rsidR="004D78BE" w:rsidRPr="003B460E">
                <w:rPr>
                  <w:rFonts w:cstheme="minorHAnsi"/>
                  <w:i/>
                  <w:iCs/>
                  <w:sz w:val="16"/>
                  <w:szCs w:val="16"/>
                  <w:lang w:eastAsia="sk-SK"/>
                </w:rPr>
                <w:lastRenderedPageBreak/>
                <w:t>1651214262-626b87b6ed821.pdf)</w:t>
              </w:r>
              <w:r w:rsidR="004D78BE" w:rsidRPr="003B460E">
                <w:rPr>
                  <w:rStyle w:val="Hypertextovprepojenie"/>
                  <w:rFonts w:ascii="Arial" w:hAnsi="Arial" w:cs="Arial"/>
                  <w:color w:val="auto"/>
                  <w:sz w:val="21"/>
                  <w:szCs w:val="21"/>
                  <w:bdr w:val="none" w:sz="0" w:space="0" w:color="auto" w:frame="1"/>
                  <w:shd w:val="clear" w:color="auto" w:fill="FFFFFF"/>
                </w:rPr>
                <w:t xml:space="preserve"> </w:t>
              </w:r>
            </w:hyperlink>
          </w:p>
          <w:p w14:paraId="52638B4A" w14:textId="18761CE6" w:rsidR="00243719" w:rsidRPr="003B460E" w:rsidRDefault="00243719"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Aktualizácia dlhodobého zámeru rozvoja Vysokej školy DTI do roku 2022 (</w:t>
            </w:r>
            <w:hyperlink r:id="rId19" w:history="1">
              <w:r w:rsidRPr="003B460E">
                <w:rPr>
                  <w:rFonts w:cstheme="minorHAnsi"/>
                  <w:i/>
                  <w:iCs/>
                  <w:sz w:val="16"/>
                  <w:szCs w:val="16"/>
                  <w:lang w:eastAsia="sk-SK"/>
                </w:rPr>
                <w:t>http://new.dti.sk/data/files/file-1633681886-616001dec6f71.pdf</w:t>
              </w:r>
            </w:hyperlink>
            <w:r w:rsidRPr="003B460E">
              <w:rPr>
                <w:rFonts w:cstheme="minorHAnsi"/>
                <w:i/>
                <w:iCs/>
                <w:sz w:val="16"/>
                <w:szCs w:val="16"/>
                <w:lang w:eastAsia="sk-SK"/>
              </w:rPr>
              <w:t>)</w:t>
            </w:r>
          </w:p>
          <w:p w14:paraId="0756C795" w14:textId="77777777" w:rsidR="009044C8" w:rsidRPr="003B460E" w:rsidRDefault="009044C8" w:rsidP="00245D2A">
            <w:pPr>
              <w:rPr>
                <w:rFonts w:cstheme="minorHAnsi"/>
                <w:i/>
                <w:iCs/>
                <w:sz w:val="16"/>
                <w:szCs w:val="16"/>
                <w:lang w:eastAsia="sk-SK"/>
              </w:rPr>
            </w:pPr>
          </w:p>
          <w:p w14:paraId="7F702297" w14:textId="6D0581F0" w:rsidR="00245D2A" w:rsidRPr="003B460E" w:rsidRDefault="00245D2A" w:rsidP="00245D2A">
            <w:pPr>
              <w:rPr>
                <w:rFonts w:cstheme="minorHAnsi"/>
                <w:i/>
                <w:iCs/>
                <w:sz w:val="16"/>
                <w:szCs w:val="16"/>
                <w:lang w:eastAsia="sk-SK"/>
              </w:rPr>
            </w:pPr>
            <w:r w:rsidRPr="003B460E">
              <w:rPr>
                <w:rFonts w:cstheme="minorHAnsi"/>
                <w:i/>
                <w:iCs/>
                <w:sz w:val="16"/>
                <w:szCs w:val="16"/>
                <w:lang w:eastAsia="sk-SK"/>
              </w:rPr>
              <w:t>Predložíme na mieste posudzovania</w:t>
            </w:r>
          </w:p>
          <w:p w14:paraId="4FEF4D58" w14:textId="116B8126" w:rsidR="001F2D82" w:rsidRPr="003B460E" w:rsidRDefault="00C01505"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P</w:t>
            </w:r>
            <w:r w:rsidR="00886BB8" w:rsidRPr="003B460E">
              <w:rPr>
                <w:rFonts w:cstheme="minorHAnsi"/>
                <w:i/>
                <w:iCs/>
                <w:sz w:val="16"/>
                <w:szCs w:val="16"/>
                <w:lang w:eastAsia="sk-SK"/>
              </w:rPr>
              <w:t>odnět</w:t>
            </w:r>
            <w:r w:rsidRPr="003B460E">
              <w:rPr>
                <w:rFonts w:cstheme="minorHAnsi"/>
                <w:i/>
                <w:iCs/>
                <w:sz w:val="16"/>
                <w:szCs w:val="16"/>
                <w:lang w:eastAsia="sk-SK"/>
              </w:rPr>
              <w:t xml:space="preserve"> na vytvorenie študijného programu</w:t>
            </w:r>
          </w:p>
          <w:p w14:paraId="7A5B2955" w14:textId="70C9E925" w:rsidR="00C01505" w:rsidRPr="003B460E" w:rsidRDefault="00C01505"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Z</w:t>
            </w:r>
            <w:r w:rsidR="00BC2813" w:rsidRPr="003B460E">
              <w:rPr>
                <w:rFonts w:cstheme="minorHAnsi"/>
                <w:i/>
                <w:iCs/>
                <w:sz w:val="16"/>
                <w:szCs w:val="16"/>
                <w:lang w:eastAsia="sk-SK"/>
              </w:rPr>
              <w:t>ámer vytvorenia</w:t>
            </w:r>
            <w:r w:rsidRPr="003B460E">
              <w:rPr>
                <w:rFonts w:cstheme="minorHAnsi"/>
                <w:i/>
                <w:iCs/>
                <w:sz w:val="16"/>
                <w:szCs w:val="16"/>
                <w:lang w:eastAsia="sk-SK"/>
              </w:rPr>
              <w:t xml:space="preserve"> nového študijného programu</w:t>
            </w:r>
          </w:p>
          <w:p w14:paraId="02320F42" w14:textId="48477A6E" w:rsidR="009044C8" w:rsidRPr="003B460E" w:rsidRDefault="009044C8" w:rsidP="009C09A3">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Stretnutie so zamestnávateľmi_záznam1_ Dopravný úrad Bratislava, </w:t>
            </w:r>
          </w:p>
          <w:p w14:paraId="1FAB6E1C" w14:textId="48534B75" w:rsidR="009044C8" w:rsidRPr="003B460E" w:rsidRDefault="009044C8" w:rsidP="009C09A3">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Stretnutie so zamestnávateľmi_záznam2_ Ultra Premium Brands, </w:t>
            </w:r>
          </w:p>
          <w:p w14:paraId="4BDCEC97" w14:textId="18216507" w:rsidR="001F2D82" w:rsidRPr="003B460E" w:rsidRDefault="009044C8" w:rsidP="009C09A3">
            <w:pPr>
              <w:pStyle w:val="Odsekzoznamu"/>
              <w:numPr>
                <w:ilvl w:val="0"/>
                <w:numId w:val="2"/>
              </w:numPr>
              <w:rPr>
                <w:rFonts w:cstheme="minorHAnsi"/>
                <w:i/>
                <w:iCs/>
                <w:sz w:val="16"/>
                <w:szCs w:val="16"/>
                <w:lang w:eastAsia="sk-SK"/>
              </w:rPr>
            </w:pPr>
            <w:r w:rsidRPr="003B460E">
              <w:rPr>
                <w:rFonts w:cstheme="minorHAnsi"/>
                <w:i/>
                <w:iCs/>
                <w:sz w:val="16"/>
                <w:szCs w:val="16"/>
                <w:lang w:eastAsia="sk-SK"/>
              </w:rPr>
              <w:t>Stretnutie so zamestnávateľmi_záznam3_ T Design, s.r.o., B</w:t>
            </w:r>
            <w:r w:rsidR="003B460E">
              <w:rPr>
                <w:rFonts w:cstheme="minorHAnsi"/>
                <w:i/>
                <w:iCs/>
                <w:sz w:val="16"/>
                <w:szCs w:val="16"/>
                <w:lang w:eastAsia="sk-SK"/>
              </w:rPr>
              <w:t>a</w:t>
            </w:r>
            <w:r w:rsidRPr="003B460E">
              <w:rPr>
                <w:rFonts w:cstheme="minorHAnsi"/>
                <w:i/>
                <w:iCs/>
                <w:sz w:val="16"/>
                <w:szCs w:val="16"/>
                <w:lang w:eastAsia="sk-SK"/>
              </w:rPr>
              <w:t xml:space="preserve">nská Bystrica </w:t>
            </w:r>
          </w:p>
          <w:p w14:paraId="1AC00A7C" w14:textId="77777777" w:rsidR="004701DF" w:rsidRPr="003B460E" w:rsidRDefault="004701DF" w:rsidP="000E3CBD">
            <w:pPr>
              <w:pStyle w:val="Odsekzoznamu"/>
              <w:numPr>
                <w:ilvl w:val="0"/>
                <w:numId w:val="2"/>
              </w:numPr>
              <w:rPr>
                <w:rFonts w:cstheme="minorHAnsi"/>
                <w:i/>
                <w:iCs/>
                <w:sz w:val="16"/>
                <w:szCs w:val="16"/>
                <w:lang w:eastAsia="sk-SK"/>
              </w:rPr>
            </w:pPr>
            <w:r w:rsidRPr="003B460E">
              <w:rPr>
                <w:rFonts w:cstheme="minorHAnsi"/>
                <w:i/>
                <w:iCs/>
                <w:sz w:val="16"/>
                <w:szCs w:val="16"/>
                <w:lang w:eastAsia="sk-SK"/>
              </w:rPr>
              <w:t>Správa o hodnotení magisterského študijného programu Manažment</w:t>
            </w:r>
          </w:p>
          <w:p w14:paraId="11CC682A" w14:textId="5425DEB0" w:rsidR="004701DF" w:rsidRPr="003B460E" w:rsidRDefault="004701DF" w:rsidP="00BC2813">
            <w:pPr>
              <w:pStyle w:val="Odsekzoznamu"/>
              <w:ind w:left="360"/>
              <w:rPr>
                <w:rFonts w:cstheme="minorHAnsi"/>
                <w:i/>
                <w:iCs/>
                <w:sz w:val="16"/>
                <w:szCs w:val="16"/>
                <w:lang w:eastAsia="sk-SK"/>
              </w:rPr>
            </w:pPr>
          </w:p>
        </w:tc>
      </w:tr>
    </w:tbl>
    <w:p w14:paraId="731C7A12" w14:textId="77777777" w:rsidR="00B53B09" w:rsidRPr="003B460E" w:rsidRDefault="00B53B09" w:rsidP="00E815D8">
      <w:pPr>
        <w:spacing w:after="0" w:line="216" w:lineRule="auto"/>
        <w:jc w:val="both"/>
        <w:rPr>
          <w:rFonts w:cstheme="minorHAnsi"/>
          <w:b/>
          <w:bCs/>
          <w:sz w:val="18"/>
          <w:szCs w:val="18"/>
        </w:rPr>
      </w:pPr>
    </w:p>
    <w:p w14:paraId="1DCE37B0" w14:textId="7C62BDE8" w:rsidR="00E82D04" w:rsidRPr="003B460E" w:rsidRDefault="00E82D04" w:rsidP="00E815D8">
      <w:pPr>
        <w:spacing w:after="0" w:line="216" w:lineRule="auto"/>
        <w:jc w:val="both"/>
        <w:rPr>
          <w:rFonts w:cstheme="minorHAnsi"/>
          <w:sz w:val="18"/>
          <w:szCs w:val="18"/>
        </w:rPr>
      </w:pPr>
      <w:r w:rsidRPr="003B460E">
        <w:rPr>
          <w:rFonts w:cstheme="minorHAnsi"/>
          <w:b/>
          <w:bCs/>
          <w:sz w:val="18"/>
          <w:szCs w:val="18"/>
        </w:rPr>
        <w:t>SP 2.5</w:t>
      </w:r>
      <w:r w:rsidR="001B7E54" w:rsidRPr="003B460E">
        <w:rPr>
          <w:rFonts w:cstheme="minorHAnsi"/>
          <w:sz w:val="18"/>
          <w:szCs w:val="18"/>
        </w:rPr>
        <w:t xml:space="preserve">. </w:t>
      </w:r>
      <w:r w:rsidR="00070E54" w:rsidRPr="003B460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DC18C3" w:rsidRPr="003B460E" w14:paraId="63ABE8DE" w14:textId="77777777" w:rsidTr="00886BB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7C306" w14:textId="1B9C4904" w:rsidR="009C08C0" w:rsidRPr="003B460E" w:rsidRDefault="009C08C0" w:rsidP="00E815D8">
            <w:pPr>
              <w:spacing w:line="216" w:lineRule="auto"/>
              <w:contextualSpacing/>
              <w:rPr>
                <w:rFonts w:cstheme="minorHAnsi"/>
                <w:b w:val="0"/>
                <w:bCs w:val="0"/>
                <w:i/>
                <w:iCs/>
                <w:sz w:val="16"/>
                <w:szCs w:val="16"/>
              </w:rPr>
            </w:pPr>
            <w:r w:rsidRPr="003B460E">
              <w:rPr>
                <w:rFonts w:cstheme="minorHAnsi"/>
                <w:b w:val="0"/>
                <w:bCs w:val="0"/>
                <w:i/>
                <w:iCs/>
                <w:sz w:val="16"/>
                <w:szCs w:val="16"/>
              </w:rPr>
              <w:t xml:space="preserve">Samohodnotenie plnenia </w:t>
            </w:r>
          </w:p>
        </w:tc>
        <w:tc>
          <w:tcPr>
            <w:tcW w:w="2696" w:type="dxa"/>
          </w:tcPr>
          <w:p w14:paraId="6391991D" w14:textId="7603A8D4" w:rsidR="009C08C0" w:rsidRPr="003B460E" w:rsidRDefault="009C08C0" w:rsidP="00E815D8">
            <w:pPr>
              <w:spacing w:line="216" w:lineRule="auto"/>
              <w:contextualSpacing/>
              <w:rPr>
                <w:rFonts w:cstheme="minorHAnsi"/>
                <w:b w:val="0"/>
                <w:bCs w:val="0"/>
                <w:i/>
                <w:iCs/>
                <w:sz w:val="16"/>
                <w:szCs w:val="16"/>
              </w:rPr>
            </w:pPr>
            <w:r w:rsidRPr="003B460E">
              <w:rPr>
                <w:rFonts w:cstheme="minorHAnsi"/>
                <w:b w:val="0"/>
                <w:bCs w:val="0"/>
                <w:i/>
                <w:iCs/>
                <w:sz w:val="16"/>
                <w:szCs w:val="16"/>
                <w:lang w:eastAsia="sk-SK"/>
              </w:rPr>
              <w:t>Odkazy na dôkazy</w:t>
            </w:r>
          </w:p>
        </w:tc>
      </w:tr>
      <w:tr w:rsidR="00DC18C3" w:rsidRPr="003B460E" w14:paraId="4BA1C203" w14:textId="77777777" w:rsidTr="00886BB8">
        <w:trPr>
          <w:trHeight w:val="524"/>
        </w:trPr>
        <w:tc>
          <w:tcPr>
            <w:tcW w:w="7085" w:type="dxa"/>
          </w:tcPr>
          <w:p w14:paraId="054DCE1C" w14:textId="490C4B8D" w:rsidR="00D724BA" w:rsidRPr="003B460E" w:rsidRDefault="00D724BA" w:rsidP="00D724BA">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2.5.1.</w:t>
            </w:r>
            <w:r w:rsidRPr="003B460E">
              <w:rPr>
                <w:rFonts w:cstheme="minorHAnsi"/>
                <w:bCs/>
                <w:iCs/>
                <w:sz w:val="18"/>
                <w:szCs w:val="18"/>
                <w:lang w:eastAsia="sk-SK"/>
              </w:rPr>
              <w:t xml:space="preserve">  Študijný program </w:t>
            </w:r>
            <w:r w:rsidRPr="003B460E">
              <w:rPr>
                <w:rFonts w:cstheme="minorHAnsi"/>
                <w:b/>
                <w:bCs/>
                <w:iCs/>
                <w:sz w:val="18"/>
                <w:szCs w:val="18"/>
                <w:lang w:eastAsia="sk-SK"/>
              </w:rPr>
              <w:t>je priradený k študijnému odboru</w:t>
            </w:r>
            <w:r w:rsidRPr="003B460E">
              <w:rPr>
                <w:rFonts w:cstheme="minorHAnsi"/>
                <w:bCs/>
                <w:iCs/>
                <w:sz w:val="18"/>
                <w:szCs w:val="18"/>
                <w:lang w:eastAsia="sk-SK"/>
              </w:rPr>
              <w:t xml:space="preserve"> a stupňu vzdelávania a </w:t>
            </w:r>
            <w:r w:rsidRPr="003B460E">
              <w:rPr>
                <w:rFonts w:cstheme="minorHAnsi"/>
                <w:b/>
                <w:bCs/>
                <w:iCs/>
                <w:sz w:val="18"/>
                <w:szCs w:val="18"/>
                <w:lang w:eastAsia="sk-SK"/>
              </w:rPr>
              <w:t>je zdôvodnená miera jeho obsahovej zhody</w:t>
            </w:r>
            <w:r w:rsidRPr="003B460E">
              <w:rPr>
                <w:rFonts w:cstheme="minorHAnsi"/>
                <w:bCs/>
                <w:iCs/>
                <w:sz w:val="18"/>
                <w:szCs w:val="18"/>
                <w:lang w:eastAsia="sk-SK"/>
              </w:rPr>
              <w:t xml:space="preserve"> s príslušným študijným odborom.</w:t>
            </w:r>
          </w:p>
          <w:p w14:paraId="2BF47EC0" w14:textId="77777777" w:rsidR="000851FF" w:rsidRPr="003B460E" w:rsidRDefault="00D724BA" w:rsidP="006004F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Nosné témy jadra znalostí študijného odboru boli vypracované v súlade s opisom študijného odboru a podľa nosných tém jadra znalostí študijného odboru </w:t>
            </w:r>
            <w:r w:rsidR="004E2DCB" w:rsidRPr="003B460E">
              <w:rPr>
                <w:rFonts w:ascii="Calibri" w:hAnsi="Calibri" w:cs="Calibri"/>
                <w:i/>
                <w:sz w:val="18"/>
                <w:szCs w:val="18"/>
              </w:rPr>
              <w:t>Ekonómia a manažment</w:t>
            </w:r>
            <w:r w:rsidRPr="003B460E">
              <w:rPr>
                <w:rFonts w:ascii="Calibri" w:hAnsi="Calibri" w:cs="Calibri"/>
                <w:i/>
                <w:sz w:val="18"/>
                <w:szCs w:val="18"/>
              </w:rPr>
              <w:t xml:space="preserve">. </w:t>
            </w:r>
          </w:p>
          <w:p w14:paraId="22CE5E22" w14:textId="1BF89EE5" w:rsidR="00D724BA" w:rsidRPr="003B460E" w:rsidRDefault="00D724BA" w:rsidP="006004F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Oblasti a rozsah vedomostí, zručností a kompetencií, ktoré profilujú absolventa študijného programu</w:t>
            </w:r>
            <w:r w:rsidR="000851FF" w:rsidRPr="003B460E">
              <w:rPr>
                <w:rFonts w:ascii="Calibri" w:hAnsi="Calibri" w:cs="Calibri"/>
                <w:i/>
                <w:sz w:val="18"/>
                <w:szCs w:val="18"/>
              </w:rPr>
              <w:t>,</w:t>
            </w:r>
            <w:r w:rsidRPr="003B460E">
              <w:rPr>
                <w:rFonts w:ascii="Calibri" w:hAnsi="Calibri" w:cs="Calibri"/>
                <w:i/>
                <w:sz w:val="18"/>
                <w:szCs w:val="18"/>
              </w:rPr>
              <w:t xml:space="preserve"> boli vypracované v súlade s kartami národnej sústavy kvalifikačného rámca.  Na základe toho sa stanovili ciele vzdelávania a pre každý cieľ sa vytvorila matica cieľov, ktorá slúži na  verifikáciu výstupov a cieľov vzdelávania tak</w:t>
            </w:r>
            <w:r w:rsidR="000058BC" w:rsidRPr="003B460E">
              <w:rPr>
                <w:rFonts w:ascii="Calibri" w:hAnsi="Calibri" w:cs="Calibri"/>
                <w:i/>
                <w:sz w:val="18"/>
                <w:szCs w:val="18"/>
              </w:rPr>
              <w:t>,</w:t>
            </w:r>
            <w:r w:rsidRPr="003B460E">
              <w:rPr>
                <w:rFonts w:ascii="Calibri" w:hAnsi="Calibri" w:cs="Calibri"/>
                <w:i/>
                <w:sz w:val="18"/>
                <w:szCs w:val="18"/>
              </w:rPr>
              <w:t xml:space="preserve"> aby </w:t>
            </w:r>
            <w:r w:rsidR="00AA77F9" w:rsidRPr="003B460E">
              <w:rPr>
                <w:rFonts w:ascii="Calibri" w:hAnsi="Calibri" w:cs="Calibri"/>
                <w:i/>
                <w:sz w:val="18"/>
                <w:szCs w:val="18"/>
              </w:rPr>
              <w:t>študijný program</w:t>
            </w:r>
            <w:r w:rsidRPr="003B460E">
              <w:rPr>
                <w:rFonts w:ascii="Calibri" w:hAnsi="Calibri" w:cs="Calibri"/>
                <w:i/>
                <w:sz w:val="18"/>
                <w:szCs w:val="18"/>
              </w:rPr>
              <w:t xml:space="preserve"> naplnil ciele vzdelávania a</w:t>
            </w:r>
            <w:r w:rsidR="00AA77F9" w:rsidRPr="003B460E">
              <w:rPr>
                <w:rFonts w:ascii="Calibri" w:hAnsi="Calibri" w:cs="Calibri"/>
                <w:i/>
                <w:sz w:val="18"/>
                <w:szCs w:val="18"/>
              </w:rPr>
              <w:t xml:space="preserve"> absolvent </w:t>
            </w:r>
            <w:r w:rsidRPr="003B460E">
              <w:rPr>
                <w:rFonts w:ascii="Calibri" w:hAnsi="Calibri" w:cs="Calibri"/>
                <w:i/>
                <w:sz w:val="18"/>
                <w:szCs w:val="18"/>
              </w:rPr>
              <w:t xml:space="preserve">získal schopnosti deklarované v profile absolventa. Bližšie informácie o profilových predmetoch, skladbe predmetov študijného programe sa nachádzajú v časti </w:t>
            </w:r>
            <w:r w:rsidR="000058BC" w:rsidRPr="003B460E">
              <w:rPr>
                <w:rFonts w:ascii="Calibri" w:hAnsi="Calibri" w:cs="Calibri"/>
                <w:i/>
                <w:sz w:val="18"/>
                <w:szCs w:val="18"/>
              </w:rPr>
              <w:t>4</w:t>
            </w:r>
            <w:r w:rsidRPr="003B460E">
              <w:rPr>
                <w:rFonts w:ascii="Calibri" w:hAnsi="Calibri" w:cs="Calibri"/>
                <w:i/>
                <w:sz w:val="18"/>
                <w:szCs w:val="18"/>
              </w:rPr>
              <w:t xml:space="preserve"> Opisu študijného programu. </w:t>
            </w:r>
          </w:p>
          <w:p w14:paraId="541A1229" w14:textId="2936C8F1" w:rsidR="00D724BA" w:rsidRPr="003B460E" w:rsidRDefault="000058BC" w:rsidP="006004F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program Manažment je vo svojej stavbe a organizácii zostavený na základe predpokladanej potreby konkrétnych vedomostí, znalostí, zručností a spôsobilostí študenta v čase, keď prebieha štúdium aj “pro futuro“.</w:t>
            </w:r>
          </w:p>
          <w:p w14:paraId="3A424762" w14:textId="77777777" w:rsidR="000058BC" w:rsidRPr="003B460E" w:rsidRDefault="000058BC" w:rsidP="006004F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program Manažment je priradený k študijnému odboru Ekonómia a manažment. Obsahová zhoda študijného programu s opisom študijného odboru je nespochybniteľná, nakoľko sú zachované nosné témy jadra znalostí študijného odboru v oblasti ekonómie aj manažmentu stanovené Vyhláškou č. 244/2019 Z. z.</w:t>
            </w:r>
          </w:p>
          <w:p w14:paraId="23AAB8A1" w14:textId="1D68AF4E" w:rsidR="00D724BA" w:rsidRPr="003B460E" w:rsidRDefault="00D724BA" w:rsidP="00D724BA">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2.5.2.</w:t>
            </w:r>
            <w:r w:rsidRPr="003B460E">
              <w:rPr>
                <w:rFonts w:cstheme="minorHAnsi"/>
                <w:bCs/>
                <w:iCs/>
                <w:sz w:val="18"/>
                <w:szCs w:val="18"/>
                <w:lang w:eastAsia="sk-SK"/>
              </w:rPr>
              <w:t xml:space="preserve">  Študijný program v kombinácii dvoch študijných odborov alebo interdisciplinárny študijný program je priradený k príslušným študijným odborom a je zdôvodnená miera jeho obsahovej zhody s príslušnými študijnými odbormi.</w:t>
            </w:r>
          </w:p>
          <w:p w14:paraId="39396073" w14:textId="77777777" w:rsidR="00DA43CA" w:rsidRPr="003B460E" w:rsidRDefault="00DA43CA" w:rsidP="00E815D8">
            <w:pPr>
              <w:spacing w:line="216" w:lineRule="auto"/>
              <w:contextualSpacing/>
              <w:rPr>
                <w:rFonts w:cstheme="minorHAnsi"/>
                <w:bCs/>
                <w:i/>
                <w:iCs/>
                <w:sz w:val="18"/>
                <w:szCs w:val="18"/>
                <w:lang w:eastAsia="sk-SK"/>
              </w:rPr>
            </w:pPr>
          </w:p>
          <w:p w14:paraId="1778DC61" w14:textId="4DB1EA64" w:rsidR="009C08C0" w:rsidRPr="003B460E" w:rsidRDefault="00D724BA" w:rsidP="00E16D74">
            <w:pPr>
              <w:spacing w:line="216" w:lineRule="auto"/>
              <w:contextualSpacing/>
              <w:rPr>
                <w:rFonts w:cstheme="minorHAnsi"/>
                <w:bCs/>
                <w:i/>
                <w:iCs/>
                <w:sz w:val="18"/>
                <w:szCs w:val="18"/>
                <w:lang w:eastAsia="sk-SK"/>
              </w:rPr>
            </w:pPr>
            <w:r w:rsidRPr="003B460E">
              <w:rPr>
                <w:rFonts w:cstheme="minorHAnsi"/>
                <w:bCs/>
                <w:i/>
                <w:iCs/>
                <w:sz w:val="18"/>
                <w:szCs w:val="18"/>
                <w:lang w:eastAsia="sk-SK"/>
              </w:rPr>
              <w:t>Nevzťahuje sa na príslušný študijný program.</w:t>
            </w:r>
          </w:p>
        </w:tc>
        <w:tc>
          <w:tcPr>
            <w:tcW w:w="2696" w:type="dxa"/>
          </w:tcPr>
          <w:p w14:paraId="5FD184D3" w14:textId="77777777" w:rsidR="009C08C0" w:rsidRPr="003B460E" w:rsidRDefault="009C08C0" w:rsidP="00E815D8">
            <w:pPr>
              <w:spacing w:line="216" w:lineRule="auto"/>
              <w:contextualSpacing/>
              <w:rPr>
                <w:rFonts w:cstheme="minorHAnsi"/>
                <w:bCs/>
                <w:i/>
                <w:iCs/>
                <w:sz w:val="16"/>
                <w:szCs w:val="16"/>
                <w:lang w:eastAsia="sk-SK"/>
              </w:rPr>
            </w:pPr>
          </w:p>
          <w:p w14:paraId="7C02F8CF" w14:textId="77777777" w:rsidR="00D724BA" w:rsidRPr="003B460E" w:rsidRDefault="00D724BA" w:rsidP="00D724BA">
            <w:pPr>
              <w:rPr>
                <w:rFonts w:cstheme="minorHAnsi"/>
                <w:bCs/>
                <w:i/>
                <w:iCs/>
                <w:sz w:val="16"/>
                <w:szCs w:val="16"/>
                <w:lang w:eastAsia="sk-SK"/>
              </w:rPr>
            </w:pPr>
          </w:p>
          <w:p w14:paraId="1B5B9D8C" w14:textId="77777777" w:rsidR="00D724BA" w:rsidRPr="003B460E" w:rsidRDefault="00D724BA" w:rsidP="00D724BA">
            <w:pPr>
              <w:rPr>
                <w:rFonts w:cstheme="minorHAnsi"/>
                <w:bCs/>
                <w:i/>
                <w:iCs/>
                <w:sz w:val="16"/>
                <w:szCs w:val="16"/>
                <w:lang w:eastAsia="sk-SK"/>
              </w:rPr>
            </w:pPr>
          </w:p>
          <w:p w14:paraId="195C7675" w14:textId="407D6FBA" w:rsidR="006948E8" w:rsidRPr="003B460E" w:rsidRDefault="00373F95" w:rsidP="006948E8">
            <w:pPr>
              <w:pStyle w:val="Odsekzoznamu"/>
              <w:numPr>
                <w:ilvl w:val="0"/>
                <w:numId w:val="13"/>
              </w:numPr>
              <w:spacing w:line="216" w:lineRule="auto"/>
              <w:rPr>
                <w:rFonts w:cstheme="minorHAnsi"/>
                <w:bCs/>
                <w:i/>
                <w:iCs/>
                <w:sz w:val="16"/>
                <w:szCs w:val="16"/>
                <w:lang w:eastAsia="sk-SK"/>
              </w:rPr>
            </w:pPr>
            <w:hyperlink r:id="rId20" w:history="1">
              <w:r w:rsidR="006948E8" w:rsidRPr="003B460E">
                <w:rPr>
                  <w:rStyle w:val="Hypertextovprepojenie"/>
                  <w:rFonts w:cstheme="minorHAnsi"/>
                  <w:bCs/>
                  <w:i/>
                  <w:iCs/>
                  <w:color w:val="auto"/>
                  <w:sz w:val="16"/>
                  <w:szCs w:val="16"/>
                  <w:u w:val="none"/>
                  <w:lang w:eastAsia="sk-SK"/>
                </w:rPr>
                <w:t>https://www.portalvs.sk/sk/studijne-odbory/zobrazit/ekonomia-a-manazment</w:t>
              </w:r>
            </w:hyperlink>
          </w:p>
          <w:p w14:paraId="2FF22E6C" w14:textId="7850E373" w:rsidR="006948E8" w:rsidRPr="003B460E" w:rsidRDefault="00373F95" w:rsidP="00AE0EA7">
            <w:pPr>
              <w:pStyle w:val="Odsekzoznamu"/>
              <w:numPr>
                <w:ilvl w:val="0"/>
                <w:numId w:val="3"/>
              </w:numPr>
              <w:spacing w:line="216" w:lineRule="auto"/>
              <w:ind w:left="360"/>
              <w:rPr>
                <w:rFonts w:cstheme="minorHAnsi"/>
                <w:bCs/>
                <w:i/>
                <w:iCs/>
                <w:sz w:val="16"/>
                <w:szCs w:val="16"/>
                <w:lang w:eastAsia="sk-SK"/>
              </w:rPr>
            </w:pPr>
            <w:hyperlink r:id="rId21" w:history="1">
              <w:r w:rsidR="006948E8" w:rsidRPr="003B460E">
                <w:rPr>
                  <w:rStyle w:val="Hypertextovprepojenie"/>
                  <w:rFonts w:cstheme="minorHAnsi"/>
                  <w:bCs/>
                  <w:i/>
                  <w:iCs/>
                  <w:color w:val="auto"/>
                  <w:sz w:val="16"/>
                  <w:szCs w:val="16"/>
                  <w:u w:val="none"/>
                  <w:lang w:eastAsia="sk-SK"/>
                </w:rPr>
                <w:t>https://www.kvalifikacie.sk</w:t>
              </w:r>
            </w:hyperlink>
          </w:p>
          <w:p w14:paraId="658DA838" w14:textId="7525386A" w:rsidR="00CF0BCB" w:rsidRPr="003B460E" w:rsidRDefault="000058BC" w:rsidP="00AE0EA7">
            <w:pPr>
              <w:pStyle w:val="Odsekzoznamu"/>
              <w:numPr>
                <w:ilvl w:val="0"/>
                <w:numId w:val="3"/>
              </w:numPr>
              <w:spacing w:line="216" w:lineRule="auto"/>
              <w:ind w:left="360"/>
              <w:rPr>
                <w:rFonts w:cstheme="minorHAnsi"/>
                <w:bCs/>
                <w:i/>
                <w:iCs/>
                <w:sz w:val="16"/>
                <w:szCs w:val="16"/>
                <w:lang w:eastAsia="sk-SK"/>
              </w:rPr>
            </w:pPr>
            <w:r w:rsidRPr="003B460E">
              <w:rPr>
                <w:rFonts w:cstheme="minorHAnsi"/>
                <w:bCs/>
                <w:i/>
                <w:iCs/>
                <w:sz w:val="16"/>
                <w:szCs w:val="16"/>
                <w:lang w:eastAsia="sk-SK"/>
              </w:rPr>
              <w:t>Opis študijného programu – bod 4</w:t>
            </w:r>
            <w:r w:rsidR="00CF0BCB" w:rsidRPr="003B460E">
              <w:rPr>
                <w:rFonts w:cstheme="minorHAnsi"/>
                <w:bCs/>
                <w:i/>
                <w:iCs/>
                <w:sz w:val="16"/>
                <w:szCs w:val="16"/>
                <w:lang w:eastAsia="sk-SK"/>
              </w:rPr>
              <w:t xml:space="preserve"> Štruktúra a obsah študijného programu</w:t>
            </w:r>
          </w:p>
          <w:p w14:paraId="3ABB11B0" w14:textId="30F41D51" w:rsidR="00DA43CA" w:rsidRPr="003B460E" w:rsidRDefault="002E0B94" w:rsidP="000E3CBD">
            <w:pPr>
              <w:pStyle w:val="Odsekzoznamu"/>
              <w:numPr>
                <w:ilvl w:val="0"/>
                <w:numId w:val="3"/>
              </w:numPr>
              <w:spacing w:line="216" w:lineRule="auto"/>
              <w:ind w:left="360"/>
              <w:rPr>
                <w:rFonts w:cstheme="minorHAnsi"/>
                <w:bCs/>
                <w:i/>
                <w:iCs/>
                <w:sz w:val="16"/>
                <w:szCs w:val="16"/>
                <w:lang w:eastAsia="sk-SK"/>
              </w:rPr>
            </w:pPr>
            <w:r w:rsidRPr="003B460E">
              <w:rPr>
                <w:rFonts w:cstheme="minorHAnsi"/>
                <w:bCs/>
                <w:i/>
                <w:iCs/>
                <w:sz w:val="16"/>
                <w:szCs w:val="16"/>
                <w:lang w:eastAsia="sk-SK"/>
              </w:rPr>
              <w:t>Informačné listy predmetov</w:t>
            </w:r>
          </w:p>
          <w:p w14:paraId="00E3E8B5" w14:textId="12881FDE" w:rsidR="00DA43CA" w:rsidRPr="003B460E" w:rsidRDefault="00DA43CA" w:rsidP="00D724BA">
            <w:pPr>
              <w:spacing w:line="216" w:lineRule="auto"/>
              <w:contextualSpacing/>
              <w:rPr>
                <w:rFonts w:cstheme="minorHAnsi"/>
                <w:bCs/>
                <w:i/>
                <w:iCs/>
                <w:sz w:val="16"/>
                <w:szCs w:val="16"/>
                <w:lang w:eastAsia="sk-SK"/>
              </w:rPr>
            </w:pPr>
          </w:p>
          <w:p w14:paraId="12AB2B1D" w14:textId="191024AC" w:rsidR="00D724BA" w:rsidRPr="003B460E" w:rsidRDefault="00D724BA" w:rsidP="00D724BA">
            <w:pPr>
              <w:rPr>
                <w:rFonts w:cstheme="minorHAnsi"/>
                <w:sz w:val="16"/>
                <w:szCs w:val="16"/>
                <w:lang w:eastAsia="sk-SK"/>
              </w:rPr>
            </w:pPr>
          </w:p>
        </w:tc>
      </w:tr>
    </w:tbl>
    <w:p w14:paraId="53C784A3" w14:textId="77777777" w:rsidR="00FB0F90" w:rsidRPr="003B460E" w:rsidRDefault="00FB0F90" w:rsidP="00E815D8">
      <w:pPr>
        <w:spacing w:after="0" w:line="216" w:lineRule="auto"/>
        <w:jc w:val="both"/>
        <w:rPr>
          <w:rFonts w:cstheme="minorHAnsi"/>
          <w:b/>
          <w:bCs/>
          <w:sz w:val="18"/>
          <w:szCs w:val="18"/>
        </w:rPr>
      </w:pPr>
    </w:p>
    <w:p w14:paraId="7681C933" w14:textId="2D23DC4F" w:rsidR="00E82D04" w:rsidRPr="003B460E" w:rsidRDefault="00E82D04" w:rsidP="00E815D8">
      <w:pPr>
        <w:spacing w:after="0" w:line="216" w:lineRule="auto"/>
        <w:jc w:val="both"/>
        <w:rPr>
          <w:rFonts w:cstheme="minorHAnsi"/>
          <w:sz w:val="18"/>
          <w:szCs w:val="18"/>
        </w:rPr>
      </w:pPr>
      <w:r w:rsidRPr="003B460E">
        <w:rPr>
          <w:rFonts w:cstheme="minorHAnsi"/>
          <w:b/>
          <w:bCs/>
          <w:sz w:val="18"/>
          <w:szCs w:val="18"/>
        </w:rPr>
        <w:t>SP 2.6</w:t>
      </w:r>
      <w:r w:rsidR="001B7E54" w:rsidRPr="003B460E">
        <w:rPr>
          <w:rFonts w:cstheme="minorHAnsi"/>
          <w:sz w:val="18"/>
          <w:szCs w:val="18"/>
        </w:rPr>
        <w:t>.</w:t>
      </w:r>
      <w:r w:rsidRPr="003B460E">
        <w:rPr>
          <w:rFonts w:cstheme="minorHAnsi"/>
          <w:sz w:val="18"/>
          <w:szCs w:val="18"/>
        </w:rPr>
        <w:t xml:space="preserve"> </w:t>
      </w:r>
      <w:r w:rsidR="00070E54" w:rsidRPr="003B460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889"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96"/>
        <w:gridCol w:w="2582"/>
        <w:gridCol w:w="111"/>
      </w:tblGrid>
      <w:tr w:rsidR="00DC18C3" w:rsidRPr="003B460E" w14:paraId="6D4C96ED" w14:textId="77777777" w:rsidTr="001C719D">
        <w:trPr>
          <w:cnfStyle w:val="100000000000" w:firstRow="1" w:lastRow="0" w:firstColumn="0" w:lastColumn="0" w:oddVBand="0" w:evenVBand="0" w:oddHBand="0" w:evenHBand="0" w:firstRowFirstColumn="0" w:firstRowLastColumn="0" w:lastRowFirstColumn="0" w:lastRowLastColumn="0"/>
          <w:trHeight w:val="128"/>
        </w:trPr>
        <w:tc>
          <w:tcPr>
            <w:tcW w:w="7196" w:type="dxa"/>
          </w:tcPr>
          <w:p w14:paraId="29ED18E9" w14:textId="1E8568DA" w:rsidR="001B7E54" w:rsidRPr="003B460E" w:rsidRDefault="001B7E54" w:rsidP="00E815D8">
            <w:pPr>
              <w:tabs>
                <w:tab w:val="left" w:pos="2936"/>
              </w:tabs>
              <w:spacing w:line="216" w:lineRule="auto"/>
              <w:contextualSpacing/>
              <w:rPr>
                <w:rFonts w:cstheme="minorHAnsi"/>
                <w:b w:val="0"/>
                <w:bCs w:val="0"/>
                <w:i/>
                <w:iCs/>
                <w:sz w:val="16"/>
                <w:szCs w:val="16"/>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3" w:type="dxa"/>
            <w:gridSpan w:val="2"/>
          </w:tcPr>
          <w:p w14:paraId="07E16782" w14:textId="479A326D" w:rsidR="001B7E54" w:rsidRPr="003B460E" w:rsidRDefault="001B7E54" w:rsidP="00E815D8">
            <w:pPr>
              <w:tabs>
                <w:tab w:val="left" w:pos="2936"/>
              </w:tabs>
              <w:spacing w:line="216" w:lineRule="auto"/>
              <w:contextualSpacing/>
              <w:rPr>
                <w:rFonts w:cstheme="minorHAnsi"/>
                <w:b w:val="0"/>
                <w:bCs w:val="0"/>
                <w:i/>
                <w:iCs/>
                <w:sz w:val="16"/>
                <w:szCs w:val="16"/>
              </w:rPr>
            </w:pPr>
            <w:r w:rsidRPr="003B460E">
              <w:rPr>
                <w:rFonts w:cstheme="minorHAnsi"/>
                <w:b w:val="0"/>
                <w:bCs w:val="0"/>
                <w:i/>
                <w:iCs/>
                <w:sz w:val="16"/>
                <w:szCs w:val="16"/>
                <w:lang w:eastAsia="sk-SK"/>
              </w:rPr>
              <w:t>Odkazy na dôkazy</w:t>
            </w:r>
          </w:p>
        </w:tc>
      </w:tr>
      <w:tr w:rsidR="00DC18C3" w:rsidRPr="003B460E" w14:paraId="173C7FE4" w14:textId="77777777" w:rsidTr="00A82DEB">
        <w:trPr>
          <w:gridAfter w:val="1"/>
          <w:wAfter w:w="111" w:type="dxa"/>
          <w:trHeight w:val="557"/>
        </w:trPr>
        <w:tc>
          <w:tcPr>
            <w:tcW w:w="7196" w:type="dxa"/>
          </w:tcPr>
          <w:p w14:paraId="6B3DB05C" w14:textId="54F8EDD0" w:rsidR="00296AB6" w:rsidRPr="003B460E" w:rsidRDefault="00296AB6" w:rsidP="00296AB6">
            <w:pPr>
              <w:tabs>
                <w:tab w:val="left" w:pos="2936"/>
              </w:tabs>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2.6.1.</w:t>
            </w:r>
            <w:r w:rsidRPr="003B460E">
              <w:rPr>
                <w:rFonts w:cstheme="minorHAnsi"/>
                <w:bCs/>
                <w:iCs/>
                <w:sz w:val="18"/>
                <w:szCs w:val="18"/>
                <w:lang w:eastAsia="sk-SK"/>
              </w:rPr>
              <w:t xml:space="preserve">  V študijnom programe je </w:t>
            </w:r>
            <w:r w:rsidRPr="003B460E">
              <w:rPr>
                <w:rFonts w:cstheme="minorHAnsi"/>
                <w:b/>
                <w:bCs/>
                <w:iCs/>
                <w:sz w:val="18"/>
                <w:szCs w:val="18"/>
                <w:lang w:eastAsia="sk-SK"/>
              </w:rPr>
              <w:t xml:space="preserve">jasne špecifikovaná a komunikovaná úroveň kvalifikácie, </w:t>
            </w:r>
            <w:r w:rsidRPr="003B460E">
              <w:rPr>
                <w:rFonts w:cstheme="minorHAnsi"/>
                <w:bCs/>
                <w:iCs/>
                <w:sz w:val="18"/>
                <w:szCs w:val="18"/>
                <w:lang w:eastAsia="sk-SK"/>
              </w:rPr>
              <w:t>ktorú získavajú študenti jeho úspešným absolvovaním.</w:t>
            </w:r>
          </w:p>
          <w:p w14:paraId="5F687D09" w14:textId="2472CF1D" w:rsidR="00296AB6" w:rsidRPr="003B460E" w:rsidRDefault="00296AB6" w:rsidP="00296AB6">
            <w:pPr>
              <w:tabs>
                <w:tab w:val="left" w:pos="2936"/>
              </w:tabs>
              <w:spacing w:line="216" w:lineRule="auto"/>
              <w:contextualSpacing/>
              <w:jc w:val="both"/>
              <w:rPr>
                <w:rFonts w:cstheme="minorHAnsi"/>
                <w:b/>
                <w:bCs/>
                <w:iCs/>
                <w:sz w:val="18"/>
                <w:szCs w:val="18"/>
                <w:lang w:eastAsia="sk-SK"/>
              </w:rPr>
            </w:pPr>
            <w:r w:rsidRPr="003B460E">
              <w:rPr>
                <w:rFonts w:cstheme="minorHAnsi"/>
                <w:b/>
                <w:bCs/>
                <w:iCs/>
                <w:sz w:val="18"/>
                <w:szCs w:val="18"/>
                <w:lang w:eastAsia="sk-SK"/>
              </w:rPr>
              <w:t>SP 2.6.2</w:t>
            </w:r>
            <w:r w:rsidRPr="003B460E">
              <w:rPr>
                <w:rFonts w:cstheme="minorHAnsi"/>
                <w:bCs/>
                <w:iCs/>
                <w:sz w:val="18"/>
                <w:szCs w:val="18"/>
                <w:lang w:eastAsia="sk-SK"/>
              </w:rPr>
              <w:t xml:space="preserve">.  Kvalifikácia špecifikovaná a komunikovaná v študijnom programe zodpovedá </w:t>
            </w:r>
            <w:r w:rsidRPr="003B460E">
              <w:rPr>
                <w:rFonts w:cstheme="minorHAnsi"/>
                <w:b/>
                <w:bCs/>
                <w:iCs/>
                <w:sz w:val="18"/>
                <w:szCs w:val="18"/>
                <w:lang w:eastAsia="sk-SK"/>
              </w:rPr>
              <w:t>príslušnej úrovni vzdelania podľa kvalifikačného rámca.</w:t>
            </w:r>
          </w:p>
          <w:p w14:paraId="0B8B7352" w14:textId="77777777" w:rsidR="00296AB6" w:rsidRPr="003B460E" w:rsidRDefault="00296AB6" w:rsidP="00E815D8">
            <w:pPr>
              <w:tabs>
                <w:tab w:val="left" w:pos="2936"/>
              </w:tabs>
              <w:spacing w:line="216" w:lineRule="auto"/>
              <w:contextualSpacing/>
              <w:rPr>
                <w:rFonts w:cstheme="minorHAnsi"/>
                <w:b/>
                <w:bCs/>
                <w:i/>
                <w:iCs/>
                <w:sz w:val="16"/>
                <w:szCs w:val="16"/>
                <w:lang w:eastAsia="sk-SK"/>
              </w:rPr>
            </w:pPr>
          </w:p>
          <w:p w14:paraId="7591D152" w14:textId="778364AB" w:rsidR="008046B9" w:rsidRPr="003B460E" w:rsidRDefault="00296AB6" w:rsidP="00CD72B5">
            <w:pPr>
              <w:tabs>
                <w:tab w:val="left" w:pos="2936"/>
              </w:tabs>
              <w:spacing w:line="216" w:lineRule="auto"/>
              <w:contextualSpacing/>
              <w:jc w:val="both"/>
              <w:rPr>
                <w:rFonts w:cstheme="minorHAnsi"/>
                <w:bCs/>
                <w:i/>
                <w:iCs/>
                <w:sz w:val="18"/>
                <w:szCs w:val="18"/>
                <w:lang w:eastAsia="sk-SK"/>
              </w:rPr>
            </w:pPr>
            <w:r w:rsidRPr="003B460E">
              <w:rPr>
                <w:rFonts w:cstheme="minorHAnsi"/>
                <w:bCs/>
                <w:i/>
                <w:iCs/>
                <w:sz w:val="18"/>
                <w:szCs w:val="18"/>
                <w:lang w:eastAsia="sk-SK"/>
              </w:rPr>
              <w:lastRenderedPageBreak/>
              <w:t>Oblasti a rozsah vedom</w:t>
            </w:r>
            <w:r w:rsidR="002E0B94" w:rsidRPr="003B460E">
              <w:rPr>
                <w:rFonts w:cstheme="minorHAnsi"/>
                <w:bCs/>
                <w:i/>
                <w:iCs/>
                <w:sz w:val="18"/>
                <w:szCs w:val="18"/>
                <w:lang w:eastAsia="sk-SK"/>
              </w:rPr>
              <w:t>ostí, zručností a kompetentností</w:t>
            </w:r>
            <w:r w:rsidRPr="003B460E">
              <w:rPr>
                <w:rFonts w:cstheme="minorHAnsi"/>
                <w:bCs/>
                <w:i/>
                <w:iCs/>
                <w:sz w:val="18"/>
                <w:szCs w:val="18"/>
                <w:lang w:eastAsia="sk-SK"/>
              </w:rPr>
              <w:t>, ktoré profilujú absolventa študijného programu</w:t>
            </w:r>
            <w:r w:rsidR="000B2DA1" w:rsidRPr="003B460E">
              <w:rPr>
                <w:rFonts w:cstheme="minorHAnsi"/>
                <w:bCs/>
                <w:i/>
                <w:iCs/>
                <w:sz w:val="18"/>
                <w:szCs w:val="18"/>
                <w:lang w:eastAsia="sk-SK"/>
              </w:rPr>
              <w:t>,</w:t>
            </w:r>
            <w:r w:rsidRPr="003B460E">
              <w:rPr>
                <w:rFonts w:cstheme="minorHAnsi"/>
                <w:bCs/>
                <w:i/>
                <w:iCs/>
                <w:sz w:val="18"/>
                <w:szCs w:val="18"/>
                <w:lang w:eastAsia="sk-SK"/>
              </w:rPr>
              <w:t xml:space="preserve"> boli </w:t>
            </w:r>
            <w:r w:rsidR="002E0B94" w:rsidRPr="003B460E">
              <w:rPr>
                <w:rFonts w:cstheme="minorHAnsi"/>
                <w:bCs/>
                <w:i/>
                <w:iCs/>
                <w:sz w:val="18"/>
                <w:szCs w:val="18"/>
                <w:lang w:eastAsia="sk-SK"/>
              </w:rPr>
              <w:t>vypracované v súlade s kartami N</w:t>
            </w:r>
            <w:r w:rsidRPr="003B460E">
              <w:rPr>
                <w:rFonts w:cstheme="minorHAnsi"/>
                <w:bCs/>
                <w:i/>
                <w:iCs/>
                <w:sz w:val="18"/>
                <w:szCs w:val="18"/>
                <w:lang w:eastAsia="sk-SK"/>
              </w:rPr>
              <w:t>árodnej sústavy kvalifikačného rámca.  Na základe SK</w:t>
            </w:r>
            <w:r w:rsidR="00CD72B5" w:rsidRPr="003B460E">
              <w:rPr>
                <w:rFonts w:cstheme="minorHAnsi"/>
                <w:bCs/>
                <w:i/>
                <w:iCs/>
                <w:sz w:val="18"/>
                <w:szCs w:val="18"/>
                <w:lang w:eastAsia="sk-SK"/>
              </w:rPr>
              <w:t>KR</w:t>
            </w:r>
            <w:r w:rsidRPr="003B460E">
              <w:rPr>
                <w:rFonts w:cstheme="minorHAnsi"/>
                <w:bCs/>
                <w:i/>
                <w:iCs/>
                <w:sz w:val="18"/>
                <w:szCs w:val="18"/>
                <w:lang w:eastAsia="sk-SK"/>
              </w:rPr>
              <w:t xml:space="preserve"> sa stanovili výstupy vzdelávania s deskriptormi kvalifikačného rámca (všeobecné a odborné vedomosti, kognitívne a praktické zručnosti, kompetentnosti charakteru zodpovednosť, samostatnosť a sociálne kompetencie). Pre každý cieľ sa vytvorila matica cieľov, ktorá slúži na verifikáciu výstupov a cieľov vzdelávania, tak aby každý absolvent štúdia naplnil ciele vzdelávania a získal schopnosti deklarované v profile absolventa</w:t>
            </w:r>
            <w:r w:rsidR="00CD72B5" w:rsidRPr="003B460E">
              <w:rPr>
                <w:rFonts w:cstheme="minorHAnsi"/>
                <w:bCs/>
                <w:i/>
                <w:iCs/>
                <w:sz w:val="18"/>
                <w:szCs w:val="18"/>
                <w:lang w:eastAsia="sk-SK"/>
              </w:rPr>
              <w:t xml:space="preserve">, </w:t>
            </w:r>
            <w:r w:rsidRPr="003B460E">
              <w:rPr>
                <w:rFonts w:cstheme="minorHAnsi"/>
                <w:bCs/>
                <w:i/>
                <w:iCs/>
                <w:sz w:val="18"/>
                <w:szCs w:val="18"/>
                <w:lang w:eastAsia="sk-SK"/>
              </w:rPr>
              <w:t>úroveň kvalifikačného rámca</w:t>
            </w:r>
            <w:r w:rsidR="000B2DA1" w:rsidRPr="003B460E">
              <w:rPr>
                <w:rFonts w:cstheme="minorHAnsi"/>
                <w:bCs/>
                <w:i/>
                <w:iCs/>
                <w:sz w:val="18"/>
                <w:szCs w:val="18"/>
                <w:lang w:eastAsia="sk-SK"/>
              </w:rPr>
              <w:t>,</w:t>
            </w:r>
            <w:r w:rsidRPr="003B460E">
              <w:rPr>
                <w:rFonts w:cstheme="minorHAnsi"/>
                <w:bCs/>
                <w:i/>
                <w:iCs/>
                <w:sz w:val="18"/>
                <w:szCs w:val="18"/>
                <w:lang w:eastAsia="sk-SK"/>
              </w:rPr>
              <w:t xml:space="preserve"> a</w:t>
            </w:r>
            <w:r w:rsidR="00CD72B5" w:rsidRPr="003B460E">
              <w:rPr>
                <w:rFonts w:cstheme="minorHAnsi"/>
                <w:bCs/>
                <w:i/>
                <w:iCs/>
                <w:sz w:val="18"/>
                <w:szCs w:val="18"/>
                <w:lang w:eastAsia="sk-SK"/>
              </w:rPr>
              <w:t xml:space="preserve"> bol </w:t>
            </w:r>
            <w:r w:rsidRPr="003B460E">
              <w:rPr>
                <w:rFonts w:cstheme="minorHAnsi"/>
                <w:bCs/>
                <w:i/>
                <w:iCs/>
                <w:sz w:val="18"/>
                <w:szCs w:val="18"/>
                <w:lang w:eastAsia="sk-SK"/>
              </w:rPr>
              <w:t>zabezpeč</w:t>
            </w:r>
            <w:r w:rsidR="00CD72B5" w:rsidRPr="003B460E">
              <w:rPr>
                <w:rFonts w:cstheme="minorHAnsi"/>
                <w:bCs/>
                <w:i/>
                <w:iCs/>
                <w:sz w:val="18"/>
                <w:szCs w:val="18"/>
                <w:lang w:eastAsia="sk-SK"/>
              </w:rPr>
              <w:t>ený</w:t>
            </w:r>
            <w:r w:rsidRPr="003B460E">
              <w:rPr>
                <w:rFonts w:cstheme="minorHAnsi"/>
                <w:bCs/>
                <w:i/>
                <w:iCs/>
                <w:sz w:val="18"/>
                <w:szCs w:val="18"/>
                <w:lang w:eastAsia="sk-SK"/>
              </w:rPr>
              <w:t xml:space="preserve"> súlad cieľov</w:t>
            </w:r>
            <w:r w:rsidR="00CD72B5" w:rsidRPr="003B460E">
              <w:rPr>
                <w:rFonts w:cstheme="minorHAnsi"/>
                <w:bCs/>
                <w:i/>
                <w:iCs/>
                <w:sz w:val="18"/>
                <w:szCs w:val="18"/>
                <w:lang w:eastAsia="sk-SK"/>
              </w:rPr>
              <w:t xml:space="preserve"> s výstupmi vzdelávania.</w:t>
            </w:r>
          </w:p>
        </w:tc>
        <w:tc>
          <w:tcPr>
            <w:tcW w:w="2582" w:type="dxa"/>
          </w:tcPr>
          <w:p w14:paraId="242735E7" w14:textId="77777777" w:rsidR="00451D8C" w:rsidRPr="003B460E" w:rsidRDefault="00451D8C" w:rsidP="00A82DEB">
            <w:pPr>
              <w:pStyle w:val="Odsekzoznamu"/>
              <w:tabs>
                <w:tab w:val="left" w:pos="2936"/>
              </w:tabs>
              <w:spacing w:line="216" w:lineRule="auto"/>
              <w:rPr>
                <w:rFonts w:cstheme="minorHAnsi"/>
                <w:bCs/>
                <w:i/>
                <w:iCs/>
                <w:sz w:val="16"/>
                <w:szCs w:val="16"/>
                <w:lang w:eastAsia="sk-SK"/>
              </w:rPr>
            </w:pPr>
          </w:p>
          <w:p w14:paraId="6546CFCE" w14:textId="409A9EE4" w:rsidR="00451D8C" w:rsidRPr="003B460E" w:rsidRDefault="00451D8C" w:rsidP="00A82DEB">
            <w:pPr>
              <w:tabs>
                <w:tab w:val="left" w:pos="2936"/>
              </w:tabs>
              <w:spacing w:line="216" w:lineRule="auto"/>
              <w:contextualSpacing/>
              <w:rPr>
                <w:rFonts w:cstheme="minorHAnsi"/>
                <w:bCs/>
                <w:i/>
                <w:iCs/>
                <w:sz w:val="16"/>
                <w:szCs w:val="16"/>
                <w:lang w:eastAsia="sk-SK"/>
              </w:rPr>
            </w:pPr>
          </w:p>
          <w:p w14:paraId="06CE7815" w14:textId="58C89A02" w:rsidR="000B2DA1" w:rsidRPr="003B460E" w:rsidRDefault="000B2DA1" w:rsidP="00A82DEB">
            <w:pPr>
              <w:tabs>
                <w:tab w:val="left" w:pos="2936"/>
              </w:tabs>
              <w:spacing w:line="216" w:lineRule="auto"/>
              <w:contextualSpacing/>
              <w:rPr>
                <w:rFonts w:cstheme="minorHAnsi"/>
                <w:bCs/>
                <w:i/>
                <w:iCs/>
                <w:sz w:val="16"/>
                <w:szCs w:val="16"/>
                <w:lang w:eastAsia="sk-SK"/>
              </w:rPr>
            </w:pPr>
          </w:p>
          <w:p w14:paraId="22C91DE3" w14:textId="4EB549E0" w:rsidR="000B2DA1" w:rsidRPr="003B460E" w:rsidRDefault="000B2DA1" w:rsidP="00A82DEB">
            <w:pPr>
              <w:tabs>
                <w:tab w:val="left" w:pos="2936"/>
              </w:tabs>
              <w:spacing w:line="216" w:lineRule="auto"/>
              <w:contextualSpacing/>
              <w:rPr>
                <w:rFonts w:cstheme="minorHAnsi"/>
                <w:bCs/>
                <w:i/>
                <w:iCs/>
                <w:sz w:val="16"/>
                <w:szCs w:val="16"/>
                <w:lang w:eastAsia="sk-SK"/>
              </w:rPr>
            </w:pPr>
          </w:p>
          <w:p w14:paraId="1BDFF696" w14:textId="595490E4" w:rsidR="000B2DA1" w:rsidRPr="003B460E" w:rsidRDefault="000B2DA1" w:rsidP="00A82DEB">
            <w:pPr>
              <w:tabs>
                <w:tab w:val="left" w:pos="2936"/>
              </w:tabs>
              <w:spacing w:line="216" w:lineRule="auto"/>
              <w:contextualSpacing/>
              <w:rPr>
                <w:rFonts w:cstheme="minorHAnsi"/>
                <w:bCs/>
                <w:i/>
                <w:iCs/>
                <w:sz w:val="16"/>
                <w:szCs w:val="16"/>
                <w:lang w:eastAsia="sk-SK"/>
              </w:rPr>
            </w:pPr>
          </w:p>
          <w:p w14:paraId="1C475FD5" w14:textId="77777777" w:rsidR="000B2DA1" w:rsidRPr="003B460E" w:rsidRDefault="000B2DA1" w:rsidP="00A82DEB">
            <w:pPr>
              <w:tabs>
                <w:tab w:val="left" w:pos="2936"/>
              </w:tabs>
              <w:spacing w:line="216" w:lineRule="auto"/>
              <w:contextualSpacing/>
              <w:rPr>
                <w:rFonts w:cstheme="minorHAnsi"/>
                <w:bCs/>
                <w:i/>
                <w:iCs/>
                <w:sz w:val="16"/>
                <w:szCs w:val="16"/>
                <w:lang w:eastAsia="sk-SK"/>
              </w:rPr>
            </w:pPr>
          </w:p>
          <w:p w14:paraId="6E4DED38" w14:textId="77777777" w:rsidR="006948E8" w:rsidRPr="003B460E" w:rsidRDefault="00373F95" w:rsidP="006948E8">
            <w:pPr>
              <w:pStyle w:val="Odsekzoznamu"/>
              <w:numPr>
                <w:ilvl w:val="0"/>
                <w:numId w:val="4"/>
              </w:numPr>
              <w:spacing w:line="216" w:lineRule="auto"/>
              <w:rPr>
                <w:rFonts w:cstheme="minorHAnsi"/>
                <w:bCs/>
                <w:i/>
                <w:iCs/>
                <w:sz w:val="16"/>
                <w:szCs w:val="16"/>
                <w:lang w:eastAsia="sk-SK"/>
              </w:rPr>
            </w:pPr>
            <w:hyperlink r:id="rId22" w:history="1">
              <w:r w:rsidR="006948E8" w:rsidRPr="003B460E">
                <w:rPr>
                  <w:rStyle w:val="Hypertextovprepojenie"/>
                  <w:rFonts w:cstheme="minorHAnsi"/>
                  <w:bCs/>
                  <w:i/>
                  <w:iCs/>
                  <w:color w:val="auto"/>
                  <w:sz w:val="16"/>
                  <w:szCs w:val="16"/>
                  <w:u w:val="none"/>
                  <w:lang w:eastAsia="sk-SK"/>
                </w:rPr>
                <w:t>https://www.kvalifikacie.sk</w:t>
              </w:r>
            </w:hyperlink>
          </w:p>
          <w:p w14:paraId="6F5D29E3" w14:textId="77777777" w:rsidR="00245D2A" w:rsidRPr="003B460E" w:rsidRDefault="006A7656" w:rsidP="006948E8">
            <w:pPr>
              <w:pStyle w:val="Odsekzoznamu"/>
              <w:numPr>
                <w:ilvl w:val="0"/>
                <w:numId w:val="4"/>
              </w:numPr>
              <w:spacing w:line="216" w:lineRule="auto"/>
              <w:rPr>
                <w:rFonts w:cstheme="minorHAnsi"/>
                <w:bCs/>
                <w:i/>
                <w:iCs/>
                <w:sz w:val="16"/>
                <w:szCs w:val="16"/>
                <w:lang w:eastAsia="sk-SK"/>
              </w:rPr>
            </w:pPr>
            <w:r w:rsidRPr="003B460E">
              <w:rPr>
                <w:rFonts w:cstheme="minorHAnsi"/>
                <w:bCs/>
                <w:i/>
                <w:iCs/>
                <w:sz w:val="16"/>
                <w:szCs w:val="16"/>
                <w:lang w:eastAsia="sk-SK"/>
              </w:rPr>
              <w:t>Opis študijného programu – bod 2 Profil absolventa a ciele zdelávania</w:t>
            </w:r>
          </w:p>
          <w:p w14:paraId="65BFC6A0" w14:textId="77777777" w:rsidR="006A7656" w:rsidRPr="003B460E" w:rsidRDefault="006A7656" w:rsidP="006948E8">
            <w:pPr>
              <w:pStyle w:val="Odsekzoznamu"/>
              <w:numPr>
                <w:ilvl w:val="0"/>
                <w:numId w:val="4"/>
              </w:numPr>
              <w:spacing w:line="216" w:lineRule="auto"/>
              <w:rPr>
                <w:rFonts w:cstheme="minorHAnsi"/>
                <w:bCs/>
                <w:i/>
                <w:iCs/>
                <w:sz w:val="16"/>
                <w:szCs w:val="16"/>
                <w:lang w:eastAsia="sk-SK"/>
              </w:rPr>
            </w:pPr>
            <w:r w:rsidRPr="003B460E">
              <w:rPr>
                <w:rFonts w:cstheme="minorHAnsi"/>
                <w:bCs/>
                <w:i/>
                <w:iCs/>
                <w:sz w:val="16"/>
                <w:szCs w:val="16"/>
                <w:lang w:eastAsia="sk-SK"/>
              </w:rPr>
              <w:t>Informačné listy predmetov</w:t>
            </w:r>
          </w:p>
          <w:p w14:paraId="7618247B" w14:textId="0EBFB0CB" w:rsidR="006A7656" w:rsidRPr="003B460E" w:rsidRDefault="006A7656" w:rsidP="006A7656">
            <w:pPr>
              <w:spacing w:line="216" w:lineRule="auto"/>
              <w:contextualSpacing/>
              <w:rPr>
                <w:rFonts w:cstheme="minorHAnsi"/>
                <w:bCs/>
                <w:i/>
                <w:iCs/>
                <w:sz w:val="16"/>
                <w:szCs w:val="16"/>
                <w:lang w:eastAsia="sk-SK"/>
              </w:rPr>
            </w:pPr>
          </w:p>
        </w:tc>
      </w:tr>
    </w:tbl>
    <w:p w14:paraId="3FCC9582" w14:textId="77777777" w:rsidR="00C9479C" w:rsidRPr="003B460E" w:rsidRDefault="00C9479C" w:rsidP="00E815D8">
      <w:pPr>
        <w:spacing w:after="0" w:line="216" w:lineRule="auto"/>
        <w:contextualSpacing/>
        <w:jc w:val="both"/>
        <w:rPr>
          <w:rFonts w:cstheme="minorHAnsi"/>
          <w:sz w:val="18"/>
          <w:szCs w:val="18"/>
        </w:rPr>
      </w:pPr>
    </w:p>
    <w:p w14:paraId="50B83ED0" w14:textId="474E82EF" w:rsidR="001B7E54" w:rsidRPr="003B460E" w:rsidRDefault="00E82D04" w:rsidP="00E815D8">
      <w:pPr>
        <w:spacing w:after="0" w:line="216" w:lineRule="auto"/>
        <w:jc w:val="both"/>
        <w:rPr>
          <w:rFonts w:cstheme="minorHAnsi"/>
          <w:sz w:val="18"/>
          <w:szCs w:val="18"/>
        </w:rPr>
      </w:pPr>
      <w:r w:rsidRPr="003B460E">
        <w:rPr>
          <w:rFonts w:cstheme="minorHAnsi"/>
          <w:b/>
          <w:bCs/>
          <w:sz w:val="18"/>
          <w:szCs w:val="18"/>
        </w:rPr>
        <w:t>SP 2.7</w:t>
      </w:r>
      <w:r w:rsidR="001B7E54" w:rsidRPr="003B460E">
        <w:rPr>
          <w:rFonts w:cstheme="minorHAnsi"/>
          <w:b/>
          <w:bCs/>
          <w:sz w:val="18"/>
          <w:szCs w:val="18"/>
        </w:rPr>
        <w:t>.</w:t>
      </w:r>
      <w:r w:rsidRPr="003B460E">
        <w:rPr>
          <w:rFonts w:cstheme="minorHAnsi"/>
          <w:sz w:val="18"/>
          <w:szCs w:val="18"/>
        </w:rPr>
        <w:t xml:space="preserve"> </w:t>
      </w:r>
      <w:r w:rsidR="00070E54" w:rsidRPr="003B460E">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DC18C3" w:rsidRPr="003B460E" w14:paraId="20703846" w14:textId="77777777" w:rsidTr="00A82DE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3B460E" w:rsidRDefault="001B7E54" w:rsidP="00E815D8">
            <w:pPr>
              <w:spacing w:line="216" w:lineRule="auto"/>
              <w:contextualSpacing/>
              <w:rPr>
                <w:rFonts w:cstheme="minorHAnsi"/>
                <w:b w:val="0"/>
                <w:bCs w:val="0"/>
                <w:i/>
                <w:iCs/>
                <w:sz w:val="16"/>
                <w:szCs w:val="16"/>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3" w:type="dxa"/>
          </w:tcPr>
          <w:p w14:paraId="016F2878" w14:textId="2AFBA669" w:rsidR="001B7E54" w:rsidRPr="003B460E" w:rsidRDefault="001B7E54" w:rsidP="00E815D8">
            <w:pPr>
              <w:spacing w:line="216" w:lineRule="auto"/>
              <w:contextualSpacing/>
              <w:rPr>
                <w:rFonts w:cstheme="minorHAnsi"/>
                <w:b w:val="0"/>
                <w:bCs w:val="0"/>
                <w:i/>
                <w:iCs/>
                <w:sz w:val="16"/>
                <w:szCs w:val="16"/>
              </w:rPr>
            </w:pPr>
            <w:r w:rsidRPr="003B460E">
              <w:rPr>
                <w:rFonts w:cstheme="minorHAnsi"/>
                <w:b w:val="0"/>
                <w:bCs w:val="0"/>
                <w:i/>
                <w:iCs/>
                <w:sz w:val="16"/>
                <w:szCs w:val="16"/>
                <w:lang w:eastAsia="sk-SK"/>
              </w:rPr>
              <w:t>Odkazy na dôkazy</w:t>
            </w:r>
          </w:p>
        </w:tc>
      </w:tr>
      <w:tr w:rsidR="00DC18C3" w:rsidRPr="003B460E" w14:paraId="3CD42D82" w14:textId="77777777" w:rsidTr="00A82DEB">
        <w:trPr>
          <w:trHeight w:val="528"/>
        </w:trPr>
        <w:tc>
          <w:tcPr>
            <w:tcW w:w="7085" w:type="dxa"/>
          </w:tcPr>
          <w:p w14:paraId="368012C4" w14:textId="3317A1E1" w:rsidR="00A43A83" w:rsidRPr="003B460E" w:rsidRDefault="002F7484" w:rsidP="002F7484">
            <w:pPr>
              <w:spacing w:line="216" w:lineRule="auto"/>
              <w:contextualSpacing/>
              <w:jc w:val="both"/>
              <w:rPr>
                <w:rFonts w:cstheme="minorHAnsi"/>
                <w:b/>
                <w:bCs/>
                <w:iCs/>
                <w:sz w:val="18"/>
                <w:szCs w:val="18"/>
                <w:lang w:eastAsia="sk-SK"/>
              </w:rPr>
            </w:pPr>
            <w:r w:rsidRPr="003B460E">
              <w:rPr>
                <w:rFonts w:cstheme="minorHAnsi"/>
                <w:b/>
                <w:bCs/>
                <w:iCs/>
                <w:sz w:val="18"/>
                <w:szCs w:val="18"/>
                <w:lang w:eastAsia="sk-SK"/>
              </w:rPr>
              <w:t xml:space="preserve">SP 2.7.1.  </w:t>
            </w:r>
            <w:r w:rsidRPr="003B460E">
              <w:rPr>
                <w:rFonts w:cstheme="minorHAnsi"/>
                <w:bCs/>
                <w:iCs/>
                <w:sz w:val="18"/>
                <w:szCs w:val="18"/>
                <w:lang w:eastAsia="sk-SK"/>
              </w:rPr>
              <w:t xml:space="preserve">V študijnom programe je jasne špecifikovaný </w:t>
            </w:r>
            <w:r w:rsidRPr="003B460E">
              <w:rPr>
                <w:rFonts w:cstheme="minorHAnsi"/>
                <w:b/>
                <w:bCs/>
                <w:iCs/>
                <w:sz w:val="18"/>
                <w:szCs w:val="18"/>
                <w:lang w:eastAsia="sk-SK"/>
              </w:rPr>
              <w:t>profil absolventa.</w:t>
            </w:r>
          </w:p>
          <w:p w14:paraId="1120D71E" w14:textId="716A97D5" w:rsidR="00233B2B" w:rsidRPr="003B460E" w:rsidRDefault="00497CA1" w:rsidP="00A43A8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 tvorbe profilu absolventa garant študijného programu spolupracoval s potenciálnymi zamestnávateľmi</w:t>
            </w:r>
            <w:r w:rsidR="00233B2B" w:rsidRPr="003B460E">
              <w:rPr>
                <w:rFonts w:ascii="Calibri" w:hAnsi="Calibri" w:cs="Calibri"/>
                <w:i/>
                <w:sz w:val="18"/>
                <w:szCs w:val="18"/>
              </w:rPr>
              <w:t xml:space="preserve"> a</w:t>
            </w:r>
            <w:r w:rsidRPr="003B460E">
              <w:rPr>
                <w:rFonts w:ascii="Calibri" w:hAnsi="Calibri" w:cs="Calibri"/>
                <w:i/>
                <w:sz w:val="18"/>
                <w:szCs w:val="18"/>
              </w:rPr>
              <w:t xml:space="preserve"> študentmi </w:t>
            </w:r>
            <w:r w:rsidR="00233B2B" w:rsidRPr="003B460E">
              <w:rPr>
                <w:rFonts w:ascii="Calibri" w:hAnsi="Calibri" w:cs="Calibri"/>
                <w:i/>
                <w:sz w:val="18"/>
                <w:szCs w:val="18"/>
              </w:rPr>
              <w:t>magisterského</w:t>
            </w:r>
            <w:r w:rsidRPr="003B460E">
              <w:rPr>
                <w:rFonts w:ascii="Calibri" w:hAnsi="Calibri" w:cs="Calibri"/>
                <w:i/>
                <w:sz w:val="18"/>
                <w:szCs w:val="18"/>
              </w:rPr>
              <w:t xml:space="preserve"> študijného programu </w:t>
            </w:r>
            <w:r w:rsidR="00233B2B" w:rsidRPr="003B460E">
              <w:rPr>
                <w:rFonts w:ascii="Calibri" w:hAnsi="Calibri" w:cs="Calibri"/>
                <w:i/>
                <w:sz w:val="18"/>
                <w:szCs w:val="18"/>
              </w:rPr>
              <w:t>Manažment</w:t>
            </w:r>
            <w:r w:rsidRPr="003B460E">
              <w:rPr>
                <w:rFonts w:ascii="Calibri" w:hAnsi="Calibri" w:cs="Calibri"/>
                <w:i/>
                <w:sz w:val="18"/>
                <w:szCs w:val="18"/>
              </w:rPr>
              <w:t xml:space="preserve">. </w:t>
            </w:r>
          </w:p>
          <w:p w14:paraId="2BFBB1E2" w14:textId="7DDA0868" w:rsidR="002F7484" w:rsidRPr="003B460E" w:rsidRDefault="00497CA1" w:rsidP="00A43A8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Vychádzalo sa aj z uplatnenia absolventov daného študijného programu a to prostredníctvom Štatistickej klasifikácie zamestnaní SK ISCO 08. Tento profil bol prerokovaný a schválený v</w:t>
            </w:r>
            <w:r w:rsidR="00233B2B" w:rsidRPr="003B460E">
              <w:rPr>
                <w:rFonts w:ascii="Calibri" w:hAnsi="Calibri" w:cs="Calibri"/>
                <w:i/>
                <w:sz w:val="18"/>
                <w:szCs w:val="18"/>
              </w:rPr>
              <w:t xml:space="preserve"> Rade študijných programov VŠ DTI a Kolegiom rektora VŠ DTI. </w:t>
            </w:r>
            <w:r w:rsidR="002F7484" w:rsidRPr="003B460E">
              <w:rPr>
                <w:rFonts w:ascii="Calibri" w:hAnsi="Calibri" w:cs="Calibri"/>
                <w:i/>
                <w:sz w:val="18"/>
                <w:szCs w:val="18"/>
              </w:rPr>
              <w:t xml:space="preserve">Profil absolventa je </w:t>
            </w:r>
            <w:r w:rsidRPr="003B460E">
              <w:rPr>
                <w:rFonts w:ascii="Calibri" w:hAnsi="Calibri" w:cs="Calibri"/>
                <w:i/>
                <w:sz w:val="18"/>
                <w:szCs w:val="18"/>
              </w:rPr>
              <w:t xml:space="preserve">podrobne uvedený </w:t>
            </w:r>
            <w:r w:rsidR="002F7484" w:rsidRPr="003B460E">
              <w:rPr>
                <w:rFonts w:ascii="Calibri" w:hAnsi="Calibri" w:cs="Calibri"/>
                <w:i/>
                <w:sz w:val="18"/>
                <w:szCs w:val="18"/>
              </w:rPr>
              <w:t>v Opise študijného programu – bod č. 2.</w:t>
            </w:r>
          </w:p>
          <w:p w14:paraId="5E790D3A" w14:textId="5052D25B" w:rsidR="00A43A83" w:rsidRPr="003B460E" w:rsidRDefault="000F2F98" w:rsidP="00A43A8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profile absolventa sú jasne vymedzené vedomosti, zručnosti a kompetentnosti, ktoré získa, absolvovaním príslušného študijného programu.</w:t>
            </w:r>
          </w:p>
          <w:p w14:paraId="145CD703" w14:textId="1D414D55" w:rsidR="00BE7D98" w:rsidRPr="003B460E" w:rsidRDefault="00BE7D98" w:rsidP="00A43A83">
            <w:pPr>
              <w:autoSpaceDE w:val="0"/>
              <w:autoSpaceDN w:val="0"/>
              <w:adjustRightInd w:val="0"/>
              <w:spacing w:before="120" w:after="120"/>
              <w:jc w:val="both"/>
              <w:rPr>
                <w:rFonts w:ascii="Calibri" w:hAnsi="Calibri" w:cs="Calibri"/>
                <w:i/>
                <w:sz w:val="18"/>
                <w:szCs w:val="18"/>
              </w:rPr>
            </w:pPr>
          </w:p>
          <w:p w14:paraId="6D407172" w14:textId="5C4D0BC3" w:rsidR="001873FA" w:rsidRPr="003B460E" w:rsidRDefault="001873FA" w:rsidP="00A43A83">
            <w:pPr>
              <w:autoSpaceDE w:val="0"/>
              <w:autoSpaceDN w:val="0"/>
              <w:adjustRightInd w:val="0"/>
              <w:spacing w:before="120" w:after="120"/>
              <w:jc w:val="both"/>
              <w:rPr>
                <w:rFonts w:ascii="Calibri" w:hAnsi="Calibri" w:cs="Calibri"/>
                <w:i/>
                <w:sz w:val="18"/>
                <w:szCs w:val="18"/>
              </w:rPr>
            </w:pPr>
          </w:p>
          <w:p w14:paraId="12C920AB" w14:textId="48F6F804" w:rsidR="001873FA" w:rsidRPr="003B460E" w:rsidRDefault="001873FA" w:rsidP="00A43A83">
            <w:pPr>
              <w:autoSpaceDE w:val="0"/>
              <w:autoSpaceDN w:val="0"/>
              <w:adjustRightInd w:val="0"/>
              <w:spacing w:before="120" w:after="120"/>
              <w:jc w:val="both"/>
              <w:rPr>
                <w:rFonts w:ascii="Calibri" w:hAnsi="Calibri" w:cs="Calibri"/>
                <w:i/>
                <w:sz w:val="18"/>
                <w:szCs w:val="18"/>
              </w:rPr>
            </w:pPr>
          </w:p>
          <w:p w14:paraId="45959EA0" w14:textId="77777777" w:rsidR="001873FA" w:rsidRPr="003B460E" w:rsidRDefault="001873FA" w:rsidP="00A43A83">
            <w:pPr>
              <w:autoSpaceDE w:val="0"/>
              <w:autoSpaceDN w:val="0"/>
              <w:adjustRightInd w:val="0"/>
              <w:spacing w:before="120" w:after="120"/>
              <w:jc w:val="both"/>
              <w:rPr>
                <w:rFonts w:ascii="Calibri" w:hAnsi="Calibri" w:cs="Calibri"/>
                <w:i/>
                <w:sz w:val="18"/>
                <w:szCs w:val="18"/>
              </w:rPr>
            </w:pPr>
          </w:p>
          <w:p w14:paraId="46398D85" w14:textId="01D4DEEE" w:rsidR="002F7484" w:rsidRPr="003B460E" w:rsidRDefault="002F7484" w:rsidP="00A43A83">
            <w:pPr>
              <w:autoSpaceDE w:val="0"/>
              <w:autoSpaceDN w:val="0"/>
              <w:adjustRightInd w:val="0"/>
              <w:spacing w:before="120" w:after="120"/>
              <w:jc w:val="both"/>
              <w:rPr>
                <w:rFonts w:cstheme="minorHAnsi"/>
                <w:bCs/>
                <w:iCs/>
                <w:sz w:val="18"/>
                <w:szCs w:val="18"/>
                <w:lang w:eastAsia="sk-SK"/>
              </w:rPr>
            </w:pPr>
            <w:r w:rsidRPr="003B460E">
              <w:rPr>
                <w:rFonts w:cstheme="minorHAnsi"/>
                <w:b/>
                <w:bCs/>
                <w:iCs/>
                <w:sz w:val="18"/>
                <w:szCs w:val="18"/>
                <w:lang w:eastAsia="sk-SK"/>
              </w:rPr>
              <w:t>SP 2.7.2.</w:t>
            </w:r>
            <w:r w:rsidRPr="003B460E">
              <w:rPr>
                <w:rFonts w:cstheme="minorHAnsi"/>
                <w:bCs/>
                <w:iCs/>
                <w:sz w:val="18"/>
                <w:szCs w:val="18"/>
                <w:lang w:eastAsia="sk-SK"/>
              </w:rPr>
              <w:t xml:space="preserve">  V súlade s profilom absolventa sú prostredníctvom deskriptorov vymedzené a komunikované verifikovateľné </w:t>
            </w:r>
            <w:r w:rsidRPr="003B460E">
              <w:rPr>
                <w:rFonts w:cstheme="minorHAnsi"/>
                <w:b/>
                <w:bCs/>
                <w:iCs/>
                <w:sz w:val="18"/>
                <w:szCs w:val="18"/>
                <w:lang w:eastAsia="sk-SK"/>
              </w:rPr>
              <w:t>výstupy vzdelávania</w:t>
            </w:r>
            <w:r w:rsidRPr="003B460E">
              <w:rPr>
                <w:rFonts w:cstheme="minorHAnsi"/>
                <w:bCs/>
                <w:iCs/>
                <w:sz w:val="18"/>
                <w:szCs w:val="18"/>
                <w:lang w:eastAsia="sk-SK"/>
              </w:rPr>
              <w:t>, ktoré zodpovedajú poslaniu vysokej školy.</w:t>
            </w:r>
          </w:p>
          <w:p w14:paraId="3E40AC17" w14:textId="0477EDFD" w:rsidR="002F7484" w:rsidRPr="003B460E" w:rsidRDefault="00497CA1" w:rsidP="002F7484">
            <w:pPr>
              <w:spacing w:line="216" w:lineRule="auto"/>
              <w:contextualSpacing/>
              <w:jc w:val="both"/>
              <w:rPr>
                <w:rFonts w:cstheme="minorHAnsi"/>
                <w:bCs/>
                <w:i/>
                <w:sz w:val="18"/>
                <w:szCs w:val="18"/>
                <w:lang w:eastAsia="sk-SK"/>
              </w:rPr>
            </w:pPr>
            <w:r w:rsidRPr="003B460E">
              <w:rPr>
                <w:rFonts w:cstheme="minorHAnsi"/>
                <w:bCs/>
                <w:i/>
                <w:sz w:val="18"/>
                <w:szCs w:val="18"/>
                <w:lang w:eastAsia="sk-SK"/>
              </w:rPr>
              <w:t xml:space="preserve">Pri výstupoch vzdelávania sa vychádzalo z Národnej sústavy kvalifikácií a z požiadaviek zamestnávateľov. </w:t>
            </w:r>
            <w:r w:rsidR="002F7484" w:rsidRPr="003B460E">
              <w:rPr>
                <w:rFonts w:cstheme="minorHAnsi"/>
                <w:bCs/>
                <w:i/>
                <w:sz w:val="18"/>
                <w:szCs w:val="18"/>
                <w:lang w:eastAsia="sk-SK"/>
              </w:rPr>
              <w:t xml:space="preserve">Výstupy vzdelávania sú uvádzané v Opise študijného programu </w:t>
            </w:r>
            <w:r w:rsidR="00CF0BCB" w:rsidRPr="003B460E">
              <w:rPr>
                <w:rFonts w:cstheme="minorHAnsi"/>
                <w:bCs/>
                <w:i/>
                <w:sz w:val="18"/>
                <w:szCs w:val="18"/>
                <w:lang w:eastAsia="sk-SK"/>
              </w:rPr>
              <w:t>v rámci bodu 2.</w:t>
            </w:r>
          </w:p>
          <w:p w14:paraId="108861D0" w14:textId="77777777" w:rsidR="002F7484" w:rsidRPr="003B460E" w:rsidRDefault="002F7484" w:rsidP="002F7484">
            <w:pPr>
              <w:spacing w:line="216" w:lineRule="auto"/>
              <w:contextualSpacing/>
              <w:jc w:val="both"/>
              <w:rPr>
                <w:rFonts w:cstheme="minorHAnsi"/>
                <w:bCs/>
                <w:iCs/>
                <w:sz w:val="18"/>
                <w:szCs w:val="18"/>
                <w:lang w:eastAsia="sk-SK"/>
              </w:rPr>
            </w:pPr>
          </w:p>
          <w:p w14:paraId="336C3547" w14:textId="77777777" w:rsidR="00F33465" w:rsidRPr="003B460E" w:rsidRDefault="00F33465" w:rsidP="002F7484">
            <w:pPr>
              <w:spacing w:line="216" w:lineRule="auto"/>
              <w:contextualSpacing/>
              <w:jc w:val="both"/>
              <w:rPr>
                <w:rFonts w:cstheme="minorHAnsi"/>
                <w:b/>
                <w:bCs/>
                <w:iCs/>
                <w:sz w:val="18"/>
                <w:szCs w:val="18"/>
                <w:lang w:eastAsia="sk-SK"/>
              </w:rPr>
            </w:pPr>
          </w:p>
          <w:p w14:paraId="64166219" w14:textId="77777777" w:rsidR="00F33465" w:rsidRPr="003B460E" w:rsidRDefault="00F33465" w:rsidP="002F7484">
            <w:pPr>
              <w:spacing w:line="216" w:lineRule="auto"/>
              <w:contextualSpacing/>
              <w:jc w:val="both"/>
              <w:rPr>
                <w:rFonts w:cstheme="minorHAnsi"/>
                <w:b/>
                <w:bCs/>
                <w:iCs/>
                <w:sz w:val="18"/>
                <w:szCs w:val="18"/>
                <w:lang w:eastAsia="sk-SK"/>
              </w:rPr>
            </w:pPr>
          </w:p>
          <w:p w14:paraId="31104724" w14:textId="77777777" w:rsidR="00F33465" w:rsidRPr="003B460E" w:rsidRDefault="00F33465" w:rsidP="002F7484">
            <w:pPr>
              <w:spacing w:line="216" w:lineRule="auto"/>
              <w:contextualSpacing/>
              <w:jc w:val="both"/>
              <w:rPr>
                <w:rFonts w:cstheme="minorHAnsi"/>
                <w:b/>
                <w:bCs/>
                <w:iCs/>
                <w:sz w:val="18"/>
                <w:szCs w:val="18"/>
                <w:lang w:eastAsia="sk-SK"/>
              </w:rPr>
            </w:pPr>
          </w:p>
          <w:p w14:paraId="00243CC5" w14:textId="77777777" w:rsidR="00F33465" w:rsidRPr="003B460E" w:rsidRDefault="00F33465" w:rsidP="002F7484">
            <w:pPr>
              <w:spacing w:line="216" w:lineRule="auto"/>
              <w:contextualSpacing/>
              <w:jc w:val="both"/>
              <w:rPr>
                <w:rFonts w:cstheme="minorHAnsi"/>
                <w:b/>
                <w:bCs/>
                <w:iCs/>
                <w:sz w:val="18"/>
                <w:szCs w:val="18"/>
                <w:lang w:eastAsia="sk-SK"/>
              </w:rPr>
            </w:pPr>
          </w:p>
          <w:p w14:paraId="243228E4" w14:textId="4F167170" w:rsidR="00F33465" w:rsidRPr="003B460E" w:rsidRDefault="00F33465" w:rsidP="002F7484">
            <w:pPr>
              <w:spacing w:line="216" w:lineRule="auto"/>
              <w:contextualSpacing/>
              <w:jc w:val="both"/>
              <w:rPr>
                <w:rFonts w:cstheme="minorHAnsi"/>
                <w:b/>
                <w:bCs/>
                <w:iCs/>
                <w:sz w:val="18"/>
                <w:szCs w:val="18"/>
                <w:lang w:eastAsia="sk-SK"/>
              </w:rPr>
            </w:pPr>
          </w:p>
          <w:p w14:paraId="2B0AA4BD" w14:textId="525EB256" w:rsidR="00C01EC9" w:rsidRPr="003B460E" w:rsidRDefault="00C01EC9" w:rsidP="002F7484">
            <w:pPr>
              <w:spacing w:line="216" w:lineRule="auto"/>
              <w:contextualSpacing/>
              <w:jc w:val="both"/>
              <w:rPr>
                <w:rFonts w:cstheme="minorHAnsi"/>
                <w:b/>
                <w:bCs/>
                <w:iCs/>
                <w:sz w:val="18"/>
                <w:szCs w:val="18"/>
                <w:lang w:eastAsia="sk-SK"/>
              </w:rPr>
            </w:pPr>
          </w:p>
          <w:p w14:paraId="15EC789E" w14:textId="2BDC040A" w:rsidR="00C01EC9" w:rsidRPr="003B460E" w:rsidRDefault="00C01EC9" w:rsidP="002F7484">
            <w:pPr>
              <w:spacing w:line="216" w:lineRule="auto"/>
              <w:contextualSpacing/>
              <w:jc w:val="both"/>
              <w:rPr>
                <w:rFonts w:cstheme="minorHAnsi"/>
                <w:b/>
                <w:bCs/>
                <w:iCs/>
                <w:sz w:val="18"/>
                <w:szCs w:val="18"/>
                <w:lang w:eastAsia="sk-SK"/>
              </w:rPr>
            </w:pPr>
          </w:p>
          <w:p w14:paraId="3293C7C7" w14:textId="6A63F675" w:rsidR="00C01EC9" w:rsidRPr="003B460E" w:rsidRDefault="00C01EC9" w:rsidP="002F7484">
            <w:pPr>
              <w:spacing w:line="216" w:lineRule="auto"/>
              <w:contextualSpacing/>
              <w:jc w:val="both"/>
              <w:rPr>
                <w:rFonts w:cstheme="minorHAnsi"/>
                <w:b/>
                <w:bCs/>
                <w:iCs/>
                <w:sz w:val="18"/>
                <w:szCs w:val="18"/>
                <w:lang w:eastAsia="sk-SK"/>
              </w:rPr>
            </w:pPr>
          </w:p>
          <w:p w14:paraId="17F2C631" w14:textId="57A9F78D" w:rsidR="00C01EC9" w:rsidRPr="003B460E" w:rsidRDefault="00C01EC9" w:rsidP="002F7484">
            <w:pPr>
              <w:spacing w:line="216" w:lineRule="auto"/>
              <w:contextualSpacing/>
              <w:jc w:val="both"/>
              <w:rPr>
                <w:rFonts w:cstheme="minorHAnsi"/>
                <w:b/>
                <w:bCs/>
                <w:iCs/>
                <w:sz w:val="18"/>
                <w:szCs w:val="18"/>
                <w:lang w:eastAsia="sk-SK"/>
              </w:rPr>
            </w:pPr>
          </w:p>
          <w:p w14:paraId="2E8ACD71" w14:textId="1DF82D23" w:rsidR="00C01EC9" w:rsidRPr="003B460E" w:rsidRDefault="00C01EC9" w:rsidP="002F7484">
            <w:pPr>
              <w:spacing w:line="216" w:lineRule="auto"/>
              <w:contextualSpacing/>
              <w:jc w:val="both"/>
              <w:rPr>
                <w:rFonts w:cstheme="minorHAnsi"/>
                <w:b/>
                <w:bCs/>
                <w:iCs/>
                <w:sz w:val="18"/>
                <w:szCs w:val="18"/>
                <w:lang w:eastAsia="sk-SK"/>
              </w:rPr>
            </w:pPr>
          </w:p>
          <w:p w14:paraId="54E85D53" w14:textId="77777777" w:rsidR="00C01EC9" w:rsidRPr="003B460E" w:rsidRDefault="00C01EC9" w:rsidP="002F7484">
            <w:pPr>
              <w:spacing w:line="216" w:lineRule="auto"/>
              <w:contextualSpacing/>
              <w:jc w:val="both"/>
              <w:rPr>
                <w:rFonts w:cstheme="minorHAnsi"/>
                <w:b/>
                <w:bCs/>
                <w:iCs/>
                <w:sz w:val="18"/>
                <w:szCs w:val="18"/>
                <w:lang w:eastAsia="sk-SK"/>
              </w:rPr>
            </w:pPr>
          </w:p>
          <w:p w14:paraId="01ED112C" w14:textId="77777777" w:rsidR="00F33465" w:rsidRPr="003B460E" w:rsidRDefault="00F33465" w:rsidP="002F7484">
            <w:pPr>
              <w:spacing w:line="216" w:lineRule="auto"/>
              <w:contextualSpacing/>
              <w:jc w:val="both"/>
              <w:rPr>
                <w:rFonts w:cstheme="minorHAnsi"/>
                <w:b/>
                <w:bCs/>
                <w:iCs/>
                <w:sz w:val="18"/>
                <w:szCs w:val="18"/>
                <w:lang w:eastAsia="sk-SK"/>
              </w:rPr>
            </w:pPr>
          </w:p>
          <w:p w14:paraId="507C8D6A" w14:textId="77777777" w:rsidR="00F33465" w:rsidRPr="003B460E" w:rsidRDefault="00F33465" w:rsidP="002F7484">
            <w:pPr>
              <w:spacing w:line="216" w:lineRule="auto"/>
              <w:contextualSpacing/>
              <w:jc w:val="both"/>
              <w:rPr>
                <w:rFonts w:cstheme="minorHAnsi"/>
                <w:b/>
                <w:bCs/>
                <w:iCs/>
                <w:sz w:val="18"/>
                <w:szCs w:val="18"/>
                <w:lang w:eastAsia="sk-SK"/>
              </w:rPr>
            </w:pPr>
          </w:p>
          <w:p w14:paraId="42281DCA" w14:textId="4CAE298B" w:rsidR="002F7484" w:rsidRPr="003B460E" w:rsidRDefault="002F7484" w:rsidP="002F7484">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2.7.3.</w:t>
            </w:r>
            <w:r w:rsidRPr="003B460E">
              <w:rPr>
                <w:rFonts w:cstheme="minorHAnsi"/>
                <w:bCs/>
                <w:iCs/>
                <w:sz w:val="18"/>
                <w:szCs w:val="18"/>
                <w:lang w:eastAsia="sk-SK"/>
              </w:rPr>
              <w:t xml:space="preserve">  Výstupy vzdelávania zodpovedajú príslušnému stupňu kvalifikačného rámca. </w:t>
            </w:r>
          </w:p>
          <w:p w14:paraId="1939BF9D" w14:textId="7D835035" w:rsidR="00497CA1" w:rsidRPr="003B460E" w:rsidRDefault="0077320B" w:rsidP="00F3346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Výst</w:t>
            </w:r>
            <w:r w:rsidR="00245D2A" w:rsidRPr="003B460E">
              <w:rPr>
                <w:rFonts w:ascii="Calibri" w:hAnsi="Calibri" w:cs="Calibri"/>
                <w:i/>
                <w:sz w:val="18"/>
                <w:szCs w:val="18"/>
              </w:rPr>
              <w:t>upy vzdelávania boli identifikované v súlade s Národným kvalifikačným rámcom</w:t>
            </w:r>
            <w:r w:rsidRPr="003B460E">
              <w:rPr>
                <w:rFonts w:ascii="Calibri" w:hAnsi="Calibri" w:cs="Calibri"/>
                <w:i/>
                <w:sz w:val="18"/>
                <w:szCs w:val="18"/>
              </w:rPr>
              <w:t xml:space="preserve"> a zodpovedajú deskriptorom </w:t>
            </w:r>
            <w:r w:rsidR="002B6DE8" w:rsidRPr="003B460E">
              <w:rPr>
                <w:rFonts w:ascii="Calibri" w:hAnsi="Calibri" w:cs="Calibri"/>
                <w:i/>
                <w:sz w:val="18"/>
                <w:szCs w:val="18"/>
              </w:rPr>
              <w:t>8</w:t>
            </w:r>
            <w:r w:rsidRPr="003B460E">
              <w:rPr>
                <w:rFonts w:ascii="Calibri" w:hAnsi="Calibri" w:cs="Calibri"/>
                <w:i/>
                <w:sz w:val="18"/>
                <w:szCs w:val="18"/>
              </w:rPr>
              <w:t xml:space="preserve">. úrovne. Pri výstupoch vzdelávania sa vychádzalo z Národnej sústavy kvalifikácií a z požiadaviek zamestnávateľov. Výstupy vzdelávania sú uvádzané v Opise študijného programu v rámci bodu 2. </w:t>
            </w:r>
          </w:p>
          <w:p w14:paraId="32508D0F" w14:textId="6050E9BB" w:rsidR="0077320B" w:rsidRPr="003B460E" w:rsidRDefault="0077320B" w:rsidP="002F7484">
            <w:pPr>
              <w:spacing w:line="216" w:lineRule="auto"/>
              <w:contextualSpacing/>
              <w:jc w:val="both"/>
              <w:rPr>
                <w:rFonts w:cstheme="minorHAnsi"/>
                <w:bCs/>
                <w:i/>
                <w:sz w:val="18"/>
                <w:szCs w:val="18"/>
                <w:lang w:eastAsia="sk-SK"/>
              </w:rPr>
            </w:pPr>
          </w:p>
          <w:p w14:paraId="21F78BD9" w14:textId="77777777" w:rsidR="002F7484" w:rsidRPr="003B460E" w:rsidRDefault="002F7484" w:rsidP="002F7484">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2.7.4.</w:t>
            </w:r>
            <w:r w:rsidRPr="003B460E">
              <w:rPr>
                <w:rFonts w:cstheme="minorHAnsi"/>
                <w:bCs/>
                <w:iCs/>
                <w:sz w:val="18"/>
                <w:szCs w:val="18"/>
                <w:lang w:eastAsia="sk-SK"/>
              </w:rPr>
              <w:t xml:space="preserve">  Výstupy vzdelávania zodpovedajú oblasti poznania podľa príslušného študijného odboru.</w:t>
            </w:r>
          </w:p>
          <w:p w14:paraId="4326DD4D" w14:textId="77777777" w:rsidR="00F33465" w:rsidRPr="003B460E" w:rsidRDefault="002F7484" w:rsidP="00F3346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Je vytvorený postup verifikácie cieľov vzdelávania prostredníctvom matice cieľov</w:t>
            </w:r>
            <w:r w:rsidR="00CF0BCB" w:rsidRPr="003B460E">
              <w:rPr>
                <w:rFonts w:ascii="Calibri" w:hAnsi="Calibri" w:cs="Calibri"/>
                <w:i/>
                <w:sz w:val="18"/>
                <w:szCs w:val="18"/>
              </w:rPr>
              <w:t xml:space="preserve"> a výsledkov vzdelávania</w:t>
            </w:r>
            <w:r w:rsidRPr="003B460E">
              <w:rPr>
                <w:rFonts w:ascii="Calibri" w:hAnsi="Calibri" w:cs="Calibri"/>
                <w:i/>
                <w:sz w:val="18"/>
                <w:szCs w:val="18"/>
              </w:rPr>
              <w:t>, v ktorej je uvedená miera pokrytia všeobecných a odborných vedomostí, kognitívnych a praktických zručností, kompetentností</w:t>
            </w:r>
            <w:r w:rsidR="00245D2A" w:rsidRPr="003B460E">
              <w:rPr>
                <w:rFonts w:ascii="Calibri" w:hAnsi="Calibri" w:cs="Calibri"/>
                <w:i/>
                <w:sz w:val="18"/>
                <w:szCs w:val="18"/>
              </w:rPr>
              <w:t xml:space="preserve"> </w:t>
            </w:r>
            <w:r w:rsidRPr="003B460E">
              <w:rPr>
                <w:rFonts w:ascii="Calibri" w:hAnsi="Calibri" w:cs="Calibri"/>
                <w:i/>
                <w:sz w:val="18"/>
                <w:szCs w:val="18"/>
              </w:rPr>
              <w:t xml:space="preserve">v profilových predmetoch. </w:t>
            </w:r>
          </w:p>
          <w:p w14:paraId="7D788734" w14:textId="07A795B4" w:rsidR="00A41D0E" w:rsidRPr="003B460E" w:rsidRDefault="002F7484" w:rsidP="00F33465">
            <w:pPr>
              <w:autoSpaceDE w:val="0"/>
              <w:autoSpaceDN w:val="0"/>
              <w:adjustRightInd w:val="0"/>
              <w:spacing w:before="120" w:after="120"/>
              <w:jc w:val="both"/>
              <w:rPr>
                <w:rFonts w:cstheme="minorHAnsi"/>
                <w:bCs/>
                <w:i/>
                <w:sz w:val="18"/>
                <w:szCs w:val="18"/>
                <w:lang w:eastAsia="sk-SK"/>
              </w:rPr>
            </w:pPr>
            <w:r w:rsidRPr="003B460E">
              <w:rPr>
                <w:rFonts w:ascii="Calibri" w:hAnsi="Calibri" w:cs="Calibri"/>
                <w:i/>
                <w:sz w:val="18"/>
                <w:szCs w:val="18"/>
              </w:rPr>
              <w:lastRenderedPageBreak/>
              <w:t>V rámci informačných listov sú presne pomenované uvedené deskriptory a charakterizované vedomosti, zručnosti a kompetentnosti, ktoré študent získa absolvovaním daného predmetu.</w:t>
            </w:r>
          </w:p>
        </w:tc>
        <w:tc>
          <w:tcPr>
            <w:tcW w:w="2693" w:type="dxa"/>
          </w:tcPr>
          <w:p w14:paraId="20FA7EFF" w14:textId="77777777" w:rsidR="00A41D0E" w:rsidRPr="003B460E" w:rsidRDefault="00A41D0E" w:rsidP="00E815D8">
            <w:pPr>
              <w:spacing w:line="216" w:lineRule="auto"/>
              <w:contextualSpacing/>
              <w:rPr>
                <w:rFonts w:cstheme="minorHAnsi"/>
                <w:bCs/>
                <w:i/>
                <w:iCs/>
                <w:sz w:val="16"/>
                <w:szCs w:val="16"/>
                <w:lang w:eastAsia="sk-SK"/>
              </w:rPr>
            </w:pPr>
          </w:p>
          <w:p w14:paraId="0E0B9B1C" w14:textId="77777777" w:rsidR="00A43A83" w:rsidRPr="003B460E" w:rsidRDefault="00A43A83" w:rsidP="002F7484">
            <w:pPr>
              <w:rPr>
                <w:rFonts w:cstheme="minorHAnsi"/>
                <w:sz w:val="16"/>
                <w:szCs w:val="16"/>
                <w:lang w:eastAsia="sk-SK"/>
              </w:rPr>
            </w:pPr>
          </w:p>
          <w:p w14:paraId="13E7C097" w14:textId="55589223" w:rsidR="00497CA1" w:rsidRPr="003B460E" w:rsidRDefault="002F7484" w:rsidP="000E3CBD">
            <w:pPr>
              <w:pStyle w:val="Odsekzoznamu"/>
              <w:numPr>
                <w:ilvl w:val="0"/>
                <w:numId w:val="5"/>
              </w:numPr>
              <w:ind w:left="360"/>
              <w:rPr>
                <w:rFonts w:cstheme="minorHAnsi"/>
                <w:i/>
                <w:iCs/>
                <w:sz w:val="16"/>
                <w:szCs w:val="16"/>
                <w:lang w:eastAsia="sk-SK"/>
              </w:rPr>
            </w:pPr>
            <w:r w:rsidRPr="003B460E">
              <w:rPr>
                <w:rFonts w:cstheme="minorHAnsi"/>
                <w:i/>
                <w:iCs/>
                <w:sz w:val="16"/>
                <w:szCs w:val="16"/>
                <w:lang w:eastAsia="sk-SK"/>
              </w:rPr>
              <w:t>Opis študijného programu – bod  2</w:t>
            </w:r>
            <w:r w:rsidR="00245D2A" w:rsidRPr="003B460E">
              <w:rPr>
                <w:rFonts w:cstheme="minorHAnsi"/>
                <w:i/>
                <w:iCs/>
                <w:sz w:val="16"/>
                <w:szCs w:val="16"/>
                <w:lang w:eastAsia="sk-SK"/>
              </w:rPr>
              <w:t xml:space="preserve"> Profil absolventa a ciele vzdelávania</w:t>
            </w:r>
          </w:p>
          <w:p w14:paraId="41EB234E" w14:textId="77777777" w:rsidR="00D96B09" w:rsidRPr="003B460E" w:rsidRDefault="00D96B09" w:rsidP="00D96B09">
            <w:pPr>
              <w:pStyle w:val="Odsekzoznamu"/>
              <w:ind w:left="360"/>
              <w:rPr>
                <w:rFonts w:cstheme="minorHAnsi"/>
                <w:i/>
                <w:iCs/>
                <w:sz w:val="16"/>
                <w:szCs w:val="16"/>
                <w:lang w:eastAsia="sk-SK"/>
              </w:rPr>
            </w:pPr>
          </w:p>
          <w:p w14:paraId="7DDE26D6" w14:textId="77777777" w:rsidR="00D96B09" w:rsidRPr="003B460E" w:rsidRDefault="00D96B09" w:rsidP="00D96B09">
            <w:pPr>
              <w:rPr>
                <w:rFonts w:cstheme="minorHAnsi"/>
                <w:i/>
                <w:iCs/>
                <w:sz w:val="16"/>
                <w:szCs w:val="16"/>
                <w:lang w:eastAsia="sk-SK"/>
              </w:rPr>
            </w:pPr>
            <w:r w:rsidRPr="003B460E">
              <w:rPr>
                <w:rFonts w:cstheme="minorHAnsi"/>
                <w:i/>
                <w:iCs/>
                <w:sz w:val="16"/>
                <w:szCs w:val="16"/>
                <w:lang w:eastAsia="sk-SK"/>
              </w:rPr>
              <w:t>Predložíme na mieste posudzovania</w:t>
            </w:r>
          </w:p>
          <w:p w14:paraId="57DE041F" w14:textId="77777777" w:rsidR="0069360D" w:rsidRPr="003B460E" w:rsidRDefault="0069360D" w:rsidP="0069360D">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Stretnutie so zamestnávateľmi_záznam1_ Dopravný úrad Bratislava, </w:t>
            </w:r>
          </w:p>
          <w:p w14:paraId="7B50ECCE" w14:textId="77777777" w:rsidR="0069360D" w:rsidRPr="003B460E" w:rsidRDefault="0069360D" w:rsidP="0069360D">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Stretnutie so zamestnávateľmi_záznam2_ Ultra Premium Brands, </w:t>
            </w:r>
          </w:p>
          <w:p w14:paraId="6A9988FA" w14:textId="500C0A68" w:rsidR="0069360D" w:rsidRPr="003B460E" w:rsidRDefault="0069360D" w:rsidP="0069360D">
            <w:pPr>
              <w:pStyle w:val="Odsekzoznamu"/>
              <w:numPr>
                <w:ilvl w:val="0"/>
                <w:numId w:val="2"/>
              </w:numPr>
              <w:rPr>
                <w:rFonts w:cstheme="minorHAnsi"/>
                <w:i/>
                <w:iCs/>
                <w:sz w:val="16"/>
                <w:szCs w:val="16"/>
                <w:lang w:eastAsia="sk-SK"/>
              </w:rPr>
            </w:pPr>
            <w:r w:rsidRPr="003B460E">
              <w:rPr>
                <w:rFonts w:cstheme="minorHAnsi"/>
                <w:i/>
                <w:iCs/>
                <w:sz w:val="16"/>
                <w:szCs w:val="16"/>
                <w:lang w:eastAsia="sk-SK"/>
              </w:rPr>
              <w:t>Stretnutie so zamestnávateľmi_záznam3_ T Design, s.r.o., B</w:t>
            </w:r>
            <w:r w:rsidR="003B460E">
              <w:rPr>
                <w:rFonts w:cstheme="minorHAnsi"/>
                <w:i/>
                <w:iCs/>
                <w:sz w:val="16"/>
                <w:szCs w:val="16"/>
                <w:lang w:eastAsia="sk-SK"/>
              </w:rPr>
              <w:t>a</w:t>
            </w:r>
            <w:r w:rsidRPr="003B460E">
              <w:rPr>
                <w:rFonts w:cstheme="minorHAnsi"/>
                <w:i/>
                <w:iCs/>
                <w:sz w:val="16"/>
                <w:szCs w:val="16"/>
                <w:lang w:eastAsia="sk-SK"/>
              </w:rPr>
              <w:t xml:space="preserve">nská Bystrica </w:t>
            </w:r>
          </w:p>
          <w:p w14:paraId="26E940BC" w14:textId="77777777" w:rsidR="00497CA1" w:rsidRPr="003B460E" w:rsidRDefault="00497CA1" w:rsidP="00A82DEB">
            <w:pPr>
              <w:rPr>
                <w:rFonts w:cstheme="minorHAnsi"/>
                <w:sz w:val="16"/>
                <w:szCs w:val="16"/>
                <w:lang w:eastAsia="sk-SK"/>
              </w:rPr>
            </w:pPr>
          </w:p>
          <w:p w14:paraId="0DE22530" w14:textId="77777777" w:rsidR="00497CA1" w:rsidRPr="003B460E" w:rsidRDefault="00497CA1" w:rsidP="00A82DEB">
            <w:pPr>
              <w:rPr>
                <w:rFonts w:cstheme="minorHAnsi"/>
                <w:sz w:val="16"/>
                <w:szCs w:val="16"/>
                <w:lang w:eastAsia="sk-SK"/>
              </w:rPr>
            </w:pPr>
          </w:p>
          <w:p w14:paraId="30C58960" w14:textId="77777777" w:rsidR="00245D2A" w:rsidRPr="003B460E" w:rsidRDefault="00245D2A" w:rsidP="00A82DEB">
            <w:pPr>
              <w:rPr>
                <w:rStyle w:val="Hypertextovprepojenie"/>
                <w:rFonts w:cstheme="minorHAnsi"/>
                <w:i/>
                <w:color w:val="auto"/>
                <w:sz w:val="16"/>
                <w:szCs w:val="16"/>
                <w:lang w:eastAsia="sk-SK"/>
              </w:rPr>
            </w:pPr>
          </w:p>
          <w:p w14:paraId="2533EA7D" w14:textId="16305F4F" w:rsidR="00245D2A" w:rsidRPr="003B460E" w:rsidRDefault="00245D2A" w:rsidP="00A82DEB">
            <w:pPr>
              <w:rPr>
                <w:rStyle w:val="Hypertextovprepojenie"/>
                <w:rFonts w:cstheme="minorHAnsi"/>
                <w:i/>
                <w:color w:val="auto"/>
                <w:sz w:val="16"/>
                <w:szCs w:val="16"/>
                <w:lang w:eastAsia="sk-SK"/>
              </w:rPr>
            </w:pPr>
          </w:p>
          <w:p w14:paraId="58C51AF6" w14:textId="17F32C8E" w:rsidR="00BE7D98" w:rsidRPr="003B460E" w:rsidRDefault="00BE7D98" w:rsidP="00A82DEB">
            <w:pPr>
              <w:rPr>
                <w:rStyle w:val="Hypertextovprepojenie"/>
                <w:rFonts w:cstheme="minorHAnsi"/>
                <w:i/>
                <w:color w:val="auto"/>
                <w:sz w:val="16"/>
                <w:szCs w:val="16"/>
                <w:lang w:eastAsia="sk-SK"/>
              </w:rPr>
            </w:pPr>
          </w:p>
          <w:p w14:paraId="6701018D" w14:textId="2CA56061" w:rsidR="001873FA" w:rsidRPr="003B460E" w:rsidRDefault="001873FA" w:rsidP="00A82DEB">
            <w:pPr>
              <w:rPr>
                <w:rStyle w:val="Hypertextovprepojenie"/>
              </w:rPr>
            </w:pPr>
          </w:p>
          <w:p w14:paraId="5F6F4121" w14:textId="77777777" w:rsidR="001873FA" w:rsidRPr="003B460E" w:rsidRDefault="001873FA" w:rsidP="00A82DEB">
            <w:pPr>
              <w:rPr>
                <w:rStyle w:val="Hypertextovprepojenie"/>
                <w:rFonts w:cstheme="minorHAnsi"/>
                <w:i/>
                <w:color w:val="auto"/>
                <w:sz w:val="16"/>
                <w:szCs w:val="16"/>
                <w:lang w:eastAsia="sk-SK"/>
              </w:rPr>
            </w:pPr>
          </w:p>
          <w:p w14:paraId="7A0AD616" w14:textId="4024BEA2" w:rsidR="00497CA1" w:rsidRPr="003B460E" w:rsidRDefault="00497CA1" w:rsidP="000E3CBD">
            <w:pPr>
              <w:pStyle w:val="Odsekzoznamu"/>
              <w:numPr>
                <w:ilvl w:val="0"/>
                <w:numId w:val="5"/>
              </w:numPr>
              <w:ind w:left="360"/>
              <w:rPr>
                <w:rFonts w:cstheme="minorHAnsi"/>
                <w:i/>
                <w:sz w:val="16"/>
                <w:szCs w:val="16"/>
                <w:lang w:eastAsia="sk-SK"/>
              </w:rPr>
            </w:pPr>
            <w:r w:rsidRPr="003B460E">
              <w:rPr>
                <w:rFonts w:cstheme="minorHAnsi"/>
                <w:i/>
                <w:sz w:val="16"/>
                <w:szCs w:val="16"/>
                <w:lang w:eastAsia="sk-SK"/>
              </w:rPr>
              <w:t>https://www.kvalifikacie.sk/</w:t>
            </w:r>
          </w:p>
          <w:p w14:paraId="1A15D606" w14:textId="204D03C1" w:rsidR="00497CA1" w:rsidRPr="003B460E" w:rsidRDefault="00497CA1" w:rsidP="00A82DEB">
            <w:pPr>
              <w:rPr>
                <w:rFonts w:cstheme="minorHAnsi"/>
                <w:i/>
                <w:sz w:val="16"/>
                <w:szCs w:val="16"/>
                <w:lang w:eastAsia="sk-SK"/>
              </w:rPr>
            </w:pPr>
          </w:p>
          <w:p w14:paraId="49A111DE" w14:textId="77777777" w:rsidR="00F33465" w:rsidRPr="003B460E" w:rsidRDefault="00F33465" w:rsidP="00F33465">
            <w:pPr>
              <w:rPr>
                <w:rFonts w:cstheme="minorHAnsi"/>
                <w:i/>
                <w:iCs/>
                <w:sz w:val="16"/>
                <w:szCs w:val="16"/>
                <w:lang w:eastAsia="sk-SK"/>
              </w:rPr>
            </w:pPr>
            <w:r w:rsidRPr="003B460E">
              <w:rPr>
                <w:rFonts w:cstheme="minorHAnsi"/>
                <w:i/>
                <w:iCs/>
                <w:sz w:val="16"/>
                <w:szCs w:val="16"/>
                <w:lang w:eastAsia="sk-SK"/>
              </w:rPr>
              <w:t>Predložíme na mieste posudzovania</w:t>
            </w:r>
          </w:p>
          <w:p w14:paraId="2E938A25" w14:textId="77777777" w:rsidR="00EE447A" w:rsidRPr="003B460E" w:rsidRDefault="00EE447A" w:rsidP="00EE447A">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Stretnutie so zamestnávateľmi_záznam1_ Dopravný úrad Bratislava, </w:t>
            </w:r>
          </w:p>
          <w:p w14:paraId="6D277BF7" w14:textId="77777777" w:rsidR="00EE447A" w:rsidRPr="003B460E" w:rsidRDefault="00EE447A" w:rsidP="00EE447A">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Stretnutie so zamestnávateľmi_záznam2_ Ultra Premium Brands, </w:t>
            </w:r>
          </w:p>
          <w:p w14:paraId="1ECB9A5C" w14:textId="460D721B" w:rsidR="00EE447A" w:rsidRPr="003B460E" w:rsidRDefault="00EE447A" w:rsidP="00EE447A">
            <w:pPr>
              <w:pStyle w:val="Odsekzoznamu"/>
              <w:numPr>
                <w:ilvl w:val="0"/>
                <w:numId w:val="2"/>
              </w:numPr>
              <w:rPr>
                <w:rFonts w:cstheme="minorHAnsi"/>
                <w:i/>
                <w:iCs/>
                <w:sz w:val="16"/>
                <w:szCs w:val="16"/>
                <w:lang w:eastAsia="sk-SK"/>
              </w:rPr>
            </w:pPr>
            <w:r w:rsidRPr="003B460E">
              <w:rPr>
                <w:rFonts w:cstheme="minorHAnsi"/>
                <w:i/>
                <w:iCs/>
                <w:sz w:val="16"/>
                <w:szCs w:val="16"/>
                <w:lang w:eastAsia="sk-SK"/>
              </w:rPr>
              <w:t>Stretnutie so zamestnávateľmi_záznam3_ T Design, s.r.o., B</w:t>
            </w:r>
            <w:r w:rsidR="003B460E">
              <w:rPr>
                <w:rFonts w:cstheme="minorHAnsi"/>
                <w:i/>
                <w:iCs/>
                <w:sz w:val="16"/>
                <w:szCs w:val="16"/>
                <w:lang w:eastAsia="sk-SK"/>
              </w:rPr>
              <w:t>a</w:t>
            </w:r>
            <w:r w:rsidRPr="003B460E">
              <w:rPr>
                <w:rFonts w:cstheme="minorHAnsi"/>
                <w:i/>
                <w:iCs/>
                <w:sz w:val="16"/>
                <w:szCs w:val="16"/>
                <w:lang w:eastAsia="sk-SK"/>
              </w:rPr>
              <w:t xml:space="preserve">nská Bystrica </w:t>
            </w:r>
          </w:p>
          <w:p w14:paraId="4595D47C" w14:textId="77777777" w:rsidR="00F33465" w:rsidRPr="003B460E" w:rsidRDefault="00F33465" w:rsidP="00A82DEB">
            <w:pPr>
              <w:rPr>
                <w:rFonts w:cstheme="minorHAnsi"/>
                <w:i/>
                <w:sz w:val="16"/>
                <w:szCs w:val="16"/>
                <w:lang w:eastAsia="sk-SK"/>
              </w:rPr>
            </w:pPr>
          </w:p>
          <w:p w14:paraId="10B303EF" w14:textId="3EAAB500" w:rsidR="00497CA1" w:rsidRPr="003B460E" w:rsidRDefault="00497CA1" w:rsidP="00A82DEB">
            <w:pPr>
              <w:rPr>
                <w:rFonts w:cstheme="minorHAnsi"/>
                <w:sz w:val="16"/>
                <w:szCs w:val="16"/>
                <w:lang w:eastAsia="sk-SK"/>
              </w:rPr>
            </w:pPr>
          </w:p>
          <w:p w14:paraId="35EE9E49" w14:textId="1E3B35D5" w:rsidR="00497CA1" w:rsidRPr="003B460E" w:rsidRDefault="00497CA1" w:rsidP="00A82DEB">
            <w:pPr>
              <w:rPr>
                <w:rFonts w:cstheme="minorHAnsi"/>
                <w:sz w:val="16"/>
                <w:szCs w:val="16"/>
                <w:lang w:eastAsia="sk-SK"/>
              </w:rPr>
            </w:pPr>
          </w:p>
          <w:p w14:paraId="6A6F37A1" w14:textId="77777777" w:rsidR="00245D2A" w:rsidRPr="003B460E" w:rsidRDefault="00245D2A" w:rsidP="00A82DEB">
            <w:pPr>
              <w:rPr>
                <w:rStyle w:val="Hypertextovprepojenie"/>
                <w:rFonts w:cstheme="minorHAnsi"/>
                <w:i/>
                <w:color w:val="auto"/>
                <w:sz w:val="16"/>
                <w:szCs w:val="16"/>
                <w:lang w:eastAsia="sk-SK"/>
              </w:rPr>
            </w:pPr>
          </w:p>
          <w:p w14:paraId="718086E7" w14:textId="5F45A5B8" w:rsidR="002F7484" w:rsidRPr="003B460E" w:rsidRDefault="00497CA1" w:rsidP="000E3CBD">
            <w:pPr>
              <w:pStyle w:val="Odsekzoznamu"/>
              <w:numPr>
                <w:ilvl w:val="0"/>
                <w:numId w:val="5"/>
              </w:numPr>
              <w:ind w:left="360"/>
              <w:rPr>
                <w:rFonts w:cstheme="minorHAnsi"/>
                <w:i/>
                <w:sz w:val="16"/>
                <w:szCs w:val="16"/>
                <w:lang w:eastAsia="sk-SK"/>
              </w:rPr>
            </w:pPr>
            <w:r w:rsidRPr="003B460E">
              <w:rPr>
                <w:rFonts w:cstheme="minorHAnsi"/>
                <w:i/>
                <w:sz w:val="16"/>
                <w:szCs w:val="16"/>
                <w:lang w:eastAsia="sk-SK"/>
              </w:rPr>
              <w:t>https://www.kvalifikacie.sk/sites/nsk/files/employers/sk_isco-08_0.pdf</w:t>
            </w:r>
          </w:p>
          <w:p w14:paraId="6BC2A877" w14:textId="77777777" w:rsidR="00F33465" w:rsidRPr="003B460E" w:rsidRDefault="00F33465" w:rsidP="000E3CBD">
            <w:pPr>
              <w:pStyle w:val="Odsekzoznamu"/>
              <w:numPr>
                <w:ilvl w:val="0"/>
                <w:numId w:val="5"/>
              </w:numPr>
              <w:ind w:left="360"/>
              <w:rPr>
                <w:rFonts w:cstheme="minorHAnsi"/>
                <w:i/>
                <w:iCs/>
                <w:sz w:val="16"/>
                <w:szCs w:val="16"/>
                <w:lang w:eastAsia="sk-SK"/>
              </w:rPr>
            </w:pPr>
            <w:r w:rsidRPr="003B460E">
              <w:rPr>
                <w:rFonts w:cstheme="minorHAnsi"/>
                <w:i/>
                <w:iCs/>
                <w:sz w:val="16"/>
                <w:szCs w:val="16"/>
                <w:lang w:eastAsia="sk-SK"/>
              </w:rPr>
              <w:t>Opis študijného programu – bod  2 Profil absolventa a ciele vzdelávania</w:t>
            </w:r>
          </w:p>
          <w:p w14:paraId="2997F6B0" w14:textId="06CF1006" w:rsidR="00245D2A" w:rsidRPr="003B460E" w:rsidRDefault="00245D2A" w:rsidP="00A82DEB">
            <w:pPr>
              <w:rPr>
                <w:rFonts w:cstheme="minorHAnsi"/>
                <w:sz w:val="16"/>
                <w:szCs w:val="16"/>
                <w:lang w:eastAsia="sk-SK"/>
              </w:rPr>
            </w:pPr>
          </w:p>
          <w:p w14:paraId="50A67498" w14:textId="3FD71C7A" w:rsidR="00F33465" w:rsidRPr="003B460E" w:rsidRDefault="00F33465" w:rsidP="00A82DEB">
            <w:pPr>
              <w:rPr>
                <w:rFonts w:cstheme="minorHAnsi"/>
                <w:sz w:val="16"/>
                <w:szCs w:val="16"/>
                <w:lang w:eastAsia="sk-SK"/>
              </w:rPr>
            </w:pPr>
          </w:p>
          <w:p w14:paraId="3A6C5235" w14:textId="77777777" w:rsidR="00F33465" w:rsidRPr="003B460E" w:rsidRDefault="00F33465" w:rsidP="00A82DEB">
            <w:pPr>
              <w:rPr>
                <w:rFonts w:cstheme="minorHAnsi"/>
                <w:sz w:val="16"/>
                <w:szCs w:val="16"/>
                <w:lang w:eastAsia="sk-SK"/>
              </w:rPr>
            </w:pPr>
          </w:p>
          <w:p w14:paraId="3D0FB7ED" w14:textId="77777777" w:rsidR="00497CA1" w:rsidRPr="003B460E" w:rsidRDefault="00245D2A" w:rsidP="000E3CBD">
            <w:pPr>
              <w:pStyle w:val="Odsekzoznamu"/>
              <w:numPr>
                <w:ilvl w:val="0"/>
                <w:numId w:val="5"/>
              </w:numPr>
              <w:ind w:left="360"/>
              <w:rPr>
                <w:rFonts w:cstheme="minorHAnsi"/>
                <w:i/>
                <w:sz w:val="16"/>
                <w:szCs w:val="16"/>
                <w:lang w:eastAsia="sk-SK"/>
              </w:rPr>
            </w:pPr>
            <w:r w:rsidRPr="003B460E">
              <w:rPr>
                <w:rFonts w:cstheme="minorHAnsi"/>
                <w:i/>
                <w:sz w:val="16"/>
                <w:szCs w:val="16"/>
                <w:lang w:eastAsia="sk-SK"/>
              </w:rPr>
              <w:t>Informačné listy predmetov</w:t>
            </w:r>
          </w:p>
          <w:p w14:paraId="2C25121B" w14:textId="14A94742" w:rsidR="006425A8" w:rsidRPr="003B460E" w:rsidRDefault="006425A8" w:rsidP="000E3CBD">
            <w:pPr>
              <w:pStyle w:val="Odsekzoznamu"/>
              <w:numPr>
                <w:ilvl w:val="0"/>
                <w:numId w:val="5"/>
              </w:numPr>
              <w:ind w:left="360"/>
              <w:rPr>
                <w:rFonts w:cstheme="minorHAnsi"/>
                <w:i/>
                <w:sz w:val="16"/>
                <w:szCs w:val="16"/>
                <w:lang w:eastAsia="sk-SK"/>
              </w:rPr>
            </w:pPr>
            <w:r w:rsidRPr="003B460E">
              <w:rPr>
                <w:rFonts w:cstheme="minorHAnsi"/>
                <w:i/>
                <w:sz w:val="16"/>
                <w:szCs w:val="16"/>
                <w:lang w:eastAsia="sk-SK"/>
              </w:rPr>
              <w:t>Dokument 8 Ciele a výstupy vzdelávania</w:t>
            </w:r>
          </w:p>
        </w:tc>
      </w:tr>
    </w:tbl>
    <w:p w14:paraId="71707D5A" w14:textId="3AF6EB84" w:rsidR="000D46B8" w:rsidRPr="003B460E" w:rsidRDefault="000D46B8" w:rsidP="00E815D8">
      <w:pPr>
        <w:spacing w:after="0" w:line="216" w:lineRule="auto"/>
        <w:contextualSpacing/>
        <w:jc w:val="both"/>
        <w:rPr>
          <w:rFonts w:cstheme="minorHAnsi"/>
          <w:sz w:val="14"/>
          <w:szCs w:val="14"/>
        </w:rPr>
      </w:pPr>
    </w:p>
    <w:p w14:paraId="112203DD" w14:textId="0BD03BDB" w:rsidR="00E82D04" w:rsidRPr="003B460E" w:rsidRDefault="00575600" w:rsidP="00E815D8">
      <w:pPr>
        <w:spacing w:after="0" w:line="216" w:lineRule="auto"/>
        <w:jc w:val="both"/>
        <w:rPr>
          <w:rFonts w:cstheme="minorHAnsi"/>
          <w:sz w:val="18"/>
          <w:szCs w:val="18"/>
        </w:rPr>
      </w:pPr>
      <w:r w:rsidRPr="003B460E">
        <w:rPr>
          <w:rFonts w:cstheme="minorHAnsi"/>
          <w:b/>
          <w:bCs/>
          <w:sz w:val="18"/>
          <w:szCs w:val="18"/>
        </w:rPr>
        <w:t>SP 2.8.</w:t>
      </w:r>
      <w:r w:rsidRPr="003B460E">
        <w:rPr>
          <w:rFonts w:cstheme="minorHAnsi"/>
          <w:sz w:val="18"/>
          <w:szCs w:val="18"/>
        </w:rPr>
        <w:t xml:space="preserve"> </w:t>
      </w:r>
      <w:r w:rsidR="00070E54" w:rsidRPr="003B460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3B460E">
        <w:rPr>
          <w:rFonts w:cstheme="minorHAnsi"/>
          <w:sz w:val="18"/>
          <w:szCs w:val="18"/>
        </w:rPr>
        <w:t>vyjadreniami relevantných externých zainteresovaných strán alebo súhlasným stanoviskom právnickej osoby uvedenej v opise príslušného študijného odboru</w:t>
      </w:r>
      <w:bookmarkEnd w:id="0"/>
      <w:r w:rsidR="00070E54" w:rsidRPr="003B460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14:paraId="64D2066B" w14:textId="77777777" w:rsidR="001C0F66" w:rsidRPr="003B460E" w:rsidRDefault="001C0F66" w:rsidP="00E815D8">
      <w:pPr>
        <w:spacing w:after="0" w:line="216"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DC18C3" w:rsidRPr="003B460E"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3B460E" w:rsidRDefault="009C08C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Samohodnotenie plnenia štandardu</w:t>
            </w:r>
          </w:p>
        </w:tc>
        <w:tc>
          <w:tcPr>
            <w:tcW w:w="2693" w:type="dxa"/>
          </w:tcPr>
          <w:p w14:paraId="7DE1C712" w14:textId="0F9C52E2" w:rsidR="009C08C0" w:rsidRPr="003B460E" w:rsidRDefault="009C08C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DC18C3" w:rsidRPr="003B460E" w14:paraId="713ABA52" w14:textId="77777777" w:rsidTr="00D15F62">
        <w:trPr>
          <w:trHeight w:val="449"/>
        </w:trPr>
        <w:tc>
          <w:tcPr>
            <w:tcW w:w="7085" w:type="dxa"/>
          </w:tcPr>
          <w:p w14:paraId="40E6930C" w14:textId="77777777" w:rsidR="001922F2" w:rsidRPr="003B460E" w:rsidRDefault="001922F2" w:rsidP="001922F2">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2.8.1.</w:t>
            </w:r>
            <w:r w:rsidRPr="003B460E">
              <w:rPr>
                <w:rFonts w:cstheme="minorHAnsi"/>
                <w:bCs/>
                <w:iCs/>
                <w:sz w:val="18"/>
                <w:szCs w:val="18"/>
                <w:lang w:eastAsia="sk-SK"/>
              </w:rPr>
              <w:t xml:space="preserve">  V študijnom programe sú </w:t>
            </w:r>
            <w:r w:rsidRPr="003B460E">
              <w:rPr>
                <w:rFonts w:cstheme="minorHAnsi"/>
                <w:b/>
                <w:bCs/>
                <w:iCs/>
                <w:sz w:val="18"/>
                <w:szCs w:val="18"/>
                <w:lang w:eastAsia="sk-SK"/>
              </w:rPr>
              <w:t>indikované povolania</w:t>
            </w:r>
            <w:r w:rsidRPr="003B460E">
              <w:rPr>
                <w:rFonts w:cstheme="minorHAnsi"/>
                <w:bCs/>
                <w:iCs/>
                <w:sz w:val="18"/>
                <w:szCs w:val="18"/>
                <w:lang w:eastAsia="sk-SK"/>
              </w:rPr>
              <w:t>, na výkon ktorých je potrebná získaná kvalifikácia.</w:t>
            </w:r>
          </w:p>
          <w:p w14:paraId="0E03F9C8" w14:textId="77777777" w:rsidR="00B80DFE" w:rsidRPr="003B460E" w:rsidRDefault="00232B7B" w:rsidP="0045267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študijnom programe sú indikované povolania, na výkon ktorých je študent po absolvovaní príslušného študijného programu pripravený. Povolania boli indikované na základe Štatistickej klasifikácie zamestnaní SK ISCO-08. </w:t>
            </w:r>
          </w:p>
          <w:p w14:paraId="567CD6C4" w14:textId="03B691CC" w:rsidR="0077320B" w:rsidRPr="003B460E" w:rsidRDefault="00232B7B" w:rsidP="0045267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Zamestnávatelia participujúci pri príprave návrhu študijného programu nám potvrdzujú, že klasifikácia získaná absolvovaním študijného programu je potrebná pre v</w:t>
            </w:r>
            <w:r w:rsidR="00496708" w:rsidRPr="003B460E">
              <w:rPr>
                <w:rFonts w:ascii="Calibri" w:hAnsi="Calibri" w:cs="Calibri"/>
                <w:i/>
                <w:sz w:val="18"/>
                <w:szCs w:val="18"/>
              </w:rPr>
              <w:t>ýkon uvedených povolaní.</w:t>
            </w:r>
            <w:r w:rsidR="009C6EC6" w:rsidRPr="003B460E">
              <w:rPr>
                <w:rFonts w:ascii="Calibri" w:hAnsi="Calibri" w:cs="Calibri"/>
                <w:i/>
                <w:sz w:val="18"/>
                <w:szCs w:val="18"/>
              </w:rPr>
              <w:t xml:space="preserve"> </w:t>
            </w:r>
          </w:p>
          <w:p w14:paraId="603D6F7B" w14:textId="6325FF6E" w:rsidR="005270D8" w:rsidRPr="003B460E" w:rsidRDefault="005270D8" w:rsidP="001922F2">
            <w:pPr>
              <w:spacing w:line="216" w:lineRule="auto"/>
              <w:contextualSpacing/>
              <w:jc w:val="both"/>
              <w:rPr>
                <w:rFonts w:cstheme="minorHAnsi"/>
                <w:bCs/>
                <w:i/>
                <w:sz w:val="18"/>
                <w:szCs w:val="18"/>
                <w:lang w:eastAsia="sk-SK"/>
              </w:rPr>
            </w:pPr>
          </w:p>
          <w:p w14:paraId="43C4FA73" w14:textId="360F5EBB" w:rsidR="005270D8" w:rsidRPr="003B460E" w:rsidRDefault="005270D8" w:rsidP="001922F2">
            <w:pPr>
              <w:spacing w:line="216" w:lineRule="auto"/>
              <w:contextualSpacing/>
              <w:jc w:val="both"/>
              <w:rPr>
                <w:rFonts w:cstheme="minorHAnsi"/>
                <w:bCs/>
                <w:i/>
                <w:sz w:val="18"/>
                <w:szCs w:val="18"/>
                <w:lang w:eastAsia="sk-SK"/>
              </w:rPr>
            </w:pPr>
          </w:p>
          <w:p w14:paraId="06B1F644" w14:textId="1D26A57E" w:rsidR="005270D8" w:rsidRPr="003B460E" w:rsidRDefault="005270D8" w:rsidP="001922F2">
            <w:pPr>
              <w:spacing w:line="216" w:lineRule="auto"/>
              <w:contextualSpacing/>
              <w:jc w:val="both"/>
              <w:rPr>
                <w:rFonts w:cstheme="minorHAnsi"/>
                <w:bCs/>
                <w:i/>
                <w:sz w:val="18"/>
                <w:szCs w:val="18"/>
                <w:lang w:eastAsia="sk-SK"/>
              </w:rPr>
            </w:pPr>
          </w:p>
          <w:p w14:paraId="6EA7A21F" w14:textId="2F8BB7C9" w:rsidR="005270D8" w:rsidRPr="003B460E" w:rsidRDefault="005270D8" w:rsidP="001922F2">
            <w:pPr>
              <w:spacing w:line="216" w:lineRule="auto"/>
              <w:contextualSpacing/>
              <w:jc w:val="both"/>
              <w:rPr>
                <w:rFonts w:cstheme="minorHAnsi"/>
                <w:bCs/>
                <w:i/>
                <w:sz w:val="18"/>
                <w:szCs w:val="18"/>
                <w:lang w:eastAsia="sk-SK"/>
              </w:rPr>
            </w:pPr>
          </w:p>
          <w:p w14:paraId="1E1657C3" w14:textId="5A31A117" w:rsidR="002B6DE8" w:rsidRPr="003B460E" w:rsidRDefault="002B6DE8" w:rsidP="001922F2">
            <w:pPr>
              <w:spacing w:line="216" w:lineRule="auto"/>
              <w:contextualSpacing/>
              <w:jc w:val="both"/>
              <w:rPr>
                <w:rFonts w:cstheme="minorHAnsi"/>
                <w:bCs/>
                <w:i/>
                <w:sz w:val="18"/>
                <w:szCs w:val="18"/>
                <w:lang w:eastAsia="sk-SK"/>
              </w:rPr>
            </w:pPr>
          </w:p>
          <w:p w14:paraId="3CFDD39C" w14:textId="70ABE2DB" w:rsidR="002B6DE8" w:rsidRPr="003B460E" w:rsidRDefault="002B6DE8" w:rsidP="001922F2">
            <w:pPr>
              <w:spacing w:line="216" w:lineRule="auto"/>
              <w:contextualSpacing/>
              <w:jc w:val="both"/>
              <w:rPr>
                <w:rFonts w:cstheme="minorHAnsi"/>
                <w:bCs/>
                <w:i/>
                <w:sz w:val="18"/>
                <w:szCs w:val="18"/>
                <w:lang w:eastAsia="sk-SK"/>
              </w:rPr>
            </w:pPr>
          </w:p>
          <w:p w14:paraId="0D2AEDF0" w14:textId="42F6C5C3" w:rsidR="002B6DE8" w:rsidRPr="003B460E" w:rsidRDefault="002B6DE8" w:rsidP="001922F2">
            <w:pPr>
              <w:spacing w:line="216" w:lineRule="auto"/>
              <w:contextualSpacing/>
              <w:jc w:val="both"/>
              <w:rPr>
                <w:rFonts w:cstheme="minorHAnsi"/>
                <w:bCs/>
                <w:i/>
                <w:sz w:val="18"/>
                <w:szCs w:val="18"/>
                <w:lang w:eastAsia="sk-SK"/>
              </w:rPr>
            </w:pPr>
          </w:p>
          <w:p w14:paraId="100D9ED0" w14:textId="75924449" w:rsidR="002B6DE8" w:rsidRPr="003B460E" w:rsidRDefault="002B6DE8" w:rsidP="001922F2">
            <w:pPr>
              <w:spacing w:line="216" w:lineRule="auto"/>
              <w:contextualSpacing/>
              <w:jc w:val="both"/>
              <w:rPr>
                <w:rFonts w:cstheme="minorHAnsi"/>
                <w:bCs/>
                <w:i/>
                <w:sz w:val="18"/>
                <w:szCs w:val="18"/>
                <w:lang w:eastAsia="sk-SK"/>
              </w:rPr>
            </w:pPr>
          </w:p>
          <w:p w14:paraId="0752A39A" w14:textId="77777777" w:rsidR="002B6DE8" w:rsidRPr="003B460E" w:rsidRDefault="002B6DE8" w:rsidP="001922F2">
            <w:pPr>
              <w:spacing w:line="216" w:lineRule="auto"/>
              <w:contextualSpacing/>
              <w:jc w:val="both"/>
              <w:rPr>
                <w:rFonts w:cstheme="minorHAnsi"/>
                <w:bCs/>
                <w:i/>
                <w:sz w:val="18"/>
                <w:szCs w:val="18"/>
                <w:lang w:eastAsia="sk-SK"/>
              </w:rPr>
            </w:pPr>
          </w:p>
          <w:p w14:paraId="3BDADCD2" w14:textId="3ED06CFE" w:rsidR="005270D8" w:rsidRPr="003B460E" w:rsidRDefault="005270D8" w:rsidP="001922F2">
            <w:pPr>
              <w:spacing w:line="216" w:lineRule="auto"/>
              <w:contextualSpacing/>
              <w:jc w:val="both"/>
              <w:rPr>
                <w:rFonts w:cstheme="minorHAnsi"/>
                <w:bCs/>
                <w:i/>
                <w:sz w:val="18"/>
                <w:szCs w:val="18"/>
                <w:lang w:eastAsia="sk-SK"/>
              </w:rPr>
            </w:pPr>
          </w:p>
          <w:p w14:paraId="0DAE91E2" w14:textId="47EE9430" w:rsidR="001922F2" w:rsidRPr="003B460E" w:rsidRDefault="001922F2" w:rsidP="001922F2">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2.8.2.</w:t>
            </w:r>
            <w:r w:rsidRPr="003B460E">
              <w:rPr>
                <w:rFonts w:cstheme="minorHAnsi"/>
                <w:bCs/>
                <w:iCs/>
                <w:sz w:val="18"/>
                <w:szCs w:val="18"/>
                <w:lang w:eastAsia="sk-SK"/>
              </w:rPr>
              <w:t xml:space="preserve">  Výstupy vzdelávania a kvalifikácia získaná absolvovaním študijného programu </w:t>
            </w:r>
            <w:r w:rsidRPr="003B460E">
              <w:rPr>
                <w:rFonts w:cstheme="minorHAnsi"/>
                <w:b/>
                <w:bCs/>
                <w:iCs/>
                <w:sz w:val="18"/>
                <w:szCs w:val="18"/>
                <w:lang w:eastAsia="sk-SK"/>
              </w:rPr>
              <w:t>napĺňa sektorovo-špecifické odborné očakávania</w:t>
            </w:r>
            <w:r w:rsidRPr="003B460E">
              <w:rPr>
                <w:rFonts w:cstheme="minorHAnsi"/>
                <w:bCs/>
                <w:iCs/>
                <w:sz w:val="18"/>
                <w:szCs w:val="18"/>
                <w:lang w:eastAsia="sk-SK"/>
              </w:rPr>
              <w:t xml:space="preserve"> na výkon povolania.</w:t>
            </w:r>
          </w:p>
          <w:p w14:paraId="3E8E2060" w14:textId="57403D4F" w:rsidR="005A08AF" w:rsidRPr="003B460E" w:rsidRDefault="00AA77F9" w:rsidP="00B80DF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Nevzťahuje </w:t>
            </w:r>
            <w:r w:rsidR="005A08AF" w:rsidRPr="003B460E">
              <w:rPr>
                <w:rFonts w:ascii="Calibri" w:hAnsi="Calibri" w:cs="Calibri"/>
                <w:i/>
                <w:sz w:val="18"/>
                <w:szCs w:val="18"/>
              </w:rPr>
              <w:t>sa na príslušný študijný program.</w:t>
            </w:r>
          </w:p>
          <w:p w14:paraId="26AF42FB" w14:textId="51B8A7FB" w:rsidR="001922F2" w:rsidRPr="003B460E" w:rsidRDefault="001922F2" w:rsidP="001922F2">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2.8.3</w:t>
            </w:r>
            <w:r w:rsidRPr="003B460E">
              <w:rPr>
                <w:rFonts w:cstheme="minorHAnsi"/>
                <w:bCs/>
                <w:iCs/>
                <w:sz w:val="18"/>
                <w:szCs w:val="18"/>
                <w:lang w:eastAsia="sk-SK"/>
              </w:rPr>
              <w:t xml:space="preserve">.  Tieto skutočnosti sú </w:t>
            </w:r>
            <w:r w:rsidRPr="003B460E">
              <w:rPr>
                <w:rFonts w:cstheme="minorHAnsi"/>
                <w:b/>
                <w:bCs/>
                <w:iCs/>
                <w:sz w:val="18"/>
                <w:szCs w:val="18"/>
                <w:lang w:eastAsia="sk-SK"/>
              </w:rPr>
              <w:t>potvrdené vyjadreniami</w:t>
            </w:r>
            <w:r w:rsidRPr="003B460E">
              <w:rPr>
                <w:rFonts w:cstheme="minorHAnsi"/>
                <w:bCs/>
                <w:iCs/>
                <w:sz w:val="18"/>
                <w:szCs w:val="18"/>
                <w:lang w:eastAsia="sk-SK"/>
              </w:rPr>
              <w:t xml:space="preserve"> relevantných externých zainteresovaných strán, alebo súhlasným stanoviskom právnickej osoby uvedenej v opise príslušného študijného odboru, súhlasným stanoviskom príslušného ministerstva na uskutočňovanie študijného programu.</w:t>
            </w:r>
          </w:p>
          <w:p w14:paraId="34112FF6" w14:textId="77777777" w:rsidR="00B80DFE" w:rsidRPr="003B460E" w:rsidRDefault="00B80DFE" w:rsidP="001922F2">
            <w:pPr>
              <w:spacing w:line="216" w:lineRule="auto"/>
              <w:contextualSpacing/>
              <w:jc w:val="both"/>
              <w:rPr>
                <w:rFonts w:cstheme="minorHAnsi"/>
                <w:bCs/>
                <w:iCs/>
                <w:sz w:val="18"/>
                <w:szCs w:val="18"/>
                <w:lang w:eastAsia="sk-SK"/>
              </w:rPr>
            </w:pPr>
          </w:p>
          <w:p w14:paraId="15B4C949" w14:textId="68868426" w:rsidR="009C08C0" w:rsidRPr="003B460E" w:rsidRDefault="005A08AF" w:rsidP="00E815D8">
            <w:pPr>
              <w:spacing w:line="216" w:lineRule="auto"/>
              <w:contextualSpacing/>
              <w:jc w:val="both"/>
              <w:rPr>
                <w:rFonts w:ascii="Calibri" w:hAnsi="Calibri" w:cs="Calibri"/>
                <w:i/>
                <w:sz w:val="18"/>
                <w:szCs w:val="18"/>
              </w:rPr>
            </w:pPr>
            <w:r w:rsidRPr="003B460E">
              <w:rPr>
                <w:rFonts w:ascii="Calibri" w:hAnsi="Calibri" w:cs="Calibri"/>
                <w:i/>
                <w:sz w:val="18"/>
                <w:szCs w:val="18"/>
              </w:rPr>
              <w:t>Nevzťahuje sa</w:t>
            </w:r>
            <w:r w:rsidR="00B80DFE" w:rsidRPr="003B460E">
              <w:rPr>
                <w:rFonts w:ascii="Calibri" w:hAnsi="Calibri" w:cs="Calibri"/>
                <w:i/>
                <w:sz w:val="18"/>
                <w:szCs w:val="18"/>
              </w:rPr>
              <w:t xml:space="preserve"> na príslušný študijný program.</w:t>
            </w:r>
          </w:p>
        </w:tc>
        <w:tc>
          <w:tcPr>
            <w:tcW w:w="2693" w:type="dxa"/>
          </w:tcPr>
          <w:p w14:paraId="6180C89B" w14:textId="77777777" w:rsidR="001C0F66" w:rsidRPr="003B460E" w:rsidRDefault="001C0F66" w:rsidP="001C0F66">
            <w:pPr>
              <w:pStyle w:val="Odsekzoznamu"/>
              <w:ind w:left="360"/>
              <w:rPr>
                <w:rFonts w:cstheme="minorHAnsi"/>
                <w:i/>
                <w:iCs/>
                <w:sz w:val="16"/>
                <w:szCs w:val="16"/>
                <w:lang w:eastAsia="sk-SK"/>
              </w:rPr>
            </w:pPr>
          </w:p>
          <w:p w14:paraId="09B72EB6" w14:textId="77777777" w:rsidR="001C0F66" w:rsidRPr="003B460E" w:rsidRDefault="001C0F66" w:rsidP="001C0F66">
            <w:pPr>
              <w:pStyle w:val="Odsekzoznamu"/>
              <w:ind w:left="360"/>
              <w:rPr>
                <w:rFonts w:cstheme="minorHAnsi"/>
                <w:i/>
                <w:iCs/>
                <w:sz w:val="16"/>
                <w:szCs w:val="16"/>
                <w:lang w:eastAsia="sk-SK"/>
              </w:rPr>
            </w:pPr>
          </w:p>
          <w:p w14:paraId="1894617B" w14:textId="7DC07CBA" w:rsidR="00496708" w:rsidRPr="003B460E" w:rsidRDefault="00CF0BCB" w:rsidP="000E3CBD">
            <w:pPr>
              <w:pStyle w:val="Odsekzoznamu"/>
              <w:numPr>
                <w:ilvl w:val="0"/>
                <w:numId w:val="6"/>
              </w:numPr>
              <w:ind w:left="360"/>
              <w:rPr>
                <w:rFonts w:cstheme="minorHAnsi"/>
                <w:i/>
                <w:iCs/>
                <w:sz w:val="16"/>
                <w:szCs w:val="16"/>
                <w:lang w:eastAsia="sk-SK"/>
              </w:rPr>
            </w:pPr>
            <w:r w:rsidRPr="003B460E">
              <w:rPr>
                <w:rFonts w:cstheme="minorHAnsi"/>
                <w:i/>
                <w:iCs/>
                <w:sz w:val="16"/>
                <w:szCs w:val="16"/>
                <w:lang w:eastAsia="sk-SK"/>
              </w:rPr>
              <w:t>https://www.kvalifikacie.sk/sk-isco-08</w:t>
            </w:r>
          </w:p>
          <w:p w14:paraId="1EDA8485" w14:textId="48CD4C46" w:rsidR="00496708" w:rsidRPr="003B460E" w:rsidRDefault="00496708" w:rsidP="000E3CBD">
            <w:pPr>
              <w:pStyle w:val="Odsekzoznamu"/>
              <w:numPr>
                <w:ilvl w:val="0"/>
                <w:numId w:val="6"/>
              </w:numPr>
              <w:ind w:left="360"/>
              <w:rPr>
                <w:rFonts w:cstheme="minorHAnsi"/>
                <w:i/>
                <w:iCs/>
                <w:sz w:val="16"/>
                <w:szCs w:val="16"/>
                <w:lang w:eastAsia="sk-SK"/>
              </w:rPr>
            </w:pPr>
            <w:r w:rsidRPr="003B460E">
              <w:rPr>
                <w:rFonts w:cstheme="minorHAnsi"/>
                <w:i/>
                <w:iCs/>
                <w:sz w:val="16"/>
                <w:szCs w:val="16"/>
                <w:lang w:eastAsia="sk-SK"/>
              </w:rPr>
              <w:t xml:space="preserve">Opis študijného programu – bod </w:t>
            </w:r>
            <w:r w:rsidR="00F839AE" w:rsidRPr="003B460E">
              <w:rPr>
                <w:rFonts w:cstheme="minorHAnsi"/>
                <w:i/>
                <w:iCs/>
                <w:sz w:val="16"/>
                <w:szCs w:val="16"/>
                <w:lang w:eastAsia="sk-SK"/>
              </w:rPr>
              <w:t>2</w:t>
            </w:r>
            <w:r w:rsidR="00731408" w:rsidRPr="003B460E">
              <w:rPr>
                <w:rFonts w:cstheme="minorHAnsi"/>
                <w:i/>
                <w:iCs/>
                <w:sz w:val="16"/>
                <w:szCs w:val="16"/>
                <w:lang w:eastAsia="sk-SK"/>
              </w:rPr>
              <w:t xml:space="preserve"> Profil absolventa a ciele vzdelávania</w:t>
            </w:r>
          </w:p>
          <w:p w14:paraId="3DB1FFC5" w14:textId="77777777" w:rsidR="002B6DE8" w:rsidRPr="003B460E" w:rsidRDefault="002B6DE8" w:rsidP="00D15F62">
            <w:pPr>
              <w:rPr>
                <w:rFonts w:cstheme="minorHAnsi"/>
                <w:i/>
                <w:iCs/>
                <w:sz w:val="16"/>
                <w:szCs w:val="16"/>
                <w:lang w:eastAsia="sk-SK"/>
              </w:rPr>
            </w:pPr>
          </w:p>
          <w:p w14:paraId="43422172" w14:textId="31A90F05" w:rsidR="00F839AE" w:rsidRPr="003B460E" w:rsidRDefault="00F839AE" w:rsidP="00D15F62">
            <w:pPr>
              <w:rPr>
                <w:rFonts w:cstheme="minorHAnsi"/>
                <w:i/>
                <w:iCs/>
                <w:sz w:val="16"/>
                <w:szCs w:val="16"/>
                <w:lang w:eastAsia="sk-SK"/>
              </w:rPr>
            </w:pPr>
            <w:r w:rsidRPr="003B460E">
              <w:rPr>
                <w:rFonts w:cstheme="minorHAnsi"/>
                <w:i/>
                <w:iCs/>
                <w:sz w:val="16"/>
                <w:szCs w:val="16"/>
                <w:lang w:eastAsia="sk-SK"/>
              </w:rPr>
              <w:t>Predložíme na mieste posudzovania</w:t>
            </w:r>
          </w:p>
          <w:p w14:paraId="56BA6842" w14:textId="77777777" w:rsidR="002B6DE8" w:rsidRPr="003B460E" w:rsidRDefault="002B6DE8" w:rsidP="002B6DE8">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Stretnutie so zamestnávateľmi_záznam1_ Dopravný úrad Bratislava, </w:t>
            </w:r>
          </w:p>
          <w:p w14:paraId="483E8285" w14:textId="77777777" w:rsidR="002B6DE8" w:rsidRPr="003B460E" w:rsidRDefault="002B6DE8" w:rsidP="002B6DE8">
            <w:pPr>
              <w:pStyle w:val="Odsekzoznamu"/>
              <w:numPr>
                <w:ilvl w:val="0"/>
                <w:numId w:val="2"/>
              </w:numPr>
              <w:rPr>
                <w:rFonts w:cstheme="minorHAnsi"/>
                <w:i/>
                <w:iCs/>
                <w:sz w:val="16"/>
                <w:szCs w:val="16"/>
                <w:lang w:eastAsia="sk-SK"/>
              </w:rPr>
            </w:pPr>
            <w:r w:rsidRPr="003B460E">
              <w:rPr>
                <w:rFonts w:cstheme="minorHAnsi"/>
                <w:i/>
                <w:iCs/>
                <w:sz w:val="16"/>
                <w:szCs w:val="16"/>
                <w:lang w:eastAsia="sk-SK"/>
              </w:rPr>
              <w:t xml:space="preserve">Stretnutie so zamestnávateľmi_záznam2_ Ultra Premium Brands, </w:t>
            </w:r>
          </w:p>
          <w:p w14:paraId="2121FA4A" w14:textId="333B1DDE" w:rsidR="002B6DE8" w:rsidRPr="003B460E" w:rsidRDefault="002B6DE8" w:rsidP="002B6DE8">
            <w:pPr>
              <w:pStyle w:val="Odsekzoznamu"/>
              <w:numPr>
                <w:ilvl w:val="0"/>
                <w:numId w:val="2"/>
              </w:numPr>
              <w:rPr>
                <w:rFonts w:cstheme="minorHAnsi"/>
                <w:i/>
                <w:iCs/>
                <w:sz w:val="16"/>
                <w:szCs w:val="16"/>
                <w:lang w:eastAsia="sk-SK"/>
              </w:rPr>
            </w:pPr>
            <w:r w:rsidRPr="003B460E">
              <w:rPr>
                <w:rFonts w:cstheme="minorHAnsi"/>
                <w:i/>
                <w:iCs/>
                <w:sz w:val="16"/>
                <w:szCs w:val="16"/>
                <w:lang w:eastAsia="sk-SK"/>
              </w:rPr>
              <w:t>Stretnutie so zamestnávateľmi_záznam3_ T Design, s.r.o., B</w:t>
            </w:r>
            <w:r w:rsidR="003B460E">
              <w:rPr>
                <w:rFonts w:cstheme="minorHAnsi"/>
                <w:i/>
                <w:iCs/>
                <w:sz w:val="16"/>
                <w:szCs w:val="16"/>
                <w:lang w:eastAsia="sk-SK"/>
              </w:rPr>
              <w:t>a</w:t>
            </w:r>
            <w:r w:rsidRPr="003B460E">
              <w:rPr>
                <w:rFonts w:cstheme="minorHAnsi"/>
                <w:i/>
                <w:iCs/>
                <w:sz w:val="16"/>
                <w:szCs w:val="16"/>
                <w:lang w:eastAsia="sk-SK"/>
              </w:rPr>
              <w:t xml:space="preserve">nská Bystrica </w:t>
            </w:r>
          </w:p>
          <w:p w14:paraId="550A6D47" w14:textId="77777777" w:rsidR="0077320B" w:rsidRPr="003B460E" w:rsidRDefault="0077320B" w:rsidP="00D15F62">
            <w:pPr>
              <w:rPr>
                <w:rFonts w:cstheme="minorHAnsi"/>
                <w:iCs/>
                <w:sz w:val="16"/>
                <w:szCs w:val="16"/>
                <w:shd w:val="clear" w:color="auto" w:fill="FFFFFF" w:themeFill="background1"/>
                <w:lang w:eastAsia="sk-SK"/>
              </w:rPr>
            </w:pPr>
          </w:p>
          <w:p w14:paraId="0C0F2E17" w14:textId="77777777" w:rsidR="0077320B" w:rsidRPr="003B460E" w:rsidRDefault="0077320B" w:rsidP="00232B7B">
            <w:pPr>
              <w:rPr>
                <w:rFonts w:cstheme="minorHAnsi"/>
                <w:iCs/>
                <w:sz w:val="16"/>
                <w:szCs w:val="16"/>
                <w:shd w:val="clear" w:color="auto" w:fill="FFFFFF" w:themeFill="background1"/>
                <w:lang w:eastAsia="sk-SK"/>
              </w:rPr>
            </w:pPr>
          </w:p>
          <w:p w14:paraId="3D67CE0B" w14:textId="77777777" w:rsidR="0077320B" w:rsidRPr="003B460E" w:rsidRDefault="0077320B" w:rsidP="00232B7B">
            <w:pPr>
              <w:rPr>
                <w:rFonts w:cstheme="minorHAnsi"/>
                <w:iCs/>
                <w:sz w:val="16"/>
                <w:szCs w:val="16"/>
                <w:shd w:val="clear" w:color="auto" w:fill="FFFFFF" w:themeFill="background1"/>
                <w:lang w:eastAsia="sk-SK"/>
              </w:rPr>
            </w:pPr>
          </w:p>
          <w:p w14:paraId="539AB5BB" w14:textId="0D7C4E20" w:rsidR="00AA77F9" w:rsidRPr="003B460E" w:rsidRDefault="00AA77F9" w:rsidP="00232B7B">
            <w:pPr>
              <w:rPr>
                <w:rFonts w:cstheme="minorHAnsi"/>
                <w:sz w:val="16"/>
                <w:szCs w:val="16"/>
                <w:lang w:eastAsia="sk-SK"/>
              </w:rPr>
            </w:pPr>
          </w:p>
        </w:tc>
      </w:tr>
    </w:tbl>
    <w:p w14:paraId="6BCDCF7F" w14:textId="77777777" w:rsidR="00BA1A54" w:rsidRPr="003B460E" w:rsidRDefault="00BA1A54" w:rsidP="00E815D8">
      <w:pPr>
        <w:pStyle w:val="Default"/>
        <w:spacing w:line="216" w:lineRule="auto"/>
        <w:jc w:val="both"/>
        <w:rPr>
          <w:rFonts w:asciiTheme="minorHAnsi" w:hAnsiTheme="minorHAnsi" w:cstheme="minorHAnsi"/>
          <w:b/>
          <w:bCs/>
          <w:color w:val="auto"/>
          <w:sz w:val="18"/>
          <w:szCs w:val="18"/>
        </w:rPr>
      </w:pPr>
    </w:p>
    <w:p w14:paraId="319D65D6" w14:textId="64793E4A" w:rsidR="00E82D04" w:rsidRPr="003B460E" w:rsidRDefault="00575600"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2.9.</w:t>
      </w:r>
      <w:r w:rsidRPr="003B460E">
        <w:rPr>
          <w:rFonts w:asciiTheme="minorHAnsi" w:hAnsiTheme="minorHAnsi" w:cstheme="minorHAnsi"/>
          <w:color w:val="auto"/>
          <w:sz w:val="18"/>
          <w:szCs w:val="18"/>
        </w:rPr>
        <w:t xml:space="preserve"> </w:t>
      </w:r>
      <w:r w:rsidR="00070E54" w:rsidRPr="003B460E">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3B460E">
        <w:rPr>
          <w:rFonts w:asciiTheme="minorHAnsi" w:hAnsiTheme="minorHAnsi" w:cstheme="minorHAnsi"/>
          <w:color w:val="auto"/>
          <w:sz w:val="18"/>
          <w:szCs w:val="18"/>
        </w:rPr>
        <w:t xml:space="preserve"> </w:t>
      </w:r>
      <w:r w:rsidR="00E82D04" w:rsidRPr="003B460E">
        <w:rPr>
          <w:rFonts w:asciiTheme="minorHAnsi" w:hAnsiTheme="minorHAnsi" w:cstheme="minorHAnsi"/>
          <w:i/>
          <w:iCs/>
          <w:color w:val="auto"/>
          <w:sz w:val="18"/>
          <w:szCs w:val="18"/>
        </w:rPr>
        <w:t>prenositeľných spôsobilostí</w:t>
      </w:r>
      <w:r w:rsidR="00E82D04" w:rsidRPr="003B460E">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DC18C3" w:rsidRPr="003B460E" w14:paraId="09C8C48F" w14:textId="77777777" w:rsidTr="00FA5A9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50AD180" w14:textId="57803589"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Samohodnotenie plnenia štandardu</w:t>
            </w:r>
          </w:p>
        </w:tc>
        <w:tc>
          <w:tcPr>
            <w:tcW w:w="2693" w:type="dxa"/>
          </w:tcPr>
          <w:p w14:paraId="3B140320" w14:textId="0FBE8945"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DC18C3" w:rsidRPr="003B460E" w14:paraId="1F47C893" w14:textId="77777777" w:rsidTr="00FA5A9E">
        <w:trPr>
          <w:trHeight w:val="517"/>
        </w:trPr>
        <w:tc>
          <w:tcPr>
            <w:tcW w:w="7085" w:type="dxa"/>
          </w:tcPr>
          <w:p w14:paraId="765CAE68" w14:textId="692BE1F8" w:rsidR="00496708" w:rsidRPr="003B460E" w:rsidRDefault="00496708" w:rsidP="00496708">
            <w:pPr>
              <w:spacing w:line="216" w:lineRule="auto"/>
              <w:contextualSpacing/>
              <w:jc w:val="both"/>
              <w:rPr>
                <w:rFonts w:cstheme="minorHAnsi"/>
                <w:b/>
                <w:bCs/>
                <w:iCs/>
                <w:sz w:val="18"/>
                <w:szCs w:val="18"/>
                <w:lang w:eastAsia="sk-SK"/>
              </w:rPr>
            </w:pPr>
            <w:r w:rsidRPr="003B460E">
              <w:rPr>
                <w:rFonts w:cstheme="minorHAnsi"/>
                <w:b/>
                <w:bCs/>
                <w:iCs/>
                <w:sz w:val="18"/>
                <w:szCs w:val="18"/>
                <w:lang w:eastAsia="sk-SK"/>
              </w:rPr>
              <w:t>SP 2.9.1.</w:t>
            </w:r>
            <w:r w:rsidRPr="003B460E">
              <w:rPr>
                <w:rFonts w:cstheme="minorHAnsi"/>
                <w:bCs/>
                <w:iCs/>
                <w:sz w:val="18"/>
                <w:szCs w:val="18"/>
                <w:lang w:eastAsia="sk-SK"/>
              </w:rPr>
              <w:t xml:space="preserve">  </w:t>
            </w:r>
            <w:r w:rsidRPr="003B460E">
              <w:rPr>
                <w:rFonts w:cstheme="minorHAnsi"/>
                <w:b/>
                <w:bCs/>
                <w:iCs/>
                <w:sz w:val="18"/>
                <w:szCs w:val="18"/>
                <w:lang w:eastAsia="sk-SK"/>
              </w:rPr>
              <w:t>Odborný obsah, štruktúra a sekvencia profilových študijných predmetov</w:t>
            </w:r>
            <w:r w:rsidRPr="003B460E">
              <w:rPr>
                <w:rFonts w:cstheme="minorHAnsi"/>
                <w:bCs/>
                <w:iCs/>
                <w:sz w:val="18"/>
                <w:szCs w:val="18"/>
                <w:lang w:eastAsia="sk-SK"/>
              </w:rPr>
              <w:t xml:space="preserve"> a ďalších vzdelávacích činností študijného programu a podmienky na úspešné ukončenie štúdia umožňujú </w:t>
            </w:r>
            <w:r w:rsidRPr="003B460E">
              <w:rPr>
                <w:rFonts w:cstheme="minorHAnsi"/>
                <w:b/>
                <w:bCs/>
                <w:iCs/>
                <w:sz w:val="18"/>
                <w:szCs w:val="18"/>
                <w:lang w:eastAsia="sk-SK"/>
              </w:rPr>
              <w:t>dosahovanie výstupov vzdelávania.</w:t>
            </w:r>
          </w:p>
          <w:p w14:paraId="4E2C2511" w14:textId="77777777" w:rsidR="005B4ECB" w:rsidRPr="003B460E" w:rsidRDefault="00F839AE" w:rsidP="005B4EC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O</w:t>
            </w:r>
            <w:r w:rsidR="006022A5" w:rsidRPr="003B460E">
              <w:rPr>
                <w:rFonts w:ascii="Calibri" w:hAnsi="Calibri" w:cs="Calibri"/>
                <w:i/>
                <w:sz w:val="18"/>
                <w:szCs w:val="18"/>
              </w:rPr>
              <w:t xml:space="preserve">dborný obsah, štruktúra a sekvencia profilových študijných predmetov a ďalších vzdelávacích činností </w:t>
            </w:r>
            <w:r w:rsidR="00FA5A9E" w:rsidRPr="003B460E">
              <w:rPr>
                <w:rFonts w:ascii="Calibri" w:hAnsi="Calibri" w:cs="Calibri"/>
                <w:i/>
                <w:sz w:val="18"/>
                <w:szCs w:val="18"/>
              </w:rPr>
              <w:t xml:space="preserve">doktorandského </w:t>
            </w:r>
            <w:r w:rsidR="006022A5" w:rsidRPr="003B460E">
              <w:rPr>
                <w:rFonts w:ascii="Calibri" w:hAnsi="Calibri" w:cs="Calibri"/>
                <w:i/>
                <w:sz w:val="18"/>
                <w:szCs w:val="18"/>
              </w:rPr>
              <w:t>študijného programu</w:t>
            </w:r>
            <w:r w:rsidR="00FA5A9E" w:rsidRPr="003B460E">
              <w:rPr>
                <w:rFonts w:ascii="Calibri" w:hAnsi="Calibri" w:cs="Calibri"/>
                <w:i/>
                <w:sz w:val="18"/>
                <w:szCs w:val="18"/>
              </w:rPr>
              <w:t xml:space="preserve"> Manažment</w:t>
            </w:r>
            <w:r w:rsidR="006022A5" w:rsidRPr="003B460E">
              <w:rPr>
                <w:rFonts w:ascii="Calibri" w:hAnsi="Calibri" w:cs="Calibri"/>
                <w:i/>
                <w:sz w:val="18"/>
                <w:szCs w:val="18"/>
              </w:rPr>
              <w:t xml:space="preserve"> a podmienky na úspešné ukončenie štúdia umožňujú dosahovanie cieľov a výstupov vzdelávania.</w:t>
            </w:r>
            <w:r w:rsidR="001906AB" w:rsidRPr="003B460E">
              <w:rPr>
                <w:rFonts w:ascii="Calibri" w:hAnsi="Calibri" w:cs="Calibri"/>
                <w:i/>
                <w:sz w:val="18"/>
                <w:szCs w:val="18"/>
              </w:rPr>
              <w:t xml:space="preserve"> </w:t>
            </w:r>
          </w:p>
          <w:p w14:paraId="3AEC7D9E" w14:textId="789D860A" w:rsidR="001906AB" w:rsidRPr="003B460E" w:rsidRDefault="001906AB" w:rsidP="005B4EC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Matica cieľov a výstupov vzdelávania príslušného študijného programu je základom pre obsahovú tvorbu informačných listov predmetov a je zabezpečený súlad cieľov, výstupov vzdelávania a profilových predmetov študijného programu.</w:t>
            </w:r>
          </w:p>
          <w:p w14:paraId="4FBDB3CF" w14:textId="598E4C1F" w:rsidR="00496708" w:rsidRPr="003B460E" w:rsidRDefault="001906AB" w:rsidP="005F371A">
            <w:pPr>
              <w:spacing w:after="120" w:line="216" w:lineRule="auto"/>
              <w:jc w:val="both"/>
              <w:rPr>
                <w:rFonts w:cs="Arial"/>
                <w:bCs/>
                <w:i/>
                <w:noProof/>
                <w:sz w:val="18"/>
                <w:szCs w:val="18"/>
              </w:rPr>
            </w:pPr>
            <w:r w:rsidRPr="003B460E">
              <w:rPr>
                <w:rFonts w:cstheme="minorHAnsi"/>
                <w:b/>
                <w:bCs/>
                <w:iCs/>
                <w:sz w:val="18"/>
                <w:szCs w:val="18"/>
                <w:lang w:eastAsia="sk-SK"/>
              </w:rPr>
              <w:t>S</w:t>
            </w:r>
            <w:r w:rsidR="00496708" w:rsidRPr="003B460E">
              <w:rPr>
                <w:rFonts w:cstheme="minorHAnsi"/>
                <w:b/>
                <w:bCs/>
                <w:iCs/>
                <w:sz w:val="18"/>
                <w:szCs w:val="18"/>
                <w:lang w:eastAsia="sk-SK"/>
              </w:rPr>
              <w:t>P 2.9.2</w:t>
            </w:r>
            <w:r w:rsidR="00496708" w:rsidRPr="003B460E">
              <w:rPr>
                <w:rFonts w:cstheme="minorHAnsi"/>
                <w:bCs/>
                <w:iCs/>
                <w:sz w:val="18"/>
                <w:szCs w:val="18"/>
                <w:lang w:eastAsia="sk-SK"/>
              </w:rPr>
              <w:t xml:space="preserve">.  V prípade profesijne orientovaných bakalárskych študijných programov je obsah študijného programu </w:t>
            </w:r>
            <w:r w:rsidR="00496708" w:rsidRPr="003B460E">
              <w:rPr>
                <w:rFonts w:cstheme="minorHAnsi"/>
                <w:b/>
                <w:bCs/>
                <w:iCs/>
                <w:sz w:val="18"/>
                <w:szCs w:val="18"/>
                <w:lang w:eastAsia="sk-SK"/>
              </w:rPr>
              <w:t>zostavený tak, aby  umožňoval dosiahnuť zamestnávateľmi očakávané výstupy vzdelávania</w:t>
            </w:r>
            <w:r w:rsidR="00496708" w:rsidRPr="003B460E">
              <w:rPr>
                <w:rFonts w:cstheme="minorHAnsi"/>
                <w:bCs/>
                <w:iCs/>
                <w:sz w:val="18"/>
                <w:szCs w:val="18"/>
                <w:lang w:eastAsia="sk-SK"/>
              </w:rPr>
              <w:t xml:space="preserve"> s akcentom na rozvoj praktických profesijných zručností v príslušnom odvetví hospodárstva alebo spoločenskej praxe. </w:t>
            </w:r>
          </w:p>
          <w:p w14:paraId="35AC22B9" w14:textId="77777777" w:rsidR="00496708" w:rsidRPr="003B460E" w:rsidRDefault="00496708" w:rsidP="00496708">
            <w:pPr>
              <w:spacing w:line="216" w:lineRule="auto"/>
              <w:contextualSpacing/>
              <w:jc w:val="both"/>
              <w:rPr>
                <w:rFonts w:cstheme="minorHAnsi"/>
                <w:bCs/>
                <w:i/>
                <w:iCs/>
                <w:sz w:val="18"/>
                <w:szCs w:val="18"/>
                <w:lang w:eastAsia="sk-SK"/>
              </w:rPr>
            </w:pPr>
            <w:r w:rsidRPr="003B460E">
              <w:rPr>
                <w:rFonts w:cstheme="minorHAnsi"/>
                <w:bCs/>
                <w:i/>
                <w:iCs/>
                <w:sz w:val="18"/>
                <w:szCs w:val="18"/>
                <w:lang w:eastAsia="sk-SK"/>
              </w:rPr>
              <w:t>Nevzťahuje sa na príslušný študijný program.</w:t>
            </w:r>
          </w:p>
          <w:p w14:paraId="27BCF690" w14:textId="77777777" w:rsidR="00496708" w:rsidRPr="003B460E" w:rsidRDefault="00496708" w:rsidP="00496708">
            <w:pPr>
              <w:spacing w:line="216" w:lineRule="auto"/>
              <w:contextualSpacing/>
              <w:jc w:val="both"/>
              <w:rPr>
                <w:rFonts w:cstheme="minorHAnsi"/>
                <w:bCs/>
                <w:iCs/>
                <w:sz w:val="18"/>
                <w:szCs w:val="18"/>
                <w:lang w:eastAsia="sk-SK"/>
              </w:rPr>
            </w:pPr>
          </w:p>
          <w:p w14:paraId="510F0F69" w14:textId="77777777" w:rsidR="00496708" w:rsidRPr="003B460E" w:rsidRDefault="00496708" w:rsidP="00496708">
            <w:pPr>
              <w:spacing w:line="216" w:lineRule="auto"/>
              <w:contextualSpacing/>
              <w:jc w:val="both"/>
              <w:rPr>
                <w:rFonts w:cstheme="minorHAnsi"/>
                <w:b/>
                <w:bCs/>
                <w:iCs/>
                <w:sz w:val="18"/>
                <w:szCs w:val="18"/>
                <w:lang w:eastAsia="sk-SK"/>
              </w:rPr>
            </w:pPr>
            <w:r w:rsidRPr="003B460E">
              <w:rPr>
                <w:rFonts w:cstheme="minorHAnsi"/>
                <w:b/>
                <w:bCs/>
                <w:iCs/>
                <w:sz w:val="18"/>
                <w:szCs w:val="18"/>
                <w:lang w:eastAsia="sk-SK"/>
              </w:rPr>
              <w:lastRenderedPageBreak/>
              <w:t>SP 2.9.3</w:t>
            </w:r>
            <w:r w:rsidRPr="003B460E">
              <w:rPr>
                <w:rFonts w:cstheme="minorHAnsi"/>
                <w:bCs/>
                <w:iCs/>
                <w:sz w:val="18"/>
                <w:szCs w:val="18"/>
                <w:lang w:eastAsia="sk-SK"/>
              </w:rPr>
              <w:t xml:space="preserve">.  Odborný obsah, štruktúra a sekvencia profilových študijných predmetov a ďalších vzdelávacích činností študijného programu zaručujú </w:t>
            </w:r>
            <w:r w:rsidRPr="003B460E">
              <w:rPr>
                <w:rFonts w:cstheme="minorHAnsi"/>
                <w:b/>
                <w:bCs/>
                <w:iCs/>
                <w:sz w:val="18"/>
                <w:szCs w:val="18"/>
                <w:lang w:eastAsia="sk-SK"/>
              </w:rPr>
              <w:t>prístup k aktuálnym vedomostiam, zručnostiam a kompetentnostiam.</w:t>
            </w:r>
          </w:p>
          <w:p w14:paraId="1B88A133" w14:textId="6DFDB98D" w:rsidR="00E05637" w:rsidRPr="003B460E" w:rsidRDefault="00E05637" w:rsidP="005B4EC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Je zabezpečené, že odborný obsah, štruktúra a sekvencia profilových študijných predmetov a ďalších vzdelávacích činností </w:t>
            </w:r>
            <w:r w:rsidR="00FA5A9E" w:rsidRPr="003B460E">
              <w:rPr>
                <w:rFonts w:ascii="Calibri" w:hAnsi="Calibri" w:cs="Calibri"/>
                <w:i/>
                <w:sz w:val="18"/>
                <w:szCs w:val="18"/>
              </w:rPr>
              <w:t xml:space="preserve">doktorandského </w:t>
            </w:r>
            <w:r w:rsidRPr="003B460E">
              <w:rPr>
                <w:rFonts w:ascii="Calibri" w:hAnsi="Calibri" w:cs="Calibri"/>
                <w:i/>
                <w:sz w:val="18"/>
                <w:szCs w:val="18"/>
              </w:rPr>
              <w:t>študijného programu</w:t>
            </w:r>
            <w:r w:rsidR="00FA5A9E" w:rsidRPr="003B460E">
              <w:rPr>
                <w:rFonts w:ascii="Calibri" w:hAnsi="Calibri" w:cs="Calibri"/>
                <w:i/>
                <w:sz w:val="18"/>
                <w:szCs w:val="18"/>
              </w:rPr>
              <w:t xml:space="preserve"> Manažment</w:t>
            </w:r>
            <w:r w:rsidRPr="003B460E">
              <w:rPr>
                <w:rFonts w:ascii="Calibri" w:hAnsi="Calibri" w:cs="Calibri"/>
                <w:i/>
                <w:sz w:val="18"/>
                <w:szCs w:val="18"/>
              </w:rPr>
              <w:t xml:space="preserve"> zaručujú prístup k aktuálnym vedomostiam, zručnostiam a kompetentnostiam. Pri zostavovaní odporúčaného študijného plánu sme vychádzali z</w:t>
            </w:r>
            <w:r w:rsidR="008A72D4" w:rsidRPr="003B460E">
              <w:rPr>
                <w:rFonts w:ascii="Calibri" w:hAnsi="Calibri" w:cs="Calibri"/>
                <w:i/>
                <w:sz w:val="18"/>
                <w:szCs w:val="18"/>
              </w:rPr>
              <w:t> matice ceľov  a výstupov vzdelávani</w:t>
            </w:r>
            <w:r w:rsidR="00537442" w:rsidRPr="003B460E">
              <w:rPr>
                <w:rFonts w:ascii="Calibri" w:hAnsi="Calibri" w:cs="Calibri"/>
                <w:i/>
                <w:sz w:val="18"/>
                <w:szCs w:val="18"/>
              </w:rPr>
              <w:t xml:space="preserve">a študijného programu. V nej sú </w:t>
            </w:r>
            <w:r w:rsidR="008A72D4" w:rsidRPr="003B460E">
              <w:rPr>
                <w:rFonts w:ascii="Calibri" w:hAnsi="Calibri" w:cs="Calibri"/>
                <w:i/>
                <w:sz w:val="18"/>
                <w:szCs w:val="18"/>
              </w:rPr>
              <w:t xml:space="preserve">uvedené konkrétne profilové predmety a deskriptory - </w:t>
            </w:r>
            <w:r w:rsidRPr="003B460E">
              <w:rPr>
                <w:rFonts w:ascii="Calibri" w:hAnsi="Calibri" w:cs="Calibri"/>
                <w:i/>
                <w:sz w:val="18"/>
                <w:szCs w:val="18"/>
              </w:rPr>
              <w:t>vedomostí, zručností a kompetentností, ktoré identifikovali zamestnávatelia</w:t>
            </w:r>
            <w:r w:rsidR="008A72D4" w:rsidRPr="003B460E">
              <w:rPr>
                <w:rFonts w:ascii="Calibri" w:hAnsi="Calibri" w:cs="Calibri"/>
                <w:i/>
                <w:sz w:val="18"/>
                <w:szCs w:val="18"/>
              </w:rPr>
              <w:t xml:space="preserve"> na základe Kariet národnej sústavy kvalifikácií, </w:t>
            </w:r>
            <w:r w:rsidRPr="003B460E">
              <w:rPr>
                <w:rFonts w:ascii="Calibri" w:hAnsi="Calibri" w:cs="Calibri"/>
                <w:i/>
                <w:sz w:val="18"/>
                <w:szCs w:val="18"/>
              </w:rPr>
              <w:t>čo zaručuje aktuálnosť požadovaných výstupov vzdelávania.</w:t>
            </w:r>
          </w:p>
          <w:p w14:paraId="134271ED" w14:textId="27AF9DCB" w:rsidR="00E05637" w:rsidRPr="003B460E" w:rsidRDefault="00E05637" w:rsidP="00496708">
            <w:pPr>
              <w:spacing w:line="216" w:lineRule="auto"/>
              <w:contextualSpacing/>
              <w:jc w:val="both"/>
              <w:rPr>
                <w:rFonts w:cstheme="minorHAnsi"/>
                <w:b/>
                <w:bCs/>
                <w:iCs/>
                <w:sz w:val="18"/>
                <w:szCs w:val="18"/>
                <w:lang w:eastAsia="sk-SK"/>
              </w:rPr>
            </w:pPr>
          </w:p>
          <w:p w14:paraId="174530EB" w14:textId="7449C8E9" w:rsidR="007F5771" w:rsidRPr="003B460E" w:rsidRDefault="007F5771" w:rsidP="00496708">
            <w:pPr>
              <w:spacing w:line="216" w:lineRule="auto"/>
              <w:contextualSpacing/>
              <w:jc w:val="both"/>
              <w:rPr>
                <w:rFonts w:cstheme="minorHAnsi"/>
                <w:b/>
                <w:bCs/>
                <w:iCs/>
                <w:sz w:val="18"/>
                <w:szCs w:val="18"/>
                <w:lang w:eastAsia="sk-SK"/>
              </w:rPr>
            </w:pPr>
          </w:p>
          <w:p w14:paraId="4DAD94F2" w14:textId="77777777" w:rsidR="007F5771" w:rsidRPr="003B460E" w:rsidRDefault="007F5771" w:rsidP="00496708">
            <w:pPr>
              <w:spacing w:line="216" w:lineRule="auto"/>
              <w:contextualSpacing/>
              <w:jc w:val="both"/>
              <w:rPr>
                <w:rFonts w:cstheme="minorHAnsi"/>
                <w:b/>
                <w:bCs/>
                <w:iCs/>
                <w:sz w:val="18"/>
                <w:szCs w:val="18"/>
                <w:lang w:eastAsia="sk-SK"/>
              </w:rPr>
            </w:pPr>
          </w:p>
          <w:p w14:paraId="54674208" w14:textId="77777777" w:rsidR="00496708" w:rsidRPr="003B460E" w:rsidRDefault="00496708" w:rsidP="00496708">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2.9.4</w:t>
            </w:r>
            <w:r w:rsidRPr="003B460E">
              <w:rPr>
                <w:rFonts w:cstheme="minorHAnsi"/>
                <w:bCs/>
                <w:iCs/>
                <w:sz w:val="18"/>
                <w:szCs w:val="18"/>
                <w:lang w:eastAsia="sk-SK"/>
              </w:rPr>
              <w:t xml:space="preserve">.  Odborný obsah, štruktúra a sekvencia profilových študijných predmetov a ďalších vzdelávacích činností študijného programu zaručujú </w:t>
            </w:r>
            <w:r w:rsidRPr="003B460E">
              <w:rPr>
                <w:rFonts w:cstheme="minorHAnsi"/>
                <w:b/>
                <w:bCs/>
                <w:iCs/>
                <w:sz w:val="18"/>
                <w:szCs w:val="18"/>
                <w:lang w:eastAsia="sk-SK"/>
              </w:rPr>
              <w:t>prístup k prenositeľným spôsobilostiam</w:t>
            </w:r>
            <w:r w:rsidRPr="003B460E">
              <w:rPr>
                <w:rFonts w:cstheme="minorHAnsi"/>
                <w:bCs/>
                <w:iCs/>
                <w:sz w:val="18"/>
                <w:szCs w:val="18"/>
                <w:lang w:eastAsia="sk-SK"/>
              </w:rPr>
              <w:t>, ktoré ovplyvňujú osobný rozvoj študentov a môžu byť využité v ich budúcom kariérnom uplatnení a v živote ako aktívnych občanov v demokratických spoločnostiach.</w:t>
            </w:r>
          </w:p>
          <w:p w14:paraId="2D120D80" w14:textId="075097BA" w:rsidR="00280D07" w:rsidRPr="003B460E" w:rsidRDefault="001906AB" w:rsidP="007F577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Je zabezpečené</w:t>
            </w:r>
            <w:r w:rsidR="007F5771" w:rsidRPr="003B460E">
              <w:rPr>
                <w:rFonts w:ascii="Calibri" w:hAnsi="Calibri" w:cs="Calibri"/>
                <w:i/>
                <w:sz w:val="18"/>
                <w:szCs w:val="18"/>
              </w:rPr>
              <w:t>,</w:t>
            </w:r>
            <w:r w:rsidRPr="003B460E">
              <w:rPr>
                <w:rFonts w:ascii="Calibri" w:hAnsi="Calibri" w:cs="Calibri"/>
                <w:i/>
                <w:sz w:val="18"/>
                <w:szCs w:val="18"/>
              </w:rPr>
              <w:t xml:space="preserve"> že odborný obsah, štruktúra a sekvencia profilových študijných predmetov a ďalších vzdelávacích činností ŠP zaručujú prístup k prenositeľným spôsobilostiam, ktoré ovplyvňujú osobný rozvoj študentov a môžu byť využité v</w:t>
            </w:r>
            <w:r w:rsidR="00016E94" w:rsidRPr="003B460E">
              <w:rPr>
                <w:rFonts w:ascii="Calibri" w:hAnsi="Calibri" w:cs="Calibri"/>
                <w:i/>
                <w:sz w:val="18"/>
                <w:szCs w:val="18"/>
              </w:rPr>
              <w:t xml:space="preserve"> </w:t>
            </w:r>
            <w:r w:rsidRPr="003B460E">
              <w:rPr>
                <w:rFonts w:ascii="Calibri" w:hAnsi="Calibri" w:cs="Calibri"/>
                <w:i/>
                <w:sz w:val="18"/>
                <w:szCs w:val="18"/>
              </w:rPr>
              <w:t>ich budúcom kariérnom uplatnení</w:t>
            </w:r>
            <w:r w:rsidR="00CD4B17" w:rsidRPr="003B460E">
              <w:rPr>
                <w:rFonts w:ascii="Calibri" w:hAnsi="Calibri" w:cs="Calibri"/>
                <w:i/>
                <w:sz w:val="18"/>
                <w:szCs w:val="18"/>
              </w:rPr>
              <w:t>.</w:t>
            </w:r>
            <w:r w:rsidR="00E05637" w:rsidRPr="003B460E">
              <w:rPr>
                <w:rFonts w:ascii="Calibri" w:hAnsi="Calibri" w:cs="Calibri"/>
                <w:i/>
                <w:sz w:val="18"/>
                <w:szCs w:val="18"/>
              </w:rPr>
              <w:t xml:space="preserve"> Sú to prenositeľné spôsobilosti ako najmä komunikačné sc</w:t>
            </w:r>
            <w:r w:rsidR="001514EF" w:rsidRPr="003B460E">
              <w:rPr>
                <w:rFonts w:ascii="Calibri" w:hAnsi="Calibri" w:cs="Calibri"/>
                <w:i/>
                <w:sz w:val="18"/>
                <w:szCs w:val="18"/>
              </w:rPr>
              <w:t xml:space="preserve">hopnosti, organizačné zručnosti, interpersonálne schopnosti, mentorské a supervízne </w:t>
            </w:r>
            <w:r w:rsidR="00875725" w:rsidRPr="003B460E">
              <w:rPr>
                <w:rFonts w:ascii="Calibri" w:hAnsi="Calibri" w:cs="Calibri"/>
                <w:i/>
                <w:sz w:val="18"/>
                <w:szCs w:val="18"/>
              </w:rPr>
              <w:t>scho</w:t>
            </w:r>
            <w:r w:rsidR="00EC6D10" w:rsidRPr="003B460E">
              <w:rPr>
                <w:rFonts w:ascii="Calibri" w:hAnsi="Calibri" w:cs="Calibri"/>
                <w:i/>
                <w:sz w:val="18"/>
                <w:szCs w:val="18"/>
              </w:rPr>
              <w:t>p</w:t>
            </w:r>
            <w:r w:rsidR="00875725" w:rsidRPr="003B460E">
              <w:rPr>
                <w:rFonts w:ascii="Calibri" w:hAnsi="Calibri" w:cs="Calibri"/>
                <w:i/>
                <w:sz w:val="18"/>
                <w:szCs w:val="18"/>
              </w:rPr>
              <w:t>nosti.</w:t>
            </w:r>
          </w:p>
        </w:tc>
        <w:tc>
          <w:tcPr>
            <w:tcW w:w="2693" w:type="dxa"/>
          </w:tcPr>
          <w:p w14:paraId="289CB7E6" w14:textId="5468DED2" w:rsidR="001906AB" w:rsidRPr="003B460E" w:rsidRDefault="001906AB" w:rsidP="00E815D8">
            <w:pPr>
              <w:spacing w:line="216" w:lineRule="auto"/>
              <w:contextualSpacing/>
              <w:rPr>
                <w:rFonts w:cstheme="minorHAnsi"/>
                <w:bCs/>
                <w:i/>
                <w:iCs/>
                <w:sz w:val="16"/>
                <w:szCs w:val="16"/>
                <w:lang w:eastAsia="sk-SK"/>
              </w:rPr>
            </w:pPr>
          </w:p>
          <w:p w14:paraId="7EACC9B9" w14:textId="77777777" w:rsidR="001906AB" w:rsidRPr="003B460E" w:rsidRDefault="001906AB" w:rsidP="001906AB">
            <w:pPr>
              <w:rPr>
                <w:rFonts w:cstheme="minorHAnsi"/>
                <w:sz w:val="16"/>
                <w:szCs w:val="16"/>
                <w:lang w:eastAsia="sk-SK"/>
              </w:rPr>
            </w:pPr>
          </w:p>
          <w:p w14:paraId="5638FF05" w14:textId="45C3AEE6" w:rsidR="001906AB" w:rsidRPr="003B460E" w:rsidRDefault="001906AB" w:rsidP="001906AB">
            <w:pPr>
              <w:rPr>
                <w:rFonts w:cstheme="minorHAnsi"/>
                <w:sz w:val="16"/>
                <w:szCs w:val="16"/>
                <w:lang w:eastAsia="sk-SK"/>
              </w:rPr>
            </w:pPr>
          </w:p>
          <w:p w14:paraId="7F198E95" w14:textId="127FF2F3" w:rsidR="001906AB" w:rsidRPr="003B460E" w:rsidRDefault="001906AB" w:rsidP="00FA5A9E">
            <w:pPr>
              <w:rPr>
                <w:rFonts w:cstheme="minorHAnsi"/>
                <w:sz w:val="16"/>
                <w:szCs w:val="16"/>
                <w:lang w:eastAsia="sk-SK"/>
              </w:rPr>
            </w:pPr>
          </w:p>
          <w:p w14:paraId="54569BC7" w14:textId="0E04BC46" w:rsidR="00280D07" w:rsidRPr="003B460E" w:rsidRDefault="001906AB" w:rsidP="000E3CBD">
            <w:pPr>
              <w:pStyle w:val="Odsekzoznamu"/>
              <w:numPr>
                <w:ilvl w:val="0"/>
                <w:numId w:val="7"/>
              </w:numPr>
              <w:ind w:left="360"/>
              <w:rPr>
                <w:rFonts w:cstheme="minorHAnsi"/>
                <w:i/>
                <w:sz w:val="16"/>
                <w:szCs w:val="16"/>
                <w:lang w:eastAsia="sk-SK"/>
              </w:rPr>
            </w:pPr>
            <w:r w:rsidRPr="003B460E">
              <w:rPr>
                <w:rFonts w:cstheme="minorHAnsi"/>
                <w:i/>
                <w:sz w:val="16"/>
                <w:szCs w:val="16"/>
                <w:lang w:eastAsia="sk-SK"/>
              </w:rPr>
              <w:t>Opis študijného programu</w:t>
            </w:r>
            <w:r w:rsidR="00F839AE" w:rsidRPr="003B460E">
              <w:rPr>
                <w:rFonts w:cstheme="minorHAnsi"/>
                <w:i/>
                <w:sz w:val="16"/>
                <w:szCs w:val="16"/>
                <w:lang w:eastAsia="sk-SK"/>
              </w:rPr>
              <w:t xml:space="preserve"> bod </w:t>
            </w:r>
            <w:r w:rsidR="00731408" w:rsidRPr="003B460E">
              <w:rPr>
                <w:rFonts w:cstheme="minorHAnsi"/>
                <w:i/>
                <w:sz w:val="16"/>
                <w:szCs w:val="16"/>
                <w:lang w:eastAsia="sk-SK"/>
              </w:rPr>
              <w:t>2</w:t>
            </w:r>
            <w:r w:rsidR="00F839AE" w:rsidRPr="003B460E">
              <w:rPr>
                <w:rFonts w:cstheme="minorHAnsi"/>
                <w:i/>
                <w:sz w:val="16"/>
                <w:szCs w:val="16"/>
                <w:lang w:eastAsia="sk-SK"/>
              </w:rPr>
              <w:t xml:space="preserve"> – </w:t>
            </w:r>
            <w:r w:rsidR="00731408" w:rsidRPr="003B460E">
              <w:rPr>
                <w:rFonts w:cstheme="minorHAnsi"/>
                <w:i/>
                <w:iCs/>
                <w:sz w:val="16"/>
                <w:szCs w:val="16"/>
                <w:lang w:eastAsia="sk-SK"/>
              </w:rPr>
              <w:t>Profil absolventa a ciele vzdelávania</w:t>
            </w:r>
          </w:p>
          <w:p w14:paraId="6B8B29E3" w14:textId="77777777" w:rsidR="005279F6" w:rsidRPr="003B460E" w:rsidRDefault="005279F6" w:rsidP="000E3CBD">
            <w:pPr>
              <w:pStyle w:val="Odsekzoznamu"/>
              <w:numPr>
                <w:ilvl w:val="0"/>
                <w:numId w:val="7"/>
              </w:numPr>
              <w:ind w:left="360"/>
              <w:rPr>
                <w:rFonts w:cstheme="minorHAnsi"/>
                <w:i/>
                <w:sz w:val="16"/>
                <w:szCs w:val="16"/>
                <w:lang w:eastAsia="sk-SK"/>
              </w:rPr>
            </w:pPr>
            <w:r w:rsidRPr="003B460E">
              <w:rPr>
                <w:rFonts w:cstheme="minorHAnsi"/>
                <w:i/>
                <w:sz w:val="16"/>
                <w:szCs w:val="16"/>
                <w:lang w:eastAsia="sk-SK"/>
              </w:rPr>
              <w:t xml:space="preserve">Dokument 8 Ciele a výstupy vzdelávania </w:t>
            </w:r>
          </w:p>
          <w:p w14:paraId="200430EF" w14:textId="0751E357" w:rsidR="001906AB" w:rsidRPr="003B460E" w:rsidRDefault="001906AB" w:rsidP="000E3CBD">
            <w:pPr>
              <w:pStyle w:val="Odsekzoznamu"/>
              <w:numPr>
                <w:ilvl w:val="0"/>
                <w:numId w:val="7"/>
              </w:numPr>
              <w:ind w:left="360"/>
              <w:rPr>
                <w:rFonts w:cstheme="minorHAnsi"/>
                <w:i/>
                <w:sz w:val="16"/>
                <w:szCs w:val="16"/>
                <w:lang w:eastAsia="sk-SK"/>
              </w:rPr>
            </w:pPr>
            <w:r w:rsidRPr="003B460E">
              <w:rPr>
                <w:rFonts w:cstheme="minorHAnsi"/>
                <w:i/>
                <w:sz w:val="16"/>
                <w:szCs w:val="16"/>
                <w:lang w:eastAsia="sk-SK"/>
              </w:rPr>
              <w:t>Informačné listy predmetov</w:t>
            </w:r>
          </w:p>
          <w:p w14:paraId="4D72CFD8" w14:textId="48287C6E" w:rsidR="001906AB" w:rsidRPr="003B460E" w:rsidRDefault="001906AB" w:rsidP="001906AB">
            <w:pPr>
              <w:rPr>
                <w:rFonts w:cstheme="minorHAnsi"/>
                <w:i/>
                <w:sz w:val="16"/>
                <w:szCs w:val="16"/>
                <w:lang w:eastAsia="sk-SK"/>
              </w:rPr>
            </w:pPr>
          </w:p>
          <w:p w14:paraId="47ABF5E6" w14:textId="77777777" w:rsidR="001514EF" w:rsidRPr="003B460E" w:rsidRDefault="001514EF" w:rsidP="001514EF">
            <w:pPr>
              <w:rPr>
                <w:rFonts w:cstheme="minorHAnsi"/>
                <w:sz w:val="16"/>
                <w:szCs w:val="16"/>
                <w:lang w:eastAsia="sk-SK"/>
              </w:rPr>
            </w:pPr>
          </w:p>
          <w:p w14:paraId="08D4803C" w14:textId="77777777" w:rsidR="001514EF" w:rsidRPr="003B460E" w:rsidRDefault="001514EF" w:rsidP="001514EF">
            <w:pPr>
              <w:rPr>
                <w:rFonts w:cstheme="minorHAnsi"/>
                <w:sz w:val="16"/>
                <w:szCs w:val="16"/>
                <w:lang w:eastAsia="sk-SK"/>
              </w:rPr>
            </w:pPr>
          </w:p>
          <w:p w14:paraId="7B5ABED0" w14:textId="77777777" w:rsidR="001514EF" w:rsidRPr="003B460E" w:rsidRDefault="001514EF" w:rsidP="001514EF">
            <w:pPr>
              <w:rPr>
                <w:rFonts w:cstheme="minorHAnsi"/>
                <w:sz w:val="16"/>
                <w:szCs w:val="16"/>
                <w:lang w:eastAsia="sk-SK"/>
              </w:rPr>
            </w:pPr>
          </w:p>
          <w:p w14:paraId="24844DB6" w14:textId="77777777" w:rsidR="001514EF" w:rsidRPr="003B460E" w:rsidRDefault="001514EF" w:rsidP="001514EF">
            <w:pPr>
              <w:rPr>
                <w:rFonts w:cstheme="minorHAnsi"/>
                <w:sz w:val="16"/>
                <w:szCs w:val="16"/>
                <w:lang w:eastAsia="sk-SK"/>
              </w:rPr>
            </w:pPr>
          </w:p>
          <w:p w14:paraId="36917DC6" w14:textId="5D2F3628" w:rsidR="001514EF" w:rsidRPr="003B460E" w:rsidRDefault="001514EF" w:rsidP="001514EF">
            <w:pPr>
              <w:rPr>
                <w:rFonts w:cstheme="minorHAnsi"/>
                <w:sz w:val="16"/>
                <w:szCs w:val="16"/>
                <w:lang w:eastAsia="sk-SK"/>
              </w:rPr>
            </w:pPr>
          </w:p>
          <w:p w14:paraId="773D8A26" w14:textId="77777777" w:rsidR="00FA5A9E" w:rsidRPr="003B460E" w:rsidRDefault="00FA5A9E" w:rsidP="001514EF">
            <w:pPr>
              <w:rPr>
                <w:rFonts w:cstheme="minorHAnsi"/>
                <w:sz w:val="16"/>
                <w:szCs w:val="16"/>
                <w:lang w:eastAsia="sk-SK"/>
              </w:rPr>
            </w:pPr>
          </w:p>
          <w:p w14:paraId="4EC7B9C4" w14:textId="20E563F4" w:rsidR="001514EF" w:rsidRPr="003B460E" w:rsidRDefault="001514EF" w:rsidP="001514EF">
            <w:pPr>
              <w:rPr>
                <w:rFonts w:cstheme="minorHAnsi"/>
                <w:sz w:val="16"/>
                <w:szCs w:val="16"/>
                <w:lang w:eastAsia="sk-SK"/>
              </w:rPr>
            </w:pPr>
          </w:p>
          <w:p w14:paraId="1B38484E" w14:textId="6F297DAB" w:rsidR="005B4ECB" w:rsidRPr="003B460E" w:rsidRDefault="005B4ECB" w:rsidP="001514EF">
            <w:pPr>
              <w:rPr>
                <w:rFonts w:cstheme="minorHAnsi"/>
                <w:sz w:val="16"/>
                <w:szCs w:val="16"/>
                <w:lang w:eastAsia="sk-SK"/>
              </w:rPr>
            </w:pPr>
          </w:p>
          <w:p w14:paraId="25C70607" w14:textId="3980210E" w:rsidR="005B4ECB" w:rsidRPr="003B460E" w:rsidRDefault="005B4ECB" w:rsidP="001514EF">
            <w:pPr>
              <w:rPr>
                <w:rFonts w:cstheme="minorHAnsi"/>
                <w:sz w:val="16"/>
                <w:szCs w:val="16"/>
                <w:lang w:eastAsia="sk-SK"/>
              </w:rPr>
            </w:pPr>
          </w:p>
          <w:p w14:paraId="0380E2D1" w14:textId="24530CA2" w:rsidR="005B4ECB" w:rsidRPr="003B460E" w:rsidRDefault="005B4ECB" w:rsidP="001514EF">
            <w:pPr>
              <w:rPr>
                <w:rFonts w:cstheme="minorHAnsi"/>
                <w:sz w:val="16"/>
                <w:szCs w:val="16"/>
                <w:lang w:eastAsia="sk-SK"/>
              </w:rPr>
            </w:pPr>
          </w:p>
          <w:p w14:paraId="211876C6" w14:textId="77777777" w:rsidR="005B4ECB" w:rsidRPr="003B460E" w:rsidRDefault="005B4ECB" w:rsidP="001514EF">
            <w:pPr>
              <w:rPr>
                <w:rFonts w:cstheme="minorHAnsi"/>
                <w:sz w:val="16"/>
                <w:szCs w:val="16"/>
                <w:lang w:eastAsia="sk-SK"/>
              </w:rPr>
            </w:pPr>
          </w:p>
          <w:p w14:paraId="6A97E46A" w14:textId="77777777" w:rsidR="00C01505" w:rsidRPr="003B460E" w:rsidRDefault="00C01505" w:rsidP="000E3CBD">
            <w:pPr>
              <w:pStyle w:val="Odsekzoznamu"/>
              <w:numPr>
                <w:ilvl w:val="0"/>
                <w:numId w:val="7"/>
              </w:numPr>
              <w:ind w:left="360"/>
              <w:rPr>
                <w:rFonts w:cstheme="minorHAnsi"/>
                <w:i/>
                <w:sz w:val="16"/>
                <w:szCs w:val="16"/>
                <w:lang w:eastAsia="sk-SK"/>
              </w:rPr>
            </w:pPr>
            <w:r w:rsidRPr="003B460E">
              <w:rPr>
                <w:rFonts w:cstheme="minorHAnsi"/>
                <w:i/>
                <w:sz w:val="16"/>
                <w:szCs w:val="16"/>
                <w:lang w:eastAsia="sk-SK"/>
              </w:rPr>
              <w:t xml:space="preserve">Opis študijného programu bod 2 – </w:t>
            </w:r>
            <w:r w:rsidRPr="003B460E">
              <w:rPr>
                <w:rFonts w:cstheme="minorHAnsi"/>
                <w:i/>
                <w:iCs/>
                <w:sz w:val="16"/>
                <w:szCs w:val="16"/>
                <w:lang w:eastAsia="sk-SK"/>
              </w:rPr>
              <w:t>Profil absolventa a ciele vzdelávania</w:t>
            </w:r>
          </w:p>
          <w:p w14:paraId="55D5C4F9" w14:textId="77777777" w:rsidR="001514EF" w:rsidRPr="003B460E" w:rsidRDefault="001514EF" w:rsidP="000E3CBD">
            <w:pPr>
              <w:pStyle w:val="Odsekzoznamu"/>
              <w:numPr>
                <w:ilvl w:val="0"/>
                <w:numId w:val="7"/>
              </w:numPr>
              <w:ind w:left="360"/>
              <w:rPr>
                <w:rFonts w:cstheme="minorHAnsi"/>
                <w:i/>
                <w:sz w:val="16"/>
                <w:szCs w:val="16"/>
                <w:lang w:eastAsia="sk-SK"/>
              </w:rPr>
            </w:pPr>
            <w:r w:rsidRPr="003B460E">
              <w:rPr>
                <w:rFonts w:cstheme="minorHAnsi"/>
                <w:i/>
                <w:sz w:val="16"/>
                <w:szCs w:val="16"/>
                <w:lang w:eastAsia="sk-SK"/>
              </w:rPr>
              <w:t>Informačné listy predmetov</w:t>
            </w:r>
          </w:p>
          <w:p w14:paraId="04F26950" w14:textId="5D53D62B" w:rsidR="001514EF" w:rsidRPr="003B460E" w:rsidRDefault="001514EF" w:rsidP="000E3CBD">
            <w:pPr>
              <w:pStyle w:val="Odsekzoznamu"/>
              <w:numPr>
                <w:ilvl w:val="0"/>
                <w:numId w:val="7"/>
              </w:numPr>
              <w:ind w:left="360"/>
              <w:rPr>
                <w:rFonts w:cstheme="minorHAnsi"/>
                <w:i/>
                <w:sz w:val="16"/>
                <w:szCs w:val="16"/>
                <w:lang w:eastAsia="sk-SK"/>
              </w:rPr>
            </w:pPr>
            <w:r w:rsidRPr="003B460E">
              <w:rPr>
                <w:rFonts w:cstheme="minorHAnsi"/>
                <w:i/>
                <w:sz w:val="16"/>
                <w:szCs w:val="16"/>
                <w:lang w:eastAsia="sk-SK"/>
              </w:rPr>
              <w:t>Odporúčaný študijný plán</w:t>
            </w:r>
          </w:p>
          <w:p w14:paraId="6B626969" w14:textId="77777777" w:rsidR="005279F6" w:rsidRPr="003B460E" w:rsidRDefault="005279F6" w:rsidP="00D916ED">
            <w:pPr>
              <w:pStyle w:val="Odsekzoznamu"/>
              <w:numPr>
                <w:ilvl w:val="0"/>
                <w:numId w:val="7"/>
              </w:numPr>
              <w:ind w:left="360"/>
              <w:rPr>
                <w:rFonts w:cstheme="minorHAnsi"/>
                <w:i/>
                <w:sz w:val="16"/>
                <w:szCs w:val="16"/>
                <w:lang w:eastAsia="sk-SK"/>
              </w:rPr>
            </w:pPr>
            <w:r w:rsidRPr="003B460E">
              <w:rPr>
                <w:rFonts w:cstheme="minorHAnsi"/>
                <w:i/>
                <w:sz w:val="16"/>
                <w:szCs w:val="16"/>
                <w:lang w:eastAsia="sk-SK"/>
              </w:rPr>
              <w:t xml:space="preserve">Dokument 8 Ciele a výstupy vzdelávania </w:t>
            </w:r>
          </w:p>
          <w:p w14:paraId="51D7C87A" w14:textId="494B5E03" w:rsidR="008A72D4" w:rsidRPr="003B460E" w:rsidRDefault="008A72D4" w:rsidP="00D916ED">
            <w:pPr>
              <w:pStyle w:val="Odsekzoznamu"/>
              <w:numPr>
                <w:ilvl w:val="0"/>
                <w:numId w:val="7"/>
              </w:numPr>
              <w:ind w:left="360"/>
              <w:rPr>
                <w:rFonts w:cstheme="minorHAnsi"/>
                <w:i/>
                <w:sz w:val="16"/>
                <w:szCs w:val="16"/>
                <w:lang w:eastAsia="sk-SK"/>
              </w:rPr>
            </w:pPr>
            <w:r w:rsidRPr="003B460E">
              <w:rPr>
                <w:rFonts w:cstheme="minorHAnsi"/>
                <w:i/>
                <w:sz w:val="16"/>
                <w:szCs w:val="16"/>
                <w:lang w:eastAsia="sk-SK"/>
              </w:rPr>
              <w:t>https://www.kvalifikacie.sk</w:t>
            </w:r>
          </w:p>
          <w:p w14:paraId="655D7CC2" w14:textId="77777777" w:rsidR="001514EF" w:rsidRPr="003B460E" w:rsidRDefault="001514EF" w:rsidP="001514EF">
            <w:pPr>
              <w:rPr>
                <w:rFonts w:cstheme="minorHAnsi"/>
                <w:i/>
                <w:sz w:val="16"/>
                <w:szCs w:val="16"/>
                <w:lang w:eastAsia="sk-SK"/>
              </w:rPr>
            </w:pPr>
          </w:p>
          <w:p w14:paraId="55787D1E" w14:textId="77777777" w:rsidR="001514EF" w:rsidRPr="003B460E" w:rsidRDefault="001514EF" w:rsidP="001514EF">
            <w:pPr>
              <w:rPr>
                <w:rFonts w:cstheme="minorHAnsi"/>
                <w:sz w:val="16"/>
                <w:szCs w:val="16"/>
                <w:lang w:eastAsia="sk-SK"/>
              </w:rPr>
            </w:pPr>
          </w:p>
          <w:p w14:paraId="760A80E3" w14:textId="0A64C6E9" w:rsidR="001514EF" w:rsidRPr="003B460E" w:rsidRDefault="001514EF" w:rsidP="001514EF">
            <w:pPr>
              <w:rPr>
                <w:rFonts w:cstheme="minorHAnsi"/>
                <w:sz w:val="16"/>
                <w:szCs w:val="16"/>
                <w:lang w:eastAsia="sk-SK"/>
              </w:rPr>
            </w:pPr>
          </w:p>
          <w:p w14:paraId="2FD94A49" w14:textId="749EDEFC" w:rsidR="001514EF" w:rsidRPr="003B460E" w:rsidRDefault="001514EF" w:rsidP="001514EF">
            <w:pPr>
              <w:rPr>
                <w:rFonts w:cstheme="minorHAnsi"/>
                <w:sz w:val="16"/>
                <w:szCs w:val="16"/>
                <w:lang w:eastAsia="sk-SK"/>
              </w:rPr>
            </w:pPr>
          </w:p>
          <w:p w14:paraId="2AA80FAC" w14:textId="44893BE0" w:rsidR="007F5771" w:rsidRPr="003B460E" w:rsidRDefault="007F5771" w:rsidP="001514EF">
            <w:pPr>
              <w:rPr>
                <w:rFonts w:cstheme="minorHAnsi"/>
                <w:sz w:val="16"/>
                <w:szCs w:val="16"/>
                <w:lang w:eastAsia="sk-SK"/>
              </w:rPr>
            </w:pPr>
          </w:p>
          <w:p w14:paraId="5FCACAED" w14:textId="4A8C7740" w:rsidR="007F5771" w:rsidRPr="003B460E" w:rsidRDefault="007F5771" w:rsidP="001514EF">
            <w:pPr>
              <w:rPr>
                <w:rFonts w:cstheme="minorHAnsi"/>
                <w:sz w:val="16"/>
                <w:szCs w:val="16"/>
                <w:lang w:eastAsia="sk-SK"/>
              </w:rPr>
            </w:pPr>
          </w:p>
          <w:p w14:paraId="09C7A50D" w14:textId="4B138C2F" w:rsidR="00127098" w:rsidRPr="003B460E" w:rsidRDefault="00127098" w:rsidP="001514EF">
            <w:pPr>
              <w:rPr>
                <w:rFonts w:cstheme="minorHAnsi"/>
                <w:sz w:val="16"/>
                <w:szCs w:val="16"/>
                <w:lang w:eastAsia="sk-SK"/>
              </w:rPr>
            </w:pPr>
          </w:p>
          <w:p w14:paraId="47F5C436" w14:textId="77777777" w:rsidR="00127098" w:rsidRPr="003B460E" w:rsidRDefault="00127098" w:rsidP="001514EF">
            <w:pPr>
              <w:rPr>
                <w:rFonts w:cstheme="minorHAnsi"/>
                <w:sz w:val="16"/>
                <w:szCs w:val="16"/>
                <w:lang w:eastAsia="sk-SK"/>
              </w:rPr>
            </w:pPr>
          </w:p>
          <w:p w14:paraId="499F046A" w14:textId="77777777" w:rsidR="001514EF" w:rsidRPr="003B460E" w:rsidRDefault="001514EF" w:rsidP="000E3CBD">
            <w:pPr>
              <w:pStyle w:val="Odsekzoznamu"/>
              <w:numPr>
                <w:ilvl w:val="0"/>
                <w:numId w:val="7"/>
              </w:numPr>
              <w:ind w:left="456"/>
              <w:rPr>
                <w:rFonts w:cstheme="minorHAnsi"/>
                <w:i/>
                <w:sz w:val="16"/>
                <w:szCs w:val="16"/>
                <w:lang w:eastAsia="sk-SK"/>
              </w:rPr>
            </w:pPr>
            <w:r w:rsidRPr="003B460E">
              <w:rPr>
                <w:rFonts w:cstheme="minorHAnsi"/>
                <w:i/>
                <w:sz w:val="16"/>
                <w:szCs w:val="16"/>
                <w:lang w:eastAsia="sk-SK"/>
              </w:rPr>
              <w:t>Opis študijného programu</w:t>
            </w:r>
          </w:p>
          <w:p w14:paraId="747922A2" w14:textId="77777777" w:rsidR="001514EF" w:rsidRPr="003B460E" w:rsidRDefault="001514EF" w:rsidP="000E3CBD">
            <w:pPr>
              <w:pStyle w:val="Odsekzoznamu"/>
              <w:numPr>
                <w:ilvl w:val="0"/>
                <w:numId w:val="7"/>
              </w:numPr>
              <w:ind w:left="456"/>
              <w:rPr>
                <w:rFonts w:cstheme="minorHAnsi"/>
                <w:i/>
                <w:sz w:val="16"/>
                <w:szCs w:val="16"/>
                <w:lang w:eastAsia="sk-SK"/>
              </w:rPr>
            </w:pPr>
            <w:r w:rsidRPr="003B460E">
              <w:rPr>
                <w:rFonts w:cstheme="minorHAnsi"/>
                <w:i/>
                <w:sz w:val="16"/>
                <w:szCs w:val="16"/>
                <w:lang w:eastAsia="sk-SK"/>
              </w:rPr>
              <w:t>Informačné listy predmetov</w:t>
            </w:r>
          </w:p>
          <w:p w14:paraId="66328FAB" w14:textId="77777777" w:rsidR="001514EF" w:rsidRPr="003B460E" w:rsidRDefault="001514EF" w:rsidP="000E3CBD">
            <w:pPr>
              <w:pStyle w:val="Odsekzoznamu"/>
              <w:numPr>
                <w:ilvl w:val="0"/>
                <w:numId w:val="7"/>
              </w:numPr>
              <w:ind w:left="456"/>
              <w:rPr>
                <w:rFonts w:cstheme="minorHAnsi"/>
                <w:i/>
                <w:sz w:val="16"/>
                <w:szCs w:val="16"/>
                <w:lang w:eastAsia="sk-SK"/>
              </w:rPr>
            </w:pPr>
            <w:r w:rsidRPr="003B460E">
              <w:rPr>
                <w:rFonts w:cstheme="minorHAnsi"/>
                <w:i/>
                <w:sz w:val="16"/>
                <w:szCs w:val="16"/>
                <w:lang w:eastAsia="sk-SK"/>
              </w:rPr>
              <w:t>Odporúčaný študijný plán</w:t>
            </w:r>
          </w:p>
          <w:p w14:paraId="2AB7009B" w14:textId="4B4745EF" w:rsidR="001906AB" w:rsidRPr="003B460E" w:rsidRDefault="00321C67" w:rsidP="000E3CBD">
            <w:pPr>
              <w:pStyle w:val="Odsekzoznamu"/>
              <w:numPr>
                <w:ilvl w:val="0"/>
                <w:numId w:val="7"/>
              </w:numPr>
              <w:ind w:left="456"/>
              <w:rPr>
                <w:rFonts w:cstheme="minorHAnsi"/>
                <w:sz w:val="16"/>
                <w:szCs w:val="16"/>
                <w:lang w:eastAsia="sk-SK"/>
              </w:rPr>
            </w:pPr>
            <w:r w:rsidRPr="003B460E">
              <w:rPr>
                <w:rFonts w:cstheme="minorHAnsi"/>
                <w:i/>
                <w:sz w:val="16"/>
                <w:szCs w:val="16"/>
                <w:lang w:eastAsia="sk-SK"/>
              </w:rPr>
              <w:t>Dokument 8 Ciele a výstupy vzdelávania</w:t>
            </w:r>
          </w:p>
        </w:tc>
      </w:tr>
    </w:tbl>
    <w:p w14:paraId="35EF9516" w14:textId="489C707A" w:rsidR="00575600" w:rsidRPr="003B460E" w:rsidRDefault="00575600" w:rsidP="00E815D8">
      <w:pPr>
        <w:pStyle w:val="Default"/>
        <w:spacing w:line="216" w:lineRule="auto"/>
        <w:contextualSpacing/>
        <w:rPr>
          <w:rFonts w:asciiTheme="minorHAnsi" w:hAnsiTheme="minorHAnsi" w:cstheme="minorHAnsi"/>
          <w:color w:val="auto"/>
          <w:sz w:val="18"/>
          <w:szCs w:val="18"/>
        </w:rPr>
      </w:pPr>
    </w:p>
    <w:p w14:paraId="7E588B7E" w14:textId="2005802C" w:rsidR="00E82D04" w:rsidRPr="003B460E" w:rsidRDefault="00A22392"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2.10</w:t>
      </w:r>
      <w:r w:rsidR="00C1092C" w:rsidRPr="003B460E">
        <w:rPr>
          <w:rFonts w:asciiTheme="minorHAnsi" w:hAnsiTheme="minorHAnsi" w:cstheme="minorHAnsi"/>
          <w:b/>
          <w:bCs/>
          <w:color w:val="auto"/>
          <w:sz w:val="18"/>
          <w:szCs w:val="18"/>
        </w:rPr>
        <w:t>.</w:t>
      </w:r>
      <w:r w:rsidRPr="003B460E">
        <w:rPr>
          <w:rFonts w:asciiTheme="minorHAnsi" w:hAnsiTheme="minorHAnsi" w:cstheme="minorHAnsi"/>
          <w:b/>
          <w:bCs/>
          <w:color w:val="auto"/>
          <w:sz w:val="18"/>
          <w:szCs w:val="18"/>
        </w:rPr>
        <w:t xml:space="preserve"> </w:t>
      </w:r>
      <w:r w:rsidR="00E82D04" w:rsidRPr="003B460E">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3"/>
      </w:tblGrid>
      <w:tr w:rsidR="00280D07" w:rsidRPr="003B460E" w14:paraId="7BC8F3B0" w14:textId="77777777" w:rsidTr="0072401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032F810" w14:textId="4799C6A5"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3E631FD5" w14:textId="049926D1"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280D07" w:rsidRPr="003B460E" w14:paraId="55D8303E" w14:textId="77777777" w:rsidTr="00724014">
        <w:trPr>
          <w:trHeight w:val="447"/>
        </w:trPr>
        <w:tc>
          <w:tcPr>
            <w:tcW w:w="7090" w:type="dxa"/>
          </w:tcPr>
          <w:p w14:paraId="0272C29F" w14:textId="701767B7" w:rsidR="00280D07" w:rsidRPr="003B460E" w:rsidRDefault="001514EF" w:rsidP="001514EF">
            <w:pPr>
              <w:spacing w:line="216" w:lineRule="auto"/>
              <w:contextualSpacing/>
              <w:jc w:val="both"/>
              <w:rPr>
                <w:rFonts w:cstheme="minorHAnsi"/>
                <w:b/>
                <w:bCs/>
                <w:iCs/>
                <w:sz w:val="18"/>
                <w:szCs w:val="18"/>
                <w:lang w:eastAsia="sk-SK"/>
              </w:rPr>
            </w:pPr>
            <w:r w:rsidRPr="003B460E">
              <w:rPr>
                <w:rFonts w:cstheme="minorHAnsi"/>
                <w:b/>
                <w:bCs/>
                <w:iCs/>
                <w:sz w:val="18"/>
                <w:szCs w:val="18"/>
                <w:lang w:eastAsia="sk-SK"/>
              </w:rPr>
              <w:t>SP 2.10.1.</w:t>
            </w:r>
            <w:r w:rsidRPr="003B460E">
              <w:rPr>
                <w:rFonts w:cstheme="minorHAnsi"/>
                <w:bCs/>
                <w:iCs/>
                <w:sz w:val="18"/>
                <w:szCs w:val="18"/>
                <w:lang w:eastAsia="sk-SK"/>
              </w:rPr>
              <w:t xml:space="preserve">  Študijný program má </w:t>
            </w:r>
            <w:r w:rsidRPr="003B460E">
              <w:rPr>
                <w:rFonts w:cstheme="minorHAnsi"/>
                <w:b/>
                <w:bCs/>
                <w:iCs/>
                <w:sz w:val="18"/>
                <w:szCs w:val="18"/>
                <w:lang w:eastAsia="sk-SK"/>
              </w:rPr>
              <w:t>stanovenú štandardnú dĺžku štúdia a pracovnú záťaž študenta.</w:t>
            </w:r>
          </w:p>
          <w:p w14:paraId="0F5AB7DB" w14:textId="46AC9918" w:rsidR="003D324E" w:rsidRPr="003B460E" w:rsidRDefault="00C72689" w:rsidP="003D324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súl</w:t>
            </w:r>
            <w:r w:rsidR="0054504B" w:rsidRPr="003B460E">
              <w:rPr>
                <w:rFonts w:ascii="Calibri" w:hAnsi="Calibri" w:cs="Calibri"/>
                <w:i/>
                <w:sz w:val="18"/>
                <w:szCs w:val="18"/>
              </w:rPr>
              <w:t xml:space="preserve">ade so zákonom 131/2002 Z. z., </w:t>
            </w:r>
            <w:r w:rsidRPr="003B460E">
              <w:rPr>
                <w:rFonts w:ascii="Calibri" w:hAnsi="Calibri" w:cs="Calibri"/>
                <w:i/>
                <w:sz w:val="18"/>
                <w:szCs w:val="18"/>
              </w:rPr>
              <w:t xml:space="preserve">vyhláškou 614/2002 Z. z a Študijným poriadkom </w:t>
            </w:r>
            <w:r w:rsidR="006C149E" w:rsidRPr="003B460E">
              <w:rPr>
                <w:rFonts w:ascii="Calibri" w:hAnsi="Calibri" w:cs="Calibri"/>
                <w:i/>
                <w:sz w:val="18"/>
                <w:szCs w:val="18"/>
              </w:rPr>
              <w:t>VŠ DTI čl. 1, ods. 4</w:t>
            </w:r>
            <w:r w:rsidRPr="003B460E">
              <w:rPr>
                <w:rFonts w:ascii="Calibri" w:hAnsi="Calibri" w:cs="Calibri"/>
                <w:i/>
                <w:sz w:val="18"/>
                <w:szCs w:val="18"/>
              </w:rPr>
              <w:t xml:space="preserve"> má študijný program stanovenú dĺžku štúdia </w:t>
            </w:r>
            <w:r w:rsidR="006C149E" w:rsidRPr="003B460E">
              <w:rPr>
                <w:rFonts w:ascii="Calibri" w:hAnsi="Calibri" w:cs="Calibri"/>
                <w:i/>
                <w:sz w:val="18"/>
                <w:szCs w:val="18"/>
              </w:rPr>
              <w:t>v dennej f</w:t>
            </w:r>
            <w:r w:rsidR="00D00423" w:rsidRPr="003B460E">
              <w:rPr>
                <w:rFonts w:ascii="Calibri" w:hAnsi="Calibri" w:cs="Calibri"/>
                <w:i/>
                <w:sz w:val="18"/>
                <w:szCs w:val="18"/>
              </w:rPr>
              <w:t>orme štúdia tri akademické roky</w:t>
            </w:r>
            <w:r w:rsidR="00127098" w:rsidRPr="003B460E">
              <w:rPr>
                <w:rFonts w:ascii="Calibri" w:hAnsi="Calibri" w:cs="Calibri"/>
                <w:i/>
                <w:sz w:val="18"/>
                <w:szCs w:val="18"/>
              </w:rPr>
              <w:t>.</w:t>
            </w:r>
          </w:p>
          <w:p w14:paraId="652D7515" w14:textId="7206FB7C" w:rsidR="001514EF" w:rsidRPr="003B460E" w:rsidRDefault="006C149E" w:rsidP="003D324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Štúdium na základe § 65 ods. 2 zákona nesmie presiahnuť jeho štandardnú dĺžku o viac ako dva roky</w:t>
            </w:r>
            <w:r w:rsidR="0054504B" w:rsidRPr="003B460E">
              <w:rPr>
                <w:rFonts w:ascii="Calibri" w:hAnsi="Calibri" w:cs="Calibri"/>
                <w:i/>
                <w:sz w:val="18"/>
                <w:szCs w:val="18"/>
              </w:rPr>
              <w:t xml:space="preserve"> </w:t>
            </w:r>
            <w:r w:rsidR="00C72689" w:rsidRPr="003B460E">
              <w:rPr>
                <w:rFonts w:ascii="Calibri" w:hAnsi="Calibri" w:cs="Calibri"/>
                <w:i/>
                <w:sz w:val="18"/>
                <w:szCs w:val="18"/>
              </w:rPr>
              <w:t>s poži</w:t>
            </w:r>
            <w:r w:rsidR="0054504B" w:rsidRPr="003B460E">
              <w:rPr>
                <w:rFonts w:ascii="Calibri" w:hAnsi="Calibri" w:cs="Calibri"/>
                <w:i/>
                <w:sz w:val="18"/>
                <w:szCs w:val="18"/>
              </w:rPr>
              <w:t>adavkou dosiahnutia minimálne 18</w:t>
            </w:r>
            <w:r w:rsidR="00C72689" w:rsidRPr="003B460E">
              <w:rPr>
                <w:rFonts w:ascii="Calibri" w:hAnsi="Calibri" w:cs="Calibri"/>
                <w:i/>
                <w:sz w:val="18"/>
                <w:szCs w:val="18"/>
              </w:rPr>
              <w:t>0 kreditov.</w:t>
            </w:r>
          </w:p>
          <w:p w14:paraId="10EAB21F" w14:textId="69F54571" w:rsidR="004F4935" w:rsidRPr="003B460E" w:rsidRDefault="004F4935" w:rsidP="003D324E">
            <w:pPr>
              <w:autoSpaceDE w:val="0"/>
              <w:autoSpaceDN w:val="0"/>
              <w:adjustRightInd w:val="0"/>
              <w:spacing w:before="120" w:after="120"/>
              <w:jc w:val="both"/>
              <w:rPr>
                <w:rFonts w:ascii="Calibri" w:hAnsi="Calibri" w:cs="Calibri"/>
                <w:i/>
                <w:sz w:val="18"/>
                <w:szCs w:val="18"/>
              </w:rPr>
            </w:pPr>
          </w:p>
          <w:p w14:paraId="0175F6BE" w14:textId="77777777" w:rsidR="004F4935" w:rsidRPr="003B460E" w:rsidRDefault="004F4935" w:rsidP="003D324E">
            <w:pPr>
              <w:autoSpaceDE w:val="0"/>
              <w:autoSpaceDN w:val="0"/>
              <w:adjustRightInd w:val="0"/>
              <w:spacing w:before="120" w:after="120"/>
              <w:jc w:val="both"/>
              <w:rPr>
                <w:rFonts w:ascii="Calibri" w:hAnsi="Calibri" w:cs="Calibri"/>
                <w:i/>
                <w:sz w:val="18"/>
                <w:szCs w:val="18"/>
              </w:rPr>
            </w:pPr>
          </w:p>
          <w:p w14:paraId="44FFDEE7" w14:textId="77777777" w:rsidR="001514EF" w:rsidRPr="003B460E" w:rsidRDefault="001514EF" w:rsidP="001514EF">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2.10.2</w:t>
            </w:r>
            <w:r w:rsidRPr="003B460E">
              <w:rPr>
                <w:rFonts w:cstheme="minorHAnsi"/>
                <w:bCs/>
                <w:iCs/>
                <w:sz w:val="18"/>
                <w:szCs w:val="18"/>
                <w:lang w:eastAsia="sk-SK"/>
              </w:rPr>
              <w:t xml:space="preserve">.  Študijný program má určené </w:t>
            </w:r>
            <w:r w:rsidRPr="003B460E">
              <w:rPr>
                <w:rFonts w:cstheme="minorHAnsi"/>
                <w:b/>
                <w:bCs/>
                <w:iCs/>
                <w:sz w:val="18"/>
                <w:szCs w:val="18"/>
                <w:lang w:eastAsia="sk-SK"/>
              </w:rPr>
              <w:t>pracovné zaťaženie študenta</w:t>
            </w:r>
            <w:r w:rsidRPr="003B460E">
              <w:rPr>
                <w:rFonts w:cstheme="minorHAnsi"/>
                <w:bCs/>
                <w:iCs/>
                <w:sz w:val="18"/>
                <w:szCs w:val="18"/>
                <w:lang w:eastAsia="sk-SK"/>
              </w:rPr>
              <w:t xml:space="preserve"> pre jednotlivé študijné predmety vyjadrené v ECTS kreditoch a počet hodín kontaktnej výučby s výnimkou, ak to nevyžaduje povaha vzdelávacej činnosti.</w:t>
            </w:r>
          </w:p>
          <w:p w14:paraId="5E6BCCBC" w14:textId="107808CE" w:rsidR="001F4C4C" w:rsidRPr="003B460E" w:rsidRDefault="001F4C4C" w:rsidP="002E29B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rámci štruktúry</w:t>
            </w:r>
            <w:r w:rsidR="007721DF" w:rsidRPr="003B460E">
              <w:rPr>
                <w:rFonts w:ascii="Calibri" w:hAnsi="Calibri" w:cs="Calibri"/>
                <w:i/>
                <w:sz w:val="18"/>
                <w:szCs w:val="18"/>
              </w:rPr>
              <w:t xml:space="preserve"> a obsahu študijného programu je určené pracovné zaťaženie študenta, ktoré je vyjadrené v ECTS kreditoch a počtom hodín kontaktnej výučby pre jednotlivé predmety. </w:t>
            </w:r>
          </w:p>
          <w:p w14:paraId="55BE3517" w14:textId="77777777" w:rsidR="006E232E" w:rsidRPr="003B460E" w:rsidRDefault="006E232E" w:rsidP="001514EF">
            <w:pPr>
              <w:spacing w:line="216" w:lineRule="auto"/>
              <w:contextualSpacing/>
              <w:jc w:val="both"/>
              <w:rPr>
                <w:rFonts w:cstheme="minorHAnsi"/>
                <w:b/>
                <w:bCs/>
                <w:iCs/>
                <w:sz w:val="18"/>
                <w:szCs w:val="18"/>
                <w:lang w:eastAsia="sk-SK"/>
              </w:rPr>
            </w:pPr>
          </w:p>
          <w:p w14:paraId="60D345ED" w14:textId="3E03A2E1" w:rsidR="006E232E" w:rsidRPr="003B460E" w:rsidRDefault="006E232E" w:rsidP="001514EF">
            <w:pPr>
              <w:spacing w:line="216" w:lineRule="auto"/>
              <w:contextualSpacing/>
              <w:jc w:val="both"/>
              <w:rPr>
                <w:rFonts w:cstheme="minorHAnsi"/>
                <w:b/>
                <w:bCs/>
                <w:iCs/>
                <w:sz w:val="18"/>
                <w:szCs w:val="18"/>
                <w:lang w:eastAsia="sk-SK"/>
              </w:rPr>
            </w:pPr>
          </w:p>
          <w:p w14:paraId="2C8C6A28" w14:textId="77777777" w:rsidR="005C4E44" w:rsidRPr="003B460E" w:rsidRDefault="005C4E44" w:rsidP="001514EF">
            <w:pPr>
              <w:spacing w:line="216" w:lineRule="auto"/>
              <w:contextualSpacing/>
              <w:jc w:val="both"/>
              <w:rPr>
                <w:rFonts w:cstheme="minorHAnsi"/>
                <w:b/>
                <w:bCs/>
                <w:iCs/>
                <w:sz w:val="18"/>
                <w:szCs w:val="18"/>
                <w:lang w:eastAsia="sk-SK"/>
              </w:rPr>
            </w:pPr>
          </w:p>
          <w:p w14:paraId="4ECACBC2" w14:textId="2EBE97D3" w:rsidR="001514EF" w:rsidRPr="003B460E" w:rsidRDefault="001514EF" w:rsidP="001514EF">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2.10.3.</w:t>
            </w:r>
            <w:r w:rsidRPr="003B460E">
              <w:rPr>
                <w:rFonts w:cstheme="minorHAnsi"/>
                <w:bCs/>
                <w:iCs/>
                <w:sz w:val="18"/>
                <w:szCs w:val="18"/>
                <w:lang w:eastAsia="sk-SK"/>
              </w:rPr>
              <w:t xml:space="preserve">  Štandardná dĺžka štúdia, pracovná záťaž a počet hodín kontaktnej výučby </w:t>
            </w:r>
            <w:r w:rsidRPr="003B460E">
              <w:rPr>
                <w:rFonts w:cstheme="minorHAnsi"/>
                <w:b/>
                <w:bCs/>
                <w:iCs/>
                <w:sz w:val="18"/>
                <w:szCs w:val="18"/>
                <w:lang w:eastAsia="sk-SK"/>
              </w:rPr>
              <w:t>umožňujú dosiahnutie výstupov vzdelávania</w:t>
            </w:r>
            <w:r w:rsidRPr="003B460E">
              <w:rPr>
                <w:rFonts w:cstheme="minorHAnsi"/>
                <w:bCs/>
                <w:iCs/>
                <w:sz w:val="18"/>
                <w:szCs w:val="18"/>
                <w:lang w:eastAsia="sk-SK"/>
              </w:rPr>
              <w:t xml:space="preserve"> a zodpovedajú forme študijného programu.</w:t>
            </w:r>
          </w:p>
          <w:p w14:paraId="10DDF741" w14:textId="77777777" w:rsidR="006E232E" w:rsidRPr="003B460E" w:rsidRDefault="007721DF" w:rsidP="002E29B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Pracovná záťaž a počet hodín kontaktnej výučby je v rámci štandardnej dĺžky štúdia rozvrhnutá tak, aby zodpovedali forme štúdia a umožňovali dosiahnutie výstupov vzdelávania.</w:t>
            </w:r>
          </w:p>
          <w:p w14:paraId="458D3523" w14:textId="748EF60C" w:rsidR="006E232E" w:rsidRPr="003B460E" w:rsidRDefault="00F92E2B" w:rsidP="002E29B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Štandardná dĺžka štúdia </w:t>
            </w:r>
            <w:r w:rsidR="00F851D8" w:rsidRPr="003B460E">
              <w:rPr>
                <w:rFonts w:ascii="Calibri" w:hAnsi="Calibri" w:cs="Calibri"/>
                <w:i/>
                <w:sz w:val="18"/>
                <w:szCs w:val="18"/>
              </w:rPr>
              <w:t>bola stanovená v súlade s § 5</w:t>
            </w:r>
            <w:r w:rsidR="00D00423" w:rsidRPr="003B460E">
              <w:rPr>
                <w:rFonts w:ascii="Calibri" w:hAnsi="Calibri" w:cs="Calibri"/>
                <w:i/>
                <w:sz w:val="18"/>
                <w:szCs w:val="18"/>
              </w:rPr>
              <w:t>4</w:t>
            </w:r>
            <w:r w:rsidR="00F851D8" w:rsidRPr="003B460E">
              <w:rPr>
                <w:rFonts w:ascii="Calibri" w:hAnsi="Calibri" w:cs="Calibri"/>
                <w:i/>
                <w:sz w:val="18"/>
                <w:szCs w:val="18"/>
              </w:rPr>
              <w:t xml:space="preserve"> zákona 131/2002 Z.z. s dôrazom na obsah a štruktúru príslušného študijného programu.</w:t>
            </w:r>
            <w:r w:rsidR="00AC6BD6" w:rsidRPr="003B460E">
              <w:rPr>
                <w:rFonts w:ascii="Calibri" w:hAnsi="Calibri" w:cs="Calibri"/>
                <w:i/>
                <w:sz w:val="18"/>
                <w:szCs w:val="18"/>
              </w:rPr>
              <w:t xml:space="preserve"> </w:t>
            </w:r>
          </w:p>
          <w:p w14:paraId="264FE9F9" w14:textId="227494DB" w:rsidR="00280D07" w:rsidRPr="003B460E" w:rsidRDefault="00AC6BD6" w:rsidP="002E29B6">
            <w:pPr>
              <w:autoSpaceDE w:val="0"/>
              <w:autoSpaceDN w:val="0"/>
              <w:adjustRightInd w:val="0"/>
              <w:spacing w:before="120" w:after="120"/>
              <w:jc w:val="both"/>
              <w:rPr>
                <w:rFonts w:cs="Arial"/>
                <w:bCs/>
                <w:i/>
                <w:noProof/>
                <w:sz w:val="18"/>
                <w:szCs w:val="18"/>
              </w:rPr>
            </w:pPr>
            <w:r w:rsidRPr="003B460E">
              <w:rPr>
                <w:rFonts w:ascii="Calibri" w:hAnsi="Calibri" w:cs="Calibri"/>
                <w:i/>
                <w:sz w:val="18"/>
                <w:szCs w:val="18"/>
              </w:rPr>
              <w:t xml:space="preserve">Počet hodín kontaktnej výučby </w:t>
            </w:r>
            <w:r w:rsidR="006E232E" w:rsidRPr="003B460E">
              <w:rPr>
                <w:rFonts w:ascii="Calibri" w:hAnsi="Calibri" w:cs="Calibri"/>
                <w:i/>
                <w:sz w:val="18"/>
                <w:szCs w:val="18"/>
              </w:rPr>
              <w:t xml:space="preserve">predstavuje </w:t>
            </w:r>
            <w:r w:rsidR="003A5046" w:rsidRPr="003B460E">
              <w:rPr>
                <w:rFonts w:ascii="Calibri" w:hAnsi="Calibri" w:cs="Calibri"/>
                <w:i/>
                <w:sz w:val="18"/>
                <w:szCs w:val="18"/>
              </w:rPr>
              <w:t>198</w:t>
            </w:r>
            <w:r w:rsidRPr="003B460E">
              <w:rPr>
                <w:rFonts w:ascii="Calibri" w:hAnsi="Calibri" w:cs="Calibri"/>
                <w:i/>
                <w:sz w:val="18"/>
                <w:szCs w:val="18"/>
              </w:rPr>
              <w:t xml:space="preserve"> hodín</w:t>
            </w:r>
            <w:r w:rsidR="00D25998" w:rsidRPr="003B460E">
              <w:rPr>
                <w:rFonts w:ascii="Calibri" w:hAnsi="Calibri" w:cs="Calibri"/>
                <w:i/>
                <w:sz w:val="18"/>
                <w:szCs w:val="18"/>
              </w:rPr>
              <w:t xml:space="preserve"> a počet hodín samo</w:t>
            </w:r>
            <w:r w:rsidR="002E12AB" w:rsidRPr="003B460E">
              <w:rPr>
                <w:rFonts w:ascii="Calibri" w:hAnsi="Calibri" w:cs="Calibri"/>
                <w:i/>
                <w:sz w:val="18"/>
                <w:szCs w:val="18"/>
              </w:rPr>
              <w:t xml:space="preserve">statného štúdia predstavuje približne </w:t>
            </w:r>
            <w:r w:rsidR="00F31929" w:rsidRPr="003B460E">
              <w:rPr>
                <w:rFonts w:ascii="Calibri" w:hAnsi="Calibri" w:cs="Calibri"/>
                <w:i/>
                <w:sz w:val="18"/>
                <w:szCs w:val="18"/>
              </w:rPr>
              <w:t>5</w:t>
            </w:r>
            <w:r w:rsidR="003A5046" w:rsidRPr="003B460E">
              <w:rPr>
                <w:rFonts w:ascii="Calibri" w:hAnsi="Calibri" w:cs="Calibri"/>
                <w:i/>
                <w:sz w:val="18"/>
                <w:szCs w:val="18"/>
              </w:rPr>
              <w:t>202</w:t>
            </w:r>
            <w:r w:rsidR="002E12AB" w:rsidRPr="003B460E">
              <w:rPr>
                <w:rFonts w:ascii="Calibri" w:hAnsi="Calibri" w:cs="Calibri"/>
                <w:i/>
                <w:sz w:val="18"/>
                <w:szCs w:val="18"/>
              </w:rPr>
              <w:t xml:space="preserve"> hodín</w:t>
            </w:r>
            <w:r w:rsidRPr="003B460E">
              <w:rPr>
                <w:rFonts w:ascii="Calibri" w:hAnsi="Calibri" w:cs="Calibri"/>
                <w:i/>
                <w:sz w:val="18"/>
                <w:szCs w:val="18"/>
              </w:rPr>
              <w:t xml:space="preserve"> za celé </w:t>
            </w:r>
            <w:r w:rsidR="002061F7" w:rsidRPr="003B460E">
              <w:rPr>
                <w:rFonts w:ascii="Calibri" w:hAnsi="Calibri" w:cs="Calibri"/>
                <w:i/>
                <w:sz w:val="18"/>
                <w:szCs w:val="18"/>
              </w:rPr>
              <w:t>doktorandské</w:t>
            </w:r>
            <w:r w:rsidRPr="003B460E">
              <w:rPr>
                <w:rFonts w:ascii="Calibri" w:hAnsi="Calibri" w:cs="Calibri"/>
                <w:i/>
                <w:sz w:val="18"/>
                <w:szCs w:val="18"/>
              </w:rPr>
              <w:t xml:space="preserve"> štúdium</w:t>
            </w:r>
            <w:r w:rsidR="00D25998" w:rsidRPr="003B460E">
              <w:rPr>
                <w:rFonts w:ascii="Calibri" w:hAnsi="Calibri" w:cs="Calibri"/>
                <w:i/>
                <w:sz w:val="18"/>
                <w:szCs w:val="18"/>
              </w:rPr>
              <w:t>.</w:t>
            </w:r>
          </w:p>
        </w:tc>
        <w:tc>
          <w:tcPr>
            <w:tcW w:w="2693" w:type="dxa"/>
          </w:tcPr>
          <w:p w14:paraId="62CFB824" w14:textId="441628CD" w:rsidR="00C72689" w:rsidRPr="003B460E" w:rsidRDefault="00C72689" w:rsidP="00E815D8">
            <w:pPr>
              <w:spacing w:line="216" w:lineRule="auto"/>
              <w:contextualSpacing/>
              <w:rPr>
                <w:rFonts w:cstheme="minorHAnsi"/>
                <w:sz w:val="18"/>
                <w:szCs w:val="18"/>
                <w:lang w:eastAsia="sk-SK"/>
              </w:rPr>
            </w:pPr>
          </w:p>
          <w:p w14:paraId="21280F39" w14:textId="18DCD3E1" w:rsidR="00C72689" w:rsidRPr="003B460E" w:rsidRDefault="00C72689" w:rsidP="00C72689">
            <w:pPr>
              <w:rPr>
                <w:rFonts w:cstheme="minorHAnsi"/>
                <w:sz w:val="18"/>
                <w:szCs w:val="18"/>
                <w:lang w:eastAsia="sk-SK"/>
              </w:rPr>
            </w:pPr>
          </w:p>
          <w:p w14:paraId="41AF8359" w14:textId="1732D85E" w:rsidR="00280D07" w:rsidRPr="003B460E" w:rsidRDefault="00C72689" w:rsidP="000E3CBD">
            <w:pPr>
              <w:pStyle w:val="Odsekzoznamu"/>
              <w:numPr>
                <w:ilvl w:val="0"/>
                <w:numId w:val="8"/>
              </w:numPr>
              <w:ind w:left="360"/>
              <w:rPr>
                <w:rFonts w:cstheme="minorHAnsi"/>
                <w:i/>
                <w:sz w:val="16"/>
                <w:szCs w:val="16"/>
                <w:lang w:eastAsia="sk-SK"/>
              </w:rPr>
            </w:pPr>
            <w:r w:rsidRPr="003B460E">
              <w:rPr>
                <w:rFonts w:cstheme="minorHAnsi"/>
                <w:i/>
                <w:sz w:val="16"/>
                <w:szCs w:val="16"/>
                <w:lang w:eastAsia="sk-SK"/>
              </w:rPr>
              <w:t xml:space="preserve">Opis študijného programu – bod </w:t>
            </w:r>
            <w:r w:rsidR="0054504B" w:rsidRPr="003B460E">
              <w:rPr>
                <w:rFonts w:cstheme="minorHAnsi"/>
                <w:i/>
                <w:sz w:val="16"/>
                <w:szCs w:val="16"/>
                <w:lang w:eastAsia="sk-SK"/>
              </w:rPr>
              <w:t>4</w:t>
            </w:r>
            <w:r w:rsidR="00CA3820" w:rsidRPr="003B460E">
              <w:rPr>
                <w:rFonts w:cstheme="minorHAnsi"/>
                <w:i/>
                <w:sz w:val="16"/>
                <w:szCs w:val="16"/>
                <w:lang w:eastAsia="sk-SK"/>
              </w:rPr>
              <w:t xml:space="preserve"> Štruktúra a obsah študijného programu</w:t>
            </w:r>
          </w:p>
          <w:p w14:paraId="6AB90DDE" w14:textId="372C55D8" w:rsidR="007721DF" w:rsidRPr="003B460E" w:rsidRDefault="00C72689" w:rsidP="000E3CBD">
            <w:pPr>
              <w:pStyle w:val="Odsekzoznamu"/>
              <w:numPr>
                <w:ilvl w:val="0"/>
                <w:numId w:val="8"/>
              </w:numPr>
              <w:ind w:left="360"/>
              <w:rPr>
                <w:rFonts w:cstheme="minorHAnsi"/>
                <w:sz w:val="18"/>
                <w:szCs w:val="18"/>
                <w:lang w:eastAsia="sk-SK"/>
              </w:rPr>
            </w:pPr>
            <w:r w:rsidRPr="003B460E">
              <w:rPr>
                <w:rFonts w:cstheme="minorHAnsi"/>
                <w:i/>
                <w:sz w:val="16"/>
                <w:szCs w:val="16"/>
                <w:lang w:eastAsia="sk-SK"/>
              </w:rPr>
              <w:t>Informačné listy predmetov</w:t>
            </w:r>
          </w:p>
          <w:p w14:paraId="6BCF1A97" w14:textId="6BE54231" w:rsidR="00F37392" w:rsidRPr="003B460E" w:rsidRDefault="00724014" w:rsidP="000E3CBD">
            <w:pPr>
              <w:pStyle w:val="Odsekzoznamu"/>
              <w:numPr>
                <w:ilvl w:val="0"/>
                <w:numId w:val="8"/>
              </w:numPr>
              <w:ind w:left="360"/>
              <w:rPr>
                <w:rStyle w:val="Hypertextovprepojenie"/>
                <w:rFonts w:cstheme="minorHAnsi"/>
                <w:i/>
                <w:color w:val="auto"/>
                <w:sz w:val="16"/>
                <w:szCs w:val="16"/>
                <w:u w:val="none"/>
                <w:lang w:eastAsia="sk-SK"/>
              </w:rPr>
            </w:pPr>
            <w:r w:rsidRPr="003B460E">
              <w:rPr>
                <w:rFonts w:cstheme="minorHAnsi"/>
                <w:i/>
                <w:sz w:val="16"/>
                <w:szCs w:val="16"/>
                <w:lang w:eastAsia="sk-SK"/>
              </w:rPr>
              <w:t>Študijný poriadok doktorandského štúdia (http://www.dti.sk/data/files/file-1547646184-5c3f34e89426c.</w:t>
            </w:r>
            <w:r w:rsidRPr="003B460E">
              <w:rPr>
                <w:rFonts w:cstheme="minorHAnsi"/>
                <w:i/>
                <w:sz w:val="16"/>
                <w:szCs w:val="18"/>
                <w:lang w:eastAsia="sk-SK"/>
              </w:rPr>
              <w:t>pdf</w:t>
            </w:r>
            <w:r w:rsidR="003D324E" w:rsidRPr="003B460E">
              <w:rPr>
                <w:rStyle w:val="Hypertextovprepojenie"/>
                <w:i/>
                <w:color w:val="auto"/>
                <w:sz w:val="16"/>
                <w:szCs w:val="18"/>
              </w:rPr>
              <w:t>)</w:t>
            </w:r>
          </w:p>
          <w:p w14:paraId="21C4FDA9" w14:textId="7F4C8E81" w:rsidR="00724014" w:rsidRPr="003B460E" w:rsidRDefault="00724014" w:rsidP="00724014">
            <w:pPr>
              <w:ind w:left="43"/>
              <w:rPr>
                <w:lang w:eastAsia="sk-SK"/>
              </w:rPr>
            </w:pPr>
          </w:p>
          <w:p w14:paraId="57A7FF04" w14:textId="77777777" w:rsidR="007721DF" w:rsidRPr="003B460E" w:rsidRDefault="007721DF" w:rsidP="00724014">
            <w:pPr>
              <w:rPr>
                <w:rFonts w:cstheme="minorHAnsi"/>
                <w:i/>
                <w:sz w:val="18"/>
                <w:szCs w:val="18"/>
                <w:lang w:eastAsia="sk-SK"/>
              </w:rPr>
            </w:pPr>
          </w:p>
          <w:p w14:paraId="74754606" w14:textId="4082D553" w:rsidR="007721DF" w:rsidRPr="003B460E" w:rsidRDefault="007721DF" w:rsidP="00724014">
            <w:pPr>
              <w:rPr>
                <w:rFonts w:cstheme="minorHAnsi"/>
                <w:sz w:val="18"/>
                <w:szCs w:val="18"/>
                <w:lang w:eastAsia="sk-SK"/>
              </w:rPr>
            </w:pPr>
          </w:p>
          <w:p w14:paraId="0BD06F22" w14:textId="77777777" w:rsidR="0005040B" w:rsidRPr="003B460E" w:rsidRDefault="0005040B" w:rsidP="00724014">
            <w:pPr>
              <w:rPr>
                <w:rFonts w:cstheme="minorHAnsi"/>
                <w:sz w:val="18"/>
                <w:szCs w:val="18"/>
                <w:lang w:eastAsia="sk-SK"/>
              </w:rPr>
            </w:pPr>
          </w:p>
          <w:p w14:paraId="2FA29A9D" w14:textId="77777777" w:rsidR="00F851D8" w:rsidRPr="003B460E" w:rsidRDefault="00F851D8" w:rsidP="00724014">
            <w:pPr>
              <w:rPr>
                <w:rFonts w:cstheme="minorHAnsi"/>
                <w:i/>
                <w:sz w:val="16"/>
                <w:szCs w:val="16"/>
                <w:lang w:eastAsia="sk-SK"/>
              </w:rPr>
            </w:pPr>
          </w:p>
          <w:p w14:paraId="6FC548CA" w14:textId="2D4D5A1E" w:rsidR="00CF71CC" w:rsidRPr="003B460E" w:rsidRDefault="007721DF" w:rsidP="000E3CBD">
            <w:pPr>
              <w:pStyle w:val="Odsekzoznamu"/>
              <w:numPr>
                <w:ilvl w:val="0"/>
                <w:numId w:val="7"/>
              </w:numPr>
              <w:ind w:left="369"/>
              <w:rPr>
                <w:rFonts w:cstheme="minorHAnsi"/>
                <w:i/>
                <w:sz w:val="16"/>
                <w:szCs w:val="16"/>
                <w:lang w:eastAsia="sk-SK"/>
              </w:rPr>
            </w:pPr>
            <w:r w:rsidRPr="003B460E">
              <w:rPr>
                <w:rFonts w:cstheme="minorHAnsi"/>
                <w:i/>
                <w:sz w:val="16"/>
                <w:szCs w:val="16"/>
                <w:lang w:eastAsia="sk-SK"/>
              </w:rPr>
              <w:t xml:space="preserve">Opis študijného programu – bod </w:t>
            </w:r>
            <w:r w:rsidR="00EF7E27" w:rsidRPr="003B460E">
              <w:rPr>
                <w:rFonts w:cstheme="minorHAnsi"/>
                <w:i/>
                <w:sz w:val="16"/>
                <w:szCs w:val="16"/>
                <w:lang w:eastAsia="sk-SK"/>
              </w:rPr>
              <w:t>4</w:t>
            </w:r>
            <w:r w:rsidRPr="003B460E">
              <w:rPr>
                <w:rFonts w:cstheme="minorHAnsi"/>
                <w:i/>
                <w:sz w:val="16"/>
                <w:szCs w:val="16"/>
                <w:lang w:eastAsia="sk-SK"/>
              </w:rPr>
              <w:t xml:space="preserve"> </w:t>
            </w:r>
            <w:r w:rsidR="00EC6D10" w:rsidRPr="003B460E">
              <w:rPr>
                <w:rFonts w:cstheme="minorHAnsi"/>
                <w:i/>
                <w:sz w:val="16"/>
                <w:szCs w:val="16"/>
                <w:lang w:eastAsia="sk-SK"/>
              </w:rPr>
              <w:t>Štruktúra a obsah študijného programu</w:t>
            </w:r>
          </w:p>
          <w:p w14:paraId="77EA15C3" w14:textId="77777777" w:rsidR="007721DF" w:rsidRPr="003B460E" w:rsidRDefault="00EC6D10" w:rsidP="000E3CBD">
            <w:pPr>
              <w:pStyle w:val="Odsekzoznamu"/>
              <w:numPr>
                <w:ilvl w:val="0"/>
                <w:numId w:val="7"/>
              </w:numPr>
              <w:ind w:left="369"/>
              <w:rPr>
                <w:rFonts w:cstheme="minorHAnsi"/>
                <w:i/>
                <w:sz w:val="16"/>
                <w:szCs w:val="16"/>
                <w:lang w:eastAsia="sk-SK"/>
              </w:rPr>
            </w:pPr>
            <w:r w:rsidRPr="003B460E">
              <w:rPr>
                <w:rFonts w:cstheme="minorHAnsi"/>
                <w:i/>
                <w:sz w:val="16"/>
                <w:szCs w:val="16"/>
                <w:lang w:eastAsia="sk-SK"/>
              </w:rPr>
              <w:t>Informačné listy predmetov</w:t>
            </w:r>
          </w:p>
          <w:p w14:paraId="3061D829" w14:textId="77777777" w:rsidR="006E232E" w:rsidRPr="003B460E" w:rsidRDefault="006E232E" w:rsidP="006E232E">
            <w:pPr>
              <w:rPr>
                <w:rFonts w:cstheme="minorHAnsi"/>
                <w:i/>
                <w:sz w:val="16"/>
                <w:szCs w:val="16"/>
                <w:lang w:eastAsia="sk-SK"/>
              </w:rPr>
            </w:pPr>
          </w:p>
          <w:p w14:paraId="095916CD" w14:textId="77777777" w:rsidR="006E232E" w:rsidRPr="003B460E" w:rsidRDefault="006E232E" w:rsidP="006E232E">
            <w:pPr>
              <w:rPr>
                <w:rFonts w:cstheme="minorHAnsi"/>
                <w:i/>
                <w:sz w:val="16"/>
                <w:szCs w:val="16"/>
                <w:lang w:eastAsia="sk-SK"/>
              </w:rPr>
            </w:pPr>
          </w:p>
          <w:p w14:paraId="4605EBC8" w14:textId="77777777" w:rsidR="006E232E" w:rsidRPr="003B460E" w:rsidRDefault="006E232E" w:rsidP="006E232E">
            <w:pPr>
              <w:rPr>
                <w:rFonts w:cstheme="minorHAnsi"/>
                <w:i/>
                <w:sz w:val="16"/>
                <w:szCs w:val="16"/>
                <w:lang w:eastAsia="sk-SK"/>
              </w:rPr>
            </w:pPr>
          </w:p>
          <w:p w14:paraId="5A485E63" w14:textId="77777777" w:rsidR="006E232E" w:rsidRPr="003B460E" w:rsidRDefault="006E232E" w:rsidP="006E232E">
            <w:pPr>
              <w:rPr>
                <w:rFonts w:cstheme="minorHAnsi"/>
                <w:i/>
                <w:sz w:val="16"/>
                <w:szCs w:val="16"/>
                <w:lang w:eastAsia="sk-SK"/>
              </w:rPr>
            </w:pPr>
          </w:p>
          <w:p w14:paraId="62B5B17D" w14:textId="77777777" w:rsidR="006E232E" w:rsidRPr="003B460E" w:rsidRDefault="006E232E" w:rsidP="000E3CBD">
            <w:pPr>
              <w:pStyle w:val="Odsekzoznamu"/>
              <w:numPr>
                <w:ilvl w:val="0"/>
                <w:numId w:val="7"/>
              </w:numPr>
              <w:ind w:left="369"/>
              <w:rPr>
                <w:rFonts w:cstheme="minorHAnsi"/>
                <w:i/>
                <w:sz w:val="16"/>
                <w:szCs w:val="16"/>
                <w:lang w:eastAsia="sk-SK"/>
              </w:rPr>
            </w:pPr>
            <w:r w:rsidRPr="003B460E">
              <w:rPr>
                <w:rFonts w:cstheme="minorHAnsi"/>
                <w:i/>
                <w:sz w:val="16"/>
                <w:szCs w:val="16"/>
                <w:lang w:eastAsia="sk-SK"/>
              </w:rPr>
              <w:t>Opis študijného programu – bod 4 Štruktúra a obsah študijného programu</w:t>
            </w:r>
          </w:p>
          <w:p w14:paraId="617BB906" w14:textId="24A17FEF" w:rsidR="006E232E" w:rsidRPr="003B460E" w:rsidRDefault="006E232E" w:rsidP="000E3CBD">
            <w:pPr>
              <w:pStyle w:val="Odsekzoznamu"/>
              <w:numPr>
                <w:ilvl w:val="0"/>
                <w:numId w:val="7"/>
              </w:numPr>
              <w:ind w:left="369"/>
              <w:rPr>
                <w:rFonts w:cstheme="minorHAnsi"/>
                <w:i/>
                <w:sz w:val="16"/>
                <w:szCs w:val="16"/>
                <w:lang w:eastAsia="sk-SK"/>
              </w:rPr>
            </w:pPr>
            <w:r w:rsidRPr="003B460E">
              <w:rPr>
                <w:rFonts w:cstheme="minorHAnsi"/>
                <w:i/>
                <w:sz w:val="16"/>
                <w:szCs w:val="16"/>
                <w:lang w:eastAsia="sk-SK"/>
              </w:rPr>
              <w:t>Informačné listy predmetov</w:t>
            </w:r>
          </w:p>
        </w:tc>
      </w:tr>
    </w:tbl>
    <w:p w14:paraId="64788FD6" w14:textId="7CCD0126" w:rsidR="00575600" w:rsidRPr="003B460E" w:rsidRDefault="00575600" w:rsidP="00E815D8">
      <w:pPr>
        <w:pStyle w:val="Default"/>
        <w:spacing w:line="216" w:lineRule="auto"/>
        <w:contextualSpacing/>
        <w:rPr>
          <w:rFonts w:asciiTheme="minorHAnsi" w:hAnsiTheme="minorHAnsi" w:cstheme="minorHAnsi"/>
          <w:color w:val="auto"/>
          <w:sz w:val="18"/>
          <w:szCs w:val="18"/>
        </w:rPr>
      </w:pPr>
    </w:p>
    <w:p w14:paraId="25EC6F4A" w14:textId="0E12D5F4" w:rsidR="00E82D04" w:rsidRPr="003B460E" w:rsidRDefault="00EF2EC3" w:rsidP="00E815D8">
      <w:pPr>
        <w:spacing w:after="0" w:line="216" w:lineRule="auto"/>
        <w:jc w:val="both"/>
        <w:rPr>
          <w:rFonts w:cstheme="minorHAnsi"/>
          <w:sz w:val="18"/>
          <w:szCs w:val="18"/>
        </w:rPr>
      </w:pPr>
      <w:r w:rsidRPr="003B460E">
        <w:rPr>
          <w:rFonts w:cstheme="minorHAnsi"/>
          <w:b/>
          <w:bCs/>
          <w:sz w:val="18"/>
          <w:szCs w:val="18"/>
        </w:rPr>
        <w:t>SP 2.11</w:t>
      </w:r>
      <w:r w:rsidR="00C1092C" w:rsidRPr="003B460E">
        <w:rPr>
          <w:rFonts w:cstheme="minorHAnsi"/>
          <w:b/>
          <w:bCs/>
          <w:sz w:val="18"/>
          <w:szCs w:val="18"/>
        </w:rPr>
        <w:t>.</w:t>
      </w:r>
      <w:r w:rsidRPr="003B460E">
        <w:rPr>
          <w:rFonts w:cstheme="minorHAnsi"/>
          <w:b/>
          <w:bCs/>
          <w:sz w:val="18"/>
          <w:szCs w:val="18"/>
        </w:rPr>
        <w:t xml:space="preserve"> </w:t>
      </w:r>
      <w:r w:rsidR="00E82D04" w:rsidRPr="003B460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w:t>
      </w:r>
      <w:r w:rsidR="00E82D04" w:rsidRPr="003B460E">
        <w:rPr>
          <w:rFonts w:cstheme="minorHAnsi"/>
          <w:sz w:val="18"/>
          <w:szCs w:val="18"/>
        </w:rPr>
        <w:lastRenderedPageBreak/>
        <w:t xml:space="preserve">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DC18C3" w:rsidRPr="003B460E" w14:paraId="5CFC16F0" w14:textId="77777777" w:rsidTr="00B93E8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7C02ABA" w14:textId="22328C5E"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Samohodnotenie plnenia štandardu</w:t>
            </w:r>
          </w:p>
        </w:tc>
        <w:tc>
          <w:tcPr>
            <w:tcW w:w="2693" w:type="dxa"/>
          </w:tcPr>
          <w:p w14:paraId="4233EC46" w14:textId="0E6849CA"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DC18C3" w:rsidRPr="003B460E" w14:paraId="3DCA061C" w14:textId="77777777" w:rsidTr="00B93E8E">
        <w:trPr>
          <w:trHeight w:val="541"/>
        </w:trPr>
        <w:tc>
          <w:tcPr>
            <w:tcW w:w="7085" w:type="dxa"/>
          </w:tcPr>
          <w:p w14:paraId="46EEE3B1" w14:textId="159D30BB" w:rsidR="00280D07" w:rsidRPr="003B460E" w:rsidRDefault="005F4EC4" w:rsidP="000D715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Nevzťahuje sa</w:t>
            </w:r>
            <w:r w:rsidR="000D715E" w:rsidRPr="003B460E">
              <w:rPr>
                <w:rFonts w:ascii="Calibri" w:hAnsi="Calibri" w:cs="Calibri"/>
                <w:i/>
                <w:sz w:val="18"/>
                <w:szCs w:val="18"/>
              </w:rPr>
              <w:t xml:space="preserve"> na príslušný študijný program.</w:t>
            </w:r>
          </w:p>
        </w:tc>
        <w:tc>
          <w:tcPr>
            <w:tcW w:w="2693" w:type="dxa"/>
          </w:tcPr>
          <w:p w14:paraId="55A1DDE2" w14:textId="20828589" w:rsidR="00280D07" w:rsidRPr="003B460E" w:rsidRDefault="00280D07" w:rsidP="00E815D8">
            <w:pPr>
              <w:spacing w:line="216" w:lineRule="auto"/>
              <w:contextualSpacing/>
              <w:rPr>
                <w:rFonts w:cstheme="minorHAnsi"/>
                <w:sz w:val="16"/>
                <w:szCs w:val="16"/>
                <w:lang w:eastAsia="sk-SK"/>
              </w:rPr>
            </w:pPr>
          </w:p>
        </w:tc>
      </w:tr>
    </w:tbl>
    <w:p w14:paraId="0EB6D96F" w14:textId="77777777" w:rsidR="00575600" w:rsidRPr="003B460E" w:rsidRDefault="00575600" w:rsidP="00E815D8">
      <w:pPr>
        <w:pStyle w:val="Default"/>
        <w:spacing w:line="216" w:lineRule="auto"/>
        <w:contextualSpacing/>
        <w:rPr>
          <w:rFonts w:asciiTheme="minorHAnsi" w:hAnsiTheme="minorHAnsi" w:cstheme="minorHAnsi"/>
          <w:color w:val="auto"/>
          <w:sz w:val="18"/>
          <w:szCs w:val="18"/>
        </w:rPr>
      </w:pPr>
    </w:p>
    <w:p w14:paraId="7A762FF0" w14:textId="36DFEA14" w:rsidR="00E82D04" w:rsidRPr="003B460E" w:rsidRDefault="00D25D26" w:rsidP="00E815D8">
      <w:pPr>
        <w:spacing w:after="0" w:line="216" w:lineRule="auto"/>
        <w:jc w:val="both"/>
        <w:rPr>
          <w:rFonts w:cstheme="minorHAnsi"/>
          <w:sz w:val="18"/>
          <w:szCs w:val="18"/>
        </w:rPr>
      </w:pPr>
      <w:r w:rsidRPr="003B460E">
        <w:rPr>
          <w:rFonts w:cstheme="minorHAnsi"/>
          <w:b/>
          <w:bCs/>
          <w:sz w:val="18"/>
          <w:szCs w:val="18"/>
        </w:rPr>
        <w:t>SP 2.12</w:t>
      </w:r>
      <w:r w:rsidR="00AE0018" w:rsidRPr="003B460E">
        <w:rPr>
          <w:rFonts w:cstheme="minorHAnsi"/>
          <w:b/>
          <w:bCs/>
          <w:sz w:val="18"/>
          <w:szCs w:val="18"/>
        </w:rPr>
        <w:t>.</w:t>
      </w:r>
      <w:r w:rsidR="00E82D04" w:rsidRPr="003B460E">
        <w:rPr>
          <w:rFonts w:cstheme="minorHAnsi"/>
          <w:b/>
          <w:bCs/>
          <w:sz w:val="18"/>
          <w:szCs w:val="18"/>
        </w:rPr>
        <w:t xml:space="preserve"> </w:t>
      </w:r>
      <w:r w:rsidR="00E82D04" w:rsidRPr="003B460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8"/>
        <w:gridCol w:w="2790"/>
      </w:tblGrid>
      <w:tr w:rsidR="00DC18C3" w:rsidRPr="003B460E" w14:paraId="7E4A897B" w14:textId="77777777" w:rsidTr="000E1604">
        <w:trPr>
          <w:cnfStyle w:val="100000000000" w:firstRow="1" w:lastRow="0" w:firstColumn="0" w:lastColumn="0" w:oddVBand="0" w:evenVBand="0" w:oddHBand="0" w:evenHBand="0" w:firstRowFirstColumn="0" w:firstRowLastColumn="0" w:lastRowFirstColumn="0" w:lastRowLastColumn="0"/>
          <w:trHeight w:val="128"/>
        </w:trPr>
        <w:tc>
          <w:tcPr>
            <w:tcW w:w="6988" w:type="dxa"/>
          </w:tcPr>
          <w:p w14:paraId="32350648" w14:textId="2DD2B314"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Samohodnotenie plnenia štandardu</w:t>
            </w:r>
          </w:p>
        </w:tc>
        <w:tc>
          <w:tcPr>
            <w:tcW w:w="2790" w:type="dxa"/>
          </w:tcPr>
          <w:p w14:paraId="373EC64F" w14:textId="5DFA905C"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DC18C3" w:rsidRPr="003B460E" w14:paraId="6F034690" w14:textId="77777777" w:rsidTr="000E1604">
        <w:trPr>
          <w:trHeight w:val="644"/>
        </w:trPr>
        <w:tc>
          <w:tcPr>
            <w:tcW w:w="6988" w:type="dxa"/>
          </w:tcPr>
          <w:p w14:paraId="3946C641" w14:textId="77777777" w:rsidR="005F4EC4" w:rsidRPr="003B460E" w:rsidRDefault="005F4EC4" w:rsidP="005F4EC4">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2.12.1.</w:t>
            </w:r>
            <w:r w:rsidRPr="003B460E">
              <w:rPr>
                <w:rFonts w:cstheme="minorHAnsi"/>
                <w:bCs/>
                <w:iCs/>
                <w:sz w:val="18"/>
                <w:szCs w:val="18"/>
                <w:lang w:eastAsia="sk-SK"/>
              </w:rPr>
              <w:t xml:space="preserve">  Študijný program má jednoznačne </w:t>
            </w:r>
            <w:r w:rsidRPr="003B460E">
              <w:rPr>
                <w:rFonts w:cstheme="minorHAnsi"/>
                <w:b/>
                <w:bCs/>
                <w:iCs/>
                <w:sz w:val="18"/>
                <w:szCs w:val="18"/>
                <w:lang w:eastAsia="sk-SK"/>
              </w:rPr>
              <w:t>určenú úroveň a povahu tvorivých činností</w:t>
            </w:r>
            <w:r w:rsidRPr="003B460E">
              <w:rPr>
                <w:rFonts w:cstheme="minorHAnsi"/>
                <w:bCs/>
                <w:iCs/>
                <w:sz w:val="18"/>
                <w:szCs w:val="18"/>
                <w:lang w:eastAsia="sk-SK"/>
              </w:rPr>
              <w:t>, vyžadovanú na úspešné ukončenie štúdia, najmä vo väzbe na záverečnú prácu.</w:t>
            </w:r>
          </w:p>
          <w:p w14:paraId="3E837CF7" w14:textId="6B7477C5" w:rsidR="005F4EC4" w:rsidRPr="003B460E" w:rsidRDefault="005F4EC4" w:rsidP="005627C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Úroveň a povaha tvorivých činností zodpovedá cieľom a výstupom vzdelávania  a úrovni kvalifikačného rámca v danom stupni vzdelávania, ktoré sú vyžadované na úspešné ukončenie štúdia.</w:t>
            </w:r>
          </w:p>
          <w:p w14:paraId="6E23A9D7" w14:textId="605F36D7" w:rsidR="005627C0" w:rsidRPr="003B460E" w:rsidRDefault="005627C0" w:rsidP="005627C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Tvorivé činnosti študentov doktorandského študijného programu Manažment sú definované v Študijnom poriadku doktorandského štúdia a sú ďalej špecifikované v Opisu študijného programu Manažment a Odporúčanom študijnom pláne študijného programu Manažment. </w:t>
            </w:r>
          </w:p>
          <w:p w14:paraId="0522AE07" w14:textId="0C023ECF" w:rsidR="00280D07" w:rsidRPr="003B460E" w:rsidRDefault="00451D8C" w:rsidP="005627C0">
            <w:pPr>
              <w:autoSpaceDE w:val="0"/>
              <w:autoSpaceDN w:val="0"/>
              <w:adjustRightInd w:val="0"/>
              <w:spacing w:before="120" w:after="120"/>
              <w:jc w:val="both"/>
              <w:rPr>
                <w:rFonts w:cstheme="minorHAnsi"/>
                <w:i/>
                <w:iCs/>
                <w:sz w:val="18"/>
                <w:szCs w:val="18"/>
                <w:lang w:eastAsia="sk-SK"/>
              </w:rPr>
            </w:pPr>
            <w:r w:rsidRPr="003B460E">
              <w:rPr>
                <w:rFonts w:ascii="Calibri" w:hAnsi="Calibri" w:cs="Calibri"/>
                <w:i/>
                <w:sz w:val="18"/>
                <w:szCs w:val="18"/>
              </w:rPr>
              <w:t xml:space="preserve">V rámci Opisu študijného programu sú </w:t>
            </w:r>
            <w:r w:rsidR="00CA3820" w:rsidRPr="003B460E">
              <w:rPr>
                <w:rFonts w:ascii="Calibri" w:hAnsi="Calibri" w:cs="Calibri"/>
                <w:i/>
                <w:sz w:val="18"/>
                <w:szCs w:val="18"/>
              </w:rPr>
              <w:t xml:space="preserve">uvedené navrhované témy </w:t>
            </w:r>
            <w:r w:rsidR="00B93E8E" w:rsidRPr="003B460E">
              <w:rPr>
                <w:rFonts w:ascii="Calibri" w:hAnsi="Calibri" w:cs="Calibri"/>
                <w:i/>
                <w:sz w:val="18"/>
                <w:szCs w:val="18"/>
              </w:rPr>
              <w:t>dizertačných</w:t>
            </w:r>
            <w:r w:rsidR="00CA3820" w:rsidRPr="003B460E">
              <w:rPr>
                <w:rFonts w:ascii="Calibri" w:hAnsi="Calibri" w:cs="Calibri"/>
                <w:i/>
                <w:sz w:val="18"/>
                <w:szCs w:val="18"/>
              </w:rPr>
              <w:t xml:space="preserve"> prác.</w:t>
            </w:r>
          </w:p>
        </w:tc>
        <w:tc>
          <w:tcPr>
            <w:tcW w:w="2790" w:type="dxa"/>
          </w:tcPr>
          <w:p w14:paraId="1E7AFB31" w14:textId="791700C7" w:rsidR="005F4EC4" w:rsidRPr="003B460E" w:rsidRDefault="005F4EC4" w:rsidP="00E815D8">
            <w:pPr>
              <w:spacing w:line="216" w:lineRule="auto"/>
              <w:contextualSpacing/>
              <w:rPr>
                <w:rFonts w:cstheme="minorHAnsi"/>
                <w:sz w:val="16"/>
                <w:szCs w:val="16"/>
                <w:lang w:eastAsia="sk-SK"/>
              </w:rPr>
            </w:pPr>
          </w:p>
          <w:p w14:paraId="0285D1D3" w14:textId="386FA06B" w:rsidR="005627C0" w:rsidRPr="003B460E" w:rsidRDefault="005627C0" w:rsidP="00E815D8">
            <w:pPr>
              <w:spacing w:line="216" w:lineRule="auto"/>
              <w:contextualSpacing/>
              <w:rPr>
                <w:rFonts w:cstheme="minorHAnsi"/>
                <w:sz w:val="16"/>
                <w:szCs w:val="16"/>
                <w:lang w:eastAsia="sk-SK"/>
              </w:rPr>
            </w:pPr>
          </w:p>
          <w:p w14:paraId="2D69EBB5" w14:textId="77777777" w:rsidR="005627C0" w:rsidRPr="003B460E" w:rsidRDefault="005627C0" w:rsidP="00E815D8">
            <w:pPr>
              <w:spacing w:line="216" w:lineRule="auto"/>
              <w:contextualSpacing/>
              <w:rPr>
                <w:rFonts w:cstheme="minorHAnsi"/>
                <w:sz w:val="16"/>
                <w:szCs w:val="16"/>
                <w:lang w:eastAsia="sk-SK"/>
              </w:rPr>
            </w:pPr>
          </w:p>
          <w:p w14:paraId="7E13D370" w14:textId="64F6D704" w:rsidR="00DD5691" w:rsidRPr="003B460E" w:rsidRDefault="005F4EC4" w:rsidP="000E3CBD">
            <w:pPr>
              <w:pStyle w:val="Odsekzoznamu"/>
              <w:numPr>
                <w:ilvl w:val="0"/>
                <w:numId w:val="9"/>
              </w:numPr>
              <w:jc w:val="both"/>
              <w:rPr>
                <w:rFonts w:cstheme="minorHAnsi"/>
                <w:i/>
                <w:sz w:val="16"/>
                <w:szCs w:val="16"/>
                <w:lang w:eastAsia="sk-SK"/>
              </w:rPr>
            </w:pPr>
            <w:r w:rsidRPr="003B460E">
              <w:rPr>
                <w:rFonts w:cstheme="minorHAnsi"/>
                <w:i/>
                <w:sz w:val="16"/>
                <w:szCs w:val="16"/>
                <w:lang w:eastAsia="sk-SK"/>
              </w:rPr>
              <w:t xml:space="preserve">Opis študijného programu </w:t>
            </w:r>
            <w:r w:rsidR="00B93E8E" w:rsidRPr="003B460E">
              <w:rPr>
                <w:rFonts w:cstheme="minorHAnsi"/>
                <w:i/>
                <w:sz w:val="16"/>
                <w:szCs w:val="16"/>
                <w:lang w:eastAsia="sk-SK"/>
              </w:rPr>
              <w:t>– bod 4</w:t>
            </w:r>
            <w:r w:rsidR="00DD5691" w:rsidRPr="003B460E">
              <w:rPr>
                <w:rFonts w:cstheme="minorHAnsi"/>
                <w:i/>
                <w:sz w:val="16"/>
                <w:szCs w:val="16"/>
                <w:lang w:eastAsia="sk-SK"/>
              </w:rPr>
              <w:t xml:space="preserve"> Štruktúra a obsah študijného programu </w:t>
            </w:r>
          </w:p>
          <w:p w14:paraId="6CA3B04F" w14:textId="32F8F8BA" w:rsidR="005627C0" w:rsidRPr="003B460E" w:rsidRDefault="005627C0" w:rsidP="000E3CBD">
            <w:pPr>
              <w:pStyle w:val="Odsekzoznamu"/>
              <w:numPr>
                <w:ilvl w:val="0"/>
                <w:numId w:val="9"/>
              </w:numPr>
              <w:jc w:val="both"/>
              <w:rPr>
                <w:rFonts w:cstheme="minorHAnsi"/>
                <w:i/>
                <w:sz w:val="16"/>
                <w:szCs w:val="16"/>
                <w:lang w:eastAsia="sk-SK"/>
              </w:rPr>
            </w:pPr>
            <w:r w:rsidRPr="003B460E">
              <w:rPr>
                <w:rFonts w:cstheme="minorHAnsi"/>
                <w:i/>
                <w:sz w:val="16"/>
                <w:szCs w:val="16"/>
                <w:lang w:eastAsia="sk-SK"/>
              </w:rPr>
              <w:t>Odporúčaný študijný plán</w:t>
            </w:r>
          </w:p>
          <w:p w14:paraId="179C9756" w14:textId="77777777" w:rsidR="005F4EC4" w:rsidRPr="003B460E" w:rsidRDefault="00DD5691" w:rsidP="000E3CBD">
            <w:pPr>
              <w:pStyle w:val="Odsekzoznamu"/>
              <w:numPr>
                <w:ilvl w:val="0"/>
                <w:numId w:val="9"/>
              </w:numPr>
              <w:jc w:val="both"/>
              <w:rPr>
                <w:rFonts w:cstheme="minorHAnsi"/>
                <w:sz w:val="16"/>
                <w:szCs w:val="16"/>
                <w:lang w:eastAsia="sk-SK"/>
              </w:rPr>
            </w:pPr>
            <w:r w:rsidRPr="003B460E">
              <w:rPr>
                <w:rFonts w:cstheme="minorHAnsi"/>
                <w:i/>
                <w:sz w:val="16"/>
                <w:szCs w:val="16"/>
                <w:lang w:eastAsia="sk-SK"/>
              </w:rPr>
              <w:t xml:space="preserve">Informačné listy </w:t>
            </w:r>
            <w:r w:rsidR="00EC6D10" w:rsidRPr="003B460E">
              <w:rPr>
                <w:rFonts w:cstheme="minorHAnsi"/>
                <w:i/>
                <w:sz w:val="16"/>
                <w:szCs w:val="16"/>
                <w:lang w:eastAsia="sk-SK"/>
              </w:rPr>
              <w:t>predmetov</w:t>
            </w:r>
          </w:p>
          <w:p w14:paraId="3EF8573F" w14:textId="0E22B0D0" w:rsidR="005627C0" w:rsidRPr="003B460E" w:rsidRDefault="005627C0" w:rsidP="000E3CBD">
            <w:pPr>
              <w:pStyle w:val="Odsekzoznamu"/>
              <w:numPr>
                <w:ilvl w:val="0"/>
                <w:numId w:val="9"/>
              </w:numPr>
              <w:rPr>
                <w:rStyle w:val="Hypertextovprepojenie"/>
                <w:rFonts w:cstheme="minorHAnsi"/>
                <w:i/>
                <w:color w:val="auto"/>
                <w:sz w:val="16"/>
                <w:szCs w:val="16"/>
                <w:u w:val="none"/>
                <w:lang w:eastAsia="sk-SK"/>
              </w:rPr>
            </w:pPr>
            <w:r w:rsidRPr="003B460E">
              <w:rPr>
                <w:rFonts w:cstheme="minorHAnsi"/>
                <w:i/>
                <w:sz w:val="16"/>
                <w:szCs w:val="16"/>
                <w:lang w:eastAsia="sk-SK"/>
              </w:rPr>
              <w:t>Študijný poriadok doktorandského štúdia (http://www.dti.sk/data/files/file-1547646184-5c3f34e89426c.</w:t>
            </w:r>
            <w:r w:rsidRPr="003B460E">
              <w:rPr>
                <w:rFonts w:cstheme="minorHAnsi"/>
                <w:i/>
                <w:sz w:val="16"/>
                <w:szCs w:val="18"/>
                <w:lang w:eastAsia="sk-SK"/>
              </w:rPr>
              <w:t>pdf</w:t>
            </w:r>
            <w:r w:rsidRPr="003B460E">
              <w:rPr>
                <w:rStyle w:val="Hypertextovprepojenie"/>
                <w:i/>
                <w:color w:val="auto"/>
                <w:sz w:val="16"/>
                <w:szCs w:val="18"/>
              </w:rPr>
              <w:t>)</w:t>
            </w:r>
          </w:p>
          <w:p w14:paraId="3D2B3E3F" w14:textId="71ECB335" w:rsidR="005627C0" w:rsidRPr="003B460E" w:rsidRDefault="003A1D57" w:rsidP="000E3CBD">
            <w:pPr>
              <w:pStyle w:val="Odsekzoznamu"/>
              <w:numPr>
                <w:ilvl w:val="0"/>
                <w:numId w:val="9"/>
              </w:numPr>
              <w:rPr>
                <w:rFonts w:cstheme="minorHAnsi"/>
                <w:i/>
                <w:sz w:val="16"/>
                <w:szCs w:val="16"/>
                <w:lang w:eastAsia="sk-SK"/>
              </w:rPr>
            </w:pPr>
            <w:r w:rsidRPr="003B460E">
              <w:rPr>
                <w:rFonts w:cstheme="minorHAnsi"/>
                <w:i/>
                <w:sz w:val="16"/>
                <w:szCs w:val="16"/>
                <w:lang w:eastAsia="sk-SK"/>
              </w:rPr>
              <w:t xml:space="preserve">Dokument 18 </w:t>
            </w:r>
            <w:r w:rsidR="005627C0" w:rsidRPr="003B460E">
              <w:rPr>
                <w:rFonts w:cstheme="minorHAnsi"/>
                <w:i/>
                <w:sz w:val="16"/>
                <w:szCs w:val="16"/>
                <w:lang w:eastAsia="sk-SK"/>
              </w:rPr>
              <w:t xml:space="preserve">Zoznam školitelov </w:t>
            </w:r>
            <w:r w:rsidRPr="003B460E">
              <w:rPr>
                <w:rFonts w:cstheme="minorHAnsi"/>
                <w:i/>
                <w:sz w:val="16"/>
                <w:szCs w:val="16"/>
                <w:lang w:eastAsia="sk-SK"/>
              </w:rPr>
              <w:t>záverečných prác</w:t>
            </w:r>
          </w:p>
        </w:tc>
      </w:tr>
    </w:tbl>
    <w:p w14:paraId="38191B25" w14:textId="6D0C56DB" w:rsidR="00E82D04" w:rsidRPr="003B460E" w:rsidRDefault="00524792" w:rsidP="00364448">
      <w:pPr>
        <w:pStyle w:val="Odsekzoznamu"/>
        <w:numPr>
          <w:ilvl w:val="0"/>
          <w:numId w:val="1"/>
        </w:numPr>
        <w:spacing w:after="0" w:line="216" w:lineRule="auto"/>
        <w:ind w:left="426" w:hanging="426"/>
        <w:rPr>
          <w:rFonts w:cstheme="minorHAnsi"/>
          <w:b/>
          <w:bCs/>
          <w:sz w:val="18"/>
          <w:szCs w:val="18"/>
        </w:rPr>
      </w:pPr>
      <w:r w:rsidRPr="003B460E">
        <w:rPr>
          <w:rFonts w:cstheme="minorHAnsi"/>
          <w:b/>
          <w:bCs/>
          <w:sz w:val="18"/>
          <w:szCs w:val="18"/>
        </w:rPr>
        <w:t xml:space="preserve">Samohodnotenie štandardu </w:t>
      </w:r>
      <w:r w:rsidR="00E82D04" w:rsidRPr="003B460E">
        <w:rPr>
          <w:rFonts w:cstheme="minorHAnsi"/>
          <w:b/>
          <w:bCs/>
          <w:sz w:val="18"/>
          <w:szCs w:val="18"/>
        </w:rPr>
        <w:t xml:space="preserve">3 </w:t>
      </w:r>
      <w:r w:rsidR="000A67A7" w:rsidRPr="003B460E">
        <w:rPr>
          <w:rFonts w:cstheme="minorHAnsi"/>
          <w:b/>
          <w:bCs/>
          <w:sz w:val="18"/>
          <w:szCs w:val="18"/>
        </w:rPr>
        <w:t>–</w:t>
      </w:r>
      <w:r w:rsidRPr="003B460E">
        <w:rPr>
          <w:rFonts w:cstheme="minorHAnsi"/>
          <w:b/>
          <w:bCs/>
          <w:sz w:val="18"/>
          <w:szCs w:val="18"/>
        </w:rPr>
        <w:t xml:space="preserve"> </w:t>
      </w:r>
      <w:r w:rsidR="00E82D04" w:rsidRPr="003B460E">
        <w:rPr>
          <w:rFonts w:cstheme="minorHAnsi"/>
          <w:b/>
          <w:bCs/>
          <w:sz w:val="18"/>
          <w:szCs w:val="18"/>
        </w:rPr>
        <w:t xml:space="preserve">Schvaľovanie študijného programu </w:t>
      </w:r>
    </w:p>
    <w:p w14:paraId="5988D967" w14:textId="77777777" w:rsidR="00280D07" w:rsidRPr="003B460E" w:rsidRDefault="00280D07" w:rsidP="00E815D8">
      <w:pPr>
        <w:pStyle w:val="Odsekzoznamu"/>
        <w:spacing w:after="0" w:line="216" w:lineRule="auto"/>
        <w:ind w:left="284"/>
        <w:rPr>
          <w:rFonts w:cstheme="minorHAnsi"/>
          <w:b/>
          <w:bCs/>
          <w:sz w:val="18"/>
          <w:szCs w:val="18"/>
        </w:rPr>
      </w:pPr>
    </w:p>
    <w:p w14:paraId="3633206D" w14:textId="5B57975C" w:rsidR="00E82D04" w:rsidRPr="003B460E" w:rsidRDefault="00524792" w:rsidP="00E815D8">
      <w:pPr>
        <w:spacing w:after="0" w:line="216" w:lineRule="auto"/>
        <w:jc w:val="both"/>
        <w:rPr>
          <w:rFonts w:cstheme="minorHAnsi"/>
          <w:sz w:val="18"/>
          <w:szCs w:val="18"/>
        </w:rPr>
      </w:pPr>
      <w:r w:rsidRPr="003B460E">
        <w:rPr>
          <w:rFonts w:cstheme="minorHAnsi"/>
          <w:b/>
          <w:bCs/>
          <w:sz w:val="18"/>
          <w:szCs w:val="18"/>
        </w:rPr>
        <w:t xml:space="preserve">SP 3.1. </w:t>
      </w:r>
      <w:r w:rsidR="00E82D04" w:rsidRPr="003B460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28"/>
        <w:gridCol w:w="3150"/>
      </w:tblGrid>
      <w:tr w:rsidR="00DC18C3" w:rsidRPr="003B460E" w14:paraId="20A29879" w14:textId="77777777" w:rsidTr="001763F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D3BFDE6" w14:textId="442001C7"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Samohodnotenie plnenia štandardu</w:t>
            </w:r>
          </w:p>
        </w:tc>
        <w:tc>
          <w:tcPr>
            <w:tcW w:w="2693" w:type="dxa"/>
          </w:tcPr>
          <w:p w14:paraId="41882FE7" w14:textId="2D00A320" w:rsidR="00280D07" w:rsidRPr="003B460E" w:rsidRDefault="00280D07"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DC18C3" w:rsidRPr="003B460E" w14:paraId="5115999B" w14:textId="77777777" w:rsidTr="001763F8">
        <w:trPr>
          <w:trHeight w:val="559"/>
        </w:trPr>
        <w:tc>
          <w:tcPr>
            <w:tcW w:w="7085" w:type="dxa"/>
          </w:tcPr>
          <w:p w14:paraId="7F31563F" w14:textId="77777777" w:rsidR="000F2F98" w:rsidRPr="003B460E" w:rsidRDefault="000F2F98" w:rsidP="000F2F98">
            <w:pPr>
              <w:pStyle w:val="Default"/>
              <w:rPr>
                <w:color w:val="auto"/>
                <w:sz w:val="18"/>
                <w:szCs w:val="18"/>
              </w:rPr>
            </w:pPr>
            <w:r w:rsidRPr="003B460E">
              <w:rPr>
                <w:b/>
                <w:bCs/>
                <w:color w:val="auto"/>
                <w:sz w:val="18"/>
                <w:szCs w:val="18"/>
              </w:rPr>
              <w:t xml:space="preserve">SP 3.1.1. </w:t>
            </w:r>
            <w:r w:rsidRPr="003B460E">
              <w:rPr>
                <w:color w:val="auto"/>
                <w:sz w:val="18"/>
                <w:szCs w:val="18"/>
              </w:rPr>
              <w:t>Študijný program je schválený v súlade s formalizovanými procesmi vnútorného systému.</w:t>
            </w:r>
          </w:p>
          <w:p w14:paraId="24F28879" w14:textId="2869C5D2" w:rsidR="00F83EFB" w:rsidRPr="003B460E" w:rsidRDefault="00F83EFB" w:rsidP="0039444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Uvedená oblasť na </w:t>
            </w:r>
            <w:r w:rsidR="004761DE" w:rsidRPr="003B460E">
              <w:rPr>
                <w:rFonts w:ascii="Calibri" w:hAnsi="Calibri" w:cs="Calibri"/>
                <w:i/>
                <w:sz w:val="18"/>
                <w:szCs w:val="18"/>
              </w:rPr>
              <w:t xml:space="preserve">VŠ DTI </w:t>
            </w:r>
            <w:r w:rsidR="00055595" w:rsidRPr="003B460E">
              <w:rPr>
                <w:rFonts w:ascii="Calibri" w:hAnsi="Calibri" w:cs="Calibri"/>
                <w:i/>
                <w:sz w:val="18"/>
                <w:szCs w:val="18"/>
              </w:rPr>
              <w:t>má nastavené formalizované procesy vnútorného systému</w:t>
            </w:r>
            <w:r w:rsidR="003D422B" w:rsidRPr="003B460E">
              <w:rPr>
                <w:rFonts w:ascii="Calibri" w:hAnsi="Calibri" w:cs="Calibri"/>
                <w:i/>
                <w:sz w:val="18"/>
                <w:szCs w:val="18"/>
              </w:rPr>
              <w:t xml:space="preserve"> na základe výstupov uvedených v Príručke kvality VŠ DTI</w:t>
            </w:r>
            <w:r w:rsidR="000C3309" w:rsidRPr="003B460E">
              <w:rPr>
                <w:rFonts w:ascii="Calibri" w:hAnsi="Calibri" w:cs="Calibri"/>
                <w:i/>
                <w:sz w:val="18"/>
                <w:szCs w:val="18"/>
              </w:rPr>
              <w:t xml:space="preserve"> a vo Vnútornom systému zabezpečovania kvality vysokoškolského vzdelávania na Vysokej škole DTI.</w:t>
            </w:r>
          </w:p>
          <w:p w14:paraId="10AF9195" w14:textId="73769CAF" w:rsidR="00F83EFB" w:rsidRPr="003B460E" w:rsidRDefault="00F83EFB" w:rsidP="0039444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Návrh študijného programu bol schválený v súlade s formalizovanými procesmi</w:t>
            </w:r>
            <w:r w:rsidR="00646A37" w:rsidRPr="003B460E">
              <w:rPr>
                <w:rFonts w:ascii="Calibri" w:hAnsi="Calibri" w:cs="Calibri"/>
                <w:i/>
                <w:sz w:val="18"/>
                <w:szCs w:val="18"/>
              </w:rPr>
              <w:t>u vedenými  v Príručke kvality VŠ DTI</w:t>
            </w:r>
            <w:r w:rsidR="000C3309" w:rsidRPr="003B460E">
              <w:rPr>
                <w:rFonts w:ascii="Calibri" w:hAnsi="Calibri" w:cs="Calibri"/>
                <w:i/>
                <w:sz w:val="18"/>
                <w:szCs w:val="18"/>
              </w:rPr>
              <w:t xml:space="preserve"> a vo Vnútornom systému zabezpečovania kvality vysokoškolského vzdelávania na Vysokej škole DTI.</w:t>
            </w:r>
          </w:p>
          <w:p w14:paraId="6ABE0494" w14:textId="2FBC4F58" w:rsidR="00646A37" w:rsidRPr="003B460E" w:rsidRDefault="00646A37" w:rsidP="0039444A">
            <w:pPr>
              <w:autoSpaceDE w:val="0"/>
              <w:autoSpaceDN w:val="0"/>
              <w:adjustRightInd w:val="0"/>
              <w:spacing w:before="120" w:after="120"/>
              <w:jc w:val="both"/>
              <w:rPr>
                <w:rFonts w:ascii="Calibri" w:hAnsi="Calibri" w:cs="Calibri"/>
                <w:i/>
                <w:sz w:val="18"/>
                <w:szCs w:val="18"/>
              </w:rPr>
            </w:pPr>
          </w:p>
          <w:p w14:paraId="663CAC9F" w14:textId="0A1B148F" w:rsidR="00646A37" w:rsidRPr="003B460E" w:rsidRDefault="00646A37" w:rsidP="00F83EFB">
            <w:pPr>
              <w:tabs>
                <w:tab w:val="left" w:pos="5098"/>
              </w:tabs>
              <w:spacing w:line="216" w:lineRule="auto"/>
              <w:contextualSpacing/>
              <w:jc w:val="both"/>
              <w:rPr>
                <w:rFonts w:cstheme="minorHAnsi"/>
                <w:bCs/>
                <w:i/>
                <w:sz w:val="18"/>
                <w:szCs w:val="18"/>
              </w:rPr>
            </w:pPr>
          </w:p>
          <w:p w14:paraId="4BF07A54" w14:textId="434F6245" w:rsidR="000C3309" w:rsidRPr="003B460E" w:rsidRDefault="000C3309" w:rsidP="00F83EFB">
            <w:pPr>
              <w:tabs>
                <w:tab w:val="left" w:pos="5098"/>
              </w:tabs>
              <w:spacing w:line="216" w:lineRule="auto"/>
              <w:contextualSpacing/>
              <w:jc w:val="both"/>
              <w:rPr>
                <w:rFonts w:cstheme="minorHAnsi"/>
                <w:bCs/>
                <w:i/>
                <w:sz w:val="18"/>
                <w:szCs w:val="18"/>
              </w:rPr>
            </w:pPr>
          </w:p>
          <w:p w14:paraId="5779CFD9" w14:textId="7144296E" w:rsidR="000C3309" w:rsidRPr="003B460E" w:rsidRDefault="000C3309" w:rsidP="00F83EFB">
            <w:pPr>
              <w:tabs>
                <w:tab w:val="left" w:pos="5098"/>
              </w:tabs>
              <w:spacing w:line="216" w:lineRule="auto"/>
              <w:contextualSpacing/>
              <w:jc w:val="both"/>
              <w:rPr>
                <w:rFonts w:cstheme="minorHAnsi"/>
                <w:bCs/>
                <w:i/>
                <w:sz w:val="18"/>
                <w:szCs w:val="18"/>
              </w:rPr>
            </w:pPr>
          </w:p>
          <w:p w14:paraId="5EF66548" w14:textId="743C1D23" w:rsidR="000C3309" w:rsidRPr="003B460E" w:rsidRDefault="000C3309" w:rsidP="00F83EFB">
            <w:pPr>
              <w:tabs>
                <w:tab w:val="left" w:pos="5098"/>
              </w:tabs>
              <w:spacing w:line="216" w:lineRule="auto"/>
              <w:contextualSpacing/>
              <w:jc w:val="both"/>
              <w:rPr>
                <w:rFonts w:cstheme="minorHAnsi"/>
                <w:bCs/>
                <w:i/>
                <w:sz w:val="18"/>
                <w:szCs w:val="18"/>
              </w:rPr>
            </w:pPr>
          </w:p>
          <w:p w14:paraId="4136B2DD" w14:textId="34BD4A30" w:rsidR="000C3309" w:rsidRPr="003B460E" w:rsidRDefault="000C3309" w:rsidP="00F83EFB">
            <w:pPr>
              <w:tabs>
                <w:tab w:val="left" w:pos="5098"/>
              </w:tabs>
              <w:spacing w:line="216" w:lineRule="auto"/>
              <w:contextualSpacing/>
              <w:jc w:val="both"/>
              <w:rPr>
                <w:rFonts w:cstheme="minorHAnsi"/>
                <w:bCs/>
                <w:i/>
                <w:sz w:val="18"/>
                <w:szCs w:val="18"/>
              </w:rPr>
            </w:pPr>
          </w:p>
          <w:p w14:paraId="5CD3D11A" w14:textId="154CC0A7" w:rsidR="000C3309" w:rsidRPr="003B460E" w:rsidRDefault="000C3309" w:rsidP="00F83EFB">
            <w:pPr>
              <w:tabs>
                <w:tab w:val="left" w:pos="5098"/>
              </w:tabs>
              <w:spacing w:line="216" w:lineRule="auto"/>
              <w:contextualSpacing/>
              <w:jc w:val="both"/>
              <w:rPr>
                <w:rFonts w:cstheme="minorHAnsi"/>
                <w:bCs/>
                <w:i/>
                <w:sz w:val="18"/>
                <w:szCs w:val="18"/>
              </w:rPr>
            </w:pPr>
          </w:p>
          <w:p w14:paraId="3C878E3A" w14:textId="4F3C0027" w:rsidR="000C3309" w:rsidRPr="003B460E" w:rsidRDefault="000C3309" w:rsidP="00F83EFB">
            <w:pPr>
              <w:tabs>
                <w:tab w:val="left" w:pos="5098"/>
              </w:tabs>
              <w:spacing w:line="216" w:lineRule="auto"/>
              <w:contextualSpacing/>
              <w:jc w:val="both"/>
              <w:rPr>
                <w:rFonts w:cstheme="minorHAnsi"/>
                <w:bCs/>
                <w:i/>
                <w:sz w:val="18"/>
                <w:szCs w:val="18"/>
              </w:rPr>
            </w:pPr>
          </w:p>
          <w:p w14:paraId="4BDEB0A8" w14:textId="07B3CED7" w:rsidR="000C3309" w:rsidRPr="003B460E" w:rsidRDefault="000C3309" w:rsidP="00F83EFB">
            <w:pPr>
              <w:tabs>
                <w:tab w:val="left" w:pos="5098"/>
              </w:tabs>
              <w:spacing w:line="216" w:lineRule="auto"/>
              <w:contextualSpacing/>
              <w:jc w:val="both"/>
              <w:rPr>
                <w:rFonts w:cstheme="minorHAnsi"/>
                <w:bCs/>
                <w:i/>
                <w:sz w:val="18"/>
                <w:szCs w:val="18"/>
              </w:rPr>
            </w:pPr>
          </w:p>
          <w:p w14:paraId="1812C57B" w14:textId="0903DB28" w:rsidR="000C3309" w:rsidRPr="003B460E" w:rsidRDefault="000C3309" w:rsidP="00F83EFB">
            <w:pPr>
              <w:tabs>
                <w:tab w:val="left" w:pos="5098"/>
              </w:tabs>
              <w:spacing w:line="216" w:lineRule="auto"/>
              <w:contextualSpacing/>
              <w:jc w:val="both"/>
              <w:rPr>
                <w:rFonts w:cstheme="minorHAnsi"/>
                <w:bCs/>
                <w:i/>
                <w:sz w:val="18"/>
                <w:szCs w:val="18"/>
              </w:rPr>
            </w:pPr>
          </w:p>
          <w:p w14:paraId="73FB3444" w14:textId="2D0679D6" w:rsidR="000C3309" w:rsidRPr="003B460E" w:rsidRDefault="000C3309" w:rsidP="00F83EFB">
            <w:pPr>
              <w:tabs>
                <w:tab w:val="left" w:pos="5098"/>
              </w:tabs>
              <w:spacing w:line="216" w:lineRule="auto"/>
              <w:contextualSpacing/>
              <w:jc w:val="both"/>
              <w:rPr>
                <w:rFonts w:cstheme="minorHAnsi"/>
                <w:bCs/>
                <w:i/>
                <w:sz w:val="18"/>
                <w:szCs w:val="18"/>
              </w:rPr>
            </w:pPr>
          </w:p>
          <w:p w14:paraId="6C7CBF9C" w14:textId="0A90359E" w:rsidR="000C3309" w:rsidRPr="003B460E" w:rsidRDefault="000C3309" w:rsidP="00F83EFB">
            <w:pPr>
              <w:tabs>
                <w:tab w:val="left" w:pos="5098"/>
              </w:tabs>
              <w:spacing w:line="216" w:lineRule="auto"/>
              <w:contextualSpacing/>
              <w:jc w:val="both"/>
              <w:rPr>
                <w:rFonts w:cstheme="minorHAnsi"/>
                <w:bCs/>
                <w:i/>
                <w:sz w:val="18"/>
                <w:szCs w:val="18"/>
              </w:rPr>
            </w:pPr>
          </w:p>
          <w:p w14:paraId="5965AA7D" w14:textId="053839BA" w:rsidR="000C3309" w:rsidRPr="003B460E" w:rsidRDefault="000C3309" w:rsidP="00F83EFB">
            <w:pPr>
              <w:tabs>
                <w:tab w:val="left" w:pos="5098"/>
              </w:tabs>
              <w:spacing w:line="216" w:lineRule="auto"/>
              <w:contextualSpacing/>
              <w:jc w:val="both"/>
              <w:rPr>
                <w:rFonts w:cstheme="minorHAnsi"/>
                <w:bCs/>
                <w:i/>
                <w:sz w:val="18"/>
                <w:szCs w:val="18"/>
              </w:rPr>
            </w:pPr>
          </w:p>
          <w:p w14:paraId="590B4B6B" w14:textId="3EF4D6D6" w:rsidR="000C3309" w:rsidRPr="003B460E" w:rsidRDefault="000C3309" w:rsidP="00F83EFB">
            <w:pPr>
              <w:tabs>
                <w:tab w:val="left" w:pos="5098"/>
              </w:tabs>
              <w:spacing w:line="216" w:lineRule="auto"/>
              <w:contextualSpacing/>
              <w:jc w:val="both"/>
              <w:rPr>
                <w:rFonts w:cstheme="minorHAnsi"/>
                <w:bCs/>
                <w:i/>
                <w:sz w:val="18"/>
                <w:szCs w:val="18"/>
              </w:rPr>
            </w:pPr>
          </w:p>
          <w:p w14:paraId="51E2A130" w14:textId="0C1AB91F" w:rsidR="000C3309" w:rsidRPr="003B460E" w:rsidRDefault="000C3309" w:rsidP="00F83EFB">
            <w:pPr>
              <w:tabs>
                <w:tab w:val="left" w:pos="5098"/>
              </w:tabs>
              <w:spacing w:line="216" w:lineRule="auto"/>
              <w:contextualSpacing/>
              <w:jc w:val="both"/>
              <w:rPr>
                <w:rFonts w:cstheme="minorHAnsi"/>
                <w:bCs/>
                <w:i/>
                <w:sz w:val="18"/>
                <w:szCs w:val="18"/>
              </w:rPr>
            </w:pPr>
          </w:p>
          <w:p w14:paraId="783CA496" w14:textId="55A50BE2" w:rsidR="000C3309" w:rsidRPr="003B460E" w:rsidRDefault="000C3309" w:rsidP="00F83EFB">
            <w:pPr>
              <w:tabs>
                <w:tab w:val="left" w:pos="5098"/>
              </w:tabs>
              <w:spacing w:line="216" w:lineRule="auto"/>
              <w:contextualSpacing/>
              <w:jc w:val="both"/>
              <w:rPr>
                <w:rFonts w:cstheme="minorHAnsi"/>
                <w:bCs/>
                <w:i/>
                <w:sz w:val="18"/>
                <w:szCs w:val="18"/>
              </w:rPr>
            </w:pPr>
          </w:p>
          <w:p w14:paraId="37C5C507" w14:textId="1C3DE62A" w:rsidR="000C3309" w:rsidRPr="003B460E" w:rsidRDefault="000C3309" w:rsidP="00F83EFB">
            <w:pPr>
              <w:tabs>
                <w:tab w:val="left" w:pos="5098"/>
              </w:tabs>
              <w:spacing w:line="216" w:lineRule="auto"/>
              <w:contextualSpacing/>
              <w:jc w:val="both"/>
              <w:rPr>
                <w:rFonts w:cstheme="minorHAnsi"/>
                <w:bCs/>
                <w:i/>
                <w:sz w:val="18"/>
                <w:szCs w:val="18"/>
              </w:rPr>
            </w:pPr>
          </w:p>
          <w:p w14:paraId="0DB3A217" w14:textId="4D435067" w:rsidR="000C3309" w:rsidRPr="003B460E" w:rsidRDefault="000C3309" w:rsidP="00F83EFB">
            <w:pPr>
              <w:tabs>
                <w:tab w:val="left" w:pos="5098"/>
              </w:tabs>
              <w:spacing w:line="216" w:lineRule="auto"/>
              <w:contextualSpacing/>
              <w:jc w:val="both"/>
              <w:rPr>
                <w:rFonts w:cstheme="minorHAnsi"/>
                <w:bCs/>
                <w:i/>
                <w:sz w:val="18"/>
                <w:szCs w:val="18"/>
              </w:rPr>
            </w:pPr>
          </w:p>
          <w:p w14:paraId="2A705510" w14:textId="77777777" w:rsidR="000C3309" w:rsidRPr="003B460E" w:rsidRDefault="000C3309" w:rsidP="00F83EFB">
            <w:pPr>
              <w:tabs>
                <w:tab w:val="left" w:pos="5098"/>
              </w:tabs>
              <w:spacing w:line="216" w:lineRule="auto"/>
              <w:contextualSpacing/>
              <w:jc w:val="both"/>
              <w:rPr>
                <w:rFonts w:cstheme="minorHAnsi"/>
                <w:bCs/>
                <w:i/>
                <w:sz w:val="18"/>
                <w:szCs w:val="18"/>
              </w:rPr>
            </w:pPr>
          </w:p>
          <w:p w14:paraId="28388EB6" w14:textId="2ED137DA" w:rsidR="00646A37" w:rsidRPr="003B460E" w:rsidRDefault="00646A37" w:rsidP="00F83EFB">
            <w:pPr>
              <w:tabs>
                <w:tab w:val="left" w:pos="5098"/>
              </w:tabs>
              <w:spacing w:line="216" w:lineRule="auto"/>
              <w:contextualSpacing/>
              <w:jc w:val="both"/>
              <w:rPr>
                <w:rFonts w:cstheme="minorHAnsi"/>
                <w:bCs/>
                <w:i/>
                <w:sz w:val="18"/>
                <w:szCs w:val="18"/>
              </w:rPr>
            </w:pPr>
          </w:p>
          <w:p w14:paraId="60B34CBD" w14:textId="77777777" w:rsidR="003D422B" w:rsidRPr="003B460E" w:rsidRDefault="003D422B" w:rsidP="00F83EFB">
            <w:pPr>
              <w:tabs>
                <w:tab w:val="left" w:pos="5098"/>
              </w:tabs>
              <w:spacing w:line="216" w:lineRule="auto"/>
              <w:contextualSpacing/>
              <w:jc w:val="both"/>
              <w:rPr>
                <w:rFonts w:cstheme="minorHAnsi"/>
                <w:bCs/>
                <w:i/>
                <w:sz w:val="18"/>
                <w:szCs w:val="18"/>
                <w:lang w:eastAsia="sk-SK"/>
              </w:rPr>
            </w:pPr>
          </w:p>
          <w:p w14:paraId="2C7FB652" w14:textId="3FA38EA0" w:rsidR="000F2F98" w:rsidRPr="003B460E" w:rsidRDefault="000F2F98" w:rsidP="000F2F98">
            <w:pPr>
              <w:pStyle w:val="Default"/>
              <w:rPr>
                <w:color w:val="auto"/>
                <w:sz w:val="18"/>
                <w:szCs w:val="18"/>
              </w:rPr>
            </w:pPr>
            <w:r w:rsidRPr="003B460E">
              <w:rPr>
                <w:b/>
                <w:bCs/>
                <w:color w:val="auto"/>
                <w:sz w:val="18"/>
                <w:szCs w:val="18"/>
              </w:rPr>
              <w:lastRenderedPageBreak/>
              <w:t xml:space="preserve">SP 3.1.2. </w:t>
            </w:r>
            <w:r w:rsidRPr="003B460E">
              <w:rPr>
                <w:color w:val="auto"/>
                <w:sz w:val="18"/>
                <w:szCs w:val="18"/>
              </w:rPr>
              <w:t xml:space="preserve">Je zaručené </w:t>
            </w:r>
            <w:r w:rsidRPr="003B460E">
              <w:rPr>
                <w:b/>
                <w:bCs/>
                <w:color w:val="auto"/>
                <w:sz w:val="18"/>
                <w:szCs w:val="18"/>
              </w:rPr>
              <w:t xml:space="preserve">nezávislé, nezaujaté a objektívne posúdenie a schválenie </w:t>
            </w:r>
            <w:r w:rsidRPr="003B460E">
              <w:rPr>
                <w:color w:val="auto"/>
                <w:sz w:val="18"/>
                <w:szCs w:val="18"/>
              </w:rPr>
              <w:t>študijného programu. Osoby schvaľujúce študijný program sú iné ako osoby, ktoré pripravujú návrh študijného programu.</w:t>
            </w:r>
          </w:p>
          <w:p w14:paraId="28995788" w14:textId="77777777" w:rsidR="000F2F98" w:rsidRPr="003B460E" w:rsidRDefault="000F2F98" w:rsidP="000F2F98">
            <w:pPr>
              <w:pStyle w:val="Default"/>
              <w:rPr>
                <w:color w:val="auto"/>
                <w:sz w:val="18"/>
                <w:szCs w:val="18"/>
              </w:rPr>
            </w:pPr>
            <w:r w:rsidRPr="003B460E">
              <w:rPr>
                <w:b/>
                <w:bCs/>
                <w:color w:val="auto"/>
                <w:sz w:val="18"/>
                <w:szCs w:val="18"/>
              </w:rPr>
              <w:t xml:space="preserve">SP 3.1.3. </w:t>
            </w:r>
            <w:r w:rsidRPr="003B460E">
              <w:rPr>
                <w:color w:val="auto"/>
                <w:sz w:val="18"/>
                <w:szCs w:val="18"/>
              </w:rPr>
              <w:t xml:space="preserve">Je zaručené </w:t>
            </w:r>
            <w:r w:rsidRPr="003B460E">
              <w:rPr>
                <w:b/>
                <w:bCs/>
                <w:color w:val="auto"/>
                <w:sz w:val="18"/>
                <w:szCs w:val="18"/>
              </w:rPr>
              <w:t xml:space="preserve">odborne fundované posúdenie a schválenie </w:t>
            </w:r>
            <w:r w:rsidRPr="003B460E">
              <w:rPr>
                <w:color w:val="auto"/>
                <w:sz w:val="18"/>
                <w:szCs w:val="18"/>
              </w:rPr>
              <w:t>študijného programu.</w:t>
            </w:r>
          </w:p>
          <w:p w14:paraId="0E3F9302" w14:textId="77777777" w:rsidR="000F2F98" w:rsidRPr="003B460E" w:rsidRDefault="000F2F98" w:rsidP="000F2F98">
            <w:pPr>
              <w:pStyle w:val="Default"/>
              <w:rPr>
                <w:color w:val="auto"/>
                <w:sz w:val="18"/>
                <w:szCs w:val="18"/>
              </w:rPr>
            </w:pPr>
            <w:r w:rsidRPr="003B460E">
              <w:rPr>
                <w:b/>
                <w:bCs/>
                <w:color w:val="auto"/>
                <w:sz w:val="18"/>
                <w:szCs w:val="18"/>
              </w:rPr>
              <w:t xml:space="preserve">SP 3.1.4. </w:t>
            </w:r>
            <w:r w:rsidRPr="003B460E">
              <w:rPr>
                <w:color w:val="auto"/>
                <w:sz w:val="18"/>
                <w:szCs w:val="18"/>
              </w:rPr>
              <w:t xml:space="preserve">Je zaručené </w:t>
            </w:r>
            <w:r w:rsidRPr="003B460E">
              <w:rPr>
                <w:b/>
                <w:bCs/>
                <w:color w:val="auto"/>
                <w:sz w:val="18"/>
                <w:szCs w:val="18"/>
              </w:rPr>
              <w:t xml:space="preserve">transparentné a spravodlivé posúdenie </w:t>
            </w:r>
            <w:r w:rsidRPr="003B460E">
              <w:rPr>
                <w:color w:val="auto"/>
                <w:sz w:val="18"/>
                <w:szCs w:val="18"/>
              </w:rPr>
              <w:t xml:space="preserve">návrhu </w:t>
            </w:r>
            <w:r w:rsidRPr="003B460E">
              <w:rPr>
                <w:b/>
                <w:bCs/>
                <w:color w:val="auto"/>
                <w:sz w:val="18"/>
                <w:szCs w:val="18"/>
              </w:rPr>
              <w:t xml:space="preserve">a schválenie </w:t>
            </w:r>
            <w:r w:rsidRPr="003B460E">
              <w:rPr>
                <w:color w:val="auto"/>
                <w:sz w:val="18"/>
                <w:szCs w:val="18"/>
              </w:rPr>
              <w:t>študijného programu.</w:t>
            </w:r>
          </w:p>
          <w:p w14:paraId="2994048E" w14:textId="3BB822E2" w:rsidR="00280D07" w:rsidRPr="003B460E" w:rsidRDefault="000F2F98" w:rsidP="000F2F98">
            <w:pPr>
              <w:spacing w:line="216" w:lineRule="auto"/>
              <w:contextualSpacing/>
              <w:rPr>
                <w:sz w:val="18"/>
                <w:szCs w:val="18"/>
              </w:rPr>
            </w:pPr>
            <w:r w:rsidRPr="003B460E">
              <w:rPr>
                <w:b/>
                <w:bCs/>
                <w:sz w:val="18"/>
                <w:szCs w:val="18"/>
              </w:rPr>
              <w:t xml:space="preserve">SP 3.1.5. </w:t>
            </w:r>
            <w:r w:rsidRPr="003B460E">
              <w:rPr>
                <w:sz w:val="18"/>
                <w:szCs w:val="18"/>
              </w:rPr>
              <w:t xml:space="preserve">Do posúdenia návrhu a schválenia študijného programu sú </w:t>
            </w:r>
            <w:r w:rsidRPr="003B460E">
              <w:rPr>
                <w:b/>
                <w:bCs/>
                <w:sz w:val="18"/>
                <w:szCs w:val="18"/>
              </w:rPr>
              <w:t>zapojení študenti, zamestnávatelia a ďalšie zainteresované strany</w:t>
            </w:r>
            <w:r w:rsidRPr="003B460E">
              <w:rPr>
                <w:sz w:val="18"/>
                <w:szCs w:val="18"/>
              </w:rPr>
              <w:t>.</w:t>
            </w:r>
          </w:p>
          <w:p w14:paraId="46B2D15D" w14:textId="4848E196" w:rsidR="00B92E66" w:rsidRPr="003B460E" w:rsidRDefault="00E84EE3" w:rsidP="00B92E6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Návrh študijného programu bol prerokovaný v</w:t>
            </w:r>
            <w:r w:rsidR="00FB60C9" w:rsidRPr="003B460E">
              <w:rPr>
                <w:rFonts w:ascii="Calibri" w:hAnsi="Calibri" w:cs="Calibri"/>
                <w:i/>
                <w:sz w:val="18"/>
                <w:szCs w:val="18"/>
              </w:rPr>
              <w:t> Rade študijných programov VŠ DTI a Akreditačnej rade VŠ DTI</w:t>
            </w:r>
            <w:r w:rsidRPr="003B460E">
              <w:rPr>
                <w:rFonts w:ascii="Calibri" w:hAnsi="Calibri" w:cs="Calibri"/>
                <w:i/>
                <w:sz w:val="18"/>
                <w:szCs w:val="18"/>
              </w:rPr>
              <w:t xml:space="preserve"> a schvaľovaný v</w:t>
            </w:r>
            <w:r w:rsidR="008A5ABD" w:rsidRPr="003B460E">
              <w:rPr>
                <w:rFonts w:ascii="Calibri" w:hAnsi="Calibri" w:cs="Calibri"/>
                <w:i/>
                <w:sz w:val="18"/>
                <w:szCs w:val="18"/>
              </w:rPr>
              <w:t xml:space="preserve"> Akreditačnej rade VŠ DTI</w:t>
            </w:r>
            <w:r w:rsidRPr="003B460E">
              <w:rPr>
                <w:rFonts w:ascii="Calibri" w:hAnsi="Calibri" w:cs="Calibri"/>
                <w:i/>
                <w:sz w:val="18"/>
                <w:szCs w:val="18"/>
              </w:rPr>
              <w:t xml:space="preserve">. </w:t>
            </w:r>
            <w:r w:rsidR="00B92E66" w:rsidRPr="003B460E">
              <w:rPr>
                <w:rFonts w:ascii="Calibri" w:hAnsi="Calibri" w:cs="Calibri"/>
                <w:i/>
                <w:sz w:val="18"/>
                <w:szCs w:val="18"/>
              </w:rPr>
              <w:t xml:space="preserve">Je zaručené nezávislé, nezaujaté a objektívne posúdenie a schválenie študijného programu, pretože osoby schvaľujúce študijný program sú iné ako osoby, ktoré pripravujú návrh študijného programu. </w:t>
            </w:r>
          </w:p>
          <w:p w14:paraId="70E14B69" w14:textId="403C9E45" w:rsidR="00B92E66" w:rsidRPr="003B460E" w:rsidRDefault="00B92E66" w:rsidP="00DB71A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Štatút Rady študijných programov uvádza, že </w:t>
            </w:r>
            <w:r w:rsidR="00DB71AE" w:rsidRPr="003B460E">
              <w:rPr>
                <w:rFonts w:ascii="Calibri" w:hAnsi="Calibri" w:cs="Calibri"/>
                <w:i/>
                <w:sz w:val="18"/>
                <w:szCs w:val="18"/>
              </w:rPr>
              <w:t>f</w:t>
            </w:r>
            <w:r w:rsidRPr="003B460E">
              <w:rPr>
                <w:rFonts w:ascii="Calibri" w:hAnsi="Calibri" w:cs="Calibri"/>
                <w:i/>
                <w:sz w:val="18"/>
                <w:szCs w:val="18"/>
              </w:rPr>
              <w:t>unkcia člena RŠP je nezlučiteľná s funkciou člena Akreditačnej rady. Výnimku je možné uplatniť len v prípade člena RŠP, ktorý zároveň zastáva aj funkciu predsedu, alebo prvého podpredsedu alebo druhého podpredsedu Akreditačnej rady za podmienky, že títo členovia budú vylúčení z rozhodovacích činnosti Akreditačnej rady, ak sa ich bude prerokovávaná záležitosť týkať.</w:t>
            </w:r>
          </w:p>
          <w:p w14:paraId="0857A2C6" w14:textId="77777777" w:rsidR="00DB71AE" w:rsidRPr="003B460E" w:rsidRDefault="00FB60C9" w:rsidP="00DB71A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Návrh študijného programu bol odsúhlasený autoritou z praxe.</w:t>
            </w:r>
            <w:r w:rsidR="00DB71AE" w:rsidRPr="003B460E">
              <w:rPr>
                <w:rFonts w:ascii="Calibri" w:hAnsi="Calibri" w:cs="Calibri"/>
                <w:i/>
                <w:sz w:val="18"/>
                <w:szCs w:val="18"/>
              </w:rPr>
              <w:t xml:space="preserve"> Do posúdenia jeho návrhu a schálenia boli zapojení študenti, zamestnávatelia a ďalšie zainteresované strany.</w:t>
            </w:r>
          </w:p>
          <w:p w14:paraId="4B9B9F35" w14:textId="3A068A20" w:rsidR="00E84EE3" w:rsidRPr="003B460E" w:rsidRDefault="00E84EE3" w:rsidP="0039444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Návrh študijného programu bol odporučený na predloženie Slovenskej akreditačnej agentúre pre vysoké školstvo, ktorá bude príslušný študijný program posudzovať</w:t>
            </w:r>
            <w:r w:rsidR="00194F99" w:rsidRPr="003B460E">
              <w:rPr>
                <w:rFonts w:ascii="Calibri" w:hAnsi="Calibri" w:cs="Calibri"/>
                <w:i/>
                <w:sz w:val="18"/>
                <w:szCs w:val="18"/>
              </w:rPr>
              <w:t xml:space="preserve"> a rozhodne o práve  udeľovať absolventom študijného programu zodpovedajúci akademický titul.</w:t>
            </w:r>
          </w:p>
          <w:p w14:paraId="1AF86B30" w14:textId="398D7481" w:rsidR="000F2F98" w:rsidRPr="003B460E" w:rsidRDefault="000F2F98" w:rsidP="000F2F98">
            <w:pPr>
              <w:spacing w:line="216" w:lineRule="auto"/>
              <w:contextualSpacing/>
              <w:rPr>
                <w:rFonts w:cstheme="minorHAnsi"/>
                <w:bCs/>
                <w:i/>
                <w:iCs/>
                <w:sz w:val="16"/>
                <w:szCs w:val="16"/>
                <w:lang w:eastAsia="sk-SK"/>
              </w:rPr>
            </w:pPr>
          </w:p>
        </w:tc>
        <w:tc>
          <w:tcPr>
            <w:tcW w:w="2693" w:type="dxa"/>
          </w:tcPr>
          <w:p w14:paraId="4734D67F" w14:textId="47A950F3" w:rsidR="00875725" w:rsidRPr="003B460E" w:rsidRDefault="00875725" w:rsidP="00E815D8">
            <w:pPr>
              <w:spacing w:line="216" w:lineRule="auto"/>
              <w:contextualSpacing/>
              <w:rPr>
                <w:rFonts w:cstheme="minorHAnsi"/>
                <w:sz w:val="16"/>
                <w:szCs w:val="16"/>
                <w:lang w:eastAsia="sk-SK"/>
              </w:rPr>
            </w:pPr>
          </w:p>
          <w:p w14:paraId="459347AE" w14:textId="3E31AA0A" w:rsidR="00875725" w:rsidRPr="003B460E" w:rsidRDefault="00875725" w:rsidP="00875725">
            <w:pPr>
              <w:rPr>
                <w:rFonts w:cstheme="minorHAnsi"/>
                <w:sz w:val="16"/>
                <w:szCs w:val="16"/>
                <w:lang w:eastAsia="sk-SK"/>
              </w:rPr>
            </w:pPr>
          </w:p>
          <w:p w14:paraId="12551495" w14:textId="65034E86" w:rsidR="00875725" w:rsidRPr="003B460E" w:rsidRDefault="00875725" w:rsidP="00875725">
            <w:pPr>
              <w:rPr>
                <w:rFonts w:cstheme="minorHAnsi"/>
                <w:i/>
                <w:sz w:val="16"/>
                <w:szCs w:val="16"/>
                <w:lang w:eastAsia="sk-SK"/>
              </w:rPr>
            </w:pPr>
          </w:p>
          <w:p w14:paraId="56AF4C12" w14:textId="77777777" w:rsidR="000C3309" w:rsidRPr="003B460E" w:rsidRDefault="000C3309"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E0639C4" w14:textId="07AE7E80" w:rsidR="000C3309" w:rsidRPr="003B460E" w:rsidRDefault="00D949B2"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00FE5530" w14:textId="78986D91" w:rsidR="000C3309" w:rsidRPr="003B460E" w:rsidRDefault="00373F95" w:rsidP="002F06A3">
            <w:pPr>
              <w:pStyle w:val="Odsekzoznamu"/>
              <w:numPr>
                <w:ilvl w:val="0"/>
                <w:numId w:val="6"/>
              </w:numPr>
              <w:rPr>
                <w:rFonts w:cstheme="minorHAnsi"/>
                <w:i/>
                <w:sz w:val="16"/>
                <w:szCs w:val="16"/>
                <w:lang w:eastAsia="sk-SK"/>
              </w:rPr>
            </w:pPr>
            <w:hyperlink r:id="rId23" w:history="1">
              <w:r w:rsidR="000C3309" w:rsidRPr="003B460E">
                <w:rPr>
                  <w:rFonts w:cstheme="minorHAnsi"/>
                  <w:i/>
                  <w:iCs/>
                  <w:sz w:val="16"/>
                  <w:szCs w:val="16"/>
                  <w:lang w:eastAsia="sk-SK"/>
                </w:rPr>
                <w:t>Smernica č. R-4_2022 Smernica rektora pre zosúlaďovanie existujúcich študijných programov a odboru habilitačného konania a inauguračného konania na Vysokej škole DTI (http://www.dti.sk/data/files/file-1651214262-626b87b6ed821.pdf)</w:t>
              </w:r>
              <w:r w:rsidR="000C3309" w:rsidRPr="003B460E">
                <w:rPr>
                  <w:rStyle w:val="Hypertextovprepojenie"/>
                  <w:rFonts w:ascii="Arial" w:hAnsi="Arial" w:cs="Arial"/>
                  <w:color w:val="auto"/>
                  <w:sz w:val="21"/>
                  <w:szCs w:val="21"/>
                  <w:bdr w:val="none" w:sz="0" w:space="0" w:color="auto" w:frame="1"/>
                  <w:shd w:val="clear" w:color="auto" w:fill="FFFFFF"/>
                </w:rPr>
                <w:t xml:space="preserve"> </w:t>
              </w:r>
            </w:hyperlink>
          </w:p>
          <w:p w14:paraId="3375A8D1" w14:textId="7D88B7C1" w:rsidR="00724014" w:rsidRPr="003B460E" w:rsidRDefault="00724014" w:rsidP="002F06A3">
            <w:pPr>
              <w:pStyle w:val="Odsekzoznamu"/>
              <w:numPr>
                <w:ilvl w:val="0"/>
                <w:numId w:val="6"/>
              </w:numPr>
              <w:rPr>
                <w:rFonts w:cstheme="minorHAnsi"/>
                <w:i/>
                <w:sz w:val="16"/>
                <w:szCs w:val="16"/>
                <w:lang w:eastAsia="sk-SK"/>
              </w:rPr>
            </w:pPr>
            <w:r w:rsidRPr="003B460E">
              <w:rPr>
                <w:rFonts w:cstheme="minorHAnsi"/>
                <w:i/>
                <w:sz w:val="16"/>
                <w:szCs w:val="16"/>
                <w:lang w:eastAsia="sk-SK"/>
              </w:rPr>
              <w:t>Politika kvality</w:t>
            </w:r>
            <w:r w:rsidR="000D7C59" w:rsidRPr="003B460E">
              <w:rPr>
                <w:rFonts w:cstheme="minorHAnsi"/>
                <w:i/>
                <w:sz w:val="16"/>
                <w:szCs w:val="16"/>
                <w:lang w:eastAsia="sk-SK"/>
              </w:rPr>
              <w:t xml:space="preserve"> (http://www.dti.sk/data/files/file-1507640693-59dcc575ba399.pdf)</w:t>
            </w:r>
          </w:p>
          <w:p w14:paraId="3E8CD539" w14:textId="0F057A3E" w:rsidR="000D7C59" w:rsidRPr="003B460E" w:rsidRDefault="000D7C59" w:rsidP="002F06A3">
            <w:pPr>
              <w:pStyle w:val="Odsekzoznamu"/>
              <w:numPr>
                <w:ilvl w:val="0"/>
                <w:numId w:val="6"/>
              </w:numPr>
              <w:rPr>
                <w:rFonts w:cstheme="minorHAnsi"/>
                <w:i/>
                <w:sz w:val="16"/>
                <w:szCs w:val="16"/>
                <w:lang w:eastAsia="sk-SK"/>
              </w:rPr>
            </w:pPr>
            <w:r w:rsidRPr="003B460E">
              <w:rPr>
                <w:rFonts w:cstheme="minorHAnsi"/>
                <w:i/>
                <w:sz w:val="16"/>
                <w:szCs w:val="16"/>
                <w:lang w:eastAsia="sk-SK"/>
              </w:rPr>
              <w:t>Ciele kvality 2021/2022 (http://www.dti.sk/data/files/file-1626264699-60eed47b79004.pdf)</w:t>
            </w:r>
          </w:p>
          <w:p w14:paraId="3C1EE4A8" w14:textId="3E663C2D" w:rsidR="00646A37" w:rsidRPr="003B460E" w:rsidRDefault="00646A37" w:rsidP="00646A37">
            <w:pPr>
              <w:pStyle w:val="Odsekzoznamu"/>
              <w:ind w:left="360"/>
              <w:rPr>
                <w:rFonts w:cstheme="minorHAnsi"/>
                <w:i/>
                <w:sz w:val="16"/>
                <w:szCs w:val="16"/>
                <w:lang w:eastAsia="sk-SK"/>
              </w:rPr>
            </w:pPr>
          </w:p>
          <w:p w14:paraId="731F5C51" w14:textId="258CB012" w:rsidR="00FB0F90" w:rsidRPr="003B460E" w:rsidRDefault="00FB0F90" w:rsidP="00646A37">
            <w:pPr>
              <w:pStyle w:val="Odsekzoznamu"/>
              <w:ind w:left="360"/>
              <w:rPr>
                <w:rFonts w:cstheme="minorHAnsi"/>
                <w:i/>
                <w:sz w:val="16"/>
                <w:szCs w:val="16"/>
                <w:lang w:eastAsia="sk-SK"/>
              </w:rPr>
            </w:pPr>
          </w:p>
          <w:p w14:paraId="30FC26EE" w14:textId="2F3E7DC3" w:rsidR="00646A37" w:rsidRPr="003B460E" w:rsidRDefault="00646A37" w:rsidP="0081328F">
            <w:pPr>
              <w:rPr>
                <w:rFonts w:cstheme="minorHAnsi"/>
                <w:sz w:val="16"/>
                <w:szCs w:val="16"/>
                <w:lang w:eastAsia="sk-SK"/>
              </w:rPr>
            </w:pPr>
          </w:p>
          <w:p w14:paraId="0B6B6760" w14:textId="655AEED3" w:rsidR="00316177" w:rsidRPr="003B460E" w:rsidRDefault="00316177" w:rsidP="0081328F">
            <w:pPr>
              <w:rPr>
                <w:rFonts w:cstheme="minorHAnsi"/>
                <w:sz w:val="16"/>
                <w:szCs w:val="16"/>
                <w:lang w:eastAsia="sk-SK"/>
              </w:rPr>
            </w:pPr>
          </w:p>
          <w:p w14:paraId="6C88F382" w14:textId="2B93588C" w:rsidR="00316177" w:rsidRPr="003B460E" w:rsidRDefault="00316177" w:rsidP="0081328F">
            <w:pPr>
              <w:rPr>
                <w:rFonts w:cstheme="minorHAnsi"/>
                <w:sz w:val="16"/>
                <w:szCs w:val="16"/>
                <w:lang w:eastAsia="sk-SK"/>
              </w:rPr>
            </w:pPr>
          </w:p>
          <w:p w14:paraId="4EB8BF96" w14:textId="240A73B8" w:rsidR="00316177" w:rsidRPr="003B460E" w:rsidRDefault="00316177" w:rsidP="0081328F">
            <w:pPr>
              <w:rPr>
                <w:rFonts w:cstheme="minorHAnsi"/>
                <w:sz w:val="16"/>
                <w:szCs w:val="16"/>
                <w:lang w:eastAsia="sk-SK"/>
              </w:rPr>
            </w:pPr>
          </w:p>
          <w:p w14:paraId="40062885" w14:textId="25302617" w:rsidR="00316177" w:rsidRPr="003B460E" w:rsidRDefault="00316177" w:rsidP="0081328F">
            <w:pPr>
              <w:rPr>
                <w:rFonts w:cstheme="minorHAnsi"/>
                <w:sz w:val="16"/>
                <w:szCs w:val="16"/>
                <w:lang w:eastAsia="sk-SK"/>
              </w:rPr>
            </w:pPr>
          </w:p>
          <w:p w14:paraId="4331FC73" w14:textId="06310D53" w:rsidR="00316177" w:rsidRPr="003B460E" w:rsidRDefault="00316177" w:rsidP="0081328F">
            <w:pPr>
              <w:rPr>
                <w:rFonts w:cstheme="minorHAnsi"/>
                <w:sz w:val="16"/>
                <w:szCs w:val="16"/>
                <w:lang w:eastAsia="sk-SK"/>
              </w:rPr>
            </w:pPr>
          </w:p>
          <w:p w14:paraId="22D8EF83" w14:textId="77777777" w:rsidR="00316177" w:rsidRPr="003B460E" w:rsidRDefault="00316177" w:rsidP="0081328F">
            <w:pPr>
              <w:rPr>
                <w:rFonts w:cstheme="minorHAnsi"/>
                <w:sz w:val="16"/>
                <w:szCs w:val="16"/>
                <w:lang w:eastAsia="sk-SK"/>
              </w:rPr>
            </w:pPr>
          </w:p>
          <w:p w14:paraId="71826C3A" w14:textId="752351AB" w:rsidR="00316177" w:rsidRPr="003B460E" w:rsidRDefault="00316177" w:rsidP="0081328F">
            <w:pPr>
              <w:rPr>
                <w:rFonts w:cstheme="minorHAnsi"/>
                <w:sz w:val="16"/>
                <w:szCs w:val="16"/>
                <w:lang w:eastAsia="sk-SK"/>
              </w:rPr>
            </w:pPr>
          </w:p>
          <w:p w14:paraId="6700F951" w14:textId="35E69E2E" w:rsidR="00316177" w:rsidRPr="003B460E" w:rsidRDefault="00316177" w:rsidP="0081328F">
            <w:pPr>
              <w:rPr>
                <w:rFonts w:cstheme="minorHAnsi"/>
                <w:sz w:val="16"/>
                <w:szCs w:val="16"/>
                <w:lang w:eastAsia="sk-SK"/>
              </w:rPr>
            </w:pPr>
          </w:p>
          <w:p w14:paraId="6B4F2213" w14:textId="77777777" w:rsidR="00DB66D1" w:rsidRPr="003B460E" w:rsidRDefault="00DB66D1" w:rsidP="0081328F">
            <w:pPr>
              <w:rPr>
                <w:rFonts w:cstheme="minorHAnsi"/>
                <w:sz w:val="16"/>
                <w:szCs w:val="16"/>
                <w:lang w:eastAsia="sk-SK"/>
              </w:rPr>
            </w:pPr>
          </w:p>
          <w:p w14:paraId="3B013323" w14:textId="77777777" w:rsidR="00223E35" w:rsidRPr="003B460E" w:rsidRDefault="00223E35"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4FB9FEB1" w14:textId="1058FACB" w:rsidR="00223E35" w:rsidRPr="003B460E" w:rsidRDefault="00D949B2"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3977A77A" w14:textId="106A97FD" w:rsidR="00DB71AE" w:rsidRPr="003B460E" w:rsidRDefault="00373F95" w:rsidP="002F06A3">
            <w:pPr>
              <w:pStyle w:val="Odsekzoznamu"/>
              <w:numPr>
                <w:ilvl w:val="0"/>
                <w:numId w:val="6"/>
              </w:numPr>
              <w:rPr>
                <w:rFonts w:cstheme="minorHAnsi"/>
                <w:i/>
                <w:iCs/>
                <w:sz w:val="16"/>
                <w:szCs w:val="16"/>
                <w:lang w:eastAsia="sk-SK"/>
              </w:rPr>
            </w:pPr>
            <w:hyperlink r:id="rId24" w:history="1">
              <w:r w:rsidR="00223E35" w:rsidRPr="003B460E">
                <w:rPr>
                  <w:rFonts w:cstheme="minorHAnsi"/>
                  <w:i/>
                  <w:iCs/>
                  <w:sz w:val="16"/>
                  <w:szCs w:val="16"/>
                  <w:lang w:eastAsia="sk-SK"/>
                </w:rPr>
                <w:t>Smernica č. R-4_2022 Smernica rektora pre zosúlaďovanie existujúcich študijných programov a odboru habilitačného konania a inauguračného konania na Vysokej škole DTI (http://www.dti.sk/data/files/file-1651214262-626b87b6ed821.pdf)</w:t>
              </w:r>
              <w:r w:rsidR="00223E35" w:rsidRPr="003B460E">
                <w:rPr>
                  <w:rStyle w:val="Hypertextovprepojenie"/>
                  <w:rFonts w:ascii="Arial" w:hAnsi="Arial" w:cs="Arial"/>
                  <w:color w:val="auto"/>
                  <w:sz w:val="21"/>
                  <w:szCs w:val="21"/>
                  <w:bdr w:val="none" w:sz="0" w:space="0" w:color="auto" w:frame="1"/>
                  <w:shd w:val="clear" w:color="auto" w:fill="FFFFFF"/>
                </w:rPr>
                <w:t xml:space="preserve"> </w:t>
              </w:r>
            </w:hyperlink>
          </w:p>
          <w:p w14:paraId="7DDCAEB6" w14:textId="77777777" w:rsidR="00223E35" w:rsidRPr="003B460E" w:rsidRDefault="00223E35" w:rsidP="0081328F">
            <w:pPr>
              <w:rPr>
                <w:rFonts w:cstheme="minorHAnsi"/>
                <w:i/>
                <w:sz w:val="16"/>
                <w:szCs w:val="16"/>
                <w:lang w:eastAsia="sk-SK"/>
              </w:rPr>
            </w:pPr>
          </w:p>
          <w:p w14:paraId="262CF892" w14:textId="2D96663B" w:rsidR="0081328F" w:rsidRPr="003B460E" w:rsidRDefault="00055595" w:rsidP="0081328F">
            <w:pPr>
              <w:rPr>
                <w:rFonts w:cstheme="minorHAnsi"/>
                <w:i/>
                <w:sz w:val="16"/>
                <w:szCs w:val="16"/>
                <w:lang w:eastAsia="sk-SK"/>
              </w:rPr>
            </w:pPr>
            <w:r w:rsidRPr="003B460E">
              <w:rPr>
                <w:rFonts w:cstheme="minorHAnsi"/>
                <w:i/>
                <w:sz w:val="16"/>
                <w:szCs w:val="16"/>
                <w:lang w:eastAsia="sk-SK"/>
              </w:rPr>
              <w:t>Predložíme na mieste posudzovania</w:t>
            </w:r>
            <w:r w:rsidR="00DD2CB2" w:rsidRPr="003B460E">
              <w:rPr>
                <w:rFonts w:cstheme="minorHAnsi"/>
                <w:i/>
                <w:sz w:val="16"/>
                <w:szCs w:val="16"/>
                <w:lang w:eastAsia="sk-SK"/>
              </w:rPr>
              <w:t>:</w:t>
            </w:r>
          </w:p>
          <w:p w14:paraId="309D5DF4" w14:textId="77777777" w:rsidR="00DD2CB2" w:rsidRPr="003B460E" w:rsidRDefault="0081328F" w:rsidP="002F06A3">
            <w:pPr>
              <w:pStyle w:val="Odsekzoznamu"/>
              <w:numPr>
                <w:ilvl w:val="0"/>
                <w:numId w:val="6"/>
              </w:numPr>
              <w:rPr>
                <w:rFonts w:cstheme="minorHAnsi"/>
                <w:i/>
                <w:sz w:val="16"/>
                <w:szCs w:val="16"/>
                <w:lang w:eastAsia="sk-SK"/>
              </w:rPr>
            </w:pPr>
            <w:r w:rsidRPr="003B460E">
              <w:rPr>
                <w:rFonts w:cstheme="minorHAnsi"/>
                <w:i/>
                <w:sz w:val="16"/>
                <w:szCs w:val="16"/>
                <w:lang w:eastAsia="sk-SK"/>
              </w:rPr>
              <w:t>Záznamy zo zasadnutia</w:t>
            </w:r>
            <w:r w:rsidR="00DD2CB2" w:rsidRPr="003B460E">
              <w:rPr>
                <w:rFonts w:cstheme="minorHAnsi"/>
                <w:i/>
                <w:sz w:val="16"/>
                <w:szCs w:val="16"/>
                <w:lang w:eastAsia="sk-SK"/>
              </w:rPr>
              <w:t>:</w:t>
            </w:r>
          </w:p>
          <w:p w14:paraId="52077762" w14:textId="21A6D70D" w:rsidR="00DD2CB2" w:rsidRPr="003B460E" w:rsidRDefault="00DD2CB2" w:rsidP="002F06A3">
            <w:pPr>
              <w:pStyle w:val="Odsekzoznamu"/>
              <w:numPr>
                <w:ilvl w:val="1"/>
                <w:numId w:val="6"/>
              </w:numPr>
              <w:rPr>
                <w:rFonts w:cstheme="minorHAnsi"/>
                <w:i/>
                <w:sz w:val="16"/>
                <w:szCs w:val="16"/>
                <w:lang w:eastAsia="sk-SK"/>
              </w:rPr>
            </w:pPr>
            <w:r w:rsidRPr="003B460E">
              <w:rPr>
                <w:rFonts w:cstheme="minorHAnsi"/>
                <w:i/>
                <w:sz w:val="16"/>
                <w:szCs w:val="16"/>
                <w:lang w:eastAsia="sk-SK"/>
              </w:rPr>
              <w:t> Rady študijných programov VŠ DTI</w:t>
            </w:r>
          </w:p>
          <w:p w14:paraId="1894D2CF" w14:textId="6FD95344" w:rsidR="00DD2CB2" w:rsidRPr="003B460E" w:rsidRDefault="00DD2CB2" w:rsidP="002F06A3">
            <w:pPr>
              <w:pStyle w:val="Odsekzoznamu"/>
              <w:numPr>
                <w:ilvl w:val="1"/>
                <w:numId w:val="6"/>
              </w:numPr>
              <w:rPr>
                <w:rFonts w:cstheme="minorHAnsi"/>
                <w:i/>
                <w:sz w:val="16"/>
                <w:szCs w:val="16"/>
                <w:lang w:eastAsia="sk-SK"/>
              </w:rPr>
            </w:pPr>
            <w:r w:rsidRPr="003B460E">
              <w:rPr>
                <w:rFonts w:cstheme="minorHAnsi"/>
                <w:i/>
                <w:sz w:val="16"/>
                <w:szCs w:val="16"/>
                <w:lang w:eastAsia="sk-SK"/>
              </w:rPr>
              <w:t> Akreditačnej rady VŠ DTI</w:t>
            </w:r>
          </w:p>
          <w:p w14:paraId="34C92435" w14:textId="65B20465" w:rsidR="0081328F" w:rsidRPr="003B460E" w:rsidRDefault="0081328F" w:rsidP="002F06A3">
            <w:pPr>
              <w:pStyle w:val="Odsekzoznamu"/>
              <w:numPr>
                <w:ilvl w:val="0"/>
                <w:numId w:val="6"/>
              </w:numPr>
              <w:rPr>
                <w:rFonts w:cstheme="minorHAnsi"/>
                <w:i/>
                <w:sz w:val="16"/>
                <w:szCs w:val="16"/>
                <w:lang w:eastAsia="sk-SK"/>
              </w:rPr>
            </w:pPr>
            <w:r w:rsidRPr="003B460E">
              <w:rPr>
                <w:rFonts w:cstheme="minorHAnsi"/>
                <w:i/>
                <w:sz w:val="16"/>
                <w:szCs w:val="16"/>
                <w:lang w:eastAsia="sk-SK"/>
              </w:rPr>
              <w:t xml:space="preserve">Záznam zo zasadnutia Vedeckej rady </w:t>
            </w:r>
            <w:r w:rsidR="00316177" w:rsidRPr="003B460E">
              <w:rPr>
                <w:rFonts w:cstheme="minorHAnsi"/>
                <w:i/>
                <w:sz w:val="16"/>
                <w:szCs w:val="16"/>
                <w:lang w:eastAsia="sk-SK"/>
              </w:rPr>
              <w:t>VŠ DTI</w:t>
            </w:r>
          </w:p>
          <w:p w14:paraId="67DC9E53" w14:textId="77777777" w:rsidR="00FB60C9" w:rsidRPr="003B460E" w:rsidRDefault="00FB60C9" w:rsidP="002F06A3">
            <w:pPr>
              <w:pStyle w:val="Odsekzoznamu"/>
              <w:numPr>
                <w:ilvl w:val="0"/>
                <w:numId w:val="6"/>
              </w:numPr>
              <w:rPr>
                <w:rFonts w:cstheme="minorHAnsi"/>
                <w:sz w:val="16"/>
                <w:szCs w:val="16"/>
                <w:lang w:eastAsia="sk-SK"/>
              </w:rPr>
            </w:pPr>
            <w:r w:rsidRPr="003B460E">
              <w:rPr>
                <w:rFonts w:cstheme="minorHAnsi"/>
                <w:i/>
                <w:sz w:val="16"/>
                <w:szCs w:val="16"/>
                <w:lang w:eastAsia="sk-SK"/>
              </w:rPr>
              <w:t>Súhlas autority z</w:t>
            </w:r>
            <w:r w:rsidR="00D57961" w:rsidRPr="003B460E">
              <w:rPr>
                <w:rFonts w:cstheme="minorHAnsi"/>
                <w:i/>
                <w:sz w:val="16"/>
                <w:szCs w:val="16"/>
                <w:lang w:eastAsia="sk-SK"/>
              </w:rPr>
              <w:t> </w:t>
            </w:r>
            <w:r w:rsidRPr="003B460E">
              <w:rPr>
                <w:rFonts w:cstheme="minorHAnsi"/>
                <w:i/>
                <w:sz w:val="16"/>
                <w:szCs w:val="16"/>
                <w:lang w:eastAsia="sk-SK"/>
              </w:rPr>
              <w:t>praxe</w:t>
            </w:r>
            <w:r w:rsidR="00D57961" w:rsidRPr="003B460E">
              <w:rPr>
                <w:rFonts w:cstheme="minorHAnsi"/>
                <w:i/>
                <w:sz w:val="16"/>
                <w:szCs w:val="16"/>
                <w:lang w:eastAsia="sk-SK"/>
              </w:rPr>
              <w:t xml:space="preserve"> so Zámerom a Návrhom študijného programu</w:t>
            </w:r>
          </w:p>
          <w:p w14:paraId="37E21168" w14:textId="77777777" w:rsidR="002F06A3" w:rsidRPr="003B460E" w:rsidRDefault="002F06A3"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 xml:space="preserve">Stretnutie so zamestnávateľmi_záznam1_ Dopravný úrad Bratislava, </w:t>
            </w:r>
          </w:p>
          <w:p w14:paraId="76C29B1E" w14:textId="77777777" w:rsidR="002F06A3" w:rsidRPr="003B460E" w:rsidRDefault="002F06A3"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 xml:space="preserve">Stretnutie so zamestnávateľmi_záznam2_ Ultra Premium Brands, </w:t>
            </w:r>
          </w:p>
          <w:p w14:paraId="22C5D406" w14:textId="337F1E9E" w:rsidR="002F06A3" w:rsidRPr="003B460E" w:rsidRDefault="002F06A3"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Stretnutie so zamestnávateľmi_záznam3_ T Design, s.r.o., B</w:t>
            </w:r>
            <w:r w:rsidR="003B460E">
              <w:rPr>
                <w:rFonts w:cstheme="minorHAnsi"/>
                <w:i/>
                <w:iCs/>
                <w:sz w:val="16"/>
                <w:szCs w:val="16"/>
                <w:lang w:eastAsia="sk-SK"/>
              </w:rPr>
              <w:t>a</w:t>
            </w:r>
            <w:r w:rsidRPr="003B460E">
              <w:rPr>
                <w:rFonts w:cstheme="minorHAnsi"/>
                <w:i/>
                <w:iCs/>
                <w:sz w:val="16"/>
                <w:szCs w:val="16"/>
                <w:lang w:eastAsia="sk-SK"/>
              </w:rPr>
              <w:t xml:space="preserve">nská Bystrica </w:t>
            </w:r>
          </w:p>
          <w:p w14:paraId="453223AD" w14:textId="77777777" w:rsidR="00DB71AE" w:rsidRPr="003B460E" w:rsidRDefault="00DB71AE"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Stretnutie so študentmi_záznam</w:t>
            </w:r>
          </w:p>
          <w:p w14:paraId="52AC54F6" w14:textId="4CFAE4B2" w:rsidR="00DB71AE" w:rsidRPr="003B460E" w:rsidRDefault="00DB71AE" w:rsidP="002F06A3">
            <w:pPr>
              <w:pStyle w:val="Odsekzoznamu"/>
              <w:numPr>
                <w:ilvl w:val="0"/>
                <w:numId w:val="6"/>
              </w:numPr>
              <w:rPr>
                <w:rFonts w:cstheme="minorHAnsi"/>
                <w:i/>
                <w:iCs/>
                <w:sz w:val="16"/>
                <w:szCs w:val="16"/>
                <w:lang w:eastAsia="sk-SK"/>
              </w:rPr>
            </w:pPr>
            <w:r w:rsidRPr="003B460E">
              <w:rPr>
                <w:rFonts w:cstheme="minorHAnsi"/>
                <w:i/>
                <w:iCs/>
                <w:sz w:val="16"/>
                <w:szCs w:val="16"/>
                <w:lang w:eastAsia="sk-SK"/>
              </w:rPr>
              <w:t>Správa o hodnotení magisterského študijného programu Manažment</w:t>
            </w:r>
          </w:p>
        </w:tc>
      </w:tr>
    </w:tbl>
    <w:p w14:paraId="626FC219" w14:textId="2E385F90" w:rsidR="00E82D04" w:rsidRPr="003B460E" w:rsidRDefault="00E82D04" w:rsidP="00E815D8">
      <w:pPr>
        <w:pStyle w:val="Default"/>
        <w:spacing w:line="216" w:lineRule="auto"/>
        <w:contextualSpacing/>
        <w:rPr>
          <w:rFonts w:asciiTheme="minorHAnsi" w:hAnsiTheme="minorHAnsi" w:cstheme="minorHAnsi"/>
          <w:color w:val="auto"/>
          <w:sz w:val="18"/>
          <w:szCs w:val="18"/>
        </w:rPr>
      </w:pPr>
    </w:p>
    <w:p w14:paraId="735E7B45" w14:textId="1DC762F4" w:rsidR="00E82D04" w:rsidRPr="003B460E" w:rsidRDefault="00524792" w:rsidP="00364448">
      <w:pPr>
        <w:pStyle w:val="Odsekzoznamu"/>
        <w:numPr>
          <w:ilvl w:val="0"/>
          <w:numId w:val="1"/>
        </w:numPr>
        <w:tabs>
          <w:tab w:val="left" w:pos="142"/>
        </w:tabs>
        <w:spacing w:after="0" w:line="216" w:lineRule="auto"/>
        <w:ind w:left="426" w:hanging="426"/>
        <w:rPr>
          <w:rFonts w:cstheme="minorHAnsi"/>
          <w:b/>
          <w:bCs/>
          <w:sz w:val="18"/>
          <w:szCs w:val="18"/>
        </w:rPr>
      </w:pPr>
      <w:r w:rsidRPr="003B460E">
        <w:rPr>
          <w:rFonts w:cstheme="minorHAnsi"/>
          <w:b/>
          <w:bCs/>
          <w:sz w:val="18"/>
          <w:szCs w:val="18"/>
        </w:rPr>
        <w:t xml:space="preserve">Samohodnotenie štandardu </w:t>
      </w:r>
      <w:r w:rsidR="00E82D04" w:rsidRPr="003B460E">
        <w:rPr>
          <w:rFonts w:cstheme="minorHAnsi"/>
          <w:b/>
          <w:bCs/>
          <w:sz w:val="18"/>
          <w:szCs w:val="18"/>
        </w:rPr>
        <w:t xml:space="preserve">4 </w:t>
      </w:r>
      <w:r w:rsidR="000A67A7" w:rsidRPr="003B460E">
        <w:rPr>
          <w:rFonts w:cstheme="minorHAnsi"/>
          <w:b/>
          <w:bCs/>
          <w:sz w:val="18"/>
          <w:szCs w:val="18"/>
        </w:rPr>
        <w:t>–</w:t>
      </w:r>
      <w:r w:rsidRPr="003B460E">
        <w:rPr>
          <w:rFonts w:cstheme="minorHAnsi"/>
          <w:b/>
          <w:bCs/>
          <w:sz w:val="18"/>
          <w:szCs w:val="18"/>
        </w:rPr>
        <w:t xml:space="preserve"> </w:t>
      </w:r>
      <w:r w:rsidR="00E82D04" w:rsidRPr="003B460E">
        <w:rPr>
          <w:rFonts w:cstheme="minorHAnsi"/>
          <w:b/>
          <w:bCs/>
          <w:sz w:val="18"/>
          <w:szCs w:val="18"/>
        </w:rPr>
        <w:t xml:space="preserve">Učenie sa, vyučovanie a hodnotenie orientované na študenta </w:t>
      </w:r>
    </w:p>
    <w:p w14:paraId="7658AF6C" w14:textId="77777777" w:rsidR="005D6C13" w:rsidRPr="003B460E" w:rsidRDefault="005D6C13" w:rsidP="005D6C13">
      <w:pPr>
        <w:spacing w:after="0" w:line="216" w:lineRule="auto"/>
        <w:rPr>
          <w:rFonts w:cstheme="minorHAnsi"/>
          <w:b/>
          <w:bCs/>
          <w:sz w:val="18"/>
          <w:szCs w:val="18"/>
        </w:rPr>
      </w:pPr>
    </w:p>
    <w:p w14:paraId="0AAC04C6" w14:textId="51C14520" w:rsidR="00E82D04" w:rsidRPr="003B460E" w:rsidRDefault="00953D1C" w:rsidP="00E815D8">
      <w:pPr>
        <w:spacing w:after="0" w:line="216" w:lineRule="auto"/>
        <w:jc w:val="both"/>
        <w:rPr>
          <w:rFonts w:cstheme="minorHAnsi"/>
          <w:sz w:val="18"/>
          <w:szCs w:val="18"/>
        </w:rPr>
      </w:pPr>
      <w:r w:rsidRPr="003B460E">
        <w:rPr>
          <w:rFonts w:cstheme="minorHAnsi"/>
          <w:b/>
          <w:bCs/>
          <w:sz w:val="18"/>
          <w:szCs w:val="18"/>
        </w:rPr>
        <w:t>SP 4.1.</w:t>
      </w:r>
      <w:r w:rsidRPr="003B460E">
        <w:rPr>
          <w:rFonts w:cstheme="minorHAnsi"/>
          <w:sz w:val="18"/>
          <w:szCs w:val="18"/>
        </w:rPr>
        <w:t xml:space="preserve"> </w:t>
      </w:r>
      <w:r w:rsidR="00E82D04" w:rsidRPr="003B460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FC5770" w:rsidRPr="003B460E" w14:paraId="5D10FB6C" w14:textId="77777777" w:rsidTr="00CA703A">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C314EDA" w14:textId="45211A66"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AAAFF4E" w14:textId="4026F568"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FC5770" w:rsidRPr="003B460E" w14:paraId="477B8E4B" w14:textId="77777777" w:rsidTr="00CA703A">
        <w:trPr>
          <w:trHeight w:val="535"/>
        </w:trPr>
        <w:tc>
          <w:tcPr>
            <w:tcW w:w="7085" w:type="dxa"/>
          </w:tcPr>
          <w:p w14:paraId="52B9604A" w14:textId="77777777" w:rsidR="00A95327" w:rsidRPr="003B460E" w:rsidRDefault="00A95327" w:rsidP="00A95327">
            <w:pPr>
              <w:autoSpaceDE w:val="0"/>
              <w:autoSpaceDN w:val="0"/>
              <w:adjustRightInd w:val="0"/>
              <w:jc w:val="both"/>
              <w:rPr>
                <w:rFonts w:ascii="Calibri" w:hAnsi="Calibri" w:cs="Calibri"/>
                <w:sz w:val="18"/>
                <w:szCs w:val="16"/>
              </w:rPr>
            </w:pPr>
            <w:r w:rsidRPr="003B460E">
              <w:rPr>
                <w:rFonts w:ascii="Calibri" w:hAnsi="Calibri" w:cs="Calibri"/>
                <w:b/>
                <w:bCs/>
                <w:sz w:val="18"/>
                <w:szCs w:val="16"/>
              </w:rPr>
              <w:t xml:space="preserve">SP 4.1.1. </w:t>
            </w:r>
            <w:r w:rsidRPr="003B460E">
              <w:rPr>
                <w:rFonts w:ascii="Calibri" w:hAnsi="Calibri" w:cs="Calibri"/>
                <w:sz w:val="18"/>
                <w:szCs w:val="16"/>
              </w:rPr>
              <w:t xml:space="preserve">Pravidlá, formy a metódy vyučovania, učenia sa a hodnotenia študijných výsledkov v študijnom programe </w:t>
            </w:r>
            <w:r w:rsidRPr="003B460E">
              <w:rPr>
                <w:rFonts w:ascii="Calibri" w:hAnsi="Calibri" w:cs="Calibri"/>
                <w:b/>
                <w:bCs/>
                <w:sz w:val="18"/>
                <w:szCs w:val="16"/>
              </w:rPr>
              <w:t>umožňujú dosahovanie výstupov vzdelávania</w:t>
            </w:r>
            <w:r w:rsidRPr="003B460E">
              <w:rPr>
                <w:rFonts w:ascii="Calibri" w:hAnsi="Calibri" w:cs="Calibri"/>
                <w:sz w:val="18"/>
                <w:szCs w:val="16"/>
              </w:rPr>
              <w:t xml:space="preserve">. </w:t>
            </w:r>
          </w:p>
          <w:p w14:paraId="7446DDD9" w14:textId="77777777" w:rsidR="000B2390" w:rsidRPr="003B460E" w:rsidRDefault="000B2390" w:rsidP="007F66A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súvislosti s učením sa, vyučovaním a hodnotením orientovaným na študenta politiky, štruktúry a procesy vnútorného systému Vysokej školy DTI zaručujú, že:</w:t>
            </w:r>
          </w:p>
          <w:p w14:paraId="0F9A5671"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 uskutočňovaní študijných programov je povzbudzovaná aktívna úloha, autonómia, tvorivosť a samostatnosť študentov vo vzdelávaní a v procese učenia sa a tento prístup sa odzrkadľuje aj v hodnotení študentov, </w:t>
            </w:r>
          </w:p>
          <w:p w14:paraId="1C4E2D34"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 uskutočňovaní študijných programov je rešpektovaná rozmanitosť študentov a ich potrieb a je umožňovaná flexibilita trajektórií v štúdiu aj s ohľadom na možnosť zosúladenia pracovného/rodinného života so štúdiom na vysokej škole, </w:t>
            </w:r>
          </w:p>
          <w:p w14:paraId="04D3A392"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pri uskutočňovaní študijných programov sa pružne využíva spektrum pedagogických metód, foriem a koncepcií, metód hodnotenia a ich aplikácia sa pravidelne hodnotí a zdokonaľuje,</w:t>
            </w:r>
          </w:p>
          <w:p w14:paraId="1CDEB611"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študentom je poskytované primerané vedenie a podpora zo strany učiteľov a je podporovaný vzájomný rešpekt vo vzťahu študent – učiteľ, </w:t>
            </w:r>
          </w:p>
          <w:p w14:paraId="160E03F9"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skúšajúci sú dôkladne oboznámení s existujúcimi metódami verifikácie dosahovania výstupov vzdelávania, metódami testovania, skúšania a posudzovania výkonov študentov a majú podporu vysokej školy na ďalšie zdokonaľovanie svojich vedomostí a zručností v tejto oblasti, </w:t>
            </w:r>
          </w:p>
          <w:p w14:paraId="68F9049A"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kritériá, metódy a termíny hodnotenia a známkovania sú študentom vopred známe a ľahko prístupné,</w:t>
            </w:r>
          </w:p>
          <w:p w14:paraId="211B45E5"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hodnotenie umožňuje študentom preukázať rozsah a úroveň, do akej sa im podarilo dosiahnuť očakávané výstupy vzdelávania a študentom poskytuje spätnú väzbu, ktorá môže byť v nevyhnutných prípadoch spojená s odporúčaniami a usmerneniami týkajúcimi sa procesu učenia sa,</w:t>
            </w:r>
          </w:p>
          <w:p w14:paraId="4DDE5CA3"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hodnotenie je konzistentné a spravodlivo aplikované vo vzťahu k všetkým študentom, vykonávané v súlade s vopred schválenými postupmi a prinášajúce spoľahlivé závery, ktoré v podobných prípadoch nevedú k neodôvodneným rozdielom,</w:t>
            </w:r>
          </w:p>
          <w:p w14:paraId="639991B8"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 hodnotení sa primerane zohľadňujú okolnosti týkajúce sa študentov so špecifickými potrebami,</w:t>
            </w:r>
          </w:p>
          <w:p w14:paraId="5F6EA549" w14:textId="77777777" w:rsidR="007F66AE"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ak to okolnosti umožňujú, hodnotenie študentov je vykonávané viacerými hodnotiteľmi, </w:t>
            </w:r>
          </w:p>
          <w:p w14:paraId="1CE8B31B" w14:textId="1C17FDC1" w:rsidR="000B2390" w:rsidRPr="003B460E" w:rsidRDefault="000B2390" w:rsidP="000E3CBD">
            <w:pPr>
              <w:pStyle w:val="Odsekzoznamu"/>
              <w:numPr>
                <w:ilvl w:val="0"/>
                <w:numId w:val="3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študenti majú k dispozícii prostriedky nápravy voči výsledkom hodnotenia, pričom je zaručené spravodlivé zaobchádzanie so žiadateľmi o nápravu.</w:t>
            </w:r>
          </w:p>
          <w:p w14:paraId="260B5191" w14:textId="608DD1C1" w:rsidR="008B624F" w:rsidRPr="003B460E" w:rsidRDefault="00555AD6" w:rsidP="007F66A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Pravidlá vyučovania a hodnotenia študijných výsledkov sú zadefinované v Študijnom poriadku </w:t>
            </w:r>
            <w:r w:rsidR="008B624F" w:rsidRPr="003B460E">
              <w:rPr>
                <w:rFonts w:ascii="Calibri" w:hAnsi="Calibri" w:cs="Calibri"/>
                <w:i/>
                <w:sz w:val="18"/>
                <w:szCs w:val="18"/>
              </w:rPr>
              <w:t>doktorandského štúdia VŠ DTI</w:t>
            </w:r>
            <w:r w:rsidR="00697279" w:rsidRPr="003B460E">
              <w:rPr>
                <w:rFonts w:ascii="Calibri" w:hAnsi="Calibri" w:cs="Calibri"/>
                <w:i/>
                <w:sz w:val="18"/>
                <w:szCs w:val="18"/>
              </w:rPr>
              <w:t xml:space="preserve"> v súlade so </w:t>
            </w:r>
            <w:r w:rsidR="008B624F" w:rsidRPr="003B460E">
              <w:rPr>
                <w:rFonts w:ascii="Calibri" w:hAnsi="Calibri" w:cs="Calibri"/>
                <w:i/>
                <w:sz w:val="18"/>
                <w:szCs w:val="18"/>
              </w:rPr>
              <w:t>Štatútom VŠ DTI a  </w:t>
            </w:r>
            <w:hyperlink r:id="rId25" w:tgtFrame="_blank" w:history="1">
              <w:r w:rsidR="008B624F" w:rsidRPr="003B460E">
                <w:rPr>
                  <w:rFonts w:ascii="Calibri" w:hAnsi="Calibri" w:cs="Calibri"/>
                  <w:i/>
                  <w:sz w:val="18"/>
                  <w:szCs w:val="18"/>
                </w:rPr>
                <w:t>Smernicou č. R-2_2019 Zápis študijných predmetov a výsledkov kontroly študijnej úspešnosti alebo študijného výkonu študenta na Vysokej škole DTI</w:t>
              </w:r>
            </w:hyperlink>
            <w:r w:rsidRPr="003B460E">
              <w:rPr>
                <w:rFonts w:ascii="Calibri" w:hAnsi="Calibri" w:cs="Calibri"/>
                <w:i/>
                <w:sz w:val="18"/>
                <w:szCs w:val="18"/>
              </w:rPr>
              <w:t xml:space="preserve">. </w:t>
            </w:r>
          </w:p>
          <w:p w14:paraId="6EC77A08" w14:textId="1018709D" w:rsidR="00A95327" w:rsidRPr="003B460E" w:rsidRDefault="00555AD6" w:rsidP="007F66A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Formy a metódy vyučovania a hodnotenia sú uvedené v informačných </w:t>
            </w:r>
            <w:r w:rsidR="00E5543A" w:rsidRPr="003B460E">
              <w:rPr>
                <w:rFonts w:ascii="Calibri" w:hAnsi="Calibri" w:cs="Calibri"/>
                <w:i/>
                <w:sz w:val="18"/>
                <w:szCs w:val="18"/>
              </w:rPr>
              <w:t>listoch jednotlivých predmetov.</w:t>
            </w:r>
          </w:p>
          <w:p w14:paraId="101E203D" w14:textId="77777777" w:rsidR="00A95327" w:rsidRPr="003B460E" w:rsidRDefault="00A95327" w:rsidP="00A95327">
            <w:pPr>
              <w:spacing w:line="216" w:lineRule="auto"/>
              <w:contextualSpacing/>
              <w:jc w:val="both"/>
              <w:rPr>
                <w:rFonts w:ascii="Calibri" w:hAnsi="Calibri" w:cs="Calibri"/>
                <w:sz w:val="18"/>
                <w:szCs w:val="16"/>
              </w:rPr>
            </w:pPr>
            <w:r w:rsidRPr="003B460E">
              <w:rPr>
                <w:rFonts w:ascii="Calibri" w:hAnsi="Calibri" w:cs="Calibri"/>
                <w:b/>
                <w:bCs/>
                <w:sz w:val="18"/>
                <w:szCs w:val="16"/>
              </w:rPr>
              <w:t xml:space="preserve">SP 4.1.2. </w:t>
            </w:r>
            <w:r w:rsidRPr="003B460E">
              <w:rPr>
                <w:rFonts w:ascii="Calibri" w:hAnsi="Calibri" w:cs="Calibri"/>
                <w:sz w:val="18"/>
                <w:szCs w:val="16"/>
              </w:rPr>
              <w:t xml:space="preserve">Pravidlá, formy a metódy vyučovania, učenia sa a hodnotenia študijných výsledkov v študijnom </w:t>
            </w:r>
            <w:r w:rsidRPr="003B460E">
              <w:rPr>
                <w:rFonts w:ascii="Calibri" w:hAnsi="Calibri" w:cs="Calibri"/>
                <w:b/>
                <w:bCs/>
                <w:sz w:val="18"/>
                <w:szCs w:val="16"/>
              </w:rPr>
              <w:t xml:space="preserve">programe rešpektujú rozmanitosť študentov a ich potrieb </w:t>
            </w:r>
            <w:r w:rsidRPr="003B460E">
              <w:rPr>
                <w:rFonts w:ascii="Calibri" w:hAnsi="Calibri" w:cs="Calibri"/>
                <w:sz w:val="18"/>
                <w:szCs w:val="16"/>
              </w:rPr>
              <w:t>pri dosahovaní cieľov a výstupov vzdelávania.</w:t>
            </w:r>
          </w:p>
          <w:p w14:paraId="6C54F627" w14:textId="5E83FA0A" w:rsidR="005E4949" w:rsidRPr="003B460E" w:rsidRDefault="00E5543A" w:rsidP="007F66A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Rozmanitosť je zabezpečovaná v zmysle štatútu </w:t>
            </w:r>
            <w:r w:rsidR="005E4949" w:rsidRPr="003B460E">
              <w:rPr>
                <w:rFonts w:ascii="Calibri" w:hAnsi="Calibri" w:cs="Calibri"/>
                <w:i/>
                <w:sz w:val="18"/>
                <w:szCs w:val="18"/>
              </w:rPr>
              <w:t>VŠ DTI</w:t>
            </w:r>
            <w:r w:rsidRPr="003B460E">
              <w:rPr>
                <w:rFonts w:ascii="Calibri" w:hAnsi="Calibri" w:cs="Calibri"/>
                <w:i/>
                <w:sz w:val="18"/>
                <w:szCs w:val="18"/>
              </w:rPr>
              <w:t xml:space="preserve"> </w:t>
            </w:r>
            <w:r w:rsidR="00543151" w:rsidRPr="003B460E">
              <w:rPr>
                <w:rFonts w:ascii="Calibri" w:hAnsi="Calibri" w:cs="Calibri"/>
                <w:i/>
                <w:sz w:val="18"/>
                <w:szCs w:val="18"/>
              </w:rPr>
              <w:t xml:space="preserve"> a v zmysle Smernice č. R-3/2022 Podpora študentov a uchádzačov o štúdium so špecifickými potrebami  na Vysokej škole DTI </w:t>
            </w:r>
            <w:r w:rsidRPr="003B460E">
              <w:rPr>
                <w:rFonts w:ascii="Calibri" w:hAnsi="Calibri" w:cs="Calibri"/>
                <w:i/>
                <w:sz w:val="18"/>
                <w:szCs w:val="18"/>
              </w:rPr>
              <w:t>aj pre študentov rôznych vierovyznaní</w:t>
            </w:r>
            <w:r w:rsidR="005E4949" w:rsidRPr="003B460E">
              <w:rPr>
                <w:rFonts w:ascii="Calibri" w:hAnsi="Calibri" w:cs="Calibri"/>
                <w:i/>
                <w:sz w:val="18"/>
                <w:szCs w:val="18"/>
              </w:rPr>
              <w:t xml:space="preserve"> a národností.</w:t>
            </w:r>
            <w:r w:rsidRPr="003B460E">
              <w:rPr>
                <w:rFonts w:ascii="Calibri" w:hAnsi="Calibri" w:cs="Calibri"/>
                <w:i/>
                <w:sz w:val="18"/>
                <w:szCs w:val="18"/>
              </w:rPr>
              <w:t xml:space="preserve"> </w:t>
            </w:r>
          </w:p>
          <w:p w14:paraId="2B1502D8" w14:textId="2DB5ABC8" w:rsidR="00E5543A" w:rsidRPr="003B460E" w:rsidRDefault="00133FC1" w:rsidP="007F66A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Ďalším dôkazom rešpektovania rozmanitosti študentov a ich potrieb je zabezpečenie rovnosti príležitostí v prístupe k vzdelaniu a pripravenosti uplatňovať opatrenia na vytvorenie primeraných podmienok pre študentov so špecifickými potrebami bez znižovania požiadaviek na ich študijný výkon. Na tento účel má vysoká škola v súlade s § 100 Zákona NR SR č. 131/2002 Z.z. o vysokých školách vytvorenú pracovnú pozíci</w:t>
            </w:r>
            <w:r w:rsidR="003C2334" w:rsidRPr="003B460E">
              <w:rPr>
                <w:rFonts w:ascii="Calibri" w:hAnsi="Calibri" w:cs="Calibri"/>
                <w:i/>
                <w:sz w:val="18"/>
                <w:szCs w:val="18"/>
              </w:rPr>
              <w:t>u „</w:t>
            </w:r>
            <w:r w:rsidR="00A2098E" w:rsidRPr="003B460E">
              <w:rPr>
                <w:rFonts w:ascii="Calibri" w:hAnsi="Calibri" w:cs="Calibri"/>
                <w:i/>
                <w:sz w:val="18"/>
                <w:szCs w:val="18"/>
              </w:rPr>
              <w:t>Koordinátor</w:t>
            </w:r>
            <w:r w:rsidRPr="003B460E">
              <w:rPr>
                <w:rFonts w:ascii="Calibri" w:hAnsi="Calibri" w:cs="Calibri"/>
                <w:i/>
                <w:sz w:val="18"/>
                <w:szCs w:val="18"/>
              </w:rPr>
              <w:t xml:space="preserve"> pre študentov so špecifickými potrebami“, ktorý postupuje vo svojej činnosti v súlade s Metodickým usmernením MŠVVaŠ SR pre vytváranie podmienok na podporu študentov so špecifickými potrebami na vysokých školách. </w:t>
            </w:r>
            <w:r w:rsidR="00E5543A" w:rsidRPr="003B460E">
              <w:rPr>
                <w:rFonts w:ascii="Calibri" w:hAnsi="Calibri" w:cs="Calibri"/>
                <w:i/>
                <w:sz w:val="18"/>
                <w:szCs w:val="18"/>
              </w:rPr>
              <w:t xml:space="preserve">Postup a pravidlá pre organizáciu štúdia študentov so špecifickými potrebami upravuje </w:t>
            </w:r>
            <w:r w:rsidR="00D039D2" w:rsidRPr="003B460E">
              <w:rPr>
                <w:rFonts w:ascii="Calibri" w:hAnsi="Calibri" w:cs="Calibri"/>
                <w:i/>
                <w:sz w:val="18"/>
                <w:szCs w:val="18"/>
              </w:rPr>
              <w:t>s</w:t>
            </w:r>
            <w:r w:rsidR="00E5543A" w:rsidRPr="003B460E">
              <w:rPr>
                <w:rFonts w:ascii="Calibri" w:hAnsi="Calibri" w:cs="Calibri"/>
                <w:i/>
                <w:sz w:val="18"/>
                <w:szCs w:val="18"/>
              </w:rPr>
              <w:t xml:space="preserve">mernica rektora </w:t>
            </w:r>
            <w:r w:rsidR="00D039D2" w:rsidRPr="003B460E">
              <w:rPr>
                <w:rFonts w:ascii="Calibri" w:hAnsi="Calibri" w:cs="Calibri"/>
                <w:i/>
                <w:sz w:val="18"/>
                <w:szCs w:val="18"/>
              </w:rPr>
              <w:t>Smernica č. R-3/2022 Podpora študentov a uchádzačov o štúdium so špecifickými potrebami  na Vysokej škole DTI</w:t>
            </w:r>
            <w:r w:rsidR="00E5543A" w:rsidRPr="003B460E">
              <w:rPr>
                <w:rFonts w:ascii="Calibri" w:hAnsi="Calibri" w:cs="Calibri"/>
                <w:i/>
                <w:sz w:val="18"/>
                <w:szCs w:val="18"/>
              </w:rPr>
              <w:t>.</w:t>
            </w:r>
          </w:p>
          <w:p w14:paraId="259B96CF" w14:textId="4FBCDD1B" w:rsidR="00A95327" w:rsidRPr="003B460E" w:rsidRDefault="00FB0B93" w:rsidP="007F66AE">
            <w:pPr>
              <w:autoSpaceDE w:val="0"/>
              <w:autoSpaceDN w:val="0"/>
              <w:adjustRightInd w:val="0"/>
              <w:spacing w:before="120" w:after="120"/>
              <w:jc w:val="both"/>
              <w:rPr>
                <w:i/>
                <w:sz w:val="18"/>
                <w:szCs w:val="18"/>
              </w:rPr>
            </w:pPr>
            <w:r w:rsidRPr="003B460E">
              <w:rPr>
                <w:rFonts w:ascii="Calibri" w:hAnsi="Calibri" w:cs="Calibri"/>
                <w:i/>
                <w:sz w:val="18"/>
                <w:szCs w:val="18"/>
              </w:rPr>
              <w:t>Rektor</w:t>
            </w:r>
            <w:r w:rsidR="00E5543A" w:rsidRPr="003B460E">
              <w:rPr>
                <w:rFonts w:ascii="Calibri" w:hAnsi="Calibri" w:cs="Calibri"/>
                <w:i/>
                <w:sz w:val="18"/>
                <w:szCs w:val="18"/>
              </w:rPr>
              <w:t xml:space="preserve"> môže na základe písomnej žiadosti študenta povoliť individuálny študijný plán, ktorý umožňuje študentovi absolvovať zapísané predmety v osobitnom režime z hľadiska organizácie štúdia podľa možností študenta a</w:t>
            </w:r>
            <w:r w:rsidR="00010D0A" w:rsidRPr="003B460E">
              <w:rPr>
                <w:rFonts w:ascii="Calibri" w:hAnsi="Calibri" w:cs="Calibri"/>
                <w:i/>
                <w:sz w:val="18"/>
                <w:szCs w:val="18"/>
              </w:rPr>
              <w:t> VŠ DTI</w:t>
            </w:r>
            <w:r w:rsidR="00E5543A" w:rsidRPr="003B460E">
              <w:rPr>
                <w:rFonts w:ascii="Calibri" w:hAnsi="Calibri" w:cs="Calibri"/>
                <w:i/>
                <w:sz w:val="18"/>
                <w:szCs w:val="18"/>
              </w:rPr>
              <w:t xml:space="preserve">. Individuálny študijný plán si zostavuje študent spravidla v spolupráci so študijným poradcom. </w:t>
            </w:r>
            <w:r w:rsidR="003F5596" w:rsidRPr="003B460E">
              <w:rPr>
                <w:rFonts w:ascii="Calibri" w:hAnsi="Calibri" w:cs="Calibri"/>
                <w:i/>
                <w:sz w:val="18"/>
                <w:szCs w:val="18"/>
              </w:rPr>
              <w:t>Rektor</w:t>
            </w:r>
            <w:r w:rsidR="00E5543A" w:rsidRPr="003B460E">
              <w:rPr>
                <w:rFonts w:ascii="Calibri" w:hAnsi="Calibri" w:cs="Calibri"/>
                <w:i/>
                <w:sz w:val="18"/>
                <w:szCs w:val="18"/>
              </w:rPr>
              <w:t xml:space="preserve"> môže povoliť individuálny študijný plán najmä študentovi so špecifickými potrebami, pričom sa berie do úvahy miera a rozsah jeho špecifických potrieb.</w:t>
            </w:r>
          </w:p>
        </w:tc>
        <w:tc>
          <w:tcPr>
            <w:tcW w:w="2693" w:type="dxa"/>
          </w:tcPr>
          <w:p w14:paraId="7CA41793" w14:textId="4DB3CFE0" w:rsidR="00133FC1" w:rsidRPr="003B460E" w:rsidRDefault="00133FC1" w:rsidP="00E5543A">
            <w:pPr>
              <w:rPr>
                <w:rStyle w:val="Hypertextovprepojenie"/>
                <w:rFonts w:cstheme="minorHAnsi"/>
                <w:i/>
                <w:color w:val="auto"/>
                <w:sz w:val="16"/>
                <w:szCs w:val="16"/>
                <w:lang w:eastAsia="sk-SK"/>
              </w:rPr>
            </w:pPr>
          </w:p>
          <w:p w14:paraId="063AB18D" w14:textId="07F5A370" w:rsidR="005C3F2E" w:rsidRPr="003B460E" w:rsidRDefault="005C3F2E" w:rsidP="00E5543A">
            <w:pPr>
              <w:rPr>
                <w:rStyle w:val="Hypertextovprepojenie"/>
                <w:rFonts w:cstheme="minorHAnsi"/>
                <w:i/>
                <w:color w:val="auto"/>
                <w:sz w:val="16"/>
                <w:szCs w:val="16"/>
                <w:lang w:eastAsia="sk-SK"/>
              </w:rPr>
            </w:pPr>
          </w:p>
          <w:p w14:paraId="758BB6C2" w14:textId="77777777" w:rsidR="005C3F2E" w:rsidRPr="003B460E" w:rsidRDefault="005C3F2E" w:rsidP="00E5543A">
            <w:pPr>
              <w:rPr>
                <w:rStyle w:val="Hypertextovprepojenie"/>
                <w:rFonts w:cstheme="minorHAnsi"/>
                <w:i/>
                <w:color w:val="auto"/>
                <w:sz w:val="16"/>
                <w:szCs w:val="16"/>
                <w:lang w:eastAsia="sk-SK"/>
              </w:rPr>
            </w:pPr>
          </w:p>
          <w:p w14:paraId="5DC50BD7" w14:textId="5AB47CAF" w:rsidR="00621F37" w:rsidRPr="003B460E" w:rsidRDefault="00621F37" w:rsidP="00B27CEA">
            <w:pPr>
              <w:pStyle w:val="Odsekzoznamu"/>
              <w:numPr>
                <w:ilvl w:val="0"/>
                <w:numId w:val="10"/>
              </w:numPr>
              <w:rPr>
                <w:rStyle w:val="Hypertextovprepojenie"/>
                <w:rFonts w:cstheme="minorHAnsi"/>
                <w:i/>
                <w:color w:val="auto"/>
                <w:sz w:val="16"/>
                <w:szCs w:val="16"/>
                <w:u w:val="none"/>
                <w:lang w:eastAsia="sk-SK"/>
              </w:rPr>
            </w:pPr>
            <w:r w:rsidRPr="003B460E">
              <w:rPr>
                <w:rFonts w:cstheme="minorHAnsi"/>
                <w:i/>
                <w:sz w:val="16"/>
                <w:szCs w:val="16"/>
                <w:lang w:eastAsia="sk-SK"/>
              </w:rPr>
              <w:t>Študijný poriadok doktorandského štúdia (http://www.dti.sk/data/files/file-1547646184-5c3f34e89426c.pdf</w:t>
            </w:r>
          </w:p>
          <w:p w14:paraId="5F811CE7" w14:textId="0C6F9208" w:rsidR="00621F37" w:rsidRPr="003B460E" w:rsidRDefault="00621F37" w:rsidP="00B27CEA">
            <w:pPr>
              <w:pStyle w:val="Odsekzoznamu"/>
              <w:numPr>
                <w:ilvl w:val="0"/>
                <w:numId w:val="10"/>
              </w:numPr>
              <w:rPr>
                <w:rFonts w:cstheme="minorHAnsi"/>
                <w:i/>
                <w:sz w:val="16"/>
                <w:szCs w:val="16"/>
                <w:lang w:eastAsia="sk-SK"/>
              </w:rPr>
            </w:pPr>
            <w:r w:rsidRPr="003B460E">
              <w:rPr>
                <w:rFonts w:cstheme="minorHAnsi"/>
                <w:i/>
                <w:sz w:val="16"/>
                <w:szCs w:val="16"/>
                <w:lang w:eastAsia="sk-SK"/>
              </w:rPr>
              <w:t>Štatút Vysokej školy DTI (http://www.dti.sk/data/files/file-1495440182-59229b36a2726.pdf)</w:t>
            </w:r>
          </w:p>
          <w:p w14:paraId="11336351" w14:textId="201D786C" w:rsidR="00621F37" w:rsidRPr="003B460E" w:rsidRDefault="00621F37" w:rsidP="00B27CEA">
            <w:pPr>
              <w:pStyle w:val="Odsekzoznamu"/>
              <w:numPr>
                <w:ilvl w:val="0"/>
                <w:numId w:val="10"/>
              </w:numPr>
              <w:rPr>
                <w:rFonts w:cstheme="minorHAnsi"/>
                <w:i/>
                <w:sz w:val="16"/>
                <w:szCs w:val="16"/>
                <w:lang w:eastAsia="sk-SK"/>
              </w:rPr>
            </w:pPr>
            <w:r w:rsidRPr="003B460E">
              <w:rPr>
                <w:rFonts w:cstheme="minorHAnsi"/>
                <w:i/>
                <w:sz w:val="16"/>
                <w:szCs w:val="16"/>
                <w:lang w:eastAsia="sk-SK"/>
              </w:rPr>
              <w:lastRenderedPageBreak/>
              <w:t>Zápis študijných predmetov a výsledkov kontroly študijnej úspešnosti alebo študijného výkonu študenta na Vysokej škole DTI (http://www.dti.sk/data/files/file-1553070728-5c91fa8860963.pdf)</w:t>
            </w:r>
          </w:p>
          <w:p w14:paraId="0B8DB356" w14:textId="24E1E56A" w:rsidR="00E5543A" w:rsidRPr="003B460E" w:rsidRDefault="00194F99" w:rsidP="00B27CEA">
            <w:pPr>
              <w:pStyle w:val="Odsekzoznamu"/>
              <w:numPr>
                <w:ilvl w:val="0"/>
                <w:numId w:val="10"/>
              </w:numPr>
              <w:rPr>
                <w:rFonts w:cstheme="minorHAnsi"/>
                <w:i/>
                <w:sz w:val="16"/>
                <w:szCs w:val="16"/>
                <w:lang w:eastAsia="sk-SK"/>
              </w:rPr>
            </w:pPr>
            <w:r w:rsidRPr="003B460E">
              <w:rPr>
                <w:rFonts w:cstheme="minorHAnsi"/>
                <w:i/>
                <w:sz w:val="16"/>
                <w:szCs w:val="16"/>
                <w:lang w:eastAsia="sk-SK"/>
              </w:rPr>
              <w:t>Informačné listy predmetov</w:t>
            </w:r>
          </w:p>
          <w:p w14:paraId="6C1052AA" w14:textId="77777777" w:rsidR="006C2AEB" w:rsidRPr="003B460E" w:rsidRDefault="00133FC1" w:rsidP="00B27CEA">
            <w:pPr>
              <w:pStyle w:val="Odsekzoznamu"/>
              <w:numPr>
                <w:ilvl w:val="0"/>
                <w:numId w:val="10"/>
              </w:numPr>
              <w:jc w:val="both"/>
              <w:rPr>
                <w:rFonts w:cstheme="minorHAnsi"/>
                <w:i/>
                <w:sz w:val="16"/>
                <w:szCs w:val="16"/>
                <w:lang w:eastAsia="sk-SK"/>
              </w:rPr>
            </w:pPr>
            <w:r w:rsidRPr="003B460E">
              <w:rPr>
                <w:rFonts w:cstheme="minorHAnsi"/>
                <w:i/>
                <w:sz w:val="16"/>
                <w:szCs w:val="16"/>
                <w:lang w:eastAsia="sk-SK"/>
              </w:rPr>
              <w:t xml:space="preserve">Opis študijného programu – bod 4 Štruktúra a obsah študijného programu, ods. g) </w:t>
            </w:r>
          </w:p>
          <w:p w14:paraId="73441900" w14:textId="2C00F027" w:rsidR="00543151" w:rsidRPr="003B460E" w:rsidRDefault="00543151" w:rsidP="00B27CEA">
            <w:pPr>
              <w:pStyle w:val="Odsekzoznamu"/>
              <w:numPr>
                <w:ilvl w:val="0"/>
                <w:numId w:val="10"/>
              </w:numPr>
              <w:jc w:val="both"/>
              <w:rPr>
                <w:rFonts w:cstheme="minorHAnsi"/>
                <w:sz w:val="16"/>
                <w:szCs w:val="16"/>
                <w:lang w:eastAsia="sk-SK"/>
              </w:rPr>
            </w:pPr>
            <w:r w:rsidRPr="003B460E">
              <w:rPr>
                <w:rFonts w:cs="Calibri"/>
                <w:i/>
                <w:sz w:val="16"/>
                <w:szCs w:val="18"/>
              </w:rPr>
              <w:t>S</w:t>
            </w:r>
            <w:r w:rsidR="00D039D2" w:rsidRPr="003B460E">
              <w:rPr>
                <w:rFonts w:cs="Calibri"/>
                <w:i/>
                <w:sz w:val="16"/>
                <w:szCs w:val="18"/>
              </w:rPr>
              <w:t>mernica</w:t>
            </w:r>
            <w:r w:rsidRPr="003B460E">
              <w:rPr>
                <w:rFonts w:cs="Calibri"/>
                <w:i/>
                <w:sz w:val="16"/>
                <w:szCs w:val="18"/>
              </w:rPr>
              <w:t xml:space="preserve"> č. R-3/2022 Podpora študentov </w:t>
            </w:r>
            <w:r w:rsidRPr="003B460E">
              <w:rPr>
                <w:i/>
                <w:sz w:val="16"/>
                <w:szCs w:val="18"/>
              </w:rPr>
              <w:t>a uchádzačov o štúdium so špecifickými potrebami  na Vysokej škole DTI (</w:t>
            </w:r>
            <w:r w:rsidR="009D6A74" w:rsidRPr="003B460E">
              <w:rPr>
                <w:i/>
                <w:sz w:val="16"/>
                <w:szCs w:val="18"/>
              </w:rPr>
              <w:t>http://www.dti.sk/data/files/file-1650611780-62625644d4001.pdf</w:t>
            </w:r>
            <w:r w:rsidRPr="003B460E">
              <w:rPr>
                <w:i/>
                <w:sz w:val="16"/>
                <w:szCs w:val="18"/>
              </w:rPr>
              <w:t>)</w:t>
            </w:r>
          </w:p>
          <w:p w14:paraId="34C08806" w14:textId="3B506412" w:rsidR="0099355A" w:rsidRPr="003B460E" w:rsidRDefault="00DC5FE9" w:rsidP="00B27CEA">
            <w:pPr>
              <w:pStyle w:val="Odsekzoznamu"/>
              <w:numPr>
                <w:ilvl w:val="0"/>
                <w:numId w:val="10"/>
              </w:numPr>
              <w:jc w:val="both"/>
              <w:rPr>
                <w:rFonts w:cstheme="minorHAnsi"/>
                <w:sz w:val="16"/>
                <w:szCs w:val="16"/>
                <w:lang w:eastAsia="sk-SK"/>
              </w:rPr>
            </w:pPr>
            <w:r w:rsidRPr="003B460E">
              <w:rPr>
                <w:i/>
                <w:sz w:val="16"/>
                <w:szCs w:val="18"/>
              </w:rPr>
              <w:t>Koordinátor</w:t>
            </w:r>
            <w:r w:rsidR="0099355A" w:rsidRPr="003B460E">
              <w:rPr>
                <w:i/>
                <w:sz w:val="16"/>
                <w:szCs w:val="18"/>
              </w:rPr>
              <w:t xml:space="preserve"> pre študentov so špecifickými potrebami: doc.</w:t>
            </w:r>
            <w:r w:rsidR="001D6902" w:rsidRPr="003B460E">
              <w:rPr>
                <w:i/>
                <w:sz w:val="16"/>
                <w:szCs w:val="18"/>
              </w:rPr>
              <w:t>PhDr.</w:t>
            </w:r>
            <w:r w:rsidR="0099355A" w:rsidRPr="003B460E">
              <w:rPr>
                <w:i/>
                <w:sz w:val="16"/>
                <w:szCs w:val="18"/>
              </w:rPr>
              <w:t xml:space="preserve">PaedDr. </w:t>
            </w:r>
            <w:r w:rsidR="001D6902" w:rsidRPr="003B460E">
              <w:rPr>
                <w:i/>
                <w:sz w:val="16"/>
                <w:szCs w:val="18"/>
              </w:rPr>
              <w:t>Slávka Krásna</w:t>
            </w:r>
            <w:r w:rsidR="0099355A" w:rsidRPr="003B460E">
              <w:rPr>
                <w:i/>
                <w:sz w:val="16"/>
                <w:szCs w:val="18"/>
              </w:rPr>
              <w:t>, PhD. (</w:t>
            </w:r>
            <w:r w:rsidR="001D6902" w:rsidRPr="003B460E">
              <w:rPr>
                <w:i/>
                <w:sz w:val="16"/>
                <w:szCs w:val="18"/>
              </w:rPr>
              <w:t>http://www.dti.sk/profesor/13</w:t>
            </w:r>
            <w:r w:rsidR="0099355A" w:rsidRPr="003B460E">
              <w:rPr>
                <w:i/>
                <w:sz w:val="16"/>
                <w:szCs w:val="18"/>
              </w:rPr>
              <w:t>)</w:t>
            </w:r>
          </w:p>
          <w:p w14:paraId="78FA4F94" w14:textId="6F7CAA35" w:rsidR="000B2390" w:rsidRPr="003B460E" w:rsidRDefault="00D949B2" w:rsidP="00B27CEA">
            <w:pPr>
              <w:pStyle w:val="Odsekzoznamu"/>
              <w:numPr>
                <w:ilvl w:val="0"/>
                <w:numId w:val="10"/>
              </w:numPr>
              <w:jc w:val="both"/>
              <w:rPr>
                <w:rFonts w:cstheme="minorHAnsi"/>
                <w:sz w:val="16"/>
                <w:szCs w:val="16"/>
                <w:lang w:eastAsia="sk-SK"/>
              </w:rPr>
            </w:pPr>
            <w:r w:rsidRPr="003B460E">
              <w:rPr>
                <w:i/>
                <w:sz w:val="16"/>
                <w:szCs w:val="18"/>
              </w:rPr>
              <w:t>Príručka kvality VŠ DTI (http://www.dti.sk/data/files/file-1657902505-62d195a912436.pdf)</w:t>
            </w:r>
          </w:p>
          <w:p w14:paraId="11BAF62F" w14:textId="77777777" w:rsidR="00B27CEA" w:rsidRPr="003B460E" w:rsidRDefault="00B27CEA" w:rsidP="00B27CEA">
            <w:pPr>
              <w:pStyle w:val="Odsekzoznamu"/>
              <w:numPr>
                <w:ilvl w:val="0"/>
                <w:numId w:val="10"/>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7813796E" w14:textId="77777777" w:rsidR="00B27CEA" w:rsidRPr="003B460E" w:rsidRDefault="00B27CEA" w:rsidP="00B27CEA">
            <w:pPr>
              <w:pStyle w:val="Odsekzoznamu"/>
              <w:ind w:left="360"/>
              <w:jc w:val="both"/>
              <w:rPr>
                <w:rStyle w:val="Hypertextovprepojenie"/>
                <w:rFonts w:cstheme="minorHAnsi"/>
                <w:color w:val="auto"/>
                <w:sz w:val="16"/>
                <w:szCs w:val="16"/>
                <w:u w:val="none"/>
                <w:lang w:eastAsia="sk-SK"/>
              </w:rPr>
            </w:pPr>
          </w:p>
          <w:p w14:paraId="3C20FBD5" w14:textId="77777777" w:rsidR="0099355A" w:rsidRPr="003B460E" w:rsidRDefault="0099355A" w:rsidP="0099355A">
            <w:pPr>
              <w:pStyle w:val="Odsekzoznamu"/>
              <w:ind w:left="360"/>
              <w:jc w:val="both"/>
              <w:rPr>
                <w:rFonts w:cstheme="minorHAnsi"/>
                <w:sz w:val="16"/>
                <w:szCs w:val="16"/>
                <w:lang w:eastAsia="sk-SK"/>
              </w:rPr>
            </w:pPr>
          </w:p>
          <w:p w14:paraId="41410668" w14:textId="6D92C350" w:rsidR="00E5543A" w:rsidRPr="003B460E" w:rsidRDefault="00543151" w:rsidP="00E701A8">
            <w:pPr>
              <w:pStyle w:val="Odsekzoznamu"/>
              <w:ind w:left="360"/>
              <w:jc w:val="both"/>
              <w:rPr>
                <w:rFonts w:cstheme="minorHAnsi"/>
                <w:sz w:val="16"/>
                <w:szCs w:val="16"/>
                <w:lang w:eastAsia="sk-SK"/>
              </w:rPr>
            </w:pPr>
            <w:r w:rsidRPr="003B460E">
              <w:rPr>
                <w:rFonts w:cstheme="minorHAnsi"/>
                <w:i/>
                <w:sz w:val="14"/>
                <w:szCs w:val="16"/>
                <w:lang w:eastAsia="sk-SK"/>
              </w:rPr>
              <w:t xml:space="preserve"> </w:t>
            </w:r>
          </w:p>
          <w:p w14:paraId="159C2357" w14:textId="77777777" w:rsidR="00E5543A" w:rsidRPr="003B460E" w:rsidRDefault="00E5543A" w:rsidP="00246968">
            <w:pPr>
              <w:rPr>
                <w:rFonts w:cstheme="minorHAnsi"/>
                <w:sz w:val="16"/>
                <w:szCs w:val="16"/>
                <w:lang w:eastAsia="sk-SK"/>
              </w:rPr>
            </w:pPr>
          </w:p>
          <w:p w14:paraId="5AA9A0BD" w14:textId="77777777" w:rsidR="00783AEC" w:rsidRPr="003B460E" w:rsidRDefault="00783AEC" w:rsidP="00246968">
            <w:pPr>
              <w:rPr>
                <w:rFonts w:cstheme="minorHAnsi"/>
                <w:sz w:val="16"/>
                <w:szCs w:val="16"/>
                <w:lang w:eastAsia="sk-SK"/>
              </w:rPr>
            </w:pPr>
          </w:p>
          <w:p w14:paraId="1605B73F" w14:textId="77777777" w:rsidR="00783AEC" w:rsidRPr="003B460E" w:rsidRDefault="00783AEC" w:rsidP="00246968">
            <w:pPr>
              <w:rPr>
                <w:rFonts w:cstheme="minorHAnsi"/>
                <w:sz w:val="16"/>
                <w:szCs w:val="16"/>
                <w:lang w:eastAsia="sk-SK"/>
              </w:rPr>
            </w:pPr>
          </w:p>
          <w:p w14:paraId="76BD9545" w14:textId="77777777" w:rsidR="00783AEC" w:rsidRPr="003B460E" w:rsidRDefault="00783AEC" w:rsidP="00246968">
            <w:pPr>
              <w:rPr>
                <w:rFonts w:cstheme="minorHAnsi"/>
                <w:sz w:val="16"/>
                <w:szCs w:val="16"/>
                <w:lang w:eastAsia="sk-SK"/>
              </w:rPr>
            </w:pPr>
          </w:p>
          <w:p w14:paraId="3D136D5F" w14:textId="77777777" w:rsidR="00783AEC" w:rsidRPr="003B460E" w:rsidRDefault="00783AEC" w:rsidP="00246968">
            <w:pPr>
              <w:rPr>
                <w:rFonts w:cstheme="minorHAnsi"/>
                <w:sz w:val="16"/>
                <w:szCs w:val="16"/>
                <w:lang w:eastAsia="sk-SK"/>
              </w:rPr>
            </w:pPr>
          </w:p>
          <w:p w14:paraId="1E7ED59B" w14:textId="4A42B7E4" w:rsidR="00783AEC" w:rsidRPr="003B460E" w:rsidRDefault="00783AEC" w:rsidP="00B27CEA">
            <w:pPr>
              <w:pStyle w:val="Odsekzoznamu"/>
              <w:numPr>
                <w:ilvl w:val="0"/>
                <w:numId w:val="10"/>
              </w:numPr>
              <w:rPr>
                <w:rStyle w:val="Hypertextovprepojenie"/>
                <w:rFonts w:cstheme="minorHAnsi"/>
                <w:i/>
                <w:color w:val="auto"/>
                <w:sz w:val="16"/>
                <w:szCs w:val="16"/>
                <w:u w:val="none"/>
                <w:lang w:eastAsia="sk-SK"/>
              </w:rPr>
            </w:pPr>
            <w:r w:rsidRPr="003B460E">
              <w:rPr>
                <w:rFonts w:cstheme="minorHAnsi"/>
                <w:i/>
                <w:sz w:val="16"/>
                <w:szCs w:val="16"/>
                <w:lang w:eastAsia="sk-SK"/>
              </w:rPr>
              <w:t>Študijný poriadok doktorandského štúdia (http://www.dti.sk/data/files/file-1547646184-5c3f34e89426c.pdf</w:t>
            </w:r>
            <w:r w:rsidR="00EF7142" w:rsidRPr="003B460E">
              <w:rPr>
                <w:rFonts w:cstheme="minorHAnsi"/>
                <w:i/>
                <w:sz w:val="16"/>
                <w:szCs w:val="16"/>
                <w:lang w:eastAsia="sk-SK"/>
              </w:rPr>
              <w:t>)</w:t>
            </w:r>
          </w:p>
          <w:p w14:paraId="02D54D97" w14:textId="77777777" w:rsidR="00783AEC" w:rsidRPr="003B460E" w:rsidRDefault="00783AEC" w:rsidP="00B27CEA">
            <w:pPr>
              <w:pStyle w:val="Odsekzoznamu"/>
              <w:numPr>
                <w:ilvl w:val="0"/>
                <w:numId w:val="10"/>
              </w:numPr>
              <w:rPr>
                <w:rFonts w:cstheme="minorHAnsi"/>
                <w:i/>
                <w:sz w:val="16"/>
                <w:szCs w:val="16"/>
                <w:lang w:eastAsia="sk-SK"/>
              </w:rPr>
            </w:pPr>
            <w:r w:rsidRPr="003B460E">
              <w:rPr>
                <w:rFonts w:cstheme="minorHAnsi"/>
                <w:i/>
                <w:sz w:val="16"/>
                <w:szCs w:val="16"/>
                <w:lang w:eastAsia="sk-SK"/>
              </w:rPr>
              <w:t>Štatút Vysokej školy DTI (http://www.dti.sk/data/files/file-1495440182-59229b36a2726.pdf)</w:t>
            </w:r>
          </w:p>
          <w:p w14:paraId="5B0A2F71" w14:textId="77777777" w:rsidR="00783AEC" w:rsidRPr="003B460E" w:rsidRDefault="00783AEC" w:rsidP="00B27CEA">
            <w:pPr>
              <w:pStyle w:val="Odsekzoznamu"/>
              <w:numPr>
                <w:ilvl w:val="0"/>
                <w:numId w:val="10"/>
              </w:numPr>
              <w:rPr>
                <w:rFonts w:cstheme="minorHAnsi"/>
                <w:i/>
                <w:sz w:val="16"/>
                <w:szCs w:val="16"/>
                <w:lang w:eastAsia="sk-SK"/>
              </w:rPr>
            </w:pPr>
            <w:r w:rsidRPr="003B460E">
              <w:rPr>
                <w:rFonts w:cstheme="minorHAnsi"/>
                <w:i/>
                <w:sz w:val="16"/>
                <w:szCs w:val="16"/>
                <w:lang w:eastAsia="sk-SK"/>
              </w:rPr>
              <w:t>Informačné listy predmetov</w:t>
            </w:r>
          </w:p>
          <w:p w14:paraId="30CAE149" w14:textId="77777777" w:rsidR="00783AEC" w:rsidRPr="003B460E" w:rsidRDefault="00783AEC" w:rsidP="00B27CEA">
            <w:pPr>
              <w:pStyle w:val="Odsekzoznamu"/>
              <w:numPr>
                <w:ilvl w:val="0"/>
                <w:numId w:val="10"/>
              </w:numPr>
              <w:jc w:val="both"/>
              <w:rPr>
                <w:rFonts w:cstheme="minorHAnsi"/>
                <w:i/>
                <w:sz w:val="16"/>
                <w:szCs w:val="16"/>
                <w:lang w:eastAsia="sk-SK"/>
              </w:rPr>
            </w:pPr>
            <w:r w:rsidRPr="003B460E">
              <w:rPr>
                <w:rFonts w:cstheme="minorHAnsi"/>
                <w:i/>
                <w:sz w:val="16"/>
                <w:szCs w:val="16"/>
                <w:lang w:eastAsia="sk-SK"/>
              </w:rPr>
              <w:t xml:space="preserve">Opis študijného programu – bod 4 Štruktúra a obsah študijného programu, ods. g) </w:t>
            </w:r>
          </w:p>
          <w:p w14:paraId="72318230" w14:textId="02ED8870" w:rsidR="00783AEC" w:rsidRPr="003B460E" w:rsidRDefault="00783AEC" w:rsidP="00E158C6">
            <w:pPr>
              <w:pStyle w:val="Odsekzoznamu"/>
              <w:numPr>
                <w:ilvl w:val="0"/>
                <w:numId w:val="10"/>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 xml:space="preserve">a uchádzačov o štúdium so špecifickými potrebami  na Vysokej škole DTI </w:t>
            </w:r>
            <w:r w:rsidR="00E158C6" w:rsidRPr="003B460E">
              <w:rPr>
                <w:i/>
                <w:sz w:val="16"/>
                <w:szCs w:val="18"/>
              </w:rPr>
              <w:t>(http://www.dti.sk/data/files/file-1650611780-62625644d4001.pdf</w:t>
            </w:r>
            <w:r w:rsidRPr="003B460E">
              <w:rPr>
                <w:i/>
                <w:sz w:val="16"/>
                <w:szCs w:val="18"/>
              </w:rPr>
              <w:t>)</w:t>
            </w:r>
          </w:p>
          <w:p w14:paraId="611A9211" w14:textId="77777777" w:rsidR="00987F6E" w:rsidRPr="003B460E" w:rsidRDefault="00987F6E" w:rsidP="00987F6E">
            <w:pPr>
              <w:pStyle w:val="Odsekzoznamu"/>
              <w:numPr>
                <w:ilvl w:val="0"/>
                <w:numId w:val="10"/>
              </w:numPr>
              <w:jc w:val="both"/>
              <w:rPr>
                <w:rFonts w:cstheme="minorHAnsi"/>
                <w:sz w:val="16"/>
                <w:szCs w:val="16"/>
                <w:lang w:eastAsia="sk-SK"/>
              </w:rPr>
            </w:pPr>
            <w:r w:rsidRPr="003B460E">
              <w:rPr>
                <w:i/>
                <w:sz w:val="16"/>
                <w:szCs w:val="18"/>
              </w:rPr>
              <w:t>Koordinátor pre študentov so špecifickými potrebami: doc.PhDr.PaedDr. Slávka Krásna, PhD. (http://www.dti.sk/profesor/13)</w:t>
            </w:r>
          </w:p>
          <w:p w14:paraId="46634365" w14:textId="7675FABA" w:rsidR="00783AEC" w:rsidRPr="003B460E" w:rsidRDefault="00D949B2" w:rsidP="00B27CEA">
            <w:pPr>
              <w:pStyle w:val="Odsekzoznamu"/>
              <w:numPr>
                <w:ilvl w:val="0"/>
                <w:numId w:val="10"/>
              </w:numPr>
              <w:jc w:val="both"/>
              <w:rPr>
                <w:rFonts w:cstheme="minorHAnsi"/>
                <w:sz w:val="16"/>
                <w:szCs w:val="16"/>
                <w:lang w:eastAsia="sk-SK"/>
              </w:rPr>
            </w:pPr>
            <w:r w:rsidRPr="003B460E">
              <w:rPr>
                <w:i/>
                <w:sz w:val="16"/>
                <w:szCs w:val="18"/>
              </w:rPr>
              <w:lastRenderedPageBreak/>
              <w:t>Príručka kvality VŠ DTI (http://www.dti.sk/data/files/file-1657902505-62d195a912436.pdf)</w:t>
            </w:r>
          </w:p>
        </w:tc>
      </w:tr>
    </w:tbl>
    <w:p w14:paraId="78B103D5" w14:textId="77777777" w:rsidR="00575600" w:rsidRPr="003B460E" w:rsidRDefault="00575600" w:rsidP="00E815D8">
      <w:pPr>
        <w:pStyle w:val="Default"/>
        <w:spacing w:line="216" w:lineRule="auto"/>
        <w:contextualSpacing/>
        <w:rPr>
          <w:rFonts w:asciiTheme="minorHAnsi" w:hAnsiTheme="minorHAnsi" w:cstheme="minorHAnsi"/>
          <w:color w:val="auto"/>
          <w:sz w:val="18"/>
          <w:szCs w:val="18"/>
        </w:rPr>
      </w:pPr>
    </w:p>
    <w:p w14:paraId="79F6671B" w14:textId="22B53FE8" w:rsidR="00E82D04" w:rsidRPr="003B460E" w:rsidRDefault="009B6117" w:rsidP="00E815D8">
      <w:pPr>
        <w:spacing w:after="0" w:line="216" w:lineRule="auto"/>
        <w:jc w:val="both"/>
        <w:rPr>
          <w:rFonts w:cstheme="minorHAnsi"/>
          <w:sz w:val="18"/>
          <w:szCs w:val="18"/>
        </w:rPr>
      </w:pPr>
      <w:r w:rsidRPr="003B460E">
        <w:rPr>
          <w:rFonts w:cstheme="minorHAnsi"/>
          <w:b/>
          <w:bCs/>
          <w:sz w:val="18"/>
          <w:szCs w:val="18"/>
        </w:rPr>
        <w:t>SP 4.2.</w:t>
      </w:r>
      <w:r w:rsidRPr="003B460E">
        <w:rPr>
          <w:rFonts w:cstheme="minorHAnsi"/>
          <w:sz w:val="18"/>
          <w:szCs w:val="18"/>
        </w:rPr>
        <w:t xml:space="preserve"> </w:t>
      </w:r>
      <w:r w:rsidR="00E82D04" w:rsidRPr="003B460E">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FC5770" w:rsidRPr="003B460E" w14:paraId="4C19EEC3" w14:textId="77777777" w:rsidTr="00CA703A">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316884B" w14:textId="734E77AD" w:rsidR="00FC5770" w:rsidRPr="003B460E" w:rsidRDefault="00FC5770" w:rsidP="00E815D8">
            <w:pPr>
              <w:spacing w:line="216" w:lineRule="auto"/>
              <w:contextualSpacing/>
              <w:rPr>
                <w:rFonts w:cstheme="minorHAnsi"/>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6" w:type="dxa"/>
            <w:tcBorders>
              <w:top w:val="none" w:sz="0" w:space="0" w:color="auto"/>
              <w:left w:val="none" w:sz="0" w:space="0" w:color="auto"/>
              <w:right w:val="none" w:sz="0" w:space="0" w:color="auto"/>
            </w:tcBorders>
          </w:tcPr>
          <w:p w14:paraId="527776EB" w14:textId="7D281FDD" w:rsidR="00FC5770" w:rsidRPr="003B460E" w:rsidRDefault="00FC5770" w:rsidP="00E815D8">
            <w:pPr>
              <w:spacing w:line="216" w:lineRule="auto"/>
              <w:contextualSpacing/>
              <w:rPr>
                <w:rFonts w:cstheme="minorHAnsi"/>
                <w:i/>
                <w:iCs/>
                <w:sz w:val="16"/>
                <w:szCs w:val="16"/>
                <w:lang w:eastAsia="sk-SK"/>
              </w:rPr>
            </w:pPr>
            <w:r w:rsidRPr="003B460E">
              <w:rPr>
                <w:rFonts w:cstheme="minorHAnsi"/>
                <w:b w:val="0"/>
                <w:bCs w:val="0"/>
                <w:i/>
                <w:iCs/>
                <w:sz w:val="16"/>
                <w:szCs w:val="16"/>
                <w:lang w:eastAsia="sk-SK"/>
              </w:rPr>
              <w:t>Odkazy na dôkazy</w:t>
            </w:r>
          </w:p>
        </w:tc>
      </w:tr>
      <w:tr w:rsidR="00FC5770" w:rsidRPr="003B460E" w14:paraId="1ABA4793" w14:textId="77777777" w:rsidTr="00CA703A">
        <w:trPr>
          <w:trHeight w:val="585"/>
        </w:trPr>
        <w:tc>
          <w:tcPr>
            <w:tcW w:w="7085" w:type="dxa"/>
          </w:tcPr>
          <w:p w14:paraId="1752A1B0" w14:textId="6C027761" w:rsidR="00EE1526" w:rsidRPr="003B460E" w:rsidRDefault="00EE1526" w:rsidP="00EE1526">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4.2.1. </w:t>
            </w:r>
            <w:r w:rsidRPr="003B460E">
              <w:rPr>
                <w:rFonts w:ascii="Calibri" w:hAnsi="Calibri" w:cs="Calibri"/>
                <w:sz w:val="18"/>
                <w:szCs w:val="18"/>
              </w:rPr>
              <w:t xml:space="preserve">Je umožnená </w:t>
            </w:r>
            <w:r w:rsidRPr="003B460E">
              <w:rPr>
                <w:rFonts w:ascii="Calibri" w:hAnsi="Calibri" w:cs="Calibri"/>
                <w:b/>
                <w:bCs/>
                <w:sz w:val="18"/>
                <w:szCs w:val="18"/>
              </w:rPr>
              <w:t xml:space="preserve">flexibilita trajektórií učenia sa </w:t>
            </w:r>
            <w:r w:rsidRPr="003B460E">
              <w:rPr>
                <w:rFonts w:ascii="Calibri" w:hAnsi="Calibri" w:cs="Calibri"/>
                <w:sz w:val="18"/>
                <w:szCs w:val="18"/>
              </w:rPr>
              <w:t>a dosahovania výstupov vzdelávania.</w:t>
            </w:r>
          </w:p>
          <w:p w14:paraId="1DFC7BDC" w14:textId="77777777" w:rsidR="00B21D04" w:rsidRPr="003B460E" w:rsidRDefault="00B21D04"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Študijný plán pozostáva zo študijnej časti, pedagogickej časti a z vedeckej časti. </w:t>
            </w:r>
          </w:p>
          <w:p w14:paraId="378A52DA" w14:textId="7FE93D09" w:rsidR="00B21D04" w:rsidRPr="003B460E" w:rsidRDefault="00B21D04"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Študijnú časť študijného plánu tvorí súbor činností doktoranda, týkajúcich sa jeho samoštúdia, účasť na prednáškach a seminároch, účasť na domácich a zahraničných stážach a pod. Povinné a povinne voliteľné predmety sú predpísané študentovi na základe požiadaviek definovaných v profile absolventa študijného programu. Pedagogickú časť študijného plánu tvoria úlohy súvisiace s vykonávaním pedagogickej činnosti. Vedeckú časť tvoria činnosti súvisiace s individuálnou alebo tímovou vedeckou prácou.</w:t>
            </w:r>
          </w:p>
          <w:p w14:paraId="39052E37" w14:textId="6537D557" w:rsidR="00B21D04" w:rsidRPr="003B460E" w:rsidRDefault="00B21D04"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plán na celé štúdium vypracuje školiteľ na príslušnom tlačive jedného mesiaca po nástupe doktoranda na štúdium. Študijný plán schvaľuje predseda odborovej komisie doktorandského štúdia a je súčasťou osobného spisu doktoranda vedeného na študijnom oddelení rektorátu vysokej školy.</w:t>
            </w:r>
          </w:p>
          <w:p w14:paraId="50B80D2F" w14:textId="1709C376" w:rsidR="00D913AF" w:rsidRPr="003B460E" w:rsidRDefault="00127098"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program v dennej forme štúdia</w:t>
            </w:r>
            <w:r w:rsidR="00D913AF" w:rsidRPr="003B460E">
              <w:rPr>
                <w:rFonts w:ascii="Calibri" w:hAnsi="Calibri" w:cs="Calibri"/>
                <w:i/>
                <w:sz w:val="18"/>
                <w:szCs w:val="18"/>
              </w:rPr>
              <w:t xml:space="preserve"> sa môž</w:t>
            </w:r>
            <w:r w:rsidRPr="003B460E">
              <w:rPr>
                <w:rFonts w:ascii="Calibri" w:hAnsi="Calibri" w:cs="Calibri"/>
                <w:i/>
                <w:sz w:val="18"/>
                <w:szCs w:val="18"/>
              </w:rPr>
              <w:t>e</w:t>
            </w:r>
            <w:r w:rsidR="00D913AF" w:rsidRPr="003B460E">
              <w:rPr>
                <w:rFonts w:ascii="Calibri" w:hAnsi="Calibri" w:cs="Calibri"/>
                <w:i/>
                <w:sz w:val="18"/>
                <w:szCs w:val="18"/>
              </w:rPr>
              <w:t xml:space="preserve"> uskutočňovať prezenčnou metódou, dištančnou metódou alebo kombinovanou metódou.</w:t>
            </w:r>
          </w:p>
          <w:p w14:paraId="3FDEB55E" w14:textId="1F128FD2" w:rsidR="00D913AF" w:rsidRPr="003B460E" w:rsidRDefault="00D913AF"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Na písomnú žiadosť študenta a po súhlasnom vyjadrení vedúceho katedry, na ktorej organizačne pôsobí hlavná zodpovedná osoba za uskutočňovanie, rozvoj a zabezpečenie kvality študijného programu, môže </w:t>
            </w:r>
            <w:r w:rsidR="00792616" w:rsidRPr="003B460E">
              <w:rPr>
                <w:rFonts w:ascii="Calibri" w:hAnsi="Calibri" w:cs="Calibri"/>
                <w:i/>
                <w:sz w:val="18"/>
                <w:szCs w:val="18"/>
              </w:rPr>
              <w:t>rektor</w:t>
            </w:r>
            <w:r w:rsidRPr="003B460E">
              <w:rPr>
                <w:rFonts w:ascii="Calibri" w:hAnsi="Calibri" w:cs="Calibri"/>
                <w:i/>
                <w:sz w:val="18"/>
                <w:szCs w:val="18"/>
              </w:rPr>
              <w:t xml:space="preserve"> zmeniť metódu štúdia z prezenčnej na dištančnú alebo kombinovanú. Túto zmenu môže povoliť </w:t>
            </w:r>
            <w:r w:rsidR="00792616" w:rsidRPr="003B460E">
              <w:rPr>
                <w:rFonts w:ascii="Calibri" w:hAnsi="Calibri" w:cs="Calibri"/>
                <w:i/>
                <w:sz w:val="18"/>
                <w:szCs w:val="18"/>
              </w:rPr>
              <w:t>rektor</w:t>
            </w:r>
            <w:r w:rsidRPr="003B460E">
              <w:rPr>
                <w:rFonts w:ascii="Calibri" w:hAnsi="Calibri" w:cs="Calibri"/>
                <w:i/>
                <w:sz w:val="18"/>
                <w:szCs w:val="18"/>
              </w:rPr>
              <w:t xml:space="preserve"> iba v odôvodnených prípadoch</w:t>
            </w:r>
            <w:r w:rsidR="00E701A8" w:rsidRPr="003B460E">
              <w:rPr>
                <w:rFonts w:ascii="Calibri" w:hAnsi="Calibri" w:cs="Calibri"/>
                <w:i/>
                <w:sz w:val="18"/>
                <w:szCs w:val="18"/>
              </w:rPr>
              <w:t>.</w:t>
            </w:r>
            <w:r w:rsidRPr="003B460E">
              <w:rPr>
                <w:rFonts w:ascii="Calibri" w:hAnsi="Calibri" w:cs="Calibri"/>
                <w:i/>
                <w:sz w:val="18"/>
                <w:szCs w:val="18"/>
              </w:rPr>
              <w:t xml:space="preserve"> </w:t>
            </w:r>
          </w:p>
          <w:p w14:paraId="0DE1C362" w14:textId="13573219" w:rsidR="00D913AF" w:rsidRPr="003B460E" w:rsidRDefault="00D913AF"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Konkrétna metóda výučby je uvedená v informačnom liste predmetu</w:t>
            </w:r>
            <w:r w:rsidR="00131471" w:rsidRPr="003B460E">
              <w:rPr>
                <w:rFonts w:ascii="Calibri" w:hAnsi="Calibri" w:cs="Calibri"/>
                <w:i/>
                <w:sz w:val="18"/>
                <w:szCs w:val="18"/>
              </w:rPr>
              <w:t>.</w:t>
            </w:r>
          </w:p>
          <w:p w14:paraId="156A7BF8" w14:textId="1657FBBC" w:rsidR="00EE1526" w:rsidRPr="003B460E" w:rsidRDefault="00D913AF"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Dôkazy o absolvovaných študijných plánoch študentov a súvisiacich výstupoch vzdelávania a záznamy o priebehu štúdia študenta sa evidujú v akademickom informačnom systéme </w:t>
            </w:r>
            <w:r w:rsidR="00BE17AF" w:rsidRPr="003B460E">
              <w:rPr>
                <w:rFonts w:ascii="Calibri" w:hAnsi="Calibri" w:cs="Calibri"/>
                <w:i/>
                <w:sz w:val="18"/>
                <w:szCs w:val="18"/>
              </w:rPr>
              <w:t>MAIS</w:t>
            </w:r>
            <w:r w:rsidRPr="003B460E">
              <w:rPr>
                <w:rFonts w:ascii="Calibri" w:hAnsi="Calibri" w:cs="Calibri"/>
                <w:i/>
                <w:sz w:val="18"/>
                <w:szCs w:val="18"/>
              </w:rPr>
              <w:t xml:space="preserve"> a na študijn</w:t>
            </w:r>
            <w:r w:rsidR="00BE17AF" w:rsidRPr="003B460E">
              <w:rPr>
                <w:rFonts w:ascii="Calibri" w:hAnsi="Calibri" w:cs="Calibri"/>
                <w:i/>
                <w:sz w:val="18"/>
                <w:szCs w:val="18"/>
              </w:rPr>
              <w:t xml:space="preserve">om oddeleniu VŠ DTI. </w:t>
            </w:r>
          </w:p>
          <w:p w14:paraId="48611D9C" w14:textId="77777777" w:rsidR="00D43BD8" w:rsidRPr="003B460E" w:rsidRDefault="00D43BD8" w:rsidP="00471842">
            <w:pPr>
              <w:autoSpaceDE w:val="0"/>
              <w:autoSpaceDN w:val="0"/>
              <w:adjustRightInd w:val="0"/>
              <w:spacing w:before="120" w:after="120"/>
              <w:jc w:val="both"/>
              <w:rPr>
                <w:rFonts w:ascii="Calibri" w:hAnsi="Calibri" w:cs="Calibri"/>
                <w:i/>
                <w:sz w:val="18"/>
                <w:szCs w:val="18"/>
              </w:rPr>
            </w:pPr>
          </w:p>
          <w:p w14:paraId="4C27EF09" w14:textId="77777777" w:rsidR="00EE1526" w:rsidRPr="003B460E" w:rsidRDefault="00EE1526" w:rsidP="00EE1526">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4.2.2. </w:t>
            </w:r>
            <w:r w:rsidRPr="003B460E">
              <w:rPr>
                <w:rFonts w:ascii="Calibri" w:hAnsi="Calibri" w:cs="Calibri"/>
                <w:sz w:val="18"/>
                <w:szCs w:val="18"/>
              </w:rPr>
              <w:t xml:space="preserve">Študijný program umožňuje zodpovedajúce vzdelávanie </w:t>
            </w:r>
            <w:r w:rsidRPr="003B460E">
              <w:rPr>
                <w:rFonts w:ascii="Calibri" w:hAnsi="Calibri" w:cs="Calibri"/>
                <w:b/>
                <w:bCs/>
                <w:sz w:val="18"/>
                <w:szCs w:val="18"/>
              </w:rPr>
              <w:t xml:space="preserve">sa mimo vysokej školy </w:t>
            </w:r>
            <w:r w:rsidRPr="003B460E">
              <w:rPr>
                <w:rFonts w:ascii="Calibri" w:hAnsi="Calibri" w:cs="Calibri"/>
                <w:sz w:val="18"/>
                <w:szCs w:val="18"/>
              </w:rPr>
              <w:t>v domácich a zahraničných inštitúciách, najmä prostredníctvom podpory mobilít.</w:t>
            </w:r>
          </w:p>
          <w:p w14:paraId="50681257" w14:textId="36693E2E" w:rsidR="00605803" w:rsidRPr="003B460E" w:rsidRDefault="00605803"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Študentom je umožnené zodpovedajúce vzdelávanie sa mimo </w:t>
            </w:r>
            <w:r w:rsidR="00C15853" w:rsidRPr="003B460E">
              <w:rPr>
                <w:rFonts w:ascii="Calibri" w:hAnsi="Calibri" w:cs="Calibri"/>
                <w:i/>
                <w:sz w:val="18"/>
                <w:szCs w:val="18"/>
              </w:rPr>
              <w:t xml:space="preserve">VŠ DTI v </w:t>
            </w:r>
            <w:r w:rsidRPr="003B460E">
              <w:rPr>
                <w:rFonts w:ascii="Calibri" w:hAnsi="Calibri" w:cs="Calibri"/>
                <w:i/>
                <w:sz w:val="18"/>
                <w:szCs w:val="18"/>
              </w:rPr>
              <w:t>zahraničných inštitúciách, najmä prostredníctvom podpory mobilít. Postupy a pravidlá tohto v</w:t>
            </w:r>
            <w:r w:rsidR="00C15853" w:rsidRPr="003B460E">
              <w:rPr>
                <w:rFonts w:ascii="Calibri" w:hAnsi="Calibri" w:cs="Calibri"/>
                <w:i/>
                <w:sz w:val="18"/>
                <w:szCs w:val="18"/>
              </w:rPr>
              <w:t>zdelávania upravuje</w:t>
            </w:r>
            <w:r w:rsidRPr="003B460E">
              <w:rPr>
                <w:rFonts w:ascii="Calibri" w:hAnsi="Calibri" w:cs="Calibri"/>
                <w:i/>
                <w:sz w:val="18"/>
                <w:szCs w:val="18"/>
              </w:rPr>
              <w:t xml:space="preserve"> </w:t>
            </w:r>
            <w:r w:rsidR="00C15853" w:rsidRPr="003B460E">
              <w:rPr>
                <w:rFonts w:ascii="Calibri" w:hAnsi="Calibri" w:cs="Calibri"/>
                <w:i/>
                <w:sz w:val="18"/>
                <w:szCs w:val="18"/>
              </w:rPr>
              <w:t>Smernica č. R-4_2016 Zásady realizácie učiteľských a študentských mobilít v rámci programu Erasmus+.</w:t>
            </w:r>
          </w:p>
          <w:p w14:paraId="7E8331AA" w14:textId="1730A74C" w:rsidR="00B13C71" w:rsidRPr="003B460E" w:rsidRDefault="00B13C71" w:rsidP="00471842">
            <w:pPr>
              <w:autoSpaceDE w:val="0"/>
              <w:autoSpaceDN w:val="0"/>
              <w:adjustRightInd w:val="0"/>
              <w:spacing w:before="120" w:after="120"/>
              <w:jc w:val="both"/>
              <w:rPr>
                <w:rFonts w:ascii="Calibri" w:hAnsi="Calibri" w:cs="Calibri"/>
                <w:i/>
                <w:sz w:val="18"/>
                <w:szCs w:val="18"/>
              </w:rPr>
            </w:pPr>
          </w:p>
          <w:p w14:paraId="408ED38B" w14:textId="0BE15245" w:rsidR="00B13C71" w:rsidRPr="003B460E" w:rsidRDefault="00B13C71" w:rsidP="00471842">
            <w:pPr>
              <w:autoSpaceDE w:val="0"/>
              <w:autoSpaceDN w:val="0"/>
              <w:adjustRightInd w:val="0"/>
              <w:spacing w:before="120" w:after="120"/>
              <w:jc w:val="both"/>
              <w:rPr>
                <w:rFonts w:ascii="Calibri" w:hAnsi="Calibri" w:cs="Calibri"/>
                <w:i/>
                <w:sz w:val="18"/>
                <w:szCs w:val="18"/>
              </w:rPr>
            </w:pPr>
          </w:p>
          <w:p w14:paraId="330A08CF" w14:textId="77777777" w:rsidR="00EE1526" w:rsidRPr="003B460E" w:rsidRDefault="00EE1526" w:rsidP="00EE1526">
            <w:pPr>
              <w:autoSpaceDE w:val="0"/>
              <w:autoSpaceDN w:val="0"/>
              <w:adjustRightInd w:val="0"/>
              <w:rPr>
                <w:rFonts w:ascii="Calibri" w:hAnsi="Calibri" w:cs="Calibri"/>
                <w:sz w:val="18"/>
                <w:szCs w:val="18"/>
              </w:rPr>
            </w:pPr>
          </w:p>
          <w:p w14:paraId="0FEE5C9E" w14:textId="60A8C8A6" w:rsidR="00EE1526" w:rsidRPr="003B460E" w:rsidRDefault="00EE1526" w:rsidP="00EE1526">
            <w:pPr>
              <w:spacing w:line="216" w:lineRule="auto"/>
              <w:jc w:val="both"/>
              <w:rPr>
                <w:rFonts w:ascii="Calibri" w:hAnsi="Calibri" w:cs="Calibri"/>
                <w:sz w:val="18"/>
                <w:szCs w:val="18"/>
              </w:rPr>
            </w:pPr>
            <w:r w:rsidRPr="003B460E">
              <w:rPr>
                <w:rFonts w:ascii="Calibri" w:hAnsi="Calibri" w:cs="Calibri"/>
                <w:b/>
                <w:bCs/>
                <w:sz w:val="18"/>
                <w:szCs w:val="18"/>
              </w:rPr>
              <w:t xml:space="preserve">SP 4.2.3. </w:t>
            </w:r>
            <w:r w:rsidRPr="003B460E">
              <w:rPr>
                <w:rFonts w:ascii="Calibri" w:hAnsi="Calibri" w:cs="Calibri"/>
                <w:sz w:val="18"/>
                <w:szCs w:val="18"/>
              </w:rPr>
              <w:t xml:space="preserve">Výsledky vzdelávania </w:t>
            </w:r>
            <w:r w:rsidRPr="003B460E">
              <w:rPr>
                <w:rFonts w:ascii="Calibri" w:hAnsi="Calibri" w:cs="Calibri"/>
                <w:b/>
                <w:bCs/>
                <w:sz w:val="18"/>
                <w:szCs w:val="18"/>
              </w:rPr>
              <w:t xml:space="preserve">mimo vysokej školy </w:t>
            </w:r>
            <w:r w:rsidRPr="003B460E">
              <w:rPr>
                <w:rFonts w:ascii="Calibri" w:hAnsi="Calibri" w:cs="Calibri"/>
                <w:sz w:val="18"/>
                <w:szCs w:val="18"/>
              </w:rPr>
              <w:t>v domácich a zahraničných inštitúciách sú uznávané vysokou školou.</w:t>
            </w:r>
          </w:p>
          <w:p w14:paraId="649C4D2E" w14:textId="7648C8E4" w:rsidR="00685A86" w:rsidRPr="003B460E" w:rsidRDefault="00685A86" w:rsidP="00B13C7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súvislosti s prijímacím konaním, priebehom štúdia, uznávaním vzdelania a udeľovaním akademických titulov politiky, štruktúry a procesy vnútorného systému Vysokej školy DTI zaručujú, že:</w:t>
            </w:r>
          </w:p>
          <w:p w14:paraId="5B49BF57" w14:textId="64AE10C2" w:rsidR="00685A86" w:rsidRPr="003B460E" w:rsidRDefault="00685A86"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sú zavedené, uplatňované, zverejnené a ľahko prístupné konzistentné pravidlá pre všetky fázy študijného cyklu študenta, najmä pre prijímacie konanie, priebeh a hodnotenie štúdia, uznávanie vzdelania, ukončovanie štúdia, udeľovanie titulu a vydávanie diplomu a ďalších dokladov o získanom vzdelaní,</w:t>
            </w:r>
          </w:p>
          <w:p w14:paraId="373E6072" w14:textId="46DBAF56" w:rsidR="00685A86" w:rsidRPr="003B460E" w:rsidRDefault="00685A86"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ponuka pre uchádzačov o štúdium je vopred zverejnená a poskytuje objektívne a úplné informácie o študijných programoch, požiadavkách a kritériách na prijatie a o ďalších podmienkach štúdia, </w:t>
            </w:r>
          </w:p>
          <w:p w14:paraId="6F06C835" w14:textId="110BA9C5" w:rsidR="00685A86" w:rsidRPr="003B460E" w:rsidRDefault="00685A86"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prijímacie konanie je spravodlivé, transparentné a spoľahlivé a výber uchádzačov je založený na zodpovedajúcich metódach posudzovania ich spôsobilosti na štúdium, pričom podmienky prijímacieho konania sú inkluzívne a sú zaručené rovnaké príležitosti každému uchádzačovi, ktorý preukáže potrebné predpoklady na absolvovanie štúdia, </w:t>
            </w:r>
          </w:p>
          <w:p w14:paraId="723B8E70" w14:textId="78C03099" w:rsidR="00685A86" w:rsidRPr="003B460E" w:rsidRDefault="00685A86"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sú poskytované podporné opatrenia a vytvára sa prostredie na vyrovnávanie príležitostí študovať na vysokej škole pre študentov so špecifickými potrebami a študentov zo znevýhodneného prostredia, </w:t>
            </w:r>
          </w:p>
          <w:p w14:paraId="71D4622F" w14:textId="7FE7C756" w:rsidR="00685A86" w:rsidRPr="003B460E" w:rsidRDefault="00685A86"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kvalitatívna úroveň obhájených záverečných a rigoróznych prác zodpovedá ich stupňu, vyžaduje primeranú úroveň tvorivých činností a plagiátorstvo a iné akademické podvody sú efektívne odhaľované a principiálne postihované, </w:t>
            </w:r>
          </w:p>
          <w:p w14:paraId="7BC79CE2" w14:textId="6893CBDC" w:rsidR="00685A86" w:rsidRPr="003B460E" w:rsidRDefault="00685A86"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uznávanie vysokoškolských kvalifikácií, obdobia a častí štúdia, predchádzajúceho vzdelávania vrátane neformálneho a informálneho vzdelávania je transparentné, konzistentné a spoľahlivé a je v súlade so všeobecne záväznými predpismi a zásadami Dohovoru o uznávaní kvalifikácií týkajúcich sa vysokoškolského vzdelávania v európskom regióne tak, aby bola podporovaná mobilita študentov, </w:t>
            </w:r>
          </w:p>
          <w:p w14:paraId="33DA7506" w14:textId="6C710AFA" w:rsidR="00685A86" w:rsidRPr="003B460E" w:rsidRDefault="00685A86"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vysoká škola absolventom udeľuje príslušný akademický titul, vydáva diplom a ďalšie doklady o získanom vzdelaní, ktoré uvádzajú a charakterizujú získanú kvalifikáciu vrátane dosiahnutých výstupov vzdelávania, kontext, úroveň a obsah úspešne zavŕšeného štúdia.</w:t>
            </w:r>
          </w:p>
          <w:p w14:paraId="4A564E31" w14:textId="15E74801" w:rsidR="00A22F7C" w:rsidRPr="003B460E" w:rsidRDefault="00A22F7C"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Výsledky vzdelávania dosiahnuté mimo vysokej školy v domácich alebo zahraničných inštitúciách sú uznávané </w:t>
            </w:r>
            <w:r w:rsidR="00D43BD8" w:rsidRPr="003B460E">
              <w:rPr>
                <w:rFonts w:ascii="Calibri" w:hAnsi="Calibri" w:cs="Calibri"/>
                <w:i/>
                <w:sz w:val="18"/>
                <w:szCs w:val="18"/>
              </w:rPr>
              <w:t>VŠ DTI</w:t>
            </w:r>
            <w:r w:rsidRPr="003B460E">
              <w:rPr>
                <w:rFonts w:ascii="Calibri" w:hAnsi="Calibri" w:cs="Calibri"/>
                <w:i/>
                <w:sz w:val="18"/>
                <w:szCs w:val="18"/>
              </w:rPr>
              <w:t>.</w:t>
            </w:r>
          </w:p>
          <w:p w14:paraId="73810C24" w14:textId="77777777" w:rsidR="00B13C71" w:rsidRPr="003B460E" w:rsidRDefault="00FC4F6B" w:rsidP="0047184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Absolvovanie časti štúdia na inej vysokej škole</w:t>
            </w:r>
            <w:r w:rsidR="00A018B2" w:rsidRPr="003B460E">
              <w:rPr>
                <w:rFonts w:ascii="Calibri" w:hAnsi="Calibri" w:cs="Calibri"/>
                <w:i/>
                <w:sz w:val="18"/>
                <w:szCs w:val="18"/>
              </w:rPr>
              <w:t xml:space="preserve"> v kontexte mobility </w:t>
            </w:r>
            <w:r w:rsidRPr="003B460E">
              <w:rPr>
                <w:rFonts w:ascii="Calibri" w:hAnsi="Calibri" w:cs="Calibri"/>
                <w:i/>
                <w:sz w:val="18"/>
                <w:szCs w:val="18"/>
              </w:rPr>
              <w:t xml:space="preserve">je formálne podmienené: </w:t>
            </w:r>
          </w:p>
          <w:p w14:paraId="07C13856" w14:textId="77777777" w:rsidR="00B13C71" w:rsidRPr="003B460E" w:rsidRDefault="00FC4F6B" w:rsidP="000E3CBD">
            <w:pPr>
              <w:pStyle w:val="Odsekzoznamu"/>
              <w:numPr>
                <w:ilvl w:val="0"/>
                <w:numId w:val="4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prihláškou na výmenné štúdium, </w:t>
            </w:r>
          </w:p>
          <w:p w14:paraId="65196B81" w14:textId="3B5647AB" w:rsidR="00B13C71" w:rsidRPr="003B460E" w:rsidRDefault="00FC4F6B" w:rsidP="000E3CBD">
            <w:pPr>
              <w:pStyle w:val="Odsekzoznamu"/>
              <w:numPr>
                <w:ilvl w:val="0"/>
                <w:numId w:val="4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zmluvou o</w:t>
            </w:r>
            <w:r w:rsidR="00B13C71" w:rsidRPr="003B460E">
              <w:rPr>
                <w:rFonts w:ascii="Calibri" w:hAnsi="Calibri" w:cs="Calibri"/>
                <w:i/>
                <w:sz w:val="18"/>
                <w:szCs w:val="18"/>
              </w:rPr>
              <w:t> </w:t>
            </w:r>
            <w:r w:rsidRPr="003B460E">
              <w:rPr>
                <w:rFonts w:ascii="Calibri" w:hAnsi="Calibri" w:cs="Calibri"/>
                <w:i/>
                <w:sz w:val="18"/>
                <w:szCs w:val="18"/>
              </w:rPr>
              <w:t>štúdiu</w:t>
            </w:r>
            <w:r w:rsidR="00B13C71" w:rsidRPr="003B460E">
              <w:rPr>
                <w:rFonts w:ascii="Calibri" w:hAnsi="Calibri" w:cs="Calibri"/>
                <w:i/>
                <w:sz w:val="18"/>
                <w:szCs w:val="18"/>
              </w:rPr>
              <w:t>,</w:t>
            </w:r>
          </w:p>
          <w:p w14:paraId="4410A7D3" w14:textId="77777777" w:rsidR="00B13C71" w:rsidRPr="003B460E" w:rsidRDefault="00FC4F6B" w:rsidP="000E3CBD">
            <w:pPr>
              <w:pStyle w:val="Odsekzoznamu"/>
              <w:numPr>
                <w:ilvl w:val="0"/>
                <w:numId w:val="4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výpisom výsledkov štúdia. </w:t>
            </w:r>
          </w:p>
          <w:p w14:paraId="56CCC543" w14:textId="2D5F8226" w:rsidR="00C15853" w:rsidRPr="003B460E" w:rsidRDefault="00FC4F6B" w:rsidP="00B13C7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Uskutočňuje sa v súlade s § 7 vyhlášky MŠVVaŠ SR č. 614/2002 Z. z. o kreditovom systéme štúdia v znení neskorších predpisov a podľa príslušného vnútorného predpisu </w:t>
            </w:r>
            <w:r w:rsidR="00C15853" w:rsidRPr="003B460E">
              <w:rPr>
                <w:rFonts w:ascii="Calibri" w:hAnsi="Calibri" w:cs="Calibri"/>
                <w:i/>
                <w:sz w:val="18"/>
                <w:szCs w:val="18"/>
              </w:rPr>
              <w:t>VŠ DTI</w:t>
            </w:r>
            <w:r w:rsidRPr="003B460E">
              <w:rPr>
                <w:rFonts w:ascii="Calibri" w:hAnsi="Calibri" w:cs="Calibri"/>
                <w:i/>
                <w:sz w:val="18"/>
                <w:szCs w:val="18"/>
              </w:rPr>
              <w:t>.</w:t>
            </w:r>
            <w:r w:rsidR="00605522" w:rsidRPr="003B460E">
              <w:rPr>
                <w:rFonts w:ascii="Calibri" w:hAnsi="Calibri" w:cs="Calibri"/>
                <w:i/>
                <w:sz w:val="18"/>
                <w:szCs w:val="18"/>
              </w:rPr>
              <w:t xml:space="preserve"> </w:t>
            </w:r>
            <w:r w:rsidR="00A018B2" w:rsidRPr="003B460E">
              <w:rPr>
                <w:rFonts w:ascii="Calibri" w:hAnsi="Calibri" w:cs="Calibri"/>
                <w:i/>
                <w:sz w:val="18"/>
                <w:szCs w:val="18"/>
              </w:rPr>
              <w:t xml:space="preserve"> </w:t>
            </w:r>
            <w:r w:rsidR="00C15853" w:rsidRPr="003B460E">
              <w:rPr>
                <w:rFonts w:ascii="Calibri" w:hAnsi="Calibri" w:cs="Calibri"/>
                <w:i/>
                <w:sz w:val="18"/>
                <w:szCs w:val="18"/>
              </w:rPr>
              <w:t>Za úspešne ukončené aktivity počas mobility absolvent mobility získa úplné uznanie štúdia od vysielajúcej inštitúcie, a to v súlade so Zmluvou o štúdiu.</w:t>
            </w:r>
          </w:p>
          <w:p w14:paraId="2D6FC0EE" w14:textId="4005218D" w:rsidR="00FC5770" w:rsidRPr="003B460E" w:rsidRDefault="00A018B2" w:rsidP="0079248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Rektor môže povoliť študentovi na základe jeho žiadosti prestup z inej vysokej školy. Rektor môže na základe odporúčania garanta študijného programu rozhodnúť o započítaní predchádzajúceho štúdia prestupujúceho študenta a o priznaní kreditov.</w:t>
            </w:r>
          </w:p>
        </w:tc>
        <w:tc>
          <w:tcPr>
            <w:tcW w:w="2696" w:type="dxa"/>
          </w:tcPr>
          <w:p w14:paraId="6826F0A9" w14:textId="77777777" w:rsidR="00C33147" w:rsidRPr="003B460E" w:rsidRDefault="00C33147" w:rsidP="00C33147">
            <w:pPr>
              <w:pStyle w:val="Odsekzoznamu"/>
              <w:ind w:left="360"/>
              <w:rPr>
                <w:rFonts w:cstheme="minorHAnsi"/>
                <w:i/>
                <w:sz w:val="16"/>
                <w:szCs w:val="16"/>
                <w:lang w:eastAsia="sk-SK"/>
              </w:rPr>
            </w:pPr>
          </w:p>
          <w:p w14:paraId="79B7AB05" w14:textId="77777777" w:rsidR="00C33147" w:rsidRPr="003B460E" w:rsidRDefault="00C33147" w:rsidP="00C33147">
            <w:pPr>
              <w:pStyle w:val="Odsekzoznamu"/>
              <w:ind w:left="360"/>
              <w:rPr>
                <w:rFonts w:cstheme="minorHAnsi"/>
                <w:i/>
                <w:sz w:val="16"/>
                <w:szCs w:val="16"/>
                <w:lang w:eastAsia="sk-SK"/>
              </w:rPr>
            </w:pPr>
          </w:p>
          <w:p w14:paraId="35715EF8" w14:textId="77777777" w:rsidR="00C33147" w:rsidRPr="003B460E" w:rsidRDefault="00C33147" w:rsidP="00C33147">
            <w:pPr>
              <w:pStyle w:val="Odsekzoznamu"/>
              <w:ind w:left="360"/>
              <w:rPr>
                <w:rFonts w:cstheme="minorHAnsi"/>
                <w:i/>
                <w:sz w:val="16"/>
                <w:szCs w:val="16"/>
                <w:lang w:eastAsia="sk-SK"/>
              </w:rPr>
            </w:pPr>
          </w:p>
          <w:p w14:paraId="2E7B9CAB" w14:textId="0936A73D" w:rsidR="00FF3A00" w:rsidRPr="003B460E" w:rsidRDefault="00FF3A00" w:rsidP="002F3EF8">
            <w:pPr>
              <w:pStyle w:val="Odsekzoznamu"/>
              <w:numPr>
                <w:ilvl w:val="0"/>
                <w:numId w:val="11"/>
              </w:numPr>
              <w:rPr>
                <w:rStyle w:val="Hypertextovprepojenie"/>
                <w:rFonts w:cstheme="minorHAnsi"/>
                <w:i/>
                <w:color w:val="auto"/>
                <w:sz w:val="12"/>
                <w:szCs w:val="16"/>
                <w:u w:val="none"/>
                <w:lang w:eastAsia="sk-SK"/>
              </w:rPr>
            </w:pPr>
            <w:r w:rsidRPr="003B460E">
              <w:rPr>
                <w:rFonts w:cstheme="minorHAnsi"/>
                <w:i/>
                <w:sz w:val="16"/>
                <w:szCs w:val="16"/>
                <w:lang w:eastAsia="sk-SK"/>
              </w:rPr>
              <w:t>Študijný poriadok doktorandského štúdia (</w:t>
            </w:r>
            <w:r w:rsidR="00C33147" w:rsidRPr="003B460E">
              <w:rPr>
                <w:rFonts w:cstheme="minorHAnsi"/>
                <w:i/>
                <w:sz w:val="16"/>
                <w:szCs w:val="16"/>
                <w:lang w:eastAsia="sk-SK"/>
              </w:rPr>
              <w:t>http://www.dti.sk/data/files/file-1547646184-5c3f34e89426c.pdf</w:t>
            </w:r>
            <w:r w:rsidR="00C33147" w:rsidRPr="003B460E">
              <w:rPr>
                <w:rStyle w:val="Hypertextovprepojenie"/>
                <w:i/>
                <w:color w:val="auto"/>
                <w:sz w:val="18"/>
                <w:u w:val="none"/>
              </w:rPr>
              <w:t>)</w:t>
            </w:r>
          </w:p>
          <w:p w14:paraId="025DC8F2" w14:textId="5088CFBD" w:rsidR="00C33147" w:rsidRPr="003B460E" w:rsidRDefault="00C33147" w:rsidP="002F3EF8">
            <w:pPr>
              <w:pStyle w:val="Odsekzoznamu"/>
              <w:numPr>
                <w:ilvl w:val="0"/>
                <w:numId w:val="11"/>
              </w:numPr>
              <w:rPr>
                <w:rStyle w:val="Hypertextovprepojenie"/>
                <w:rFonts w:cstheme="minorHAnsi"/>
                <w:i/>
                <w:color w:val="auto"/>
                <w:sz w:val="16"/>
                <w:szCs w:val="16"/>
                <w:u w:val="none"/>
                <w:lang w:eastAsia="sk-SK"/>
              </w:rPr>
            </w:pPr>
            <w:r w:rsidRPr="003B460E">
              <w:rPr>
                <w:rFonts w:cstheme="minorHAnsi"/>
                <w:i/>
                <w:sz w:val="16"/>
                <w:szCs w:val="16"/>
                <w:lang w:eastAsia="sk-SK"/>
              </w:rPr>
              <w:t>Štatút Vysokej školy DTI (http://www.dti.sk/data/files/file-1495440182-59229b36a2726.pdf)</w:t>
            </w:r>
          </w:p>
          <w:p w14:paraId="46CC7DEC" w14:textId="47F7FACC" w:rsidR="00605803" w:rsidRPr="003B460E" w:rsidRDefault="00194F99" w:rsidP="002F3EF8">
            <w:pPr>
              <w:pStyle w:val="Odsekzoznamu"/>
              <w:numPr>
                <w:ilvl w:val="0"/>
                <w:numId w:val="11"/>
              </w:numPr>
              <w:rPr>
                <w:rFonts w:cstheme="minorHAnsi"/>
                <w:i/>
                <w:sz w:val="16"/>
                <w:szCs w:val="16"/>
                <w:lang w:eastAsia="sk-SK"/>
              </w:rPr>
            </w:pPr>
            <w:r w:rsidRPr="003B460E">
              <w:rPr>
                <w:rFonts w:cstheme="minorHAnsi"/>
                <w:i/>
                <w:sz w:val="16"/>
                <w:szCs w:val="16"/>
                <w:lang w:eastAsia="sk-SK"/>
              </w:rPr>
              <w:t xml:space="preserve">Opis študijného programu – bod </w:t>
            </w:r>
            <w:r w:rsidR="00B21D04" w:rsidRPr="003B460E">
              <w:rPr>
                <w:rFonts w:cstheme="minorHAnsi"/>
                <w:i/>
                <w:sz w:val="16"/>
                <w:szCs w:val="16"/>
                <w:lang w:eastAsia="sk-SK"/>
              </w:rPr>
              <w:t>4</w:t>
            </w:r>
            <w:r w:rsidRPr="003B460E">
              <w:rPr>
                <w:rFonts w:cstheme="minorHAnsi"/>
                <w:i/>
                <w:sz w:val="16"/>
                <w:szCs w:val="16"/>
                <w:lang w:eastAsia="sk-SK"/>
              </w:rPr>
              <w:t xml:space="preserve"> Štruktúra a obsah študijného programu</w:t>
            </w:r>
          </w:p>
          <w:p w14:paraId="0F5D3A21" w14:textId="30321F2A" w:rsidR="00BE17AF" w:rsidRPr="003B460E" w:rsidRDefault="00BE17AF" w:rsidP="002F3EF8">
            <w:pPr>
              <w:pStyle w:val="Odsekzoznamu"/>
              <w:numPr>
                <w:ilvl w:val="0"/>
                <w:numId w:val="11"/>
              </w:numPr>
              <w:rPr>
                <w:rFonts w:cstheme="minorHAnsi"/>
                <w:i/>
                <w:sz w:val="16"/>
                <w:szCs w:val="16"/>
                <w:lang w:eastAsia="sk-SK"/>
              </w:rPr>
            </w:pPr>
            <w:r w:rsidRPr="003B460E">
              <w:rPr>
                <w:rFonts w:cstheme="minorHAnsi"/>
                <w:i/>
                <w:sz w:val="16"/>
                <w:szCs w:val="16"/>
                <w:lang w:eastAsia="sk-SK"/>
              </w:rPr>
              <w:t>Informačné listy predmetov</w:t>
            </w:r>
          </w:p>
          <w:p w14:paraId="16F11A7C" w14:textId="1EB23FAD" w:rsidR="00E701A8" w:rsidRPr="003B460E" w:rsidRDefault="00E701A8" w:rsidP="002F3EF8">
            <w:pPr>
              <w:pStyle w:val="Odsekzoznamu"/>
              <w:numPr>
                <w:ilvl w:val="0"/>
                <w:numId w:val="11"/>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a uchádzačov o štúdium so špecifickými potrebami  na Vysokej škole DTI (</w:t>
            </w:r>
            <w:r w:rsidR="00442391" w:rsidRPr="003B460E">
              <w:rPr>
                <w:i/>
                <w:sz w:val="16"/>
                <w:szCs w:val="18"/>
              </w:rPr>
              <w:t>http://www.dti.sk/data/files/file-1650611780-62625644d4001.pdf</w:t>
            </w:r>
            <w:r w:rsidRPr="003B460E">
              <w:rPr>
                <w:i/>
                <w:sz w:val="16"/>
                <w:szCs w:val="18"/>
              </w:rPr>
              <w:t>)</w:t>
            </w:r>
          </w:p>
          <w:p w14:paraId="5DC85402" w14:textId="77777777" w:rsidR="002F3EF8" w:rsidRPr="003B460E" w:rsidRDefault="002F3EF8" w:rsidP="002F3EF8">
            <w:pPr>
              <w:pStyle w:val="Odsekzoznamu"/>
              <w:numPr>
                <w:ilvl w:val="0"/>
                <w:numId w:val="11"/>
              </w:numPr>
              <w:jc w:val="both"/>
              <w:rPr>
                <w:rFonts w:cstheme="minorHAnsi"/>
                <w:sz w:val="16"/>
                <w:szCs w:val="16"/>
                <w:lang w:eastAsia="sk-SK"/>
              </w:rPr>
            </w:pPr>
            <w:r w:rsidRPr="003B460E">
              <w:rPr>
                <w:i/>
                <w:sz w:val="16"/>
                <w:szCs w:val="18"/>
              </w:rPr>
              <w:t>Koordinátor pre študentov so špecifickými potrebami: doc.PhDr.PaedDr. Slávka Krásna, PhD. (http://www.dti.sk/profesor/13)</w:t>
            </w:r>
          </w:p>
          <w:p w14:paraId="00D5B7C3" w14:textId="77777777" w:rsidR="0099355A" w:rsidRPr="003B460E" w:rsidRDefault="0099355A" w:rsidP="0099355A">
            <w:pPr>
              <w:pStyle w:val="Odsekzoznamu"/>
              <w:ind w:left="360"/>
              <w:jc w:val="both"/>
              <w:rPr>
                <w:rFonts w:cstheme="minorHAnsi"/>
                <w:sz w:val="16"/>
                <w:szCs w:val="16"/>
                <w:lang w:eastAsia="sk-SK"/>
              </w:rPr>
            </w:pPr>
          </w:p>
          <w:p w14:paraId="0DE257C4" w14:textId="77777777" w:rsidR="00E701A8" w:rsidRPr="003B460E" w:rsidRDefault="00E701A8" w:rsidP="00E701A8">
            <w:pPr>
              <w:pStyle w:val="Odsekzoznamu"/>
              <w:ind w:left="360"/>
              <w:rPr>
                <w:rFonts w:cstheme="minorHAnsi"/>
                <w:i/>
                <w:sz w:val="16"/>
                <w:szCs w:val="16"/>
                <w:lang w:eastAsia="sk-SK"/>
              </w:rPr>
            </w:pPr>
          </w:p>
          <w:p w14:paraId="30C859A2" w14:textId="50B9B9FF" w:rsidR="00B13C71" w:rsidRPr="003B460E" w:rsidRDefault="00B13C71" w:rsidP="00605803">
            <w:pPr>
              <w:rPr>
                <w:rFonts w:cstheme="minorHAnsi"/>
                <w:i/>
                <w:sz w:val="16"/>
                <w:szCs w:val="16"/>
                <w:lang w:eastAsia="sk-SK"/>
              </w:rPr>
            </w:pPr>
          </w:p>
          <w:p w14:paraId="00213AB1" w14:textId="15D53D9E" w:rsidR="00D43BD8" w:rsidRPr="003B460E" w:rsidRDefault="00D43BD8" w:rsidP="00605803">
            <w:pPr>
              <w:rPr>
                <w:rFonts w:cstheme="minorHAnsi"/>
                <w:i/>
                <w:sz w:val="16"/>
                <w:szCs w:val="16"/>
                <w:lang w:eastAsia="sk-SK"/>
              </w:rPr>
            </w:pPr>
          </w:p>
          <w:p w14:paraId="30A99B69" w14:textId="77777777" w:rsidR="00D43BD8" w:rsidRPr="003B460E" w:rsidRDefault="00D43BD8" w:rsidP="00605803">
            <w:pPr>
              <w:rPr>
                <w:rFonts w:cstheme="minorHAnsi"/>
                <w:i/>
                <w:sz w:val="16"/>
                <w:szCs w:val="16"/>
                <w:lang w:eastAsia="sk-SK"/>
              </w:rPr>
            </w:pPr>
          </w:p>
          <w:p w14:paraId="05186102" w14:textId="4F9916BD" w:rsidR="00B13C71" w:rsidRPr="003B460E" w:rsidRDefault="00B13C71" w:rsidP="00605803">
            <w:pPr>
              <w:rPr>
                <w:rFonts w:cstheme="minorHAnsi"/>
                <w:i/>
                <w:sz w:val="16"/>
                <w:szCs w:val="16"/>
                <w:lang w:eastAsia="sk-SK"/>
              </w:rPr>
            </w:pPr>
          </w:p>
          <w:p w14:paraId="49329255" w14:textId="212638CF" w:rsidR="00B13C71" w:rsidRPr="003B460E" w:rsidRDefault="00373F95" w:rsidP="002F3EF8">
            <w:pPr>
              <w:pStyle w:val="Odsekzoznamu"/>
              <w:numPr>
                <w:ilvl w:val="0"/>
                <w:numId w:val="11"/>
              </w:numPr>
              <w:rPr>
                <w:rFonts w:cstheme="minorHAnsi"/>
                <w:i/>
                <w:sz w:val="16"/>
                <w:szCs w:val="16"/>
                <w:lang w:eastAsia="sk-SK"/>
              </w:rPr>
            </w:pPr>
            <w:hyperlink r:id="rId26" w:tgtFrame="_blank" w:history="1">
              <w:r w:rsidR="00B13C71" w:rsidRPr="003B460E">
                <w:rPr>
                  <w:rFonts w:cstheme="minorHAnsi"/>
                  <w:i/>
                  <w:sz w:val="16"/>
                  <w:szCs w:val="16"/>
                  <w:lang w:eastAsia="sk-SK"/>
                </w:rPr>
                <w:t>Smernica č. R-4_2016 Zásady realizácie učiteľských a študentských mobilít v rámci programu Erasmus+</w:t>
              </w:r>
            </w:hyperlink>
            <w:r w:rsidR="00B13C71" w:rsidRPr="003B460E">
              <w:rPr>
                <w:rFonts w:cstheme="minorHAnsi"/>
                <w:i/>
                <w:sz w:val="16"/>
                <w:szCs w:val="16"/>
                <w:lang w:eastAsia="sk-SK"/>
              </w:rPr>
              <w:t xml:space="preserve"> (http://www.dti.sk/data/files/file-1475584447-57f3a1bfd2b4d.pdf)</w:t>
            </w:r>
          </w:p>
          <w:p w14:paraId="650ACCCC" w14:textId="2C3C68D7" w:rsidR="00DD463A" w:rsidRPr="003B460E" w:rsidRDefault="00B13C71" w:rsidP="002F3EF8">
            <w:pPr>
              <w:pStyle w:val="Odsekzoznamu"/>
              <w:numPr>
                <w:ilvl w:val="0"/>
                <w:numId w:val="11"/>
              </w:numPr>
              <w:rPr>
                <w:rFonts w:cstheme="minorHAnsi"/>
                <w:i/>
                <w:sz w:val="16"/>
                <w:szCs w:val="16"/>
                <w:lang w:eastAsia="sk-SK"/>
              </w:rPr>
            </w:pPr>
            <w:r w:rsidRPr="003B460E">
              <w:rPr>
                <w:rFonts w:cstheme="minorHAnsi"/>
                <w:i/>
                <w:sz w:val="16"/>
                <w:szCs w:val="16"/>
                <w:lang w:eastAsia="sk-SK"/>
              </w:rPr>
              <w:t>http://www.dti.sk/p/17-zahranicne-vztahy</w:t>
            </w:r>
          </w:p>
          <w:p w14:paraId="6A5F986E" w14:textId="77777777" w:rsidR="00DD463A" w:rsidRPr="003B460E" w:rsidRDefault="00DD463A" w:rsidP="00605803">
            <w:pPr>
              <w:rPr>
                <w:rFonts w:cstheme="minorHAnsi"/>
                <w:i/>
                <w:sz w:val="16"/>
                <w:szCs w:val="16"/>
                <w:lang w:eastAsia="sk-SK"/>
              </w:rPr>
            </w:pPr>
          </w:p>
          <w:p w14:paraId="7067AA7F" w14:textId="77777777" w:rsidR="00DD463A" w:rsidRPr="003B460E" w:rsidRDefault="00DD463A" w:rsidP="00605803">
            <w:pPr>
              <w:rPr>
                <w:rFonts w:cstheme="minorHAnsi"/>
                <w:i/>
                <w:sz w:val="16"/>
                <w:szCs w:val="16"/>
                <w:lang w:eastAsia="sk-SK"/>
              </w:rPr>
            </w:pPr>
          </w:p>
          <w:p w14:paraId="33895F3D" w14:textId="4842245F" w:rsidR="00DD463A" w:rsidRPr="003B460E" w:rsidRDefault="00DD463A" w:rsidP="00605803">
            <w:pPr>
              <w:rPr>
                <w:rFonts w:cstheme="minorHAnsi"/>
                <w:i/>
                <w:sz w:val="16"/>
                <w:szCs w:val="16"/>
                <w:lang w:eastAsia="sk-SK"/>
              </w:rPr>
            </w:pPr>
          </w:p>
          <w:p w14:paraId="2C7A203D" w14:textId="75BBD826" w:rsidR="00F74C9C" w:rsidRPr="003B460E" w:rsidRDefault="00F74C9C" w:rsidP="00605803">
            <w:pPr>
              <w:rPr>
                <w:rFonts w:cstheme="minorHAnsi"/>
                <w:i/>
                <w:sz w:val="16"/>
                <w:szCs w:val="16"/>
                <w:lang w:eastAsia="sk-SK"/>
              </w:rPr>
            </w:pPr>
          </w:p>
          <w:p w14:paraId="42602762" w14:textId="77777777" w:rsidR="00D43BD8" w:rsidRPr="003B460E" w:rsidRDefault="00D43BD8" w:rsidP="00605803">
            <w:pPr>
              <w:rPr>
                <w:rFonts w:cstheme="minorHAnsi"/>
                <w:i/>
                <w:sz w:val="16"/>
                <w:szCs w:val="16"/>
                <w:lang w:eastAsia="sk-SK"/>
              </w:rPr>
            </w:pPr>
          </w:p>
          <w:p w14:paraId="7DC4304A" w14:textId="2256C821" w:rsidR="00C15853" w:rsidRPr="003B460E" w:rsidRDefault="00373F95" w:rsidP="002F3EF8">
            <w:pPr>
              <w:pStyle w:val="Odsekzoznamu"/>
              <w:numPr>
                <w:ilvl w:val="0"/>
                <w:numId w:val="11"/>
              </w:numPr>
              <w:rPr>
                <w:rFonts w:cstheme="minorHAnsi"/>
                <w:i/>
                <w:sz w:val="16"/>
                <w:szCs w:val="16"/>
                <w:lang w:eastAsia="sk-SK"/>
              </w:rPr>
            </w:pPr>
            <w:hyperlink r:id="rId27" w:tgtFrame="_blank" w:history="1">
              <w:r w:rsidR="00C15853" w:rsidRPr="003B460E">
                <w:rPr>
                  <w:rFonts w:cstheme="minorHAnsi"/>
                  <w:i/>
                  <w:sz w:val="16"/>
                  <w:szCs w:val="16"/>
                  <w:lang w:eastAsia="sk-SK"/>
                </w:rPr>
                <w:t>Smernica č. R-4_2016 Zásady realizácie učiteľských a študentských mobilít v rámci programu Erasmus+</w:t>
              </w:r>
            </w:hyperlink>
            <w:r w:rsidR="00C15853" w:rsidRPr="003B460E">
              <w:rPr>
                <w:rFonts w:cstheme="minorHAnsi"/>
                <w:i/>
                <w:sz w:val="16"/>
                <w:szCs w:val="16"/>
                <w:lang w:eastAsia="sk-SK"/>
              </w:rPr>
              <w:t xml:space="preserve"> (http://www.dti.sk/data/files/file-1475584447-57f3a1bfd2b4d.pdf)</w:t>
            </w:r>
          </w:p>
          <w:p w14:paraId="6646F26D" w14:textId="2F08E4BA" w:rsidR="00C15853" w:rsidRPr="003B460E" w:rsidRDefault="00C15853" w:rsidP="002F3EF8">
            <w:pPr>
              <w:pStyle w:val="Odsekzoznamu"/>
              <w:numPr>
                <w:ilvl w:val="0"/>
                <w:numId w:val="11"/>
              </w:numPr>
              <w:rPr>
                <w:rFonts w:cstheme="minorHAnsi"/>
                <w:i/>
                <w:sz w:val="16"/>
                <w:szCs w:val="16"/>
                <w:lang w:eastAsia="sk-SK"/>
              </w:rPr>
            </w:pPr>
            <w:r w:rsidRPr="003B460E">
              <w:rPr>
                <w:rFonts w:cstheme="minorHAnsi"/>
                <w:i/>
                <w:sz w:val="16"/>
                <w:szCs w:val="16"/>
                <w:lang w:eastAsia="sk-SK"/>
              </w:rPr>
              <w:t>http://www.dti.sk/p/17-zahranicne-vztahy</w:t>
            </w:r>
          </w:p>
          <w:p w14:paraId="7D6CDDB8" w14:textId="558DC630" w:rsidR="007D14AE" w:rsidRPr="003B460E" w:rsidRDefault="004F3A1E" w:rsidP="002F3EF8">
            <w:pPr>
              <w:pStyle w:val="Odsekzoznamu"/>
              <w:numPr>
                <w:ilvl w:val="0"/>
                <w:numId w:val="11"/>
              </w:numPr>
              <w:rPr>
                <w:rFonts w:cstheme="minorHAnsi"/>
                <w:i/>
                <w:sz w:val="16"/>
                <w:szCs w:val="16"/>
                <w:lang w:eastAsia="sk-SK"/>
              </w:rPr>
            </w:pPr>
            <w:r w:rsidRPr="003B460E">
              <w:rPr>
                <w:rFonts w:cstheme="minorHAnsi"/>
                <w:i/>
                <w:sz w:val="16"/>
                <w:szCs w:val="16"/>
                <w:lang w:eastAsia="sk-SK"/>
              </w:rPr>
              <w:t xml:space="preserve">Študijný poriadok doktorndského štúdia </w:t>
            </w:r>
            <w:r w:rsidRPr="003B460E">
              <w:rPr>
                <w:rFonts w:cstheme="minorHAnsi"/>
                <w:i/>
                <w:sz w:val="16"/>
                <w:szCs w:val="16"/>
                <w:lang w:eastAsia="sk-SK"/>
              </w:rPr>
              <w:lastRenderedPageBreak/>
              <w:t>(</w:t>
            </w:r>
            <w:r w:rsidR="007D14AE" w:rsidRPr="003B460E">
              <w:rPr>
                <w:rFonts w:cstheme="minorHAnsi"/>
                <w:i/>
                <w:sz w:val="16"/>
                <w:szCs w:val="16"/>
                <w:lang w:eastAsia="sk-SK"/>
              </w:rPr>
              <w:t>http://www.dti.sk/data/files/file-1547646184-5c3f34e89426c.pdf)</w:t>
            </w:r>
          </w:p>
          <w:p w14:paraId="0C8C5A61" w14:textId="2B95F329" w:rsidR="00685A86" w:rsidRPr="003B460E" w:rsidRDefault="00D949B2" w:rsidP="002F3EF8">
            <w:pPr>
              <w:pStyle w:val="Odsekzoznamu"/>
              <w:numPr>
                <w:ilvl w:val="0"/>
                <w:numId w:val="11"/>
              </w:numPr>
              <w:jc w:val="both"/>
              <w:rPr>
                <w:rFonts w:cstheme="minorHAnsi"/>
                <w:sz w:val="16"/>
                <w:szCs w:val="16"/>
                <w:lang w:eastAsia="sk-SK"/>
              </w:rPr>
            </w:pPr>
            <w:r w:rsidRPr="003B460E">
              <w:rPr>
                <w:i/>
                <w:sz w:val="16"/>
                <w:szCs w:val="18"/>
              </w:rPr>
              <w:t>Príručka kvality VŠ DTI (http://www.dti.sk/data/files/file-1657902505-62d195a912436.pdf)</w:t>
            </w:r>
          </w:p>
          <w:p w14:paraId="30DF9373" w14:textId="77777777" w:rsidR="0044169B" w:rsidRPr="003B460E" w:rsidRDefault="0044169B" w:rsidP="002F3EF8">
            <w:pPr>
              <w:pStyle w:val="Odsekzoznamu"/>
              <w:numPr>
                <w:ilvl w:val="0"/>
                <w:numId w:val="11"/>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7F73EBB7" w14:textId="77777777" w:rsidR="00685A86" w:rsidRPr="003B460E" w:rsidRDefault="00685A86" w:rsidP="00685A86">
            <w:pPr>
              <w:pStyle w:val="Odsekzoznamu"/>
              <w:ind w:left="360"/>
              <w:jc w:val="both"/>
              <w:rPr>
                <w:rFonts w:cstheme="minorHAnsi"/>
                <w:sz w:val="16"/>
                <w:szCs w:val="16"/>
                <w:lang w:eastAsia="sk-SK"/>
              </w:rPr>
            </w:pPr>
          </w:p>
          <w:p w14:paraId="74A3CFB0" w14:textId="77777777" w:rsidR="00685A86" w:rsidRPr="003B460E" w:rsidRDefault="00685A86" w:rsidP="00B13C71">
            <w:pPr>
              <w:rPr>
                <w:rFonts w:cstheme="minorHAnsi"/>
                <w:i/>
                <w:sz w:val="16"/>
                <w:szCs w:val="16"/>
                <w:lang w:eastAsia="sk-SK"/>
              </w:rPr>
            </w:pPr>
          </w:p>
          <w:p w14:paraId="50B69170" w14:textId="16DD9FEB" w:rsidR="00C15853" w:rsidRPr="003B460E" w:rsidRDefault="00C15853" w:rsidP="007D14AE">
            <w:pPr>
              <w:pStyle w:val="Odsekzoznamu"/>
              <w:ind w:left="360"/>
              <w:rPr>
                <w:rFonts w:cstheme="minorHAnsi"/>
                <w:i/>
                <w:sz w:val="16"/>
                <w:szCs w:val="16"/>
                <w:lang w:eastAsia="sk-SK"/>
              </w:rPr>
            </w:pPr>
          </w:p>
          <w:p w14:paraId="5C1B2A9F" w14:textId="77777777" w:rsidR="00C15853" w:rsidRPr="003B460E" w:rsidRDefault="00C15853" w:rsidP="00605803">
            <w:pPr>
              <w:rPr>
                <w:rFonts w:cstheme="minorHAnsi"/>
                <w:i/>
                <w:sz w:val="16"/>
                <w:szCs w:val="16"/>
                <w:lang w:eastAsia="sk-SK"/>
              </w:rPr>
            </w:pPr>
          </w:p>
          <w:p w14:paraId="653B0B5C" w14:textId="77777777" w:rsidR="00DD463A" w:rsidRPr="003B460E" w:rsidRDefault="00DD463A" w:rsidP="00DD463A">
            <w:pPr>
              <w:jc w:val="both"/>
              <w:rPr>
                <w:rFonts w:cstheme="minorHAnsi"/>
                <w:i/>
                <w:sz w:val="16"/>
                <w:szCs w:val="16"/>
                <w:lang w:eastAsia="sk-SK"/>
              </w:rPr>
            </w:pPr>
          </w:p>
          <w:p w14:paraId="210D4855" w14:textId="77777777" w:rsidR="00FC4F6B" w:rsidRPr="003B460E" w:rsidRDefault="00FC4F6B" w:rsidP="00FC4F6B">
            <w:pPr>
              <w:rPr>
                <w:rFonts w:cstheme="minorHAnsi"/>
                <w:i/>
                <w:sz w:val="16"/>
                <w:szCs w:val="16"/>
                <w:lang w:eastAsia="sk-SK"/>
              </w:rPr>
            </w:pPr>
          </w:p>
          <w:p w14:paraId="41331D41" w14:textId="77777777" w:rsidR="00A14881" w:rsidRPr="003B460E" w:rsidRDefault="00A14881" w:rsidP="00A14881">
            <w:pPr>
              <w:rPr>
                <w:rFonts w:cstheme="minorHAnsi"/>
                <w:sz w:val="16"/>
                <w:szCs w:val="16"/>
                <w:lang w:eastAsia="sk-SK"/>
              </w:rPr>
            </w:pPr>
          </w:p>
          <w:p w14:paraId="583738AF" w14:textId="77777777" w:rsidR="00A14881" w:rsidRPr="003B460E" w:rsidRDefault="00A14881" w:rsidP="00A14881">
            <w:pPr>
              <w:rPr>
                <w:rFonts w:cstheme="minorHAnsi"/>
                <w:sz w:val="16"/>
                <w:szCs w:val="16"/>
                <w:lang w:eastAsia="sk-SK"/>
              </w:rPr>
            </w:pPr>
          </w:p>
          <w:p w14:paraId="13FBDC68" w14:textId="79280070" w:rsidR="00A14881" w:rsidRPr="003B460E" w:rsidRDefault="00A14881" w:rsidP="00A14881">
            <w:pPr>
              <w:rPr>
                <w:rFonts w:cstheme="minorHAnsi"/>
                <w:sz w:val="16"/>
                <w:szCs w:val="16"/>
                <w:lang w:eastAsia="sk-SK"/>
              </w:rPr>
            </w:pPr>
          </w:p>
        </w:tc>
      </w:tr>
    </w:tbl>
    <w:p w14:paraId="1CD21905" w14:textId="77777777" w:rsidR="00575600" w:rsidRPr="003B460E" w:rsidRDefault="00575600" w:rsidP="00E815D8">
      <w:pPr>
        <w:pStyle w:val="Default"/>
        <w:spacing w:line="216" w:lineRule="auto"/>
        <w:contextualSpacing/>
        <w:rPr>
          <w:rFonts w:asciiTheme="minorHAnsi" w:hAnsiTheme="minorHAnsi" w:cstheme="minorHAnsi"/>
          <w:color w:val="auto"/>
          <w:sz w:val="18"/>
          <w:szCs w:val="18"/>
        </w:rPr>
      </w:pPr>
    </w:p>
    <w:p w14:paraId="7CDE749C" w14:textId="3A6B4DCE" w:rsidR="00E82D04" w:rsidRPr="003B460E" w:rsidRDefault="009B6117" w:rsidP="00E815D8">
      <w:pPr>
        <w:spacing w:after="0" w:line="216" w:lineRule="auto"/>
        <w:jc w:val="both"/>
        <w:rPr>
          <w:rFonts w:cstheme="minorHAnsi"/>
          <w:sz w:val="18"/>
          <w:szCs w:val="18"/>
        </w:rPr>
      </w:pPr>
      <w:r w:rsidRPr="003B460E">
        <w:rPr>
          <w:rFonts w:cstheme="minorHAnsi"/>
          <w:b/>
          <w:bCs/>
          <w:sz w:val="18"/>
          <w:szCs w:val="18"/>
        </w:rPr>
        <w:t>SP 4.3.</w:t>
      </w:r>
      <w:r w:rsidRPr="003B460E">
        <w:rPr>
          <w:rFonts w:cstheme="minorHAnsi"/>
          <w:sz w:val="18"/>
          <w:szCs w:val="18"/>
        </w:rPr>
        <w:t xml:space="preserve"> </w:t>
      </w:r>
      <w:r w:rsidR="00E82D04" w:rsidRPr="003B460E">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3B460E">
        <w:rPr>
          <w:rFonts w:cstheme="minorHAnsi"/>
          <w:b/>
          <w:i/>
          <w:iCs/>
          <w:sz w:val="18"/>
          <w:szCs w:val="18"/>
        </w:rPr>
        <w:t>tvorivých činnost</w:t>
      </w:r>
      <w:r w:rsidR="00E82D04" w:rsidRPr="003B460E">
        <w:rPr>
          <w:rFonts w:cstheme="minorHAnsi"/>
          <w:b/>
          <w:sz w:val="18"/>
          <w:szCs w:val="18"/>
        </w:rPr>
        <w:t>í</w:t>
      </w:r>
      <w:r w:rsidR="00E82D04" w:rsidRPr="003B460E">
        <w:rPr>
          <w:rFonts w:cstheme="minorHAnsi"/>
          <w:sz w:val="18"/>
          <w:szCs w:val="18"/>
        </w:rPr>
        <w:t xml:space="preserve">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FC5770" w:rsidRPr="003B460E" w14:paraId="719F7663" w14:textId="77777777" w:rsidTr="00AE53C9">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DA38C79" w14:textId="7A3CF7A4"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650B793" w14:textId="5240905E"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FC5770" w:rsidRPr="003B460E" w14:paraId="6FD794FC" w14:textId="77777777" w:rsidTr="00AE53C9">
        <w:trPr>
          <w:trHeight w:val="605"/>
        </w:trPr>
        <w:tc>
          <w:tcPr>
            <w:tcW w:w="7090" w:type="dxa"/>
          </w:tcPr>
          <w:p w14:paraId="09809562" w14:textId="77777777" w:rsidR="00A14881" w:rsidRPr="003B460E" w:rsidRDefault="00A14881" w:rsidP="00A14881">
            <w:pPr>
              <w:autoSpaceDE w:val="0"/>
              <w:autoSpaceDN w:val="0"/>
              <w:adjustRightInd w:val="0"/>
              <w:jc w:val="both"/>
              <w:rPr>
                <w:rFonts w:ascii="Calibri" w:hAnsi="Calibri" w:cs="Calibri"/>
                <w:b/>
                <w:bCs/>
                <w:sz w:val="18"/>
                <w:szCs w:val="18"/>
              </w:rPr>
            </w:pPr>
            <w:r w:rsidRPr="003B460E">
              <w:rPr>
                <w:rFonts w:ascii="Calibri" w:hAnsi="Calibri" w:cs="Calibri"/>
                <w:b/>
                <w:bCs/>
                <w:sz w:val="18"/>
                <w:szCs w:val="18"/>
              </w:rPr>
              <w:t xml:space="preserve">SP 4.3.1. </w:t>
            </w:r>
            <w:r w:rsidRPr="003B460E">
              <w:rPr>
                <w:rFonts w:ascii="Calibri" w:hAnsi="Calibri" w:cs="Calibri"/>
                <w:sz w:val="18"/>
                <w:szCs w:val="18"/>
              </w:rPr>
              <w:t xml:space="preserve">Používané formy a metódy vyučovania, učenia sa a hodnotenia študijných výsledkov stimulujú študentov prijímať </w:t>
            </w:r>
            <w:r w:rsidRPr="003B460E">
              <w:rPr>
                <w:rFonts w:ascii="Calibri" w:hAnsi="Calibri" w:cs="Calibri"/>
                <w:b/>
                <w:bCs/>
                <w:sz w:val="18"/>
                <w:szCs w:val="18"/>
              </w:rPr>
              <w:t>aktívnu rolu v procese učenia sa a rozvoji akademickej kariéry.</w:t>
            </w:r>
          </w:p>
          <w:p w14:paraId="6B007196" w14:textId="77777777" w:rsidR="0032562B" w:rsidRPr="003B460E" w:rsidRDefault="0032562B" w:rsidP="00A14881">
            <w:pPr>
              <w:autoSpaceDE w:val="0"/>
              <w:autoSpaceDN w:val="0"/>
              <w:adjustRightInd w:val="0"/>
              <w:jc w:val="both"/>
              <w:rPr>
                <w:rFonts w:ascii="Calibri" w:hAnsi="Calibri" w:cs="Calibri"/>
                <w:b/>
                <w:bCs/>
                <w:sz w:val="16"/>
                <w:szCs w:val="16"/>
              </w:rPr>
            </w:pPr>
          </w:p>
          <w:p w14:paraId="12E849B1" w14:textId="77777777" w:rsidR="00991DCE" w:rsidRPr="003B460E" w:rsidRDefault="0032562B" w:rsidP="0032562B">
            <w:pPr>
              <w:autoSpaceDE w:val="0"/>
              <w:autoSpaceDN w:val="0"/>
              <w:adjustRightInd w:val="0"/>
              <w:jc w:val="both"/>
              <w:rPr>
                <w:i/>
                <w:sz w:val="18"/>
                <w:szCs w:val="18"/>
              </w:rPr>
            </w:pPr>
            <w:r w:rsidRPr="003B460E">
              <w:rPr>
                <w:rFonts w:ascii="Calibri" w:hAnsi="Calibri" w:cs="Calibri"/>
                <w:bCs/>
                <w:i/>
                <w:sz w:val="18"/>
                <w:szCs w:val="18"/>
              </w:rPr>
              <w:t xml:space="preserve">V zmysle Študijného poriadku </w:t>
            </w:r>
            <w:r w:rsidR="00554054" w:rsidRPr="003B460E">
              <w:rPr>
                <w:rFonts w:ascii="Calibri" w:hAnsi="Calibri" w:cs="Calibri"/>
                <w:bCs/>
                <w:i/>
                <w:sz w:val="18"/>
                <w:szCs w:val="18"/>
              </w:rPr>
              <w:t>VŠ DTI</w:t>
            </w:r>
            <w:r w:rsidRPr="003B460E">
              <w:rPr>
                <w:rFonts w:ascii="Calibri" w:hAnsi="Calibri" w:cs="Calibri"/>
                <w:bCs/>
                <w:i/>
                <w:sz w:val="18"/>
                <w:szCs w:val="18"/>
              </w:rPr>
              <w:t xml:space="preserve"> </w:t>
            </w:r>
            <w:r w:rsidRPr="003B460E">
              <w:rPr>
                <w:i/>
                <w:sz w:val="18"/>
                <w:szCs w:val="18"/>
              </w:rPr>
              <w:t xml:space="preserve">si študent už </w:t>
            </w:r>
            <w:r w:rsidRPr="003B460E">
              <w:rPr>
                <w:rFonts w:ascii="Calibri" w:hAnsi="Calibri" w:cs="Calibri"/>
                <w:bCs/>
                <w:i/>
                <w:sz w:val="18"/>
                <w:szCs w:val="18"/>
              </w:rPr>
              <w:t>p</w:t>
            </w:r>
            <w:r w:rsidRPr="003B460E">
              <w:rPr>
                <w:i/>
                <w:sz w:val="18"/>
                <w:szCs w:val="18"/>
              </w:rPr>
              <w:t>ri zápise sám určuje, akú časť povinností predpísaných študijným programom a ustanovených v odporúčanom študijnom pláne chce absol</w:t>
            </w:r>
            <w:r w:rsidR="00991DCE" w:rsidRPr="003B460E">
              <w:rPr>
                <w:i/>
                <w:sz w:val="18"/>
                <w:szCs w:val="18"/>
              </w:rPr>
              <w:t>vovať v danom akademickom roku:</w:t>
            </w:r>
          </w:p>
          <w:p w14:paraId="59D1BB19" w14:textId="77777777" w:rsidR="001A613C" w:rsidRPr="003B460E" w:rsidRDefault="00554054"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Povinné a povinne voliteľné predmety je potrebné absolvovať do termínu prihlásenia sa na dizertačnú skúšku. </w:t>
            </w:r>
          </w:p>
          <w:p w14:paraId="315CE651" w14:textId="77777777" w:rsidR="001A613C" w:rsidRPr="003B460E" w:rsidRDefault="00554054"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Vedeckú časť tvoria činnosti súvisiace s individuálnou alebo tímovou vedeckou prácou. </w:t>
            </w:r>
          </w:p>
          <w:p w14:paraId="71358C18" w14:textId="2490DC25" w:rsidR="0032562B" w:rsidRPr="003B460E" w:rsidRDefault="0032562B" w:rsidP="001A613C">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Zodpovednosť za úplnosť zápisu nesie študent</w:t>
            </w:r>
            <w:r w:rsidR="00554054" w:rsidRPr="003B460E">
              <w:rPr>
                <w:rFonts w:ascii="Calibri" w:hAnsi="Calibri" w:cs="Calibri"/>
                <w:i/>
                <w:sz w:val="18"/>
                <w:szCs w:val="18"/>
              </w:rPr>
              <w:t xml:space="preserve">. Absolvovávním študijnem, pedagogickej a vedeckej časti študent </w:t>
            </w:r>
            <w:r w:rsidRPr="003B460E">
              <w:rPr>
                <w:rFonts w:ascii="Calibri" w:hAnsi="Calibri" w:cs="Calibri"/>
                <w:i/>
                <w:sz w:val="18"/>
                <w:szCs w:val="18"/>
              </w:rPr>
              <w:t>zohráva aktívnu rolu v procese učenia sa a svojom rozvoji.</w:t>
            </w:r>
          </w:p>
          <w:p w14:paraId="2E4C55E7" w14:textId="77777777" w:rsidR="0032562B" w:rsidRPr="003B460E" w:rsidRDefault="0032562B" w:rsidP="0032562B">
            <w:pPr>
              <w:autoSpaceDE w:val="0"/>
              <w:autoSpaceDN w:val="0"/>
              <w:adjustRightInd w:val="0"/>
              <w:jc w:val="both"/>
              <w:rPr>
                <w:i/>
                <w:sz w:val="18"/>
                <w:szCs w:val="18"/>
              </w:rPr>
            </w:pPr>
            <w:r w:rsidRPr="003B460E">
              <w:rPr>
                <w:i/>
                <w:sz w:val="18"/>
                <w:szCs w:val="18"/>
              </w:rPr>
              <w:t>Študent má právo:</w:t>
            </w:r>
          </w:p>
          <w:p w14:paraId="41884906" w14:textId="1833383B" w:rsidR="0032562B" w:rsidRPr="003B460E" w:rsidRDefault="0032562B"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utvoriť si študijný plán podľa pravidiel študijného programu, </w:t>
            </w:r>
          </w:p>
          <w:p w14:paraId="2466374F" w14:textId="0C5D7196" w:rsidR="0032562B" w:rsidRPr="003B460E" w:rsidRDefault="0032562B"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 rešpektovaní časových a kapacitných obmedzení daných študijným poriadkom alebo študijným programom zvoliť si tempo štúdia, poradie absolvovaných predmetov pri zachovaní ich predpísanej nadväznosti, </w:t>
            </w:r>
          </w:p>
          <w:p w14:paraId="00649A29" w14:textId="5A697840" w:rsidR="0032562B" w:rsidRPr="003B460E" w:rsidRDefault="0032562B"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uchádzať sa v rámci svojho štúdia aj o štúdium na inej vysokej škole, v zahraničí, </w:t>
            </w:r>
          </w:p>
          <w:p w14:paraId="2E7ABCCF" w14:textId="337715EC" w:rsidR="0032562B" w:rsidRPr="003B460E" w:rsidRDefault="0032562B"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zúčastňovať sa na zakladaní a činnosti nezávislých združení pôsobiacich na akademickej pôde v súlade s právnymi predpismi, </w:t>
            </w:r>
          </w:p>
          <w:p w14:paraId="35AA2798" w14:textId="6545F7FA" w:rsidR="0032562B" w:rsidRPr="003B460E" w:rsidRDefault="0032562B"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vyjadrovať sa ku kvalite výučby a učiteľov formou anonymného dotazníka a slobodne prejavovať názory, </w:t>
            </w:r>
          </w:p>
          <w:p w14:paraId="1A2D99ED" w14:textId="72EE0021" w:rsidR="0032562B" w:rsidRPr="003B460E" w:rsidRDefault="0032562B"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mať zastúpenie v samosprávnych orgánoch </w:t>
            </w:r>
            <w:r w:rsidR="001F5DC9" w:rsidRPr="003B460E">
              <w:rPr>
                <w:rFonts w:ascii="Calibri" w:hAnsi="Calibri" w:cs="Calibri"/>
                <w:i/>
                <w:sz w:val="18"/>
                <w:szCs w:val="18"/>
              </w:rPr>
              <w:t>VŠ DTI</w:t>
            </w:r>
            <w:r w:rsidRPr="003B460E">
              <w:rPr>
                <w:rFonts w:ascii="Calibri" w:hAnsi="Calibri" w:cs="Calibri"/>
                <w:i/>
                <w:sz w:val="18"/>
                <w:szCs w:val="18"/>
              </w:rPr>
              <w:t xml:space="preserve">, v študentských samosprávnych orgánoch a v Študentskej rade vysokých škôl, </w:t>
            </w:r>
          </w:p>
          <w:p w14:paraId="6276E479" w14:textId="0F733209" w:rsidR="0032562B" w:rsidRPr="003B460E" w:rsidRDefault="0032562B" w:rsidP="000E3CBD">
            <w:pPr>
              <w:pStyle w:val="Odsekzoznamu"/>
              <w:numPr>
                <w:ilvl w:val="0"/>
                <w:numId w:val="4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obracať sa s pripomienkami a návrhmi na </w:t>
            </w:r>
            <w:r w:rsidR="00F87151" w:rsidRPr="003B460E">
              <w:rPr>
                <w:rFonts w:ascii="Calibri" w:hAnsi="Calibri" w:cs="Calibri"/>
                <w:i/>
                <w:sz w:val="18"/>
                <w:szCs w:val="18"/>
              </w:rPr>
              <w:t>Radu študijných programov VŠ DTI</w:t>
            </w:r>
            <w:r w:rsidRPr="003B460E">
              <w:rPr>
                <w:rFonts w:ascii="Calibri" w:hAnsi="Calibri" w:cs="Calibri"/>
                <w:i/>
                <w:sz w:val="18"/>
                <w:szCs w:val="18"/>
              </w:rPr>
              <w:t xml:space="preserve"> a zúčastňovať sa na jej verejných zasadnutiach.</w:t>
            </w:r>
          </w:p>
          <w:p w14:paraId="0BB2E3F5" w14:textId="77777777" w:rsidR="001A613C" w:rsidRPr="003B460E" w:rsidRDefault="0032562B" w:rsidP="001A613C">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Účasť študentov na </w:t>
            </w:r>
            <w:r w:rsidR="00E62421" w:rsidRPr="003B460E">
              <w:rPr>
                <w:rFonts w:ascii="Calibri" w:hAnsi="Calibri" w:cs="Calibri"/>
                <w:i/>
                <w:sz w:val="18"/>
                <w:szCs w:val="18"/>
              </w:rPr>
              <w:t xml:space="preserve">prednáškach, </w:t>
            </w:r>
            <w:r w:rsidRPr="003B460E">
              <w:rPr>
                <w:rFonts w:ascii="Calibri" w:hAnsi="Calibri" w:cs="Calibri"/>
                <w:i/>
                <w:sz w:val="18"/>
                <w:szCs w:val="18"/>
              </w:rPr>
              <w:t xml:space="preserve">cvičeniach, seminároch, </w:t>
            </w:r>
            <w:r w:rsidR="00A01307" w:rsidRPr="003B460E">
              <w:rPr>
                <w:rFonts w:ascii="Calibri" w:hAnsi="Calibri" w:cs="Calibri"/>
                <w:i/>
                <w:sz w:val="18"/>
                <w:szCs w:val="18"/>
              </w:rPr>
              <w:t xml:space="preserve">projektovej práci, </w:t>
            </w:r>
            <w:r w:rsidRPr="003B460E">
              <w:rPr>
                <w:rFonts w:ascii="Calibri" w:hAnsi="Calibri" w:cs="Calibri"/>
                <w:i/>
                <w:sz w:val="18"/>
                <w:szCs w:val="18"/>
              </w:rPr>
              <w:t>exkurziách a</w:t>
            </w:r>
            <w:r w:rsidR="00A01307" w:rsidRPr="003B460E">
              <w:rPr>
                <w:rFonts w:ascii="Calibri" w:hAnsi="Calibri" w:cs="Calibri"/>
                <w:i/>
                <w:sz w:val="18"/>
                <w:szCs w:val="18"/>
              </w:rPr>
              <w:t> absolvovanie pedagogickej činnosti</w:t>
            </w:r>
            <w:r w:rsidRPr="003B460E">
              <w:rPr>
                <w:rFonts w:ascii="Calibri" w:hAnsi="Calibri" w:cs="Calibri"/>
                <w:i/>
                <w:sz w:val="18"/>
                <w:szCs w:val="18"/>
              </w:rPr>
              <w:t xml:space="preserve"> predpísanej daným študijným programom je povinná. </w:t>
            </w:r>
          </w:p>
          <w:p w14:paraId="448EA66A" w14:textId="4C98599E" w:rsidR="0032562B" w:rsidRPr="003B460E" w:rsidRDefault="0032562B" w:rsidP="001A613C">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ktorá môže byť písomná alebo ústna. Konkrétny spôsob aj formu hodnotenia predmetu (priebežná kontrola, skúška) určujú vyučujúci v informačnom liste predmetu, ktorý je sprístupnený v akademickom informačnom systéme </w:t>
            </w:r>
            <w:r w:rsidR="00A01307" w:rsidRPr="003B460E">
              <w:rPr>
                <w:rFonts w:ascii="Calibri" w:hAnsi="Calibri" w:cs="Calibri"/>
                <w:i/>
                <w:sz w:val="18"/>
                <w:szCs w:val="18"/>
              </w:rPr>
              <w:t>M</w:t>
            </w:r>
            <w:r w:rsidRPr="003B460E">
              <w:rPr>
                <w:rFonts w:ascii="Calibri" w:hAnsi="Calibri" w:cs="Calibri"/>
                <w:i/>
                <w:sz w:val="18"/>
                <w:szCs w:val="18"/>
              </w:rPr>
              <w:t>AIS.</w:t>
            </w:r>
          </w:p>
          <w:p w14:paraId="3C2EC711" w14:textId="04B0EAD8" w:rsidR="00A14881" w:rsidRPr="003B460E" w:rsidRDefault="00A14881" w:rsidP="0032562B">
            <w:pPr>
              <w:autoSpaceDE w:val="0"/>
              <w:autoSpaceDN w:val="0"/>
              <w:adjustRightInd w:val="0"/>
              <w:jc w:val="both"/>
              <w:rPr>
                <w:rFonts w:ascii="Calibri" w:hAnsi="Calibri" w:cs="Calibri"/>
                <w:sz w:val="18"/>
                <w:szCs w:val="18"/>
              </w:rPr>
            </w:pPr>
            <w:r w:rsidRPr="003B460E">
              <w:rPr>
                <w:rFonts w:ascii="Calibri" w:hAnsi="Calibri" w:cs="Calibri"/>
                <w:b/>
                <w:bCs/>
                <w:sz w:val="18"/>
                <w:szCs w:val="18"/>
              </w:rPr>
              <w:t xml:space="preserve">SP 4.3.2. </w:t>
            </w:r>
            <w:r w:rsidRPr="003B460E">
              <w:rPr>
                <w:rFonts w:ascii="Calibri" w:hAnsi="Calibri" w:cs="Calibri"/>
                <w:sz w:val="18"/>
                <w:szCs w:val="18"/>
              </w:rPr>
              <w:t xml:space="preserve">Študenti sú </w:t>
            </w:r>
            <w:r w:rsidRPr="003B460E">
              <w:rPr>
                <w:rFonts w:ascii="Calibri" w:hAnsi="Calibri" w:cs="Calibri"/>
                <w:b/>
                <w:bCs/>
                <w:sz w:val="18"/>
                <w:szCs w:val="18"/>
              </w:rPr>
              <w:t xml:space="preserve">zapájaní do tvorivých činností vysokej školy </w:t>
            </w:r>
            <w:r w:rsidRPr="003B460E">
              <w:rPr>
                <w:rFonts w:ascii="Calibri" w:hAnsi="Calibri" w:cs="Calibri"/>
                <w:sz w:val="18"/>
                <w:szCs w:val="18"/>
              </w:rPr>
              <w:t>primerane vo vzťahu k výstupom vzdelávania a úrovni kvalifikačného rámca študijného programu.</w:t>
            </w:r>
          </w:p>
          <w:p w14:paraId="518549BF" w14:textId="77777777" w:rsidR="00F8238E" w:rsidRPr="003B460E" w:rsidRDefault="009A701D" w:rsidP="00635037">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w:t>
            </w:r>
            <w:r w:rsidR="00831A90" w:rsidRPr="003B460E">
              <w:rPr>
                <w:rFonts w:ascii="Calibri" w:hAnsi="Calibri" w:cs="Calibri"/>
                <w:i/>
                <w:sz w:val="18"/>
                <w:szCs w:val="18"/>
              </w:rPr>
              <w:t xml:space="preserve"> umožňuje študentom na každom z troch stupňov vzdelávania zapojiť sa do tvorivých činností vysokej školy. </w:t>
            </w:r>
          </w:p>
          <w:p w14:paraId="75A92045" w14:textId="77777777" w:rsidR="00F8238E" w:rsidRPr="003B460E" w:rsidRDefault="00831A90" w:rsidP="00635037">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Pre študentov je v rámci </w:t>
            </w:r>
            <w:r w:rsidR="009A701D" w:rsidRPr="003B460E">
              <w:rPr>
                <w:rFonts w:ascii="Calibri" w:hAnsi="Calibri" w:cs="Calibri"/>
                <w:i/>
                <w:sz w:val="18"/>
                <w:szCs w:val="18"/>
              </w:rPr>
              <w:t>interného</w:t>
            </w:r>
            <w:r w:rsidRPr="003B460E">
              <w:rPr>
                <w:rFonts w:ascii="Calibri" w:hAnsi="Calibri" w:cs="Calibri"/>
                <w:i/>
                <w:sz w:val="18"/>
                <w:szCs w:val="18"/>
              </w:rPr>
              <w:t xml:space="preserve"> grantového systému </w:t>
            </w:r>
            <w:r w:rsidR="009A701D" w:rsidRPr="003B460E">
              <w:rPr>
                <w:rFonts w:ascii="Calibri" w:hAnsi="Calibri" w:cs="Calibri"/>
                <w:i/>
                <w:sz w:val="18"/>
                <w:szCs w:val="18"/>
              </w:rPr>
              <w:t>IGA</w:t>
            </w:r>
            <w:r w:rsidRPr="003B460E">
              <w:rPr>
                <w:rFonts w:ascii="Calibri" w:hAnsi="Calibri" w:cs="Calibri"/>
                <w:i/>
                <w:sz w:val="18"/>
                <w:szCs w:val="18"/>
              </w:rPr>
              <w:t xml:space="preserve"> vytvorená možnosť zapojiť sa pod vedením </w:t>
            </w:r>
            <w:r w:rsidR="00464BDA" w:rsidRPr="003B460E">
              <w:rPr>
                <w:rFonts w:ascii="Calibri" w:hAnsi="Calibri" w:cs="Calibri"/>
                <w:i/>
                <w:sz w:val="18"/>
                <w:szCs w:val="18"/>
              </w:rPr>
              <w:t>pedagogického alebo</w:t>
            </w:r>
            <w:r w:rsidRPr="003B460E">
              <w:rPr>
                <w:rFonts w:ascii="Calibri" w:hAnsi="Calibri" w:cs="Calibri"/>
                <w:i/>
                <w:sz w:val="18"/>
                <w:szCs w:val="18"/>
              </w:rPr>
              <w:t xml:space="preserve"> </w:t>
            </w:r>
            <w:r w:rsidR="00464BDA" w:rsidRPr="003B460E">
              <w:rPr>
                <w:rFonts w:ascii="Calibri" w:hAnsi="Calibri" w:cs="Calibri"/>
                <w:i/>
                <w:sz w:val="18"/>
                <w:szCs w:val="18"/>
              </w:rPr>
              <w:t xml:space="preserve">vedecko-výskumného pracovníka </w:t>
            </w:r>
            <w:r w:rsidR="00B4673E" w:rsidRPr="003B460E">
              <w:rPr>
                <w:rFonts w:ascii="Calibri" w:hAnsi="Calibri" w:cs="Calibri"/>
                <w:i/>
                <w:sz w:val="18"/>
                <w:szCs w:val="18"/>
              </w:rPr>
              <w:t xml:space="preserve">do riešenia vedecko-výskumných </w:t>
            </w:r>
            <w:r w:rsidR="00464BDA" w:rsidRPr="003B460E">
              <w:rPr>
                <w:rFonts w:ascii="Calibri" w:hAnsi="Calibri" w:cs="Calibri"/>
                <w:i/>
                <w:sz w:val="18"/>
                <w:szCs w:val="18"/>
              </w:rPr>
              <w:t xml:space="preserve">problémov prostredníctvom grantovej činnosti. </w:t>
            </w:r>
          </w:p>
          <w:p w14:paraId="33171B6D" w14:textId="5F3B012E" w:rsidR="0032562B" w:rsidRPr="003B460E" w:rsidRDefault="00464BDA" w:rsidP="00635037">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Je podporovaná najmä účasť na vedeckej a umeleckej činnosti (ŠVOČ</w:t>
            </w:r>
            <w:r w:rsidR="009A701D" w:rsidRPr="003B460E">
              <w:rPr>
                <w:rFonts w:ascii="Calibri" w:hAnsi="Calibri" w:cs="Calibri"/>
                <w:i/>
                <w:sz w:val="18"/>
                <w:szCs w:val="18"/>
              </w:rPr>
              <w:t>)</w:t>
            </w:r>
            <w:r w:rsidRPr="003B460E">
              <w:rPr>
                <w:rFonts w:ascii="Calibri" w:hAnsi="Calibri" w:cs="Calibri"/>
                <w:i/>
                <w:sz w:val="18"/>
                <w:szCs w:val="18"/>
              </w:rPr>
              <w:t>, účasti na konferenciách, seminároch a mobilít za účelom zberu údajov alebo štúdia literatúry potrebných pre riešenie vedecko-výskumných úloh.</w:t>
            </w:r>
          </w:p>
          <w:p w14:paraId="7801BA59" w14:textId="4D956750" w:rsidR="00831A90" w:rsidRPr="003B460E" w:rsidRDefault="00464BDA" w:rsidP="00635037">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Vysokoškolskí učitelia stimulujú prostredníctvom používaných foriem a metód vyučovania, učenia sa a hodnotenia študijných výsledkov k prijímaniu aktívnej roly študentov v procese učenia sa a rozvoji akademickej kariéry. Takáto stimulácia môže prebiehať predovšetkým v podobe samostatných alebo skupinových seminárnych prác, v podobe realizácie odborných praxí, v podobe dobrovoľníckych aktivít študentov, v podobe zapájania sa do riešenia projektov, v podobe publikačnej činnosti, v podobe zapájania sa do ŠVOČ, prípadne v i</w:t>
            </w:r>
            <w:r w:rsidR="00D25998" w:rsidRPr="003B460E">
              <w:rPr>
                <w:rFonts w:ascii="Calibri" w:hAnsi="Calibri" w:cs="Calibri"/>
                <w:i/>
                <w:sz w:val="18"/>
                <w:szCs w:val="18"/>
              </w:rPr>
              <w:t>ných ďalších vhodných podobách.</w:t>
            </w:r>
          </w:p>
          <w:p w14:paraId="114E1B79" w14:textId="75C30677" w:rsidR="00FC5770" w:rsidRPr="003B460E" w:rsidRDefault="00B0218F" w:rsidP="00F8238E">
            <w:pPr>
              <w:autoSpaceDE w:val="0"/>
              <w:autoSpaceDN w:val="0"/>
              <w:adjustRightInd w:val="0"/>
              <w:spacing w:before="120" w:after="120"/>
              <w:jc w:val="both"/>
              <w:rPr>
                <w:rFonts w:ascii="Calibri" w:hAnsi="Calibri" w:cs="Calibri"/>
                <w:sz w:val="16"/>
                <w:szCs w:val="16"/>
              </w:rPr>
            </w:pPr>
            <w:r w:rsidRPr="003B460E">
              <w:rPr>
                <w:rFonts w:ascii="Calibri" w:hAnsi="Calibri" w:cs="Calibri"/>
                <w:i/>
                <w:sz w:val="18"/>
                <w:szCs w:val="18"/>
              </w:rPr>
              <w:t>VŠ DTI</w:t>
            </w:r>
            <w:r w:rsidR="00831A90" w:rsidRPr="003B460E">
              <w:rPr>
                <w:rFonts w:ascii="Calibri" w:hAnsi="Calibri" w:cs="Calibri"/>
                <w:i/>
                <w:sz w:val="18"/>
                <w:szCs w:val="18"/>
              </w:rPr>
              <w:t xml:space="preserve"> má podporné materiálne a technické zázemie pre výkon tvorivých činností študentov</w:t>
            </w:r>
            <w:r w:rsidRPr="003B460E">
              <w:rPr>
                <w:i/>
                <w:sz w:val="18"/>
                <w:szCs w:val="18"/>
              </w:rPr>
              <w:t>.</w:t>
            </w:r>
          </w:p>
        </w:tc>
        <w:tc>
          <w:tcPr>
            <w:tcW w:w="2691" w:type="dxa"/>
          </w:tcPr>
          <w:p w14:paraId="65AC5675" w14:textId="7BEB4781" w:rsidR="00991DCE" w:rsidRPr="003B460E" w:rsidRDefault="00991DCE" w:rsidP="00991DCE">
            <w:pPr>
              <w:pStyle w:val="Odsekzoznamu"/>
              <w:ind w:left="360"/>
              <w:rPr>
                <w:rFonts w:cstheme="minorHAnsi"/>
                <w:i/>
                <w:sz w:val="16"/>
                <w:szCs w:val="16"/>
                <w:lang w:eastAsia="sk-SK"/>
              </w:rPr>
            </w:pPr>
          </w:p>
          <w:p w14:paraId="0C232910" w14:textId="77777777" w:rsidR="00991DCE" w:rsidRPr="003B460E" w:rsidRDefault="00991DCE" w:rsidP="00991DCE">
            <w:pPr>
              <w:pStyle w:val="Odsekzoznamu"/>
              <w:ind w:left="360"/>
              <w:rPr>
                <w:rFonts w:cstheme="minorHAnsi"/>
                <w:i/>
                <w:sz w:val="16"/>
                <w:szCs w:val="16"/>
                <w:lang w:eastAsia="sk-SK"/>
              </w:rPr>
            </w:pPr>
          </w:p>
          <w:p w14:paraId="7E501149" w14:textId="77777777" w:rsidR="00991DCE" w:rsidRPr="003B460E" w:rsidRDefault="00991DCE" w:rsidP="00991DCE">
            <w:pPr>
              <w:rPr>
                <w:rFonts w:cstheme="minorHAnsi"/>
                <w:i/>
                <w:sz w:val="16"/>
                <w:szCs w:val="16"/>
                <w:lang w:eastAsia="sk-SK"/>
              </w:rPr>
            </w:pPr>
          </w:p>
          <w:p w14:paraId="68D664D4" w14:textId="05649260" w:rsidR="00FC5770" w:rsidRPr="003B460E" w:rsidRDefault="0032562B" w:rsidP="00C34028">
            <w:pPr>
              <w:pStyle w:val="Odsekzoznamu"/>
              <w:numPr>
                <w:ilvl w:val="0"/>
                <w:numId w:val="11"/>
              </w:numPr>
              <w:rPr>
                <w:rFonts w:cstheme="minorHAnsi"/>
                <w:i/>
                <w:sz w:val="16"/>
                <w:szCs w:val="16"/>
                <w:lang w:eastAsia="sk-SK"/>
              </w:rPr>
            </w:pPr>
            <w:r w:rsidRPr="003B460E">
              <w:rPr>
                <w:rFonts w:cstheme="minorHAnsi"/>
                <w:i/>
                <w:sz w:val="16"/>
                <w:szCs w:val="16"/>
                <w:lang w:eastAsia="sk-SK"/>
              </w:rPr>
              <w:t>Informačné listy predmetov</w:t>
            </w:r>
          </w:p>
          <w:p w14:paraId="51E882E3" w14:textId="354A5D31" w:rsidR="00BD0BB7" w:rsidRPr="003B460E" w:rsidRDefault="00BD0BB7" w:rsidP="00C34028">
            <w:pPr>
              <w:pStyle w:val="Odsekzoznamu"/>
              <w:numPr>
                <w:ilvl w:val="0"/>
                <w:numId w:val="11"/>
              </w:numPr>
              <w:rPr>
                <w:rFonts w:cstheme="minorHAnsi"/>
                <w:i/>
                <w:sz w:val="16"/>
                <w:szCs w:val="16"/>
                <w:lang w:eastAsia="sk-SK"/>
              </w:rPr>
            </w:pPr>
            <w:r w:rsidRPr="003B460E">
              <w:rPr>
                <w:rFonts w:cstheme="minorHAnsi"/>
                <w:i/>
                <w:sz w:val="16"/>
                <w:szCs w:val="16"/>
                <w:lang w:eastAsia="sk-SK"/>
              </w:rPr>
              <w:t>Študijný poriadok doktorndského štúdia (http://www.dti.sk/data/files/file-1547646184-5c3f34e89426c.pdf)</w:t>
            </w:r>
          </w:p>
          <w:p w14:paraId="04D91D01" w14:textId="37C4E153" w:rsidR="00A01307" w:rsidRPr="003B460E" w:rsidRDefault="00A01307" w:rsidP="00C34028">
            <w:pPr>
              <w:pStyle w:val="Odsekzoznamu"/>
              <w:numPr>
                <w:ilvl w:val="0"/>
                <w:numId w:val="11"/>
              </w:numPr>
              <w:rPr>
                <w:rFonts w:cstheme="minorHAnsi"/>
                <w:i/>
                <w:sz w:val="16"/>
                <w:szCs w:val="16"/>
                <w:lang w:eastAsia="sk-SK"/>
              </w:rPr>
            </w:pPr>
            <w:r w:rsidRPr="003B460E">
              <w:rPr>
                <w:rFonts w:cstheme="minorHAnsi"/>
                <w:i/>
                <w:sz w:val="16"/>
                <w:szCs w:val="16"/>
                <w:lang w:eastAsia="sk-SK"/>
              </w:rPr>
              <w:t>Odporúčaný študijný plán</w:t>
            </w:r>
          </w:p>
          <w:p w14:paraId="6BF0EA5F" w14:textId="77777777" w:rsidR="00C34028" w:rsidRPr="003B460E" w:rsidRDefault="00C34028" w:rsidP="00C34028">
            <w:pPr>
              <w:pStyle w:val="Odsekzoznamu"/>
              <w:numPr>
                <w:ilvl w:val="0"/>
                <w:numId w:val="11"/>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7050FC3" w14:textId="77777777" w:rsidR="00F87151" w:rsidRPr="003B460E" w:rsidRDefault="00F87151" w:rsidP="00F87151">
            <w:pPr>
              <w:pStyle w:val="Odsekzoznamu"/>
              <w:ind w:left="360"/>
              <w:rPr>
                <w:rFonts w:cstheme="minorHAnsi"/>
                <w:i/>
                <w:sz w:val="16"/>
                <w:szCs w:val="16"/>
                <w:lang w:eastAsia="sk-SK"/>
              </w:rPr>
            </w:pPr>
          </w:p>
          <w:p w14:paraId="6E0470B7" w14:textId="77777777" w:rsidR="00831A90" w:rsidRPr="003B460E" w:rsidRDefault="00831A90" w:rsidP="0032562B">
            <w:pPr>
              <w:rPr>
                <w:rFonts w:cstheme="minorHAnsi"/>
                <w:i/>
                <w:sz w:val="16"/>
                <w:szCs w:val="16"/>
                <w:lang w:eastAsia="sk-SK"/>
              </w:rPr>
            </w:pPr>
          </w:p>
          <w:p w14:paraId="3B65138B" w14:textId="77777777" w:rsidR="00831A90" w:rsidRPr="003B460E" w:rsidRDefault="00831A90" w:rsidP="0032562B">
            <w:pPr>
              <w:rPr>
                <w:rFonts w:cstheme="minorHAnsi"/>
                <w:i/>
                <w:sz w:val="16"/>
                <w:szCs w:val="16"/>
                <w:lang w:eastAsia="sk-SK"/>
              </w:rPr>
            </w:pPr>
          </w:p>
          <w:p w14:paraId="2FAB871A" w14:textId="77777777" w:rsidR="00831A90" w:rsidRPr="003B460E" w:rsidRDefault="00831A90" w:rsidP="0032562B">
            <w:pPr>
              <w:rPr>
                <w:rFonts w:cstheme="minorHAnsi"/>
                <w:i/>
                <w:sz w:val="16"/>
                <w:szCs w:val="16"/>
                <w:lang w:eastAsia="sk-SK"/>
              </w:rPr>
            </w:pPr>
          </w:p>
          <w:p w14:paraId="626AAE7C" w14:textId="77777777" w:rsidR="00831A90" w:rsidRPr="003B460E" w:rsidRDefault="00831A90" w:rsidP="0032562B">
            <w:pPr>
              <w:rPr>
                <w:rFonts w:cstheme="minorHAnsi"/>
                <w:i/>
                <w:sz w:val="16"/>
                <w:szCs w:val="16"/>
                <w:lang w:eastAsia="sk-SK"/>
              </w:rPr>
            </w:pPr>
          </w:p>
          <w:p w14:paraId="31B4B42C" w14:textId="77777777" w:rsidR="00831A90" w:rsidRPr="003B460E" w:rsidRDefault="00831A90" w:rsidP="0032562B">
            <w:pPr>
              <w:rPr>
                <w:rFonts w:cstheme="minorHAnsi"/>
                <w:i/>
                <w:sz w:val="16"/>
                <w:szCs w:val="16"/>
                <w:lang w:eastAsia="sk-SK"/>
              </w:rPr>
            </w:pPr>
          </w:p>
          <w:p w14:paraId="6E0C4C42" w14:textId="70A9491E" w:rsidR="005F2F29" w:rsidRPr="003B460E" w:rsidRDefault="005F2F29" w:rsidP="0032562B">
            <w:pPr>
              <w:rPr>
                <w:rFonts w:cstheme="minorHAnsi"/>
                <w:sz w:val="16"/>
                <w:szCs w:val="16"/>
                <w:lang w:eastAsia="sk-SK"/>
              </w:rPr>
            </w:pPr>
          </w:p>
          <w:p w14:paraId="0147BCE3" w14:textId="77777777" w:rsidR="005F2F29" w:rsidRPr="003B460E" w:rsidRDefault="005F2F29" w:rsidP="005F2F29">
            <w:pPr>
              <w:rPr>
                <w:rFonts w:cstheme="minorHAnsi"/>
                <w:sz w:val="16"/>
                <w:szCs w:val="16"/>
                <w:lang w:eastAsia="sk-SK"/>
              </w:rPr>
            </w:pPr>
          </w:p>
          <w:p w14:paraId="25D98192" w14:textId="77777777" w:rsidR="005F2F29" w:rsidRPr="003B460E" w:rsidRDefault="005F2F29" w:rsidP="005F2F29">
            <w:pPr>
              <w:rPr>
                <w:rFonts w:cstheme="minorHAnsi"/>
                <w:sz w:val="16"/>
                <w:szCs w:val="16"/>
                <w:lang w:eastAsia="sk-SK"/>
              </w:rPr>
            </w:pPr>
          </w:p>
          <w:p w14:paraId="2615AAD2" w14:textId="77777777" w:rsidR="005F2F29" w:rsidRPr="003B460E" w:rsidRDefault="005F2F29" w:rsidP="005F2F29">
            <w:pPr>
              <w:rPr>
                <w:rFonts w:cstheme="minorHAnsi"/>
                <w:sz w:val="16"/>
                <w:szCs w:val="16"/>
                <w:lang w:eastAsia="sk-SK"/>
              </w:rPr>
            </w:pPr>
          </w:p>
          <w:p w14:paraId="2966F93D" w14:textId="28471002" w:rsidR="005F2F29" w:rsidRPr="003B460E" w:rsidRDefault="005F2F29" w:rsidP="005F2F29">
            <w:pPr>
              <w:rPr>
                <w:rFonts w:cstheme="minorHAnsi"/>
                <w:sz w:val="16"/>
                <w:szCs w:val="16"/>
                <w:lang w:eastAsia="sk-SK"/>
              </w:rPr>
            </w:pPr>
          </w:p>
          <w:p w14:paraId="15182D18" w14:textId="77777777" w:rsidR="005F2F29" w:rsidRPr="003B460E" w:rsidRDefault="005F2F29" w:rsidP="005F2F29">
            <w:pPr>
              <w:rPr>
                <w:rFonts w:cstheme="minorHAnsi"/>
                <w:sz w:val="16"/>
                <w:szCs w:val="16"/>
                <w:lang w:eastAsia="sk-SK"/>
              </w:rPr>
            </w:pPr>
          </w:p>
          <w:p w14:paraId="493DEEC6" w14:textId="5B86BF58" w:rsidR="005F2F29" w:rsidRPr="003B460E" w:rsidRDefault="005F2F29" w:rsidP="005F2F29">
            <w:pPr>
              <w:rPr>
                <w:rFonts w:cstheme="minorHAnsi"/>
                <w:sz w:val="16"/>
                <w:szCs w:val="16"/>
                <w:lang w:eastAsia="sk-SK"/>
              </w:rPr>
            </w:pPr>
          </w:p>
          <w:p w14:paraId="5B6773B3" w14:textId="2ACE86FA" w:rsidR="005F2F29" w:rsidRPr="003B460E" w:rsidRDefault="005F2F29" w:rsidP="005F2F29">
            <w:pPr>
              <w:rPr>
                <w:rFonts w:cstheme="minorHAnsi"/>
                <w:sz w:val="16"/>
                <w:szCs w:val="16"/>
                <w:lang w:eastAsia="sk-SK"/>
              </w:rPr>
            </w:pPr>
          </w:p>
          <w:p w14:paraId="37507A35" w14:textId="77777777" w:rsidR="0032562B" w:rsidRPr="003B460E" w:rsidRDefault="0032562B" w:rsidP="005F2F29">
            <w:pPr>
              <w:rPr>
                <w:rFonts w:cstheme="minorHAnsi"/>
                <w:sz w:val="16"/>
                <w:szCs w:val="16"/>
                <w:lang w:eastAsia="sk-SK"/>
              </w:rPr>
            </w:pPr>
          </w:p>
          <w:p w14:paraId="256D0305" w14:textId="77777777" w:rsidR="005F2F29" w:rsidRPr="003B460E" w:rsidRDefault="005F2F29" w:rsidP="005F2F29">
            <w:pPr>
              <w:rPr>
                <w:rFonts w:cstheme="minorHAnsi"/>
                <w:sz w:val="16"/>
                <w:szCs w:val="16"/>
                <w:lang w:eastAsia="sk-SK"/>
              </w:rPr>
            </w:pPr>
          </w:p>
          <w:p w14:paraId="6219A065" w14:textId="77777777" w:rsidR="005F2F29" w:rsidRPr="003B460E" w:rsidRDefault="005F2F29" w:rsidP="005F2F29">
            <w:pPr>
              <w:rPr>
                <w:rFonts w:cstheme="minorHAnsi"/>
                <w:sz w:val="16"/>
                <w:szCs w:val="16"/>
                <w:lang w:eastAsia="sk-SK"/>
              </w:rPr>
            </w:pPr>
          </w:p>
          <w:p w14:paraId="0C2B2AC5" w14:textId="77777777" w:rsidR="005F2F29" w:rsidRPr="003B460E" w:rsidRDefault="005F2F29" w:rsidP="005F2F29">
            <w:pPr>
              <w:rPr>
                <w:rFonts w:cstheme="minorHAnsi"/>
                <w:sz w:val="16"/>
                <w:szCs w:val="16"/>
                <w:lang w:eastAsia="sk-SK"/>
              </w:rPr>
            </w:pPr>
          </w:p>
          <w:p w14:paraId="6F148681" w14:textId="77777777" w:rsidR="005F2F29" w:rsidRPr="003B460E" w:rsidRDefault="005F2F29" w:rsidP="005F2F29">
            <w:pPr>
              <w:rPr>
                <w:rFonts w:cstheme="minorHAnsi"/>
                <w:sz w:val="16"/>
                <w:szCs w:val="16"/>
                <w:lang w:eastAsia="sk-SK"/>
              </w:rPr>
            </w:pPr>
          </w:p>
          <w:p w14:paraId="0178F2E3" w14:textId="77777777" w:rsidR="005F2F29" w:rsidRPr="003B460E" w:rsidRDefault="005F2F29" w:rsidP="005F2F29">
            <w:pPr>
              <w:rPr>
                <w:rFonts w:cstheme="minorHAnsi"/>
                <w:sz w:val="16"/>
                <w:szCs w:val="16"/>
                <w:lang w:eastAsia="sk-SK"/>
              </w:rPr>
            </w:pPr>
          </w:p>
          <w:p w14:paraId="180A90DC" w14:textId="77777777" w:rsidR="005F2F29" w:rsidRPr="003B460E" w:rsidRDefault="005F2F29" w:rsidP="005F2F29">
            <w:pPr>
              <w:rPr>
                <w:rFonts w:cstheme="minorHAnsi"/>
                <w:sz w:val="16"/>
                <w:szCs w:val="16"/>
                <w:lang w:eastAsia="sk-SK"/>
              </w:rPr>
            </w:pPr>
          </w:p>
          <w:p w14:paraId="686409B5" w14:textId="77777777" w:rsidR="005F2F29" w:rsidRPr="003B460E" w:rsidRDefault="005F2F29" w:rsidP="005F2F29">
            <w:pPr>
              <w:rPr>
                <w:rFonts w:cstheme="minorHAnsi"/>
                <w:sz w:val="16"/>
                <w:szCs w:val="16"/>
                <w:lang w:eastAsia="sk-SK"/>
              </w:rPr>
            </w:pPr>
          </w:p>
          <w:p w14:paraId="60D55C86" w14:textId="77777777" w:rsidR="005F2F29" w:rsidRPr="003B460E" w:rsidRDefault="005F2F29" w:rsidP="005F2F29">
            <w:pPr>
              <w:rPr>
                <w:rFonts w:cstheme="minorHAnsi"/>
                <w:sz w:val="16"/>
                <w:szCs w:val="16"/>
                <w:lang w:eastAsia="sk-SK"/>
              </w:rPr>
            </w:pPr>
          </w:p>
          <w:p w14:paraId="744B7B42" w14:textId="77777777" w:rsidR="005F2F29" w:rsidRPr="003B460E" w:rsidRDefault="005F2F29" w:rsidP="005F2F29">
            <w:pPr>
              <w:rPr>
                <w:rFonts w:cstheme="minorHAnsi"/>
                <w:sz w:val="16"/>
                <w:szCs w:val="16"/>
                <w:lang w:eastAsia="sk-SK"/>
              </w:rPr>
            </w:pPr>
          </w:p>
          <w:p w14:paraId="0EC4997A" w14:textId="77777777" w:rsidR="005F2F29" w:rsidRPr="003B460E" w:rsidRDefault="005F2F29" w:rsidP="005F2F29">
            <w:pPr>
              <w:rPr>
                <w:rFonts w:cstheme="minorHAnsi"/>
                <w:sz w:val="16"/>
                <w:szCs w:val="16"/>
                <w:lang w:eastAsia="sk-SK"/>
              </w:rPr>
            </w:pPr>
          </w:p>
          <w:p w14:paraId="27409299" w14:textId="77777777" w:rsidR="005F2F29" w:rsidRPr="003B460E" w:rsidRDefault="005F2F29" w:rsidP="005F2F29">
            <w:pPr>
              <w:rPr>
                <w:rFonts w:cstheme="minorHAnsi"/>
                <w:sz w:val="16"/>
                <w:szCs w:val="16"/>
                <w:lang w:eastAsia="sk-SK"/>
              </w:rPr>
            </w:pPr>
          </w:p>
          <w:p w14:paraId="7344B0AD" w14:textId="325678CC" w:rsidR="005F2F29" w:rsidRPr="003B460E" w:rsidRDefault="005F2F29" w:rsidP="005F2F29">
            <w:pPr>
              <w:rPr>
                <w:rFonts w:cstheme="minorHAnsi"/>
                <w:sz w:val="16"/>
                <w:szCs w:val="16"/>
                <w:lang w:eastAsia="sk-SK"/>
              </w:rPr>
            </w:pPr>
          </w:p>
          <w:p w14:paraId="15B6B96F" w14:textId="77777777" w:rsidR="00F8238E" w:rsidRPr="003B460E" w:rsidRDefault="00F8238E" w:rsidP="005F2F29">
            <w:pPr>
              <w:rPr>
                <w:rFonts w:cstheme="minorHAnsi"/>
                <w:sz w:val="16"/>
                <w:szCs w:val="16"/>
                <w:lang w:eastAsia="sk-SK"/>
              </w:rPr>
            </w:pPr>
          </w:p>
          <w:p w14:paraId="42DAF487" w14:textId="77777777" w:rsidR="005F2F29" w:rsidRPr="003B460E" w:rsidRDefault="005F2F29" w:rsidP="005F2F29">
            <w:pPr>
              <w:rPr>
                <w:rFonts w:cstheme="minorHAnsi"/>
                <w:sz w:val="16"/>
                <w:szCs w:val="16"/>
                <w:lang w:eastAsia="sk-SK"/>
              </w:rPr>
            </w:pPr>
          </w:p>
          <w:p w14:paraId="42EB70AF" w14:textId="77777777" w:rsidR="009A701D" w:rsidRPr="003B460E" w:rsidRDefault="009A701D" w:rsidP="009A701D">
            <w:pPr>
              <w:rPr>
                <w:rFonts w:cstheme="minorHAnsi"/>
                <w:i/>
                <w:sz w:val="16"/>
                <w:szCs w:val="16"/>
                <w:lang w:eastAsia="sk-SK"/>
              </w:rPr>
            </w:pPr>
          </w:p>
          <w:p w14:paraId="61C75FA1" w14:textId="5A3687CC" w:rsidR="009A701D" w:rsidRPr="003B460E" w:rsidRDefault="009A701D" w:rsidP="00C34028">
            <w:pPr>
              <w:pStyle w:val="Odsekzoznamu"/>
              <w:numPr>
                <w:ilvl w:val="0"/>
                <w:numId w:val="11"/>
              </w:numPr>
              <w:rPr>
                <w:rFonts w:cstheme="minorHAnsi"/>
                <w:i/>
                <w:sz w:val="16"/>
                <w:szCs w:val="16"/>
                <w:lang w:eastAsia="sk-SK"/>
              </w:rPr>
            </w:pPr>
            <w:r w:rsidRPr="003B460E">
              <w:rPr>
                <w:rFonts w:cstheme="minorHAnsi"/>
                <w:i/>
                <w:sz w:val="16"/>
                <w:szCs w:val="16"/>
                <w:lang w:eastAsia="sk-SK"/>
              </w:rPr>
              <w:t>Štatút internej grantovej agentúry (</w:t>
            </w:r>
            <w:r w:rsidR="00B0218F" w:rsidRPr="003B460E">
              <w:rPr>
                <w:rFonts w:cstheme="minorHAnsi"/>
                <w:i/>
                <w:sz w:val="16"/>
                <w:szCs w:val="16"/>
                <w:lang w:eastAsia="sk-SK"/>
              </w:rPr>
              <w:t>http://www.dti.sk/data/files/file-1566997572-5d667c44dbf1d.pdf</w:t>
            </w:r>
            <w:r w:rsidRPr="003B460E">
              <w:rPr>
                <w:rFonts w:cstheme="minorHAnsi"/>
                <w:i/>
                <w:sz w:val="16"/>
                <w:szCs w:val="16"/>
                <w:lang w:eastAsia="sk-SK"/>
              </w:rPr>
              <w:t>)</w:t>
            </w:r>
          </w:p>
          <w:p w14:paraId="18673D40" w14:textId="3E6DDE34" w:rsidR="00EB020E" w:rsidRPr="003B460E" w:rsidRDefault="00EB020E" w:rsidP="00C34028">
            <w:pPr>
              <w:pStyle w:val="Odsekzoznamu"/>
              <w:numPr>
                <w:ilvl w:val="0"/>
                <w:numId w:val="11"/>
              </w:numPr>
              <w:jc w:val="both"/>
              <w:rPr>
                <w:rFonts w:cstheme="minorHAnsi"/>
                <w:i/>
                <w:sz w:val="16"/>
                <w:szCs w:val="16"/>
                <w:lang w:eastAsia="sk-SK"/>
              </w:rPr>
            </w:pPr>
            <w:r w:rsidRPr="003B460E">
              <w:rPr>
                <w:rFonts w:cstheme="minorHAnsi"/>
                <w:i/>
                <w:sz w:val="16"/>
                <w:szCs w:val="16"/>
                <w:lang w:eastAsia="sk-SK"/>
              </w:rPr>
              <w:t>Štatút Vysokej školy DTI (http://www.dti.sk/data/files/file-1495440182-59229b36a2726.pdf)</w:t>
            </w:r>
          </w:p>
          <w:p w14:paraId="7485B5A8" w14:textId="778E7DFA" w:rsidR="00B0218F" w:rsidRPr="003B460E" w:rsidRDefault="006B1B31" w:rsidP="00C34028">
            <w:pPr>
              <w:pStyle w:val="Odsekzoznamu"/>
              <w:numPr>
                <w:ilvl w:val="0"/>
                <w:numId w:val="11"/>
              </w:numPr>
              <w:rPr>
                <w:rFonts w:cstheme="minorHAnsi"/>
                <w:i/>
                <w:sz w:val="16"/>
                <w:szCs w:val="16"/>
                <w:lang w:eastAsia="sk-SK"/>
              </w:rPr>
            </w:pPr>
            <w:r w:rsidRPr="003B460E">
              <w:rPr>
                <w:rFonts w:cstheme="minorHAnsi"/>
                <w:i/>
                <w:sz w:val="16"/>
                <w:szCs w:val="16"/>
                <w:lang w:eastAsia="sk-SK"/>
              </w:rPr>
              <w:t>http://www.dti.sk/p/12-informacie-pre-studentov</w:t>
            </w:r>
          </w:p>
          <w:p w14:paraId="43BD43EF" w14:textId="17DEEC7F" w:rsidR="006B1B31" w:rsidRPr="003B460E" w:rsidRDefault="006B1B31" w:rsidP="00C34028">
            <w:pPr>
              <w:pStyle w:val="Odsekzoznamu"/>
              <w:numPr>
                <w:ilvl w:val="0"/>
                <w:numId w:val="11"/>
              </w:numPr>
              <w:rPr>
                <w:rFonts w:cstheme="minorHAnsi"/>
                <w:i/>
                <w:sz w:val="16"/>
                <w:szCs w:val="16"/>
                <w:lang w:eastAsia="sk-SK"/>
              </w:rPr>
            </w:pPr>
            <w:r w:rsidRPr="003B460E">
              <w:rPr>
                <w:rFonts w:cstheme="minorHAnsi"/>
                <w:i/>
                <w:sz w:val="16"/>
                <w:szCs w:val="16"/>
                <w:lang w:eastAsia="sk-SK"/>
              </w:rPr>
              <w:t>http://www.dti.sk/p/15-dokumenty</w:t>
            </w:r>
          </w:p>
          <w:p w14:paraId="3376D2C8" w14:textId="728DD8E1" w:rsidR="00E414E8" w:rsidRPr="003B460E" w:rsidRDefault="00E414E8" w:rsidP="00C34028">
            <w:pPr>
              <w:pStyle w:val="Odsekzoznamu"/>
              <w:numPr>
                <w:ilvl w:val="0"/>
                <w:numId w:val="11"/>
              </w:numPr>
              <w:rPr>
                <w:rFonts w:cstheme="minorHAnsi"/>
                <w:i/>
                <w:sz w:val="16"/>
                <w:szCs w:val="16"/>
                <w:lang w:eastAsia="sk-SK"/>
              </w:rPr>
            </w:pPr>
            <w:r w:rsidRPr="003B460E">
              <w:rPr>
                <w:rFonts w:cstheme="minorHAnsi"/>
                <w:i/>
                <w:sz w:val="16"/>
                <w:szCs w:val="16"/>
                <w:lang w:eastAsia="sk-SK"/>
              </w:rPr>
              <w:t>Opis študijného programu – bod 4 Štruktúra a obsah študijného programu, odst g), odst. e)</w:t>
            </w:r>
          </w:p>
          <w:p w14:paraId="501CDC57" w14:textId="1F0E9120" w:rsidR="00E414E8" w:rsidRPr="003B460E" w:rsidRDefault="00E85D13" w:rsidP="00C34028">
            <w:pPr>
              <w:pStyle w:val="Odsekzoznamu"/>
              <w:numPr>
                <w:ilvl w:val="0"/>
                <w:numId w:val="11"/>
              </w:numPr>
              <w:rPr>
                <w:rFonts w:cstheme="minorHAnsi"/>
                <w:i/>
                <w:sz w:val="16"/>
                <w:szCs w:val="16"/>
                <w:lang w:eastAsia="sk-SK"/>
              </w:rPr>
            </w:pPr>
            <w:r w:rsidRPr="003B460E">
              <w:rPr>
                <w:rFonts w:cstheme="minorHAnsi"/>
                <w:i/>
                <w:sz w:val="16"/>
                <w:szCs w:val="16"/>
                <w:lang w:eastAsia="sk-SK"/>
              </w:rPr>
              <w:t>https://www.dti.sk/a/3-novinky/100-svoc-vs-dti-2022</w:t>
            </w:r>
          </w:p>
        </w:tc>
      </w:tr>
    </w:tbl>
    <w:p w14:paraId="3FF3E32E" w14:textId="77777777" w:rsidR="0040694F" w:rsidRPr="003B460E" w:rsidRDefault="0040694F" w:rsidP="00E815D8">
      <w:pPr>
        <w:spacing w:after="0" w:line="216" w:lineRule="auto"/>
        <w:jc w:val="both"/>
        <w:rPr>
          <w:rFonts w:cstheme="minorHAnsi"/>
          <w:b/>
          <w:bCs/>
          <w:sz w:val="18"/>
          <w:szCs w:val="18"/>
        </w:rPr>
      </w:pPr>
    </w:p>
    <w:p w14:paraId="7D2C83F9" w14:textId="24F757E6" w:rsidR="00E82D04" w:rsidRPr="003B460E" w:rsidRDefault="00185906" w:rsidP="00E815D8">
      <w:pPr>
        <w:spacing w:after="0" w:line="216" w:lineRule="auto"/>
        <w:jc w:val="both"/>
        <w:rPr>
          <w:rFonts w:cstheme="minorHAnsi"/>
          <w:sz w:val="18"/>
          <w:szCs w:val="18"/>
        </w:rPr>
      </w:pPr>
      <w:r w:rsidRPr="003B460E">
        <w:rPr>
          <w:rFonts w:cstheme="minorHAnsi"/>
          <w:b/>
          <w:bCs/>
          <w:sz w:val="18"/>
          <w:szCs w:val="18"/>
        </w:rPr>
        <w:t>SP 4.4.</w:t>
      </w:r>
      <w:r w:rsidRPr="003B460E">
        <w:rPr>
          <w:rFonts w:cstheme="minorHAnsi"/>
          <w:sz w:val="18"/>
          <w:szCs w:val="18"/>
        </w:rPr>
        <w:t xml:space="preserve"> </w:t>
      </w:r>
      <w:r w:rsidR="00E82D04" w:rsidRPr="003B460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FC5770" w:rsidRPr="003B460E" w14:paraId="5BA181D6" w14:textId="77777777" w:rsidTr="006A4062">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D9FEB9D" w14:textId="6047EB22" w:rsidR="00FC5770" w:rsidRPr="003B460E" w:rsidRDefault="00FC5770" w:rsidP="00E815D8">
            <w:pPr>
              <w:spacing w:line="216" w:lineRule="auto"/>
              <w:contextualSpacing/>
              <w:rPr>
                <w:rFonts w:cstheme="minorHAnsi"/>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B1EE770" w14:textId="20FA10C9" w:rsidR="00FC5770" w:rsidRPr="003B460E" w:rsidRDefault="00FC5770" w:rsidP="00E815D8">
            <w:pPr>
              <w:spacing w:line="216" w:lineRule="auto"/>
              <w:contextualSpacing/>
              <w:rPr>
                <w:rFonts w:cstheme="minorHAnsi"/>
                <w:i/>
                <w:iCs/>
                <w:sz w:val="16"/>
                <w:szCs w:val="16"/>
                <w:lang w:eastAsia="sk-SK"/>
              </w:rPr>
            </w:pPr>
            <w:r w:rsidRPr="003B460E">
              <w:rPr>
                <w:rFonts w:cstheme="minorHAnsi"/>
                <w:b w:val="0"/>
                <w:bCs w:val="0"/>
                <w:i/>
                <w:iCs/>
                <w:sz w:val="16"/>
                <w:szCs w:val="16"/>
                <w:lang w:eastAsia="sk-SK"/>
              </w:rPr>
              <w:t>Odkazy na dôkazy</w:t>
            </w:r>
          </w:p>
        </w:tc>
      </w:tr>
      <w:tr w:rsidR="00FC5770" w:rsidRPr="003B460E" w14:paraId="0186ED5A" w14:textId="77777777" w:rsidTr="006A4062">
        <w:trPr>
          <w:trHeight w:val="510"/>
        </w:trPr>
        <w:tc>
          <w:tcPr>
            <w:tcW w:w="7090" w:type="dxa"/>
          </w:tcPr>
          <w:p w14:paraId="7095A3CF" w14:textId="77777777" w:rsidR="005F2F29" w:rsidRPr="003B460E" w:rsidRDefault="005F2F29" w:rsidP="005F2F29">
            <w:pPr>
              <w:autoSpaceDE w:val="0"/>
              <w:autoSpaceDN w:val="0"/>
              <w:adjustRightInd w:val="0"/>
              <w:rPr>
                <w:rFonts w:ascii="Calibri" w:hAnsi="Calibri" w:cs="Calibri"/>
                <w:b/>
                <w:bCs/>
                <w:sz w:val="18"/>
                <w:szCs w:val="18"/>
              </w:rPr>
            </w:pPr>
            <w:r w:rsidRPr="003B460E">
              <w:rPr>
                <w:rFonts w:ascii="Calibri" w:hAnsi="Calibri" w:cs="Calibri"/>
                <w:b/>
                <w:bCs/>
                <w:sz w:val="18"/>
                <w:szCs w:val="18"/>
              </w:rPr>
              <w:t xml:space="preserve">SP 4.4.1. </w:t>
            </w:r>
            <w:r w:rsidRPr="003B460E">
              <w:rPr>
                <w:rFonts w:ascii="Calibri" w:hAnsi="Calibri" w:cs="Calibri"/>
                <w:sz w:val="18"/>
                <w:szCs w:val="18"/>
              </w:rPr>
              <w:t xml:space="preserve">V rámci študijného programu je </w:t>
            </w:r>
            <w:r w:rsidRPr="003B460E">
              <w:rPr>
                <w:rFonts w:ascii="Calibri" w:hAnsi="Calibri" w:cs="Calibri"/>
                <w:b/>
                <w:bCs/>
                <w:sz w:val="18"/>
                <w:szCs w:val="18"/>
              </w:rPr>
              <w:t>posilňovaný zmysel pre autonómiu, samostatnosť a sebahodnotenie.</w:t>
            </w:r>
          </w:p>
          <w:p w14:paraId="0CADC75F" w14:textId="77777777" w:rsidR="00694992" w:rsidRPr="003B460E" w:rsidRDefault="005F2F29" w:rsidP="0069499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plán študenta určuje časovú a obsahovú postupnosť predmetov a formy hodnotenia študijných výsledkov.</w:t>
            </w:r>
            <w:r w:rsidR="008E753C" w:rsidRPr="003B460E">
              <w:rPr>
                <w:rFonts w:ascii="Calibri" w:hAnsi="Calibri" w:cs="Calibri"/>
                <w:i/>
                <w:sz w:val="18"/>
                <w:szCs w:val="18"/>
              </w:rPr>
              <w:t xml:space="preserve"> </w:t>
            </w:r>
          </w:p>
          <w:p w14:paraId="14CF81D7" w14:textId="77777777" w:rsidR="00694992" w:rsidRPr="003B460E" w:rsidRDefault="008E753C" w:rsidP="0069499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Študijný plán pozostáva zo študijnej časti, pedagogickej časti a z vedeckej časti. </w:t>
            </w:r>
          </w:p>
          <w:p w14:paraId="1ACF09B0" w14:textId="5D9413FC" w:rsidR="008E753C" w:rsidRPr="003B460E" w:rsidRDefault="008E753C" w:rsidP="0069499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Pedagogickú časť študijného plánu tvoria úlohy súvisiace s vykonávaním pedagogickej činnosti.Vedeckú časť tvoria činnosti súvisiace s individuálnou alebo tímovou vedeckou prácou. Plnenie oboch týchto častí študijného plánu je plne v kompetencii študenta</w:t>
            </w:r>
            <w:r w:rsidR="005F2F29" w:rsidRPr="003B460E">
              <w:rPr>
                <w:rFonts w:ascii="Calibri" w:hAnsi="Calibri" w:cs="Calibri"/>
                <w:i/>
                <w:sz w:val="18"/>
                <w:szCs w:val="18"/>
              </w:rPr>
              <w:t>, čím sa podporuje autonómia študenta pri dosahovaní výstupov vzdelávania.</w:t>
            </w:r>
          </w:p>
          <w:p w14:paraId="2C4104EB" w14:textId="1D2B9703" w:rsidR="00694992" w:rsidRPr="003B460E" w:rsidRDefault="008E753C" w:rsidP="0069499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Monitorovanie a hodnotenie názorov študentov na </w:t>
            </w:r>
            <w:r w:rsidR="00694992" w:rsidRPr="003B460E">
              <w:rPr>
                <w:rFonts w:ascii="Calibri" w:hAnsi="Calibri" w:cs="Calibri"/>
                <w:i/>
                <w:sz w:val="18"/>
                <w:szCs w:val="18"/>
              </w:rPr>
              <w:t xml:space="preserve">jednotlivé predmety a </w:t>
            </w:r>
            <w:r w:rsidRPr="003B460E">
              <w:rPr>
                <w:rFonts w:ascii="Calibri" w:hAnsi="Calibri" w:cs="Calibri"/>
                <w:i/>
                <w:sz w:val="18"/>
                <w:szCs w:val="18"/>
              </w:rPr>
              <w:t>kvalitu študijného programu sa vykonáva centráln</w:t>
            </w:r>
            <w:r w:rsidR="00694992" w:rsidRPr="003B460E">
              <w:rPr>
                <w:rFonts w:ascii="Calibri" w:hAnsi="Calibri" w:cs="Calibri"/>
                <w:i/>
                <w:sz w:val="18"/>
                <w:szCs w:val="18"/>
              </w:rPr>
              <w:t>e prostredníctvom systému MAIS (anonýmná anketa), a toto sa uskutočňuje prostredníctvom pravidelného semestrálneho anonymného dotazníka určeného všetkým študentom všetkých stupňov a odborov štúdia. Spätná väzba je zameraná najmä na monitorovanie a hodnotenie obsahu, organizácie a procesu vzdelávania, na hodnotenie prístupu učiteľa.</w:t>
            </w:r>
          </w:p>
          <w:p w14:paraId="32DA99DB" w14:textId="3FB74CAC" w:rsidR="008E753C" w:rsidRPr="003B460E" w:rsidRDefault="008E753C" w:rsidP="0069499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Medzi ďalšie spôsoby monitorovania a hodnotenia názorov študentov na kvalitu študijného programu patria anonymné spätné väzby, ktoré sú realizované pedagógmi na jednotlivých predmetoch. </w:t>
            </w:r>
          </w:p>
          <w:p w14:paraId="29AC04BA" w14:textId="33D24D15" w:rsidR="00241E54" w:rsidRPr="003B460E" w:rsidRDefault="008E753C" w:rsidP="00241E5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Ku kvalite študijných programov s</w:t>
            </w:r>
            <w:r w:rsidR="00241E54" w:rsidRPr="003B460E">
              <w:rPr>
                <w:rFonts w:ascii="Calibri" w:hAnsi="Calibri" w:cs="Calibri"/>
                <w:i/>
                <w:sz w:val="18"/>
                <w:szCs w:val="18"/>
              </w:rPr>
              <w:t>a môžu vyjadrovať aj absolventi. Spätná väzba od absolventov študijných programov je získavaná anonymným dotazníkom určeného všetkým absolventom, ktorí ukončili štúdium v danom študijnom programe za posledné tri roky. Spätná väzba je zameraná na mapovanie prechodu absolventa do zamestnania, uplatniteľnosť na trhu práce a potreba ďalšieho vzdelávania po ukončení štúdia.</w:t>
            </w:r>
          </w:p>
          <w:p w14:paraId="34056D7C" w14:textId="77777777" w:rsidR="00241E54" w:rsidRPr="003B460E" w:rsidRDefault="00241E54" w:rsidP="00241E5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Absolventi sú oslovení vyplniť dotazník prostredníctvom Rady študijného programu VŠ DTI a sú informovaní o mieste uverejnenia predchádzajúcich výsledkov monitorovania a periodického hodnotenia študijných programov.</w:t>
            </w:r>
          </w:p>
          <w:p w14:paraId="4D477A06" w14:textId="77777777" w:rsidR="00241E54" w:rsidRPr="003B460E" w:rsidRDefault="00241E54" w:rsidP="00241E5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Výsledky spätnej väzby sú analyzované Radou študijného programu VŠ DTI a sú podkladom pre tvorbu Správy o hodnotení študijného programu v rámci periodického hodnotenia študijného programu Radou študijného programu VŠ DTI.  </w:t>
            </w:r>
          </w:p>
          <w:p w14:paraId="37A6F202" w14:textId="35F60EF1" w:rsidR="008E753C" w:rsidRPr="003B460E" w:rsidRDefault="008E753C" w:rsidP="0069499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Systém podporuje implementovanie štandardov vzdelávania, monitorovanie kvality a modulárnym systémom vytvárať prezentáciu výstupov pre zainteresované strany, aby kvalitatívna úroveň vzdelávacieho procesu bola v kontexte s požadovanou úrovňou kvalifikačného rámca. Harmonogram monitoringu kvality študijných programov je realizovaný v rámci procesov od ich prípravy až po schválenie za účasti všetkých zainteresovaných strán na VŠ DTI. </w:t>
            </w:r>
          </w:p>
          <w:p w14:paraId="3BA8066C" w14:textId="099D2A62" w:rsidR="00B72AC7" w:rsidRPr="003B460E" w:rsidRDefault="00B72AC7" w:rsidP="00B72AC7">
            <w:pPr>
              <w:autoSpaceDE w:val="0"/>
              <w:autoSpaceDN w:val="0"/>
              <w:adjustRightInd w:val="0"/>
              <w:spacing w:before="120" w:after="120"/>
              <w:jc w:val="center"/>
              <w:rPr>
                <w:rFonts w:ascii="Calibri" w:hAnsi="Calibri" w:cs="Calibri"/>
                <w:i/>
                <w:sz w:val="18"/>
                <w:szCs w:val="18"/>
              </w:rPr>
            </w:pPr>
            <w:r w:rsidRPr="003B460E">
              <w:rPr>
                <w:rFonts w:ascii="Arial" w:hAnsi="Arial" w:cs="Arial"/>
                <w:noProof/>
                <w:sz w:val="20"/>
                <w:szCs w:val="20"/>
                <w:lang w:eastAsia="sk-SK"/>
              </w:rPr>
              <w:drawing>
                <wp:inline distT="0" distB="0" distL="0" distR="0" wp14:anchorId="6D6FAC1E" wp14:editId="702AF5C7">
                  <wp:extent cx="2983523" cy="2252461"/>
                  <wp:effectExtent l="0" t="0" r="762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6581" cy="2277419"/>
                          </a:xfrm>
                          <a:prstGeom prst="rect">
                            <a:avLst/>
                          </a:prstGeom>
                          <a:noFill/>
                          <a:ln>
                            <a:noFill/>
                          </a:ln>
                        </pic:spPr>
                      </pic:pic>
                    </a:graphicData>
                  </a:graphic>
                </wp:inline>
              </w:drawing>
            </w:r>
          </w:p>
          <w:p w14:paraId="4325EDAB" w14:textId="6EC18190" w:rsidR="00D25998" w:rsidRPr="003B460E" w:rsidRDefault="005F2F29" w:rsidP="0069499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Študenti poznajú vlastné vzdelávacie ciele a výstupy vzdelávania, ktoré sú zadefinované v informačnom liste každého predmetu.</w:t>
            </w:r>
          </w:p>
          <w:p w14:paraId="1642D920" w14:textId="2628ED96" w:rsidR="005F2F29" w:rsidRPr="003B460E" w:rsidRDefault="00D25998" w:rsidP="00694992">
            <w:pPr>
              <w:autoSpaceDE w:val="0"/>
              <w:autoSpaceDN w:val="0"/>
              <w:adjustRightInd w:val="0"/>
              <w:spacing w:before="120" w:after="120"/>
              <w:jc w:val="both"/>
              <w:rPr>
                <w:rFonts w:ascii="Calibri" w:hAnsi="Calibri" w:cs="Calibri"/>
                <w:bCs/>
                <w:i/>
                <w:sz w:val="18"/>
                <w:szCs w:val="18"/>
              </w:rPr>
            </w:pPr>
            <w:r w:rsidRPr="003B460E">
              <w:rPr>
                <w:rFonts w:ascii="Calibri" w:hAnsi="Calibri" w:cs="Calibri"/>
                <w:i/>
                <w:sz w:val="18"/>
                <w:szCs w:val="18"/>
              </w:rPr>
              <w:t>V rámci študijného programu sa posilňuje zmysel pre autonómiu, samostatnosť a sebahodnotenie študenta. Dôraz na samostatnosť, autonómiu a sebahodnotenie študenta je jednoznačne definovaný v relevantných informačných</w:t>
            </w:r>
            <w:r w:rsidRPr="003B460E">
              <w:rPr>
                <w:rFonts w:ascii="Calibri" w:hAnsi="Calibri" w:cs="Calibri"/>
                <w:bCs/>
                <w:i/>
                <w:sz w:val="18"/>
                <w:szCs w:val="18"/>
              </w:rPr>
              <w:t xml:space="preserve"> listoch, a to v podobe vhodného obsahu, vhodných foriem a metód vyučovania.</w:t>
            </w:r>
            <w:r w:rsidR="005F2F29" w:rsidRPr="003B460E">
              <w:rPr>
                <w:rFonts w:ascii="Calibri" w:hAnsi="Calibri" w:cs="Calibri"/>
                <w:bCs/>
                <w:i/>
                <w:sz w:val="18"/>
                <w:szCs w:val="18"/>
              </w:rPr>
              <w:t xml:space="preserve"> </w:t>
            </w:r>
          </w:p>
          <w:p w14:paraId="1FA5AEB8" w14:textId="063DE2B7" w:rsidR="005F2F29" w:rsidRPr="003B460E" w:rsidRDefault="005F2F29" w:rsidP="008807A6">
            <w:pPr>
              <w:autoSpaceDE w:val="0"/>
              <w:autoSpaceDN w:val="0"/>
              <w:adjustRightInd w:val="0"/>
              <w:jc w:val="both"/>
              <w:rPr>
                <w:rFonts w:ascii="Calibri" w:hAnsi="Calibri" w:cs="Calibri"/>
                <w:sz w:val="18"/>
                <w:szCs w:val="18"/>
              </w:rPr>
            </w:pPr>
            <w:r w:rsidRPr="003B460E">
              <w:rPr>
                <w:rFonts w:ascii="Calibri" w:hAnsi="Calibri" w:cs="Calibri"/>
                <w:b/>
                <w:bCs/>
                <w:sz w:val="18"/>
                <w:szCs w:val="18"/>
              </w:rPr>
              <w:t xml:space="preserve">SP 4.4.2. </w:t>
            </w:r>
            <w:r w:rsidRPr="003B460E">
              <w:rPr>
                <w:rFonts w:ascii="Calibri" w:hAnsi="Calibri" w:cs="Calibri"/>
                <w:sz w:val="18"/>
                <w:szCs w:val="18"/>
              </w:rPr>
              <w:t xml:space="preserve">Študentom je poskytované </w:t>
            </w:r>
            <w:r w:rsidRPr="003B460E">
              <w:rPr>
                <w:rFonts w:ascii="Calibri" w:hAnsi="Calibri" w:cs="Calibri"/>
                <w:b/>
                <w:bCs/>
                <w:sz w:val="18"/>
                <w:szCs w:val="18"/>
              </w:rPr>
              <w:t xml:space="preserve">primerané vedenie a podpora učiteľov </w:t>
            </w:r>
            <w:r w:rsidRPr="003B460E">
              <w:rPr>
                <w:rFonts w:ascii="Calibri" w:hAnsi="Calibri" w:cs="Calibri"/>
                <w:sz w:val="18"/>
                <w:szCs w:val="18"/>
              </w:rPr>
              <w:t>založená na vzájomnom rešpekte a úcte.</w:t>
            </w:r>
          </w:p>
          <w:p w14:paraId="179F0935" w14:textId="48F11C57" w:rsidR="00504AA1" w:rsidRPr="003B460E" w:rsidRDefault="0043681A" w:rsidP="00B2781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w:t>
            </w:r>
            <w:r w:rsidR="00504AA1" w:rsidRPr="003B460E">
              <w:rPr>
                <w:rFonts w:ascii="Calibri" w:hAnsi="Calibri" w:cs="Calibri"/>
                <w:i/>
                <w:sz w:val="18"/>
                <w:szCs w:val="18"/>
              </w:rPr>
              <w:t xml:space="preserve"> má systém študijných poradcov, ktor</w:t>
            </w:r>
            <w:r w:rsidR="00B2781D" w:rsidRPr="003B460E">
              <w:rPr>
                <w:rFonts w:ascii="Calibri" w:hAnsi="Calibri" w:cs="Calibri"/>
                <w:i/>
                <w:sz w:val="18"/>
                <w:szCs w:val="18"/>
              </w:rPr>
              <w:t>ých</w:t>
            </w:r>
            <w:r w:rsidR="00504AA1" w:rsidRPr="003B460E">
              <w:rPr>
                <w:rFonts w:ascii="Calibri" w:hAnsi="Calibri" w:cs="Calibri"/>
                <w:i/>
                <w:sz w:val="18"/>
                <w:szCs w:val="18"/>
              </w:rPr>
              <w:t xml:space="preserve"> cieľom je zefektívniť univerzitný systém štúdia, pomôcť študentom správne sa orientovať a efektívne si voliť predmety vzhľadom na vlastný študijný plán študenta, na jeho záujmovú orientáciu a vzhľadom na reálnu situáciu na trhu práce. M</w:t>
            </w:r>
            <w:r w:rsidR="00B2781D" w:rsidRPr="003B460E">
              <w:rPr>
                <w:rFonts w:ascii="Calibri" w:hAnsi="Calibri" w:cs="Calibri"/>
                <w:i/>
                <w:sz w:val="18"/>
                <w:szCs w:val="18"/>
              </w:rPr>
              <w:t xml:space="preserve">ajú </w:t>
            </w:r>
            <w:r w:rsidR="00504AA1" w:rsidRPr="003B460E">
              <w:rPr>
                <w:rFonts w:ascii="Calibri" w:hAnsi="Calibri" w:cs="Calibri"/>
                <w:i/>
                <w:sz w:val="18"/>
                <w:szCs w:val="18"/>
              </w:rPr>
              <w:t xml:space="preserve">za cieľ aj pomáhať študentom v ich ťažkostiach pri štúdiu, pri komunikácii s prostredím a plní aj poradenskú funkciu v študentských mobilitách, príp. sprostredkovateľskú funkciu vo výskumnej, záujmovej a inej činnosti. </w:t>
            </w:r>
          </w:p>
          <w:p w14:paraId="4B30F139" w14:textId="13A11E0D" w:rsidR="00504AA1" w:rsidRPr="003B460E" w:rsidRDefault="00A34BB1" w:rsidP="00B2781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Študijného por</w:t>
            </w:r>
            <w:r w:rsidR="00B2781D" w:rsidRPr="003B460E">
              <w:rPr>
                <w:rFonts w:ascii="Calibri" w:hAnsi="Calibri" w:cs="Calibri"/>
                <w:i/>
                <w:sz w:val="18"/>
                <w:szCs w:val="18"/>
              </w:rPr>
              <w:t>a</w:t>
            </w:r>
            <w:r w:rsidRPr="003B460E">
              <w:rPr>
                <w:rFonts w:ascii="Calibri" w:hAnsi="Calibri" w:cs="Calibri"/>
                <w:i/>
                <w:sz w:val="18"/>
                <w:szCs w:val="18"/>
              </w:rPr>
              <w:t>dcu</w:t>
            </w:r>
            <w:r w:rsidR="00504AA1" w:rsidRPr="003B460E">
              <w:rPr>
                <w:rFonts w:ascii="Calibri" w:hAnsi="Calibri" w:cs="Calibri"/>
                <w:i/>
                <w:sz w:val="18"/>
                <w:szCs w:val="18"/>
              </w:rPr>
              <w:t xml:space="preserve"> z radov vysokoškolských učiteľov v zmysle § 51 ods. 9 zákona o VŠ vymenúva a odvoláva </w:t>
            </w:r>
            <w:r w:rsidRPr="003B460E">
              <w:rPr>
                <w:rFonts w:ascii="Calibri" w:hAnsi="Calibri" w:cs="Calibri"/>
                <w:i/>
                <w:sz w:val="18"/>
                <w:szCs w:val="18"/>
              </w:rPr>
              <w:t>rektor</w:t>
            </w:r>
            <w:r w:rsidR="00504AA1" w:rsidRPr="003B460E">
              <w:rPr>
                <w:rFonts w:ascii="Calibri" w:hAnsi="Calibri" w:cs="Calibri"/>
                <w:i/>
                <w:sz w:val="18"/>
                <w:szCs w:val="18"/>
              </w:rPr>
              <w:t xml:space="preserve">. </w:t>
            </w:r>
          </w:p>
          <w:p w14:paraId="30B62B17" w14:textId="77777777" w:rsidR="006A4062" w:rsidRPr="003B460E" w:rsidRDefault="006A4062" w:rsidP="00B2781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VŠ DTI je vytvorená sieť tútorov pre denné a externé štúdium, ktorí majú vo svojej kompetencii poradenskú činnosť. Táto sieť tútorov je tvorená prorektormi:</w:t>
            </w:r>
          </w:p>
          <w:p w14:paraId="298257B4" w14:textId="77777777" w:rsidR="006A4062" w:rsidRPr="003B460E" w:rsidRDefault="006A4062" w:rsidP="000E3CBD">
            <w:pPr>
              <w:pStyle w:val="Odsekzoznamu"/>
              <w:numPr>
                <w:ilvl w:val="0"/>
                <w:numId w:val="43"/>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prof. PaedDr. Ing. Roman Hrmo, PhD., MBA, prorektor pre kvalitu a rozvoj, Katedra didaktiky odborných predmetov, </w:t>
            </w:r>
            <w:hyperlink r:id="rId29" w:history="1">
              <w:r w:rsidRPr="003B460E">
                <w:rPr>
                  <w:rFonts w:ascii="Calibri" w:hAnsi="Calibri" w:cs="Calibri"/>
                  <w:i/>
                  <w:sz w:val="18"/>
                  <w:szCs w:val="18"/>
                </w:rPr>
                <w:t>hrmo@dti.sk</w:t>
              </w:r>
            </w:hyperlink>
            <w:r w:rsidRPr="003B460E">
              <w:rPr>
                <w:rFonts w:ascii="Calibri" w:hAnsi="Calibri" w:cs="Calibri"/>
                <w:i/>
                <w:sz w:val="18"/>
                <w:szCs w:val="18"/>
              </w:rPr>
              <w:t>, konzultačné hodiny pre poradenskú činnosť: streda 9.00 - 11.00</w:t>
            </w:r>
          </w:p>
          <w:p w14:paraId="086B6BB0" w14:textId="50F3E3F4" w:rsidR="006A4062" w:rsidRPr="003B460E" w:rsidRDefault="006A4062" w:rsidP="000E3CBD">
            <w:pPr>
              <w:pStyle w:val="Odsekzoznamu"/>
              <w:numPr>
                <w:ilvl w:val="0"/>
                <w:numId w:val="43"/>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doc. PaedDr. PhDr. Miroslav Škoda, PhD., </w:t>
            </w:r>
            <w:r w:rsidR="000C3BFD" w:rsidRPr="003B460E">
              <w:rPr>
                <w:rFonts w:ascii="Calibri" w:hAnsi="Calibri" w:cs="Calibri"/>
                <w:i/>
                <w:sz w:val="18"/>
                <w:szCs w:val="18"/>
              </w:rPr>
              <w:t xml:space="preserve">univerzitný profesor, </w:t>
            </w:r>
            <w:r w:rsidRPr="003B460E">
              <w:rPr>
                <w:rFonts w:ascii="Calibri" w:hAnsi="Calibri" w:cs="Calibri"/>
                <w:i/>
                <w:sz w:val="18"/>
                <w:szCs w:val="18"/>
              </w:rPr>
              <w:t xml:space="preserve">prorektor pre zahraničné vzťahy a akreditáciu, Katedra manažmentu a ekonómie, </w:t>
            </w:r>
            <w:hyperlink r:id="rId30" w:history="1">
              <w:r w:rsidRPr="003B460E">
                <w:rPr>
                  <w:rFonts w:ascii="Calibri" w:hAnsi="Calibri" w:cs="Calibri"/>
                  <w:i/>
                  <w:sz w:val="18"/>
                  <w:szCs w:val="18"/>
                </w:rPr>
                <w:t>skoda@dti.sk</w:t>
              </w:r>
            </w:hyperlink>
            <w:r w:rsidRPr="003B460E">
              <w:rPr>
                <w:rFonts w:ascii="Calibri" w:hAnsi="Calibri" w:cs="Calibri"/>
                <w:i/>
                <w:sz w:val="18"/>
                <w:szCs w:val="18"/>
              </w:rPr>
              <w:t>, konzultačné hodiny pre poradenskú činnosť: streda 10:00 – 12:00</w:t>
            </w:r>
          </w:p>
          <w:p w14:paraId="1C0EE381" w14:textId="77777777" w:rsidR="006A4062" w:rsidRPr="003B460E" w:rsidRDefault="006A4062" w:rsidP="000E3CBD">
            <w:pPr>
              <w:pStyle w:val="Odsekzoznamu"/>
              <w:numPr>
                <w:ilvl w:val="0"/>
                <w:numId w:val="43"/>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doc. PaedDr. Dáša Porubčanová, PhD., prorektorka pre vedu a výskum, Katedra školskej didaktiky, </w:t>
            </w:r>
            <w:hyperlink r:id="rId31" w:history="1">
              <w:r w:rsidRPr="003B460E">
                <w:rPr>
                  <w:rFonts w:ascii="Calibri" w:hAnsi="Calibri" w:cs="Calibri"/>
                  <w:i/>
                  <w:sz w:val="18"/>
                  <w:szCs w:val="18"/>
                </w:rPr>
                <w:t>porubcanova@dti.sk</w:t>
              </w:r>
            </w:hyperlink>
            <w:r w:rsidRPr="003B460E">
              <w:rPr>
                <w:rFonts w:ascii="Calibri" w:hAnsi="Calibri" w:cs="Calibri"/>
                <w:i/>
                <w:sz w:val="18"/>
                <w:szCs w:val="18"/>
              </w:rPr>
              <w:t>, konzultačné hodiny pre poradenskú činnosť: utorok 13:00 – 15:00</w:t>
            </w:r>
          </w:p>
          <w:p w14:paraId="574989CF" w14:textId="4AB4A2D4" w:rsidR="006A4062" w:rsidRPr="003B460E" w:rsidRDefault="006A4062" w:rsidP="00B2781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Podporný personál pre študentov doktorandského študijného programu pozostáva z odbornej asistentky prorektora pre vzdelávanie, Ing. Lucia Michalková, PhD. (</w:t>
            </w:r>
            <w:hyperlink r:id="rId32" w:history="1">
              <w:r w:rsidRPr="003B460E">
                <w:rPr>
                  <w:rFonts w:ascii="Calibri" w:hAnsi="Calibri" w:cs="Calibri"/>
                  <w:i/>
                  <w:sz w:val="18"/>
                  <w:szCs w:val="18"/>
                </w:rPr>
                <w:t>michalkova@dti.sk</w:t>
              </w:r>
            </w:hyperlink>
            <w:r w:rsidRPr="003B460E">
              <w:rPr>
                <w:rFonts w:ascii="Calibri" w:hAnsi="Calibri" w:cs="Calibri"/>
                <w:i/>
                <w:sz w:val="18"/>
                <w:szCs w:val="18"/>
              </w:rPr>
              <w:t xml:space="preserve">) a študijnej referentky pre bakalárske a doktorandské štúdium, celoživotné vzdelávanie, Ing. </w:t>
            </w:r>
            <w:r w:rsidR="000C3BFD" w:rsidRPr="003B460E">
              <w:rPr>
                <w:rFonts w:ascii="Calibri" w:hAnsi="Calibri" w:cs="Calibri"/>
                <w:i/>
                <w:sz w:val="18"/>
                <w:szCs w:val="18"/>
              </w:rPr>
              <w:t>Jana Horná</w:t>
            </w:r>
            <w:r w:rsidRPr="003B460E">
              <w:rPr>
                <w:rFonts w:ascii="Calibri" w:hAnsi="Calibri" w:cs="Calibri"/>
                <w:i/>
                <w:sz w:val="18"/>
                <w:szCs w:val="18"/>
              </w:rPr>
              <w:t xml:space="preserve"> (</w:t>
            </w:r>
            <w:r w:rsidR="000C3BFD" w:rsidRPr="003B460E">
              <w:rPr>
                <w:rFonts w:ascii="Calibri" w:hAnsi="Calibri" w:cs="Calibri"/>
                <w:i/>
                <w:sz w:val="18"/>
                <w:szCs w:val="18"/>
              </w:rPr>
              <w:t>horna</w:t>
            </w:r>
            <w:r w:rsidRPr="003B460E">
              <w:rPr>
                <w:rFonts w:ascii="Calibri" w:hAnsi="Calibri" w:cs="Calibri"/>
                <w:i/>
                <w:sz w:val="18"/>
                <w:szCs w:val="18"/>
              </w:rPr>
              <w:t>@dti.sk). Detailnejšie kontakty sú uvedené na http://www.dti.sk/p/6-kontakt.</w:t>
            </w:r>
          </w:p>
          <w:p w14:paraId="47C3DAF4" w14:textId="77777777" w:rsidR="00504AA1" w:rsidRPr="003B460E" w:rsidRDefault="00504AA1" w:rsidP="00B2781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Každý vyučujúci si musí na začiatku semestra určiť konzultačné hodiny k predmetu, ktorý v danom semestri zabezpečuje. Slúžia na efektívne doplnenie preberaného učiva a prípadne zodpovedania iných otázok súvisiacich s témou daného predmetu.</w:t>
            </w:r>
          </w:p>
          <w:p w14:paraId="14F9CFEE" w14:textId="1A04ECBE" w:rsidR="00FC5770" w:rsidRPr="003B460E" w:rsidRDefault="00FC5770" w:rsidP="00E815D8">
            <w:pPr>
              <w:spacing w:line="216" w:lineRule="auto"/>
              <w:contextualSpacing/>
              <w:rPr>
                <w:rFonts w:cstheme="minorHAnsi"/>
                <w:bCs/>
                <w:i/>
                <w:iCs/>
                <w:sz w:val="16"/>
                <w:szCs w:val="16"/>
                <w:lang w:eastAsia="sk-SK"/>
              </w:rPr>
            </w:pPr>
          </w:p>
        </w:tc>
        <w:tc>
          <w:tcPr>
            <w:tcW w:w="2691" w:type="dxa"/>
          </w:tcPr>
          <w:p w14:paraId="4EAA979B" w14:textId="46C6D5D1" w:rsidR="00504AA1" w:rsidRPr="003B460E" w:rsidRDefault="00504AA1" w:rsidP="00E815D8">
            <w:pPr>
              <w:spacing w:line="216" w:lineRule="auto"/>
              <w:contextualSpacing/>
              <w:rPr>
                <w:rFonts w:cstheme="minorHAnsi"/>
                <w:i/>
                <w:iCs/>
                <w:sz w:val="16"/>
                <w:szCs w:val="16"/>
                <w:lang w:eastAsia="sk-SK"/>
              </w:rPr>
            </w:pPr>
          </w:p>
          <w:p w14:paraId="55059049" w14:textId="517D26CC" w:rsidR="00504AA1" w:rsidRPr="003B460E" w:rsidRDefault="00504AA1" w:rsidP="00504AA1">
            <w:pPr>
              <w:rPr>
                <w:rFonts w:cstheme="minorHAnsi"/>
                <w:sz w:val="16"/>
                <w:szCs w:val="16"/>
                <w:lang w:eastAsia="sk-SK"/>
              </w:rPr>
            </w:pPr>
          </w:p>
          <w:p w14:paraId="494637A0" w14:textId="25D0D4F6" w:rsidR="00504AA1" w:rsidRPr="003B460E" w:rsidRDefault="00504AA1" w:rsidP="00504AA1">
            <w:pPr>
              <w:rPr>
                <w:rFonts w:cstheme="minorHAnsi"/>
                <w:sz w:val="16"/>
                <w:szCs w:val="16"/>
                <w:lang w:eastAsia="sk-SK"/>
              </w:rPr>
            </w:pPr>
          </w:p>
          <w:p w14:paraId="66604EA5" w14:textId="42CFF154" w:rsidR="00504AA1" w:rsidRPr="003B460E" w:rsidRDefault="00BD0BB7" w:rsidP="00406A80">
            <w:pPr>
              <w:pStyle w:val="Odsekzoznamu"/>
              <w:numPr>
                <w:ilvl w:val="0"/>
                <w:numId w:val="11"/>
              </w:numPr>
              <w:rPr>
                <w:rFonts w:cstheme="minorHAnsi"/>
                <w:i/>
                <w:sz w:val="16"/>
                <w:szCs w:val="16"/>
                <w:lang w:eastAsia="sk-SK"/>
              </w:rPr>
            </w:pPr>
            <w:r w:rsidRPr="003B460E">
              <w:rPr>
                <w:rFonts w:cstheme="minorHAnsi"/>
                <w:i/>
                <w:sz w:val="16"/>
                <w:szCs w:val="16"/>
                <w:lang w:eastAsia="sk-SK"/>
              </w:rPr>
              <w:t>Študijný poriadok doktorndského štúdia (http://www.dti.sk/data/files/file-1547646184-5c3f34e89426c.pdf)</w:t>
            </w:r>
          </w:p>
          <w:p w14:paraId="37025628" w14:textId="7911DB11" w:rsidR="00AB135C" w:rsidRPr="003B460E" w:rsidRDefault="00D949B2" w:rsidP="00406A80">
            <w:pPr>
              <w:pStyle w:val="Odsekzoznamu"/>
              <w:numPr>
                <w:ilvl w:val="0"/>
                <w:numId w:val="11"/>
              </w:numPr>
              <w:rPr>
                <w:rFonts w:cstheme="minorHAnsi"/>
                <w:sz w:val="16"/>
                <w:szCs w:val="16"/>
                <w:lang w:eastAsia="sk-SK"/>
              </w:rPr>
            </w:pPr>
            <w:r w:rsidRPr="003B460E">
              <w:rPr>
                <w:rFonts w:cstheme="minorHAnsi"/>
                <w:i/>
                <w:sz w:val="16"/>
                <w:szCs w:val="16"/>
                <w:lang w:eastAsia="sk-SK"/>
              </w:rPr>
              <w:t>Príručka kvality VŠ DTI (http://www.dti.sk/data/files/file-1657902505-62d195a912436.pdf)</w:t>
            </w:r>
          </w:p>
          <w:p w14:paraId="3985D581" w14:textId="77777777" w:rsidR="00406A80" w:rsidRPr="003B460E" w:rsidRDefault="00406A80" w:rsidP="00406A80">
            <w:pPr>
              <w:pStyle w:val="Odsekzoznamu"/>
              <w:numPr>
                <w:ilvl w:val="0"/>
                <w:numId w:val="11"/>
              </w:numPr>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005C9070" w14:textId="073069BD" w:rsidR="00AB135C" w:rsidRPr="003B460E" w:rsidRDefault="00AB135C" w:rsidP="00406A80">
            <w:pPr>
              <w:pStyle w:val="Odsekzoznamu"/>
              <w:numPr>
                <w:ilvl w:val="0"/>
                <w:numId w:val="11"/>
              </w:numPr>
              <w:rPr>
                <w:rFonts w:cstheme="minorHAnsi"/>
                <w:i/>
                <w:sz w:val="16"/>
                <w:szCs w:val="16"/>
                <w:lang w:eastAsia="sk-SK"/>
              </w:rPr>
            </w:pPr>
            <w:r w:rsidRPr="003B460E">
              <w:rPr>
                <w:rFonts w:cstheme="minorHAnsi"/>
                <w:i/>
                <w:sz w:val="16"/>
                <w:szCs w:val="16"/>
                <w:lang w:eastAsia="sk-SK"/>
              </w:rPr>
              <w:t>Informačné listy predmetov</w:t>
            </w:r>
          </w:p>
          <w:p w14:paraId="67553C24" w14:textId="1CC4F9D4" w:rsidR="00406A80" w:rsidRPr="003B460E" w:rsidRDefault="00406A80" w:rsidP="00406A80">
            <w:pPr>
              <w:rPr>
                <w:rFonts w:cstheme="minorHAnsi"/>
                <w:i/>
                <w:sz w:val="16"/>
                <w:szCs w:val="16"/>
                <w:lang w:eastAsia="sk-SK"/>
              </w:rPr>
            </w:pPr>
          </w:p>
          <w:p w14:paraId="4BB0F6A2" w14:textId="0680A575" w:rsidR="00406A80" w:rsidRPr="003B460E" w:rsidRDefault="00406A80" w:rsidP="00406A80">
            <w:pPr>
              <w:rPr>
                <w:rFonts w:cstheme="minorHAnsi"/>
                <w:i/>
                <w:sz w:val="16"/>
                <w:szCs w:val="16"/>
                <w:lang w:eastAsia="sk-SK"/>
              </w:rPr>
            </w:pPr>
            <w:r w:rsidRPr="003B460E">
              <w:rPr>
                <w:rFonts w:cstheme="minorHAnsi"/>
                <w:i/>
                <w:sz w:val="16"/>
                <w:szCs w:val="16"/>
                <w:lang w:eastAsia="sk-SK"/>
              </w:rPr>
              <w:t>Predložíme na mieste posudzovani:</w:t>
            </w:r>
          </w:p>
          <w:p w14:paraId="2F40A592" w14:textId="7F545E00" w:rsidR="00D80542" w:rsidRPr="003B460E" w:rsidRDefault="00D80542" w:rsidP="00406A80">
            <w:pPr>
              <w:pStyle w:val="Odsekzoznamu"/>
              <w:numPr>
                <w:ilvl w:val="0"/>
                <w:numId w:val="11"/>
              </w:numPr>
              <w:rPr>
                <w:rFonts w:cstheme="minorHAnsi"/>
                <w:i/>
                <w:iCs/>
                <w:sz w:val="16"/>
                <w:szCs w:val="16"/>
                <w:lang w:eastAsia="sk-SK"/>
              </w:rPr>
            </w:pPr>
            <w:r w:rsidRPr="003B460E">
              <w:rPr>
                <w:rFonts w:cstheme="minorHAnsi"/>
                <w:i/>
                <w:iCs/>
                <w:sz w:val="16"/>
                <w:szCs w:val="16"/>
                <w:lang w:eastAsia="sk-SK"/>
              </w:rPr>
              <w:lastRenderedPageBreak/>
              <w:t>Správa o hodnotení magisterského študijného programu Manažment</w:t>
            </w:r>
          </w:p>
          <w:p w14:paraId="4AD1E825" w14:textId="51928C27" w:rsidR="008807A6" w:rsidRPr="003B460E" w:rsidRDefault="008807A6" w:rsidP="008807A6">
            <w:pPr>
              <w:pStyle w:val="Odsekzoznamu"/>
              <w:ind w:left="360"/>
              <w:rPr>
                <w:rFonts w:cstheme="minorHAnsi"/>
                <w:i/>
                <w:sz w:val="16"/>
                <w:szCs w:val="16"/>
                <w:lang w:eastAsia="sk-SK"/>
              </w:rPr>
            </w:pPr>
          </w:p>
          <w:p w14:paraId="7E17A7B4" w14:textId="25BECAB2" w:rsidR="008807A6" w:rsidRPr="003B460E" w:rsidRDefault="008807A6" w:rsidP="008807A6">
            <w:pPr>
              <w:pStyle w:val="Odsekzoznamu"/>
              <w:ind w:left="360"/>
              <w:rPr>
                <w:rFonts w:cstheme="minorHAnsi"/>
                <w:i/>
                <w:sz w:val="16"/>
                <w:szCs w:val="16"/>
                <w:lang w:eastAsia="sk-SK"/>
              </w:rPr>
            </w:pPr>
          </w:p>
          <w:p w14:paraId="2372DEEA" w14:textId="78373422" w:rsidR="008807A6" w:rsidRPr="003B460E" w:rsidRDefault="008807A6" w:rsidP="008807A6">
            <w:pPr>
              <w:pStyle w:val="Odsekzoznamu"/>
              <w:ind w:left="360"/>
              <w:rPr>
                <w:rFonts w:cstheme="minorHAnsi"/>
                <w:i/>
                <w:sz w:val="16"/>
                <w:szCs w:val="16"/>
                <w:lang w:eastAsia="sk-SK"/>
              </w:rPr>
            </w:pPr>
          </w:p>
          <w:p w14:paraId="78D7F582" w14:textId="423524DA" w:rsidR="008807A6" w:rsidRPr="003B460E" w:rsidRDefault="008807A6" w:rsidP="008807A6">
            <w:pPr>
              <w:pStyle w:val="Odsekzoznamu"/>
              <w:ind w:left="360"/>
              <w:rPr>
                <w:rFonts w:cstheme="minorHAnsi"/>
                <w:i/>
                <w:sz w:val="16"/>
                <w:szCs w:val="16"/>
                <w:lang w:eastAsia="sk-SK"/>
              </w:rPr>
            </w:pPr>
          </w:p>
          <w:p w14:paraId="0BD39E82" w14:textId="29B583B7" w:rsidR="008807A6" w:rsidRPr="003B460E" w:rsidRDefault="008807A6" w:rsidP="008807A6">
            <w:pPr>
              <w:pStyle w:val="Odsekzoznamu"/>
              <w:ind w:left="360"/>
              <w:rPr>
                <w:rFonts w:cstheme="minorHAnsi"/>
                <w:i/>
                <w:sz w:val="16"/>
                <w:szCs w:val="16"/>
                <w:lang w:eastAsia="sk-SK"/>
              </w:rPr>
            </w:pPr>
          </w:p>
          <w:p w14:paraId="338ABD67" w14:textId="43DC1B31" w:rsidR="008807A6" w:rsidRPr="003B460E" w:rsidRDefault="008807A6" w:rsidP="008807A6">
            <w:pPr>
              <w:pStyle w:val="Odsekzoznamu"/>
              <w:ind w:left="360"/>
              <w:rPr>
                <w:rFonts w:cstheme="minorHAnsi"/>
                <w:i/>
                <w:sz w:val="16"/>
                <w:szCs w:val="16"/>
                <w:lang w:eastAsia="sk-SK"/>
              </w:rPr>
            </w:pPr>
          </w:p>
          <w:p w14:paraId="6E0BF28D" w14:textId="67C8856F" w:rsidR="008807A6" w:rsidRPr="003B460E" w:rsidRDefault="008807A6" w:rsidP="008807A6">
            <w:pPr>
              <w:pStyle w:val="Odsekzoznamu"/>
              <w:ind w:left="360"/>
              <w:rPr>
                <w:rFonts w:cstheme="minorHAnsi"/>
                <w:i/>
                <w:sz w:val="16"/>
                <w:szCs w:val="16"/>
                <w:lang w:eastAsia="sk-SK"/>
              </w:rPr>
            </w:pPr>
          </w:p>
          <w:p w14:paraId="12B3DAA7" w14:textId="215F3B41" w:rsidR="008807A6" w:rsidRPr="003B460E" w:rsidRDefault="008807A6" w:rsidP="008807A6">
            <w:pPr>
              <w:pStyle w:val="Odsekzoznamu"/>
              <w:ind w:left="360"/>
              <w:rPr>
                <w:rFonts w:cstheme="minorHAnsi"/>
                <w:i/>
                <w:sz w:val="16"/>
                <w:szCs w:val="16"/>
                <w:lang w:eastAsia="sk-SK"/>
              </w:rPr>
            </w:pPr>
          </w:p>
          <w:p w14:paraId="5D70F55E" w14:textId="0982924B" w:rsidR="008807A6" w:rsidRPr="003B460E" w:rsidRDefault="008807A6" w:rsidP="008807A6">
            <w:pPr>
              <w:pStyle w:val="Odsekzoznamu"/>
              <w:ind w:left="360"/>
              <w:rPr>
                <w:rFonts w:cstheme="minorHAnsi"/>
                <w:i/>
                <w:sz w:val="16"/>
                <w:szCs w:val="16"/>
                <w:lang w:eastAsia="sk-SK"/>
              </w:rPr>
            </w:pPr>
          </w:p>
          <w:p w14:paraId="7132FC11" w14:textId="6D1275F1" w:rsidR="008807A6" w:rsidRPr="003B460E" w:rsidRDefault="008807A6" w:rsidP="008807A6">
            <w:pPr>
              <w:pStyle w:val="Odsekzoznamu"/>
              <w:ind w:left="360"/>
              <w:rPr>
                <w:rFonts w:cstheme="minorHAnsi"/>
                <w:i/>
                <w:sz w:val="16"/>
                <w:szCs w:val="16"/>
                <w:lang w:eastAsia="sk-SK"/>
              </w:rPr>
            </w:pPr>
          </w:p>
          <w:p w14:paraId="78438486" w14:textId="1F6CF7DA" w:rsidR="008807A6" w:rsidRPr="003B460E" w:rsidRDefault="008807A6" w:rsidP="008807A6">
            <w:pPr>
              <w:pStyle w:val="Odsekzoznamu"/>
              <w:ind w:left="360"/>
              <w:rPr>
                <w:rFonts w:cstheme="minorHAnsi"/>
                <w:i/>
                <w:sz w:val="16"/>
                <w:szCs w:val="16"/>
                <w:lang w:eastAsia="sk-SK"/>
              </w:rPr>
            </w:pPr>
          </w:p>
          <w:p w14:paraId="326D1FAB" w14:textId="185C18B4" w:rsidR="008807A6" w:rsidRPr="003B460E" w:rsidRDefault="008807A6" w:rsidP="008807A6">
            <w:pPr>
              <w:pStyle w:val="Odsekzoznamu"/>
              <w:ind w:left="360"/>
              <w:rPr>
                <w:rFonts w:cstheme="minorHAnsi"/>
                <w:i/>
                <w:sz w:val="16"/>
                <w:szCs w:val="16"/>
                <w:lang w:eastAsia="sk-SK"/>
              </w:rPr>
            </w:pPr>
          </w:p>
          <w:p w14:paraId="202C6F0F" w14:textId="5B56A866" w:rsidR="008807A6" w:rsidRPr="003B460E" w:rsidRDefault="008807A6" w:rsidP="008807A6">
            <w:pPr>
              <w:pStyle w:val="Odsekzoznamu"/>
              <w:ind w:left="360"/>
              <w:rPr>
                <w:rFonts w:cstheme="minorHAnsi"/>
                <w:i/>
                <w:sz w:val="16"/>
                <w:szCs w:val="16"/>
                <w:lang w:eastAsia="sk-SK"/>
              </w:rPr>
            </w:pPr>
          </w:p>
          <w:p w14:paraId="26872C8B" w14:textId="38B25D35" w:rsidR="008807A6" w:rsidRPr="003B460E" w:rsidRDefault="008807A6" w:rsidP="008807A6">
            <w:pPr>
              <w:pStyle w:val="Odsekzoznamu"/>
              <w:ind w:left="360"/>
              <w:rPr>
                <w:rFonts w:cstheme="minorHAnsi"/>
                <w:i/>
                <w:sz w:val="16"/>
                <w:szCs w:val="16"/>
                <w:lang w:eastAsia="sk-SK"/>
              </w:rPr>
            </w:pPr>
          </w:p>
          <w:p w14:paraId="2DAE7B85" w14:textId="646C2E68" w:rsidR="008807A6" w:rsidRPr="003B460E" w:rsidRDefault="008807A6" w:rsidP="008807A6">
            <w:pPr>
              <w:pStyle w:val="Odsekzoznamu"/>
              <w:ind w:left="360"/>
              <w:rPr>
                <w:rFonts w:cstheme="minorHAnsi"/>
                <w:i/>
                <w:sz w:val="16"/>
                <w:szCs w:val="16"/>
                <w:lang w:eastAsia="sk-SK"/>
              </w:rPr>
            </w:pPr>
          </w:p>
          <w:p w14:paraId="253D2F96" w14:textId="727C6D02" w:rsidR="008807A6" w:rsidRPr="003B460E" w:rsidRDefault="008807A6" w:rsidP="008807A6">
            <w:pPr>
              <w:pStyle w:val="Odsekzoznamu"/>
              <w:ind w:left="360"/>
              <w:rPr>
                <w:rFonts w:cstheme="minorHAnsi"/>
                <w:i/>
                <w:sz w:val="16"/>
                <w:szCs w:val="16"/>
                <w:lang w:eastAsia="sk-SK"/>
              </w:rPr>
            </w:pPr>
          </w:p>
          <w:p w14:paraId="2A6EDC57" w14:textId="6F88F9BB" w:rsidR="008807A6" w:rsidRPr="003B460E" w:rsidRDefault="008807A6" w:rsidP="008807A6">
            <w:pPr>
              <w:pStyle w:val="Odsekzoznamu"/>
              <w:ind w:left="360"/>
              <w:rPr>
                <w:rFonts w:cstheme="minorHAnsi"/>
                <w:i/>
                <w:sz w:val="16"/>
                <w:szCs w:val="16"/>
                <w:lang w:eastAsia="sk-SK"/>
              </w:rPr>
            </w:pPr>
          </w:p>
          <w:p w14:paraId="74E1604F" w14:textId="093BECB5" w:rsidR="008807A6" w:rsidRPr="003B460E" w:rsidRDefault="008807A6" w:rsidP="008807A6">
            <w:pPr>
              <w:pStyle w:val="Odsekzoznamu"/>
              <w:ind w:left="360"/>
              <w:rPr>
                <w:rFonts w:cstheme="minorHAnsi"/>
                <w:i/>
                <w:sz w:val="16"/>
                <w:szCs w:val="16"/>
                <w:lang w:eastAsia="sk-SK"/>
              </w:rPr>
            </w:pPr>
          </w:p>
          <w:p w14:paraId="5AF49B24" w14:textId="18984CA2" w:rsidR="008807A6" w:rsidRPr="003B460E" w:rsidRDefault="008807A6" w:rsidP="008807A6">
            <w:pPr>
              <w:pStyle w:val="Odsekzoznamu"/>
              <w:ind w:left="360"/>
              <w:rPr>
                <w:rFonts w:cstheme="minorHAnsi"/>
                <w:i/>
                <w:sz w:val="16"/>
                <w:szCs w:val="16"/>
                <w:lang w:eastAsia="sk-SK"/>
              </w:rPr>
            </w:pPr>
          </w:p>
          <w:p w14:paraId="25C0A025" w14:textId="3B015E15" w:rsidR="008807A6" w:rsidRPr="003B460E" w:rsidRDefault="008807A6" w:rsidP="008807A6">
            <w:pPr>
              <w:pStyle w:val="Odsekzoznamu"/>
              <w:ind w:left="360"/>
              <w:rPr>
                <w:rFonts w:cstheme="minorHAnsi"/>
                <w:i/>
                <w:sz w:val="16"/>
                <w:szCs w:val="16"/>
                <w:lang w:eastAsia="sk-SK"/>
              </w:rPr>
            </w:pPr>
          </w:p>
          <w:p w14:paraId="3E831CDA" w14:textId="2A652510" w:rsidR="008807A6" w:rsidRPr="003B460E" w:rsidRDefault="008807A6" w:rsidP="008807A6">
            <w:pPr>
              <w:pStyle w:val="Odsekzoznamu"/>
              <w:ind w:left="360"/>
              <w:rPr>
                <w:rFonts w:cstheme="minorHAnsi"/>
                <w:i/>
                <w:sz w:val="16"/>
                <w:szCs w:val="16"/>
                <w:lang w:eastAsia="sk-SK"/>
              </w:rPr>
            </w:pPr>
          </w:p>
          <w:p w14:paraId="054B8E7D" w14:textId="58F72081" w:rsidR="008807A6" w:rsidRPr="003B460E" w:rsidRDefault="008807A6" w:rsidP="008807A6">
            <w:pPr>
              <w:pStyle w:val="Odsekzoznamu"/>
              <w:ind w:left="360"/>
              <w:rPr>
                <w:rFonts w:cstheme="minorHAnsi"/>
                <w:i/>
                <w:sz w:val="16"/>
                <w:szCs w:val="16"/>
                <w:lang w:eastAsia="sk-SK"/>
              </w:rPr>
            </w:pPr>
          </w:p>
          <w:p w14:paraId="1BA6D719" w14:textId="4D526393" w:rsidR="008807A6" w:rsidRPr="003B460E" w:rsidRDefault="008807A6" w:rsidP="008807A6">
            <w:pPr>
              <w:pStyle w:val="Odsekzoznamu"/>
              <w:ind w:left="360"/>
              <w:rPr>
                <w:rFonts w:cstheme="minorHAnsi"/>
                <w:i/>
                <w:sz w:val="16"/>
                <w:szCs w:val="16"/>
                <w:lang w:eastAsia="sk-SK"/>
              </w:rPr>
            </w:pPr>
          </w:p>
          <w:p w14:paraId="6CC2CBBA" w14:textId="6431709A" w:rsidR="008807A6" w:rsidRPr="003B460E" w:rsidRDefault="008807A6" w:rsidP="008807A6">
            <w:pPr>
              <w:pStyle w:val="Odsekzoznamu"/>
              <w:ind w:left="360"/>
              <w:rPr>
                <w:rFonts w:cstheme="minorHAnsi"/>
                <w:i/>
                <w:sz w:val="16"/>
                <w:szCs w:val="16"/>
                <w:lang w:eastAsia="sk-SK"/>
              </w:rPr>
            </w:pPr>
          </w:p>
          <w:p w14:paraId="57B9B6CF" w14:textId="55BA601C" w:rsidR="008807A6" w:rsidRPr="003B460E" w:rsidRDefault="008807A6" w:rsidP="008807A6">
            <w:pPr>
              <w:pStyle w:val="Odsekzoznamu"/>
              <w:ind w:left="360"/>
              <w:rPr>
                <w:rFonts w:cstheme="minorHAnsi"/>
                <w:i/>
                <w:sz w:val="16"/>
                <w:szCs w:val="16"/>
                <w:lang w:eastAsia="sk-SK"/>
              </w:rPr>
            </w:pPr>
          </w:p>
          <w:p w14:paraId="6A05FCCB" w14:textId="23123EAB" w:rsidR="008807A6" w:rsidRPr="003B460E" w:rsidRDefault="008807A6" w:rsidP="008807A6">
            <w:pPr>
              <w:pStyle w:val="Odsekzoznamu"/>
              <w:ind w:left="360"/>
              <w:rPr>
                <w:rFonts w:cstheme="minorHAnsi"/>
                <w:i/>
                <w:sz w:val="16"/>
                <w:szCs w:val="16"/>
                <w:lang w:eastAsia="sk-SK"/>
              </w:rPr>
            </w:pPr>
          </w:p>
          <w:p w14:paraId="0DFAE0F1" w14:textId="3FE15314" w:rsidR="008807A6" w:rsidRPr="003B460E" w:rsidRDefault="008807A6" w:rsidP="008807A6">
            <w:pPr>
              <w:pStyle w:val="Odsekzoznamu"/>
              <w:ind w:left="360"/>
              <w:rPr>
                <w:rFonts w:cstheme="minorHAnsi"/>
                <w:i/>
                <w:sz w:val="16"/>
                <w:szCs w:val="16"/>
                <w:lang w:eastAsia="sk-SK"/>
              </w:rPr>
            </w:pPr>
          </w:p>
          <w:p w14:paraId="423CEB93" w14:textId="6DF35DA8" w:rsidR="008807A6" w:rsidRPr="003B460E" w:rsidRDefault="008807A6" w:rsidP="008807A6">
            <w:pPr>
              <w:pStyle w:val="Odsekzoznamu"/>
              <w:ind w:left="360"/>
              <w:rPr>
                <w:rFonts w:cstheme="minorHAnsi"/>
                <w:i/>
                <w:sz w:val="16"/>
                <w:szCs w:val="16"/>
                <w:lang w:eastAsia="sk-SK"/>
              </w:rPr>
            </w:pPr>
          </w:p>
          <w:p w14:paraId="2C5CF988" w14:textId="4EC06BF7" w:rsidR="008807A6" w:rsidRPr="003B460E" w:rsidRDefault="008807A6" w:rsidP="008807A6">
            <w:pPr>
              <w:pStyle w:val="Odsekzoznamu"/>
              <w:ind w:left="360"/>
              <w:rPr>
                <w:rFonts w:cstheme="minorHAnsi"/>
                <w:i/>
                <w:sz w:val="16"/>
                <w:szCs w:val="16"/>
                <w:lang w:eastAsia="sk-SK"/>
              </w:rPr>
            </w:pPr>
          </w:p>
          <w:p w14:paraId="46FAB97F" w14:textId="2C5ABD54" w:rsidR="008807A6" w:rsidRPr="003B460E" w:rsidRDefault="008807A6" w:rsidP="008807A6">
            <w:pPr>
              <w:pStyle w:val="Odsekzoznamu"/>
              <w:ind w:left="360"/>
              <w:rPr>
                <w:rFonts w:cstheme="minorHAnsi"/>
                <w:i/>
                <w:sz w:val="16"/>
                <w:szCs w:val="16"/>
                <w:lang w:eastAsia="sk-SK"/>
              </w:rPr>
            </w:pPr>
          </w:p>
          <w:p w14:paraId="301DFB29" w14:textId="01E33208" w:rsidR="006E629F" w:rsidRPr="003B460E" w:rsidRDefault="006E629F" w:rsidP="008807A6">
            <w:pPr>
              <w:pStyle w:val="Odsekzoznamu"/>
              <w:ind w:left="360"/>
              <w:rPr>
                <w:rFonts w:cstheme="minorHAnsi"/>
                <w:i/>
                <w:sz w:val="16"/>
                <w:szCs w:val="16"/>
                <w:lang w:eastAsia="sk-SK"/>
              </w:rPr>
            </w:pPr>
          </w:p>
          <w:p w14:paraId="0403005A" w14:textId="63B87BF7" w:rsidR="006E629F" w:rsidRPr="003B460E" w:rsidRDefault="006E629F" w:rsidP="008807A6">
            <w:pPr>
              <w:pStyle w:val="Odsekzoznamu"/>
              <w:ind w:left="360"/>
              <w:rPr>
                <w:rFonts w:cstheme="minorHAnsi"/>
                <w:i/>
                <w:sz w:val="16"/>
                <w:szCs w:val="16"/>
                <w:lang w:eastAsia="sk-SK"/>
              </w:rPr>
            </w:pPr>
          </w:p>
          <w:p w14:paraId="37789C28" w14:textId="05662823" w:rsidR="006E629F" w:rsidRPr="003B460E" w:rsidRDefault="006E629F" w:rsidP="008807A6">
            <w:pPr>
              <w:pStyle w:val="Odsekzoznamu"/>
              <w:ind w:left="360"/>
              <w:rPr>
                <w:rFonts w:cstheme="minorHAnsi"/>
                <w:i/>
                <w:sz w:val="16"/>
                <w:szCs w:val="16"/>
                <w:lang w:eastAsia="sk-SK"/>
              </w:rPr>
            </w:pPr>
          </w:p>
          <w:p w14:paraId="3B1E886D" w14:textId="01364F77" w:rsidR="006E629F" w:rsidRPr="003B460E" w:rsidRDefault="006E629F" w:rsidP="008807A6">
            <w:pPr>
              <w:pStyle w:val="Odsekzoznamu"/>
              <w:ind w:left="360"/>
              <w:rPr>
                <w:rFonts w:cstheme="minorHAnsi"/>
                <w:i/>
                <w:sz w:val="16"/>
                <w:szCs w:val="16"/>
                <w:lang w:eastAsia="sk-SK"/>
              </w:rPr>
            </w:pPr>
          </w:p>
          <w:p w14:paraId="1B9338F0" w14:textId="5EFE7D0A" w:rsidR="006E629F" w:rsidRPr="003B460E" w:rsidRDefault="006E629F" w:rsidP="008807A6">
            <w:pPr>
              <w:pStyle w:val="Odsekzoznamu"/>
              <w:ind w:left="360"/>
              <w:rPr>
                <w:rFonts w:cstheme="minorHAnsi"/>
                <w:i/>
                <w:sz w:val="16"/>
                <w:szCs w:val="16"/>
                <w:lang w:eastAsia="sk-SK"/>
              </w:rPr>
            </w:pPr>
          </w:p>
          <w:p w14:paraId="640FD08E" w14:textId="7B1B08A7" w:rsidR="006E629F" w:rsidRPr="003B460E" w:rsidRDefault="006E629F" w:rsidP="008807A6">
            <w:pPr>
              <w:pStyle w:val="Odsekzoznamu"/>
              <w:ind w:left="360"/>
              <w:rPr>
                <w:rFonts w:cstheme="minorHAnsi"/>
                <w:i/>
                <w:sz w:val="16"/>
                <w:szCs w:val="16"/>
                <w:lang w:eastAsia="sk-SK"/>
              </w:rPr>
            </w:pPr>
          </w:p>
          <w:p w14:paraId="5727F4B7" w14:textId="5803EC76" w:rsidR="006E629F" w:rsidRPr="003B460E" w:rsidRDefault="006E629F" w:rsidP="008807A6">
            <w:pPr>
              <w:pStyle w:val="Odsekzoznamu"/>
              <w:ind w:left="360"/>
              <w:rPr>
                <w:rFonts w:cstheme="minorHAnsi"/>
                <w:i/>
                <w:sz w:val="16"/>
                <w:szCs w:val="16"/>
                <w:lang w:eastAsia="sk-SK"/>
              </w:rPr>
            </w:pPr>
          </w:p>
          <w:p w14:paraId="29933D37" w14:textId="67189EE9" w:rsidR="006E629F" w:rsidRPr="003B460E" w:rsidRDefault="006E629F" w:rsidP="008807A6">
            <w:pPr>
              <w:pStyle w:val="Odsekzoznamu"/>
              <w:ind w:left="360"/>
              <w:rPr>
                <w:rFonts w:cstheme="minorHAnsi"/>
                <w:i/>
                <w:sz w:val="16"/>
                <w:szCs w:val="16"/>
                <w:lang w:eastAsia="sk-SK"/>
              </w:rPr>
            </w:pPr>
          </w:p>
          <w:p w14:paraId="3695405D" w14:textId="257D8EDA" w:rsidR="006E629F" w:rsidRPr="003B460E" w:rsidRDefault="006E629F" w:rsidP="008807A6">
            <w:pPr>
              <w:pStyle w:val="Odsekzoznamu"/>
              <w:ind w:left="360"/>
              <w:rPr>
                <w:rFonts w:cstheme="minorHAnsi"/>
                <w:i/>
                <w:sz w:val="16"/>
                <w:szCs w:val="16"/>
                <w:lang w:eastAsia="sk-SK"/>
              </w:rPr>
            </w:pPr>
          </w:p>
          <w:p w14:paraId="5CDE096D" w14:textId="1403C9A7" w:rsidR="006E629F" w:rsidRPr="003B460E" w:rsidRDefault="006E629F" w:rsidP="008807A6">
            <w:pPr>
              <w:pStyle w:val="Odsekzoznamu"/>
              <w:ind w:left="360"/>
              <w:rPr>
                <w:rFonts w:cstheme="minorHAnsi"/>
                <w:i/>
                <w:sz w:val="16"/>
                <w:szCs w:val="16"/>
                <w:lang w:eastAsia="sk-SK"/>
              </w:rPr>
            </w:pPr>
          </w:p>
          <w:p w14:paraId="705BC775" w14:textId="157AE373" w:rsidR="006E629F" w:rsidRPr="003B460E" w:rsidRDefault="006E629F" w:rsidP="008807A6">
            <w:pPr>
              <w:pStyle w:val="Odsekzoznamu"/>
              <w:ind w:left="360"/>
              <w:rPr>
                <w:rFonts w:cstheme="minorHAnsi"/>
                <w:i/>
                <w:sz w:val="16"/>
                <w:szCs w:val="16"/>
                <w:lang w:eastAsia="sk-SK"/>
              </w:rPr>
            </w:pPr>
          </w:p>
          <w:p w14:paraId="26746BA6" w14:textId="182491E0" w:rsidR="006E629F" w:rsidRPr="003B460E" w:rsidRDefault="006E629F" w:rsidP="008807A6">
            <w:pPr>
              <w:pStyle w:val="Odsekzoznamu"/>
              <w:ind w:left="360"/>
              <w:rPr>
                <w:rFonts w:cstheme="minorHAnsi"/>
                <w:i/>
                <w:sz w:val="16"/>
                <w:szCs w:val="16"/>
                <w:lang w:eastAsia="sk-SK"/>
              </w:rPr>
            </w:pPr>
          </w:p>
          <w:p w14:paraId="4DFCF00D" w14:textId="3663C6A6" w:rsidR="006E629F" w:rsidRPr="003B460E" w:rsidRDefault="006E629F" w:rsidP="008807A6">
            <w:pPr>
              <w:pStyle w:val="Odsekzoznamu"/>
              <w:ind w:left="360"/>
              <w:rPr>
                <w:rFonts w:cstheme="minorHAnsi"/>
                <w:i/>
                <w:sz w:val="16"/>
                <w:szCs w:val="16"/>
                <w:lang w:eastAsia="sk-SK"/>
              </w:rPr>
            </w:pPr>
          </w:p>
          <w:p w14:paraId="2CC895CA" w14:textId="7E21D340" w:rsidR="006E629F" w:rsidRPr="003B460E" w:rsidRDefault="006E629F" w:rsidP="008807A6">
            <w:pPr>
              <w:pStyle w:val="Odsekzoznamu"/>
              <w:ind w:left="360"/>
              <w:rPr>
                <w:rFonts w:cstheme="minorHAnsi"/>
                <w:i/>
                <w:sz w:val="16"/>
                <w:szCs w:val="16"/>
                <w:lang w:eastAsia="sk-SK"/>
              </w:rPr>
            </w:pPr>
          </w:p>
          <w:p w14:paraId="72B22FD7" w14:textId="72B023E1" w:rsidR="006E629F" w:rsidRPr="003B460E" w:rsidRDefault="006E629F" w:rsidP="008807A6">
            <w:pPr>
              <w:pStyle w:val="Odsekzoznamu"/>
              <w:ind w:left="360"/>
              <w:rPr>
                <w:rFonts w:cstheme="minorHAnsi"/>
                <w:i/>
                <w:sz w:val="16"/>
                <w:szCs w:val="16"/>
                <w:lang w:eastAsia="sk-SK"/>
              </w:rPr>
            </w:pPr>
          </w:p>
          <w:p w14:paraId="6A5D5D41" w14:textId="567FFD6F" w:rsidR="006E629F" w:rsidRPr="003B460E" w:rsidRDefault="006E629F" w:rsidP="008807A6">
            <w:pPr>
              <w:pStyle w:val="Odsekzoznamu"/>
              <w:ind w:left="360"/>
              <w:rPr>
                <w:rFonts w:cstheme="minorHAnsi"/>
                <w:i/>
                <w:sz w:val="16"/>
                <w:szCs w:val="16"/>
                <w:lang w:eastAsia="sk-SK"/>
              </w:rPr>
            </w:pPr>
          </w:p>
          <w:p w14:paraId="072A8037" w14:textId="3449E021" w:rsidR="006E629F" w:rsidRPr="003B460E" w:rsidRDefault="006E629F" w:rsidP="008807A6">
            <w:pPr>
              <w:pStyle w:val="Odsekzoznamu"/>
              <w:ind w:left="360"/>
              <w:rPr>
                <w:rFonts w:cstheme="minorHAnsi"/>
                <w:i/>
                <w:sz w:val="16"/>
                <w:szCs w:val="16"/>
                <w:lang w:eastAsia="sk-SK"/>
              </w:rPr>
            </w:pPr>
          </w:p>
          <w:p w14:paraId="11281BDF" w14:textId="47ABB1E9" w:rsidR="006E629F" w:rsidRPr="003B460E" w:rsidRDefault="006E629F" w:rsidP="008807A6">
            <w:pPr>
              <w:pStyle w:val="Odsekzoznamu"/>
              <w:ind w:left="360"/>
              <w:rPr>
                <w:rFonts w:cstheme="minorHAnsi"/>
                <w:i/>
                <w:sz w:val="16"/>
                <w:szCs w:val="16"/>
                <w:lang w:eastAsia="sk-SK"/>
              </w:rPr>
            </w:pPr>
          </w:p>
          <w:p w14:paraId="20D50486" w14:textId="6A464E5D" w:rsidR="006E629F" w:rsidRPr="003B460E" w:rsidRDefault="006E629F" w:rsidP="008807A6">
            <w:pPr>
              <w:pStyle w:val="Odsekzoznamu"/>
              <w:ind w:left="360"/>
              <w:rPr>
                <w:rFonts w:cstheme="minorHAnsi"/>
                <w:i/>
                <w:sz w:val="16"/>
                <w:szCs w:val="16"/>
                <w:lang w:eastAsia="sk-SK"/>
              </w:rPr>
            </w:pPr>
          </w:p>
          <w:p w14:paraId="26393E59" w14:textId="75F08E32" w:rsidR="006E629F" w:rsidRPr="003B460E" w:rsidRDefault="006E629F" w:rsidP="008807A6">
            <w:pPr>
              <w:pStyle w:val="Odsekzoznamu"/>
              <w:ind w:left="360"/>
              <w:rPr>
                <w:rFonts w:cstheme="minorHAnsi"/>
                <w:i/>
                <w:sz w:val="16"/>
                <w:szCs w:val="16"/>
                <w:lang w:eastAsia="sk-SK"/>
              </w:rPr>
            </w:pPr>
          </w:p>
          <w:p w14:paraId="6C7E5E9B" w14:textId="018AC076" w:rsidR="008807A6" w:rsidRPr="003B460E" w:rsidRDefault="008807A6" w:rsidP="008807A6">
            <w:pPr>
              <w:pStyle w:val="Odsekzoznamu"/>
              <w:ind w:left="360"/>
              <w:rPr>
                <w:rFonts w:cstheme="minorHAnsi"/>
                <w:i/>
                <w:sz w:val="16"/>
                <w:szCs w:val="16"/>
                <w:lang w:eastAsia="sk-SK"/>
              </w:rPr>
            </w:pPr>
          </w:p>
          <w:p w14:paraId="4306214B" w14:textId="7520FBF7" w:rsidR="00B2781D" w:rsidRPr="003B460E" w:rsidRDefault="00E67A95" w:rsidP="00406A80">
            <w:pPr>
              <w:pStyle w:val="Odsekzoznamu"/>
              <w:numPr>
                <w:ilvl w:val="0"/>
                <w:numId w:val="11"/>
              </w:numPr>
              <w:rPr>
                <w:rFonts w:cstheme="minorHAnsi"/>
                <w:i/>
                <w:sz w:val="16"/>
                <w:szCs w:val="16"/>
                <w:lang w:eastAsia="sk-SK"/>
              </w:rPr>
            </w:pPr>
            <w:r w:rsidRPr="003B460E">
              <w:rPr>
                <w:rFonts w:cstheme="minorHAnsi"/>
                <w:i/>
                <w:sz w:val="16"/>
                <w:szCs w:val="16"/>
                <w:lang w:eastAsia="sk-SK"/>
              </w:rPr>
              <w:t>Študijní poradcovia</w:t>
            </w:r>
          </w:p>
          <w:p w14:paraId="39CD66B9" w14:textId="77777777" w:rsidR="00116620" w:rsidRPr="003B460E" w:rsidRDefault="00116620" w:rsidP="002C66D9">
            <w:pPr>
              <w:pStyle w:val="Odsekzoznamu"/>
              <w:numPr>
                <w:ilvl w:val="1"/>
                <w:numId w:val="11"/>
              </w:numPr>
              <w:rPr>
                <w:rFonts w:cstheme="minorHAnsi"/>
                <w:i/>
                <w:sz w:val="16"/>
                <w:szCs w:val="16"/>
                <w:lang w:eastAsia="sk-SK"/>
              </w:rPr>
            </w:pPr>
            <w:r w:rsidRPr="003B460E">
              <w:rPr>
                <w:rFonts w:cstheme="minorHAnsi"/>
                <w:i/>
                <w:sz w:val="16"/>
                <w:szCs w:val="16"/>
                <w:lang w:eastAsia="sk-SK"/>
              </w:rPr>
              <w:t xml:space="preserve">prof. PaedDr. Ing. Roman Hrmo, PhD., MBA, prorektor pre kvalitu a rozvoj, Katedra didaktiky odborných predmetov, </w:t>
            </w:r>
            <w:hyperlink r:id="rId33" w:history="1">
              <w:r w:rsidRPr="003B460E">
                <w:rPr>
                  <w:rFonts w:cstheme="minorHAnsi"/>
                  <w:i/>
                  <w:sz w:val="16"/>
                  <w:szCs w:val="16"/>
                  <w:lang w:eastAsia="sk-SK"/>
                </w:rPr>
                <w:t>hrmo@dti.sk</w:t>
              </w:r>
            </w:hyperlink>
            <w:r w:rsidRPr="003B460E">
              <w:rPr>
                <w:rFonts w:cstheme="minorHAnsi"/>
                <w:i/>
                <w:sz w:val="16"/>
                <w:szCs w:val="16"/>
                <w:lang w:eastAsia="sk-SK"/>
              </w:rPr>
              <w:t>, konzultačné hodiny pre poradenskú činnosť: streda 9.00 - 11.00</w:t>
            </w:r>
          </w:p>
          <w:p w14:paraId="17EA9B21" w14:textId="4B3C5F33" w:rsidR="00116620" w:rsidRPr="003B460E" w:rsidRDefault="00116620" w:rsidP="002C66D9">
            <w:pPr>
              <w:pStyle w:val="Odsekzoznamu"/>
              <w:numPr>
                <w:ilvl w:val="1"/>
                <w:numId w:val="11"/>
              </w:numPr>
              <w:rPr>
                <w:rFonts w:cstheme="minorHAnsi"/>
                <w:i/>
                <w:sz w:val="16"/>
                <w:szCs w:val="16"/>
                <w:lang w:eastAsia="sk-SK"/>
              </w:rPr>
            </w:pPr>
            <w:r w:rsidRPr="003B460E">
              <w:rPr>
                <w:rFonts w:cstheme="minorHAnsi"/>
                <w:i/>
                <w:sz w:val="16"/>
                <w:szCs w:val="16"/>
                <w:lang w:eastAsia="sk-SK"/>
              </w:rPr>
              <w:t xml:space="preserve">doc. PaedDr. PhDr. Miroslav Škoda, PhD., </w:t>
            </w:r>
            <w:r w:rsidR="000C3BFD" w:rsidRPr="003B460E">
              <w:rPr>
                <w:rFonts w:cstheme="minorHAnsi"/>
                <w:i/>
                <w:sz w:val="16"/>
                <w:szCs w:val="16"/>
                <w:lang w:eastAsia="sk-SK"/>
              </w:rPr>
              <w:t xml:space="preserve">univerzitný profesor, </w:t>
            </w:r>
            <w:r w:rsidRPr="003B460E">
              <w:rPr>
                <w:rFonts w:cstheme="minorHAnsi"/>
                <w:i/>
                <w:sz w:val="16"/>
                <w:szCs w:val="16"/>
                <w:lang w:eastAsia="sk-SK"/>
              </w:rPr>
              <w:t xml:space="preserve">prorektor </w:t>
            </w:r>
            <w:r w:rsidRPr="003B460E">
              <w:rPr>
                <w:rFonts w:cstheme="minorHAnsi"/>
                <w:i/>
                <w:sz w:val="16"/>
                <w:szCs w:val="16"/>
                <w:lang w:eastAsia="sk-SK"/>
              </w:rPr>
              <w:lastRenderedPageBreak/>
              <w:t xml:space="preserve">pre zahraničné vzťahy a akreditáciu, Katedra manažmentu a ekonómie, </w:t>
            </w:r>
            <w:hyperlink r:id="rId34" w:history="1">
              <w:r w:rsidRPr="003B460E">
                <w:rPr>
                  <w:rFonts w:cstheme="minorHAnsi"/>
                  <w:i/>
                  <w:sz w:val="16"/>
                  <w:szCs w:val="16"/>
                  <w:lang w:eastAsia="sk-SK"/>
                </w:rPr>
                <w:t>skoda@dti.sk</w:t>
              </w:r>
            </w:hyperlink>
            <w:r w:rsidRPr="003B460E">
              <w:rPr>
                <w:rFonts w:cstheme="minorHAnsi"/>
                <w:i/>
                <w:sz w:val="16"/>
                <w:szCs w:val="16"/>
                <w:lang w:eastAsia="sk-SK"/>
              </w:rPr>
              <w:t>, konzultačné hodiny pre poradenskú činnosť: streda 10:00 – 12:00</w:t>
            </w:r>
          </w:p>
          <w:p w14:paraId="1E4E0540" w14:textId="77777777" w:rsidR="00116620" w:rsidRPr="003B460E" w:rsidRDefault="00116620" w:rsidP="002C66D9">
            <w:pPr>
              <w:pStyle w:val="Odsekzoznamu"/>
              <w:numPr>
                <w:ilvl w:val="1"/>
                <w:numId w:val="11"/>
              </w:numPr>
              <w:rPr>
                <w:rFonts w:cstheme="minorHAnsi"/>
                <w:i/>
                <w:sz w:val="16"/>
                <w:szCs w:val="16"/>
              </w:rPr>
            </w:pPr>
            <w:r w:rsidRPr="003B460E">
              <w:rPr>
                <w:rFonts w:cstheme="minorHAnsi"/>
                <w:i/>
                <w:sz w:val="16"/>
                <w:szCs w:val="16"/>
                <w:lang w:eastAsia="sk-SK"/>
              </w:rPr>
              <w:t xml:space="preserve">doc. PaedDr. Dáša Porubčanová, PhD., prorektorka pre vedu a výskum, Katedra školskej didaktiky, </w:t>
            </w:r>
            <w:hyperlink r:id="rId35" w:history="1">
              <w:r w:rsidRPr="003B460E">
                <w:rPr>
                  <w:rFonts w:cstheme="minorHAnsi"/>
                  <w:i/>
                  <w:sz w:val="16"/>
                  <w:szCs w:val="16"/>
                  <w:lang w:eastAsia="sk-SK"/>
                </w:rPr>
                <w:t>porubcanova@dti.sk</w:t>
              </w:r>
            </w:hyperlink>
            <w:r w:rsidRPr="003B460E">
              <w:rPr>
                <w:rFonts w:cstheme="minorHAnsi"/>
                <w:i/>
                <w:sz w:val="16"/>
                <w:szCs w:val="16"/>
                <w:lang w:eastAsia="sk-SK"/>
              </w:rPr>
              <w:t>, konzultačné hodiny pre poradenskú činnosť: u</w:t>
            </w:r>
            <w:r w:rsidRPr="003B460E">
              <w:rPr>
                <w:rFonts w:cstheme="minorHAnsi"/>
                <w:i/>
                <w:sz w:val="16"/>
                <w:szCs w:val="16"/>
              </w:rPr>
              <w:t>torok 13:00 – 15:00</w:t>
            </w:r>
          </w:p>
          <w:p w14:paraId="5454B403" w14:textId="77777777" w:rsidR="008807A6" w:rsidRPr="003B460E" w:rsidRDefault="00116620" w:rsidP="002C66D9">
            <w:pPr>
              <w:pStyle w:val="Nadpis3"/>
              <w:numPr>
                <w:ilvl w:val="1"/>
                <w:numId w:val="11"/>
              </w:numPr>
              <w:shd w:val="clear" w:color="auto" w:fill="FFFFFF"/>
              <w:spacing w:before="0"/>
              <w:jc w:val="both"/>
              <w:outlineLvl w:val="2"/>
              <w:rPr>
                <w:rFonts w:asciiTheme="minorHAnsi" w:eastAsiaTheme="minorHAnsi" w:hAnsiTheme="minorHAnsi" w:cstheme="minorHAnsi"/>
                <w:i/>
                <w:color w:val="auto"/>
                <w:sz w:val="16"/>
                <w:szCs w:val="16"/>
                <w:lang w:eastAsia="sk-SK"/>
              </w:rPr>
            </w:pPr>
            <w:r w:rsidRPr="003B460E">
              <w:rPr>
                <w:rFonts w:asciiTheme="minorHAnsi" w:eastAsiaTheme="minorHAnsi" w:hAnsiTheme="minorHAnsi" w:cstheme="minorHAnsi"/>
                <w:i/>
                <w:color w:val="auto"/>
                <w:sz w:val="16"/>
                <w:szCs w:val="16"/>
                <w:lang w:eastAsia="sk-SK"/>
              </w:rPr>
              <w:t>Ing. Lucia Michalková, PhD. (</w:t>
            </w:r>
            <w:hyperlink r:id="rId36" w:history="1">
              <w:r w:rsidRPr="003B460E">
                <w:rPr>
                  <w:rFonts w:asciiTheme="minorHAnsi" w:eastAsiaTheme="minorHAnsi" w:hAnsiTheme="minorHAnsi" w:cstheme="minorHAnsi"/>
                  <w:i/>
                  <w:color w:val="auto"/>
                  <w:sz w:val="16"/>
                  <w:szCs w:val="16"/>
                  <w:lang w:eastAsia="sk-SK"/>
                </w:rPr>
                <w:t>michalkova@dti.sk</w:t>
              </w:r>
            </w:hyperlink>
            <w:r w:rsidRPr="003B460E">
              <w:rPr>
                <w:rFonts w:asciiTheme="minorHAnsi" w:eastAsiaTheme="minorHAnsi" w:hAnsiTheme="minorHAnsi" w:cstheme="minorHAnsi"/>
                <w:i/>
                <w:color w:val="auto"/>
                <w:sz w:val="16"/>
                <w:szCs w:val="16"/>
                <w:lang w:eastAsia="sk-SK"/>
              </w:rPr>
              <w:t>)</w:t>
            </w:r>
          </w:p>
          <w:p w14:paraId="59647DF1" w14:textId="1D90ADBF" w:rsidR="00116620" w:rsidRPr="003B460E" w:rsidRDefault="00116620" w:rsidP="002C66D9">
            <w:pPr>
              <w:pStyle w:val="Nadpis3"/>
              <w:numPr>
                <w:ilvl w:val="1"/>
                <w:numId w:val="11"/>
              </w:numPr>
              <w:shd w:val="clear" w:color="auto" w:fill="FFFFFF"/>
              <w:spacing w:before="0"/>
              <w:jc w:val="both"/>
              <w:outlineLvl w:val="2"/>
              <w:rPr>
                <w:rFonts w:asciiTheme="minorHAnsi" w:eastAsiaTheme="minorHAnsi" w:hAnsiTheme="minorHAnsi" w:cstheme="minorHAnsi"/>
                <w:i/>
                <w:color w:val="auto"/>
                <w:sz w:val="16"/>
                <w:szCs w:val="16"/>
                <w:lang w:eastAsia="sk-SK"/>
              </w:rPr>
            </w:pPr>
            <w:r w:rsidRPr="003B460E">
              <w:rPr>
                <w:rFonts w:asciiTheme="minorHAnsi" w:eastAsiaTheme="minorHAnsi" w:hAnsiTheme="minorHAnsi" w:cstheme="minorHAnsi"/>
                <w:i/>
                <w:color w:val="auto"/>
                <w:sz w:val="16"/>
                <w:szCs w:val="16"/>
                <w:lang w:eastAsia="sk-SK"/>
              </w:rPr>
              <w:t xml:space="preserve">Ing. </w:t>
            </w:r>
            <w:r w:rsidR="00E67A95" w:rsidRPr="003B460E">
              <w:rPr>
                <w:rFonts w:asciiTheme="minorHAnsi" w:eastAsiaTheme="minorHAnsi" w:hAnsiTheme="minorHAnsi" w:cstheme="minorHAnsi"/>
                <w:i/>
                <w:color w:val="auto"/>
                <w:sz w:val="16"/>
                <w:szCs w:val="16"/>
                <w:lang w:eastAsia="sk-SK"/>
              </w:rPr>
              <w:t>Jana Horná</w:t>
            </w:r>
            <w:r w:rsidRPr="003B460E">
              <w:rPr>
                <w:rFonts w:asciiTheme="minorHAnsi" w:eastAsiaTheme="minorHAnsi" w:hAnsiTheme="minorHAnsi" w:cstheme="minorHAnsi"/>
                <w:i/>
                <w:color w:val="auto"/>
                <w:sz w:val="16"/>
                <w:szCs w:val="16"/>
                <w:lang w:eastAsia="sk-SK"/>
              </w:rPr>
              <w:t xml:space="preserve"> (</w:t>
            </w:r>
            <w:r w:rsidR="00E67A95" w:rsidRPr="003B460E">
              <w:rPr>
                <w:rFonts w:asciiTheme="minorHAnsi" w:eastAsiaTheme="minorHAnsi" w:hAnsiTheme="minorHAnsi" w:cstheme="minorHAnsi"/>
                <w:i/>
                <w:color w:val="auto"/>
                <w:sz w:val="16"/>
                <w:szCs w:val="16"/>
                <w:lang w:eastAsia="sk-SK"/>
              </w:rPr>
              <w:t>horna</w:t>
            </w:r>
            <w:r w:rsidRPr="003B460E">
              <w:rPr>
                <w:rFonts w:asciiTheme="minorHAnsi" w:eastAsiaTheme="minorHAnsi" w:hAnsiTheme="minorHAnsi" w:cstheme="minorHAnsi"/>
                <w:i/>
                <w:color w:val="auto"/>
                <w:sz w:val="16"/>
                <w:szCs w:val="16"/>
                <w:lang w:eastAsia="sk-SK"/>
              </w:rPr>
              <w:t>@dti.sk). Detailnejšie kontakty sú uvedené na http://www.dti.sk/p/6-kontakt.</w:t>
            </w:r>
          </w:p>
          <w:p w14:paraId="4156681B" w14:textId="43EDD4D1" w:rsidR="008949D2" w:rsidRPr="003B460E" w:rsidRDefault="008949D2" w:rsidP="00E67A95">
            <w:pPr>
              <w:pStyle w:val="Odsekzoznamu"/>
              <w:numPr>
                <w:ilvl w:val="0"/>
                <w:numId w:val="11"/>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a uchádzačov o štúdium so špecifickými potrebami  na Vysokej škole DTI (</w:t>
            </w:r>
            <w:r w:rsidR="00150ADD" w:rsidRPr="003B460E">
              <w:rPr>
                <w:i/>
                <w:sz w:val="16"/>
                <w:szCs w:val="18"/>
              </w:rPr>
              <w:t>http://www.dti.sk/data/files/file-1650611780-62625644d4001.pdf</w:t>
            </w:r>
            <w:r w:rsidRPr="003B460E">
              <w:rPr>
                <w:i/>
                <w:sz w:val="16"/>
                <w:szCs w:val="18"/>
              </w:rPr>
              <w:t>)</w:t>
            </w:r>
          </w:p>
          <w:p w14:paraId="5DA00FA9" w14:textId="694F3C2A" w:rsidR="00B734DA" w:rsidRPr="003B460E" w:rsidRDefault="008D5F32" w:rsidP="008D5F32">
            <w:pPr>
              <w:pStyle w:val="Odsekzoznamu"/>
              <w:numPr>
                <w:ilvl w:val="1"/>
                <w:numId w:val="11"/>
              </w:numPr>
              <w:jc w:val="both"/>
              <w:rPr>
                <w:rFonts w:cstheme="minorHAnsi"/>
                <w:sz w:val="16"/>
                <w:szCs w:val="16"/>
                <w:lang w:eastAsia="sk-SK"/>
              </w:rPr>
            </w:pPr>
            <w:r w:rsidRPr="003B460E">
              <w:rPr>
                <w:i/>
                <w:sz w:val="16"/>
                <w:szCs w:val="18"/>
              </w:rPr>
              <w:t>Koordinátor pre študentov so špecifickými potrebami: doc.PhDr.PaedDr. Slávka Krásna, PhD. (http://www.dti.sk/profesor/13)</w:t>
            </w:r>
          </w:p>
        </w:tc>
      </w:tr>
    </w:tbl>
    <w:p w14:paraId="56426DC8" w14:textId="77777777" w:rsidR="00575600" w:rsidRPr="003B460E" w:rsidRDefault="00575600" w:rsidP="00E815D8">
      <w:pPr>
        <w:pStyle w:val="Default"/>
        <w:spacing w:line="216" w:lineRule="auto"/>
        <w:contextualSpacing/>
        <w:rPr>
          <w:rFonts w:asciiTheme="minorHAnsi" w:hAnsiTheme="minorHAnsi" w:cstheme="minorHAnsi"/>
          <w:color w:val="auto"/>
          <w:sz w:val="14"/>
          <w:szCs w:val="14"/>
        </w:rPr>
      </w:pPr>
    </w:p>
    <w:p w14:paraId="1FD13A00" w14:textId="76821C65" w:rsidR="00575600" w:rsidRPr="003B460E" w:rsidRDefault="00185906" w:rsidP="00E815D8">
      <w:pPr>
        <w:pStyle w:val="Default"/>
        <w:spacing w:line="216" w:lineRule="auto"/>
        <w:contextualSpacing/>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4.5.</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Študijný program je uskutočňovaný spôsobom, ktorý posilňuje vnútornú motiváciu študentov neustále sa zdokonaľovať, vedie k dodržiavaniu princípov akademickej etiky alebo profesi</w:t>
      </w:r>
      <w:r w:rsidR="006A4062" w:rsidRPr="003B460E">
        <w:rPr>
          <w:rFonts w:asciiTheme="minorHAnsi" w:hAnsiTheme="minorHAnsi" w:cstheme="minorHAnsi"/>
          <w:color w:val="auto"/>
          <w:sz w:val="18"/>
          <w:szCs w:val="18"/>
        </w:rPr>
        <w:t>jnej etiky.</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0"/>
      </w:tblGrid>
      <w:tr w:rsidR="00DC18C3" w:rsidRPr="003B460E" w14:paraId="12772FC0" w14:textId="77777777" w:rsidTr="00365270">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09461946" w14:textId="398ADC36"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0" w:type="dxa"/>
          </w:tcPr>
          <w:p w14:paraId="614440CF" w14:textId="60CAE784"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DC18C3" w:rsidRPr="003B460E" w14:paraId="3D6D52A6" w14:textId="77777777" w:rsidTr="00365270">
        <w:trPr>
          <w:trHeight w:val="567"/>
        </w:trPr>
        <w:tc>
          <w:tcPr>
            <w:tcW w:w="7088" w:type="dxa"/>
          </w:tcPr>
          <w:p w14:paraId="1F3FA3B0" w14:textId="77777777" w:rsidR="00504AA1" w:rsidRPr="003B460E" w:rsidRDefault="00504AA1" w:rsidP="00504AA1">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4.5.1. </w:t>
            </w:r>
            <w:r w:rsidRPr="003B460E">
              <w:rPr>
                <w:rFonts w:ascii="Calibri" w:hAnsi="Calibri" w:cs="Calibri"/>
                <w:sz w:val="18"/>
                <w:szCs w:val="18"/>
              </w:rPr>
              <w:t xml:space="preserve">Študijný program je uskutočňovaný spôsobom, ktorý posilňuje </w:t>
            </w:r>
            <w:r w:rsidRPr="003B460E">
              <w:rPr>
                <w:rFonts w:ascii="Calibri" w:hAnsi="Calibri" w:cs="Calibri"/>
                <w:b/>
                <w:bCs/>
                <w:sz w:val="18"/>
                <w:szCs w:val="18"/>
              </w:rPr>
              <w:t>vnútornú motiváciu študentov neustále sa zdokonaľovať</w:t>
            </w:r>
            <w:r w:rsidRPr="003B460E">
              <w:rPr>
                <w:rFonts w:ascii="Calibri" w:hAnsi="Calibri" w:cs="Calibri"/>
                <w:sz w:val="18"/>
                <w:szCs w:val="18"/>
              </w:rPr>
              <w:t xml:space="preserve">. </w:t>
            </w:r>
          </w:p>
          <w:p w14:paraId="2FF42046" w14:textId="77777777" w:rsidR="00E27E76" w:rsidRPr="003B460E" w:rsidRDefault="00E27E76" w:rsidP="00E27E7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VŠ DTI umožňuje študentom na každom z troch stupňov vzdelávania zapojiť sa do tvorivých činností vysokej školy. </w:t>
            </w:r>
          </w:p>
          <w:p w14:paraId="4386E2E3" w14:textId="77777777" w:rsidR="00E27E76" w:rsidRPr="003B460E" w:rsidRDefault="00E27E76" w:rsidP="00E27E7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Pre študentov je v rámci interného grantového systému IGA vytvorená možnosť zapojiť sa pod vedením pedagogického alebo vedecko-výskumného pracovníka do riešenia vedecko-výskumných problémov prostredníctvom grantovej činnosti. </w:t>
            </w:r>
          </w:p>
          <w:p w14:paraId="28BB06EB" w14:textId="7DD0687B" w:rsidR="00E27E76" w:rsidRPr="003B460E" w:rsidRDefault="00E27E76" w:rsidP="00E27E7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Je podporovaná najmä účasť na vedeckej a umeleckej činnosti (ŠVOČ), účasti na konferenciách, seminároch a mobilít za účelom zberu údajov alebo štúdia literatúry potrebných pre riešenie vedecko-výskumných úloh.</w:t>
            </w:r>
          </w:p>
          <w:p w14:paraId="1353DA2E" w14:textId="77777777" w:rsidR="00E27E76" w:rsidRPr="003B460E" w:rsidRDefault="00E27E76" w:rsidP="00E27E7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Študenti majú možnosť zapájania sa do aktivít VŠ DTI, do aktivít partnerských inštitúcií, do aktivít miestnych alebo regionálnych samospráv i ďalších vhodných aktivít s cieľom napĺňania poslania VŠ DTI a aktívneho štúdia vedúceho k lepšej uplatniteľnosti.</w:t>
            </w:r>
          </w:p>
          <w:p w14:paraId="2A0520CA" w14:textId="77777777" w:rsidR="00E27E76" w:rsidRPr="003B460E" w:rsidRDefault="00E27E76" w:rsidP="00E27E7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Vysokoškolskí učitelia stimulujú prostredníctvom používaných foriem a metód vyučovania, učenia sa a hodnotenia študijných výsledkov k prijímaniu aktívnej roly študentov v procese učenia sa a rozvoji akademickej kariéry. Takáto stimulácia môže prebiehať predovšetkým v podobe samostatných alebo skupinových seminárnych prác, v podobe realizácie odborných praxí, v podobe dobrovoľníckych aktivít študentov, v podobe zapájania sa do riešenia projektov, v podobe </w:t>
            </w:r>
            <w:r w:rsidRPr="003B460E">
              <w:rPr>
                <w:rFonts w:ascii="Calibri" w:hAnsi="Calibri" w:cs="Calibri"/>
                <w:i/>
                <w:sz w:val="18"/>
                <w:szCs w:val="18"/>
              </w:rPr>
              <w:lastRenderedPageBreak/>
              <w:t>publikačnej činnosti, v podobe zapájania sa do ŠVOČ, prípadne v iných ďalších vhodných podobách.</w:t>
            </w:r>
          </w:p>
          <w:p w14:paraId="0B6AF21F" w14:textId="0585D28C" w:rsidR="00E27E76" w:rsidRPr="003B460E" w:rsidRDefault="00E27E76" w:rsidP="00E27E76">
            <w:pPr>
              <w:autoSpaceDE w:val="0"/>
              <w:autoSpaceDN w:val="0"/>
              <w:adjustRightInd w:val="0"/>
              <w:spacing w:before="120" w:after="120"/>
              <w:jc w:val="both"/>
              <w:rPr>
                <w:i/>
                <w:sz w:val="18"/>
                <w:szCs w:val="18"/>
              </w:rPr>
            </w:pPr>
            <w:r w:rsidRPr="003B460E">
              <w:rPr>
                <w:rFonts w:ascii="Calibri" w:hAnsi="Calibri" w:cs="Calibri"/>
                <w:i/>
                <w:sz w:val="18"/>
                <w:szCs w:val="18"/>
              </w:rPr>
              <w:t>VŠ DTI má podporné materiálne a technické zázemie pre výkon tvorivých činností študentov</w:t>
            </w:r>
            <w:r w:rsidRPr="003B460E">
              <w:rPr>
                <w:i/>
                <w:sz w:val="18"/>
                <w:szCs w:val="18"/>
              </w:rPr>
              <w:t>.</w:t>
            </w:r>
          </w:p>
          <w:p w14:paraId="1FFA442E" w14:textId="77777777" w:rsidR="00E27E76" w:rsidRPr="003B460E" w:rsidRDefault="00E27E76" w:rsidP="00E27E7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Dôkazom o uplatňovaní postupov motivácie študentov je Štipendijný poriadok VŠ DTI (sociálne štipendiá a motivačné štipendiá za výborný prospech). </w:t>
            </w:r>
          </w:p>
          <w:p w14:paraId="79EAEE84" w14:textId="30D84841" w:rsidR="00E27E76" w:rsidRPr="003B460E" w:rsidRDefault="00E27E76" w:rsidP="00E27E76">
            <w:pPr>
              <w:autoSpaceDE w:val="0"/>
              <w:autoSpaceDN w:val="0"/>
              <w:adjustRightInd w:val="0"/>
              <w:spacing w:before="120" w:after="120"/>
              <w:jc w:val="both"/>
              <w:rPr>
                <w:rFonts w:ascii="Calibri" w:hAnsi="Calibri" w:cs="Calibri"/>
                <w:i/>
                <w:sz w:val="18"/>
                <w:szCs w:val="18"/>
              </w:rPr>
            </w:pPr>
          </w:p>
          <w:p w14:paraId="7458A094" w14:textId="13715103" w:rsidR="00E27E76" w:rsidRPr="003B460E" w:rsidRDefault="00E27E76" w:rsidP="00E27E76">
            <w:pPr>
              <w:autoSpaceDE w:val="0"/>
              <w:autoSpaceDN w:val="0"/>
              <w:adjustRightInd w:val="0"/>
              <w:spacing w:before="120" w:after="120"/>
              <w:jc w:val="both"/>
              <w:rPr>
                <w:rFonts w:ascii="Calibri" w:hAnsi="Calibri" w:cs="Calibri"/>
                <w:i/>
                <w:sz w:val="18"/>
                <w:szCs w:val="18"/>
              </w:rPr>
            </w:pPr>
          </w:p>
          <w:p w14:paraId="7D3DAB8A" w14:textId="4760EBDE" w:rsidR="00E27E76" w:rsidRPr="003B460E" w:rsidRDefault="00E27E76" w:rsidP="00E27E76">
            <w:pPr>
              <w:autoSpaceDE w:val="0"/>
              <w:autoSpaceDN w:val="0"/>
              <w:adjustRightInd w:val="0"/>
              <w:spacing w:before="120" w:after="120"/>
              <w:jc w:val="both"/>
              <w:rPr>
                <w:rFonts w:ascii="Calibri" w:hAnsi="Calibri" w:cs="Calibri"/>
                <w:i/>
                <w:sz w:val="18"/>
                <w:szCs w:val="18"/>
              </w:rPr>
            </w:pPr>
          </w:p>
          <w:p w14:paraId="6C45705F" w14:textId="3EF4ECB7" w:rsidR="00EF0C5C" w:rsidRPr="003B460E" w:rsidRDefault="00EF0C5C" w:rsidP="00E27E76">
            <w:pPr>
              <w:autoSpaceDE w:val="0"/>
              <w:autoSpaceDN w:val="0"/>
              <w:adjustRightInd w:val="0"/>
              <w:spacing w:before="120" w:after="120"/>
              <w:jc w:val="both"/>
              <w:rPr>
                <w:rFonts w:ascii="Calibri" w:hAnsi="Calibri" w:cs="Calibri"/>
                <w:i/>
                <w:sz w:val="18"/>
                <w:szCs w:val="18"/>
              </w:rPr>
            </w:pPr>
          </w:p>
          <w:p w14:paraId="5529FA3A" w14:textId="4671636E" w:rsidR="00EF0C5C" w:rsidRPr="003B460E" w:rsidRDefault="00EF0C5C" w:rsidP="00E27E76">
            <w:pPr>
              <w:autoSpaceDE w:val="0"/>
              <w:autoSpaceDN w:val="0"/>
              <w:adjustRightInd w:val="0"/>
              <w:spacing w:before="120" w:after="120"/>
              <w:jc w:val="both"/>
              <w:rPr>
                <w:rFonts w:ascii="Calibri" w:hAnsi="Calibri" w:cs="Calibri"/>
                <w:i/>
                <w:sz w:val="18"/>
                <w:szCs w:val="18"/>
              </w:rPr>
            </w:pPr>
          </w:p>
          <w:p w14:paraId="07003D12" w14:textId="77777777" w:rsidR="00EF0C5C" w:rsidRPr="003B460E" w:rsidRDefault="00EF0C5C" w:rsidP="00E27E76">
            <w:pPr>
              <w:autoSpaceDE w:val="0"/>
              <w:autoSpaceDN w:val="0"/>
              <w:adjustRightInd w:val="0"/>
              <w:spacing w:before="120" w:after="120"/>
              <w:jc w:val="both"/>
              <w:rPr>
                <w:rFonts w:ascii="Calibri" w:hAnsi="Calibri" w:cs="Calibri"/>
                <w:i/>
                <w:sz w:val="18"/>
                <w:szCs w:val="18"/>
              </w:rPr>
            </w:pPr>
          </w:p>
          <w:p w14:paraId="02E74DBA" w14:textId="376DCDCA" w:rsidR="00E27E76" w:rsidRPr="003B460E" w:rsidRDefault="00E27E76" w:rsidP="00E27E76">
            <w:pPr>
              <w:autoSpaceDE w:val="0"/>
              <w:autoSpaceDN w:val="0"/>
              <w:adjustRightInd w:val="0"/>
              <w:spacing w:before="120" w:after="120"/>
              <w:jc w:val="both"/>
              <w:rPr>
                <w:rFonts w:ascii="Calibri" w:hAnsi="Calibri" w:cs="Calibri"/>
                <w:i/>
                <w:sz w:val="18"/>
                <w:szCs w:val="18"/>
              </w:rPr>
            </w:pPr>
          </w:p>
          <w:p w14:paraId="0A7C8EB6" w14:textId="77777777" w:rsidR="00E27E76" w:rsidRPr="003B460E" w:rsidRDefault="00E27E76" w:rsidP="00E27E76">
            <w:pPr>
              <w:autoSpaceDE w:val="0"/>
              <w:autoSpaceDN w:val="0"/>
              <w:adjustRightInd w:val="0"/>
              <w:spacing w:before="120" w:after="120"/>
              <w:jc w:val="both"/>
              <w:rPr>
                <w:rFonts w:ascii="Calibri" w:hAnsi="Calibri" w:cs="Calibri"/>
                <w:i/>
                <w:sz w:val="18"/>
                <w:szCs w:val="18"/>
              </w:rPr>
            </w:pPr>
          </w:p>
          <w:p w14:paraId="0A55E44D" w14:textId="6D8261E1" w:rsidR="00504AA1" w:rsidRPr="003B460E" w:rsidRDefault="00504AA1" w:rsidP="00504AA1">
            <w:pPr>
              <w:spacing w:line="216" w:lineRule="auto"/>
              <w:contextualSpacing/>
              <w:rPr>
                <w:rFonts w:ascii="Calibri" w:hAnsi="Calibri" w:cs="Calibri"/>
                <w:sz w:val="18"/>
                <w:szCs w:val="18"/>
              </w:rPr>
            </w:pPr>
            <w:r w:rsidRPr="003B460E">
              <w:rPr>
                <w:rFonts w:ascii="Calibri" w:hAnsi="Calibri" w:cs="Calibri"/>
                <w:b/>
                <w:bCs/>
                <w:sz w:val="18"/>
                <w:szCs w:val="18"/>
              </w:rPr>
              <w:t xml:space="preserve">SP 4.5.2. </w:t>
            </w:r>
            <w:r w:rsidRPr="003B460E">
              <w:rPr>
                <w:rFonts w:ascii="Calibri" w:hAnsi="Calibri" w:cs="Calibri"/>
                <w:sz w:val="18"/>
                <w:szCs w:val="18"/>
              </w:rPr>
              <w:t xml:space="preserve">Študijný program je uskutočňovaný spôsobom, ktorý vedie k dodržiavaniu </w:t>
            </w:r>
            <w:r w:rsidRPr="003B460E">
              <w:rPr>
                <w:rFonts w:ascii="Calibri" w:hAnsi="Calibri" w:cs="Calibri"/>
                <w:b/>
                <w:bCs/>
                <w:sz w:val="18"/>
                <w:szCs w:val="18"/>
              </w:rPr>
              <w:t>princípov akademickej etiky a profesijnej etiky</w:t>
            </w:r>
            <w:r w:rsidR="00A34AA7" w:rsidRPr="003B460E">
              <w:rPr>
                <w:rFonts w:ascii="Calibri" w:hAnsi="Calibri" w:cs="Calibri"/>
                <w:sz w:val="18"/>
                <w:szCs w:val="18"/>
              </w:rPr>
              <w:t>.</w:t>
            </w:r>
          </w:p>
          <w:p w14:paraId="2441F39D" w14:textId="77777777" w:rsidR="00537D95" w:rsidRPr="003B460E" w:rsidRDefault="00537D95" w:rsidP="00D2665F">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Každý člen akademickej obce VŠ DTI svojím konaním najmä: </w:t>
            </w:r>
          </w:p>
          <w:p w14:paraId="717107D9" w14:textId="77777777"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prejavuje úctu voči každému človeku a rešpektuje základné ľudské práva a slobody; </w:t>
            </w:r>
          </w:p>
          <w:p w14:paraId="65B70BCD" w14:textId="77777777"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netoleruje žiadne fyzické a psychické násilie, aktívne vystupuje proti zneužívaniu, ponižovaniu, zosmiešňovaniu, šikanovaniu jednotlivcov alebo skupiny;</w:t>
            </w:r>
          </w:p>
          <w:p w14:paraId="4520B4D3" w14:textId="77777777"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odmieta diskrimináciu v akejkoľvek podobe; </w:t>
            </w:r>
          </w:p>
          <w:p w14:paraId="452D4DDF" w14:textId="77777777"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nesie právnu, profesionálnu a morálnu zodpovednosť za svoje konanie; </w:t>
            </w:r>
          </w:p>
          <w:p w14:paraId="44A195D7" w14:textId="77777777"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ctí a rešpektuje všetky formy vzdelávania a vedeckovýskumnej činnosti na VŠ DTI; </w:t>
            </w:r>
          </w:p>
          <w:p w14:paraId="527211A1" w14:textId="77777777"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ctí a rešpektuje slobodu myslenia, slobodu slova a kritického myslenia, samostatného bádania, slobodnú výmenu názorov a odlišný názor vyjadruje korektne a konštruktívne; </w:t>
            </w:r>
          </w:p>
          <w:p w14:paraId="7E6206BA" w14:textId="77777777"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ctí zásady kolegiality a akademickej spolupráce; </w:t>
            </w:r>
          </w:p>
          <w:p w14:paraId="44916CFC" w14:textId="77777777"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nevyužíva svoje funkčné či pracovné postavenie v organizačnej štruktúre na osobný prospech, ani na prospech tretích osôb; </w:t>
            </w:r>
          </w:p>
          <w:p w14:paraId="0B4E0587" w14:textId="14923BAE" w:rsidR="00537D95" w:rsidRPr="003B460E" w:rsidRDefault="00537D95" w:rsidP="000E3CBD">
            <w:pPr>
              <w:pStyle w:val="Odsekzoznamu"/>
              <w:numPr>
                <w:ilvl w:val="0"/>
                <w:numId w:val="4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dodržiava pravidlá politickej a náboženskej neutrality na akademickej pôde.</w:t>
            </w:r>
          </w:p>
          <w:p w14:paraId="30B0F50A" w14:textId="69660EAE" w:rsidR="00790268" w:rsidRPr="003B460E" w:rsidRDefault="00790268" w:rsidP="00D2665F">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sú vedení k princípom akademickej etiky. Sú oboznamovaní s neetickým správaním a jeho dôsledkami (plagiátorstvo) </w:t>
            </w:r>
            <w:r w:rsidR="00A34AA7" w:rsidRPr="003B460E">
              <w:rPr>
                <w:rFonts w:ascii="Calibri" w:hAnsi="Calibri" w:cs="Calibri"/>
                <w:i/>
                <w:sz w:val="18"/>
                <w:szCs w:val="18"/>
              </w:rPr>
              <w:t>v rámci predemtu Základy vysokoškolskej pedagogiky.</w:t>
            </w:r>
            <w:r w:rsidRPr="003B460E">
              <w:rPr>
                <w:rFonts w:ascii="Calibri" w:hAnsi="Calibri" w:cs="Calibri"/>
                <w:i/>
                <w:sz w:val="18"/>
                <w:szCs w:val="18"/>
              </w:rPr>
              <w:t xml:space="preserve"> </w:t>
            </w:r>
          </w:p>
          <w:p w14:paraId="65E33DEE" w14:textId="77777777" w:rsidR="00A34AA7" w:rsidRPr="003B460E" w:rsidRDefault="00790268" w:rsidP="00D2665F">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Usmernenia smerujúce k dodržiavaniu princípov akademickej etiky </w:t>
            </w:r>
            <w:r w:rsidR="00A34AA7" w:rsidRPr="003B460E">
              <w:rPr>
                <w:rFonts w:ascii="Calibri" w:hAnsi="Calibri" w:cs="Calibri"/>
                <w:i/>
                <w:sz w:val="18"/>
                <w:szCs w:val="18"/>
              </w:rPr>
              <w:t>sú</w:t>
            </w:r>
            <w:r w:rsidRPr="003B460E">
              <w:rPr>
                <w:rFonts w:ascii="Calibri" w:hAnsi="Calibri" w:cs="Calibri"/>
                <w:i/>
                <w:sz w:val="18"/>
                <w:szCs w:val="18"/>
              </w:rPr>
              <w:t xml:space="preserve"> defi</w:t>
            </w:r>
            <w:r w:rsidR="00A34AA7" w:rsidRPr="003B460E">
              <w:rPr>
                <w:rFonts w:ascii="Calibri" w:hAnsi="Calibri" w:cs="Calibri"/>
                <w:i/>
                <w:sz w:val="18"/>
                <w:szCs w:val="18"/>
              </w:rPr>
              <w:t>nované v platnom Etickom kódexe</w:t>
            </w:r>
            <w:r w:rsidRPr="003B460E">
              <w:rPr>
                <w:rFonts w:ascii="Calibri" w:hAnsi="Calibri" w:cs="Calibri"/>
                <w:i/>
                <w:sz w:val="18"/>
                <w:szCs w:val="18"/>
              </w:rPr>
              <w:t xml:space="preserve">. </w:t>
            </w:r>
          </w:p>
          <w:p w14:paraId="31128B58" w14:textId="4FBA6233" w:rsidR="00FC5770" w:rsidRPr="003B460E" w:rsidRDefault="00790268" w:rsidP="00D2665F">
            <w:pPr>
              <w:autoSpaceDE w:val="0"/>
              <w:autoSpaceDN w:val="0"/>
              <w:adjustRightInd w:val="0"/>
              <w:spacing w:before="120" w:after="120"/>
              <w:jc w:val="both"/>
              <w:rPr>
                <w:rFonts w:cstheme="minorHAnsi"/>
                <w:i/>
                <w:iCs/>
                <w:sz w:val="16"/>
                <w:szCs w:val="16"/>
                <w:lang w:eastAsia="sk-SK"/>
              </w:rPr>
            </w:pPr>
            <w:r w:rsidRPr="003B460E">
              <w:rPr>
                <w:rFonts w:ascii="Calibri" w:hAnsi="Calibri" w:cs="Calibri"/>
                <w:i/>
                <w:sz w:val="18"/>
                <w:szCs w:val="18"/>
              </w:rPr>
              <w:t>Identifikácia rizík neetického správania bude zabezpečená aktivitou Etickej komisie</w:t>
            </w:r>
            <w:r w:rsidR="00172D20" w:rsidRPr="003B460E">
              <w:rPr>
                <w:rFonts w:ascii="Calibri" w:hAnsi="Calibri" w:cs="Calibri"/>
                <w:i/>
                <w:sz w:val="18"/>
                <w:szCs w:val="18"/>
              </w:rPr>
              <w:t xml:space="preserve">. </w:t>
            </w:r>
          </w:p>
        </w:tc>
        <w:tc>
          <w:tcPr>
            <w:tcW w:w="2690" w:type="dxa"/>
          </w:tcPr>
          <w:p w14:paraId="2F788404" w14:textId="3E15CD51" w:rsidR="00126890" w:rsidRPr="003B460E" w:rsidRDefault="00126890" w:rsidP="00E815D8">
            <w:pPr>
              <w:spacing w:line="216" w:lineRule="auto"/>
              <w:contextualSpacing/>
              <w:rPr>
                <w:rFonts w:cstheme="minorHAnsi"/>
                <w:i/>
                <w:sz w:val="16"/>
                <w:szCs w:val="16"/>
                <w:lang w:eastAsia="sk-SK"/>
              </w:rPr>
            </w:pPr>
          </w:p>
          <w:p w14:paraId="65726734" w14:textId="70EE1A5E" w:rsidR="00126890" w:rsidRPr="003B460E" w:rsidRDefault="00126890" w:rsidP="00126890">
            <w:pPr>
              <w:rPr>
                <w:rFonts w:cstheme="minorHAnsi"/>
                <w:i/>
                <w:sz w:val="16"/>
                <w:szCs w:val="16"/>
                <w:lang w:eastAsia="sk-SK"/>
              </w:rPr>
            </w:pPr>
          </w:p>
          <w:p w14:paraId="53B49D92" w14:textId="4F2FBCD0" w:rsidR="00E7097F" w:rsidRPr="003B460E" w:rsidRDefault="00E7097F" w:rsidP="00126890">
            <w:pPr>
              <w:rPr>
                <w:rFonts w:cstheme="minorHAnsi"/>
                <w:i/>
                <w:sz w:val="16"/>
                <w:szCs w:val="16"/>
                <w:lang w:eastAsia="sk-SK"/>
              </w:rPr>
            </w:pPr>
          </w:p>
          <w:p w14:paraId="756B62C8" w14:textId="32F6DAA6" w:rsidR="00E7097F" w:rsidRPr="003B460E" w:rsidRDefault="00E7097F"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Štipendijný poriadok VŠ DTI</w:t>
            </w:r>
            <w:r w:rsidR="006D5167" w:rsidRPr="003B460E">
              <w:rPr>
                <w:rFonts w:cstheme="minorHAnsi"/>
                <w:i/>
                <w:sz w:val="16"/>
                <w:szCs w:val="16"/>
                <w:lang w:eastAsia="sk-SK"/>
              </w:rPr>
              <w:t xml:space="preserve"> (http://www.dti.sk/data/files/file-1605178994-5fad16720e111.pdf)</w:t>
            </w:r>
          </w:p>
          <w:p w14:paraId="24449591" w14:textId="4DFC4C61" w:rsidR="006D5167" w:rsidRPr="003B460E" w:rsidRDefault="006D5167"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Dodatok č. 1 k Štipendijnému poriadku VŠ DTI (http://www.dti.sk/p/40-vnutorne-predpisy-skoly)</w:t>
            </w:r>
          </w:p>
          <w:p w14:paraId="56A50431" w14:textId="59AA62DD" w:rsidR="006D5167" w:rsidRPr="003B460E" w:rsidRDefault="00373F95" w:rsidP="00EE257B">
            <w:pPr>
              <w:pStyle w:val="Odsekzoznamu"/>
              <w:numPr>
                <w:ilvl w:val="0"/>
                <w:numId w:val="12"/>
              </w:numPr>
              <w:rPr>
                <w:rFonts w:cstheme="minorHAnsi"/>
                <w:i/>
                <w:sz w:val="16"/>
                <w:szCs w:val="16"/>
                <w:lang w:eastAsia="sk-SK"/>
              </w:rPr>
            </w:pPr>
            <w:hyperlink r:id="rId37" w:tgtFrame="_blank" w:history="1">
              <w:r w:rsidR="006D5167" w:rsidRPr="003B460E">
                <w:rPr>
                  <w:rFonts w:cstheme="minorHAnsi"/>
                  <w:i/>
                  <w:sz w:val="16"/>
                  <w:szCs w:val="16"/>
                  <w:lang w:eastAsia="sk-SK"/>
                </w:rPr>
                <w:t>Smernica č. R 1_2021 Kritériá pre priznanie motivačného štipendia za výsledky dosiahnuté v ak.roku 2020_2021</w:t>
              </w:r>
            </w:hyperlink>
            <w:r w:rsidR="006D5167" w:rsidRPr="003B460E">
              <w:rPr>
                <w:rFonts w:cstheme="minorHAnsi"/>
                <w:i/>
                <w:sz w:val="16"/>
                <w:szCs w:val="16"/>
                <w:lang w:eastAsia="sk-SK"/>
              </w:rPr>
              <w:t xml:space="preserve"> (</w:t>
            </w:r>
            <w:r w:rsidR="00BA34DB" w:rsidRPr="003B460E">
              <w:rPr>
                <w:rFonts w:cstheme="minorHAnsi"/>
                <w:i/>
                <w:sz w:val="16"/>
                <w:szCs w:val="16"/>
                <w:lang w:eastAsia="sk-SK"/>
              </w:rPr>
              <w:t>http://www.dti.sk/data/files/file-1621492350-60a6027e6af43.pdf</w:t>
            </w:r>
            <w:r w:rsidR="006D5167" w:rsidRPr="003B460E">
              <w:rPr>
                <w:rFonts w:cstheme="minorHAnsi"/>
                <w:i/>
                <w:sz w:val="16"/>
                <w:szCs w:val="16"/>
                <w:lang w:eastAsia="sk-SK"/>
              </w:rPr>
              <w:t>)</w:t>
            </w:r>
          </w:p>
          <w:p w14:paraId="11143AF8" w14:textId="72DE2351" w:rsidR="00E27E76" w:rsidRPr="003B460E" w:rsidRDefault="00E27E76"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Výročná zpráva o činnosti za rok 202</w:t>
            </w:r>
            <w:r w:rsidR="008F59CD" w:rsidRPr="003B460E">
              <w:rPr>
                <w:rFonts w:cstheme="minorHAnsi"/>
                <w:i/>
                <w:sz w:val="16"/>
                <w:szCs w:val="16"/>
                <w:lang w:eastAsia="sk-SK"/>
              </w:rPr>
              <w:t>1</w:t>
            </w:r>
            <w:r w:rsidRPr="003B460E">
              <w:rPr>
                <w:rFonts w:cstheme="minorHAnsi"/>
                <w:i/>
                <w:sz w:val="16"/>
                <w:szCs w:val="16"/>
                <w:lang w:eastAsia="sk-SK"/>
              </w:rPr>
              <w:t xml:space="preserve"> (</w:t>
            </w:r>
            <w:r w:rsidR="008F59CD" w:rsidRPr="003B460E">
              <w:rPr>
                <w:rFonts w:cstheme="minorHAnsi"/>
                <w:i/>
                <w:sz w:val="16"/>
                <w:szCs w:val="16"/>
                <w:lang w:eastAsia="sk-SK"/>
              </w:rPr>
              <w:t>http://www.dti.sk/data/files/file-1652942978-6285e882e91af.pdf</w:t>
            </w:r>
            <w:r w:rsidRPr="003B460E">
              <w:rPr>
                <w:rFonts w:cstheme="minorHAnsi"/>
                <w:i/>
                <w:sz w:val="16"/>
                <w:szCs w:val="16"/>
                <w:lang w:eastAsia="sk-SK"/>
              </w:rPr>
              <w:t>)</w:t>
            </w:r>
          </w:p>
          <w:p w14:paraId="5026F3EA" w14:textId="77777777" w:rsidR="00E27E76" w:rsidRPr="003B460E" w:rsidRDefault="00E27E76"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lastRenderedPageBreak/>
              <w:t>Štatút internej grantovej agentúry (http://www.dti.sk/data/files/file-1566997572-5d667c44dbf1d.pdf)</w:t>
            </w:r>
          </w:p>
          <w:p w14:paraId="016849B7" w14:textId="77777777" w:rsidR="00E27E76" w:rsidRPr="003B460E" w:rsidRDefault="00E27E76" w:rsidP="00EE257B">
            <w:pPr>
              <w:pStyle w:val="Odsekzoznamu"/>
              <w:numPr>
                <w:ilvl w:val="0"/>
                <w:numId w:val="12"/>
              </w:numPr>
              <w:jc w:val="both"/>
              <w:rPr>
                <w:rFonts w:cstheme="minorHAnsi"/>
                <w:i/>
                <w:sz w:val="16"/>
                <w:szCs w:val="16"/>
                <w:lang w:eastAsia="sk-SK"/>
              </w:rPr>
            </w:pPr>
            <w:r w:rsidRPr="003B460E">
              <w:rPr>
                <w:rFonts w:cstheme="minorHAnsi"/>
                <w:i/>
                <w:sz w:val="16"/>
                <w:szCs w:val="16"/>
                <w:lang w:eastAsia="sk-SK"/>
              </w:rPr>
              <w:t>Štatút Vysokej školy DTI (http://www.dti.sk/data/files/file-1495440182-59229b36a2726.pdf)</w:t>
            </w:r>
          </w:p>
          <w:p w14:paraId="18E0AA47" w14:textId="77777777" w:rsidR="00E27E76" w:rsidRPr="003B460E" w:rsidRDefault="00E27E76"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Opis študijného programu – bod 4 Štruktúra a obsah študijného programu, odst g), odst. e)</w:t>
            </w:r>
          </w:p>
          <w:p w14:paraId="48240D24" w14:textId="5330584A" w:rsidR="00BA34DB" w:rsidRPr="003B460E" w:rsidRDefault="006B1B31"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http://www.dti.sk/p/12-informacie-pre-studentov</w:t>
            </w:r>
          </w:p>
          <w:p w14:paraId="3A262FC6" w14:textId="048FDF34" w:rsidR="006B1B31" w:rsidRPr="003B460E" w:rsidRDefault="00E85D13"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http://www.dti.sk/p/15-dokumenty</w:t>
            </w:r>
          </w:p>
          <w:p w14:paraId="68082206" w14:textId="320B63F8" w:rsidR="00E85D13" w:rsidRPr="003B460E" w:rsidRDefault="00E85D13"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https://www.dti.sk/a/3-novinky/100-svoc-vs-dti-2022</w:t>
            </w:r>
          </w:p>
          <w:p w14:paraId="22CF2DE4" w14:textId="726FABB1" w:rsidR="00A34AA7" w:rsidRPr="003B460E" w:rsidRDefault="00A34AA7"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Informačné listy predmetov</w:t>
            </w:r>
          </w:p>
          <w:p w14:paraId="50108A04" w14:textId="43B6210D" w:rsidR="00777E10" w:rsidRPr="003B460E" w:rsidRDefault="00777E10" w:rsidP="00777E10">
            <w:pPr>
              <w:pStyle w:val="Odsekzoznamu"/>
              <w:rPr>
                <w:rFonts w:cstheme="minorHAnsi"/>
                <w:i/>
                <w:sz w:val="16"/>
                <w:szCs w:val="16"/>
                <w:lang w:eastAsia="sk-SK"/>
              </w:rPr>
            </w:pPr>
          </w:p>
          <w:p w14:paraId="7D4B9678" w14:textId="4F9F51D8" w:rsidR="00D2665F" w:rsidRPr="003B460E" w:rsidRDefault="00D2665F" w:rsidP="00D2665F">
            <w:pPr>
              <w:pStyle w:val="Odsekzoznamu"/>
              <w:ind w:left="360"/>
              <w:rPr>
                <w:rFonts w:cstheme="minorHAnsi"/>
                <w:i/>
                <w:sz w:val="16"/>
                <w:szCs w:val="16"/>
                <w:lang w:eastAsia="sk-SK"/>
              </w:rPr>
            </w:pPr>
          </w:p>
          <w:p w14:paraId="2E13A71C" w14:textId="77777777" w:rsidR="00365270" w:rsidRPr="003B460E" w:rsidRDefault="00365270" w:rsidP="00D2665F">
            <w:pPr>
              <w:pStyle w:val="Odsekzoznamu"/>
              <w:ind w:left="360"/>
              <w:rPr>
                <w:rFonts w:cstheme="minorHAnsi"/>
                <w:i/>
                <w:sz w:val="16"/>
                <w:szCs w:val="16"/>
                <w:lang w:eastAsia="sk-SK"/>
              </w:rPr>
            </w:pPr>
          </w:p>
          <w:p w14:paraId="245A5EF1" w14:textId="77777777" w:rsidR="00135D68" w:rsidRPr="003B460E" w:rsidRDefault="00135D68" w:rsidP="00D2665F">
            <w:pPr>
              <w:pStyle w:val="Odsekzoznamu"/>
              <w:ind w:left="360"/>
              <w:rPr>
                <w:rFonts w:cstheme="minorHAnsi"/>
                <w:i/>
                <w:sz w:val="16"/>
                <w:szCs w:val="16"/>
                <w:lang w:eastAsia="sk-SK"/>
              </w:rPr>
            </w:pPr>
          </w:p>
          <w:p w14:paraId="7A88755A" w14:textId="7B09845C" w:rsidR="00C6506A" w:rsidRPr="00C6506A" w:rsidRDefault="00777E10" w:rsidP="00C6506A">
            <w:pPr>
              <w:pStyle w:val="Odsekzoznamu"/>
              <w:numPr>
                <w:ilvl w:val="0"/>
                <w:numId w:val="2"/>
              </w:numPr>
              <w:rPr>
                <w:rFonts w:cstheme="minorHAnsi"/>
                <w:i/>
                <w:sz w:val="16"/>
                <w:szCs w:val="16"/>
                <w:lang w:eastAsia="sk-SK"/>
              </w:rPr>
            </w:pPr>
            <w:r w:rsidRPr="003B460E">
              <w:rPr>
                <w:rFonts w:cstheme="minorHAnsi"/>
                <w:i/>
                <w:sz w:val="16"/>
                <w:szCs w:val="16"/>
                <w:lang w:eastAsia="sk-SK"/>
              </w:rPr>
              <w:t>Prírúčka kvality VŠ DTI</w:t>
            </w:r>
            <w:r w:rsidR="00365270" w:rsidRPr="003B460E">
              <w:rPr>
                <w:rFonts w:cstheme="minorHAnsi"/>
                <w:i/>
                <w:sz w:val="16"/>
                <w:szCs w:val="16"/>
                <w:lang w:eastAsia="sk-SK"/>
              </w:rPr>
              <w:t xml:space="preserve"> </w:t>
            </w:r>
            <w:r w:rsidR="00365270" w:rsidRPr="00C6506A">
              <w:rPr>
                <w:rFonts w:cstheme="minorHAnsi"/>
                <w:i/>
                <w:sz w:val="16"/>
                <w:szCs w:val="16"/>
                <w:lang w:eastAsia="sk-SK"/>
              </w:rPr>
              <w:t>(</w:t>
            </w:r>
            <w:r w:rsidR="00365270" w:rsidRPr="00C6506A">
              <w:rPr>
                <w:rFonts w:cstheme="minorHAnsi"/>
                <w:i/>
                <w:iCs/>
                <w:sz w:val="16"/>
                <w:szCs w:val="16"/>
                <w:lang w:eastAsia="sk-SK"/>
              </w:rPr>
              <w:t>(</w:t>
            </w:r>
            <w:hyperlink r:id="rId38" w:history="1">
              <w:r w:rsidR="00C6506A" w:rsidRPr="00C6506A">
                <w:rPr>
                  <w:rStyle w:val="Hypertextovprepojenie"/>
                  <w:rFonts w:cstheme="minorHAnsi"/>
                  <w:i/>
                  <w:iCs/>
                  <w:color w:val="auto"/>
                  <w:sz w:val="16"/>
                  <w:szCs w:val="16"/>
                  <w:u w:val="none"/>
                  <w:lang w:eastAsia="sk-SK"/>
                </w:rPr>
                <w:t>http://www.dti.sk/data/files/file-1657902505-62d195a912436.pdf</w:t>
              </w:r>
            </w:hyperlink>
          </w:p>
          <w:p w14:paraId="2113F89C" w14:textId="26A09BDF" w:rsidR="00172D20" w:rsidRPr="003B460E" w:rsidRDefault="00C6506A" w:rsidP="00C6506A">
            <w:pPr>
              <w:pStyle w:val="Odsekzoznamu"/>
              <w:numPr>
                <w:ilvl w:val="0"/>
                <w:numId w:val="2"/>
              </w:numPr>
              <w:rPr>
                <w:rFonts w:cstheme="minorHAnsi"/>
                <w:i/>
                <w:sz w:val="16"/>
                <w:szCs w:val="16"/>
                <w:lang w:eastAsia="sk-SK"/>
              </w:rPr>
            </w:pPr>
            <w:r w:rsidRPr="003B460E">
              <w:rPr>
                <w:rFonts w:cstheme="minorHAnsi"/>
                <w:i/>
                <w:sz w:val="16"/>
                <w:szCs w:val="16"/>
                <w:lang w:eastAsia="sk-SK"/>
              </w:rPr>
              <w:t xml:space="preserve"> </w:t>
            </w:r>
            <w:r w:rsidR="005D4072" w:rsidRPr="003B460E">
              <w:rPr>
                <w:rFonts w:cstheme="minorHAnsi"/>
                <w:i/>
                <w:sz w:val="16"/>
                <w:szCs w:val="16"/>
                <w:lang w:eastAsia="sk-SK"/>
              </w:rPr>
              <w:t>Etický kó</w:t>
            </w:r>
            <w:r w:rsidR="00E73A22" w:rsidRPr="003B460E">
              <w:rPr>
                <w:rFonts w:cstheme="minorHAnsi"/>
                <w:i/>
                <w:sz w:val="16"/>
                <w:szCs w:val="16"/>
                <w:lang w:eastAsia="sk-SK"/>
              </w:rPr>
              <w:t>dex</w:t>
            </w:r>
            <w:r w:rsidR="00172D20" w:rsidRPr="003B460E">
              <w:rPr>
                <w:rFonts w:cstheme="minorHAnsi"/>
                <w:i/>
                <w:sz w:val="16"/>
                <w:szCs w:val="16"/>
                <w:lang w:eastAsia="sk-SK"/>
              </w:rPr>
              <w:t xml:space="preserve"> Vysokej školy DTI</w:t>
            </w:r>
            <w:r w:rsidR="00E73A22" w:rsidRPr="003B460E">
              <w:rPr>
                <w:rFonts w:cstheme="minorHAnsi"/>
                <w:i/>
                <w:sz w:val="16"/>
                <w:szCs w:val="16"/>
                <w:lang w:eastAsia="sk-SK"/>
              </w:rPr>
              <w:t xml:space="preserve"> (</w:t>
            </w:r>
            <w:r w:rsidR="00D2665F" w:rsidRPr="003B460E">
              <w:rPr>
                <w:rFonts w:cstheme="minorHAnsi"/>
                <w:i/>
                <w:sz w:val="16"/>
                <w:szCs w:val="16"/>
                <w:lang w:eastAsia="sk-SK"/>
              </w:rPr>
              <w:t>http://www.dti.sk/data/files/file-1643622824-61f7b1a840857.pdf</w:t>
            </w:r>
            <w:r w:rsidR="00172D20" w:rsidRPr="003B460E">
              <w:rPr>
                <w:rFonts w:cstheme="minorHAnsi"/>
                <w:i/>
                <w:sz w:val="16"/>
                <w:szCs w:val="16"/>
                <w:lang w:eastAsia="sk-SK"/>
              </w:rPr>
              <w:t>)</w:t>
            </w:r>
          </w:p>
          <w:p w14:paraId="68F282E3" w14:textId="6B2AA7B6" w:rsidR="00D2665F" w:rsidRPr="003B460E" w:rsidRDefault="00D2665F"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Disciplinárny poriadokV</w:t>
            </w:r>
            <w:r w:rsidR="008F59CD" w:rsidRPr="003B460E">
              <w:rPr>
                <w:rFonts w:cstheme="minorHAnsi"/>
                <w:i/>
                <w:sz w:val="16"/>
                <w:szCs w:val="16"/>
                <w:lang w:eastAsia="sk-SK"/>
              </w:rPr>
              <w:t xml:space="preserve">Š </w:t>
            </w:r>
            <w:r w:rsidRPr="003B460E">
              <w:rPr>
                <w:rFonts w:cstheme="minorHAnsi"/>
                <w:i/>
                <w:sz w:val="16"/>
                <w:szCs w:val="16"/>
                <w:lang w:eastAsia="sk-SK"/>
              </w:rPr>
              <w:t>DTI pre študentov (http://www.dti.sk/data/files/file-1505305175-59b922574c81e.pdf)</w:t>
            </w:r>
          </w:p>
          <w:p w14:paraId="32F9A2C5" w14:textId="3DB21217" w:rsidR="00D8687A" w:rsidRPr="003B460E" w:rsidRDefault="00D8687A"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Politika kvality VŠ DTI</w:t>
            </w:r>
            <w:r w:rsidR="000E0DAF" w:rsidRPr="003B460E">
              <w:rPr>
                <w:rFonts w:cstheme="minorHAnsi"/>
                <w:i/>
                <w:sz w:val="16"/>
                <w:szCs w:val="16"/>
                <w:lang w:eastAsia="sk-SK"/>
              </w:rPr>
              <w:t xml:space="preserve"> (</w:t>
            </w:r>
            <w:r w:rsidRPr="003B460E">
              <w:rPr>
                <w:rFonts w:cstheme="minorHAnsi"/>
                <w:i/>
                <w:sz w:val="16"/>
                <w:szCs w:val="16"/>
                <w:lang w:eastAsia="sk-SK"/>
              </w:rPr>
              <w:t>http://www.dti.sk/data/files/file-1507640693-59dcc575ba399.pdf)</w:t>
            </w:r>
          </w:p>
          <w:p w14:paraId="44EF68A1" w14:textId="10C6D8C0" w:rsidR="00790268" w:rsidRPr="003B460E" w:rsidRDefault="00D8687A" w:rsidP="00EE257B">
            <w:pPr>
              <w:pStyle w:val="Odsekzoznamu"/>
              <w:numPr>
                <w:ilvl w:val="0"/>
                <w:numId w:val="12"/>
              </w:numPr>
              <w:rPr>
                <w:rFonts w:cstheme="minorHAnsi"/>
                <w:i/>
                <w:sz w:val="16"/>
                <w:szCs w:val="16"/>
                <w:lang w:eastAsia="sk-SK"/>
              </w:rPr>
            </w:pPr>
            <w:r w:rsidRPr="003B460E">
              <w:rPr>
                <w:rFonts w:cstheme="minorHAnsi"/>
                <w:i/>
                <w:sz w:val="16"/>
                <w:szCs w:val="16"/>
                <w:lang w:eastAsia="sk-SK"/>
              </w:rPr>
              <w:t>Ciele kvality (</w:t>
            </w:r>
            <w:r w:rsidR="00D2665F" w:rsidRPr="003B460E">
              <w:rPr>
                <w:rFonts w:cstheme="minorHAnsi"/>
                <w:i/>
                <w:sz w:val="16"/>
                <w:szCs w:val="16"/>
                <w:lang w:eastAsia="sk-SK"/>
              </w:rPr>
              <w:t>http://www.dti.sk/data/files/file-1626264699-60eed47b79004.pdf</w:t>
            </w:r>
            <w:r w:rsidR="008C3D76" w:rsidRPr="003B460E">
              <w:rPr>
                <w:rFonts w:cstheme="minorHAnsi"/>
                <w:i/>
                <w:sz w:val="16"/>
                <w:szCs w:val="16"/>
                <w:lang w:eastAsia="sk-SK"/>
              </w:rPr>
              <w:t>)</w:t>
            </w:r>
          </w:p>
          <w:p w14:paraId="41CEE61D" w14:textId="77777777" w:rsidR="00EE257B" w:rsidRPr="003B460E" w:rsidRDefault="00EE257B" w:rsidP="00EE257B">
            <w:pPr>
              <w:pStyle w:val="Odsekzoznamu"/>
              <w:numPr>
                <w:ilvl w:val="0"/>
                <w:numId w:val="12"/>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DF05FA8" w14:textId="492F975F" w:rsidR="00D2665F" w:rsidRPr="003B460E" w:rsidRDefault="00D2665F" w:rsidP="00EE257B">
            <w:pPr>
              <w:pStyle w:val="Odsekzoznamu"/>
              <w:ind w:left="360"/>
              <w:rPr>
                <w:rFonts w:cstheme="minorHAnsi"/>
                <w:i/>
                <w:sz w:val="16"/>
                <w:szCs w:val="16"/>
                <w:lang w:eastAsia="sk-SK"/>
              </w:rPr>
            </w:pPr>
          </w:p>
        </w:tc>
      </w:tr>
    </w:tbl>
    <w:p w14:paraId="73F1408B" w14:textId="483FA566" w:rsidR="00575600" w:rsidRPr="003B460E" w:rsidRDefault="00575600" w:rsidP="00E815D8">
      <w:pPr>
        <w:pStyle w:val="Default"/>
        <w:spacing w:line="216" w:lineRule="auto"/>
        <w:contextualSpacing/>
        <w:rPr>
          <w:rFonts w:asciiTheme="minorHAnsi" w:hAnsiTheme="minorHAnsi" w:cstheme="minorHAnsi"/>
          <w:color w:val="auto"/>
          <w:sz w:val="18"/>
          <w:szCs w:val="18"/>
        </w:rPr>
      </w:pPr>
    </w:p>
    <w:p w14:paraId="53B82A01" w14:textId="01941DDD" w:rsidR="00E82D04" w:rsidRPr="003B460E" w:rsidRDefault="00696775" w:rsidP="00C83AC0">
      <w:pPr>
        <w:pStyle w:val="Default"/>
        <w:spacing w:line="216" w:lineRule="auto"/>
        <w:contextualSpacing/>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4.6.</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FC5770" w:rsidRPr="003B460E" w14:paraId="1095D5E1" w14:textId="77777777" w:rsidTr="0025319E">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3C26BA8C" w14:textId="5205FB74" w:rsidR="00FC5770" w:rsidRPr="003B460E" w:rsidRDefault="00FC5770" w:rsidP="00E815D8">
            <w:pPr>
              <w:spacing w:line="216" w:lineRule="auto"/>
              <w:contextualSpacing/>
              <w:rPr>
                <w:rFonts w:cstheme="minorHAnsi"/>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34CF5252" w14:textId="0A9A3235" w:rsidR="00FC5770" w:rsidRPr="003B460E" w:rsidRDefault="00FC5770" w:rsidP="00E815D8">
            <w:pPr>
              <w:spacing w:line="216" w:lineRule="auto"/>
              <w:contextualSpacing/>
              <w:rPr>
                <w:rFonts w:cstheme="minorHAnsi"/>
                <w:i/>
                <w:iCs/>
                <w:sz w:val="16"/>
                <w:szCs w:val="16"/>
                <w:lang w:eastAsia="sk-SK"/>
              </w:rPr>
            </w:pPr>
            <w:r w:rsidRPr="003B460E">
              <w:rPr>
                <w:rFonts w:cstheme="minorHAnsi"/>
                <w:b w:val="0"/>
                <w:bCs w:val="0"/>
                <w:i/>
                <w:iCs/>
                <w:sz w:val="16"/>
                <w:szCs w:val="16"/>
                <w:lang w:eastAsia="sk-SK"/>
              </w:rPr>
              <w:t>Odkazy na dôkazy</w:t>
            </w:r>
          </w:p>
        </w:tc>
      </w:tr>
      <w:tr w:rsidR="00FC5770" w:rsidRPr="003B460E" w14:paraId="64CC663E" w14:textId="77777777" w:rsidTr="0025319E">
        <w:trPr>
          <w:trHeight w:val="567"/>
        </w:trPr>
        <w:tc>
          <w:tcPr>
            <w:tcW w:w="6943" w:type="dxa"/>
          </w:tcPr>
          <w:p w14:paraId="721AE02A" w14:textId="77777777" w:rsidR="00504AA1" w:rsidRPr="003B460E" w:rsidRDefault="00504AA1" w:rsidP="00504AA1">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4.6.1. </w:t>
            </w:r>
            <w:r w:rsidRPr="003B460E">
              <w:rPr>
                <w:rFonts w:ascii="Calibri" w:hAnsi="Calibri" w:cs="Calibri"/>
                <w:sz w:val="18"/>
                <w:szCs w:val="18"/>
              </w:rPr>
              <w:t xml:space="preserve">Študijný program má stanovené a vopred </w:t>
            </w:r>
            <w:r w:rsidRPr="003B460E">
              <w:rPr>
                <w:rFonts w:ascii="Calibri" w:hAnsi="Calibri" w:cs="Calibri"/>
                <w:b/>
                <w:bCs/>
                <w:sz w:val="18"/>
                <w:szCs w:val="18"/>
              </w:rPr>
              <w:t xml:space="preserve">zverejnené pravidlá, kritériá a metódy hodnotenia </w:t>
            </w:r>
            <w:r w:rsidRPr="003B460E">
              <w:rPr>
                <w:rFonts w:ascii="Calibri" w:hAnsi="Calibri" w:cs="Calibri"/>
                <w:sz w:val="18"/>
                <w:szCs w:val="18"/>
              </w:rPr>
              <w:t xml:space="preserve">študijných výsledkov v študijnom programe. </w:t>
            </w:r>
          </w:p>
          <w:p w14:paraId="03017C7C" w14:textId="77777777" w:rsidR="00395953" w:rsidRPr="003B460E" w:rsidRDefault="00EE163E"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Konkrétny spôsob hodnotenia predmetu (priebežná kontrola, skúška) určujú vyučujúci v informačnom liste predmetu, ktorý je zverejnený v akademickom informačnom systéme </w:t>
            </w:r>
            <w:r w:rsidR="00CE5238" w:rsidRPr="003B460E">
              <w:rPr>
                <w:rFonts w:ascii="Calibri" w:hAnsi="Calibri" w:cs="Calibri"/>
                <w:i/>
                <w:sz w:val="18"/>
                <w:szCs w:val="18"/>
              </w:rPr>
              <w:t>MAIS</w:t>
            </w:r>
            <w:r w:rsidRPr="003B460E">
              <w:rPr>
                <w:rFonts w:ascii="Calibri" w:hAnsi="Calibri" w:cs="Calibri"/>
                <w:i/>
                <w:sz w:val="18"/>
                <w:szCs w:val="18"/>
              </w:rPr>
              <w:t xml:space="preserve">.  </w:t>
            </w:r>
          </w:p>
          <w:p w14:paraId="201363AD" w14:textId="3EA3EB69" w:rsidR="00EE163E" w:rsidRPr="003B460E" w:rsidRDefault="00EE163E"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Absolvovanie predmetu sa hodnotí známkou. Známka vyjadruje kvalitu osvojenia si vedomostí alebo zručností v súlade s cieľom predmetu uvedeným v informačnom liste predmetu. Hodnotenie známkou sa uskutočňuje na základe celkovej percentuálnej úspešnosti študenta </w:t>
            </w:r>
            <w:r w:rsidRPr="003B460E">
              <w:rPr>
                <w:rFonts w:ascii="Calibri" w:hAnsi="Calibri" w:cs="Calibri"/>
                <w:i/>
                <w:sz w:val="18"/>
                <w:szCs w:val="18"/>
              </w:rPr>
              <w:lastRenderedPageBreak/>
              <w:t xml:space="preserve">vo všetkých formách hodnotenia študijných výsledkov, pričom pre úspešné absolvovanie predmetu musí byť dosiahnutý výsledok minimálne </w:t>
            </w:r>
            <w:r w:rsidR="00CE5238" w:rsidRPr="003B460E">
              <w:rPr>
                <w:rFonts w:ascii="Calibri" w:hAnsi="Calibri" w:cs="Calibri"/>
                <w:i/>
                <w:sz w:val="18"/>
                <w:szCs w:val="18"/>
              </w:rPr>
              <w:t>51</w:t>
            </w:r>
            <w:r w:rsidRPr="003B460E">
              <w:rPr>
                <w:rFonts w:ascii="Calibri" w:hAnsi="Calibri" w:cs="Calibri"/>
                <w:i/>
                <w:sz w:val="18"/>
                <w:szCs w:val="18"/>
              </w:rPr>
              <w:t xml:space="preserve"> %. Na hodnotenie študijných výsledkov sa na </w:t>
            </w:r>
            <w:r w:rsidR="00CE5238" w:rsidRPr="003B460E">
              <w:rPr>
                <w:rFonts w:ascii="Calibri" w:hAnsi="Calibri" w:cs="Calibri"/>
                <w:i/>
                <w:sz w:val="18"/>
                <w:szCs w:val="18"/>
              </w:rPr>
              <w:t>VŠ DTI</w:t>
            </w:r>
            <w:r w:rsidRPr="003B460E">
              <w:rPr>
                <w:rFonts w:ascii="Calibri" w:hAnsi="Calibri" w:cs="Calibri"/>
                <w:i/>
                <w:sz w:val="18"/>
                <w:szCs w:val="18"/>
              </w:rPr>
              <w:t xml:space="preserve"> používa stupnica, ktorú tvorí šesť klasifikačných stupňov</w:t>
            </w:r>
            <w:r w:rsidR="00395953" w:rsidRPr="003B460E">
              <w:rPr>
                <w:rFonts w:ascii="Calibri" w:hAnsi="Calibri" w:cs="Calibri"/>
                <w:i/>
                <w:sz w:val="18"/>
                <w:szCs w:val="18"/>
              </w:rPr>
              <w:t>.</w:t>
            </w:r>
            <w:r w:rsidRPr="003B460E">
              <w:rPr>
                <w:rFonts w:ascii="Calibri" w:hAnsi="Calibri" w:cs="Calibri"/>
                <w:i/>
                <w:sz w:val="18"/>
                <w:szCs w:val="18"/>
              </w:rPr>
              <w:t xml:space="preserve"> </w:t>
            </w:r>
          </w:p>
          <w:p w14:paraId="22E3A6E9" w14:textId="5780B260" w:rsidR="00EE163E" w:rsidRPr="003B460E" w:rsidRDefault="00EE163E"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odôvodnených prípadoch, najmä vtedy, ak študentovi zostal posledný termín skúšky (po opakovanom zapísaní neúspešne absolvovaného predmetu), má študent aj skúšajúci učiteľ právo písomne požiadať </w:t>
            </w:r>
            <w:r w:rsidR="008E4510" w:rsidRPr="003B460E">
              <w:rPr>
                <w:rFonts w:ascii="Calibri" w:hAnsi="Calibri" w:cs="Calibri"/>
                <w:i/>
                <w:sz w:val="18"/>
                <w:szCs w:val="18"/>
              </w:rPr>
              <w:t>r</w:t>
            </w:r>
            <w:r w:rsidR="00CB6E42" w:rsidRPr="003B460E">
              <w:rPr>
                <w:rFonts w:ascii="Calibri" w:hAnsi="Calibri" w:cs="Calibri"/>
                <w:i/>
                <w:sz w:val="18"/>
                <w:szCs w:val="18"/>
              </w:rPr>
              <w:t>ektora VŠ DTI</w:t>
            </w:r>
            <w:r w:rsidRPr="003B460E">
              <w:rPr>
                <w:rFonts w:ascii="Calibri" w:hAnsi="Calibri" w:cs="Calibri"/>
                <w:i/>
                <w:sz w:val="18"/>
                <w:szCs w:val="18"/>
              </w:rPr>
              <w:t xml:space="preserve"> o komisionálnu skúšku. Členov komisie, ktorá má minimálne 4 členov, menuje </w:t>
            </w:r>
            <w:r w:rsidR="008E4510" w:rsidRPr="003B460E">
              <w:rPr>
                <w:rFonts w:ascii="Calibri" w:hAnsi="Calibri" w:cs="Calibri"/>
                <w:i/>
                <w:sz w:val="18"/>
                <w:szCs w:val="18"/>
              </w:rPr>
              <w:t>rektor vŠ DTI</w:t>
            </w:r>
            <w:r w:rsidRPr="003B460E">
              <w:rPr>
                <w:rFonts w:ascii="Calibri" w:hAnsi="Calibri" w:cs="Calibri"/>
                <w:i/>
                <w:sz w:val="18"/>
                <w:szCs w:val="18"/>
              </w:rPr>
              <w:t xml:space="preserve"> na návrh vedúceho katedry, ktorá predmet zabezpečuje. Členmi komisie sú pôvodne skúšajúci učiteľ a jeden z</w:t>
            </w:r>
            <w:r w:rsidR="008E4510" w:rsidRPr="003B460E">
              <w:rPr>
                <w:rFonts w:ascii="Calibri" w:hAnsi="Calibri" w:cs="Calibri"/>
                <w:i/>
                <w:sz w:val="18"/>
                <w:szCs w:val="18"/>
              </w:rPr>
              <w:t> prorektorov VŠ DTI</w:t>
            </w:r>
            <w:r w:rsidRPr="003B460E">
              <w:rPr>
                <w:rFonts w:ascii="Calibri" w:hAnsi="Calibri" w:cs="Calibri"/>
                <w:i/>
                <w:sz w:val="18"/>
                <w:szCs w:val="18"/>
              </w:rPr>
              <w:t xml:space="preserve">. Termín skúšky určí </w:t>
            </w:r>
            <w:r w:rsidR="008E4510" w:rsidRPr="003B460E">
              <w:rPr>
                <w:rFonts w:ascii="Calibri" w:hAnsi="Calibri" w:cs="Calibri"/>
                <w:i/>
                <w:sz w:val="18"/>
                <w:szCs w:val="18"/>
              </w:rPr>
              <w:t>rektor VŠ DTI</w:t>
            </w:r>
            <w:r w:rsidRPr="003B460E">
              <w:rPr>
                <w:rFonts w:ascii="Calibri" w:hAnsi="Calibri" w:cs="Calibri"/>
                <w:i/>
                <w:sz w:val="18"/>
                <w:szCs w:val="18"/>
              </w:rPr>
              <w:t xml:space="preserve">. </w:t>
            </w:r>
          </w:p>
          <w:p w14:paraId="60C9D509" w14:textId="77777777" w:rsidR="008E4510" w:rsidRPr="003B460E" w:rsidRDefault="008E4510"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rámci doktorandského študijného programu prebieha ročné hodnotenie doktoranda. Úlohou ročného hodnotenia doktoranda je skontrolovať, či sa štúdium uskutočňuje podľa schváleného študijného plánu. Kontroluje sa priebežné získavanie kreditov za jednotlivé činnosti podľa článku 7 ods. 9. Súčasťou priebežného hodnotenia doktoranda je aj kontrola opodstatnenosti a reálnosti plnenia zámerov a cieľov študijného plánu doktoranda pre ďalší akademický rok. </w:t>
            </w:r>
          </w:p>
          <w:p w14:paraId="7D21E4A1" w14:textId="620411D4" w:rsidR="008E4510" w:rsidRPr="003B460E" w:rsidRDefault="008E4510"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Ročné hodnotenie doktoranda sa uskutočňuje pred komisiou na ročné hodnotenie doktoranda (ďalej len „hodnotiaca komisia“), ktorá je minimálne trojčlenná a pozostáva z predsedu, ktorým je predseda odborovej komisie, školiteľa a ďalšieho člena odborovej komisie. Na zasadnutie hodnotiacej komisie je prizvaný aj vedúci pracoviska, na ktorom je doktorand zaradený.</w:t>
            </w:r>
          </w:p>
          <w:p w14:paraId="1270DEDD" w14:textId="77777777" w:rsidR="008E4510" w:rsidRPr="003B460E" w:rsidRDefault="008E4510"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Dizertačná skúška je štátnou skúškou. Obsahom dizertačnej skúšky je aj obhajoba písomnej práce k dizertačnej skúške. Dizertačnou skúškou a obhajobou písomnej práce k dizertačnej skúške má doktorand preukázať, že v príslušnej oblasti výskumu má hlboké vedomosti, je spôsobilý samostatne si osvojovať a prezentovať nové poznatky vedy a praxe a je schopný získané vedomosti aplikovať tvorivým spôsobom v praxi a vo výskume. </w:t>
            </w:r>
          </w:p>
          <w:p w14:paraId="185A8335" w14:textId="77777777" w:rsidR="002A2BD4" w:rsidRPr="003B460E" w:rsidRDefault="008E4510"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Predseda odborovej komisie pred dizertačnou skúškou zhodnotí, či písomná práca k dizertačnej skúške zodpovedá svojím obsahom a formou požiadavkám dizertačnej skúšky a odporučí ju k obhajobe. Predloží rektorovi návrh na vykonanie dizertačnej skúšky, ktorý obsahuje stanovisko k plneniu študijného plánu doktoranda, návrh oponenta, návrh členov skúšobnej komisie a termín konania dizertačnej skúšky. </w:t>
            </w:r>
          </w:p>
          <w:p w14:paraId="68D07B19" w14:textId="77777777" w:rsidR="002A2BD4" w:rsidRPr="003B460E" w:rsidRDefault="008E4510"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Členmi skúšobnej komisie môžu byť profesori, docenti a výskumní pracovníci s priznaným kvalifikačným stupňom I, resp. IIa, pôsobiaci v oblasti príslušného študijného odboru. Predsedom skúšobnej komisie je spravidla garant alebo spolugarant príslušného študijného programu. Členom skúšobnej komisie je aj školiteľ. Skúšobná komisia musí mať minimálne štyroch členov. </w:t>
            </w:r>
          </w:p>
          <w:p w14:paraId="43FF0124" w14:textId="77777777" w:rsidR="002A2BD4" w:rsidRPr="003B460E" w:rsidRDefault="008E4510"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prípade, že doktorand na dizertačnej skúške neprospel, je možné dizertačnú skúšku opakovať najskôr po dvoch mesiacoch a môže byť opakovaná jedenkrát. Po opakovanom hodnotení dizertačnej skúšky „neprospel“ rektor vylúči študenta z ďalšieho štúdia. </w:t>
            </w:r>
          </w:p>
          <w:p w14:paraId="0C16AADD" w14:textId="12C45625" w:rsidR="00504AA1" w:rsidRPr="003B460E" w:rsidRDefault="008E4510"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Dizertačnú skúšku sa vyžaduje vykonať najneskôr do ukončenia druhého roku štúdia. Nevykonanie dizertačnej skúšky v stanovenom termíne je dôvodom pre ukončenie štúdia vylúčením zo štúdia pre nesplnenie požiadaviek, ktoré vyplývajú zo študijného plánu a zo študijného poriadku vysokej školy. </w:t>
            </w:r>
          </w:p>
          <w:p w14:paraId="40E0EAD1" w14:textId="2646F3D8" w:rsidR="00B064C0" w:rsidRPr="003B460E" w:rsidRDefault="00B064C0" w:rsidP="0039595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Obhajoba dizertačnej práce je verejná. Obhajobu dizertačnej práce vedie predseda skúšobnej komisie. Vo výnimočnom prípade môže vedením obhajoby poveriť iného člena skúšobnej komisie. Oponent ani školiteľ nemôže byť predsedom komisie. Výsledok obhajoby dizertačnej práce vyhlási predseda skúšobnej komisie na jej verejnom zasadnutí. 6. O obhajobe dizertačnej práce a jej výsledku sa vyhotoví zápisnica. Zápisnicu podpisuje predseda a všetci prítomní členovia skúšobnej komisie. 7. Zápisnicu o obhajobe dizertačnej práce a jej výsledku a spisový materiál doktoranda predkladá predseda skúšobnej komisie rektorovi do 15 dní odo dňa konania obhajoby</w:t>
            </w:r>
          </w:p>
          <w:p w14:paraId="1D9B7312" w14:textId="77777777" w:rsidR="00504AA1" w:rsidRPr="003B460E" w:rsidRDefault="00504AA1" w:rsidP="00504AA1">
            <w:pPr>
              <w:spacing w:line="216" w:lineRule="auto"/>
              <w:contextualSpacing/>
              <w:rPr>
                <w:i/>
                <w:sz w:val="18"/>
                <w:szCs w:val="18"/>
              </w:rPr>
            </w:pPr>
            <w:r w:rsidRPr="003B460E">
              <w:rPr>
                <w:rFonts w:ascii="Calibri" w:hAnsi="Calibri" w:cs="Calibri"/>
                <w:b/>
                <w:bCs/>
                <w:sz w:val="18"/>
                <w:szCs w:val="18"/>
              </w:rPr>
              <w:t xml:space="preserve">SP 4.6.2. </w:t>
            </w:r>
            <w:r w:rsidRPr="003B460E">
              <w:rPr>
                <w:rFonts w:ascii="Calibri" w:hAnsi="Calibri" w:cs="Calibri"/>
                <w:bCs/>
                <w:sz w:val="18"/>
                <w:szCs w:val="18"/>
              </w:rPr>
              <w:t xml:space="preserve">Výsledky hodnotenia </w:t>
            </w:r>
            <w:r w:rsidRPr="003B460E">
              <w:rPr>
                <w:rFonts w:ascii="Calibri" w:hAnsi="Calibri" w:cs="Calibri"/>
                <w:b/>
                <w:bCs/>
                <w:sz w:val="18"/>
                <w:szCs w:val="18"/>
              </w:rPr>
              <w:t>sú zaznamenané, dokumentované a archivované.</w:t>
            </w:r>
          </w:p>
          <w:p w14:paraId="1E1428C2" w14:textId="77777777" w:rsidR="0039154D" w:rsidRPr="003B460E" w:rsidRDefault="00EE6C9D" w:rsidP="0039154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Výsledky hodnotenia sú zaznamenané, dokumentované a archivované v súladu s  </w:t>
            </w:r>
            <w:hyperlink r:id="rId39" w:tgtFrame="_blank" w:history="1">
              <w:r w:rsidRPr="003B460E">
                <w:rPr>
                  <w:rFonts w:ascii="Calibri" w:hAnsi="Calibri" w:cs="Calibri"/>
                  <w:i/>
                  <w:sz w:val="18"/>
                  <w:szCs w:val="18"/>
                </w:rPr>
                <w:t>Smernicou č. R-2_2019 Zápis študijných predmetov a výsledkov kontroly študijnej úspešnosti alebo študijného výkonu študenta na Vysokej škole DTI</w:t>
              </w:r>
            </w:hyperlink>
            <w:r w:rsidR="00A53A21" w:rsidRPr="003B460E">
              <w:rPr>
                <w:rFonts w:ascii="Calibri" w:hAnsi="Calibri" w:cs="Calibri"/>
                <w:i/>
                <w:sz w:val="18"/>
                <w:szCs w:val="18"/>
              </w:rPr>
              <w:t xml:space="preserve"> a v súlade s DO §19 a 20 IS správa registratúry. </w:t>
            </w:r>
          </w:p>
          <w:p w14:paraId="737D188A" w14:textId="66F31285" w:rsidR="00FC5770" w:rsidRPr="003B460E" w:rsidRDefault="00A53A21" w:rsidP="0039154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Cieľom DO §19 a 20 IS správa registratúry je poskytnúť informácie o tom, aké osobné údaje spracúvame, ako s nimi zaobchádzame, na aké účely ich použí</w:t>
            </w:r>
            <w:r w:rsidR="0039154D" w:rsidRPr="003B460E">
              <w:rPr>
                <w:rFonts w:ascii="Calibri" w:hAnsi="Calibri" w:cs="Calibri"/>
                <w:i/>
                <w:sz w:val="18"/>
                <w:szCs w:val="18"/>
              </w:rPr>
              <w:t>vame, komu ich môžeme poskytnúť</w:t>
            </w:r>
            <w:r w:rsidRPr="003B460E">
              <w:rPr>
                <w:rFonts w:ascii="Calibri" w:hAnsi="Calibri" w:cs="Calibri"/>
                <w:i/>
                <w:sz w:val="18"/>
                <w:szCs w:val="18"/>
              </w:rPr>
              <w:t>.</w:t>
            </w:r>
          </w:p>
          <w:p w14:paraId="6EE9DDF1" w14:textId="334753A4" w:rsidR="005444F0" w:rsidRPr="003B460E" w:rsidRDefault="005444F0" w:rsidP="0039154D">
            <w:pPr>
              <w:autoSpaceDE w:val="0"/>
              <w:autoSpaceDN w:val="0"/>
              <w:adjustRightInd w:val="0"/>
              <w:spacing w:before="120" w:after="120"/>
              <w:jc w:val="both"/>
              <w:rPr>
                <w:i/>
                <w:sz w:val="18"/>
                <w:szCs w:val="18"/>
              </w:rPr>
            </w:pPr>
            <w:r w:rsidRPr="003B460E">
              <w:rPr>
                <w:rFonts w:ascii="Calibri" w:hAnsi="Calibri" w:cs="Calibri"/>
                <w:i/>
                <w:sz w:val="18"/>
                <w:szCs w:val="18"/>
              </w:rPr>
              <w:t xml:space="preserve">Detailný postup riadenia dokumentácie, interných a externých organizačných noriem VŠ DTI stanovuje Karta procesu 14 Riadenie dokumentácie a záznamov. Karta procesu podrobne opisuje zodpovednosti a postupy pracovníkov školy pri tvorbe, pripomienkovaní, schvaľovaní, distribúcii a oboznamovaní pracovníkov VŠ DTI s dokumentáciou. </w:t>
            </w:r>
          </w:p>
        </w:tc>
        <w:tc>
          <w:tcPr>
            <w:tcW w:w="2835" w:type="dxa"/>
          </w:tcPr>
          <w:p w14:paraId="1CF45778" w14:textId="41FB5FA1" w:rsidR="00EE163E" w:rsidRPr="003B460E" w:rsidRDefault="00EE163E" w:rsidP="00E815D8">
            <w:pPr>
              <w:spacing w:line="216" w:lineRule="auto"/>
              <w:contextualSpacing/>
              <w:rPr>
                <w:rFonts w:cstheme="minorHAnsi"/>
                <w:sz w:val="16"/>
                <w:szCs w:val="16"/>
                <w:lang w:eastAsia="sk-SK"/>
              </w:rPr>
            </w:pPr>
          </w:p>
          <w:p w14:paraId="639073F6" w14:textId="37BD815B" w:rsidR="00EE163E" w:rsidRPr="003B460E" w:rsidRDefault="00EE163E" w:rsidP="00EE163E">
            <w:pPr>
              <w:rPr>
                <w:rFonts w:cstheme="minorHAnsi"/>
                <w:sz w:val="16"/>
                <w:szCs w:val="16"/>
                <w:lang w:eastAsia="sk-SK"/>
              </w:rPr>
            </w:pPr>
          </w:p>
          <w:p w14:paraId="5FD39F10" w14:textId="77777777" w:rsidR="00194F99" w:rsidRPr="003B460E" w:rsidRDefault="00194F99" w:rsidP="00EE163E">
            <w:pPr>
              <w:rPr>
                <w:rFonts w:cstheme="minorHAnsi"/>
                <w:sz w:val="16"/>
                <w:szCs w:val="16"/>
                <w:lang w:eastAsia="sk-SK"/>
              </w:rPr>
            </w:pPr>
          </w:p>
          <w:p w14:paraId="4321B25F" w14:textId="3E24EBB3" w:rsidR="00EE163E" w:rsidRPr="003B460E" w:rsidRDefault="00194F99" w:rsidP="00707C95">
            <w:pPr>
              <w:pStyle w:val="Odsekzoznamu"/>
              <w:numPr>
                <w:ilvl w:val="0"/>
                <w:numId w:val="11"/>
              </w:numPr>
              <w:rPr>
                <w:rFonts w:cstheme="minorHAnsi"/>
                <w:i/>
                <w:sz w:val="16"/>
                <w:szCs w:val="16"/>
                <w:lang w:eastAsia="sk-SK"/>
              </w:rPr>
            </w:pPr>
            <w:r w:rsidRPr="003B460E">
              <w:rPr>
                <w:rFonts w:cstheme="minorHAnsi"/>
                <w:i/>
                <w:sz w:val="16"/>
                <w:szCs w:val="16"/>
                <w:lang w:eastAsia="sk-SK"/>
              </w:rPr>
              <w:t>Informačné listy predmetov</w:t>
            </w:r>
            <w:r w:rsidR="00CE5238" w:rsidRPr="003B460E">
              <w:rPr>
                <w:rFonts w:cstheme="minorHAnsi"/>
                <w:i/>
                <w:sz w:val="16"/>
                <w:szCs w:val="16"/>
                <w:lang w:eastAsia="sk-SK"/>
              </w:rPr>
              <w:t xml:space="preserve"> </w:t>
            </w:r>
          </w:p>
          <w:p w14:paraId="499C1A4B" w14:textId="5E70F451" w:rsidR="00CE5238" w:rsidRPr="003B460E" w:rsidRDefault="00CE5238" w:rsidP="00707C95">
            <w:pPr>
              <w:pStyle w:val="Odsekzoznamu"/>
              <w:numPr>
                <w:ilvl w:val="0"/>
                <w:numId w:val="11"/>
              </w:numPr>
              <w:rPr>
                <w:rFonts w:cstheme="minorHAnsi"/>
                <w:i/>
                <w:sz w:val="16"/>
                <w:szCs w:val="16"/>
                <w:lang w:eastAsia="sk-SK"/>
              </w:rPr>
            </w:pPr>
            <w:r w:rsidRPr="003B460E">
              <w:rPr>
                <w:rFonts w:cstheme="minorHAnsi"/>
                <w:i/>
                <w:sz w:val="16"/>
                <w:szCs w:val="16"/>
                <w:lang w:eastAsia="sk-SK"/>
              </w:rPr>
              <w:t>Študijný poriadok doktor</w:t>
            </w:r>
            <w:r w:rsidR="008F59CD" w:rsidRPr="003B460E">
              <w:rPr>
                <w:rFonts w:cstheme="minorHAnsi"/>
                <w:i/>
                <w:sz w:val="16"/>
                <w:szCs w:val="16"/>
                <w:lang w:eastAsia="sk-SK"/>
              </w:rPr>
              <w:t>a</w:t>
            </w:r>
            <w:r w:rsidRPr="003B460E">
              <w:rPr>
                <w:rFonts w:cstheme="minorHAnsi"/>
                <w:i/>
                <w:sz w:val="16"/>
                <w:szCs w:val="16"/>
                <w:lang w:eastAsia="sk-SK"/>
              </w:rPr>
              <w:t>ndského štúdia (http://www.dti.sk/data/files/file-1547646184-5c3f34e89426c.pdf)</w:t>
            </w:r>
          </w:p>
          <w:p w14:paraId="058863AB" w14:textId="6B46CE72" w:rsidR="00D30B28" w:rsidRPr="003B460E" w:rsidRDefault="00373F95" w:rsidP="00707C95">
            <w:pPr>
              <w:pStyle w:val="Odsekzoznamu"/>
              <w:numPr>
                <w:ilvl w:val="0"/>
                <w:numId w:val="11"/>
              </w:numPr>
              <w:shd w:val="clear" w:color="auto" w:fill="FFFFFF"/>
              <w:rPr>
                <w:i/>
                <w:sz w:val="16"/>
                <w:szCs w:val="16"/>
              </w:rPr>
            </w:pPr>
            <w:hyperlink r:id="rId40" w:tgtFrame="_blank" w:history="1">
              <w:r w:rsidR="00D30B28" w:rsidRPr="003B460E">
                <w:rPr>
                  <w:i/>
                  <w:sz w:val="16"/>
                  <w:szCs w:val="16"/>
                </w:rPr>
                <w:t>Smernica č. R-2_2019 Zápis študijných predmetov a výsledkov kontroly študijnej úspešnosti alebo študijného výkonu študenta na Vysokej škole DTI</w:t>
              </w:r>
            </w:hyperlink>
            <w:r w:rsidR="00D30B28" w:rsidRPr="003B460E">
              <w:rPr>
                <w:i/>
                <w:sz w:val="16"/>
                <w:szCs w:val="16"/>
              </w:rPr>
              <w:t xml:space="preserve"> </w:t>
            </w:r>
            <w:r w:rsidR="00D30B28" w:rsidRPr="003B460E">
              <w:rPr>
                <w:i/>
                <w:sz w:val="16"/>
                <w:szCs w:val="16"/>
              </w:rPr>
              <w:lastRenderedPageBreak/>
              <w:t>(http://www.dti.sk/data/files/file-1553070728-5c91fa8860963.pdf)</w:t>
            </w:r>
          </w:p>
          <w:p w14:paraId="5B81FED0" w14:textId="77777777" w:rsidR="00D30B28" w:rsidRPr="003B460E" w:rsidRDefault="00D30B28" w:rsidP="00D30B28">
            <w:pPr>
              <w:pStyle w:val="Odsekzoznamu"/>
              <w:ind w:left="360"/>
              <w:rPr>
                <w:rFonts w:cstheme="minorHAnsi"/>
                <w:i/>
                <w:sz w:val="16"/>
                <w:szCs w:val="16"/>
                <w:lang w:eastAsia="sk-SK"/>
              </w:rPr>
            </w:pPr>
          </w:p>
          <w:p w14:paraId="5054D2A8" w14:textId="61224435" w:rsidR="00194F99" w:rsidRPr="003B460E" w:rsidRDefault="00194F99" w:rsidP="00EE163E">
            <w:pPr>
              <w:rPr>
                <w:rFonts w:cstheme="minorHAnsi"/>
                <w:i/>
                <w:sz w:val="16"/>
                <w:szCs w:val="16"/>
                <w:lang w:eastAsia="sk-SK"/>
              </w:rPr>
            </w:pPr>
          </w:p>
          <w:p w14:paraId="7A9F8289" w14:textId="77777777" w:rsidR="00194F99" w:rsidRPr="003B460E" w:rsidRDefault="00194F99" w:rsidP="00EE163E">
            <w:pPr>
              <w:rPr>
                <w:rFonts w:cstheme="minorHAnsi"/>
                <w:i/>
                <w:sz w:val="16"/>
                <w:szCs w:val="16"/>
                <w:lang w:eastAsia="sk-SK"/>
              </w:rPr>
            </w:pPr>
          </w:p>
          <w:p w14:paraId="6C911A07" w14:textId="77777777" w:rsidR="00EE163E" w:rsidRPr="003B460E" w:rsidRDefault="00EE163E" w:rsidP="00EE163E">
            <w:pPr>
              <w:rPr>
                <w:rFonts w:cstheme="minorHAnsi"/>
                <w:i/>
                <w:sz w:val="16"/>
                <w:szCs w:val="16"/>
                <w:lang w:eastAsia="sk-SK"/>
              </w:rPr>
            </w:pPr>
          </w:p>
          <w:p w14:paraId="197CAD46" w14:textId="77777777" w:rsidR="00EE163E" w:rsidRPr="003B460E" w:rsidRDefault="00EE163E" w:rsidP="00EE163E">
            <w:pPr>
              <w:rPr>
                <w:rFonts w:cstheme="minorHAnsi"/>
                <w:i/>
                <w:sz w:val="16"/>
                <w:szCs w:val="16"/>
                <w:lang w:eastAsia="sk-SK"/>
              </w:rPr>
            </w:pPr>
          </w:p>
          <w:p w14:paraId="3760554E" w14:textId="77777777" w:rsidR="00AE37F5" w:rsidRPr="003B460E" w:rsidRDefault="00AE37F5" w:rsidP="00EE6C9D">
            <w:pPr>
              <w:rPr>
                <w:rFonts w:cstheme="minorHAnsi"/>
                <w:i/>
                <w:sz w:val="16"/>
                <w:szCs w:val="16"/>
                <w:lang w:eastAsia="sk-SK"/>
              </w:rPr>
            </w:pPr>
          </w:p>
          <w:p w14:paraId="0924049D" w14:textId="77777777" w:rsidR="00EE6C9D" w:rsidRPr="003B460E" w:rsidRDefault="00EE6C9D" w:rsidP="00EE6C9D">
            <w:pPr>
              <w:rPr>
                <w:rFonts w:cstheme="minorHAnsi"/>
                <w:i/>
                <w:sz w:val="16"/>
                <w:szCs w:val="16"/>
                <w:lang w:eastAsia="sk-SK"/>
              </w:rPr>
            </w:pPr>
          </w:p>
          <w:p w14:paraId="3B22FEE5" w14:textId="77777777" w:rsidR="00EE6C9D" w:rsidRPr="003B460E" w:rsidRDefault="00EE6C9D" w:rsidP="00EE6C9D">
            <w:pPr>
              <w:rPr>
                <w:rFonts w:cstheme="minorHAnsi"/>
                <w:i/>
                <w:sz w:val="16"/>
                <w:szCs w:val="16"/>
                <w:lang w:eastAsia="sk-SK"/>
              </w:rPr>
            </w:pPr>
          </w:p>
          <w:p w14:paraId="1C962AAF" w14:textId="77777777" w:rsidR="00EE6C9D" w:rsidRPr="003B460E" w:rsidRDefault="00EE6C9D" w:rsidP="00EE6C9D">
            <w:pPr>
              <w:rPr>
                <w:rFonts w:cstheme="minorHAnsi"/>
                <w:i/>
                <w:sz w:val="16"/>
                <w:szCs w:val="16"/>
                <w:lang w:eastAsia="sk-SK"/>
              </w:rPr>
            </w:pPr>
          </w:p>
          <w:p w14:paraId="3BD9DB87" w14:textId="77777777" w:rsidR="00EE6C9D" w:rsidRPr="003B460E" w:rsidRDefault="00EE6C9D" w:rsidP="00EE6C9D">
            <w:pPr>
              <w:rPr>
                <w:rFonts w:cstheme="minorHAnsi"/>
                <w:i/>
                <w:sz w:val="16"/>
                <w:szCs w:val="16"/>
                <w:lang w:eastAsia="sk-SK"/>
              </w:rPr>
            </w:pPr>
          </w:p>
          <w:p w14:paraId="5C50FFE4" w14:textId="77777777" w:rsidR="00EE6C9D" w:rsidRPr="003B460E" w:rsidRDefault="00EE6C9D" w:rsidP="00EE6C9D">
            <w:pPr>
              <w:rPr>
                <w:rFonts w:cstheme="minorHAnsi"/>
                <w:i/>
                <w:sz w:val="16"/>
                <w:szCs w:val="16"/>
                <w:lang w:eastAsia="sk-SK"/>
              </w:rPr>
            </w:pPr>
          </w:p>
          <w:p w14:paraId="4EC13CFF" w14:textId="77777777" w:rsidR="00EE6C9D" w:rsidRPr="003B460E" w:rsidRDefault="00EE6C9D" w:rsidP="00EE6C9D">
            <w:pPr>
              <w:rPr>
                <w:rFonts w:cstheme="minorHAnsi"/>
                <w:i/>
                <w:sz w:val="16"/>
                <w:szCs w:val="16"/>
                <w:lang w:eastAsia="sk-SK"/>
              </w:rPr>
            </w:pPr>
          </w:p>
          <w:p w14:paraId="35BB929E" w14:textId="77777777" w:rsidR="00EE6C9D" w:rsidRPr="003B460E" w:rsidRDefault="00EE6C9D" w:rsidP="00EE6C9D">
            <w:pPr>
              <w:rPr>
                <w:rFonts w:cstheme="minorHAnsi"/>
                <w:i/>
                <w:sz w:val="16"/>
                <w:szCs w:val="16"/>
                <w:lang w:eastAsia="sk-SK"/>
              </w:rPr>
            </w:pPr>
          </w:p>
          <w:p w14:paraId="79CA3434" w14:textId="77777777" w:rsidR="00EE6C9D" w:rsidRPr="003B460E" w:rsidRDefault="00EE6C9D" w:rsidP="00EE6C9D">
            <w:pPr>
              <w:rPr>
                <w:rFonts w:cstheme="minorHAnsi"/>
                <w:i/>
                <w:sz w:val="16"/>
                <w:szCs w:val="16"/>
                <w:lang w:eastAsia="sk-SK"/>
              </w:rPr>
            </w:pPr>
          </w:p>
          <w:p w14:paraId="2D372197" w14:textId="77777777" w:rsidR="00EE6C9D" w:rsidRPr="003B460E" w:rsidRDefault="00EE6C9D" w:rsidP="00EE6C9D">
            <w:pPr>
              <w:rPr>
                <w:rFonts w:cstheme="minorHAnsi"/>
                <w:i/>
                <w:sz w:val="16"/>
                <w:szCs w:val="16"/>
                <w:lang w:eastAsia="sk-SK"/>
              </w:rPr>
            </w:pPr>
          </w:p>
          <w:p w14:paraId="098F1058" w14:textId="77777777" w:rsidR="00EE6C9D" w:rsidRPr="003B460E" w:rsidRDefault="00EE6C9D" w:rsidP="00EE6C9D">
            <w:pPr>
              <w:rPr>
                <w:rFonts w:cstheme="minorHAnsi"/>
                <w:i/>
                <w:sz w:val="16"/>
                <w:szCs w:val="16"/>
                <w:lang w:eastAsia="sk-SK"/>
              </w:rPr>
            </w:pPr>
          </w:p>
          <w:p w14:paraId="22158051" w14:textId="77777777" w:rsidR="00EE6C9D" w:rsidRPr="003B460E" w:rsidRDefault="00EE6C9D" w:rsidP="00EE6C9D">
            <w:pPr>
              <w:rPr>
                <w:rFonts w:cstheme="minorHAnsi"/>
                <w:i/>
                <w:sz w:val="16"/>
                <w:szCs w:val="16"/>
                <w:lang w:eastAsia="sk-SK"/>
              </w:rPr>
            </w:pPr>
          </w:p>
          <w:p w14:paraId="6FD8E719" w14:textId="77777777" w:rsidR="00EE6C9D" w:rsidRPr="003B460E" w:rsidRDefault="00EE6C9D" w:rsidP="00EE6C9D">
            <w:pPr>
              <w:rPr>
                <w:rFonts w:cstheme="minorHAnsi"/>
                <w:i/>
                <w:sz w:val="16"/>
                <w:szCs w:val="16"/>
                <w:lang w:eastAsia="sk-SK"/>
              </w:rPr>
            </w:pPr>
          </w:p>
          <w:p w14:paraId="5E23F234" w14:textId="77777777" w:rsidR="00EE6C9D" w:rsidRPr="003B460E" w:rsidRDefault="00EE6C9D" w:rsidP="00EE6C9D">
            <w:pPr>
              <w:rPr>
                <w:rFonts w:cstheme="minorHAnsi"/>
                <w:i/>
                <w:sz w:val="16"/>
                <w:szCs w:val="16"/>
                <w:lang w:eastAsia="sk-SK"/>
              </w:rPr>
            </w:pPr>
          </w:p>
          <w:p w14:paraId="0542CA6C" w14:textId="77777777" w:rsidR="00EE6C9D" w:rsidRPr="003B460E" w:rsidRDefault="00EE6C9D" w:rsidP="00EE6C9D">
            <w:pPr>
              <w:rPr>
                <w:rFonts w:cstheme="minorHAnsi"/>
                <w:i/>
                <w:sz w:val="16"/>
                <w:szCs w:val="16"/>
                <w:lang w:eastAsia="sk-SK"/>
              </w:rPr>
            </w:pPr>
          </w:p>
          <w:p w14:paraId="7065F7D8" w14:textId="77777777" w:rsidR="00EE6C9D" w:rsidRPr="003B460E" w:rsidRDefault="00EE6C9D" w:rsidP="00EE6C9D">
            <w:pPr>
              <w:rPr>
                <w:rFonts w:cstheme="minorHAnsi"/>
                <w:i/>
                <w:sz w:val="16"/>
                <w:szCs w:val="16"/>
                <w:lang w:eastAsia="sk-SK"/>
              </w:rPr>
            </w:pPr>
          </w:p>
          <w:p w14:paraId="60040723" w14:textId="77777777" w:rsidR="00EE6C9D" w:rsidRPr="003B460E" w:rsidRDefault="00EE6C9D" w:rsidP="00EE6C9D">
            <w:pPr>
              <w:rPr>
                <w:rFonts w:cstheme="minorHAnsi"/>
                <w:i/>
                <w:sz w:val="16"/>
                <w:szCs w:val="16"/>
                <w:lang w:eastAsia="sk-SK"/>
              </w:rPr>
            </w:pPr>
          </w:p>
          <w:p w14:paraId="7BF21D3E" w14:textId="77777777" w:rsidR="00EE6C9D" w:rsidRPr="003B460E" w:rsidRDefault="00EE6C9D" w:rsidP="00EE6C9D">
            <w:pPr>
              <w:rPr>
                <w:rFonts w:cstheme="minorHAnsi"/>
                <w:i/>
                <w:sz w:val="16"/>
                <w:szCs w:val="16"/>
                <w:lang w:eastAsia="sk-SK"/>
              </w:rPr>
            </w:pPr>
          </w:p>
          <w:p w14:paraId="5A75AA01" w14:textId="77777777" w:rsidR="00EE6C9D" w:rsidRPr="003B460E" w:rsidRDefault="00EE6C9D" w:rsidP="00EE6C9D">
            <w:pPr>
              <w:rPr>
                <w:rFonts w:cstheme="minorHAnsi"/>
                <w:i/>
                <w:sz w:val="16"/>
                <w:szCs w:val="16"/>
                <w:lang w:eastAsia="sk-SK"/>
              </w:rPr>
            </w:pPr>
          </w:p>
          <w:p w14:paraId="4413F07E" w14:textId="77777777" w:rsidR="00EE6C9D" w:rsidRPr="003B460E" w:rsidRDefault="00EE6C9D" w:rsidP="00EE6C9D">
            <w:pPr>
              <w:rPr>
                <w:rFonts w:cstheme="minorHAnsi"/>
                <w:i/>
                <w:sz w:val="16"/>
                <w:szCs w:val="16"/>
                <w:lang w:eastAsia="sk-SK"/>
              </w:rPr>
            </w:pPr>
          </w:p>
          <w:p w14:paraId="59070C9D" w14:textId="77777777" w:rsidR="00EE6C9D" w:rsidRPr="003B460E" w:rsidRDefault="00EE6C9D" w:rsidP="00EE6C9D">
            <w:pPr>
              <w:rPr>
                <w:rFonts w:cstheme="minorHAnsi"/>
                <w:i/>
                <w:sz w:val="16"/>
                <w:szCs w:val="16"/>
                <w:lang w:eastAsia="sk-SK"/>
              </w:rPr>
            </w:pPr>
          </w:p>
          <w:p w14:paraId="7A7FEA62" w14:textId="77777777" w:rsidR="00EE6C9D" w:rsidRPr="003B460E" w:rsidRDefault="00EE6C9D" w:rsidP="00EE6C9D">
            <w:pPr>
              <w:rPr>
                <w:rFonts w:cstheme="minorHAnsi"/>
                <w:i/>
                <w:sz w:val="16"/>
                <w:szCs w:val="16"/>
                <w:lang w:eastAsia="sk-SK"/>
              </w:rPr>
            </w:pPr>
          </w:p>
          <w:p w14:paraId="5CAFA4F1" w14:textId="77777777" w:rsidR="00EE6C9D" w:rsidRPr="003B460E" w:rsidRDefault="00EE6C9D" w:rsidP="00EE6C9D">
            <w:pPr>
              <w:rPr>
                <w:rFonts w:cstheme="minorHAnsi"/>
                <w:i/>
                <w:sz w:val="16"/>
                <w:szCs w:val="16"/>
                <w:lang w:eastAsia="sk-SK"/>
              </w:rPr>
            </w:pPr>
          </w:p>
          <w:p w14:paraId="2578F521" w14:textId="77777777" w:rsidR="00EE6C9D" w:rsidRPr="003B460E" w:rsidRDefault="00EE6C9D" w:rsidP="00EE6C9D">
            <w:pPr>
              <w:rPr>
                <w:rFonts w:cstheme="minorHAnsi"/>
                <w:i/>
                <w:sz w:val="16"/>
                <w:szCs w:val="16"/>
                <w:lang w:eastAsia="sk-SK"/>
              </w:rPr>
            </w:pPr>
          </w:p>
          <w:p w14:paraId="6EF2577B" w14:textId="77777777" w:rsidR="00EE6C9D" w:rsidRPr="003B460E" w:rsidRDefault="00EE6C9D" w:rsidP="00EE6C9D">
            <w:pPr>
              <w:rPr>
                <w:rFonts w:cstheme="minorHAnsi"/>
                <w:i/>
                <w:sz w:val="16"/>
                <w:szCs w:val="16"/>
                <w:lang w:eastAsia="sk-SK"/>
              </w:rPr>
            </w:pPr>
          </w:p>
          <w:p w14:paraId="7E0D7755" w14:textId="77777777" w:rsidR="00EE6C9D" w:rsidRPr="003B460E" w:rsidRDefault="00EE6C9D" w:rsidP="00EE6C9D">
            <w:pPr>
              <w:rPr>
                <w:rFonts w:cstheme="minorHAnsi"/>
                <w:i/>
                <w:sz w:val="16"/>
                <w:szCs w:val="16"/>
                <w:lang w:eastAsia="sk-SK"/>
              </w:rPr>
            </w:pPr>
          </w:p>
          <w:p w14:paraId="6B08D3E2" w14:textId="77777777" w:rsidR="00EE6C9D" w:rsidRPr="003B460E" w:rsidRDefault="00EE6C9D" w:rsidP="00EE6C9D">
            <w:pPr>
              <w:rPr>
                <w:rFonts w:cstheme="minorHAnsi"/>
                <w:i/>
                <w:sz w:val="16"/>
                <w:szCs w:val="16"/>
                <w:lang w:eastAsia="sk-SK"/>
              </w:rPr>
            </w:pPr>
          </w:p>
          <w:p w14:paraId="2B2D277B" w14:textId="77777777" w:rsidR="00EE6C9D" w:rsidRPr="003B460E" w:rsidRDefault="00EE6C9D" w:rsidP="00EE6C9D">
            <w:pPr>
              <w:rPr>
                <w:rFonts w:cstheme="minorHAnsi"/>
                <w:i/>
                <w:sz w:val="16"/>
                <w:szCs w:val="16"/>
                <w:lang w:eastAsia="sk-SK"/>
              </w:rPr>
            </w:pPr>
          </w:p>
          <w:p w14:paraId="72D05005" w14:textId="77777777" w:rsidR="00EE6C9D" w:rsidRPr="003B460E" w:rsidRDefault="00EE6C9D" w:rsidP="00EE6C9D">
            <w:pPr>
              <w:rPr>
                <w:rFonts w:cstheme="minorHAnsi"/>
                <w:i/>
                <w:sz w:val="16"/>
                <w:szCs w:val="16"/>
                <w:lang w:eastAsia="sk-SK"/>
              </w:rPr>
            </w:pPr>
          </w:p>
          <w:p w14:paraId="0D516160" w14:textId="77777777" w:rsidR="00EE6C9D" w:rsidRPr="003B460E" w:rsidRDefault="00EE6C9D" w:rsidP="00EE6C9D">
            <w:pPr>
              <w:rPr>
                <w:rFonts w:cstheme="minorHAnsi"/>
                <w:i/>
                <w:sz w:val="16"/>
                <w:szCs w:val="16"/>
                <w:lang w:eastAsia="sk-SK"/>
              </w:rPr>
            </w:pPr>
          </w:p>
          <w:p w14:paraId="1D28E695" w14:textId="77777777" w:rsidR="00EE6C9D" w:rsidRPr="003B460E" w:rsidRDefault="00EE6C9D" w:rsidP="00EE6C9D">
            <w:pPr>
              <w:rPr>
                <w:rFonts w:cstheme="minorHAnsi"/>
                <w:i/>
                <w:sz w:val="16"/>
                <w:szCs w:val="16"/>
                <w:lang w:eastAsia="sk-SK"/>
              </w:rPr>
            </w:pPr>
          </w:p>
          <w:p w14:paraId="2B14957B" w14:textId="77777777" w:rsidR="00EE6C9D" w:rsidRPr="003B460E" w:rsidRDefault="00EE6C9D" w:rsidP="00EE6C9D">
            <w:pPr>
              <w:rPr>
                <w:rFonts w:cstheme="minorHAnsi"/>
                <w:i/>
                <w:sz w:val="16"/>
                <w:szCs w:val="16"/>
                <w:lang w:eastAsia="sk-SK"/>
              </w:rPr>
            </w:pPr>
          </w:p>
          <w:p w14:paraId="30B96780" w14:textId="77777777" w:rsidR="00EE6C9D" w:rsidRPr="003B460E" w:rsidRDefault="00EE6C9D" w:rsidP="00EE6C9D">
            <w:pPr>
              <w:rPr>
                <w:rFonts w:cstheme="minorHAnsi"/>
                <w:i/>
                <w:sz w:val="16"/>
                <w:szCs w:val="16"/>
                <w:lang w:eastAsia="sk-SK"/>
              </w:rPr>
            </w:pPr>
          </w:p>
          <w:p w14:paraId="3E4C43E3" w14:textId="77777777" w:rsidR="00EE6C9D" w:rsidRPr="003B460E" w:rsidRDefault="00EE6C9D" w:rsidP="00EE6C9D">
            <w:pPr>
              <w:rPr>
                <w:rFonts w:cstheme="minorHAnsi"/>
                <w:i/>
                <w:sz w:val="16"/>
                <w:szCs w:val="16"/>
                <w:lang w:eastAsia="sk-SK"/>
              </w:rPr>
            </w:pPr>
          </w:p>
          <w:p w14:paraId="32F66E29" w14:textId="77777777" w:rsidR="00EE6C9D" w:rsidRPr="003B460E" w:rsidRDefault="00EE6C9D" w:rsidP="00EE6C9D">
            <w:pPr>
              <w:rPr>
                <w:rFonts w:cstheme="minorHAnsi"/>
                <w:i/>
                <w:sz w:val="16"/>
                <w:szCs w:val="16"/>
                <w:lang w:eastAsia="sk-SK"/>
              </w:rPr>
            </w:pPr>
          </w:p>
          <w:p w14:paraId="07449123" w14:textId="77777777" w:rsidR="00EE6C9D" w:rsidRPr="003B460E" w:rsidRDefault="00EE6C9D" w:rsidP="00EE6C9D">
            <w:pPr>
              <w:rPr>
                <w:rFonts w:cstheme="minorHAnsi"/>
                <w:i/>
                <w:sz w:val="16"/>
                <w:szCs w:val="16"/>
                <w:lang w:eastAsia="sk-SK"/>
              </w:rPr>
            </w:pPr>
          </w:p>
          <w:p w14:paraId="2C07315F" w14:textId="77777777" w:rsidR="00EE6C9D" w:rsidRPr="003B460E" w:rsidRDefault="00EE6C9D" w:rsidP="00EE6C9D">
            <w:pPr>
              <w:rPr>
                <w:rFonts w:cstheme="minorHAnsi"/>
                <w:i/>
                <w:sz w:val="16"/>
                <w:szCs w:val="16"/>
                <w:lang w:eastAsia="sk-SK"/>
              </w:rPr>
            </w:pPr>
          </w:p>
          <w:p w14:paraId="1DF9F841" w14:textId="77777777" w:rsidR="00EE6C9D" w:rsidRPr="003B460E" w:rsidRDefault="00EE6C9D" w:rsidP="00EE6C9D">
            <w:pPr>
              <w:rPr>
                <w:rFonts w:cstheme="minorHAnsi"/>
                <w:i/>
                <w:sz w:val="16"/>
                <w:szCs w:val="16"/>
                <w:lang w:eastAsia="sk-SK"/>
              </w:rPr>
            </w:pPr>
          </w:p>
          <w:p w14:paraId="17E51498" w14:textId="77777777" w:rsidR="00EE6C9D" w:rsidRPr="003B460E" w:rsidRDefault="00EE6C9D" w:rsidP="00EE6C9D">
            <w:pPr>
              <w:rPr>
                <w:rFonts w:cstheme="minorHAnsi"/>
                <w:i/>
                <w:sz w:val="16"/>
                <w:szCs w:val="16"/>
                <w:lang w:eastAsia="sk-SK"/>
              </w:rPr>
            </w:pPr>
          </w:p>
          <w:p w14:paraId="5FBA7CB3" w14:textId="77777777" w:rsidR="00EE6C9D" w:rsidRPr="003B460E" w:rsidRDefault="00EE6C9D" w:rsidP="00EE6C9D">
            <w:pPr>
              <w:rPr>
                <w:rFonts w:cstheme="minorHAnsi"/>
                <w:i/>
                <w:sz w:val="16"/>
                <w:szCs w:val="16"/>
                <w:lang w:eastAsia="sk-SK"/>
              </w:rPr>
            </w:pPr>
          </w:p>
          <w:p w14:paraId="75E2648B" w14:textId="77777777" w:rsidR="00EE6C9D" w:rsidRPr="003B460E" w:rsidRDefault="00EE6C9D" w:rsidP="00EE6C9D">
            <w:pPr>
              <w:rPr>
                <w:rFonts w:cstheme="minorHAnsi"/>
                <w:i/>
                <w:sz w:val="16"/>
                <w:szCs w:val="16"/>
                <w:lang w:eastAsia="sk-SK"/>
              </w:rPr>
            </w:pPr>
          </w:p>
          <w:p w14:paraId="2F53454F" w14:textId="77777777" w:rsidR="00EE6C9D" w:rsidRPr="003B460E" w:rsidRDefault="00EE6C9D" w:rsidP="00EE6C9D">
            <w:pPr>
              <w:rPr>
                <w:rFonts w:cstheme="minorHAnsi"/>
                <w:i/>
                <w:sz w:val="16"/>
                <w:szCs w:val="16"/>
                <w:lang w:eastAsia="sk-SK"/>
              </w:rPr>
            </w:pPr>
          </w:p>
          <w:p w14:paraId="394DE93E" w14:textId="77777777" w:rsidR="00EE6C9D" w:rsidRPr="003B460E" w:rsidRDefault="00EE6C9D" w:rsidP="00EE6C9D">
            <w:pPr>
              <w:rPr>
                <w:rFonts w:cstheme="minorHAnsi"/>
                <w:i/>
                <w:sz w:val="16"/>
                <w:szCs w:val="16"/>
                <w:lang w:eastAsia="sk-SK"/>
              </w:rPr>
            </w:pPr>
          </w:p>
          <w:p w14:paraId="50F46A2A" w14:textId="77777777" w:rsidR="00EE6C9D" w:rsidRPr="003B460E" w:rsidRDefault="00EE6C9D" w:rsidP="00EE6C9D">
            <w:pPr>
              <w:rPr>
                <w:rFonts w:cstheme="minorHAnsi"/>
                <w:i/>
                <w:sz w:val="16"/>
                <w:szCs w:val="16"/>
                <w:lang w:eastAsia="sk-SK"/>
              </w:rPr>
            </w:pPr>
          </w:p>
          <w:p w14:paraId="08B9CBF0" w14:textId="77777777" w:rsidR="00EE6C9D" w:rsidRPr="003B460E" w:rsidRDefault="00EE6C9D" w:rsidP="00EE6C9D">
            <w:pPr>
              <w:rPr>
                <w:rFonts w:cstheme="minorHAnsi"/>
                <w:i/>
                <w:sz w:val="16"/>
                <w:szCs w:val="16"/>
                <w:lang w:eastAsia="sk-SK"/>
              </w:rPr>
            </w:pPr>
          </w:p>
          <w:p w14:paraId="704EE739" w14:textId="77777777" w:rsidR="00EE6C9D" w:rsidRPr="003B460E" w:rsidRDefault="00EE6C9D" w:rsidP="00EE6C9D">
            <w:pPr>
              <w:rPr>
                <w:rFonts w:cstheme="minorHAnsi"/>
                <w:i/>
                <w:sz w:val="16"/>
                <w:szCs w:val="16"/>
                <w:lang w:eastAsia="sk-SK"/>
              </w:rPr>
            </w:pPr>
          </w:p>
          <w:p w14:paraId="66349BD3" w14:textId="77777777" w:rsidR="00EE6C9D" w:rsidRPr="003B460E" w:rsidRDefault="00EE6C9D" w:rsidP="00EE6C9D">
            <w:pPr>
              <w:rPr>
                <w:rFonts w:cstheme="minorHAnsi"/>
                <w:i/>
                <w:sz w:val="16"/>
                <w:szCs w:val="16"/>
                <w:lang w:eastAsia="sk-SK"/>
              </w:rPr>
            </w:pPr>
          </w:p>
          <w:p w14:paraId="7BDEB882" w14:textId="77777777" w:rsidR="00EE6C9D" w:rsidRPr="003B460E" w:rsidRDefault="00EE6C9D" w:rsidP="00EE6C9D">
            <w:pPr>
              <w:rPr>
                <w:rFonts w:cstheme="minorHAnsi"/>
                <w:i/>
                <w:sz w:val="16"/>
                <w:szCs w:val="16"/>
                <w:lang w:eastAsia="sk-SK"/>
              </w:rPr>
            </w:pPr>
          </w:p>
          <w:p w14:paraId="0537CA90" w14:textId="77777777" w:rsidR="00EE6C9D" w:rsidRPr="003B460E" w:rsidRDefault="00EE6C9D" w:rsidP="00EE6C9D">
            <w:pPr>
              <w:rPr>
                <w:rFonts w:cstheme="minorHAnsi"/>
                <w:i/>
                <w:sz w:val="16"/>
                <w:szCs w:val="16"/>
                <w:lang w:eastAsia="sk-SK"/>
              </w:rPr>
            </w:pPr>
          </w:p>
          <w:p w14:paraId="463FAD99" w14:textId="77777777" w:rsidR="00EE6C9D" w:rsidRPr="003B460E" w:rsidRDefault="00EE6C9D" w:rsidP="00EE6C9D">
            <w:pPr>
              <w:rPr>
                <w:rFonts w:cstheme="minorHAnsi"/>
                <w:i/>
                <w:sz w:val="16"/>
                <w:szCs w:val="16"/>
                <w:lang w:eastAsia="sk-SK"/>
              </w:rPr>
            </w:pPr>
          </w:p>
          <w:p w14:paraId="00A134E7" w14:textId="77777777" w:rsidR="00EE6C9D" w:rsidRPr="003B460E" w:rsidRDefault="00EE6C9D" w:rsidP="00EE6C9D">
            <w:pPr>
              <w:rPr>
                <w:rFonts w:cstheme="minorHAnsi"/>
                <w:i/>
                <w:sz w:val="16"/>
                <w:szCs w:val="16"/>
                <w:lang w:eastAsia="sk-SK"/>
              </w:rPr>
            </w:pPr>
          </w:p>
          <w:p w14:paraId="5BD19C20" w14:textId="77777777" w:rsidR="00EE6C9D" w:rsidRPr="003B460E" w:rsidRDefault="00EE6C9D" w:rsidP="00EE6C9D">
            <w:pPr>
              <w:rPr>
                <w:rFonts w:cstheme="minorHAnsi"/>
                <w:i/>
                <w:sz w:val="16"/>
                <w:szCs w:val="16"/>
                <w:lang w:eastAsia="sk-SK"/>
              </w:rPr>
            </w:pPr>
          </w:p>
          <w:p w14:paraId="1EEBDE2A" w14:textId="5F46D504" w:rsidR="00EE6C9D" w:rsidRPr="003B460E" w:rsidRDefault="00EE6C9D" w:rsidP="00EE6C9D">
            <w:pPr>
              <w:rPr>
                <w:rFonts w:cstheme="minorHAnsi"/>
                <w:i/>
                <w:sz w:val="16"/>
                <w:szCs w:val="16"/>
                <w:lang w:eastAsia="sk-SK"/>
              </w:rPr>
            </w:pPr>
          </w:p>
          <w:p w14:paraId="3B66DA96" w14:textId="77777777" w:rsidR="00707C95" w:rsidRPr="003B460E" w:rsidRDefault="00707C95" w:rsidP="00EE6C9D">
            <w:pPr>
              <w:rPr>
                <w:rFonts w:cstheme="minorHAnsi"/>
                <w:i/>
                <w:sz w:val="16"/>
                <w:szCs w:val="16"/>
                <w:lang w:eastAsia="sk-SK"/>
              </w:rPr>
            </w:pPr>
          </w:p>
          <w:p w14:paraId="2C4A7A0A" w14:textId="77777777" w:rsidR="00EE6C9D" w:rsidRPr="003B460E" w:rsidRDefault="00EE6C9D" w:rsidP="00EE6C9D">
            <w:pPr>
              <w:rPr>
                <w:rFonts w:cstheme="minorHAnsi"/>
                <w:i/>
                <w:sz w:val="16"/>
                <w:szCs w:val="16"/>
                <w:lang w:eastAsia="sk-SK"/>
              </w:rPr>
            </w:pPr>
          </w:p>
          <w:p w14:paraId="027ED80C" w14:textId="3694CBB8" w:rsidR="00EE6C9D" w:rsidRPr="003B460E" w:rsidRDefault="00373F95" w:rsidP="00707C95">
            <w:pPr>
              <w:pStyle w:val="Odsekzoznamu"/>
              <w:numPr>
                <w:ilvl w:val="0"/>
                <w:numId w:val="11"/>
              </w:numPr>
              <w:shd w:val="clear" w:color="auto" w:fill="FFFFFF"/>
              <w:rPr>
                <w:i/>
                <w:sz w:val="16"/>
                <w:szCs w:val="16"/>
              </w:rPr>
            </w:pPr>
            <w:hyperlink r:id="rId41" w:tgtFrame="_blank" w:history="1">
              <w:r w:rsidR="00EE6C9D" w:rsidRPr="003B460E">
                <w:rPr>
                  <w:i/>
                  <w:sz w:val="16"/>
                  <w:szCs w:val="16"/>
                </w:rPr>
                <w:t>Smernica č. R-2_2019 Zápis študijných predmetov a výsledkov kontroly študijnej úspešnosti alebo študijného výkonu študenta na Vysokej škole DTI</w:t>
              </w:r>
            </w:hyperlink>
            <w:r w:rsidR="00EE6C9D" w:rsidRPr="003B460E">
              <w:rPr>
                <w:i/>
                <w:sz w:val="16"/>
                <w:szCs w:val="16"/>
              </w:rPr>
              <w:t xml:space="preserve"> (http://www.dti.sk/data/files/file-1553070728-5c91fa8860963.pdf)</w:t>
            </w:r>
          </w:p>
          <w:p w14:paraId="4C059CE9" w14:textId="65F90CF0" w:rsidR="00A53A21" w:rsidRPr="003B460E" w:rsidRDefault="00373F95" w:rsidP="00707C95">
            <w:pPr>
              <w:pStyle w:val="Odsekzoznamu"/>
              <w:numPr>
                <w:ilvl w:val="0"/>
                <w:numId w:val="11"/>
              </w:numPr>
              <w:shd w:val="clear" w:color="auto" w:fill="FFFFFF"/>
              <w:rPr>
                <w:i/>
                <w:sz w:val="18"/>
                <w:szCs w:val="18"/>
              </w:rPr>
            </w:pPr>
            <w:hyperlink r:id="rId42" w:tgtFrame="_blank" w:history="1">
              <w:r w:rsidR="00A53A21" w:rsidRPr="003B460E">
                <w:rPr>
                  <w:i/>
                  <w:sz w:val="16"/>
                  <w:szCs w:val="16"/>
                </w:rPr>
                <w:t>IDO §19 a 20 IS správa registratúry</w:t>
              </w:r>
            </w:hyperlink>
            <w:r w:rsidR="00A53A21" w:rsidRPr="003B460E">
              <w:rPr>
                <w:i/>
                <w:sz w:val="16"/>
                <w:szCs w:val="16"/>
              </w:rPr>
              <w:t xml:space="preserve"> (</w:t>
            </w:r>
            <w:r w:rsidR="009453E2" w:rsidRPr="003B460E">
              <w:rPr>
                <w:i/>
                <w:sz w:val="16"/>
                <w:szCs w:val="16"/>
              </w:rPr>
              <w:t>http://new.dti.sk/p/41-ine-dokumenty-a-formulare)</w:t>
            </w:r>
          </w:p>
          <w:p w14:paraId="60994E0E" w14:textId="4352823B" w:rsidR="005444F0" w:rsidRPr="003B460E" w:rsidRDefault="00707C95" w:rsidP="0007753C">
            <w:pPr>
              <w:pStyle w:val="Odsekzoznamu"/>
              <w:numPr>
                <w:ilvl w:val="0"/>
                <w:numId w:val="2"/>
              </w:numPr>
              <w:rPr>
                <w:rFonts w:cstheme="minorHAnsi"/>
                <w:i/>
                <w:iCs/>
                <w:sz w:val="16"/>
                <w:szCs w:val="16"/>
                <w:lang w:eastAsia="sk-SK"/>
              </w:rPr>
            </w:pPr>
            <w:r w:rsidRPr="003B460E">
              <w:rPr>
                <w:i/>
                <w:sz w:val="16"/>
                <w:szCs w:val="16"/>
              </w:rPr>
              <w:t>Príručka kvality VŠ DTI</w:t>
            </w:r>
            <w:r w:rsidR="0007753C" w:rsidRPr="003B460E">
              <w:rPr>
                <w:i/>
                <w:sz w:val="16"/>
                <w:szCs w:val="16"/>
              </w:rPr>
              <w:t xml:space="preserve"> </w:t>
            </w:r>
            <w:r w:rsidR="0007753C" w:rsidRPr="003B460E">
              <w:rPr>
                <w:rFonts w:cstheme="minorHAnsi"/>
                <w:i/>
                <w:iCs/>
                <w:sz w:val="16"/>
                <w:szCs w:val="16"/>
                <w:lang w:eastAsia="sk-SK"/>
              </w:rPr>
              <w:t>(http://www.dti.sk/data/files/file-1657902505-62d195a912436.pdf)(http://www.dti.sk/data/files/file-1657902505-62d195a912436.pdf)</w:t>
            </w:r>
          </w:p>
          <w:p w14:paraId="5C91C11F" w14:textId="09BE5311" w:rsidR="00512CE8" w:rsidRPr="003B460E" w:rsidRDefault="00707C95" w:rsidP="00707C95">
            <w:pPr>
              <w:pStyle w:val="Odsekzoznamu"/>
              <w:numPr>
                <w:ilvl w:val="0"/>
                <w:numId w:val="11"/>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tc>
      </w:tr>
    </w:tbl>
    <w:p w14:paraId="50EA7F42" w14:textId="77777777" w:rsidR="00575600" w:rsidRPr="003B460E" w:rsidRDefault="00575600" w:rsidP="00E815D8">
      <w:pPr>
        <w:pStyle w:val="Default"/>
        <w:spacing w:line="216" w:lineRule="auto"/>
        <w:contextualSpacing/>
        <w:rPr>
          <w:rFonts w:asciiTheme="minorHAnsi" w:hAnsiTheme="minorHAnsi" w:cstheme="minorHAnsi"/>
          <w:color w:val="auto"/>
          <w:sz w:val="18"/>
          <w:szCs w:val="18"/>
        </w:rPr>
      </w:pPr>
    </w:p>
    <w:p w14:paraId="5B305B4D" w14:textId="2627E4CD" w:rsidR="00E82D04" w:rsidRPr="003B460E" w:rsidRDefault="00DC2BA3" w:rsidP="00C83AC0">
      <w:pPr>
        <w:spacing w:after="0" w:line="216" w:lineRule="auto"/>
        <w:jc w:val="both"/>
        <w:rPr>
          <w:rFonts w:cstheme="minorHAnsi"/>
          <w:sz w:val="18"/>
          <w:szCs w:val="18"/>
        </w:rPr>
      </w:pPr>
      <w:r w:rsidRPr="003B460E">
        <w:rPr>
          <w:rFonts w:cstheme="minorHAnsi"/>
          <w:b/>
          <w:bCs/>
          <w:sz w:val="18"/>
          <w:szCs w:val="18"/>
        </w:rPr>
        <w:t>SP 4.7.</w:t>
      </w:r>
      <w:r w:rsidRPr="003B460E">
        <w:rPr>
          <w:rFonts w:cstheme="minorHAnsi"/>
          <w:sz w:val="18"/>
          <w:szCs w:val="18"/>
        </w:rPr>
        <w:t xml:space="preserve"> </w:t>
      </w:r>
      <w:r w:rsidR="00E82D04" w:rsidRPr="003B460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8"/>
      </w:tblGrid>
      <w:tr w:rsidR="00FC5770" w:rsidRPr="003B460E" w14:paraId="4727DD57" w14:textId="77777777" w:rsidTr="0025319E">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E23CCBC" w14:textId="327E2536" w:rsidR="00FC5770" w:rsidRPr="003B460E" w:rsidRDefault="00FC5770" w:rsidP="00E815D8">
            <w:pPr>
              <w:spacing w:line="216" w:lineRule="auto"/>
              <w:contextualSpacing/>
              <w:rPr>
                <w:rFonts w:cstheme="minorHAnsi"/>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8" w:type="dxa"/>
            <w:tcBorders>
              <w:top w:val="none" w:sz="0" w:space="0" w:color="auto"/>
              <w:left w:val="none" w:sz="0" w:space="0" w:color="auto"/>
              <w:right w:val="none" w:sz="0" w:space="0" w:color="auto"/>
            </w:tcBorders>
          </w:tcPr>
          <w:p w14:paraId="0E72049E" w14:textId="6E68F959" w:rsidR="00FC5770" w:rsidRPr="003B460E" w:rsidRDefault="00FC5770" w:rsidP="00E815D8">
            <w:pPr>
              <w:spacing w:line="216" w:lineRule="auto"/>
              <w:contextualSpacing/>
              <w:rPr>
                <w:rFonts w:cstheme="minorHAnsi"/>
                <w:i/>
                <w:iCs/>
                <w:sz w:val="16"/>
                <w:szCs w:val="16"/>
                <w:lang w:eastAsia="sk-SK"/>
              </w:rPr>
            </w:pPr>
            <w:r w:rsidRPr="003B460E">
              <w:rPr>
                <w:rFonts w:cstheme="minorHAnsi"/>
                <w:b w:val="0"/>
                <w:bCs w:val="0"/>
                <w:i/>
                <w:iCs/>
                <w:sz w:val="16"/>
                <w:szCs w:val="16"/>
                <w:lang w:eastAsia="sk-SK"/>
              </w:rPr>
              <w:t>Odkazy na dôkazy</w:t>
            </w:r>
          </w:p>
        </w:tc>
      </w:tr>
      <w:tr w:rsidR="00FC5770" w:rsidRPr="003B460E" w14:paraId="377E4A58" w14:textId="77777777" w:rsidTr="0025319E">
        <w:trPr>
          <w:trHeight w:val="567"/>
        </w:trPr>
        <w:tc>
          <w:tcPr>
            <w:tcW w:w="6943" w:type="dxa"/>
          </w:tcPr>
          <w:p w14:paraId="3C1443C2" w14:textId="77777777" w:rsidR="00AE37F5" w:rsidRPr="003B460E" w:rsidRDefault="00504AA1" w:rsidP="00504AA1">
            <w:pPr>
              <w:autoSpaceDE w:val="0"/>
              <w:autoSpaceDN w:val="0"/>
              <w:adjustRightInd w:val="0"/>
              <w:jc w:val="both"/>
              <w:rPr>
                <w:rFonts w:ascii="Calibri" w:hAnsi="Calibri" w:cs="Calibri"/>
                <w:sz w:val="18"/>
                <w:szCs w:val="18"/>
              </w:rPr>
            </w:pPr>
            <w:r w:rsidRPr="003B460E">
              <w:rPr>
                <w:rFonts w:ascii="Calibri" w:hAnsi="Calibri" w:cs="Calibri"/>
                <w:b/>
                <w:bCs/>
                <w:sz w:val="18"/>
                <w:szCs w:val="18"/>
              </w:rPr>
              <w:t xml:space="preserve">SP 4.7.1. </w:t>
            </w:r>
            <w:r w:rsidRPr="003B460E">
              <w:rPr>
                <w:rFonts w:ascii="Calibri" w:hAnsi="Calibri" w:cs="Calibri"/>
                <w:sz w:val="18"/>
                <w:szCs w:val="18"/>
              </w:rPr>
              <w:t xml:space="preserve">Metódy a kritériá hodnotenia sú </w:t>
            </w:r>
            <w:r w:rsidRPr="003B460E">
              <w:rPr>
                <w:rFonts w:ascii="Calibri" w:hAnsi="Calibri" w:cs="Calibri"/>
                <w:b/>
                <w:bCs/>
                <w:sz w:val="18"/>
                <w:szCs w:val="18"/>
              </w:rPr>
              <w:t>vopred známe a prístupné študentom</w:t>
            </w:r>
            <w:r w:rsidRPr="003B460E">
              <w:rPr>
                <w:rFonts w:ascii="Calibri" w:hAnsi="Calibri" w:cs="Calibri"/>
                <w:sz w:val="18"/>
                <w:szCs w:val="18"/>
              </w:rPr>
              <w:t>.</w:t>
            </w:r>
          </w:p>
          <w:p w14:paraId="3338638D" w14:textId="24BB9BDC" w:rsidR="00C347D8"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 pri zápise do ďalšieho akademického roka postupuje v súlade so Študijným poriadkom doktorandského štúdia.</w:t>
            </w:r>
          </w:p>
          <w:p w14:paraId="46203C82" w14:textId="4C30C76C" w:rsidR="00326455"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Učiteľ pri hodnotení a klasifikácii študenta postupuje v súlade so Študijným poriadkom doktorandského štúdia. </w:t>
            </w:r>
          </w:p>
          <w:p w14:paraId="329CEB55" w14:textId="61D739AE" w:rsidR="00326455"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Učiteľ zapisuje klasifikáciu študenta v každom študijnom predmete do akademického informačného systému MAIS v stanovených termínoch a zároveň predkladá výsledky klasifikácie študenta v tlačenej forme na študijné oddelenie.</w:t>
            </w:r>
          </w:p>
          <w:p w14:paraId="008A9A0C" w14:textId="5F28D8C2" w:rsidR="00AE37F5" w:rsidRPr="003B460E" w:rsidRDefault="00AE37F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Študijný plán určuje časovú a obsahovú postupnosť predmetov a stanovuje formy hodnotenia študijných výsledkov. </w:t>
            </w:r>
          </w:p>
          <w:p w14:paraId="44D14447" w14:textId="1F3085FF" w:rsidR="00326455"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plán pozostáva zo študijnej časti, pedagogickej časti a z vedeckej časti. Študijnú časť študijného plánu tvorí súbor činností doktoranda, týkajúcich sa jeho samoštúdia, účasť na prednáškach a seminároch, účasť na domácich a zahraničných stážach a pod. Povinné a povinne voliteľné predmety sú predpísané študentovi na základe požiadaviek definovaných v profile absolventa študijného programu. Povinné a povinne voliteľné predmety je potrebné absolvovať do termínu prihlásenia sa na dizertačnú skúšku. Pedagogickú časť študijného plánu tvoria úlohy súvisiace s vykonávaním pedagogickej činnosti.</w:t>
            </w:r>
          </w:p>
          <w:p w14:paraId="10B58454" w14:textId="2957D035" w:rsidR="00326455"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Vedeckú časť tvoria činnosti súvisiace s individuálnou alebo tímovou vedeckou prácou. Výskumná činnosť doktoranda sa hodnotí najmä na základe publikačnej činnosti doktoranda, aktívnej účasti na konferenciách, účasti na vedeckých projektoch a uznaní jeho výsledkov vedeckou komunitou a iných výskumných, vývojových a ďalších tvorivých činností na pracovisku podľa poverenia školiteľa a vedúceho pracoviska. Súčasťou študijného plánu je aj termín na vykonania dizertačnej skúšky, termín predloženia dizertačnej práce, prílohou je zoznam povinnej a odporúčanej literatúry. Študijný plán na celé štúdium vypracuje školiteľ.</w:t>
            </w:r>
          </w:p>
          <w:p w14:paraId="422F2C62" w14:textId="4169658B" w:rsidR="00326455"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Kontrola plnenia študijného plánu je predmetom ročného hodnotenia doktoranda.</w:t>
            </w:r>
          </w:p>
          <w:p w14:paraId="6121F1FD" w14:textId="4ADFF921" w:rsidR="00326455"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Výsledky štúdia doktoranda sa na vysokej škole evidujú prostredníctvom kreditového systému. Doktorand počas svojho štúdia získava kredity podľa schváleného študijného plánu. Podmienkou riadneho skončenia štúdia je získanie 180 kreditov.</w:t>
            </w:r>
          </w:p>
          <w:p w14:paraId="4C919FD9" w14:textId="4513F582" w:rsidR="00326455"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Úlohou ročného hodnotenia doktoranda je skontrolovať, či sa štúdium uskutočňuje podľa schváleného študijného plánu. Kontroluje sa priebežné získavanie kreditov za jednotlivé činnosti. Súčasťou priebežného hodnotenia doktoranda je aj kontrola opodstatnenosti a reálnosti plnenia zámerov a cieľov študijného plánu doktoranda pre ďalší akademický rok. Ročné hodnotenie doktoranda sa uskutočňuje pred komisiou na ročné hodnotenie doktoranda, ktorá je minimálne trojčlenná a pozostáva z predsedu, ktorým je predseda odborovej komisie, školiteľa a ďalšieho člena odborovej komisie. Na zasadnutie hodnotiacej komisie je prizvaný aj vedúci pracoviska, na ktorom je doktorand zaradený.</w:t>
            </w:r>
          </w:p>
          <w:p w14:paraId="1C8A5E7C" w14:textId="155A2558" w:rsidR="00326455" w:rsidRPr="003B460E" w:rsidRDefault="0032645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Podklady na ročné hodnotenie doktorand predkladá na študijné oddelenie rektorátu v stanovenom termíne. Ročné hodnotenie sa uskutoční v termíne stanovenom predsedom hodnotiacej komisie.</w:t>
            </w:r>
          </w:p>
          <w:p w14:paraId="1B50FF27" w14:textId="07254A0D" w:rsidR="00C347D8" w:rsidRPr="003B460E" w:rsidRDefault="00C347D8"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 má vypracované transparentné a verejne dostupné kritériá a pravidlá hodnotenia študentov, ktoré podporujú dosahovanie vzdelávacích cieľov a očakávaných výsledkov vzdelávania. Pravidlá hodnotenia študentov sú súčasťou čl. 17 a 18 Študijného poriadku Vysokej školy DTI pre bakalárske a magisterské štúdium. Pravidlá hodnotenia štátnej skúšky stanovuje článok 21 Študijného poriadku. Kritériá a postupy hodnotenia predmetu sú súčasťou Informačného listu každého predmetu. Pravidlá hodnotenia študentov doktorandského štúdia sú súčasťou  Študijného poriadku doktorandského štúdia</w:t>
            </w:r>
          </w:p>
          <w:p w14:paraId="0D5948CC" w14:textId="77777777" w:rsidR="00C347D8" w:rsidRPr="003B460E" w:rsidRDefault="00C347D8"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 má vypracovanú a implementovanú efektívnu, jasnú a konzistentnú politiku pre výber, procesy, právomoci a zodpovednosti členov skúšobných a hodnotiacich komisií.</w:t>
            </w:r>
          </w:p>
          <w:p w14:paraId="4198820C" w14:textId="2A1BCA1B" w:rsidR="00C347D8" w:rsidRPr="003B460E" w:rsidRDefault="00C347D8"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Doktorandské štúdium sa riadi Študijným poriadkom doktorandského štúdia.</w:t>
            </w:r>
          </w:p>
          <w:p w14:paraId="43CB0FD7" w14:textId="48F1EB47" w:rsidR="00AE37F5" w:rsidRPr="003B460E" w:rsidRDefault="00AE37F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w:t>
            </w:r>
            <w:r w:rsidR="0025319E" w:rsidRPr="003B460E">
              <w:rPr>
                <w:rFonts w:ascii="Calibri" w:hAnsi="Calibri" w:cs="Calibri"/>
                <w:i/>
                <w:sz w:val="18"/>
                <w:szCs w:val="18"/>
              </w:rPr>
              <w:t>MAIS</w:t>
            </w:r>
            <w:r w:rsidRPr="003B460E">
              <w:rPr>
                <w:rFonts w:ascii="Calibri" w:hAnsi="Calibri" w:cs="Calibri"/>
                <w:i/>
                <w:sz w:val="18"/>
                <w:szCs w:val="18"/>
              </w:rPr>
              <w:t>. Hodnotenie študijných výsledkov v jednotlivých predmetoch musí byť ukončené najneskôr do piatich pracovných dní od posledného dňa skúškového obdobia príslušného semestra.</w:t>
            </w:r>
          </w:p>
          <w:p w14:paraId="602B7EB9" w14:textId="76D96232" w:rsidR="00AE37F5" w:rsidRPr="003B460E" w:rsidRDefault="00AE37F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w:t>
            </w:r>
            <w:r w:rsidR="0025319E" w:rsidRPr="003B460E">
              <w:rPr>
                <w:rFonts w:ascii="Calibri" w:hAnsi="Calibri" w:cs="Calibri"/>
                <w:i/>
                <w:sz w:val="18"/>
                <w:szCs w:val="18"/>
              </w:rPr>
              <w:t>51</w:t>
            </w:r>
            <w:r w:rsidRPr="003B460E">
              <w:rPr>
                <w:rFonts w:ascii="Calibri" w:hAnsi="Calibri" w:cs="Calibri"/>
                <w:i/>
                <w:sz w:val="18"/>
                <w:szCs w:val="18"/>
              </w:rPr>
              <w:t xml:space="preserve"> %. Na hodnotenie študijných výsledkov sa na </w:t>
            </w:r>
            <w:r w:rsidR="0025319E" w:rsidRPr="003B460E">
              <w:rPr>
                <w:rFonts w:ascii="Calibri" w:hAnsi="Calibri" w:cs="Calibri"/>
                <w:i/>
                <w:sz w:val="18"/>
                <w:szCs w:val="18"/>
              </w:rPr>
              <w:t>VŠ DTI</w:t>
            </w:r>
            <w:r w:rsidRPr="003B460E">
              <w:rPr>
                <w:rFonts w:ascii="Calibri" w:hAnsi="Calibri" w:cs="Calibri"/>
                <w:i/>
                <w:sz w:val="18"/>
                <w:szCs w:val="18"/>
              </w:rPr>
              <w:t xml:space="preserve"> používa stupnica, ktorú tvo</w:t>
            </w:r>
            <w:r w:rsidR="0025319E" w:rsidRPr="003B460E">
              <w:rPr>
                <w:rFonts w:ascii="Calibri" w:hAnsi="Calibri" w:cs="Calibri"/>
                <w:i/>
                <w:sz w:val="18"/>
                <w:szCs w:val="18"/>
              </w:rPr>
              <w:t>rí šesť klasifikačných stupňov.</w:t>
            </w:r>
          </w:p>
          <w:p w14:paraId="7FA97451" w14:textId="75890327" w:rsidR="00AE37F5" w:rsidRPr="003B460E" w:rsidRDefault="00AE37F5" w:rsidP="0054502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Povinný predmet zapísaný v danom akademickom roku a absolvovaný neúspešne, tzn. dvakrát hodnotený stupňom FX alebo vôbec neabsolvovaný, si študent musí zapísať počas štúdia ešte raz, a to v nasledujúcom akademickom roku. Ak v nasledujúcom akademickom roku absolvuje predmet neúspešne, tzn. dvakrát získa hodnotenie FX, alebo ho vôbec neabsolvuje, bude vylúčený zo štúdia pre nesplnenie požiadaviek, ktoré vyplývajú zo študijného programu a Študijného poriadku </w:t>
            </w:r>
            <w:r w:rsidR="00282DB2" w:rsidRPr="003B460E">
              <w:rPr>
                <w:rFonts w:ascii="Calibri" w:hAnsi="Calibri" w:cs="Calibri"/>
                <w:i/>
                <w:sz w:val="18"/>
                <w:szCs w:val="18"/>
              </w:rPr>
              <w:t>VŠ DTI</w:t>
            </w:r>
            <w:r w:rsidRPr="003B460E">
              <w:rPr>
                <w:rFonts w:ascii="Calibri" w:hAnsi="Calibri" w:cs="Calibri"/>
                <w:i/>
                <w:sz w:val="18"/>
                <w:szCs w:val="18"/>
              </w:rPr>
              <w:t>.</w:t>
            </w:r>
          </w:p>
          <w:p w14:paraId="5E842304" w14:textId="65CF03E6" w:rsidR="00FC5770" w:rsidRPr="003B460E" w:rsidRDefault="00504AA1" w:rsidP="00AE37F5">
            <w:pPr>
              <w:autoSpaceDE w:val="0"/>
              <w:autoSpaceDN w:val="0"/>
              <w:adjustRightInd w:val="0"/>
              <w:jc w:val="both"/>
              <w:rPr>
                <w:rFonts w:ascii="Calibri" w:hAnsi="Calibri" w:cs="Calibri"/>
                <w:sz w:val="18"/>
                <w:szCs w:val="18"/>
              </w:rPr>
            </w:pPr>
            <w:r w:rsidRPr="003B460E">
              <w:rPr>
                <w:rFonts w:ascii="Calibri" w:hAnsi="Calibri" w:cs="Calibri"/>
                <w:b/>
                <w:bCs/>
                <w:sz w:val="18"/>
                <w:szCs w:val="18"/>
              </w:rPr>
              <w:t xml:space="preserve">SP 4.7.2. </w:t>
            </w:r>
            <w:r w:rsidRPr="003B460E">
              <w:rPr>
                <w:rFonts w:ascii="Calibri" w:hAnsi="Calibri" w:cs="Calibri"/>
                <w:sz w:val="18"/>
                <w:szCs w:val="18"/>
              </w:rPr>
              <w:t xml:space="preserve">Metódy a kritériá hodnotenia </w:t>
            </w:r>
            <w:r w:rsidRPr="003B460E">
              <w:rPr>
                <w:rFonts w:ascii="Calibri" w:hAnsi="Calibri" w:cs="Calibri"/>
                <w:b/>
                <w:bCs/>
                <w:sz w:val="18"/>
                <w:szCs w:val="18"/>
              </w:rPr>
              <w:t>sú zahrnuté v jednotlivých častiach</w:t>
            </w:r>
            <w:r w:rsidRPr="003B460E">
              <w:rPr>
                <w:rFonts w:ascii="Calibri" w:hAnsi="Calibri" w:cs="Calibri"/>
                <w:sz w:val="18"/>
                <w:szCs w:val="18"/>
              </w:rPr>
              <w:t>/predmetoch/ moduloch programu.</w:t>
            </w:r>
          </w:p>
          <w:p w14:paraId="694FC3B2" w14:textId="55563B62" w:rsidR="00AE37F5" w:rsidRPr="003B460E" w:rsidRDefault="00AE37F5" w:rsidP="00C4625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Počet skúšok za semester a rok štúdia určujú odporúčané študijné plány. Konkrétny spôsob hodnotenia predmetu (priebežná kontrola, skúška) určujú vyučujúci v informačnom liste predmetu, ktorý je zverejnený v akademickom informačnom systéme </w:t>
            </w:r>
            <w:r w:rsidR="00A37337" w:rsidRPr="003B460E">
              <w:rPr>
                <w:rFonts w:ascii="Calibri" w:hAnsi="Calibri" w:cs="Calibri"/>
                <w:i/>
                <w:sz w:val="18"/>
                <w:szCs w:val="18"/>
              </w:rPr>
              <w:t>MAIS</w:t>
            </w:r>
            <w:r w:rsidRPr="003B460E">
              <w:rPr>
                <w:rFonts w:ascii="Calibri" w:hAnsi="Calibri" w:cs="Calibri"/>
                <w:i/>
                <w:sz w:val="18"/>
                <w:szCs w:val="18"/>
              </w:rPr>
              <w:t>.</w:t>
            </w:r>
          </w:p>
          <w:p w14:paraId="683103AE" w14:textId="3FBF196D" w:rsidR="00C46255" w:rsidRPr="003B460E" w:rsidRDefault="00C46255" w:rsidP="00C46255">
            <w:pPr>
              <w:autoSpaceDE w:val="0"/>
              <w:autoSpaceDN w:val="0"/>
              <w:adjustRightInd w:val="0"/>
              <w:spacing w:before="120" w:after="120"/>
              <w:jc w:val="both"/>
              <w:rPr>
                <w:rFonts w:ascii="Calibri" w:hAnsi="Calibri" w:cs="Calibri"/>
                <w:i/>
                <w:sz w:val="18"/>
                <w:szCs w:val="18"/>
              </w:rPr>
            </w:pPr>
          </w:p>
          <w:p w14:paraId="213F3F45" w14:textId="5F844364" w:rsidR="00C46255" w:rsidRPr="003B460E" w:rsidRDefault="00C46255" w:rsidP="00C46255">
            <w:pPr>
              <w:autoSpaceDE w:val="0"/>
              <w:autoSpaceDN w:val="0"/>
              <w:adjustRightInd w:val="0"/>
              <w:spacing w:before="120" w:after="120"/>
              <w:jc w:val="both"/>
              <w:rPr>
                <w:rFonts w:ascii="Calibri" w:hAnsi="Calibri" w:cs="Calibri"/>
                <w:i/>
                <w:sz w:val="18"/>
                <w:szCs w:val="18"/>
              </w:rPr>
            </w:pPr>
          </w:p>
          <w:p w14:paraId="701A3ACD" w14:textId="221A9249" w:rsidR="00C46255" w:rsidRPr="003B460E" w:rsidRDefault="00C46255" w:rsidP="00C46255">
            <w:pPr>
              <w:autoSpaceDE w:val="0"/>
              <w:autoSpaceDN w:val="0"/>
              <w:adjustRightInd w:val="0"/>
              <w:spacing w:before="120" w:after="120"/>
              <w:jc w:val="both"/>
              <w:rPr>
                <w:rFonts w:ascii="Calibri" w:hAnsi="Calibri" w:cs="Calibri"/>
                <w:i/>
                <w:sz w:val="18"/>
                <w:szCs w:val="18"/>
              </w:rPr>
            </w:pPr>
          </w:p>
          <w:p w14:paraId="706ABF4D" w14:textId="07E364F5" w:rsidR="00C46255" w:rsidRPr="003B460E" w:rsidRDefault="00C46255" w:rsidP="00C46255">
            <w:pPr>
              <w:autoSpaceDE w:val="0"/>
              <w:autoSpaceDN w:val="0"/>
              <w:adjustRightInd w:val="0"/>
              <w:spacing w:before="120" w:after="120"/>
              <w:jc w:val="both"/>
              <w:rPr>
                <w:rFonts w:ascii="Calibri" w:hAnsi="Calibri" w:cs="Calibri"/>
                <w:i/>
                <w:sz w:val="18"/>
                <w:szCs w:val="18"/>
              </w:rPr>
            </w:pPr>
          </w:p>
          <w:p w14:paraId="39A4B052" w14:textId="7E0CFECB" w:rsidR="00050DCC" w:rsidRPr="003B460E" w:rsidRDefault="00050DCC" w:rsidP="00C46255">
            <w:pPr>
              <w:autoSpaceDE w:val="0"/>
              <w:autoSpaceDN w:val="0"/>
              <w:adjustRightInd w:val="0"/>
              <w:spacing w:before="120" w:after="120"/>
              <w:jc w:val="both"/>
              <w:rPr>
                <w:rFonts w:ascii="Calibri" w:hAnsi="Calibri" w:cs="Calibri"/>
                <w:i/>
                <w:sz w:val="18"/>
                <w:szCs w:val="18"/>
              </w:rPr>
            </w:pPr>
          </w:p>
          <w:p w14:paraId="5397BD1D" w14:textId="77777777" w:rsidR="00050DCC" w:rsidRPr="003B460E" w:rsidRDefault="00050DCC" w:rsidP="00C46255">
            <w:pPr>
              <w:autoSpaceDE w:val="0"/>
              <w:autoSpaceDN w:val="0"/>
              <w:adjustRightInd w:val="0"/>
              <w:spacing w:before="120" w:after="120"/>
              <w:jc w:val="both"/>
              <w:rPr>
                <w:rFonts w:ascii="Calibri" w:hAnsi="Calibri" w:cs="Calibri"/>
                <w:i/>
                <w:sz w:val="18"/>
                <w:szCs w:val="18"/>
              </w:rPr>
            </w:pPr>
          </w:p>
          <w:p w14:paraId="067F74EC" w14:textId="77777777" w:rsidR="00AE37F5" w:rsidRPr="003B460E" w:rsidRDefault="00AE37F5" w:rsidP="00AE37F5">
            <w:pPr>
              <w:autoSpaceDE w:val="0"/>
              <w:autoSpaceDN w:val="0"/>
              <w:adjustRightInd w:val="0"/>
              <w:jc w:val="both"/>
              <w:rPr>
                <w:rFonts w:ascii="Calibri" w:hAnsi="Calibri" w:cs="Calibri"/>
                <w:i/>
                <w:sz w:val="18"/>
                <w:szCs w:val="18"/>
              </w:rPr>
            </w:pPr>
          </w:p>
          <w:p w14:paraId="481D29F7" w14:textId="77777777" w:rsidR="00504AA1" w:rsidRPr="003B460E" w:rsidRDefault="00504AA1" w:rsidP="00504AA1">
            <w:pPr>
              <w:spacing w:line="216" w:lineRule="auto"/>
              <w:contextualSpacing/>
              <w:jc w:val="both"/>
              <w:rPr>
                <w:rFonts w:ascii="Calibri" w:hAnsi="Calibri" w:cs="Calibri"/>
                <w:sz w:val="18"/>
                <w:szCs w:val="18"/>
              </w:rPr>
            </w:pPr>
            <w:r w:rsidRPr="003B460E">
              <w:rPr>
                <w:rFonts w:ascii="Calibri" w:hAnsi="Calibri" w:cs="Calibri"/>
                <w:b/>
                <w:bCs/>
                <w:sz w:val="18"/>
                <w:szCs w:val="18"/>
              </w:rPr>
              <w:t xml:space="preserve">SP 4.7.3. </w:t>
            </w:r>
            <w:r w:rsidRPr="003B460E">
              <w:rPr>
                <w:rFonts w:ascii="Calibri" w:hAnsi="Calibri" w:cs="Calibri"/>
                <w:sz w:val="18"/>
                <w:szCs w:val="18"/>
              </w:rPr>
              <w:t xml:space="preserve">Metódy a kritériá hodnotenia </w:t>
            </w:r>
            <w:r w:rsidRPr="003B460E">
              <w:rPr>
                <w:rFonts w:ascii="Calibri" w:hAnsi="Calibri" w:cs="Calibri"/>
                <w:b/>
                <w:bCs/>
                <w:sz w:val="18"/>
                <w:szCs w:val="18"/>
              </w:rPr>
              <w:t xml:space="preserve">sú vhodné na spravodlivé, konzistentné, transparentné </w:t>
            </w:r>
            <w:r w:rsidRPr="003B460E">
              <w:rPr>
                <w:rFonts w:ascii="Calibri" w:hAnsi="Calibri" w:cs="Calibri"/>
                <w:sz w:val="18"/>
                <w:szCs w:val="18"/>
              </w:rPr>
              <w:t>overenie získaných vedomostí, zručností a spôsobilostí.</w:t>
            </w:r>
          </w:p>
          <w:p w14:paraId="09923A6E" w14:textId="41EA14F1" w:rsidR="007576BC" w:rsidRPr="003B460E" w:rsidRDefault="005E5BF2" w:rsidP="00FB289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Jednotná platná interná právna norma (</w:t>
            </w:r>
            <w:r w:rsidR="001A6357" w:rsidRPr="003B460E">
              <w:rPr>
                <w:rFonts w:ascii="Calibri" w:hAnsi="Calibri" w:cs="Calibri"/>
                <w:i/>
                <w:sz w:val="18"/>
                <w:szCs w:val="18"/>
              </w:rPr>
              <w:t>Študijný poriadok doktor</w:t>
            </w:r>
            <w:r w:rsidR="00C372D3" w:rsidRPr="003B460E">
              <w:rPr>
                <w:rFonts w:ascii="Calibri" w:hAnsi="Calibri" w:cs="Calibri"/>
                <w:i/>
                <w:sz w:val="18"/>
                <w:szCs w:val="18"/>
              </w:rPr>
              <w:t>a</w:t>
            </w:r>
            <w:r w:rsidR="001A6357" w:rsidRPr="003B460E">
              <w:rPr>
                <w:rFonts w:ascii="Calibri" w:hAnsi="Calibri" w:cs="Calibri"/>
                <w:i/>
                <w:sz w:val="18"/>
                <w:szCs w:val="18"/>
              </w:rPr>
              <w:t>ndského štúdia</w:t>
            </w:r>
            <w:r w:rsidRPr="003B460E">
              <w:rPr>
                <w:rFonts w:ascii="Calibri" w:hAnsi="Calibri" w:cs="Calibri"/>
                <w:i/>
                <w:sz w:val="18"/>
                <w:szCs w:val="18"/>
              </w:rPr>
              <w:t xml:space="preserve">) zaručuje konzistentnosť a spravodlivosť, tiež uplatňovaný rovnaký prístup k hodnoteniu všetkých študentov podľa jednoznačne dopredu stanovených pravidiel. </w:t>
            </w:r>
          </w:p>
          <w:p w14:paraId="06058628" w14:textId="122CC1B9" w:rsidR="005E5BF2" w:rsidRPr="003B460E" w:rsidRDefault="00BA6E8A" w:rsidP="00FB289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Od študentov so špecifickými potrebami</w:t>
            </w:r>
            <w:r w:rsidR="005E5BF2" w:rsidRPr="003B460E">
              <w:rPr>
                <w:rFonts w:ascii="Calibri" w:hAnsi="Calibri" w:cs="Calibri"/>
                <w:i/>
                <w:sz w:val="18"/>
                <w:szCs w:val="18"/>
              </w:rPr>
              <w:t xml:space="preserve"> sa požaduje rovnaký študijný výkon, upravené sú len podmienky dosahovania tohto výkonu vzhľadom k ich špecifickým potrebám. Pod modifikáciou podmienok štúdia sa spravidla rozumejú také úpravy, ktoré sa týkajú spôsobu, akým študent plní študijné úlohy a prezentuje výsledky svojej práce (zmeny vo formátoch výstupov a v prezentácii výsledkov štúdia). Úpravy podmienok štúdia sa tiež týkajú časového harmonogramu, v rámci ktorého ich plní (predĺžený čas pri skúškach, posunutie termí</w:t>
            </w:r>
            <w:r w:rsidRPr="003B460E">
              <w:rPr>
                <w:rFonts w:ascii="Calibri" w:hAnsi="Calibri" w:cs="Calibri"/>
                <w:i/>
                <w:sz w:val="18"/>
                <w:szCs w:val="18"/>
              </w:rPr>
              <w:t>nov pri plnení študijných úloh).</w:t>
            </w:r>
          </w:p>
          <w:p w14:paraId="1CF85DC3" w14:textId="602DF3B4" w:rsidR="005E5BF2" w:rsidRPr="003B460E" w:rsidRDefault="005E5BF2" w:rsidP="00FB289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Verejný prístup a transparentnosť zainteresovaných strán k postupom hodnotenia je zabezpečen</w:t>
            </w:r>
            <w:r w:rsidR="008C2510" w:rsidRPr="003B460E">
              <w:rPr>
                <w:rFonts w:ascii="Calibri" w:hAnsi="Calibri" w:cs="Calibri"/>
                <w:i/>
                <w:sz w:val="18"/>
                <w:szCs w:val="18"/>
              </w:rPr>
              <w:t>ý</w:t>
            </w:r>
            <w:r w:rsidRPr="003B460E">
              <w:rPr>
                <w:rFonts w:ascii="Calibri" w:hAnsi="Calibri" w:cs="Calibri"/>
                <w:i/>
                <w:sz w:val="18"/>
                <w:szCs w:val="18"/>
              </w:rPr>
              <w:t xml:space="preserve"> zverejnením všetkých uvedených dokumentov a vnútorných predpisov</w:t>
            </w:r>
            <w:r w:rsidR="00791BEB" w:rsidRPr="003B460E">
              <w:rPr>
                <w:rFonts w:ascii="Calibri" w:hAnsi="Calibri" w:cs="Calibri"/>
                <w:i/>
                <w:sz w:val="18"/>
                <w:szCs w:val="18"/>
              </w:rPr>
              <w:t xml:space="preserve"> na webstránk</w:t>
            </w:r>
            <w:r w:rsidR="008C2510" w:rsidRPr="003B460E">
              <w:rPr>
                <w:rFonts w:ascii="Calibri" w:hAnsi="Calibri" w:cs="Calibri"/>
                <w:i/>
                <w:sz w:val="18"/>
                <w:szCs w:val="18"/>
              </w:rPr>
              <w:t>e VŠ DTI</w:t>
            </w:r>
            <w:r w:rsidR="00791BEB" w:rsidRPr="003B460E">
              <w:rPr>
                <w:rFonts w:ascii="Calibri" w:hAnsi="Calibri" w:cs="Calibri"/>
                <w:i/>
                <w:sz w:val="18"/>
                <w:szCs w:val="18"/>
              </w:rPr>
              <w:t xml:space="preserve"> a taktiež v akademickom informačnom systéme</w:t>
            </w:r>
            <w:r w:rsidRPr="003B460E">
              <w:rPr>
                <w:rFonts w:ascii="Calibri" w:hAnsi="Calibri" w:cs="Calibri"/>
                <w:i/>
                <w:sz w:val="18"/>
                <w:szCs w:val="18"/>
              </w:rPr>
              <w:t>.</w:t>
            </w:r>
          </w:p>
          <w:p w14:paraId="7F31C246" w14:textId="7D576BDE" w:rsidR="005E5BF2" w:rsidRPr="003B460E" w:rsidRDefault="005E5BF2" w:rsidP="00FB289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prípade, že študenti majú pocit nespravodlivého, netransparentného a nekonzistentného hodnotenia zo strany vyučujúceho, môžu sa obrátiť na vedúceho katedry, </w:t>
            </w:r>
            <w:r w:rsidR="0098040A" w:rsidRPr="003B460E">
              <w:rPr>
                <w:rFonts w:ascii="Calibri" w:hAnsi="Calibri" w:cs="Calibri"/>
                <w:i/>
                <w:sz w:val="18"/>
                <w:szCs w:val="18"/>
              </w:rPr>
              <w:t xml:space="preserve">prorektora </w:t>
            </w:r>
            <w:r w:rsidR="00BA6E8A" w:rsidRPr="003B460E">
              <w:rPr>
                <w:rFonts w:ascii="Calibri" w:hAnsi="Calibri" w:cs="Calibri"/>
                <w:i/>
                <w:sz w:val="18"/>
                <w:szCs w:val="18"/>
              </w:rPr>
              <w:t xml:space="preserve">pre vzdelávanie alebo </w:t>
            </w:r>
            <w:r w:rsidR="0098040A" w:rsidRPr="003B460E">
              <w:rPr>
                <w:rFonts w:ascii="Calibri" w:hAnsi="Calibri" w:cs="Calibri"/>
                <w:i/>
                <w:sz w:val="18"/>
                <w:szCs w:val="18"/>
              </w:rPr>
              <w:t>rektora</w:t>
            </w:r>
            <w:r w:rsidRPr="003B460E">
              <w:rPr>
                <w:rFonts w:ascii="Calibri" w:hAnsi="Calibri" w:cs="Calibri"/>
                <w:i/>
                <w:sz w:val="18"/>
                <w:szCs w:val="18"/>
              </w:rPr>
              <w:t xml:space="preserve"> s možnosťou preskúmania uvedeného hodnotenia</w:t>
            </w:r>
            <w:r w:rsidR="00BA6E8A" w:rsidRPr="003B460E">
              <w:rPr>
                <w:rFonts w:ascii="Calibri" w:hAnsi="Calibri" w:cs="Calibri"/>
                <w:i/>
                <w:sz w:val="18"/>
                <w:szCs w:val="18"/>
              </w:rPr>
              <w:t>.</w:t>
            </w:r>
            <w:r w:rsidRPr="003B460E">
              <w:rPr>
                <w:rFonts w:ascii="Calibri" w:hAnsi="Calibri" w:cs="Calibri"/>
                <w:i/>
                <w:sz w:val="18"/>
                <w:szCs w:val="18"/>
              </w:rPr>
              <w:t xml:space="preserve"> </w:t>
            </w:r>
          </w:p>
          <w:p w14:paraId="7C78CE64" w14:textId="12457B63" w:rsidR="00504AA1" w:rsidRPr="003B460E" w:rsidRDefault="00504AA1" w:rsidP="00504AA1">
            <w:pPr>
              <w:spacing w:line="216" w:lineRule="auto"/>
              <w:contextualSpacing/>
              <w:rPr>
                <w:rFonts w:cstheme="minorHAnsi"/>
                <w:bCs/>
                <w:i/>
                <w:iCs/>
                <w:sz w:val="16"/>
                <w:szCs w:val="16"/>
                <w:lang w:eastAsia="sk-SK"/>
              </w:rPr>
            </w:pPr>
          </w:p>
        </w:tc>
        <w:tc>
          <w:tcPr>
            <w:tcW w:w="2838" w:type="dxa"/>
          </w:tcPr>
          <w:p w14:paraId="4192CAE3" w14:textId="6F1234FE" w:rsidR="00AE37F5" w:rsidRPr="003B460E" w:rsidRDefault="00AE37F5" w:rsidP="00E815D8">
            <w:pPr>
              <w:spacing w:line="216" w:lineRule="auto"/>
              <w:contextualSpacing/>
              <w:rPr>
                <w:rFonts w:cstheme="minorHAnsi"/>
                <w:sz w:val="16"/>
                <w:szCs w:val="16"/>
                <w:lang w:eastAsia="sk-SK"/>
              </w:rPr>
            </w:pPr>
          </w:p>
          <w:p w14:paraId="3A47C1C5" w14:textId="77777777" w:rsidR="00AE37F5" w:rsidRPr="003B460E" w:rsidRDefault="00AE37F5" w:rsidP="00AE37F5">
            <w:pPr>
              <w:rPr>
                <w:rFonts w:cstheme="minorHAnsi"/>
                <w:sz w:val="16"/>
                <w:szCs w:val="16"/>
                <w:lang w:eastAsia="sk-SK"/>
              </w:rPr>
            </w:pPr>
          </w:p>
          <w:p w14:paraId="7A4D22B3" w14:textId="0CE4E3D4" w:rsidR="00AA61C9" w:rsidRPr="003B460E" w:rsidRDefault="00AA61C9"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Študijný poriadok doktor</w:t>
            </w:r>
            <w:r w:rsidR="0054502A" w:rsidRPr="003B460E">
              <w:rPr>
                <w:rFonts w:cstheme="minorHAnsi"/>
                <w:i/>
                <w:sz w:val="16"/>
                <w:szCs w:val="16"/>
                <w:lang w:eastAsia="sk-SK"/>
              </w:rPr>
              <w:t>a</w:t>
            </w:r>
            <w:r w:rsidRPr="003B460E">
              <w:rPr>
                <w:rFonts w:cstheme="minorHAnsi"/>
                <w:i/>
                <w:sz w:val="16"/>
                <w:szCs w:val="16"/>
                <w:lang w:eastAsia="sk-SK"/>
              </w:rPr>
              <w:t>ndského štúdia (http://www.dti.sk/data/files/file-1547646184-5c3f34e89426c.pdf)</w:t>
            </w:r>
          </w:p>
          <w:p w14:paraId="469F7362" w14:textId="4EB24C57" w:rsidR="00326455" w:rsidRPr="003B460E" w:rsidRDefault="00373F95" w:rsidP="000E3CBD">
            <w:pPr>
              <w:pStyle w:val="Odsekzoznamu"/>
              <w:numPr>
                <w:ilvl w:val="0"/>
                <w:numId w:val="15"/>
              </w:numPr>
              <w:rPr>
                <w:rFonts w:cstheme="minorHAnsi"/>
                <w:i/>
                <w:sz w:val="16"/>
                <w:szCs w:val="16"/>
                <w:lang w:eastAsia="sk-SK"/>
              </w:rPr>
            </w:pPr>
            <w:hyperlink r:id="rId43" w:tgtFrame="_blank" w:history="1">
              <w:r w:rsidR="00326455" w:rsidRPr="003B460E">
                <w:rPr>
                  <w:rFonts w:cstheme="minorHAnsi"/>
                  <w:i/>
                  <w:sz w:val="16"/>
                  <w:szCs w:val="16"/>
                  <w:lang w:eastAsia="sk-SK"/>
                </w:rPr>
                <w:t>Smernica č. R-2_2019 Zápis študijných predmetov a výsledkov kontroly študijnej úspešnosti alebo študijného výkonu študenta na Vysokej škole DTI</w:t>
              </w:r>
            </w:hyperlink>
            <w:r w:rsidR="00326455" w:rsidRPr="003B460E">
              <w:rPr>
                <w:rFonts w:cstheme="minorHAnsi"/>
                <w:i/>
                <w:sz w:val="16"/>
                <w:szCs w:val="16"/>
                <w:lang w:eastAsia="sk-SK"/>
              </w:rPr>
              <w:t xml:space="preserve"> (http://www.dti.sk/data/files/file-1553070728-5c91fa8860963.pdf)</w:t>
            </w:r>
          </w:p>
          <w:p w14:paraId="2F801E49" w14:textId="5753C430" w:rsidR="005A69A2" w:rsidRPr="003B460E" w:rsidRDefault="005A69A2"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Odporúčaný študijný plán</w:t>
            </w:r>
          </w:p>
          <w:p w14:paraId="439A58D4" w14:textId="24297097" w:rsidR="0054502A" w:rsidRPr="003B460E" w:rsidRDefault="0054502A"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Informačné listy predmetov</w:t>
            </w:r>
          </w:p>
          <w:p w14:paraId="64D11051" w14:textId="6EC7D882" w:rsidR="0054502A" w:rsidRPr="003B460E" w:rsidRDefault="0054502A"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Opis študijného programu</w:t>
            </w:r>
          </w:p>
          <w:p w14:paraId="6B195BB9" w14:textId="5F0CA321" w:rsidR="00C347D8" w:rsidRPr="003B460E" w:rsidRDefault="00D949B2"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45B24A0C" w14:textId="1B835B6D" w:rsidR="00AA61C9" w:rsidRPr="003B460E" w:rsidRDefault="00AA61C9" w:rsidP="00326455">
            <w:pPr>
              <w:pStyle w:val="Odsekzoznamu"/>
              <w:ind w:left="360"/>
              <w:rPr>
                <w:rFonts w:cstheme="minorHAnsi"/>
                <w:i/>
                <w:sz w:val="16"/>
                <w:szCs w:val="16"/>
                <w:lang w:eastAsia="sk-SK"/>
              </w:rPr>
            </w:pPr>
          </w:p>
          <w:p w14:paraId="6F1F688F" w14:textId="22FB352E" w:rsidR="00AE37F5" w:rsidRPr="003B460E" w:rsidRDefault="00AE37F5" w:rsidP="00AE37F5">
            <w:pPr>
              <w:rPr>
                <w:rFonts w:cstheme="minorHAnsi"/>
                <w:sz w:val="16"/>
                <w:szCs w:val="16"/>
                <w:lang w:eastAsia="sk-SK"/>
              </w:rPr>
            </w:pPr>
          </w:p>
          <w:p w14:paraId="55573275" w14:textId="77777777" w:rsidR="00AE37F5" w:rsidRPr="003B460E" w:rsidRDefault="00AE37F5" w:rsidP="00AE37F5">
            <w:pPr>
              <w:rPr>
                <w:rFonts w:cstheme="minorHAnsi"/>
                <w:i/>
                <w:sz w:val="16"/>
                <w:szCs w:val="16"/>
                <w:lang w:eastAsia="sk-SK"/>
              </w:rPr>
            </w:pPr>
          </w:p>
          <w:p w14:paraId="0D3783A8" w14:textId="77777777" w:rsidR="00AE37F5" w:rsidRPr="003B460E" w:rsidRDefault="00AE37F5" w:rsidP="00AE37F5">
            <w:pPr>
              <w:rPr>
                <w:rFonts w:cstheme="minorHAnsi"/>
                <w:i/>
                <w:sz w:val="16"/>
                <w:szCs w:val="16"/>
                <w:lang w:eastAsia="sk-SK"/>
              </w:rPr>
            </w:pPr>
          </w:p>
          <w:p w14:paraId="25C26CA5" w14:textId="77777777" w:rsidR="00AE37F5" w:rsidRPr="003B460E" w:rsidRDefault="00AE37F5" w:rsidP="00AE37F5">
            <w:pPr>
              <w:rPr>
                <w:rFonts w:cstheme="minorHAnsi"/>
                <w:i/>
                <w:sz w:val="16"/>
                <w:szCs w:val="16"/>
                <w:lang w:eastAsia="sk-SK"/>
              </w:rPr>
            </w:pPr>
          </w:p>
          <w:p w14:paraId="2ECEBAA7" w14:textId="77777777" w:rsidR="00AE37F5" w:rsidRPr="003B460E" w:rsidRDefault="00AE37F5" w:rsidP="00AE37F5">
            <w:pPr>
              <w:rPr>
                <w:rFonts w:cstheme="minorHAnsi"/>
                <w:i/>
                <w:sz w:val="16"/>
                <w:szCs w:val="16"/>
                <w:lang w:eastAsia="sk-SK"/>
              </w:rPr>
            </w:pPr>
          </w:p>
          <w:p w14:paraId="4BDB61CC" w14:textId="77777777" w:rsidR="00AE37F5" w:rsidRPr="003B460E" w:rsidRDefault="00AE37F5" w:rsidP="00AE37F5">
            <w:pPr>
              <w:rPr>
                <w:rFonts w:cstheme="minorHAnsi"/>
                <w:i/>
                <w:sz w:val="16"/>
                <w:szCs w:val="16"/>
                <w:lang w:eastAsia="sk-SK"/>
              </w:rPr>
            </w:pPr>
          </w:p>
          <w:p w14:paraId="3A43B3BD" w14:textId="340DB72C" w:rsidR="00AE37F5" w:rsidRPr="003B460E" w:rsidRDefault="00AE37F5" w:rsidP="00AE37F5">
            <w:pPr>
              <w:rPr>
                <w:rFonts w:cstheme="minorHAnsi"/>
                <w:i/>
                <w:sz w:val="16"/>
                <w:szCs w:val="16"/>
                <w:lang w:eastAsia="sk-SK"/>
              </w:rPr>
            </w:pPr>
          </w:p>
          <w:p w14:paraId="0D38E615" w14:textId="398C8484" w:rsidR="00C46255" w:rsidRPr="003B460E" w:rsidRDefault="00C46255" w:rsidP="00AE37F5">
            <w:pPr>
              <w:rPr>
                <w:rFonts w:cstheme="minorHAnsi"/>
                <w:i/>
                <w:sz w:val="16"/>
                <w:szCs w:val="16"/>
                <w:lang w:eastAsia="sk-SK"/>
              </w:rPr>
            </w:pPr>
          </w:p>
          <w:p w14:paraId="5EC49365" w14:textId="1B875597" w:rsidR="00C46255" w:rsidRPr="003B460E" w:rsidRDefault="00C46255" w:rsidP="00AE37F5">
            <w:pPr>
              <w:rPr>
                <w:rFonts w:cstheme="minorHAnsi"/>
                <w:i/>
                <w:sz w:val="16"/>
                <w:szCs w:val="16"/>
                <w:lang w:eastAsia="sk-SK"/>
              </w:rPr>
            </w:pPr>
          </w:p>
          <w:p w14:paraId="31EB37BB" w14:textId="2DDDB74F" w:rsidR="00C46255" w:rsidRPr="003B460E" w:rsidRDefault="00C46255" w:rsidP="00AE37F5">
            <w:pPr>
              <w:rPr>
                <w:rFonts w:cstheme="minorHAnsi"/>
                <w:i/>
                <w:sz w:val="16"/>
                <w:szCs w:val="16"/>
                <w:lang w:eastAsia="sk-SK"/>
              </w:rPr>
            </w:pPr>
          </w:p>
          <w:p w14:paraId="2DCE23BF" w14:textId="53D0F120" w:rsidR="00C46255" w:rsidRPr="003B460E" w:rsidRDefault="00C46255" w:rsidP="00AE37F5">
            <w:pPr>
              <w:rPr>
                <w:rFonts w:cstheme="minorHAnsi"/>
                <w:i/>
                <w:sz w:val="16"/>
                <w:szCs w:val="16"/>
                <w:lang w:eastAsia="sk-SK"/>
              </w:rPr>
            </w:pPr>
          </w:p>
          <w:p w14:paraId="11BF2894" w14:textId="649E2413" w:rsidR="00C46255" w:rsidRPr="003B460E" w:rsidRDefault="00C46255" w:rsidP="00AE37F5">
            <w:pPr>
              <w:rPr>
                <w:rFonts w:cstheme="minorHAnsi"/>
                <w:i/>
                <w:sz w:val="16"/>
                <w:szCs w:val="16"/>
                <w:lang w:eastAsia="sk-SK"/>
              </w:rPr>
            </w:pPr>
          </w:p>
          <w:p w14:paraId="21DAD428" w14:textId="78C717B5" w:rsidR="00C46255" w:rsidRPr="003B460E" w:rsidRDefault="00C46255" w:rsidP="00AE37F5">
            <w:pPr>
              <w:rPr>
                <w:rFonts w:cstheme="minorHAnsi"/>
                <w:i/>
                <w:sz w:val="16"/>
                <w:szCs w:val="16"/>
                <w:lang w:eastAsia="sk-SK"/>
              </w:rPr>
            </w:pPr>
          </w:p>
          <w:p w14:paraId="08E56934" w14:textId="1C1D1368" w:rsidR="00C46255" w:rsidRPr="003B460E" w:rsidRDefault="00C46255" w:rsidP="00AE37F5">
            <w:pPr>
              <w:rPr>
                <w:rFonts w:cstheme="minorHAnsi"/>
                <w:i/>
                <w:sz w:val="16"/>
                <w:szCs w:val="16"/>
                <w:lang w:eastAsia="sk-SK"/>
              </w:rPr>
            </w:pPr>
          </w:p>
          <w:p w14:paraId="227E2EE9" w14:textId="407225DB" w:rsidR="00C46255" w:rsidRPr="003B460E" w:rsidRDefault="00C46255" w:rsidP="00AE37F5">
            <w:pPr>
              <w:rPr>
                <w:rFonts w:cstheme="minorHAnsi"/>
                <w:i/>
                <w:sz w:val="16"/>
                <w:szCs w:val="16"/>
                <w:lang w:eastAsia="sk-SK"/>
              </w:rPr>
            </w:pPr>
          </w:p>
          <w:p w14:paraId="76231F3E" w14:textId="787ABFEF" w:rsidR="00C46255" w:rsidRPr="003B460E" w:rsidRDefault="00C46255" w:rsidP="00AE37F5">
            <w:pPr>
              <w:rPr>
                <w:rFonts w:cstheme="minorHAnsi"/>
                <w:i/>
                <w:sz w:val="16"/>
                <w:szCs w:val="16"/>
                <w:lang w:eastAsia="sk-SK"/>
              </w:rPr>
            </w:pPr>
          </w:p>
          <w:p w14:paraId="18223CCC" w14:textId="0554CFB7" w:rsidR="00C46255" w:rsidRPr="003B460E" w:rsidRDefault="00C46255" w:rsidP="00AE37F5">
            <w:pPr>
              <w:rPr>
                <w:rFonts w:cstheme="minorHAnsi"/>
                <w:i/>
                <w:sz w:val="16"/>
                <w:szCs w:val="16"/>
                <w:lang w:eastAsia="sk-SK"/>
              </w:rPr>
            </w:pPr>
          </w:p>
          <w:p w14:paraId="21B1482B" w14:textId="5D79CFCE" w:rsidR="00C46255" w:rsidRPr="003B460E" w:rsidRDefault="00C46255" w:rsidP="00AE37F5">
            <w:pPr>
              <w:rPr>
                <w:rFonts w:cstheme="minorHAnsi"/>
                <w:i/>
                <w:sz w:val="16"/>
                <w:szCs w:val="16"/>
                <w:lang w:eastAsia="sk-SK"/>
              </w:rPr>
            </w:pPr>
          </w:p>
          <w:p w14:paraId="25260C92" w14:textId="3B988F2C" w:rsidR="00C46255" w:rsidRPr="003B460E" w:rsidRDefault="00C46255" w:rsidP="00AE37F5">
            <w:pPr>
              <w:rPr>
                <w:rFonts w:cstheme="minorHAnsi"/>
                <w:i/>
                <w:sz w:val="16"/>
                <w:szCs w:val="16"/>
                <w:lang w:eastAsia="sk-SK"/>
              </w:rPr>
            </w:pPr>
          </w:p>
          <w:p w14:paraId="66B9662C" w14:textId="6F48199F" w:rsidR="00C46255" w:rsidRPr="003B460E" w:rsidRDefault="00C46255" w:rsidP="00AE37F5">
            <w:pPr>
              <w:rPr>
                <w:rFonts w:cstheme="minorHAnsi"/>
                <w:i/>
                <w:sz w:val="16"/>
                <w:szCs w:val="16"/>
                <w:lang w:eastAsia="sk-SK"/>
              </w:rPr>
            </w:pPr>
          </w:p>
          <w:p w14:paraId="3C0BE884" w14:textId="4A6F2973" w:rsidR="00C46255" w:rsidRPr="003B460E" w:rsidRDefault="00C46255" w:rsidP="00AE37F5">
            <w:pPr>
              <w:rPr>
                <w:rFonts w:cstheme="minorHAnsi"/>
                <w:i/>
                <w:sz w:val="16"/>
                <w:szCs w:val="16"/>
                <w:lang w:eastAsia="sk-SK"/>
              </w:rPr>
            </w:pPr>
          </w:p>
          <w:p w14:paraId="25960230" w14:textId="6FC8E3A9" w:rsidR="00C46255" w:rsidRPr="003B460E" w:rsidRDefault="00C46255" w:rsidP="00AE37F5">
            <w:pPr>
              <w:rPr>
                <w:rFonts w:cstheme="minorHAnsi"/>
                <w:i/>
                <w:sz w:val="16"/>
                <w:szCs w:val="16"/>
                <w:lang w:eastAsia="sk-SK"/>
              </w:rPr>
            </w:pPr>
          </w:p>
          <w:p w14:paraId="08D2AB95" w14:textId="049631FE" w:rsidR="00C46255" w:rsidRPr="003B460E" w:rsidRDefault="00C46255" w:rsidP="00AE37F5">
            <w:pPr>
              <w:rPr>
                <w:rFonts w:cstheme="minorHAnsi"/>
                <w:i/>
                <w:sz w:val="16"/>
                <w:szCs w:val="16"/>
                <w:lang w:eastAsia="sk-SK"/>
              </w:rPr>
            </w:pPr>
          </w:p>
          <w:p w14:paraId="110885AA" w14:textId="13F0BD11" w:rsidR="00C46255" w:rsidRPr="003B460E" w:rsidRDefault="00C46255" w:rsidP="00AE37F5">
            <w:pPr>
              <w:rPr>
                <w:rFonts w:cstheme="minorHAnsi"/>
                <w:i/>
                <w:sz w:val="16"/>
                <w:szCs w:val="16"/>
                <w:lang w:eastAsia="sk-SK"/>
              </w:rPr>
            </w:pPr>
          </w:p>
          <w:p w14:paraId="1591FEC2" w14:textId="7B34A6FE" w:rsidR="00C46255" w:rsidRPr="003B460E" w:rsidRDefault="00C46255" w:rsidP="00AE37F5">
            <w:pPr>
              <w:rPr>
                <w:rFonts w:cstheme="minorHAnsi"/>
                <w:i/>
                <w:sz w:val="16"/>
                <w:szCs w:val="16"/>
                <w:lang w:eastAsia="sk-SK"/>
              </w:rPr>
            </w:pPr>
          </w:p>
          <w:p w14:paraId="2DF747C6" w14:textId="51543523" w:rsidR="00C46255" w:rsidRPr="003B460E" w:rsidRDefault="00C46255" w:rsidP="00AE37F5">
            <w:pPr>
              <w:rPr>
                <w:rFonts w:cstheme="minorHAnsi"/>
                <w:i/>
                <w:sz w:val="16"/>
                <w:szCs w:val="16"/>
                <w:lang w:eastAsia="sk-SK"/>
              </w:rPr>
            </w:pPr>
          </w:p>
          <w:p w14:paraId="26875B0E" w14:textId="0998883F" w:rsidR="00C46255" w:rsidRPr="003B460E" w:rsidRDefault="00C46255" w:rsidP="00AE37F5">
            <w:pPr>
              <w:rPr>
                <w:rFonts w:cstheme="minorHAnsi"/>
                <w:i/>
                <w:sz w:val="16"/>
                <w:szCs w:val="16"/>
                <w:lang w:eastAsia="sk-SK"/>
              </w:rPr>
            </w:pPr>
          </w:p>
          <w:p w14:paraId="3BAF9B5A" w14:textId="1710EBE1" w:rsidR="00C46255" w:rsidRPr="003B460E" w:rsidRDefault="00C46255" w:rsidP="00AE37F5">
            <w:pPr>
              <w:rPr>
                <w:rFonts w:cstheme="minorHAnsi"/>
                <w:i/>
                <w:sz w:val="16"/>
                <w:szCs w:val="16"/>
                <w:lang w:eastAsia="sk-SK"/>
              </w:rPr>
            </w:pPr>
          </w:p>
          <w:p w14:paraId="7F35DF91" w14:textId="705929FE" w:rsidR="00C46255" w:rsidRPr="003B460E" w:rsidRDefault="00C46255" w:rsidP="00AE37F5">
            <w:pPr>
              <w:rPr>
                <w:rFonts w:cstheme="minorHAnsi"/>
                <w:i/>
                <w:sz w:val="16"/>
                <w:szCs w:val="16"/>
                <w:lang w:eastAsia="sk-SK"/>
              </w:rPr>
            </w:pPr>
          </w:p>
          <w:p w14:paraId="27ACEEE2" w14:textId="63D3CA81" w:rsidR="00C46255" w:rsidRPr="003B460E" w:rsidRDefault="00C46255" w:rsidP="00AE37F5">
            <w:pPr>
              <w:rPr>
                <w:rFonts w:cstheme="minorHAnsi"/>
                <w:i/>
                <w:sz w:val="16"/>
                <w:szCs w:val="16"/>
                <w:lang w:eastAsia="sk-SK"/>
              </w:rPr>
            </w:pPr>
          </w:p>
          <w:p w14:paraId="4F0C93EC" w14:textId="0BEFB4CB" w:rsidR="00C46255" w:rsidRPr="003B460E" w:rsidRDefault="00C46255" w:rsidP="00AE37F5">
            <w:pPr>
              <w:rPr>
                <w:rFonts w:cstheme="minorHAnsi"/>
                <w:i/>
                <w:sz w:val="16"/>
                <w:szCs w:val="16"/>
                <w:lang w:eastAsia="sk-SK"/>
              </w:rPr>
            </w:pPr>
          </w:p>
          <w:p w14:paraId="05F78B51" w14:textId="25DA4A29" w:rsidR="00C46255" w:rsidRPr="003B460E" w:rsidRDefault="00C46255" w:rsidP="00AE37F5">
            <w:pPr>
              <w:rPr>
                <w:rFonts w:cstheme="minorHAnsi"/>
                <w:i/>
                <w:sz w:val="16"/>
                <w:szCs w:val="16"/>
                <w:lang w:eastAsia="sk-SK"/>
              </w:rPr>
            </w:pPr>
          </w:p>
          <w:p w14:paraId="425BBBF2" w14:textId="396E7049" w:rsidR="00C46255" w:rsidRPr="003B460E" w:rsidRDefault="00C46255" w:rsidP="00AE37F5">
            <w:pPr>
              <w:rPr>
                <w:rFonts w:cstheme="minorHAnsi"/>
                <w:i/>
                <w:sz w:val="16"/>
                <w:szCs w:val="16"/>
                <w:lang w:eastAsia="sk-SK"/>
              </w:rPr>
            </w:pPr>
          </w:p>
          <w:p w14:paraId="5CD67CFB" w14:textId="38EF741C" w:rsidR="00C46255" w:rsidRPr="003B460E" w:rsidRDefault="00C46255" w:rsidP="00AE37F5">
            <w:pPr>
              <w:rPr>
                <w:rFonts w:cstheme="minorHAnsi"/>
                <w:i/>
                <w:sz w:val="16"/>
                <w:szCs w:val="16"/>
                <w:lang w:eastAsia="sk-SK"/>
              </w:rPr>
            </w:pPr>
          </w:p>
          <w:p w14:paraId="55461F9A" w14:textId="4AE07DB2" w:rsidR="00C46255" w:rsidRPr="003B460E" w:rsidRDefault="00C46255" w:rsidP="00AE37F5">
            <w:pPr>
              <w:rPr>
                <w:rFonts w:cstheme="minorHAnsi"/>
                <w:i/>
                <w:sz w:val="16"/>
                <w:szCs w:val="16"/>
                <w:lang w:eastAsia="sk-SK"/>
              </w:rPr>
            </w:pPr>
          </w:p>
          <w:p w14:paraId="2142E1B8" w14:textId="58FF9394" w:rsidR="00C46255" w:rsidRPr="003B460E" w:rsidRDefault="00C46255" w:rsidP="00AE37F5">
            <w:pPr>
              <w:rPr>
                <w:rFonts w:cstheme="minorHAnsi"/>
                <w:i/>
                <w:sz w:val="16"/>
                <w:szCs w:val="16"/>
                <w:lang w:eastAsia="sk-SK"/>
              </w:rPr>
            </w:pPr>
          </w:p>
          <w:p w14:paraId="5FCD83BC" w14:textId="357C8ADF" w:rsidR="00C46255" w:rsidRPr="003B460E" w:rsidRDefault="00C46255" w:rsidP="00AE37F5">
            <w:pPr>
              <w:rPr>
                <w:rFonts w:cstheme="minorHAnsi"/>
                <w:i/>
                <w:sz w:val="16"/>
                <w:szCs w:val="16"/>
                <w:lang w:eastAsia="sk-SK"/>
              </w:rPr>
            </w:pPr>
          </w:p>
          <w:p w14:paraId="05E856E5" w14:textId="45AA2FB4" w:rsidR="00C46255" w:rsidRPr="003B460E" w:rsidRDefault="00C46255" w:rsidP="00AE37F5">
            <w:pPr>
              <w:rPr>
                <w:rFonts w:cstheme="minorHAnsi"/>
                <w:i/>
                <w:sz w:val="16"/>
                <w:szCs w:val="16"/>
                <w:lang w:eastAsia="sk-SK"/>
              </w:rPr>
            </w:pPr>
          </w:p>
          <w:p w14:paraId="2CF4D73F" w14:textId="61A623B3" w:rsidR="00C46255" w:rsidRPr="003B460E" w:rsidRDefault="00C46255" w:rsidP="00AE37F5">
            <w:pPr>
              <w:rPr>
                <w:rFonts w:cstheme="minorHAnsi"/>
                <w:i/>
                <w:sz w:val="16"/>
                <w:szCs w:val="16"/>
                <w:lang w:eastAsia="sk-SK"/>
              </w:rPr>
            </w:pPr>
          </w:p>
          <w:p w14:paraId="3DB474A7" w14:textId="5F46F0DB" w:rsidR="00C46255" w:rsidRPr="003B460E" w:rsidRDefault="00C46255" w:rsidP="00AE37F5">
            <w:pPr>
              <w:rPr>
                <w:rFonts w:cstheme="minorHAnsi"/>
                <w:i/>
                <w:sz w:val="16"/>
                <w:szCs w:val="16"/>
                <w:lang w:eastAsia="sk-SK"/>
              </w:rPr>
            </w:pPr>
          </w:p>
          <w:p w14:paraId="3F92F82C" w14:textId="5349205C" w:rsidR="00C46255" w:rsidRPr="003B460E" w:rsidRDefault="00C46255" w:rsidP="00AE37F5">
            <w:pPr>
              <w:rPr>
                <w:rFonts w:cstheme="minorHAnsi"/>
                <w:i/>
                <w:sz w:val="16"/>
                <w:szCs w:val="16"/>
                <w:lang w:eastAsia="sk-SK"/>
              </w:rPr>
            </w:pPr>
          </w:p>
          <w:p w14:paraId="376B52FF" w14:textId="6A801627" w:rsidR="00C46255" w:rsidRPr="003B460E" w:rsidRDefault="00C46255" w:rsidP="00AE37F5">
            <w:pPr>
              <w:rPr>
                <w:rFonts w:cstheme="minorHAnsi"/>
                <w:i/>
                <w:sz w:val="16"/>
                <w:szCs w:val="16"/>
                <w:lang w:eastAsia="sk-SK"/>
              </w:rPr>
            </w:pPr>
          </w:p>
          <w:p w14:paraId="4EDEB8B3" w14:textId="4E3A34D8" w:rsidR="00C46255" w:rsidRPr="003B460E" w:rsidRDefault="00C46255" w:rsidP="00AE37F5">
            <w:pPr>
              <w:rPr>
                <w:rFonts w:cstheme="minorHAnsi"/>
                <w:i/>
                <w:sz w:val="16"/>
                <w:szCs w:val="16"/>
                <w:lang w:eastAsia="sk-SK"/>
              </w:rPr>
            </w:pPr>
          </w:p>
          <w:p w14:paraId="2A0A339D" w14:textId="7B8F0288" w:rsidR="00C46255" w:rsidRPr="003B460E" w:rsidRDefault="00C46255" w:rsidP="00AE37F5">
            <w:pPr>
              <w:rPr>
                <w:rFonts w:cstheme="minorHAnsi"/>
                <w:i/>
                <w:sz w:val="16"/>
                <w:szCs w:val="16"/>
                <w:lang w:eastAsia="sk-SK"/>
              </w:rPr>
            </w:pPr>
          </w:p>
          <w:p w14:paraId="386117DD" w14:textId="5C551F4D" w:rsidR="00C46255" w:rsidRPr="003B460E" w:rsidRDefault="00C46255" w:rsidP="00AE37F5">
            <w:pPr>
              <w:rPr>
                <w:rFonts w:cstheme="minorHAnsi"/>
                <w:i/>
                <w:sz w:val="16"/>
                <w:szCs w:val="16"/>
                <w:lang w:eastAsia="sk-SK"/>
              </w:rPr>
            </w:pPr>
          </w:p>
          <w:p w14:paraId="489EC6F5" w14:textId="583C15F8" w:rsidR="00C46255" w:rsidRPr="003B460E" w:rsidRDefault="00C46255" w:rsidP="00AE37F5">
            <w:pPr>
              <w:rPr>
                <w:rFonts w:cstheme="minorHAnsi"/>
                <w:i/>
                <w:sz w:val="16"/>
                <w:szCs w:val="16"/>
                <w:lang w:eastAsia="sk-SK"/>
              </w:rPr>
            </w:pPr>
          </w:p>
          <w:p w14:paraId="1423C00F" w14:textId="184645FC" w:rsidR="00C46255" w:rsidRPr="003B460E" w:rsidRDefault="00C46255" w:rsidP="00AE37F5">
            <w:pPr>
              <w:rPr>
                <w:rFonts w:cstheme="minorHAnsi"/>
                <w:i/>
                <w:sz w:val="16"/>
                <w:szCs w:val="16"/>
                <w:lang w:eastAsia="sk-SK"/>
              </w:rPr>
            </w:pPr>
          </w:p>
          <w:p w14:paraId="5AF791D6" w14:textId="31D24453" w:rsidR="00C46255" w:rsidRPr="003B460E" w:rsidRDefault="00C46255" w:rsidP="00AE37F5">
            <w:pPr>
              <w:rPr>
                <w:rFonts w:cstheme="minorHAnsi"/>
                <w:i/>
                <w:sz w:val="16"/>
                <w:szCs w:val="16"/>
                <w:lang w:eastAsia="sk-SK"/>
              </w:rPr>
            </w:pPr>
          </w:p>
          <w:p w14:paraId="6A93EE8E" w14:textId="04F3BEA7" w:rsidR="00C46255" w:rsidRPr="003B460E" w:rsidRDefault="00C46255" w:rsidP="00AE37F5">
            <w:pPr>
              <w:rPr>
                <w:rFonts w:cstheme="minorHAnsi"/>
                <w:i/>
                <w:sz w:val="16"/>
                <w:szCs w:val="16"/>
                <w:lang w:eastAsia="sk-SK"/>
              </w:rPr>
            </w:pPr>
          </w:p>
          <w:p w14:paraId="15E5BDAD" w14:textId="2124EED4" w:rsidR="00C46255" w:rsidRPr="003B460E" w:rsidRDefault="00C46255" w:rsidP="00AE37F5">
            <w:pPr>
              <w:rPr>
                <w:rFonts w:cstheme="minorHAnsi"/>
                <w:i/>
                <w:sz w:val="16"/>
                <w:szCs w:val="16"/>
                <w:lang w:eastAsia="sk-SK"/>
              </w:rPr>
            </w:pPr>
          </w:p>
          <w:p w14:paraId="20EB07E5" w14:textId="654E05AF" w:rsidR="00C46255" w:rsidRPr="003B460E" w:rsidRDefault="00C46255" w:rsidP="00AE37F5">
            <w:pPr>
              <w:rPr>
                <w:rFonts w:cstheme="minorHAnsi"/>
                <w:i/>
                <w:sz w:val="16"/>
                <w:szCs w:val="16"/>
                <w:lang w:eastAsia="sk-SK"/>
              </w:rPr>
            </w:pPr>
          </w:p>
          <w:p w14:paraId="7D3CFDA9" w14:textId="0B47170F" w:rsidR="00C46255" w:rsidRPr="003B460E" w:rsidRDefault="00C46255" w:rsidP="00AE37F5">
            <w:pPr>
              <w:rPr>
                <w:rFonts w:cstheme="minorHAnsi"/>
                <w:i/>
                <w:sz w:val="16"/>
                <w:szCs w:val="16"/>
                <w:lang w:eastAsia="sk-SK"/>
              </w:rPr>
            </w:pPr>
          </w:p>
          <w:p w14:paraId="414C4383" w14:textId="2B17361B" w:rsidR="00C46255" w:rsidRPr="003B460E" w:rsidRDefault="00C46255" w:rsidP="00AE37F5">
            <w:pPr>
              <w:rPr>
                <w:rFonts w:cstheme="minorHAnsi"/>
                <w:i/>
                <w:sz w:val="16"/>
                <w:szCs w:val="16"/>
                <w:lang w:eastAsia="sk-SK"/>
              </w:rPr>
            </w:pPr>
          </w:p>
          <w:p w14:paraId="34836C6C" w14:textId="6A2916E0" w:rsidR="00C46255" w:rsidRPr="003B460E" w:rsidRDefault="00C46255" w:rsidP="00AE37F5">
            <w:pPr>
              <w:rPr>
                <w:rFonts w:cstheme="minorHAnsi"/>
                <w:i/>
                <w:sz w:val="16"/>
                <w:szCs w:val="16"/>
                <w:lang w:eastAsia="sk-SK"/>
              </w:rPr>
            </w:pPr>
          </w:p>
          <w:p w14:paraId="455F72E1" w14:textId="075032DE" w:rsidR="00C46255" w:rsidRPr="003B460E" w:rsidRDefault="00C46255" w:rsidP="00AE37F5">
            <w:pPr>
              <w:rPr>
                <w:rFonts w:cstheme="minorHAnsi"/>
                <w:i/>
                <w:sz w:val="16"/>
                <w:szCs w:val="16"/>
                <w:lang w:eastAsia="sk-SK"/>
              </w:rPr>
            </w:pPr>
          </w:p>
          <w:p w14:paraId="2ABC1FBA" w14:textId="1A685258" w:rsidR="00C46255" w:rsidRPr="003B460E" w:rsidRDefault="00C46255" w:rsidP="00AE37F5">
            <w:pPr>
              <w:rPr>
                <w:rFonts w:cstheme="minorHAnsi"/>
                <w:i/>
                <w:sz w:val="16"/>
                <w:szCs w:val="16"/>
                <w:lang w:eastAsia="sk-SK"/>
              </w:rPr>
            </w:pPr>
          </w:p>
          <w:p w14:paraId="2F2BBDDB" w14:textId="254D4CB1" w:rsidR="00C46255" w:rsidRPr="003B460E" w:rsidRDefault="00C46255" w:rsidP="00AE37F5">
            <w:pPr>
              <w:rPr>
                <w:rFonts w:cstheme="minorHAnsi"/>
                <w:i/>
                <w:sz w:val="16"/>
                <w:szCs w:val="16"/>
                <w:lang w:eastAsia="sk-SK"/>
              </w:rPr>
            </w:pPr>
          </w:p>
          <w:p w14:paraId="2183E2D1" w14:textId="621F618A" w:rsidR="00C46255" w:rsidRPr="003B460E" w:rsidRDefault="00C46255" w:rsidP="00AE37F5">
            <w:pPr>
              <w:rPr>
                <w:rFonts w:cstheme="minorHAnsi"/>
                <w:i/>
                <w:sz w:val="16"/>
                <w:szCs w:val="16"/>
                <w:lang w:eastAsia="sk-SK"/>
              </w:rPr>
            </w:pPr>
          </w:p>
          <w:p w14:paraId="68EDD575" w14:textId="14A811E4" w:rsidR="00C46255" w:rsidRPr="003B460E" w:rsidRDefault="00C46255" w:rsidP="00AE37F5">
            <w:pPr>
              <w:rPr>
                <w:rFonts w:cstheme="minorHAnsi"/>
                <w:i/>
                <w:sz w:val="16"/>
                <w:szCs w:val="16"/>
                <w:lang w:eastAsia="sk-SK"/>
              </w:rPr>
            </w:pPr>
          </w:p>
          <w:p w14:paraId="0EC31D71" w14:textId="0C3AE02C" w:rsidR="00C46255" w:rsidRPr="003B460E" w:rsidRDefault="00C46255" w:rsidP="00AE37F5">
            <w:pPr>
              <w:rPr>
                <w:rFonts w:cstheme="minorHAnsi"/>
                <w:i/>
                <w:sz w:val="16"/>
                <w:szCs w:val="16"/>
                <w:lang w:eastAsia="sk-SK"/>
              </w:rPr>
            </w:pPr>
          </w:p>
          <w:p w14:paraId="49B6A624" w14:textId="2DDE7AA7" w:rsidR="00C46255" w:rsidRPr="003B460E" w:rsidRDefault="00C46255" w:rsidP="00AE37F5">
            <w:pPr>
              <w:rPr>
                <w:rFonts w:cstheme="minorHAnsi"/>
                <w:i/>
                <w:sz w:val="16"/>
                <w:szCs w:val="16"/>
                <w:lang w:eastAsia="sk-SK"/>
              </w:rPr>
            </w:pPr>
          </w:p>
          <w:p w14:paraId="4B141283" w14:textId="46AB8872" w:rsidR="00C46255" w:rsidRPr="003B460E" w:rsidRDefault="00C46255" w:rsidP="00AE37F5">
            <w:pPr>
              <w:rPr>
                <w:rFonts w:cstheme="minorHAnsi"/>
                <w:i/>
                <w:sz w:val="16"/>
                <w:szCs w:val="16"/>
                <w:lang w:eastAsia="sk-SK"/>
              </w:rPr>
            </w:pPr>
          </w:p>
          <w:p w14:paraId="3D9E5AA0" w14:textId="6D3975FA" w:rsidR="00C46255" w:rsidRPr="003B460E" w:rsidRDefault="00C46255" w:rsidP="00AE37F5">
            <w:pPr>
              <w:rPr>
                <w:rFonts w:cstheme="minorHAnsi"/>
                <w:i/>
                <w:sz w:val="16"/>
                <w:szCs w:val="16"/>
                <w:lang w:eastAsia="sk-SK"/>
              </w:rPr>
            </w:pPr>
          </w:p>
          <w:p w14:paraId="506FDE8C" w14:textId="43439565" w:rsidR="00C46255" w:rsidRPr="003B460E" w:rsidRDefault="00C46255" w:rsidP="00AE37F5">
            <w:pPr>
              <w:rPr>
                <w:rFonts w:cstheme="minorHAnsi"/>
                <w:i/>
                <w:sz w:val="16"/>
                <w:szCs w:val="16"/>
                <w:lang w:eastAsia="sk-SK"/>
              </w:rPr>
            </w:pPr>
          </w:p>
          <w:p w14:paraId="12C712AB" w14:textId="4D3220F4" w:rsidR="00C46255" w:rsidRPr="003B460E" w:rsidRDefault="00C46255" w:rsidP="00AE37F5">
            <w:pPr>
              <w:rPr>
                <w:rFonts w:cstheme="minorHAnsi"/>
                <w:i/>
                <w:sz w:val="16"/>
                <w:szCs w:val="16"/>
                <w:lang w:eastAsia="sk-SK"/>
              </w:rPr>
            </w:pPr>
          </w:p>
          <w:p w14:paraId="17270862" w14:textId="1C8499A1" w:rsidR="00C46255" w:rsidRPr="003B460E" w:rsidRDefault="00C46255" w:rsidP="00AE37F5">
            <w:pPr>
              <w:rPr>
                <w:rFonts w:cstheme="minorHAnsi"/>
                <w:i/>
                <w:sz w:val="16"/>
                <w:szCs w:val="16"/>
                <w:lang w:eastAsia="sk-SK"/>
              </w:rPr>
            </w:pPr>
          </w:p>
          <w:p w14:paraId="26067F12" w14:textId="7E9CC2A2" w:rsidR="00C46255" w:rsidRPr="003B460E" w:rsidRDefault="00C46255" w:rsidP="00AE37F5">
            <w:pPr>
              <w:rPr>
                <w:rFonts w:cstheme="minorHAnsi"/>
                <w:i/>
                <w:sz w:val="16"/>
                <w:szCs w:val="16"/>
                <w:lang w:eastAsia="sk-SK"/>
              </w:rPr>
            </w:pPr>
          </w:p>
          <w:p w14:paraId="76B79383" w14:textId="77777777" w:rsidR="00BB16F8" w:rsidRPr="003B460E" w:rsidRDefault="00BB16F8" w:rsidP="00AE37F5">
            <w:pPr>
              <w:rPr>
                <w:rFonts w:cstheme="minorHAnsi"/>
                <w:i/>
                <w:sz w:val="16"/>
                <w:szCs w:val="16"/>
                <w:lang w:eastAsia="sk-SK"/>
              </w:rPr>
            </w:pPr>
          </w:p>
          <w:p w14:paraId="64ADCDE8" w14:textId="6BF259C5" w:rsidR="00C46255" w:rsidRPr="003B460E" w:rsidRDefault="00C46255" w:rsidP="00AE37F5">
            <w:pPr>
              <w:rPr>
                <w:rFonts w:cstheme="minorHAnsi"/>
                <w:i/>
                <w:sz w:val="16"/>
                <w:szCs w:val="16"/>
                <w:lang w:eastAsia="sk-SK"/>
              </w:rPr>
            </w:pPr>
          </w:p>
          <w:p w14:paraId="07FC3D7A" w14:textId="77777777" w:rsidR="00C46255" w:rsidRPr="003B460E" w:rsidRDefault="00C46255"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Študijný poriadok doktorandského štúdia (http://www.dti.sk/data/files/file-1547646184-5c3f34e89426c.pdf)</w:t>
            </w:r>
          </w:p>
          <w:p w14:paraId="72CF1DD3" w14:textId="77777777" w:rsidR="00C46255" w:rsidRPr="003B460E" w:rsidRDefault="00373F95" w:rsidP="000E3CBD">
            <w:pPr>
              <w:pStyle w:val="Odsekzoznamu"/>
              <w:numPr>
                <w:ilvl w:val="0"/>
                <w:numId w:val="15"/>
              </w:numPr>
              <w:rPr>
                <w:rFonts w:cstheme="minorHAnsi"/>
                <w:i/>
                <w:sz w:val="16"/>
                <w:szCs w:val="16"/>
                <w:lang w:eastAsia="sk-SK"/>
              </w:rPr>
            </w:pPr>
            <w:hyperlink r:id="rId44" w:tgtFrame="_blank" w:history="1">
              <w:r w:rsidR="00C46255" w:rsidRPr="003B460E">
                <w:rPr>
                  <w:rFonts w:cstheme="minorHAnsi"/>
                  <w:i/>
                  <w:sz w:val="16"/>
                  <w:szCs w:val="16"/>
                  <w:lang w:eastAsia="sk-SK"/>
                </w:rPr>
                <w:t>Smernica č. R-2_2019 Zápis študijných predmetov a výsledkov kontroly študijnej úspešnosti alebo študijného výkonu študenta na Vysokej škole DTI</w:t>
              </w:r>
            </w:hyperlink>
            <w:r w:rsidR="00C46255" w:rsidRPr="003B460E">
              <w:rPr>
                <w:rFonts w:cstheme="minorHAnsi"/>
                <w:i/>
                <w:sz w:val="16"/>
                <w:szCs w:val="16"/>
                <w:lang w:eastAsia="sk-SK"/>
              </w:rPr>
              <w:t xml:space="preserve"> (http://www.dti.sk/data/files/file-1553070728-5c91fa8860963.pdf)</w:t>
            </w:r>
          </w:p>
          <w:p w14:paraId="0EB823D0" w14:textId="77777777" w:rsidR="00C46255" w:rsidRPr="003B460E" w:rsidRDefault="00C46255"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Odporúčaný študijný plán</w:t>
            </w:r>
          </w:p>
          <w:p w14:paraId="4942954A" w14:textId="77777777" w:rsidR="00C46255" w:rsidRPr="003B460E" w:rsidRDefault="00C46255"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Informačné listy predmetov</w:t>
            </w:r>
          </w:p>
          <w:p w14:paraId="1A66109A" w14:textId="77777777" w:rsidR="00C46255" w:rsidRPr="003B460E" w:rsidRDefault="00C46255"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Opis študijného programu</w:t>
            </w:r>
          </w:p>
          <w:p w14:paraId="589799D1" w14:textId="26A974F5" w:rsidR="00C46255" w:rsidRPr="003B460E" w:rsidRDefault="00D949B2"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0A921C05" w14:textId="66AEB0C9" w:rsidR="00FB2893" w:rsidRPr="003B460E" w:rsidRDefault="00FB2893" w:rsidP="00FB2893">
            <w:pPr>
              <w:rPr>
                <w:rFonts w:cstheme="minorHAnsi"/>
                <w:i/>
                <w:sz w:val="16"/>
                <w:szCs w:val="16"/>
                <w:lang w:eastAsia="sk-SK"/>
              </w:rPr>
            </w:pPr>
          </w:p>
          <w:p w14:paraId="56C0FD3D" w14:textId="1A4B4380" w:rsidR="00FB2893" w:rsidRPr="003B460E" w:rsidRDefault="00FB2893" w:rsidP="00FB2893">
            <w:pPr>
              <w:rPr>
                <w:rFonts w:cstheme="minorHAnsi"/>
                <w:i/>
                <w:sz w:val="16"/>
                <w:szCs w:val="16"/>
                <w:lang w:eastAsia="sk-SK"/>
              </w:rPr>
            </w:pPr>
          </w:p>
          <w:p w14:paraId="54694484" w14:textId="77777777" w:rsidR="00BB16F8" w:rsidRPr="003B460E" w:rsidRDefault="00BB16F8" w:rsidP="00FB2893">
            <w:pPr>
              <w:rPr>
                <w:rFonts w:cstheme="minorHAnsi"/>
                <w:i/>
                <w:sz w:val="16"/>
                <w:szCs w:val="16"/>
                <w:lang w:eastAsia="sk-SK"/>
              </w:rPr>
            </w:pPr>
          </w:p>
          <w:p w14:paraId="3058AB0B" w14:textId="2121B9A6" w:rsidR="00FB2893" w:rsidRPr="003B460E" w:rsidRDefault="00FB2893" w:rsidP="00FB2893">
            <w:pPr>
              <w:rPr>
                <w:rFonts w:cstheme="minorHAnsi"/>
                <w:i/>
                <w:sz w:val="16"/>
                <w:szCs w:val="16"/>
                <w:lang w:eastAsia="sk-SK"/>
              </w:rPr>
            </w:pPr>
          </w:p>
          <w:p w14:paraId="28984D61" w14:textId="77777777" w:rsidR="00050DCC" w:rsidRPr="003B460E" w:rsidRDefault="00050DCC" w:rsidP="00050DCC">
            <w:pPr>
              <w:pStyle w:val="Odsekzoznamu"/>
              <w:ind w:left="360"/>
              <w:rPr>
                <w:rFonts w:cstheme="minorHAnsi"/>
                <w:i/>
                <w:sz w:val="16"/>
                <w:szCs w:val="16"/>
                <w:lang w:eastAsia="sk-SK"/>
              </w:rPr>
            </w:pPr>
          </w:p>
          <w:p w14:paraId="434874CE" w14:textId="77777777" w:rsidR="00050DCC" w:rsidRPr="003B460E" w:rsidRDefault="00050DCC" w:rsidP="00050DCC">
            <w:pPr>
              <w:pStyle w:val="Odsekzoznamu"/>
              <w:ind w:left="360"/>
              <w:rPr>
                <w:rFonts w:cstheme="minorHAnsi"/>
                <w:i/>
                <w:sz w:val="16"/>
                <w:szCs w:val="16"/>
                <w:lang w:eastAsia="sk-SK"/>
              </w:rPr>
            </w:pPr>
          </w:p>
          <w:p w14:paraId="73C78956" w14:textId="75DD3BB5" w:rsidR="00FB2893" w:rsidRPr="003B460E" w:rsidRDefault="00FB2893"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Informačné listy predmetov</w:t>
            </w:r>
          </w:p>
          <w:p w14:paraId="48ECA5F9" w14:textId="049078B8" w:rsidR="00FB2893" w:rsidRPr="003B460E" w:rsidRDefault="00FB2893"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Študijný poriadok doktor</w:t>
            </w:r>
            <w:r w:rsidR="006E6113" w:rsidRPr="003B460E">
              <w:rPr>
                <w:rFonts w:cstheme="minorHAnsi"/>
                <w:i/>
                <w:sz w:val="16"/>
                <w:szCs w:val="16"/>
                <w:lang w:eastAsia="sk-SK"/>
              </w:rPr>
              <w:t>a</w:t>
            </w:r>
            <w:r w:rsidRPr="003B460E">
              <w:rPr>
                <w:rFonts w:cstheme="minorHAnsi"/>
                <w:i/>
                <w:sz w:val="16"/>
                <w:szCs w:val="16"/>
                <w:lang w:eastAsia="sk-SK"/>
              </w:rPr>
              <w:t>ndského štúdia (http://www.dti.sk/data/files/file-1547646184-5c3f34e89426c.pdf)</w:t>
            </w:r>
          </w:p>
          <w:p w14:paraId="39A81381" w14:textId="27BD3CF7" w:rsidR="00FB2893" w:rsidRPr="003B460E" w:rsidRDefault="00373F95" w:rsidP="000E3CBD">
            <w:pPr>
              <w:pStyle w:val="Odsekzoznamu"/>
              <w:numPr>
                <w:ilvl w:val="0"/>
                <w:numId w:val="15"/>
              </w:numPr>
              <w:rPr>
                <w:rFonts w:cstheme="minorHAnsi"/>
                <w:i/>
                <w:sz w:val="16"/>
                <w:szCs w:val="16"/>
                <w:lang w:eastAsia="sk-SK"/>
              </w:rPr>
            </w:pPr>
            <w:hyperlink r:id="rId45" w:tgtFrame="_blank" w:history="1">
              <w:r w:rsidR="00FB2893" w:rsidRPr="003B460E">
                <w:rPr>
                  <w:rFonts w:cstheme="minorHAnsi"/>
                  <w:i/>
                  <w:sz w:val="16"/>
                  <w:szCs w:val="16"/>
                  <w:lang w:eastAsia="sk-SK"/>
                </w:rPr>
                <w:t>Smernica č. R-2_2019 Zápis študijných predmetov a výsledkov kontroly študijnej úspešnosti alebo študijného výkonu študenta na Vysokej škole DTI</w:t>
              </w:r>
            </w:hyperlink>
            <w:r w:rsidR="00FB2893" w:rsidRPr="003B460E">
              <w:rPr>
                <w:rFonts w:cstheme="minorHAnsi"/>
                <w:i/>
                <w:sz w:val="16"/>
                <w:szCs w:val="16"/>
                <w:lang w:eastAsia="sk-SK"/>
              </w:rPr>
              <w:t xml:space="preserve"> (http://www.dti.sk/data/files/file-1553070728-5c91fa8860963.pdf)</w:t>
            </w:r>
          </w:p>
          <w:p w14:paraId="000111BC" w14:textId="77777777" w:rsidR="00FB2893" w:rsidRPr="003B460E" w:rsidRDefault="00FB2893" w:rsidP="000E3CBD">
            <w:pPr>
              <w:pStyle w:val="Odsekzoznamu"/>
              <w:numPr>
                <w:ilvl w:val="0"/>
                <w:numId w:val="15"/>
              </w:numPr>
              <w:rPr>
                <w:rFonts w:cstheme="minorHAnsi"/>
                <w:i/>
                <w:sz w:val="16"/>
                <w:szCs w:val="16"/>
                <w:lang w:eastAsia="sk-SK"/>
              </w:rPr>
            </w:pPr>
            <w:r w:rsidRPr="003B460E">
              <w:rPr>
                <w:rFonts w:cstheme="minorHAnsi"/>
                <w:i/>
                <w:sz w:val="16"/>
                <w:szCs w:val="16"/>
                <w:lang w:eastAsia="sk-SK"/>
              </w:rPr>
              <w:t>Odporúčaný študijný plán</w:t>
            </w:r>
          </w:p>
          <w:p w14:paraId="441212EB" w14:textId="40933EE4" w:rsidR="00FB2893" w:rsidRPr="003B460E" w:rsidRDefault="00FB2893" w:rsidP="00BB16F8">
            <w:pPr>
              <w:pStyle w:val="Odsekzoznamu"/>
              <w:numPr>
                <w:ilvl w:val="0"/>
                <w:numId w:val="15"/>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 xml:space="preserve">a uchádzačov o štúdium so špecifickými potrebami  na Vysokej škole DTI </w:t>
            </w:r>
            <w:r w:rsidR="00BB16F8" w:rsidRPr="003B460E">
              <w:rPr>
                <w:i/>
                <w:sz w:val="16"/>
                <w:szCs w:val="18"/>
              </w:rPr>
              <w:t>(http://www.dti.sk/data/files/file-1650611780-62625644d4001.pdf</w:t>
            </w:r>
            <w:r w:rsidRPr="003B460E">
              <w:rPr>
                <w:i/>
                <w:sz w:val="16"/>
                <w:szCs w:val="18"/>
              </w:rPr>
              <w:t>)</w:t>
            </w:r>
          </w:p>
          <w:p w14:paraId="3C301906" w14:textId="3E446D68" w:rsidR="00FB2893" w:rsidRPr="003B460E" w:rsidRDefault="00911733" w:rsidP="000E3CBD">
            <w:pPr>
              <w:pStyle w:val="Odsekzoznamu"/>
              <w:numPr>
                <w:ilvl w:val="0"/>
                <w:numId w:val="15"/>
              </w:numPr>
              <w:jc w:val="both"/>
              <w:rPr>
                <w:rFonts w:cstheme="minorHAnsi"/>
                <w:sz w:val="16"/>
                <w:szCs w:val="16"/>
                <w:lang w:eastAsia="sk-SK"/>
              </w:rPr>
            </w:pPr>
            <w:r w:rsidRPr="003B460E">
              <w:rPr>
                <w:i/>
                <w:sz w:val="16"/>
                <w:szCs w:val="18"/>
              </w:rPr>
              <w:t>Koordinátor pre študentov so špecifickými potrebami: doc.PhDr.PaedDr. Slávka Krásna, PhD. (http://www.dti.sk/profesor/13)</w:t>
            </w:r>
          </w:p>
          <w:p w14:paraId="0D546727" w14:textId="08609190" w:rsidR="00193244" w:rsidRPr="003B460E" w:rsidRDefault="00373F95" w:rsidP="000E3CBD">
            <w:pPr>
              <w:pStyle w:val="Odsekzoznamu"/>
              <w:numPr>
                <w:ilvl w:val="0"/>
                <w:numId w:val="15"/>
              </w:numPr>
              <w:jc w:val="both"/>
              <w:rPr>
                <w:rFonts w:cstheme="minorHAnsi"/>
                <w:sz w:val="16"/>
                <w:szCs w:val="16"/>
                <w:lang w:eastAsia="sk-SK"/>
              </w:rPr>
            </w:pPr>
            <w:hyperlink r:id="rId46" w:history="1">
              <w:r w:rsidR="00FB2893" w:rsidRPr="003B460E">
                <w:rPr>
                  <w:rFonts w:cstheme="minorHAnsi"/>
                  <w:i/>
                  <w:sz w:val="16"/>
                  <w:szCs w:val="16"/>
                  <w:lang w:eastAsia="sk-SK"/>
                </w:rPr>
                <w:t>Smernica č. R-3_2019 Zásady vybavovania sťažnosti v podmienkach VŠ DTI (</w:t>
              </w:r>
            </w:hyperlink>
            <w:r w:rsidR="00FB2893" w:rsidRPr="003B460E">
              <w:rPr>
                <w:rFonts w:cstheme="minorHAnsi"/>
                <w:i/>
                <w:sz w:val="16"/>
                <w:szCs w:val="16"/>
                <w:lang w:eastAsia="sk-SK"/>
              </w:rPr>
              <w:t>http://www.dti.sk/data/files/file-1553070854-5c91fb06dd424.pdf)</w:t>
            </w:r>
          </w:p>
        </w:tc>
      </w:tr>
    </w:tbl>
    <w:p w14:paraId="67BAED99" w14:textId="77777777" w:rsidR="00575600" w:rsidRPr="003B460E" w:rsidRDefault="00575600" w:rsidP="00E815D8">
      <w:pPr>
        <w:pStyle w:val="Default"/>
        <w:spacing w:line="216" w:lineRule="auto"/>
        <w:contextualSpacing/>
        <w:rPr>
          <w:rFonts w:asciiTheme="minorHAnsi" w:hAnsiTheme="minorHAnsi" w:cstheme="minorHAnsi"/>
          <w:color w:val="auto"/>
          <w:sz w:val="18"/>
          <w:szCs w:val="18"/>
        </w:rPr>
      </w:pPr>
    </w:p>
    <w:p w14:paraId="692B8B3C" w14:textId="07A2452E" w:rsidR="00E82D04" w:rsidRPr="003B460E" w:rsidRDefault="002003EC" w:rsidP="00E815D8">
      <w:pPr>
        <w:spacing w:after="0" w:line="216" w:lineRule="auto"/>
        <w:jc w:val="both"/>
        <w:rPr>
          <w:rFonts w:cstheme="minorHAnsi"/>
          <w:sz w:val="18"/>
          <w:szCs w:val="18"/>
        </w:rPr>
      </w:pPr>
      <w:r w:rsidRPr="003B460E">
        <w:rPr>
          <w:rFonts w:cstheme="minorHAnsi"/>
          <w:b/>
          <w:bCs/>
          <w:sz w:val="18"/>
          <w:szCs w:val="18"/>
        </w:rPr>
        <w:t>SP 4.8.</w:t>
      </w:r>
      <w:r w:rsidRPr="003B460E">
        <w:rPr>
          <w:rFonts w:cstheme="minorHAnsi"/>
          <w:sz w:val="18"/>
          <w:szCs w:val="18"/>
        </w:rPr>
        <w:t xml:space="preserve"> </w:t>
      </w:r>
      <w:r w:rsidR="00E82D04" w:rsidRPr="003B460E">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FC5770" w:rsidRPr="003B460E" w14:paraId="5B2D5D89" w14:textId="77777777" w:rsidTr="0057743F">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44545FA5" w14:textId="3B6349C2"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73E60A7D" w14:textId="156916CB"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FC5770" w:rsidRPr="003B460E" w14:paraId="69C2D6D5" w14:textId="77777777" w:rsidTr="0057743F">
        <w:trPr>
          <w:trHeight w:val="567"/>
        </w:trPr>
        <w:tc>
          <w:tcPr>
            <w:tcW w:w="6943" w:type="dxa"/>
          </w:tcPr>
          <w:p w14:paraId="51EF2AAA" w14:textId="77777777" w:rsidR="002A0718" w:rsidRPr="003B460E" w:rsidRDefault="00504AA1" w:rsidP="00504AA1">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4.8.1. </w:t>
            </w:r>
            <w:r w:rsidRPr="003B460E">
              <w:rPr>
                <w:rFonts w:ascii="Calibri" w:hAnsi="Calibri" w:cs="Calibri"/>
                <w:sz w:val="18"/>
                <w:szCs w:val="18"/>
              </w:rPr>
              <w:t xml:space="preserve">Hodnotenie poskytuje študentom </w:t>
            </w:r>
            <w:r w:rsidRPr="003B460E">
              <w:rPr>
                <w:rFonts w:ascii="Calibri" w:hAnsi="Calibri" w:cs="Calibri"/>
                <w:b/>
                <w:bCs/>
                <w:sz w:val="18"/>
                <w:szCs w:val="18"/>
              </w:rPr>
              <w:t xml:space="preserve">spoľahlivú spätnú väzbu </w:t>
            </w:r>
            <w:r w:rsidRPr="003B460E">
              <w:rPr>
                <w:rFonts w:ascii="Calibri" w:hAnsi="Calibri" w:cs="Calibri"/>
                <w:sz w:val="18"/>
                <w:szCs w:val="18"/>
              </w:rPr>
              <w:t>na zistenie miery plnenia výstupov vzdelávania.</w:t>
            </w:r>
          </w:p>
          <w:p w14:paraId="67138656" w14:textId="77777777" w:rsidR="006E6113" w:rsidRPr="003B460E" w:rsidRDefault="002A0718" w:rsidP="006E611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Skúšajúci je povinný zapísať výsledky hodnotenia predmetu do akademického informačného systému najneskôr do piatich pracovných dní od konania skúšky. </w:t>
            </w:r>
          </w:p>
          <w:p w14:paraId="0C17F5DB" w14:textId="77777777" w:rsidR="006E6113" w:rsidRPr="003B460E" w:rsidRDefault="002A0718" w:rsidP="006E611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Konkrétny spôsob hodnotenia predmetu (priebežná kontrola, skúška) určujú vyučujúci v informačnom liste predmetu, ktorý je zverejnený v akademickom informačnom systéme. Hodnotenie študijných výsledkov v jednotlivých predmetoch musí byť ukončené najneskôr do piatich pracovných dní od posledného dňa skúškového obdobia príslušného semestra.</w:t>
            </w:r>
            <w:r w:rsidR="0011345F" w:rsidRPr="003B460E">
              <w:rPr>
                <w:rFonts w:ascii="Calibri" w:hAnsi="Calibri" w:cs="Calibri"/>
                <w:i/>
                <w:sz w:val="18"/>
                <w:szCs w:val="18"/>
              </w:rPr>
              <w:t xml:space="preserve"> </w:t>
            </w:r>
          </w:p>
          <w:p w14:paraId="27C7D021" w14:textId="54B05775" w:rsidR="0011345F" w:rsidRPr="003B460E" w:rsidRDefault="0011345F" w:rsidP="006E611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Študenti majú možnosť v prípade záujmu využiť konzultačné hodiny vyučujúcich s cieľom získania hlbšej spätnej väzby vo vzťahu k miere plnenia výstupov vzdelávania.</w:t>
            </w:r>
          </w:p>
          <w:p w14:paraId="3750E737" w14:textId="780C9340" w:rsidR="002A0718" w:rsidRPr="003B460E" w:rsidRDefault="002A0718" w:rsidP="006E611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w:t>
            </w:r>
            <w:r w:rsidR="00E03D83" w:rsidRPr="003B460E">
              <w:rPr>
                <w:rFonts w:ascii="Calibri" w:hAnsi="Calibri" w:cs="Calibri"/>
                <w:i/>
                <w:sz w:val="18"/>
                <w:szCs w:val="18"/>
              </w:rPr>
              <w:t>dosiahnutý výsledok minimálne 51</w:t>
            </w:r>
            <w:r w:rsidRPr="003B460E">
              <w:rPr>
                <w:rFonts w:ascii="Calibri" w:hAnsi="Calibri" w:cs="Calibri"/>
                <w:i/>
                <w:sz w:val="18"/>
                <w:szCs w:val="18"/>
              </w:rPr>
              <w:t xml:space="preserve"> %. Na hodnotenie študijných výsledkov sa na </w:t>
            </w:r>
            <w:r w:rsidR="00406007" w:rsidRPr="003B460E">
              <w:rPr>
                <w:rFonts w:ascii="Calibri" w:hAnsi="Calibri" w:cs="Calibri"/>
                <w:i/>
                <w:sz w:val="18"/>
                <w:szCs w:val="18"/>
              </w:rPr>
              <w:t>VŠ DTI</w:t>
            </w:r>
            <w:r w:rsidRPr="003B460E">
              <w:rPr>
                <w:rFonts w:ascii="Calibri" w:hAnsi="Calibri" w:cs="Calibri"/>
                <w:i/>
                <w:sz w:val="18"/>
                <w:szCs w:val="18"/>
              </w:rPr>
              <w:t xml:space="preserve"> používa stupnica, ktorú tvorí šesť klasifikačných stupňov: A – FX (</w:t>
            </w:r>
            <w:r w:rsidR="00406007" w:rsidRPr="003B460E">
              <w:rPr>
                <w:rFonts w:ascii="Calibri" w:hAnsi="Calibri" w:cs="Calibri"/>
                <w:i/>
                <w:sz w:val="18"/>
                <w:szCs w:val="18"/>
              </w:rPr>
              <w:t>Študijný poriadok doktor</w:t>
            </w:r>
            <w:r w:rsidR="00426E9B" w:rsidRPr="003B460E">
              <w:rPr>
                <w:rFonts w:ascii="Calibri" w:hAnsi="Calibri" w:cs="Calibri"/>
                <w:i/>
                <w:sz w:val="18"/>
                <w:szCs w:val="18"/>
              </w:rPr>
              <w:t>a</w:t>
            </w:r>
            <w:r w:rsidR="00406007" w:rsidRPr="003B460E">
              <w:rPr>
                <w:rFonts w:ascii="Calibri" w:hAnsi="Calibri" w:cs="Calibri"/>
                <w:i/>
                <w:sz w:val="18"/>
                <w:szCs w:val="18"/>
              </w:rPr>
              <w:t>ndského štúdia</w:t>
            </w:r>
            <w:r w:rsidRPr="003B460E">
              <w:rPr>
                <w:rFonts w:ascii="Calibri" w:hAnsi="Calibri" w:cs="Calibri"/>
                <w:i/>
                <w:sz w:val="18"/>
                <w:szCs w:val="18"/>
              </w:rPr>
              <w:t>)</w:t>
            </w:r>
            <w:r w:rsidR="00406007" w:rsidRPr="003B460E">
              <w:rPr>
                <w:rFonts w:ascii="Calibri" w:hAnsi="Calibri" w:cs="Calibri"/>
                <w:i/>
                <w:sz w:val="18"/>
                <w:szCs w:val="18"/>
              </w:rPr>
              <w:t>.</w:t>
            </w:r>
          </w:p>
          <w:p w14:paraId="3614049A" w14:textId="1A53FD09" w:rsidR="00B368FB" w:rsidRPr="003B460E" w:rsidRDefault="00B368FB" w:rsidP="006E6113">
            <w:pPr>
              <w:autoSpaceDE w:val="0"/>
              <w:autoSpaceDN w:val="0"/>
              <w:adjustRightInd w:val="0"/>
              <w:spacing w:before="120" w:after="120"/>
              <w:jc w:val="both"/>
              <w:rPr>
                <w:sz w:val="18"/>
                <w:szCs w:val="18"/>
              </w:rPr>
            </w:pPr>
            <w:r w:rsidRPr="003B460E">
              <w:rPr>
                <w:rFonts w:ascii="Calibri" w:hAnsi="Calibri" w:cs="Calibri"/>
                <w:i/>
                <w:sz w:val="18"/>
                <w:szCs w:val="18"/>
              </w:rPr>
              <w:t>Každý vyučujúci si vedie Protokol o ústnej skúške za každého študenta, na základe čoho si vie vyhodnotiť mieru plne</w:t>
            </w:r>
            <w:r w:rsidRPr="003B460E">
              <w:rPr>
                <w:i/>
                <w:sz w:val="18"/>
                <w:szCs w:val="18"/>
              </w:rPr>
              <w:t xml:space="preserve">nia výstupov vzdelávania a poskytnúť študentom spoľahlivú spätnú väzbu. </w:t>
            </w:r>
          </w:p>
          <w:p w14:paraId="7353137D" w14:textId="18F93085" w:rsidR="00504AA1" w:rsidRPr="003B460E" w:rsidRDefault="00504AA1" w:rsidP="00504AA1">
            <w:pPr>
              <w:spacing w:line="216" w:lineRule="auto"/>
              <w:contextualSpacing/>
              <w:rPr>
                <w:rFonts w:ascii="Calibri" w:hAnsi="Calibri" w:cs="Calibri"/>
                <w:sz w:val="18"/>
                <w:szCs w:val="18"/>
              </w:rPr>
            </w:pPr>
            <w:r w:rsidRPr="003B460E">
              <w:rPr>
                <w:rFonts w:ascii="Calibri" w:hAnsi="Calibri" w:cs="Calibri"/>
                <w:b/>
                <w:bCs/>
                <w:sz w:val="18"/>
                <w:szCs w:val="18"/>
              </w:rPr>
              <w:t xml:space="preserve">SP 4.8.2. </w:t>
            </w:r>
            <w:r w:rsidRPr="003B460E">
              <w:rPr>
                <w:rFonts w:ascii="Calibri" w:hAnsi="Calibri" w:cs="Calibri"/>
                <w:sz w:val="18"/>
                <w:szCs w:val="18"/>
              </w:rPr>
              <w:t xml:space="preserve">Spätná väzba hodnotenia je v prípade potreby </w:t>
            </w:r>
            <w:r w:rsidRPr="003B460E">
              <w:rPr>
                <w:rFonts w:ascii="Calibri" w:hAnsi="Calibri" w:cs="Calibri"/>
                <w:b/>
                <w:bCs/>
                <w:sz w:val="18"/>
                <w:szCs w:val="18"/>
              </w:rPr>
              <w:t>spätá s poradenstvom v oblasti napredovania v štúdiu</w:t>
            </w:r>
            <w:r w:rsidRPr="003B460E">
              <w:rPr>
                <w:rFonts w:ascii="Calibri" w:hAnsi="Calibri" w:cs="Calibri"/>
                <w:sz w:val="18"/>
                <w:szCs w:val="18"/>
              </w:rPr>
              <w:t>.</w:t>
            </w:r>
          </w:p>
          <w:p w14:paraId="40F42C11" w14:textId="77777777" w:rsidR="008A4E4D" w:rsidRPr="003B460E" w:rsidRDefault="008A4E4D" w:rsidP="000253C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VŠ DTI má systém študijných poradcov, ktorého cieľom je zefektívniť univerzitný systém štúdia, pomôcť študentom správne sa orientovať a efektívne si voliť predmety vzhľadom na vlastný študijný plán študenta, na jeho záujmovú orientáciu a vzhľadom na reálnu situáciu na trhu práce. Má za cieľ aj pomáhať študentom v ich ťažkostiach pri štúdiu, pri komunikácii s prostredím a plní aj poradenskú funkciu v študentských mobilitách, príp. sprostredkovateľskú funkciu vo výskumnej, záujmovej a inej činnosti. </w:t>
            </w:r>
          </w:p>
          <w:p w14:paraId="50CE0732" w14:textId="77777777" w:rsidR="008A4E4D" w:rsidRPr="003B460E" w:rsidRDefault="008A4E4D" w:rsidP="000253C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Študijného pordcu z radov vysokoškolských učiteľov v zmysle § 51 ods. 9 zákona o VŠ vymenúva a odvoláva rektor. </w:t>
            </w:r>
          </w:p>
          <w:p w14:paraId="3AC6022D" w14:textId="77777777" w:rsidR="008A4E4D" w:rsidRPr="003B460E" w:rsidRDefault="008A4E4D" w:rsidP="000253C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Rektor môže na základe písomnej žiadosti študenta povoliť individuálny študijný plán, ktorý umožňuje študentovi absolvovať zapísané predmety v osobitnom režime z hľadiska organizácie štúdia podľa možností študenta a fakulty. Individuálny študijný plán si zostavuje študent spravidla v spolupráci so študijným poradcom. Rektor môže povoliť individuálny študijný plán najmä študentovi so špecifickými potrebami, pričom sa berie do úvahy miera a rozsah jeho špecifických potrieb.</w:t>
            </w:r>
          </w:p>
          <w:p w14:paraId="2C0D149D" w14:textId="77777777" w:rsidR="008A4E4D" w:rsidRPr="003B460E" w:rsidRDefault="008A4E4D" w:rsidP="000253C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VŠ DTI je vytvorená sieť tútorov pre denné a externé štúdium, ktorí majú vo svojej kompetencii poradenskú činnosť. Táto sieť tútorov je tvorená prorektormi:</w:t>
            </w:r>
          </w:p>
          <w:p w14:paraId="03302AC8" w14:textId="77777777" w:rsidR="008A4E4D" w:rsidRPr="003B460E" w:rsidRDefault="008A4E4D" w:rsidP="000E3CBD">
            <w:pPr>
              <w:pStyle w:val="Odsekzoznamu"/>
              <w:numPr>
                <w:ilvl w:val="0"/>
                <w:numId w:val="4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prof. PaedDr. Ing. Roman Hrmo, PhD., MBA, prorektor pre kvalitu a rozvoj, Katedra didaktiky odborných predmetov, </w:t>
            </w:r>
            <w:hyperlink r:id="rId47" w:history="1">
              <w:r w:rsidRPr="003B460E">
                <w:rPr>
                  <w:rFonts w:ascii="Calibri" w:hAnsi="Calibri" w:cs="Calibri"/>
                  <w:i/>
                  <w:sz w:val="18"/>
                  <w:szCs w:val="18"/>
                </w:rPr>
                <w:t>hrmo@dti.sk</w:t>
              </w:r>
            </w:hyperlink>
            <w:r w:rsidRPr="003B460E">
              <w:rPr>
                <w:rFonts w:ascii="Calibri" w:hAnsi="Calibri" w:cs="Calibri"/>
                <w:i/>
                <w:sz w:val="18"/>
                <w:szCs w:val="18"/>
              </w:rPr>
              <w:t>, konzultačné hodiny pre poradenskú činnosť: streda 9.00 - 11.00</w:t>
            </w:r>
          </w:p>
          <w:p w14:paraId="69E5EC7B" w14:textId="5CEB3C9E" w:rsidR="008A4E4D" w:rsidRPr="003B460E" w:rsidRDefault="008A4E4D" w:rsidP="000E3CBD">
            <w:pPr>
              <w:pStyle w:val="Odsekzoznamu"/>
              <w:numPr>
                <w:ilvl w:val="0"/>
                <w:numId w:val="4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doc. PaedDr. PhDr. Miroslav Škoda, PhD., </w:t>
            </w:r>
            <w:r w:rsidR="00196807" w:rsidRPr="003B460E">
              <w:rPr>
                <w:rFonts w:ascii="Calibri" w:hAnsi="Calibri" w:cs="Calibri"/>
                <w:i/>
                <w:sz w:val="18"/>
                <w:szCs w:val="18"/>
              </w:rPr>
              <w:t xml:space="preserve">univerzitný profesor, </w:t>
            </w:r>
            <w:r w:rsidRPr="003B460E">
              <w:rPr>
                <w:rFonts w:ascii="Calibri" w:hAnsi="Calibri" w:cs="Calibri"/>
                <w:i/>
                <w:sz w:val="18"/>
                <w:szCs w:val="18"/>
              </w:rPr>
              <w:t xml:space="preserve">prorektor pre zahraničné vzťahy a akreditáciu, Katedra manažmentu a ekonómie, </w:t>
            </w:r>
            <w:hyperlink r:id="rId48" w:history="1">
              <w:r w:rsidRPr="003B460E">
                <w:rPr>
                  <w:rFonts w:ascii="Calibri" w:hAnsi="Calibri" w:cs="Calibri"/>
                  <w:i/>
                  <w:sz w:val="18"/>
                  <w:szCs w:val="18"/>
                </w:rPr>
                <w:t>skoda@dti.sk</w:t>
              </w:r>
            </w:hyperlink>
            <w:r w:rsidRPr="003B460E">
              <w:rPr>
                <w:rFonts w:ascii="Calibri" w:hAnsi="Calibri" w:cs="Calibri"/>
                <w:i/>
                <w:sz w:val="18"/>
                <w:szCs w:val="18"/>
              </w:rPr>
              <w:t>, konzultačné hodiny pre poradenskú činnosť: streda 10:00 – 12:00</w:t>
            </w:r>
          </w:p>
          <w:p w14:paraId="34AE22DF" w14:textId="77777777" w:rsidR="008A4E4D" w:rsidRPr="003B460E" w:rsidRDefault="008A4E4D" w:rsidP="000E3CBD">
            <w:pPr>
              <w:pStyle w:val="Odsekzoznamu"/>
              <w:numPr>
                <w:ilvl w:val="0"/>
                <w:numId w:val="4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doc. PaedDr. Dáša Porubčanová, PhD., prorektorka pre vedu a výskum, Katedra školskej didaktiky, </w:t>
            </w:r>
            <w:hyperlink r:id="rId49" w:history="1">
              <w:r w:rsidRPr="003B460E">
                <w:rPr>
                  <w:rFonts w:ascii="Calibri" w:hAnsi="Calibri" w:cs="Calibri"/>
                  <w:i/>
                  <w:sz w:val="18"/>
                  <w:szCs w:val="18"/>
                </w:rPr>
                <w:t>porubcanova@dti.sk</w:t>
              </w:r>
            </w:hyperlink>
            <w:r w:rsidRPr="003B460E">
              <w:rPr>
                <w:rFonts w:ascii="Calibri" w:hAnsi="Calibri" w:cs="Calibri"/>
                <w:i/>
                <w:sz w:val="18"/>
                <w:szCs w:val="18"/>
              </w:rPr>
              <w:t>, konzultačné hodiny pre poradenskú činnosť: utorok 13:00 – 15:00</w:t>
            </w:r>
          </w:p>
          <w:p w14:paraId="177C9CFB" w14:textId="309E0383" w:rsidR="008A4E4D" w:rsidRPr="003B460E" w:rsidRDefault="008A4E4D" w:rsidP="000253C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Podporný personál pre študentov doktorandského študijného programu pozostáva z odbornej asistentky prorektora pre vzdelávanie, Ing. Lucia Michalková, PhD. (</w:t>
            </w:r>
            <w:hyperlink r:id="rId50" w:history="1">
              <w:r w:rsidRPr="003B460E">
                <w:rPr>
                  <w:rFonts w:ascii="Calibri" w:hAnsi="Calibri" w:cs="Calibri"/>
                  <w:i/>
                  <w:sz w:val="18"/>
                  <w:szCs w:val="18"/>
                </w:rPr>
                <w:t>michalkova@dti.sk</w:t>
              </w:r>
            </w:hyperlink>
            <w:r w:rsidRPr="003B460E">
              <w:rPr>
                <w:rFonts w:ascii="Calibri" w:hAnsi="Calibri" w:cs="Calibri"/>
                <w:i/>
                <w:sz w:val="18"/>
                <w:szCs w:val="18"/>
              </w:rPr>
              <w:t xml:space="preserve">) a študijnej referentky pre bakalárske a doktorandské štúdium, celoživotné vzdelávanie, Ing. </w:t>
            </w:r>
            <w:r w:rsidR="00196807" w:rsidRPr="003B460E">
              <w:rPr>
                <w:rFonts w:ascii="Calibri" w:hAnsi="Calibri" w:cs="Calibri"/>
                <w:i/>
                <w:sz w:val="18"/>
                <w:szCs w:val="18"/>
              </w:rPr>
              <w:t>Jana Horná</w:t>
            </w:r>
            <w:r w:rsidRPr="003B460E">
              <w:rPr>
                <w:rFonts w:ascii="Calibri" w:hAnsi="Calibri" w:cs="Calibri"/>
                <w:i/>
                <w:sz w:val="18"/>
                <w:szCs w:val="18"/>
              </w:rPr>
              <w:t xml:space="preserve"> (</w:t>
            </w:r>
            <w:r w:rsidR="00196807" w:rsidRPr="003B460E">
              <w:rPr>
                <w:rFonts w:ascii="Calibri" w:hAnsi="Calibri" w:cs="Calibri"/>
                <w:i/>
                <w:sz w:val="18"/>
                <w:szCs w:val="18"/>
              </w:rPr>
              <w:t>horna</w:t>
            </w:r>
            <w:r w:rsidRPr="003B460E">
              <w:rPr>
                <w:rFonts w:ascii="Calibri" w:hAnsi="Calibri" w:cs="Calibri"/>
                <w:i/>
                <w:sz w:val="18"/>
                <w:szCs w:val="18"/>
              </w:rPr>
              <w:t>@dti.sk). Detailnejšie kontakty sú uvedené na http://www.dti.sk/p/6-kontakt.</w:t>
            </w:r>
          </w:p>
          <w:p w14:paraId="49B9E0C5" w14:textId="77777777" w:rsidR="008A4E4D" w:rsidRPr="003B460E" w:rsidRDefault="008A4E4D" w:rsidP="000253C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Každý vyučujúci si musí na začiatku semestra určiť konzultačné hodiny k predmetu, ktorý v danom semestri zabezpečuje. Slúžia na efektívne doplnenie preberaného učiva a prípadne zodpovedania iných otázok súvisiacich s témou daného predmetu.</w:t>
            </w:r>
          </w:p>
          <w:p w14:paraId="7035566E" w14:textId="40E322E0" w:rsidR="00DA1C78" w:rsidRPr="003B460E" w:rsidRDefault="00DA1C78" w:rsidP="000253C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prípade, že spätná väzba poukáže na problematické napredovanie v štúdiu u konkrétneho študenta, </w:t>
            </w:r>
            <w:r w:rsidR="00DA6E45" w:rsidRPr="003B460E">
              <w:rPr>
                <w:rFonts w:ascii="Calibri" w:hAnsi="Calibri" w:cs="Calibri"/>
                <w:i/>
                <w:sz w:val="18"/>
                <w:szCs w:val="18"/>
              </w:rPr>
              <w:t xml:space="preserve">VŠ DTI </w:t>
            </w:r>
            <w:r w:rsidRPr="003B460E">
              <w:rPr>
                <w:rFonts w:ascii="Calibri" w:hAnsi="Calibri" w:cs="Calibri"/>
                <w:i/>
                <w:sz w:val="18"/>
                <w:szCs w:val="18"/>
              </w:rPr>
              <w:t xml:space="preserve">zabezpečí poskytnutie účinnej podpory pri napredovaní študentov. Môže tak urobiť na základe interného podnetu od zamestnanca </w:t>
            </w:r>
            <w:r w:rsidR="00DA6E45" w:rsidRPr="003B460E">
              <w:rPr>
                <w:rFonts w:ascii="Calibri" w:hAnsi="Calibri" w:cs="Calibri"/>
                <w:i/>
                <w:sz w:val="18"/>
                <w:szCs w:val="18"/>
              </w:rPr>
              <w:t>VŠ DTI</w:t>
            </w:r>
            <w:r w:rsidRPr="003B460E">
              <w:rPr>
                <w:rFonts w:ascii="Calibri" w:hAnsi="Calibri" w:cs="Calibri"/>
                <w:i/>
                <w:sz w:val="18"/>
                <w:szCs w:val="18"/>
              </w:rPr>
              <w:t xml:space="preserve"> alebo aj od podnetu samotného študenta. </w:t>
            </w:r>
            <w:r w:rsidR="00DA6E45" w:rsidRPr="003B460E">
              <w:rPr>
                <w:rFonts w:ascii="Calibri" w:hAnsi="Calibri" w:cs="Calibri"/>
                <w:i/>
                <w:sz w:val="18"/>
                <w:szCs w:val="18"/>
              </w:rPr>
              <w:t>Prorektor</w:t>
            </w:r>
            <w:r w:rsidRPr="003B460E">
              <w:rPr>
                <w:rFonts w:ascii="Calibri" w:hAnsi="Calibri" w:cs="Calibri"/>
                <w:i/>
                <w:sz w:val="18"/>
                <w:szCs w:val="18"/>
              </w:rPr>
              <w:t xml:space="preserve"> pre vzdelávanie na základe podnetu môže navrhnúť pracovnú komisiu na prešetrenie a návrh opatrení konkrétneho prípadu. Komisiu menuje </w:t>
            </w:r>
            <w:r w:rsidR="00DA6E45" w:rsidRPr="003B460E">
              <w:rPr>
                <w:rFonts w:ascii="Calibri" w:hAnsi="Calibri" w:cs="Calibri"/>
                <w:i/>
                <w:sz w:val="18"/>
                <w:szCs w:val="18"/>
              </w:rPr>
              <w:t>rektor</w:t>
            </w:r>
            <w:r w:rsidRPr="003B460E">
              <w:rPr>
                <w:rFonts w:ascii="Calibri" w:hAnsi="Calibri" w:cs="Calibri"/>
                <w:i/>
                <w:sz w:val="18"/>
                <w:szCs w:val="18"/>
              </w:rPr>
              <w:t>. Komisia pozostáva z/zo:</w:t>
            </w:r>
          </w:p>
          <w:p w14:paraId="4941BAFD" w14:textId="4A98A032" w:rsidR="00DA1C78" w:rsidRPr="003B460E" w:rsidRDefault="00DA1C78" w:rsidP="000E3CBD">
            <w:pPr>
              <w:pStyle w:val="Odsekzoznamu"/>
              <w:numPr>
                <w:ilvl w:val="0"/>
                <w:numId w:val="4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garanta ŠP, </w:t>
            </w:r>
          </w:p>
          <w:p w14:paraId="79AF4DA7" w14:textId="4F63ECBA" w:rsidR="00DA1C78" w:rsidRPr="003B460E" w:rsidRDefault="00DA1C78" w:rsidP="000E3CBD">
            <w:pPr>
              <w:pStyle w:val="Odsekzoznamu"/>
              <w:numPr>
                <w:ilvl w:val="0"/>
                <w:numId w:val="4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vedúceho príslušnej katedry, </w:t>
            </w:r>
          </w:p>
          <w:p w14:paraId="55430663" w14:textId="23E8C05E" w:rsidR="00DA1C78" w:rsidRPr="003B460E" w:rsidRDefault="00DA6E45" w:rsidP="000E3CBD">
            <w:pPr>
              <w:pStyle w:val="Odsekzoznamu"/>
              <w:numPr>
                <w:ilvl w:val="0"/>
                <w:numId w:val="4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prorektora pre vzdelávanie</w:t>
            </w:r>
            <w:r w:rsidR="00DA1C78" w:rsidRPr="003B460E">
              <w:rPr>
                <w:rFonts w:ascii="Calibri" w:hAnsi="Calibri" w:cs="Calibri"/>
                <w:i/>
                <w:sz w:val="18"/>
                <w:szCs w:val="18"/>
              </w:rPr>
              <w:t xml:space="preserve">, </w:t>
            </w:r>
          </w:p>
          <w:p w14:paraId="0758F496" w14:textId="6E16F83A" w:rsidR="00DA1C78" w:rsidRPr="003B460E" w:rsidRDefault="00DA1C78" w:rsidP="000E3CBD">
            <w:pPr>
              <w:pStyle w:val="Odsekzoznamu"/>
              <w:numPr>
                <w:ilvl w:val="0"/>
                <w:numId w:val="4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vyučujúcich predmetov, u ktorých sa preukázalo problematické napredovanie </w:t>
            </w:r>
            <w:r w:rsidR="00DA6E45" w:rsidRPr="003B460E">
              <w:rPr>
                <w:rFonts w:ascii="Calibri" w:hAnsi="Calibri" w:cs="Calibri"/>
                <w:i/>
                <w:sz w:val="18"/>
                <w:szCs w:val="18"/>
              </w:rPr>
              <w:t>v štúdiu u konkrétneho študenta.</w:t>
            </w:r>
          </w:p>
          <w:p w14:paraId="304BB66E" w14:textId="41E0448E" w:rsidR="00FC5770" w:rsidRPr="003B460E" w:rsidRDefault="00DA1C78" w:rsidP="000253CD">
            <w:pPr>
              <w:autoSpaceDE w:val="0"/>
              <w:autoSpaceDN w:val="0"/>
              <w:adjustRightInd w:val="0"/>
              <w:spacing w:before="120" w:after="120"/>
              <w:jc w:val="both"/>
              <w:rPr>
                <w:rFonts w:cstheme="minorHAnsi"/>
                <w:i/>
                <w:iCs/>
                <w:sz w:val="16"/>
                <w:szCs w:val="16"/>
                <w:lang w:eastAsia="sk-SK"/>
              </w:rPr>
            </w:pPr>
            <w:r w:rsidRPr="003B460E">
              <w:rPr>
                <w:rFonts w:ascii="Calibri" w:hAnsi="Calibri" w:cs="Calibri"/>
                <w:i/>
                <w:sz w:val="18"/>
                <w:szCs w:val="18"/>
              </w:rPr>
              <w:t>Hlavnou úlohou komisie je prešetrenie hlavných zdrojov problémov v napredovaní študenta v štúdiu, identifikácia jeho potrieb a poskytovanie účinnej podpory pri napredovaní v štúdiu. Komisia musí vypracovať záznam o danom prešetrení vrátane prijatých opatrení. Tento záznam je archivovaný v zložke študenta na príslušnom študijnom oddelení.</w:t>
            </w:r>
          </w:p>
        </w:tc>
        <w:tc>
          <w:tcPr>
            <w:tcW w:w="2835" w:type="dxa"/>
          </w:tcPr>
          <w:p w14:paraId="63A27080" w14:textId="14F0EE65" w:rsidR="002A0718" w:rsidRPr="003B460E" w:rsidRDefault="002A0718" w:rsidP="000253CD">
            <w:pPr>
              <w:contextualSpacing/>
              <w:rPr>
                <w:rFonts w:cstheme="minorHAnsi"/>
                <w:sz w:val="16"/>
                <w:szCs w:val="16"/>
                <w:lang w:eastAsia="sk-SK"/>
              </w:rPr>
            </w:pPr>
          </w:p>
          <w:p w14:paraId="3078E796" w14:textId="77777777" w:rsidR="002A0718" w:rsidRPr="003B460E" w:rsidRDefault="002A0718" w:rsidP="000253CD">
            <w:pPr>
              <w:rPr>
                <w:rFonts w:cstheme="minorHAnsi"/>
                <w:sz w:val="16"/>
                <w:szCs w:val="16"/>
                <w:lang w:eastAsia="sk-SK"/>
              </w:rPr>
            </w:pPr>
          </w:p>
          <w:p w14:paraId="5CCBD4FC" w14:textId="12B6B193" w:rsidR="002A0718" w:rsidRPr="003B460E" w:rsidRDefault="002A0718" w:rsidP="000253CD">
            <w:pPr>
              <w:rPr>
                <w:rFonts w:cstheme="minorHAnsi"/>
                <w:sz w:val="16"/>
                <w:szCs w:val="16"/>
                <w:lang w:eastAsia="sk-SK"/>
              </w:rPr>
            </w:pPr>
          </w:p>
          <w:p w14:paraId="14C81742" w14:textId="77777777" w:rsidR="006E6113" w:rsidRPr="003B460E" w:rsidRDefault="006E6113" w:rsidP="00194DAA">
            <w:pPr>
              <w:pStyle w:val="Odsekzoznamu"/>
              <w:numPr>
                <w:ilvl w:val="0"/>
                <w:numId w:val="11"/>
              </w:numPr>
              <w:rPr>
                <w:rFonts w:cstheme="minorHAnsi"/>
                <w:i/>
                <w:sz w:val="16"/>
                <w:szCs w:val="16"/>
                <w:lang w:eastAsia="sk-SK"/>
              </w:rPr>
            </w:pPr>
            <w:r w:rsidRPr="003B460E">
              <w:rPr>
                <w:rFonts w:cstheme="minorHAnsi"/>
                <w:i/>
                <w:sz w:val="16"/>
                <w:szCs w:val="16"/>
                <w:lang w:eastAsia="sk-SK"/>
              </w:rPr>
              <w:t>Informačné listy predmetov</w:t>
            </w:r>
          </w:p>
          <w:p w14:paraId="5B310D80" w14:textId="77777777" w:rsidR="006E6113" w:rsidRPr="003B460E" w:rsidRDefault="006E6113" w:rsidP="00194DAA">
            <w:pPr>
              <w:pStyle w:val="Odsekzoznamu"/>
              <w:numPr>
                <w:ilvl w:val="0"/>
                <w:numId w:val="11"/>
              </w:numPr>
              <w:rPr>
                <w:rFonts w:cstheme="minorHAnsi"/>
                <w:i/>
                <w:sz w:val="16"/>
                <w:szCs w:val="16"/>
                <w:lang w:eastAsia="sk-SK"/>
              </w:rPr>
            </w:pPr>
            <w:r w:rsidRPr="003B460E">
              <w:rPr>
                <w:rFonts w:cstheme="minorHAnsi"/>
                <w:i/>
                <w:sz w:val="16"/>
                <w:szCs w:val="16"/>
                <w:lang w:eastAsia="sk-SK"/>
              </w:rPr>
              <w:t>Študijný poriadok doktorandského štúdia (http://www.dti.sk/data/files/file-1547646184-5c3f34e89426c.pdf)</w:t>
            </w:r>
          </w:p>
          <w:p w14:paraId="03DFCF21" w14:textId="77777777" w:rsidR="006E6113" w:rsidRPr="003B460E" w:rsidRDefault="00373F95" w:rsidP="00194DAA">
            <w:pPr>
              <w:pStyle w:val="Odsekzoznamu"/>
              <w:numPr>
                <w:ilvl w:val="0"/>
                <w:numId w:val="11"/>
              </w:numPr>
              <w:rPr>
                <w:rFonts w:cstheme="minorHAnsi"/>
                <w:i/>
                <w:sz w:val="16"/>
                <w:szCs w:val="16"/>
                <w:lang w:eastAsia="sk-SK"/>
              </w:rPr>
            </w:pPr>
            <w:hyperlink r:id="rId51" w:tgtFrame="_blank" w:history="1">
              <w:r w:rsidR="006E6113" w:rsidRPr="003B460E">
                <w:rPr>
                  <w:rFonts w:cstheme="minorHAnsi"/>
                  <w:i/>
                  <w:sz w:val="16"/>
                  <w:szCs w:val="16"/>
                  <w:lang w:eastAsia="sk-SK"/>
                </w:rPr>
                <w:t>Smernica č. R-2_2019 Zápis študijných predmetov a výsledkov kontroly študijnej úspešnosti alebo študijného výkonu študenta na Vysokej škole DTI</w:t>
              </w:r>
            </w:hyperlink>
            <w:r w:rsidR="006E6113" w:rsidRPr="003B460E">
              <w:rPr>
                <w:rFonts w:cstheme="minorHAnsi"/>
                <w:i/>
                <w:sz w:val="16"/>
                <w:szCs w:val="16"/>
                <w:lang w:eastAsia="sk-SK"/>
              </w:rPr>
              <w:t xml:space="preserve"> (http://www.dti.sk/data/files/file-1553070728-5c91fa8860963.pdf)</w:t>
            </w:r>
          </w:p>
          <w:p w14:paraId="6A6698A1" w14:textId="7E8FD9A6" w:rsidR="00DA2A3E" w:rsidRPr="003B460E" w:rsidRDefault="006E6113" w:rsidP="00194DAA">
            <w:pPr>
              <w:pStyle w:val="Odsekzoznamu"/>
              <w:numPr>
                <w:ilvl w:val="0"/>
                <w:numId w:val="11"/>
              </w:numPr>
              <w:rPr>
                <w:rFonts w:cstheme="minorHAnsi"/>
                <w:i/>
                <w:sz w:val="16"/>
                <w:szCs w:val="16"/>
                <w:lang w:eastAsia="sk-SK"/>
              </w:rPr>
            </w:pPr>
            <w:r w:rsidRPr="003B460E">
              <w:rPr>
                <w:rFonts w:cstheme="minorHAnsi"/>
                <w:i/>
                <w:sz w:val="16"/>
                <w:szCs w:val="16"/>
                <w:lang w:eastAsia="sk-SK"/>
              </w:rPr>
              <w:t>Odporúčaný študijný plán</w:t>
            </w:r>
          </w:p>
          <w:p w14:paraId="726AC7B7" w14:textId="4B89F283" w:rsidR="00DA1C78" w:rsidRPr="003B460E" w:rsidRDefault="00DA1C78" w:rsidP="00194DAA">
            <w:pPr>
              <w:pStyle w:val="Odsekzoznamu"/>
              <w:numPr>
                <w:ilvl w:val="0"/>
                <w:numId w:val="11"/>
              </w:numPr>
              <w:jc w:val="both"/>
              <w:rPr>
                <w:rFonts w:cstheme="minorHAnsi"/>
                <w:i/>
                <w:sz w:val="16"/>
                <w:szCs w:val="16"/>
                <w:lang w:eastAsia="sk-SK"/>
              </w:rPr>
            </w:pPr>
            <w:r w:rsidRPr="003B460E">
              <w:rPr>
                <w:rFonts w:cstheme="minorHAnsi"/>
                <w:i/>
                <w:sz w:val="16"/>
                <w:szCs w:val="16"/>
                <w:lang w:eastAsia="sk-SK"/>
              </w:rPr>
              <w:t>Protokol o ústnej skúške</w:t>
            </w:r>
          </w:p>
          <w:p w14:paraId="15371E61" w14:textId="77777777" w:rsidR="00B368FB" w:rsidRPr="003B460E" w:rsidRDefault="00B368FB" w:rsidP="000253CD">
            <w:pPr>
              <w:jc w:val="both"/>
              <w:rPr>
                <w:rStyle w:val="Hypertextovprepojenie"/>
                <w:rFonts w:cstheme="minorHAnsi"/>
                <w:i/>
                <w:color w:val="auto"/>
                <w:sz w:val="16"/>
                <w:szCs w:val="16"/>
                <w:lang w:eastAsia="sk-SK"/>
              </w:rPr>
            </w:pPr>
          </w:p>
          <w:p w14:paraId="7E953ECF" w14:textId="076116FE" w:rsidR="00B368FB" w:rsidRPr="003B460E" w:rsidRDefault="00B368FB" w:rsidP="000253CD">
            <w:pPr>
              <w:jc w:val="both"/>
              <w:rPr>
                <w:rStyle w:val="Hypertextovprepojenie"/>
                <w:rFonts w:cstheme="minorHAnsi"/>
                <w:i/>
                <w:color w:val="auto"/>
                <w:sz w:val="16"/>
                <w:szCs w:val="16"/>
                <w:lang w:eastAsia="sk-SK"/>
              </w:rPr>
            </w:pPr>
          </w:p>
          <w:p w14:paraId="32BBC007" w14:textId="5C36B5AF" w:rsidR="00163893" w:rsidRPr="003B460E" w:rsidRDefault="00163893" w:rsidP="000253CD">
            <w:pPr>
              <w:jc w:val="both"/>
              <w:rPr>
                <w:rStyle w:val="Hypertextovprepojenie"/>
                <w:rFonts w:cstheme="minorHAnsi"/>
                <w:i/>
                <w:color w:val="auto"/>
                <w:sz w:val="16"/>
                <w:szCs w:val="16"/>
                <w:lang w:eastAsia="sk-SK"/>
              </w:rPr>
            </w:pPr>
          </w:p>
          <w:p w14:paraId="39E4E067" w14:textId="6CCF7C98" w:rsidR="00163893" w:rsidRPr="003B460E" w:rsidRDefault="00163893" w:rsidP="000253CD">
            <w:pPr>
              <w:jc w:val="both"/>
              <w:rPr>
                <w:rStyle w:val="Hypertextovprepojenie"/>
                <w:rFonts w:cstheme="minorHAnsi"/>
                <w:i/>
                <w:color w:val="auto"/>
                <w:sz w:val="16"/>
                <w:szCs w:val="16"/>
                <w:lang w:eastAsia="sk-SK"/>
              </w:rPr>
            </w:pPr>
          </w:p>
          <w:p w14:paraId="6EEBB6A5" w14:textId="086D9FE4" w:rsidR="006E6113" w:rsidRPr="003B460E" w:rsidRDefault="006E6113" w:rsidP="000253CD">
            <w:pPr>
              <w:jc w:val="both"/>
              <w:rPr>
                <w:rStyle w:val="Hypertextovprepojenie"/>
                <w:rFonts w:cstheme="minorHAnsi"/>
                <w:i/>
                <w:color w:val="auto"/>
                <w:sz w:val="16"/>
                <w:szCs w:val="16"/>
                <w:lang w:eastAsia="sk-SK"/>
              </w:rPr>
            </w:pPr>
          </w:p>
          <w:p w14:paraId="709BB29C" w14:textId="0218F7E4" w:rsidR="006E6113" w:rsidRPr="003B460E" w:rsidRDefault="006E6113" w:rsidP="000253CD">
            <w:pPr>
              <w:jc w:val="both"/>
              <w:rPr>
                <w:rStyle w:val="Hypertextovprepojenie"/>
                <w:rFonts w:cstheme="minorHAnsi"/>
                <w:i/>
                <w:color w:val="auto"/>
                <w:sz w:val="16"/>
                <w:szCs w:val="16"/>
                <w:lang w:eastAsia="sk-SK"/>
              </w:rPr>
            </w:pPr>
          </w:p>
          <w:p w14:paraId="12EA9C87" w14:textId="2221619B" w:rsidR="006E6113" w:rsidRPr="003B460E" w:rsidRDefault="006E6113" w:rsidP="000253CD">
            <w:pPr>
              <w:jc w:val="both"/>
              <w:rPr>
                <w:rStyle w:val="Hypertextovprepojenie"/>
                <w:rFonts w:cstheme="minorHAnsi"/>
                <w:i/>
                <w:color w:val="auto"/>
                <w:sz w:val="16"/>
                <w:szCs w:val="16"/>
                <w:lang w:eastAsia="sk-SK"/>
              </w:rPr>
            </w:pPr>
          </w:p>
          <w:p w14:paraId="75AA3439" w14:textId="0468C8FF" w:rsidR="006E6113" w:rsidRPr="003B460E" w:rsidRDefault="006E6113" w:rsidP="000253CD">
            <w:pPr>
              <w:jc w:val="both"/>
              <w:rPr>
                <w:rStyle w:val="Hypertextovprepojenie"/>
                <w:rFonts w:cstheme="minorHAnsi"/>
                <w:i/>
                <w:color w:val="auto"/>
                <w:sz w:val="16"/>
                <w:szCs w:val="16"/>
                <w:lang w:eastAsia="sk-SK"/>
              </w:rPr>
            </w:pPr>
          </w:p>
          <w:p w14:paraId="42F38945" w14:textId="77777777" w:rsidR="006E6113" w:rsidRPr="003B460E" w:rsidRDefault="006E6113" w:rsidP="000253CD">
            <w:pPr>
              <w:jc w:val="both"/>
              <w:rPr>
                <w:rStyle w:val="Hypertextovprepojenie"/>
                <w:rFonts w:cstheme="minorHAnsi"/>
                <w:i/>
                <w:color w:val="auto"/>
                <w:sz w:val="16"/>
                <w:szCs w:val="16"/>
                <w:lang w:eastAsia="sk-SK"/>
              </w:rPr>
            </w:pPr>
          </w:p>
          <w:p w14:paraId="09718EA0" w14:textId="77777777" w:rsidR="00163893" w:rsidRPr="003B460E" w:rsidRDefault="00163893" w:rsidP="000253CD">
            <w:pPr>
              <w:jc w:val="both"/>
              <w:rPr>
                <w:rStyle w:val="Hypertextovprepojenie"/>
                <w:rFonts w:cstheme="minorHAnsi"/>
                <w:i/>
                <w:color w:val="auto"/>
                <w:sz w:val="16"/>
                <w:szCs w:val="16"/>
                <w:lang w:eastAsia="sk-SK"/>
              </w:rPr>
            </w:pPr>
          </w:p>
          <w:p w14:paraId="78BA5C46" w14:textId="2E59A35D" w:rsidR="002A0718" w:rsidRPr="003B460E" w:rsidRDefault="002A0718" w:rsidP="000253CD">
            <w:pPr>
              <w:jc w:val="both"/>
              <w:rPr>
                <w:rFonts w:cstheme="minorHAnsi"/>
                <w:i/>
                <w:sz w:val="16"/>
                <w:szCs w:val="16"/>
                <w:lang w:eastAsia="sk-SK"/>
              </w:rPr>
            </w:pPr>
          </w:p>
          <w:p w14:paraId="3FDCFBC1" w14:textId="1BB2F435" w:rsidR="008F59CD" w:rsidRPr="003B460E" w:rsidRDefault="008F59CD" w:rsidP="000253CD">
            <w:pPr>
              <w:jc w:val="both"/>
              <w:rPr>
                <w:rFonts w:cstheme="minorHAnsi"/>
                <w:i/>
                <w:sz w:val="16"/>
                <w:szCs w:val="16"/>
                <w:lang w:eastAsia="sk-SK"/>
              </w:rPr>
            </w:pPr>
          </w:p>
          <w:p w14:paraId="426B47E9" w14:textId="1FD60AAC" w:rsidR="00DA6E45" w:rsidRPr="003B460E" w:rsidRDefault="00DA6E45" w:rsidP="00194DAA">
            <w:pPr>
              <w:pStyle w:val="Odsekzoznamu"/>
              <w:numPr>
                <w:ilvl w:val="0"/>
                <w:numId w:val="11"/>
              </w:numPr>
              <w:rPr>
                <w:rFonts w:cstheme="minorHAnsi"/>
                <w:i/>
                <w:sz w:val="16"/>
                <w:szCs w:val="16"/>
                <w:lang w:eastAsia="sk-SK"/>
              </w:rPr>
            </w:pPr>
            <w:r w:rsidRPr="003B460E">
              <w:rPr>
                <w:rFonts w:cstheme="minorHAnsi"/>
                <w:i/>
                <w:sz w:val="16"/>
                <w:szCs w:val="16"/>
                <w:lang w:eastAsia="sk-SK"/>
              </w:rPr>
              <w:t>Študijný poriadok doktor</w:t>
            </w:r>
            <w:r w:rsidR="00163893" w:rsidRPr="003B460E">
              <w:rPr>
                <w:rFonts w:cstheme="minorHAnsi"/>
                <w:i/>
                <w:sz w:val="16"/>
                <w:szCs w:val="16"/>
                <w:lang w:eastAsia="sk-SK"/>
              </w:rPr>
              <w:t>a</w:t>
            </w:r>
            <w:r w:rsidRPr="003B460E">
              <w:rPr>
                <w:rFonts w:cstheme="minorHAnsi"/>
                <w:i/>
                <w:sz w:val="16"/>
                <w:szCs w:val="16"/>
                <w:lang w:eastAsia="sk-SK"/>
              </w:rPr>
              <w:t>ndského štúdia (http://www.dti.sk/data/files/file-1547646184-5c3f34e89426c.pdf)</w:t>
            </w:r>
          </w:p>
          <w:p w14:paraId="46A1C25F" w14:textId="568FAA0D" w:rsidR="00DA1C78" w:rsidRPr="003B460E" w:rsidRDefault="00D949B2" w:rsidP="00194DAA">
            <w:pPr>
              <w:pStyle w:val="Odsekzoznamu"/>
              <w:numPr>
                <w:ilvl w:val="0"/>
                <w:numId w:val="11"/>
              </w:numPr>
              <w:jc w:val="both"/>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45710523" w14:textId="77777777" w:rsidR="00C51A90" w:rsidRPr="003B460E" w:rsidRDefault="00C51A90" w:rsidP="00194DAA">
            <w:pPr>
              <w:pStyle w:val="Odsekzoznamu"/>
              <w:numPr>
                <w:ilvl w:val="0"/>
                <w:numId w:val="11"/>
              </w:numPr>
              <w:rPr>
                <w:rFonts w:cstheme="minorHAnsi"/>
                <w:i/>
                <w:sz w:val="16"/>
                <w:szCs w:val="16"/>
                <w:lang w:eastAsia="sk-SK"/>
              </w:rPr>
            </w:pPr>
            <w:r w:rsidRPr="003B460E">
              <w:rPr>
                <w:rFonts w:cstheme="minorHAnsi"/>
                <w:i/>
                <w:sz w:val="16"/>
                <w:szCs w:val="16"/>
                <w:lang w:eastAsia="sk-SK"/>
              </w:rPr>
              <w:t xml:space="preserve">prof. PaedDr. Ing. Roman Hrmo, PhD., MBA, prorektor pre kvalitu a rozvoj, Katedra didaktiky odborných predmetov, </w:t>
            </w:r>
            <w:hyperlink r:id="rId52" w:history="1">
              <w:r w:rsidRPr="003B460E">
                <w:rPr>
                  <w:rFonts w:cstheme="minorHAnsi"/>
                  <w:i/>
                  <w:sz w:val="16"/>
                  <w:szCs w:val="16"/>
                  <w:lang w:eastAsia="sk-SK"/>
                </w:rPr>
                <w:t>hrmo@dti.sk</w:t>
              </w:r>
            </w:hyperlink>
            <w:r w:rsidRPr="003B460E">
              <w:rPr>
                <w:rFonts w:cstheme="minorHAnsi"/>
                <w:i/>
                <w:sz w:val="16"/>
                <w:szCs w:val="16"/>
                <w:lang w:eastAsia="sk-SK"/>
              </w:rPr>
              <w:t xml:space="preserve">, </w:t>
            </w:r>
            <w:r w:rsidRPr="003B460E">
              <w:rPr>
                <w:rFonts w:cstheme="minorHAnsi"/>
                <w:i/>
                <w:sz w:val="16"/>
                <w:szCs w:val="16"/>
                <w:lang w:eastAsia="sk-SK"/>
              </w:rPr>
              <w:lastRenderedPageBreak/>
              <w:t>konzultačné hodiny pre poradenskú činnosť: streda 9.00 - 11.00</w:t>
            </w:r>
          </w:p>
          <w:p w14:paraId="1BDEEFDA" w14:textId="112CFE2A" w:rsidR="00C51A90" w:rsidRPr="003B460E" w:rsidRDefault="00C51A90" w:rsidP="00194DAA">
            <w:pPr>
              <w:pStyle w:val="Odsekzoznamu"/>
              <w:numPr>
                <w:ilvl w:val="0"/>
                <w:numId w:val="11"/>
              </w:numPr>
              <w:rPr>
                <w:rFonts w:cstheme="minorHAnsi"/>
                <w:i/>
                <w:sz w:val="16"/>
                <w:szCs w:val="16"/>
                <w:lang w:eastAsia="sk-SK"/>
              </w:rPr>
            </w:pPr>
            <w:r w:rsidRPr="003B460E">
              <w:rPr>
                <w:rFonts w:cstheme="minorHAnsi"/>
                <w:i/>
                <w:sz w:val="16"/>
                <w:szCs w:val="16"/>
                <w:lang w:eastAsia="sk-SK"/>
              </w:rPr>
              <w:t xml:space="preserve">doc. PaedDr. PhDr. Miroslav Škoda, PhD., </w:t>
            </w:r>
            <w:r w:rsidR="00100EB3" w:rsidRPr="003B460E">
              <w:rPr>
                <w:rFonts w:cstheme="minorHAnsi"/>
                <w:i/>
                <w:sz w:val="16"/>
                <w:szCs w:val="16"/>
                <w:lang w:eastAsia="sk-SK"/>
              </w:rPr>
              <w:t xml:space="preserve">univerzitný profesor, </w:t>
            </w:r>
            <w:r w:rsidRPr="003B460E">
              <w:rPr>
                <w:rFonts w:cstheme="minorHAnsi"/>
                <w:i/>
                <w:sz w:val="16"/>
                <w:szCs w:val="16"/>
                <w:lang w:eastAsia="sk-SK"/>
              </w:rPr>
              <w:t xml:space="preserve">prorektor pre zahraničné vzťahy a akreditáciu, Katedra manažmentu a ekonómie, </w:t>
            </w:r>
            <w:hyperlink r:id="rId53" w:history="1">
              <w:r w:rsidRPr="003B460E">
                <w:rPr>
                  <w:rFonts w:cstheme="minorHAnsi"/>
                  <w:i/>
                  <w:sz w:val="16"/>
                  <w:szCs w:val="16"/>
                  <w:lang w:eastAsia="sk-SK"/>
                </w:rPr>
                <w:t>skoda@dti.sk</w:t>
              </w:r>
            </w:hyperlink>
            <w:r w:rsidRPr="003B460E">
              <w:rPr>
                <w:rFonts w:cstheme="minorHAnsi"/>
                <w:i/>
                <w:sz w:val="16"/>
                <w:szCs w:val="16"/>
                <w:lang w:eastAsia="sk-SK"/>
              </w:rPr>
              <w:t>, konzultačné hodiny pre poradenskú činnosť: streda 10:00 – 12:00</w:t>
            </w:r>
          </w:p>
          <w:p w14:paraId="52A43365" w14:textId="77777777" w:rsidR="00C51A90" w:rsidRPr="003B460E" w:rsidRDefault="00C51A90" w:rsidP="00194DAA">
            <w:pPr>
              <w:pStyle w:val="Odsekzoznamu"/>
              <w:numPr>
                <w:ilvl w:val="0"/>
                <w:numId w:val="11"/>
              </w:numPr>
              <w:rPr>
                <w:rFonts w:cstheme="minorHAnsi"/>
                <w:i/>
                <w:sz w:val="16"/>
                <w:szCs w:val="16"/>
              </w:rPr>
            </w:pPr>
            <w:r w:rsidRPr="003B460E">
              <w:rPr>
                <w:rFonts w:cstheme="minorHAnsi"/>
                <w:i/>
                <w:sz w:val="16"/>
                <w:szCs w:val="16"/>
                <w:lang w:eastAsia="sk-SK"/>
              </w:rPr>
              <w:t xml:space="preserve">doc. PaedDr. Dáša Porubčanová, PhD., prorektorka pre vedu a výskum, Katedra školskej didaktiky, </w:t>
            </w:r>
            <w:hyperlink r:id="rId54" w:history="1">
              <w:r w:rsidRPr="003B460E">
                <w:rPr>
                  <w:rFonts w:cstheme="minorHAnsi"/>
                  <w:i/>
                  <w:sz w:val="16"/>
                  <w:szCs w:val="16"/>
                  <w:lang w:eastAsia="sk-SK"/>
                </w:rPr>
                <w:t>porubcanova@dti.sk</w:t>
              </w:r>
            </w:hyperlink>
            <w:r w:rsidRPr="003B460E">
              <w:rPr>
                <w:rFonts w:cstheme="minorHAnsi"/>
                <w:i/>
                <w:sz w:val="16"/>
                <w:szCs w:val="16"/>
                <w:lang w:eastAsia="sk-SK"/>
              </w:rPr>
              <w:t>, konzultačné hodiny pre poradenskú činnosť: u</w:t>
            </w:r>
            <w:r w:rsidRPr="003B460E">
              <w:rPr>
                <w:rFonts w:cstheme="minorHAnsi"/>
                <w:i/>
                <w:sz w:val="16"/>
                <w:szCs w:val="16"/>
              </w:rPr>
              <w:t>torok 13:00 – 15:00</w:t>
            </w:r>
          </w:p>
          <w:p w14:paraId="00548230" w14:textId="77777777" w:rsidR="00C51A90" w:rsidRPr="003B460E" w:rsidRDefault="00C51A90" w:rsidP="00194DAA">
            <w:pPr>
              <w:pStyle w:val="Nadpis3"/>
              <w:numPr>
                <w:ilvl w:val="0"/>
                <w:numId w:val="11"/>
              </w:numPr>
              <w:shd w:val="clear" w:color="auto" w:fill="FFFFFF"/>
              <w:spacing w:before="0"/>
              <w:jc w:val="both"/>
              <w:outlineLvl w:val="2"/>
              <w:rPr>
                <w:rFonts w:asciiTheme="minorHAnsi" w:eastAsiaTheme="minorHAnsi" w:hAnsiTheme="minorHAnsi" w:cstheme="minorHAnsi"/>
                <w:i/>
                <w:color w:val="auto"/>
                <w:sz w:val="16"/>
                <w:szCs w:val="16"/>
                <w:lang w:eastAsia="sk-SK"/>
              </w:rPr>
            </w:pPr>
            <w:r w:rsidRPr="003B460E">
              <w:rPr>
                <w:rFonts w:asciiTheme="minorHAnsi" w:eastAsiaTheme="minorHAnsi" w:hAnsiTheme="minorHAnsi" w:cstheme="minorHAnsi"/>
                <w:i/>
                <w:color w:val="auto"/>
                <w:sz w:val="16"/>
                <w:szCs w:val="16"/>
                <w:lang w:eastAsia="sk-SK"/>
              </w:rPr>
              <w:t>Ing. Lucia Michalková, PhD. (</w:t>
            </w:r>
            <w:hyperlink r:id="rId55" w:history="1">
              <w:r w:rsidRPr="003B460E">
                <w:rPr>
                  <w:rFonts w:asciiTheme="minorHAnsi" w:eastAsiaTheme="minorHAnsi" w:hAnsiTheme="minorHAnsi" w:cstheme="minorHAnsi"/>
                  <w:i/>
                  <w:color w:val="auto"/>
                  <w:sz w:val="16"/>
                  <w:szCs w:val="16"/>
                  <w:lang w:eastAsia="sk-SK"/>
                </w:rPr>
                <w:t>michalkova@dti.sk</w:t>
              </w:r>
            </w:hyperlink>
            <w:r w:rsidRPr="003B460E">
              <w:rPr>
                <w:rFonts w:asciiTheme="minorHAnsi" w:eastAsiaTheme="minorHAnsi" w:hAnsiTheme="minorHAnsi" w:cstheme="minorHAnsi"/>
                <w:i/>
                <w:color w:val="auto"/>
                <w:sz w:val="16"/>
                <w:szCs w:val="16"/>
                <w:lang w:eastAsia="sk-SK"/>
              </w:rPr>
              <w:t>)</w:t>
            </w:r>
          </w:p>
          <w:p w14:paraId="45130C68" w14:textId="783446B8" w:rsidR="00C51A90" w:rsidRPr="003B460E" w:rsidRDefault="00C51A90" w:rsidP="00194DAA">
            <w:pPr>
              <w:pStyle w:val="Nadpis3"/>
              <w:numPr>
                <w:ilvl w:val="0"/>
                <w:numId w:val="11"/>
              </w:numPr>
              <w:shd w:val="clear" w:color="auto" w:fill="FFFFFF"/>
              <w:spacing w:before="0"/>
              <w:jc w:val="both"/>
              <w:outlineLvl w:val="2"/>
              <w:rPr>
                <w:rFonts w:asciiTheme="minorHAnsi" w:eastAsiaTheme="minorHAnsi" w:hAnsiTheme="minorHAnsi" w:cstheme="minorHAnsi"/>
                <w:i/>
                <w:color w:val="auto"/>
                <w:sz w:val="16"/>
                <w:szCs w:val="16"/>
                <w:lang w:eastAsia="sk-SK"/>
              </w:rPr>
            </w:pPr>
            <w:r w:rsidRPr="003B460E">
              <w:rPr>
                <w:rFonts w:asciiTheme="minorHAnsi" w:eastAsiaTheme="minorHAnsi" w:hAnsiTheme="minorHAnsi" w:cstheme="minorHAnsi"/>
                <w:i/>
                <w:color w:val="auto"/>
                <w:sz w:val="16"/>
                <w:szCs w:val="16"/>
                <w:lang w:eastAsia="sk-SK"/>
              </w:rPr>
              <w:t xml:space="preserve">Ing. </w:t>
            </w:r>
            <w:r w:rsidR="008F59CD" w:rsidRPr="003B460E">
              <w:rPr>
                <w:rFonts w:asciiTheme="minorHAnsi" w:eastAsiaTheme="minorHAnsi" w:hAnsiTheme="minorHAnsi" w:cstheme="minorHAnsi"/>
                <w:i/>
                <w:color w:val="auto"/>
                <w:sz w:val="16"/>
                <w:szCs w:val="16"/>
                <w:lang w:eastAsia="sk-SK"/>
              </w:rPr>
              <w:t>Jana Horná</w:t>
            </w:r>
            <w:r w:rsidRPr="003B460E">
              <w:rPr>
                <w:rFonts w:asciiTheme="minorHAnsi" w:eastAsiaTheme="minorHAnsi" w:hAnsiTheme="minorHAnsi" w:cstheme="minorHAnsi"/>
                <w:i/>
                <w:color w:val="auto"/>
                <w:sz w:val="16"/>
                <w:szCs w:val="16"/>
                <w:lang w:eastAsia="sk-SK"/>
              </w:rPr>
              <w:t xml:space="preserve"> (</w:t>
            </w:r>
            <w:r w:rsidR="008F59CD" w:rsidRPr="003B460E">
              <w:rPr>
                <w:rFonts w:asciiTheme="minorHAnsi" w:eastAsiaTheme="minorHAnsi" w:hAnsiTheme="minorHAnsi" w:cstheme="minorHAnsi"/>
                <w:i/>
                <w:color w:val="auto"/>
                <w:sz w:val="16"/>
                <w:szCs w:val="16"/>
                <w:lang w:eastAsia="sk-SK"/>
              </w:rPr>
              <w:t>horna</w:t>
            </w:r>
            <w:r w:rsidRPr="003B460E">
              <w:rPr>
                <w:rFonts w:asciiTheme="minorHAnsi" w:eastAsiaTheme="minorHAnsi" w:hAnsiTheme="minorHAnsi" w:cstheme="minorHAnsi"/>
                <w:i/>
                <w:color w:val="auto"/>
                <w:sz w:val="16"/>
                <w:szCs w:val="16"/>
                <w:lang w:eastAsia="sk-SK"/>
              </w:rPr>
              <w:t>@dti.sk). Detailnejšie kontakty sú uvedené na http://www.dti.sk/p/6-kontakt.</w:t>
            </w:r>
          </w:p>
          <w:p w14:paraId="06CFC8A1" w14:textId="7F88EC16" w:rsidR="00C51A90" w:rsidRPr="003B460E" w:rsidRDefault="00C51A90" w:rsidP="00194DAA">
            <w:pPr>
              <w:pStyle w:val="Odsekzoznamu"/>
              <w:numPr>
                <w:ilvl w:val="0"/>
                <w:numId w:val="11"/>
              </w:numPr>
              <w:jc w:val="both"/>
              <w:rPr>
                <w:rFonts w:cstheme="minorHAnsi"/>
                <w:sz w:val="16"/>
                <w:szCs w:val="16"/>
                <w:lang w:eastAsia="sk-SK"/>
              </w:rPr>
            </w:pPr>
            <w:r w:rsidRPr="003B460E">
              <w:rPr>
                <w:rFonts w:cs="Calibri"/>
                <w:i/>
                <w:sz w:val="16"/>
                <w:szCs w:val="16"/>
              </w:rPr>
              <w:t xml:space="preserve">Smernica č. R-3/2022 Podpora študentov </w:t>
            </w:r>
            <w:r w:rsidRPr="003B460E">
              <w:rPr>
                <w:i/>
                <w:sz w:val="16"/>
                <w:szCs w:val="16"/>
              </w:rPr>
              <w:t xml:space="preserve">a uchádzačov o štúdium so špecifickými potrebami  na Vysokej škole DTI </w:t>
            </w:r>
            <w:r w:rsidR="007B34F2" w:rsidRPr="003B460E">
              <w:rPr>
                <w:i/>
                <w:sz w:val="16"/>
                <w:szCs w:val="16"/>
              </w:rPr>
              <w:t>(http://www.dti.sk/data/files/file-1650611780-62625644d4001.pdf</w:t>
            </w:r>
            <w:r w:rsidRPr="003B460E">
              <w:rPr>
                <w:i/>
                <w:sz w:val="16"/>
                <w:szCs w:val="16"/>
              </w:rPr>
              <w:t>)</w:t>
            </w:r>
          </w:p>
          <w:p w14:paraId="07E7D9B9" w14:textId="77777777" w:rsidR="00194DAA" w:rsidRPr="003B460E" w:rsidRDefault="00194DAA" w:rsidP="00194DAA">
            <w:pPr>
              <w:pStyle w:val="Odsekzoznamu"/>
              <w:numPr>
                <w:ilvl w:val="0"/>
                <w:numId w:val="11"/>
              </w:numPr>
              <w:jc w:val="both"/>
              <w:rPr>
                <w:rFonts w:cstheme="minorHAnsi"/>
                <w:sz w:val="16"/>
                <w:szCs w:val="16"/>
                <w:lang w:eastAsia="sk-SK"/>
              </w:rPr>
            </w:pPr>
            <w:r w:rsidRPr="003B460E">
              <w:rPr>
                <w:i/>
                <w:sz w:val="16"/>
                <w:szCs w:val="18"/>
              </w:rPr>
              <w:t>Koordinátor pre študentov so špecifickými potrebami: doc.PhDr.PaedDr. Slávka Krásna, PhD. (http://www.dti.sk/profesor/13)</w:t>
            </w:r>
          </w:p>
          <w:p w14:paraId="01D909EF" w14:textId="77777777" w:rsidR="007B34F2" w:rsidRPr="003B460E" w:rsidRDefault="007B34F2" w:rsidP="00194DAA">
            <w:pPr>
              <w:pStyle w:val="Odsekzoznamu"/>
              <w:numPr>
                <w:ilvl w:val="0"/>
                <w:numId w:val="11"/>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66182B41" w14:textId="2E433921" w:rsidR="00C51A90" w:rsidRPr="003B460E" w:rsidRDefault="00C51A90" w:rsidP="00194DAA">
            <w:pPr>
              <w:pStyle w:val="Odsekzoznamu"/>
              <w:numPr>
                <w:ilvl w:val="0"/>
                <w:numId w:val="11"/>
              </w:numPr>
              <w:rPr>
                <w:rFonts w:cstheme="minorHAnsi"/>
                <w:i/>
                <w:sz w:val="16"/>
                <w:szCs w:val="16"/>
                <w:lang w:eastAsia="sk-SK"/>
              </w:rPr>
            </w:pPr>
            <w:r w:rsidRPr="003B460E">
              <w:rPr>
                <w:rFonts w:cstheme="minorHAnsi"/>
                <w:i/>
                <w:sz w:val="16"/>
                <w:szCs w:val="16"/>
                <w:lang w:eastAsia="sk-SK"/>
              </w:rPr>
              <w:t>http://www.dti.sk/katedra/1</w:t>
            </w:r>
          </w:p>
          <w:p w14:paraId="7D27FDEC" w14:textId="77777777" w:rsidR="00FC5770" w:rsidRPr="003B460E" w:rsidRDefault="00FC5770" w:rsidP="000253CD">
            <w:pPr>
              <w:rPr>
                <w:rFonts w:cstheme="minorHAnsi"/>
                <w:sz w:val="16"/>
                <w:szCs w:val="16"/>
                <w:lang w:eastAsia="sk-SK"/>
              </w:rPr>
            </w:pPr>
          </w:p>
        </w:tc>
      </w:tr>
    </w:tbl>
    <w:p w14:paraId="4C57CDC8" w14:textId="77777777" w:rsidR="009E04DB" w:rsidRPr="003B460E" w:rsidRDefault="009E04DB" w:rsidP="00E815D8">
      <w:pPr>
        <w:pStyle w:val="Default"/>
        <w:spacing w:line="216" w:lineRule="auto"/>
        <w:contextualSpacing/>
        <w:rPr>
          <w:rFonts w:asciiTheme="minorHAnsi" w:hAnsiTheme="minorHAnsi" w:cstheme="minorHAnsi"/>
          <w:color w:val="auto"/>
          <w:sz w:val="18"/>
          <w:szCs w:val="18"/>
        </w:rPr>
      </w:pPr>
    </w:p>
    <w:p w14:paraId="46897D13" w14:textId="0970523C" w:rsidR="00E82D04" w:rsidRPr="003B460E" w:rsidRDefault="002003EC" w:rsidP="00E815D8">
      <w:pPr>
        <w:spacing w:after="0" w:line="216" w:lineRule="auto"/>
        <w:jc w:val="both"/>
        <w:rPr>
          <w:rFonts w:cstheme="minorHAnsi"/>
          <w:sz w:val="18"/>
          <w:szCs w:val="18"/>
        </w:rPr>
      </w:pPr>
      <w:r w:rsidRPr="003B460E">
        <w:rPr>
          <w:rFonts w:cstheme="minorHAnsi"/>
          <w:b/>
          <w:bCs/>
          <w:sz w:val="18"/>
          <w:szCs w:val="18"/>
        </w:rPr>
        <w:t xml:space="preserve">SP 4.9. </w:t>
      </w:r>
      <w:r w:rsidR="00E82D04" w:rsidRPr="003B460E">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FC5770" w:rsidRPr="003B460E" w14:paraId="74126504" w14:textId="77777777" w:rsidTr="0057743F">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2FCD8906" w14:textId="094EBC8D"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7B0E7102" w14:textId="2D53DE0C"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FC5770" w:rsidRPr="003B460E" w14:paraId="0E5C9506" w14:textId="77777777" w:rsidTr="0057743F">
        <w:trPr>
          <w:trHeight w:val="468"/>
        </w:trPr>
        <w:tc>
          <w:tcPr>
            <w:tcW w:w="6943" w:type="dxa"/>
          </w:tcPr>
          <w:p w14:paraId="7D5067E4" w14:textId="77777777" w:rsidR="00504AA1" w:rsidRPr="003B460E" w:rsidRDefault="00504AA1" w:rsidP="00504AA1">
            <w:pPr>
              <w:spacing w:line="216" w:lineRule="auto"/>
              <w:contextualSpacing/>
              <w:rPr>
                <w:sz w:val="18"/>
                <w:szCs w:val="18"/>
              </w:rPr>
            </w:pPr>
            <w:r w:rsidRPr="003B460E">
              <w:rPr>
                <w:b/>
                <w:bCs/>
                <w:sz w:val="18"/>
                <w:szCs w:val="18"/>
              </w:rPr>
              <w:t xml:space="preserve">SP 4.9.1. </w:t>
            </w:r>
            <w:r w:rsidRPr="003B460E">
              <w:rPr>
                <w:sz w:val="18"/>
                <w:szCs w:val="18"/>
              </w:rPr>
              <w:t xml:space="preserve">Ak to okolnosti umožňujú, hodnotenie študentov študijného programu vykonáva </w:t>
            </w:r>
            <w:r w:rsidRPr="003B460E">
              <w:rPr>
                <w:b/>
                <w:bCs/>
                <w:sz w:val="18"/>
                <w:szCs w:val="18"/>
              </w:rPr>
              <w:t>viacero učiteľov</w:t>
            </w:r>
            <w:r w:rsidRPr="003B460E">
              <w:rPr>
                <w:sz w:val="18"/>
                <w:szCs w:val="18"/>
              </w:rPr>
              <w:t>.</w:t>
            </w:r>
          </w:p>
          <w:p w14:paraId="0A46822A" w14:textId="62F33612" w:rsidR="00DA1C78" w:rsidRPr="003B460E" w:rsidRDefault="00373F95" w:rsidP="00CA69C9">
            <w:pPr>
              <w:autoSpaceDE w:val="0"/>
              <w:autoSpaceDN w:val="0"/>
              <w:adjustRightInd w:val="0"/>
              <w:spacing w:before="120" w:after="120"/>
              <w:jc w:val="both"/>
              <w:rPr>
                <w:rFonts w:ascii="Calibri" w:hAnsi="Calibri" w:cs="Calibri"/>
                <w:i/>
                <w:sz w:val="18"/>
                <w:szCs w:val="18"/>
              </w:rPr>
            </w:pPr>
            <w:hyperlink r:id="rId56" w:tgtFrame="_blank" w:history="1">
              <w:r w:rsidR="002613CD" w:rsidRPr="003B460E">
                <w:rPr>
                  <w:rFonts w:ascii="Calibri" w:hAnsi="Calibri" w:cs="Calibri"/>
                  <w:i/>
                  <w:sz w:val="18"/>
                  <w:szCs w:val="18"/>
                </w:rPr>
                <w:t>Smernica č. R-2_2022 Rozvrhovanie pracovnej záťaže učiteľov v študijných programoch na VŠ DTI</w:t>
              </w:r>
            </w:hyperlink>
            <w:r w:rsidR="002613CD" w:rsidRPr="003B460E">
              <w:rPr>
                <w:rFonts w:ascii="Calibri" w:hAnsi="Calibri" w:cs="Calibri"/>
                <w:i/>
                <w:sz w:val="18"/>
                <w:szCs w:val="18"/>
              </w:rPr>
              <w:t xml:space="preserve"> </w:t>
            </w:r>
            <w:r w:rsidR="00DA1C78" w:rsidRPr="003B460E">
              <w:rPr>
                <w:rFonts w:ascii="Calibri" w:hAnsi="Calibri" w:cs="Calibri"/>
                <w:i/>
                <w:sz w:val="18"/>
                <w:szCs w:val="18"/>
              </w:rPr>
              <w:t xml:space="preserve">ani akademický informačný systém </w:t>
            </w:r>
            <w:r w:rsidR="002A3D60" w:rsidRPr="003B460E">
              <w:rPr>
                <w:rFonts w:ascii="Calibri" w:hAnsi="Calibri" w:cs="Calibri"/>
                <w:i/>
                <w:sz w:val="18"/>
                <w:szCs w:val="18"/>
              </w:rPr>
              <w:t xml:space="preserve">MAIS </w:t>
            </w:r>
            <w:r w:rsidR="00DA1C78" w:rsidRPr="003B460E">
              <w:rPr>
                <w:rFonts w:ascii="Calibri" w:hAnsi="Calibri" w:cs="Calibri"/>
                <w:i/>
                <w:sz w:val="18"/>
                <w:szCs w:val="18"/>
              </w:rPr>
              <w:t xml:space="preserve">nevylučujú možnosť hodnotenia študijných výsledkov v predmete viacerými učiteľmi. </w:t>
            </w:r>
          </w:p>
          <w:p w14:paraId="5EE00410" w14:textId="6099FDD3" w:rsidR="00DA1C78" w:rsidRPr="003B460E" w:rsidRDefault="00DA1C78" w:rsidP="00CA69C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Za personálne obsadenie predmetu zodpovedá hlavná zodpovedná osoba za uskutočňovanie, rozvoj </w:t>
            </w:r>
            <w:r w:rsidR="00735C1E" w:rsidRPr="003B460E">
              <w:rPr>
                <w:rFonts w:ascii="Calibri" w:hAnsi="Calibri" w:cs="Calibri"/>
                <w:i/>
                <w:sz w:val="18"/>
                <w:szCs w:val="18"/>
              </w:rPr>
              <w:t>a zabezpečovanie kvality študijného programu</w:t>
            </w:r>
            <w:r w:rsidRPr="003B460E">
              <w:rPr>
                <w:rFonts w:ascii="Calibri" w:hAnsi="Calibri" w:cs="Calibri"/>
                <w:i/>
                <w:sz w:val="18"/>
                <w:szCs w:val="18"/>
              </w:rPr>
              <w:t xml:space="preserve">/vedúci katedry a predmet môže učiť a tiež hodnotiť aj viac učiteľov. Informačný systém dovoľuje na jeden predmet nahrať viacero prednášajúcich aj skúšajúcich. </w:t>
            </w:r>
          </w:p>
          <w:p w14:paraId="00BA3E12" w14:textId="173AB0A2" w:rsidR="00FC5770" w:rsidRPr="003B460E" w:rsidRDefault="00DA1C78" w:rsidP="00CA69C9">
            <w:pPr>
              <w:autoSpaceDE w:val="0"/>
              <w:autoSpaceDN w:val="0"/>
              <w:adjustRightInd w:val="0"/>
              <w:spacing w:before="120" w:after="120"/>
              <w:jc w:val="both"/>
              <w:rPr>
                <w:rFonts w:cstheme="minorHAnsi"/>
                <w:i/>
                <w:iCs/>
                <w:sz w:val="16"/>
                <w:szCs w:val="16"/>
                <w:lang w:eastAsia="sk-SK"/>
              </w:rPr>
            </w:pPr>
            <w:r w:rsidRPr="003B460E">
              <w:rPr>
                <w:rFonts w:ascii="Calibri" w:hAnsi="Calibri" w:cs="Calibri"/>
                <w:i/>
                <w:sz w:val="18"/>
                <w:szCs w:val="18"/>
              </w:rPr>
              <w:t>V</w:t>
            </w:r>
            <w:r w:rsidR="00131471" w:rsidRPr="003B460E">
              <w:rPr>
                <w:rFonts w:ascii="Calibri" w:hAnsi="Calibri" w:cs="Calibri"/>
                <w:i/>
                <w:sz w:val="18"/>
                <w:szCs w:val="18"/>
              </w:rPr>
              <w:t xml:space="preserve"> rámci študijného programu </w:t>
            </w:r>
            <w:r w:rsidR="002A3D60" w:rsidRPr="003B460E">
              <w:rPr>
                <w:i/>
                <w:sz w:val="18"/>
                <w:szCs w:val="18"/>
              </w:rPr>
              <w:t>Manažment</w:t>
            </w:r>
            <w:r w:rsidR="00131471" w:rsidRPr="003B460E">
              <w:rPr>
                <w:i/>
                <w:sz w:val="18"/>
                <w:szCs w:val="18"/>
              </w:rPr>
              <w:t xml:space="preserve"> </w:t>
            </w:r>
            <w:r w:rsidRPr="003B460E">
              <w:rPr>
                <w:i/>
                <w:sz w:val="18"/>
                <w:szCs w:val="18"/>
              </w:rPr>
              <w:t xml:space="preserve">je zabezpečená kompetentná zastupiteľnosť </w:t>
            </w:r>
            <w:r w:rsidR="00131471" w:rsidRPr="003B460E">
              <w:rPr>
                <w:i/>
                <w:sz w:val="18"/>
                <w:szCs w:val="18"/>
              </w:rPr>
              <w:t xml:space="preserve">skoro </w:t>
            </w:r>
            <w:r w:rsidRPr="003B460E">
              <w:rPr>
                <w:i/>
                <w:sz w:val="18"/>
                <w:szCs w:val="18"/>
              </w:rPr>
              <w:t>každého hodnotenia.</w:t>
            </w:r>
            <w:r w:rsidR="00131471" w:rsidRPr="003B460E">
              <w:rPr>
                <w:i/>
                <w:sz w:val="18"/>
                <w:szCs w:val="18"/>
              </w:rPr>
              <w:t xml:space="preserve"> </w:t>
            </w:r>
          </w:p>
        </w:tc>
        <w:tc>
          <w:tcPr>
            <w:tcW w:w="2835" w:type="dxa"/>
          </w:tcPr>
          <w:p w14:paraId="75D00C12" w14:textId="77777777" w:rsidR="00735C1E" w:rsidRPr="003B460E" w:rsidRDefault="00735C1E" w:rsidP="00735C1E">
            <w:pPr>
              <w:jc w:val="both"/>
              <w:rPr>
                <w:rFonts w:cstheme="minorHAnsi"/>
                <w:i/>
                <w:sz w:val="16"/>
                <w:szCs w:val="16"/>
                <w:lang w:eastAsia="sk-SK"/>
              </w:rPr>
            </w:pPr>
          </w:p>
          <w:p w14:paraId="496BFA83" w14:textId="77777777" w:rsidR="00735C1E" w:rsidRPr="003B460E" w:rsidRDefault="00735C1E" w:rsidP="00735C1E">
            <w:pPr>
              <w:jc w:val="both"/>
              <w:rPr>
                <w:rFonts w:cstheme="minorHAnsi"/>
                <w:i/>
                <w:sz w:val="16"/>
                <w:szCs w:val="16"/>
                <w:lang w:eastAsia="sk-SK"/>
              </w:rPr>
            </w:pPr>
          </w:p>
          <w:p w14:paraId="4E7643B0" w14:textId="77777777" w:rsidR="00735C1E" w:rsidRPr="003B460E" w:rsidRDefault="00735C1E" w:rsidP="00735C1E">
            <w:pPr>
              <w:jc w:val="both"/>
              <w:rPr>
                <w:rFonts w:cstheme="minorHAnsi"/>
                <w:i/>
                <w:sz w:val="16"/>
                <w:szCs w:val="16"/>
                <w:lang w:eastAsia="sk-SK"/>
              </w:rPr>
            </w:pPr>
          </w:p>
          <w:p w14:paraId="42B38129" w14:textId="19F6CAAA" w:rsidR="00735C1E" w:rsidRPr="003B460E" w:rsidRDefault="00735C1E" w:rsidP="000E3CBD">
            <w:pPr>
              <w:pStyle w:val="Odsekzoznamu"/>
              <w:numPr>
                <w:ilvl w:val="0"/>
                <w:numId w:val="17"/>
              </w:numPr>
              <w:jc w:val="both"/>
              <w:rPr>
                <w:rFonts w:cstheme="minorHAnsi"/>
                <w:i/>
                <w:sz w:val="16"/>
                <w:szCs w:val="16"/>
                <w:lang w:eastAsia="sk-SK"/>
              </w:rPr>
            </w:pPr>
            <w:r w:rsidRPr="003B460E">
              <w:rPr>
                <w:rFonts w:cstheme="minorHAnsi"/>
                <w:i/>
                <w:sz w:val="16"/>
                <w:szCs w:val="16"/>
                <w:lang w:eastAsia="sk-SK"/>
              </w:rPr>
              <w:t>Informačné listy predmetov</w:t>
            </w:r>
          </w:p>
          <w:p w14:paraId="01BB7B99" w14:textId="2D459AEE" w:rsidR="002A3D60" w:rsidRPr="003B460E" w:rsidRDefault="002A3D60" w:rsidP="000E3CBD">
            <w:pPr>
              <w:pStyle w:val="Odsekzoznamu"/>
              <w:numPr>
                <w:ilvl w:val="0"/>
                <w:numId w:val="16"/>
              </w:numPr>
              <w:rPr>
                <w:rFonts w:cstheme="minorHAnsi"/>
                <w:i/>
                <w:sz w:val="16"/>
                <w:szCs w:val="16"/>
                <w:lang w:eastAsia="sk-SK"/>
              </w:rPr>
            </w:pPr>
            <w:r w:rsidRPr="003B460E">
              <w:rPr>
                <w:rFonts w:cstheme="minorHAnsi"/>
                <w:i/>
                <w:sz w:val="16"/>
                <w:szCs w:val="16"/>
                <w:lang w:eastAsia="sk-SK"/>
              </w:rPr>
              <w:t>Študijný poriadok doktor</w:t>
            </w:r>
            <w:r w:rsidR="00D20226" w:rsidRPr="003B460E">
              <w:rPr>
                <w:rFonts w:cstheme="minorHAnsi"/>
                <w:i/>
                <w:sz w:val="16"/>
                <w:szCs w:val="16"/>
                <w:lang w:eastAsia="sk-SK"/>
              </w:rPr>
              <w:t>a</w:t>
            </w:r>
            <w:r w:rsidRPr="003B460E">
              <w:rPr>
                <w:rFonts w:cstheme="minorHAnsi"/>
                <w:i/>
                <w:sz w:val="16"/>
                <w:szCs w:val="16"/>
                <w:lang w:eastAsia="sk-SK"/>
              </w:rPr>
              <w:t>ndského štúdia (http://www.dti.sk/data/files/file-1547646184-5c3f34e89426c.pdf)</w:t>
            </w:r>
          </w:p>
          <w:p w14:paraId="40EF851A" w14:textId="47583926" w:rsidR="002613CD" w:rsidRPr="003B460E" w:rsidRDefault="00373F95" w:rsidP="000E3CBD">
            <w:pPr>
              <w:pStyle w:val="Odsekzoznamu"/>
              <w:numPr>
                <w:ilvl w:val="0"/>
                <w:numId w:val="17"/>
              </w:numPr>
              <w:jc w:val="both"/>
              <w:rPr>
                <w:rFonts w:cstheme="minorHAnsi"/>
                <w:i/>
                <w:sz w:val="16"/>
                <w:szCs w:val="16"/>
                <w:lang w:eastAsia="sk-SK"/>
              </w:rPr>
            </w:pPr>
            <w:hyperlink r:id="rId57" w:tgtFrame="_blank" w:history="1">
              <w:r w:rsidR="002613CD" w:rsidRPr="003B460E">
                <w:rPr>
                  <w:rFonts w:cstheme="minorHAnsi"/>
                  <w:i/>
                  <w:sz w:val="16"/>
                  <w:szCs w:val="16"/>
                  <w:lang w:eastAsia="sk-SK"/>
                </w:rPr>
                <w:t xml:space="preserve">Smernica č. R-2_2022 Rozvrhovanie pracovnej záťaže učiteľov v študijných programoch na VŠ DTI </w:t>
              </w:r>
            </w:hyperlink>
            <w:r w:rsidR="002613CD" w:rsidRPr="003B460E">
              <w:rPr>
                <w:rFonts w:cstheme="minorHAnsi"/>
                <w:i/>
                <w:sz w:val="16"/>
                <w:szCs w:val="16"/>
                <w:lang w:eastAsia="sk-SK"/>
              </w:rPr>
              <w:t>(http://new.dti.sk/data/files/file-1645616647-62161e076232c.pdf)</w:t>
            </w:r>
          </w:p>
          <w:p w14:paraId="03EBF682" w14:textId="083ABFC6" w:rsidR="00735C1E" w:rsidRPr="003B460E" w:rsidRDefault="00735C1E" w:rsidP="00E815D8">
            <w:pPr>
              <w:spacing w:line="216" w:lineRule="auto"/>
              <w:contextualSpacing/>
              <w:rPr>
                <w:rFonts w:cstheme="minorHAnsi"/>
                <w:sz w:val="16"/>
                <w:szCs w:val="16"/>
                <w:lang w:eastAsia="sk-SK"/>
              </w:rPr>
            </w:pPr>
          </w:p>
        </w:tc>
      </w:tr>
    </w:tbl>
    <w:p w14:paraId="350F877D" w14:textId="77777777" w:rsidR="009E04DB" w:rsidRPr="003B460E" w:rsidRDefault="009E04DB" w:rsidP="00E815D8">
      <w:pPr>
        <w:pStyle w:val="Default"/>
        <w:spacing w:line="216" w:lineRule="auto"/>
        <w:contextualSpacing/>
        <w:rPr>
          <w:rFonts w:asciiTheme="minorHAnsi" w:hAnsiTheme="minorHAnsi" w:cstheme="minorHAnsi"/>
          <w:color w:val="auto"/>
          <w:sz w:val="18"/>
          <w:szCs w:val="18"/>
        </w:rPr>
      </w:pPr>
    </w:p>
    <w:p w14:paraId="23901A8B" w14:textId="4DE59B9B" w:rsidR="00E82D04" w:rsidRPr="003B460E" w:rsidRDefault="002003EC" w:rsidP="00E815D8">
      <w:pPr>
        <w:spacing w:after="0" w:line="216" w:lineRule="auto"/>
        <w:jc w:val="both"/>
        <w:rPr>
          <w:rFonts w:cstheme="minorHAnsi"/>
          <w:sz w:val="18"/>
          <w:szCs w:val="18"/>
        </w:rPr>
      </w:pPr>
      <w:r w:rsidRPr="003B460E">
        <w:rPr>
          <w:rFonts w:cstheme="minorHAnsi"/>
          <w:b/>
          <w:bCs/>
          <w:sz w:val="18"/>
          <w:szCs w:val="18"/>
        </w:rPr>
        <w:lastRenderedPageBreak/>
        <w:t>SP 4.10</w:t>
      </w:r>
      <w:r w:rsidR="00590F44" w:rsidRPr="003B460E">
        <w:rPr>
          <w:rFonts w:cstheme="minorHAnsi"/>
          <w:b/>
          <w:bCs/>
          <w:sz w:val="18"/>
          <w:szCs w:val="18"/>
        </w:rPr>
        <w:t>.</w:t>
      </w:r>
      <w:r w:rsidRPr="003B460E">
        <w:rPr>
          <w:rFonts w:cstheme="minorHAnsi"/>
          <w:b/>
          <w:bCs/>
          <w:sz w:val="18"/>
          <w:szCs w:val="18"/>
        </w:rPr>
        <w:t xml:space="preserve"> </w:t>
      </w:r>
      <w:r w:rsidR="00E82D04" w:rsidRPr="003B460E">
        <w:rPr>
          <w:rFonts w:cstheme="minorHAnsi"/>
          <w:b/>
          <w:bCs/>
          <w:sz w:val="18"/>
          <w:szCs w:val="18"/>
        </w:rPr>
        <w:t xml:space="preserve"> </w:t>
      </w:r>
      <w:r w:rsidR="00E82D04" w:rsidRPr="003B460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FC5770" w:rsidRPr="003B460E" w14:paraId="5AAFA736" w14:textId="77777777" w:rsidTr="0057743F">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10CDC435" w14:textId="1A7D17AF"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40ECE23A" w14:textId="12EB5A59"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FC5770" w:rsidRPr="003B460E" w14:paraId="0D78B8DD" w14:textId="77777777" w:rsidTr="0057743F">
        <w:trPr>
          <w:trHeight w:val="557"/>
        </w:trPr>
        <w:tc>
          <w:tcPr>
            <w:tcW w:w="6943" w:type="dxa"/>
          </w:tcPr>
          <w:p w14:paraId="140C4AAD" w14:textId="77777777" w:rsidR="00504AA1" w:rsidRPr="003B460E" w:rsidRDefault="00504AA1" w:rsidP="00504AA1">
            <w:pPr>
              <w:spacing w:line="216" w:lineRule="auto"/>
              <w:contextualSpacing/>
              <w:rPr>
                <w:sz w:val="18"/>
                <w:szCs w:val="18"/>
              </w:rPr>
            </w:pPr>
            <w:r w:rsidRPr="003B460E">
              <w:rPr>
                <w:b/>
                <w:bCs/>
                <w:sz w:val="18"/>
                <w:szCs w:val="18"/>
              </w:rPr>
              <w:t xml:space="preserve">SP 4.10.1. </w:t>
            </w:r>
            <w:r w:rsidRPr="003B460E">
              <w:rPr>
                <w:sz w:val="18"/>
                <w:szCs w:val="18"/>
              </w:rPr>
              <w:t xml:space="preserve">Študenti majú možnosť využiť prostriedky </w:t>
            </w:r>
            <w:r w:rsidRPr="003B460E">
              <w:rPr>
                <w:b/>
                <w:bCs/>
                <w:sz w:val="18"/>
                <w:szCs w:val="18"/>
              </w:rPr>
              <w:t>nápravy voči výsledkom svojho hodnotenia</w:t>
            </w:r>
            <w:r w:rsidRPr="003B460E">
              <w:rPr>
                <w:sz w:val="18"/>
                <w:szCs w:val="18"/>
              </w:rPr>
              <w:t>, pričom je zaručené spravodlivé zaobchádzanie so žiadateľmi o nápravu.</w:t>
            </w:r>
          </w:p>
          <w:p w14:paraId="77BF1D2D" w14:textId="4D8B78B1" w:rsidR="0057743F" w:rsidRPr="003B460E" w:rsidRDefault="00735C1E" w:rsidP="002B3E5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majú možnosti využiť nápravné prostriedky voči výsledkom svojho hodnotenia v súlade s možnosťami, ktoré stanovuje </w:t>
            </w:r>
            <w:r w:rsidR="0057743F" w:rsidRPr="003B460E">
              <w:rPr>
                <w:rFonts w:ascii="Calibri" w:hAnsi="Calibri" w:cs="Calibri"/>
                <w:i/>
                <w:sz w:val="18"/>
                <w:szCs w:val="18"/>
              </w:rPr>
              <w:t xml:space="preserve">Študijný poriadok doktorandského štúdia. </w:t>
            </w:r>
          </w:p>
          <w:p w14:paraId="07288588" w14:textId="4B6FFA1A" w:rsidR="00735C1E" w:rsidRPr="003B460E" w:rsidRDefault="00735C1E" w:rsidP="002B3E5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zmysle Študijného poriadku </w:t>
            </w:r>
            <w:r w:rsidR="0057743F" w:rsidRPr="003B460E">
              <w:rPr>
                <w:rFonts w:ascii="Calibri" w:hAnsi="Calibri" w:cs="Calibri"/>
                <w:i/>
                <w:sz w:val="18"/>
                <w:szCs w:val="18"/>
              </w:rPr>
              <w:t xml:space="preserve">doktorandského štúdia </w:t>
            </w:r>
            <w:r w:rsidRPr="003B460E">
              <w:rPr>
                <w:rFonts w:ascii="Calibri" w:hAnsi="Calibri" w:cs="Calibri"/>
                <w:i/>
                <w:sz w:val="18"/>
                <w:szCs w:val="18"/>
              </w:rPr>
              <w:t xml:space="preserve">má každý študent právo na jeden riadny a jeden opravný termín skúšky v každom predmete. Predmet zapísaný v danom akademickom roku a absolvovaný neúspešne, tzn. dvakrát hodnotený stupňom FX alebo vôbec neabsolvovaný, si študent musí zapísať počas štúdia ešte raz, a to v nasledujúcom akademickom roku. Pri opakovanom zapísaní neúspešne absolvovaného predmetu má študent právo tiež na jeden riadny a jeden opravný termín skúšky. </w:t>
            </w:r>
          </w:p>
          <w:p w14:paraId="1FAEB45C" w14:textId="062392B7" w:rsidR="00D47E0D" w:rsidRPr="003B460E" w:rsidRDefault="00735C1E" w:rsidP="002B3E59">
            <w:pPr>
              <w:autoSpaceDE w:val="0"/>
              <w:autoSpaceDN w:val="0"/>
              <w:adjustRightInd w:val="0"/>
              <w:spacing w:before="120" w:after="120"/>
              <w:jc w:val="both"/>
              <w:rPr>
                <w:i/>
                <w:sz w:val="18"/>
                <w:szCs w:val="18"/>
              </w:rPr>
            </w:pPr>
            <w:r w:rsidRPr="003B460E">
              <w:rPr>
                <w:rFonts w:ascii="Calibri" w:hAnsi="Calibri" w:cs="Calibri"/>
                <w:i/>
                <w:sz w:val="18"/>
                <w:szCs w:val="18"/>
              </w:rPr>
              <w:t xml:space="preserve">V odôvodnených prípadoch, najmä vtedy, ak študentovi zostal posledný termín skúšky (po opakovanom zapísaní neúspešne absolvovaného predmetu), má študent aj skúšajúci učiteľ právo písomne požiadať </w:t>
            </w:r>
            <w:r w:rsidR="0057743F" w:rsidRPr="003B460E">
              <w:rPr>
                <w:rFonts w:ascii="Calibri" w:hAnsi="Calibri" w:cs="Calibri"/>
                <w:i/>
                <w:sz w:val="18"/>
                <w:szCs w:val="18"/>
              </w:rPr>
              <w:t>rektora VŠ DTI</w:t>
            </w:r>
            <w:r w:rsidRPr="003B460E">
              <w:rPr>
                <w:rFonts w:ascii="Calibri" w:hAnsi="Calibri" w:cs="Calibri"/>
                <w:i/>
                <w:sz w:val="18"/>
                <w:szCs w:val="18"/>
              </w:rPr>
              <w:t xml:space="preserve"> o komisionálnu skúšku, a to v lehote do piatich pracovných dní po zápise hodnotenia riadneho termínu skúšky, najneskôr však týždeň pred skončením skúškového obdobia daného semestra. Členov komisie, ktorá má minimálne 4 členov, menuje </w:t>
            </w:r>
            <w:r w:rsidR="0057743F" w:rsidRPr="003B460E">
              <w:rPr>
                <w:rFonts w:ascii="Calibri" w:hAnsi="Calibri" w:cs="Calibri"/>
                <w:i/>
                <w:sz w:val="18"/>
                <w:szCs w:val="18"/>
              </w:rPr>
              <w:t>rektor VŠ DTI</w:t>
            </w:r>
            <w:r w:rsidRPr="003B460E">
              <w:rPr>
                <w:rFonts w:ascii="Calibri" w:hAnsi="Calibri" w:cs="Calibri"/>
                <w:i/>
                <w:sz w:val="18"/>
                <w:szCs w:val="18"/>
              </w:rPr>
              <w:t xml:space="preserve"> na návrh vedúceho katedry, ktorá predmet</w:t>
            </w:r>
            <w:r w:rsidRPr="003B460E">
              <w:rPr>
                <w:i/>
                <w:sz w:val="18"/>
                <w:szCs w:val="18"/>
              </w:rPr>
              <w:t xml:space="preserve"> zabezpečuje. Členmi komisie sú pôvodne skúšajúci učiteľ a jeden z</w:t>
            </w:r>
            <w:r w:rsidR="0057743F" w:rsidRPr="003B460E">
              <w:rPr>
                <w:i/>
                <w:sz w:val="18"/>
                <w:szCs w:val="18"/>
              </w:rPr>
              <w:t> prorektorov VŠ DTI</w:t>
            </w:r>
            <w:r w:rsidRPr="003B460E">
              <w:rPr>
                <w:i/>
                <w:sz w:val="18"/>
                <w:szCs w:val="18"/>
              </w:rPr>
              <w:t>.</w:t>
            </w:r>
          </w:p>
        </w:tc>
        <w:tc>
          <w:tcPr>
            <w:tcW w:w="2835" w:type="dxa"/>
          </w:tcPr>
          <w:p w14:paraId="0C49FCED" w14:textId="6ADCC06E" w:rsidR="00735C1E" w:rsidRPr="003B460E" w:rsidRDefault="00735C1E" w:rsidP="00E815D8">
            <w:pPr>
              <w:spacing w:line="216" w:lineRule="auto"/>
              <w:contextualSpacing/>
              <w:rPr>
                <w:rFonts w:cstheme="minorHAnsi"/>
                <w:sz w:val="16"/>
                <w:szCs w:val="16"/>
                <w:lang w:eastAsia="sk-SK"/>
              </w:rPr>
            </w:pPr>
          </w:p>
          <w:p w14:paraId="31CF3E6A" w14:textId="1C43EC67" w:rsidR="00DF6765" w:rsidRPr="003B460E" w:rsidRDefault="00DF6765" w:rsidP="00E815D8">
            <w:pPr>
              <w:spacing w:line="216" w:lineRule="auto"/>
              <w:contextualSpacing/>
              <w:rPr>
                <w:rFonts w:cstheme="minorHAnsi"/>
                <w:sz w:val="16"/>
                <w:szCs w:val="16"/>
                <w:lang w:eastAsia="sk-SK"/>
              </w:rPr>
            </w:pPr>
          </w:p>
          <w:p w14:paraId="74D0F764" w14:textId="77777777" w:rsidR="00DF6765" w:rsidRPr="003B460E" w:rsidRDefault="00DF6765" w:rsidP="00E815D8">
            <w:pPr>
              <w:spacing w:line="216" w:lineRule="auto"/>
              <w:contextualSpacing/>
              <w:rPr>
                <w:rFonts w:cstheme="minorHAnsi"/>
                <w:sz w:val="16"/>
                <w:szCs w:val="16"/>
                <w:lang w:eastAsia="sk-SK"/>
              </w:rPr>
            </w:pPr>
          </w:p>
          <w:p w14:paraId="7CE4FB59" w14:textId="77777777" w:rsidR="0057743F" w:rsidRPr="003B460E" w:rsidRDefault="00735C1E" w:rsidP="000E3CBD">
            <w:pPr>
              <w:pStyle w:val="Odsekzoznamu"/>
              <w:numPr>
                <w:ilvl w:val="0"/>
                <w:numId w:val="16"/>
              </w:numPr>
              <w:jc w:val="both"/>
              <w:rPr>
                <w:rFonts w:cstheme="minorHAnsi"/>
                <w:i/>
                <w:sz w:val="16"/>
                <w:szCs w:val="16"/>
                <w:lang w:eastAsia="sk-SK"/>
              </w:rPr>
            </w:pPr>
            <w:r w:rsidRPr="003B460E">
              <w:rPr>
                <w:rFonts w:cstheme="minorHAnsi"/>
                <w:i/>
                <w:sz w:val="16"/>
                <w:szCs w:val="16"/>
                <w:lang w:eastAsia="sk-SK"/>
              </w:rPr>
              <w:t>Informačné listy predmetov</w:t>
            </w:r>
          </w:p>
          <w:p w14:paraId="35BB3210" w14:textId="4DCF1644" w:rsidR="00FC5770" w:rsidRPr="003B460E" w:rsidRDefault="0057743F" w:rsidP="000E3CBD">
            <w:pPr>
              <w:pStyle w:val="Odsekzoznamu"/>
              <w:numPr>
                <w:ilvl w:val="0"/>
                <w:numId w:val="16"/>
              </w:numPr>
              <w:jc w:val="both"/>
              <w:rPr>
                <w:rFonts w:cstheme="minorHAnsi"/>
                <w:i/>
                <w:sz w:val="16"/>
                <w:szCs w:val="16"/>
                <w:lang w:eastAsia="sk-SK"/>
              </w:rPr>
            </w:pPr>
            <w:r w:rsidRPr="003B460E">
              <w:rPr>
                <w:rFonts w:cstheme="minorHAnsi"/>
                <w:i/>
                <w:sz w:val="16"/>
                <w:szCs w:val="16"/>
                <w:lang w:eastAsia="sk-SK"/>
              </w:rPr>
              <w:t>Študijný poriadok doktorandského štúdia (</w:t>
            </w:r>
            <w:r w:rsidR="002B3E59" w:rsidRPr="003B460E">
              <w:rPr>
                <w:rFonts w:cstheme="minorHAnsi"/>
                <w:i/>
                <w:sz w:val="16"/>
                <w:szCs w:val="16"/>
                <w:lang w:eastAsia="sk-SK"/>
              </w:rPr>
              <w:t>http://www.dti.sk/data/files/file-1547646184-5c3f34e89426c.pdf)</w:t>
            </w:r>
          </w:p>
          <w:p w14:paraId="7557AF3C" w14:textId="0672FEB3" w:rsidR="002B3E59" w:rsidRPr="003B460E" w:rsidRDefault="002B3E59" w:rsidP="000E3CBD">
            <w:pPr>
              <w:pStyle w:val="Odsekzoznamu"/>
              <w:numPr>
                <w:ilvl w:val="0"/>
                <w:numId w:val="16"/>
              </w:numPr>
              <w:jc w:val="both"/>
              <w:rPr>
                <w:rFonts w:cstheme="minorHAnsi"/>
                <w:i/>
                <w:sz w:val="16"/>
                <w:szCs w:val="16"/>
                <w:lang w:eastAsia="sk-SK"/>
              </w:rPr>
            </w:pPr>
            <w:r w:rsidRPr="003B460E">
              <w:rPr>
                <w:rFonts w:cstheme="minorHAnsi"/>
                <w:i/>
                <w:sz w:val="16"/>
                <w:szCs w:val="16"/>
                <w:lang w:eastAsia="sk-SK"/>
              </w:rPr>
              <w:t>Smernica č. R-3/2019 Zásady vybavovania sťažností v podmienkach Vysokej školy DTI (http://www.dti.sk/data/files/file-1553070854-5c91fb06dd424.pdf)</w:t>
            </w:r>
          </w:p>
          <w:p w14:paraId="06127BDB" w14:textId="0E2629D9" w:rsidR="00735C1E" w:rsidRPr="003B460E" w:rsidRDefault="00735C1E" w:rsidP="00735C1E">
            <w:pPr>
              <w:rPr>
                <w:rFonts w:cstheme="minorHAnsi"/>
                <w:i/>
                <w:sz w:val="16"/>
                <w:szCs w:val="16"/>
                <w:lang w:eastAsia="sk-SK"/>
              </w:rPr>
            </w:pPr>
          </w:p>
        </w:tc>
      </w:tr>
    </w:tbl>
    <w:p w14:paraId="47D78DC1" w14:textId="1FD03527" w:rsidR="0040694F" w:rsidRPr="003B460E" w:rsidRDefault="0040694F" w:rsidP="0040694F">
      <w:pPr>
        <w:pStyle w:val="Odsekzoznamu"/>
        <w:spacing w:after="0" w:line="216" w:lineRule="auto"/>
        <w:ind w:left="426"/>
        <w:rPr>
          <w:rFonts w:cstheme="minorHAnsi"/>
          <w:b/>
          <w:bCs/>
          <w:sz w:val="18"/>
          <w:szCs w:val="18"/>
        </w:rPr>
      </w:pPr>
    </w:p>
    <w:p w14:paraId="1193EBBE" w14:textId="72C791F1" w:rsidR="00D70C11" w:rsidRPr="003B460E" w:rsidRDefault="00D70C11" w:rsidP="0040694F">
      <w:pPr>
        <w:pStyle w:val="Odsekzoznamu"/>
        <w:spacing w:after="0" w:line="216" w:lineRule="auto"/>
        <w:ind w:left="426"/>
        <w:rPr>
          <w:rFonts w:cstheme="minorHAnsi"/>
          <w:b/>
          <w:bCs/>
          <w:sz w:val="18"/>
          <w:szCs w:val="18"/>
        </w:rPr>
      </w:pPr>
    </w:p>
    <w:p w14:paraId="6D36B40C" w14:textId="66A626F8" w:rsidR="00D70C11" w:rsidRPr="003B460E" w:rsidRDefault="00D70C11" w:rsidP="0040694F">
      <w:pPr>
        <w:pStyle w:val="Odsekzoznamu"/>
        <w:spacing w:after="0" w:line="216" w:lineRule="auto"/>
        <w:ind w:left="426"/>
        <w:rPr>
          <w:rFonts w:cstheme="minorHAnsi"/>
          <w:b/>
          <w:bCs/>
          <w:sz w:val="18"/>
          <w:szCs w:val="18"/>
        </w:rPr>
      </w:pPr>
    </w:p>
    <w:p w14:paraId="0F31E69E" w14:textId="0868EBCE" w:rsidR="00D70C11" w:rsidRPr="003B460E" w:rsidRDefault="00D70C11" w:rsidP="0040694F">
      <w:pPr>
        <w:pStyle w:val="Odsekzoznamu"/>
        <w:spacing w:after="0" w:line="216" w:lineRule="auto"/>
        <w:ind w:left="426"/>
        <w:rPr>
          <w:rFonts w:cstheme="minorHAnsi"/>
          <w:b/>
          <w:bCs/>
          <w:sz w:val="18"/>
          <w:szCs w:val="18"/>
        </w:rPr>
      </w:pPr>
    </w:p>
    <w:p w14:paraId="3C2AFE5A" w14:textId="586C853B" w:rsidR="00D70C11" w:rsidRPr="003B460E" w:rsidRDefault="00D70C11" w:rsidP="0040694F">
      <w:pPr>
        <w:pStyle w:val="Odsekzoznamu"/>
        <w:spacing w:after="0" w:line="216" w:lineRule="auto"/>
        <w:ind w:left="426"/>
        <w:rPr>
          <w:rFonts w:cstheme="minorHAnsi"/>
          <w:b/>
          <w:bCs/>
          <w:sz w:val="18"/>
          <w:szCs w:val="18"/>
        </w:rPr>
      </w:pPr>
    </w:p>
    <w:p w14:paraId="56400DA9" w14:textId="7258F571" w:rsidR="00D70C11" w:rsidRPr="003B460E" w:rsidRDefault="00D70C11" w:rsidP="0040694F">
      <w:pPr>
        <w:pStyle w:val="Odsekzoznamu"/>
        <w:spacing w:after="0" w:line="216" w:lineRule="auto"/>
        <w:ind w:left="426"/>
        <w:rPr>
          <w:rFonts w:cstheme="minorHAnsi"/>
          <w:b/>
          <w:bCs/>
          <w:sz w:val="18"/>
          <w:szCs w:val="18"/>
        </w:rPr>
      </w:pPr>
    </w:p>
    <w:p w14:paraId="59CCE337" w14:textId="243595DD" w:rsidR="00D70C11" w:rsidRPr="003B460E" w:rsidRDefault="00D70C11" w:rsidP="0040694F">
      <w:pPr>
        <w:pStyle w:val="Odsekzoznamu"/>
        <w:spacing w:after="0" w:line="216" w:lineRule="auto"/>
        <w:ind w:left="426"/>
        <w:rPr>
          <w:rFonts w:cstheme="minorHAnsi"/>
          <w:b/>
          <w:bCs/>
          <w:sz w:val="18"/>
          <w:szCs w:val="18"/>
        </w:rPr>
      </w:pPr>
    </w:p>
    <w:p w14:paraId="36C313CE" w14:textId="74DB9B7A" w:rsidR="00D70C11" w:rsidRPr="003B460E" w:rsidRDefault="00D70C11" w:rsidP="0040694F">
      <w:pPr>
        <w:pStyle w:val="Odsekzoznamu"/>
        <w:spacing w:after="0" w:line="216" w:lineRule="auto"/>
        <w:ind w:left="426"/>
        <w:rPr>
          <w:rFonts w:cstheme="minorHAnsi"/>
          <w:b/>
          <w:bCs/>
          <w:sz w:val="18"/>
          <w:szCs w:val="18"/>
        </w:rPr>
      </w:pPr>
    </w:p>
    <w:p w14:paraId="27E888C3" w14:textId="1ED37AFB" w:rsidR="00D70C11" w:rsidRPr="003B460E" w:rsidRDefault="00D70C11" w:rsidP="0040694F">
      <w:pPr>
        <w:pStyle w:val="Odsekzoznamu"/>
        <w:spacing w:after="0" w:line="216" w:lineRule="auto"/>
        <w:ind w:left="426"/>
        <w:rPr>
          <w:rFonts w:cstheme="minorHAnsi"/>
          <w:b/>
          <w:bCs/>
          <w:sz w:val="18"/>
          <w:szCs w:val="18"/>
        </w:rPr>
      </w:pPr>
    </w:p>
    <w:p w14:paraId="3221B65E" w14:textId="525DFD0E" w:rsidR="00D70C11" w:rsidRPr="003B460E" w:rsidRDefault="00D70C11" w:rsidP="0040694F">
      <w:pPr>
        <w:pStyle w:val="Odsekzoznamu"/>
        <w:spacing w:after="0" w:line="216" w:lineRule="auto"/>
        <w:ind w:left="426"/>
        <w:rPr>
          <w:rFonts w:cstheme="minorHAnsi"/>
          <w:b/>
          <w:bCs/>
          <w:sz w:val="18"/>
          <w:szCs w:val="18"/>
        </w:rPr>
      </w:pPr>
    </w:p>
    <w:p w14:paraId="7AC1D1CE" w14:textId="789AD63A" w:rsidR="00D70C11" w:rsidRPr="003B460E" w:rsidRDefault="00D70C11" w:rsidP="0040694F">
      <w:pPr>
        <w:pStyle w:val="Odsekzoznamu"/>
        <w:spacing w:after="0" w:line="216" w:lineRule="auto"/>
        <w:ind w:left="426"/>
        <w:rPr>
          <w:rFonts w:cstheme="minorHAnsi"/>
          <w:b/>
          <w:bCs/>
          <w:sz w:val="18"/>
          <w:szCs w:val="18"/>
        </w:rPr>
      </w:pPr>
    </w:p>
    <w:p w14:paraId="67195BCA" w14:textId="52E343CD" w:rsidR="00D70C11" w:rsidRPr="003B460E" w:rsidRDefault="00D70C11" w:rsidP="0040694F">
      <w:pPr>
        <w:pStyle w:val="Odsekzoznamu"/>
        <w:spacing w:after="0" w:line="216" w:lineRule="auto"/>
        <w:ind w:left="426"/>
        <w:rPr>
          <w:rFonts w:cstheme="minorHAnsi"/>
          <w:b/>
          <w:bCs/>
          <w:sz w:val="18"/>
          <w:szCs w:val="18"/>
        </w:rPr>
      </w:pPr>
    </w:p>
    <w:p w14:paraId="73ACED21" w14:textId="4C120D23" w:rsidR="00D70C11" w:rsidRPr="003B460E" w:rsidRDefault="00D70C11" w:rsidP="0040694F">
      <w:pPr>
        <w:pStyle w:val="Odsekzoznamu"/>
        <w:spacing w:after="0" w:line="216" w:lineRule="auto"/>
        <w:ind w:left="426"/>
        <w:rPr>
          <w:rFonts w:cstheme="minorHAnsi"/>
          <w:b/>
          <w:bCs/>
          <w:sz w:val="18"/>
          <w:szCs w:val="18"/>
        </w:rPr>
      </w:pPr>
    </w:p>
    <w:p w14:paraId="6B8EE52F" w14:textId="63FB245F" w:rsidR="00D70C11" w:rsidRPr="003B460E" w:rsidRDefault="00D70C11" w:rsidP="0040694F">
      <w:pPr>
        <w:pStyle w:val="Odsekzoznamu"/>
        <w:spacing w:after="0" w:line="216" w:lineRule="auto"/>
        <w:ind w:left="426"/>
        <w:rPr>
          <w:rFonts w:cstheme="minorHAnsi"/>
          <w:b/>
          <w:bCs/>
          <w:sz w:val="18"/>
          <w:szCs w:val="18"/>
        </w:rPr>
      </w:pPr>
    </w:p>
    <w:p w14:paraId="34AF4AB9" w14:textId="43D25880" w:rsidR="00D70C11" w:rsidRPr="003B460E" w:rsidRDefault="00D70C11" w:rsidP="0040694F">
      <w:pPr>
        <w:pStyle w:val="Odsekzoznamu"/>
        <w:spacing w:after="0" w:line="216" w:lineRule="auto"/>
        <w:ind w:left="426"/>
        <w:rPr>
          <w:rFonts w:cstheme="minorHAnsi"/>
          <w:b/>
          <w:bCs/>
          <w:sz w:val="18"/>
          <w:szCs w:val="18"/>
        </w:rPr>
      </w:pPr>
    </w:p>
    <w:p w14:paraId="7799F04D" w14:textId="67A4B6F3" w:rsidR="00D70C11" w:rsidRPr="003B460E" w:rsidRDefault="00D70C11" w:rsidP="0040694F">
      <w:pPr>
        <w:pStyle w:val="Odsekzoznamu"/>
        <w:spacing w:after="0" w:line="216" w:lineRule="auto"/>
        <w:ind w:left="426"/>
        <w:rPr>
          <w:rFonts w:cstheme="minorHAnsi"/>
          <w:b/>
          <w:bCs/>
          <w:sz w:val="18"/>
          <w:szCs w:val="18"/>
        </w:rPr>
      </w:pPr>
    </w:p>
    <w:p w14:paraId="350B8795" w14:textId="165D29E9" w:rsidR="00D70C11" w:rsidRPr="003B460E" w:rsidRDefault="00D70C11" w:rsidP="0040694F">
      <w:pPr>
        <w:pStyle w:val="Odsekzoznamu"/>
        <w:spacing w:after="0" w:line="216" w:lineRule="auto"/>
        <w:ind w:left="426"/>
        <w:rPr>
          <w:rFonts w:cstheme="minorHAnsi"/>
          <w:b/>
          <w:bCs/>
          <w:sz w:val="18"/>
          <w:szCs w:val="18"/>
        </w:rPr>
      </w:pPr>
    </w:p>
    <w:p w14:paraId="0F1D8DC3" w14:textId="7BD43B91" w:rsidR="00D70C11" w:rsidRPr="003B460E" w:rsidRDefault="00D70C11" w:rsidP="0040694F">
      <w:pPr>
        <w:pStyle w:val="Odsekzoznamu"/>
        <w:spacing w:after="0" w:line="216" w:lineRule="auto"/>
        <w:ind w:left="426"/>
        <w:rPr>
          <w:rFonts w:cstheme="minorHAnsi"/>
          <w:b/>
          <w:bCs/>
          <w:sz w:val="18"/>
          <w:szCs w:val="18"/>
        </w:rPr>
      </w:pPr>
    </w:p>
    <w:p w14:paraId="17FE1FB1" w14:textId="0B128014" w:rsidR="00D70C11" w:rsidRPr="003B460E" w:rsidRDefault="00D70C11" w:rsidP="0040694F">
      <w:pPr>
        <w:pStyle w:val="Odsekzoznamu"/>
        <w:spacing w:after="0" w:line="216" w:lineRule="auto"/>
        <w:ind w:left="426"/>
        <w:rPr>
          <w:rFonts w:cstheme="minorHAnsi"/>
          <w:b/>
          <w:bCs/>
          <w:sz w:val="18"/>
          <w:szCs w:val="18"/>
        </w:rPr>
      </w:pPr>
    </w:p>
    <w:p w14:paraId="5FC82A46" w14:textId="1D0AA350" w:rsidR="00D70C11" w:rsidRPr="003B460E" w:rsidRDefault="00D70C11" w:rsidP="0040694F">
      <w:pPr>
        <w:pStyle w:val="Odsekzoznamu"/>
        <w:spacing w:after="0" w:line="216" w:lineRule="auto"/>
        <w:ind w:left="426"/>
        <w:rPr>
          <w:rFonts w:cstheme="minorHAnsi"/>
          <w:b/>
          <w:bCs/>
          <w:sz w:val="18"/>
          <w:szCs w:val="18"/>
        </w:rPr>
      </w:pPr>
    </w:p>
    <w:p w14:paraId="3C27EC69" w14:textId="62A54266" w:rsidR="00D70C11" w:rsidRPr="003B460E" w:rsidRDefault="00D70C11" w:rsidP="0040694F">
      <w:pPr>
        <w:pStyle w:val="Odsekzoznamu"/>
        <w:spacing w:after="0" w:line="216" w:lineRule="auto"/>
        <w:ind w:left="426"/>
        <w:rPr>
          <w:rFonts w:cstheme="minorHAnsi"/>
          <w:b/>
          <w:bCs/>
          <w:sz w:val="18"/>
          <w:szCs w:val="18"/>
        </w:rPr>
      </w:pPr>
    </w:p>
    <w:p w14:paraId="78F11D1E" w14:textId="54F6EE79" w:rsidR="00D70C11" w:rsidRPr="003B460E" w:rsidRDefault="00D70C11" w:rsidP="0040694F">
      <w:pPr>
        <w:pStyle w:val="Odsekzoznamu"/>
        <w:spacing w:after="0" w:line="216" w:lineRule="auto"/>
        <w:ind w:left="426"/>
        <w:rPr>
          <w:rFonts w:cstheme="minorHAnsi"/>
          <w:b/>
          <w:bCs/>
          <w:sz w:val="18"/>
          <w:szCs w:val="18"/>
        </w:rPr>
      </w:pPr>
    </w:p>
    <w:p w14:paraId="20278B6C" w14:textId="281C848E" w:rsidR="00D70C11" w:rsidRPr="003B460E" w:rsidRDefault="00D70C11" w:rsidP="0040694F">
      <w:pPr>
        <w:pStyle w:val="Odsekzoznamu"/>
        <w:spacing w:after="0" w:line="216" w:lineRule="auto"/>
        <w:ind w:left="426"/>
        <w:rPr>
          <w:rFonts w:cstheme="minorHAnsi"/>
          <w:b/>
          <w:bCs/>
          <w:sz w:val="18"/>
          <w:szCs w:val="18"/>
        </w:rPr>
      </w:pPr>
    </w:p>
    <w:p w14:paraId="6915F8A6" w14:textId="0AF0F9EF" w:rsidR="00D70C11" w:rsidRPr="003B460E" w:rsidRDefault="00D70C11" w:rsidP="0040694F">
      <w:pPr>
        <w:pStyle w:val="Odsekzoznamu"/>
        <w:spacing w:after="0" w:line="216" w:lineRule="auto"/>
        <w:ind w:left="426"/>
        <w:rPr>
          <w:rFonts w:cstheme="minorHAnsi"/>
          <w:b/>
          <w:bCs/>
          <w:sz w:val="18"/>
          <w:szCs w:val="18"/>
        </w:rPr>
      </w:pPr>
    </w:p>
    <w:p w14:paraId="59B10271" w14:textId="76B780DD" w:rsidR="00D70C11" w:rsidRPr="003B460E" w:rsidRDefault="00D70C11" w:rsidP="0040694F">
      <w:pPr>
        <w:pStyle w:val="Odsekzoznamu"/>
        <w:spacing w:after="0" w:line="216" w:lineRule="auto"/>
        <w:ind w:left="426"/>
        <w:rPr>
          <w:rFonts w:cstheme="minorHAnsi"/>
          <w:b/>
          <w:bCs/>
          <w:sz w:val="18"/>
          <w:szCs w:val="18"/>
        </w:rPr>
      </w:pPr>
    </w:p>
    <w:p w14:paraId="78D799FD" w14:textId="023B7AEC" w:rsidR="00D70C11" w:rsidRPr="003B460E" w:rsidRDefault="00D70C11" w:rsidP="0040694F">
      <w:pPr>
        <w:pStyle w:val="Odsekzoznamu"/>
        <w:spacing w:after="0" w:line="216" w:lineRule="auto"/>
        <w:ind w:left="426"/>
        <w:rPr>
          <w:rFonts w:cstheme="minorHAnsi"/>
          <w:b/>
          <w:bCs/>
          <w:sz w:val="18"/>
          <w:szCs w:val="18"/>
        </w:rPr>
      </w:pPr>
    </w:p>
    <w:p w14:paraId="3EE75486" w14:textId="4BA279A4" w:rsidR="00D70C11" w:rsidRPr="003B460E" w:rsidRDefault="00D70C11" w:rsidP="0040694F">
      <w:pPr>
        <w:pStyle w:val="Odsekzoznamu"/>
        <w:spacing w:after="0" w:line="216" w:lineRule="auto"/>
        <w:ind w:left="426"/>
        <w:rPr>
          <w:rFonts w:cstheme="minorHAnsi"/>
          <w:b/>
          <w:bCs/>
          <w:sz w:val="18"/>
          <w:szCs w:val="18"/>
        </w:rPr>
      </w:pPr>
    </w:p>
    <w:p w14:paraId="332154B5" w14:textId="20BB6C36" w:rsidR="00D70C11" w:rsidRPr="003B460E" w:rsidRDefault="00D70C11" w:rsidP="0040694F">
      <w:pPr>
        <w:pStyle w:val="Odsekzoznamu"/>
        <w:spacing w:after="0" w:line="216" w:lineRule="auto"/>
        <w:ind w:left="426"/>
        <w:rPr>
          <w:rFonts w:cstheme="minorHAnsi"/>
          <w:b/>
          <w:bCs/>
          <w:sz w:val="18"/>
          <w:szCs w:val="18"/>
        </w:rPr>
      </w:pPr>
    </w:p>
    <w:p w14:paraId="51331FE5" w14:textId="315B6A96" w:rsidR="00D70C11" w:rsidRPr="003B460E" w:rsidRDefault="00D70C11" w:rsidP="0040694F">
      <w:pPr>
        <w:pStyle w:val="Odsekzoznamu"/>
        <w:spacing w:after="0" w:line="216" w:lineRule="auto"/>
        <w:ind w:left="426"/>
        <w:rPr>
          <w:rFonts w:cstheme="minorHAnsi"/>
          <w:b/>
          <w:bCs/>
          <w:sz w:val="18"/>
          <w:szCs w:val="18"/>
        </w:rPr>
      </w:pPr>
    </w:p>
    <w:p w14:paraId="1B14C088" w14:textId="062AD230" w:rsidR="00D70C11" w:rsidRPr="003B460E" w:rsidRDefault="00D70C11" w:rsidP="0040694F">
      <w:pPr>
        <w:pStyle w:val="Odsekzoznamu"/>
        <w:spacing w:after="0" w:line="216" w:lineRule="auto"/>
        <w:ind w:left="426"/>
        <w:rPr>
          <w:rFonts w:cstheme="minorHAnsi"/>
          <w:b/>
          <w:bCs/>
          <w:sz w:val="18"/>
          <w:szCs w:val="18"/>
        </w:rPr>
      </w:pPr>
    </w:p>
    <w:p w14:paraId="33CE386E" w14:textId="0957A842" w:rsidR="00D70C11" w:rsidRPr="003B460E" w:rsidRDefault="00D70C11" w:rsidP="0040694F">
      <w:pPr>
        <w:pStyle w:val="Odsekzoznamu"/>
        <w:spacing w:after="0" w:line="216" w:lineRule="auto"/>
        <w:ind w:left="426"/>
        <w:rPr>
          <w:rFonts w:cstheme="minorHAnsi"/>
          <w:b/>
          <w:bCs/>
          <w:sz w:val="18"/>
          <w:szCs w:val="18"/>
        </w:rPr>
      </w:pPr>
    </w:p>
    <w:p w14:paraId="02DEACB8" w14:textId="3394BFEC" w:rsidR="00D70C11" w:rsidRPr="003B460E" w:rsidRDefault="00D70C11" w:rsidP="0040694F">
      <w:pPr>
        <w:pStyle w:val="Odsekzoznamu"/>
        <w:spacing w:after="0" w:line="216" w:lineRule="auto"/>
        <w:ind w:left="426"/>
        <w:rPr>
          <w:rFonts w:cstheme="minorHAnsi"/>
          <w:b/>
          <w:bCs/>
          <w:sz w:val="18"/>
          <w:szCs w:val="18"/>
        </w:rPr>
      </w:pPr>
    </w:p>
    <w:p w14:paraId="6C939999" w14:textId="757883C1" w:rsidR="00D70C11" w:rsidRPr="003B460E" w:rsidRDefault="00D70C11" w:rsidP="0040694F">
      <w:pPr>
        <w:pStyle w:val="Odsekzoznamu"/>
        <w:spacing w:after="0" w:line="216" w:lineRule="auto"/>
        <w:ind w:left="426"/>
        <w:rPr>
          <w:rFonts w:cstheme="minorHAnsi"/>
          <w:b/>
          <w:bCs/>
          <w:sz w:val="18"/>
          <w:szCs w:val="18"/>
        </w:rPr>
      </w:pPr>
    </w:p>
    <w:p w14:paraId="2B638903" w14:textId="248C0259" w:rsidR="00D70C11" w:rsidRPr="003B460E" w:rsidRDefault="00D70C11" w:rsidP="0040694F">
      <w:pPr>
        <w:pStyle w:val="Odsekzoznamu"/>
        <w:spacing w:after="0" w:line="216" w:lineRule="auto"/>
        <w:ind w:left="426"/>
        <w:rPr>
          <w:rFonts w:cstheme="minorHAnsi"/>
          <w:b/>
          <w:bCs/>
          <w:sz w:val="18"/>
          <w:szCs w:val="18"/>
        </w:rPr>
      </w:pPr>
    </w:p>
    <w:p w14:paraId="2A42C409" w14:textId="5E674D7B" w:rsidR="00D70C11" w:rsidRPr="003B460E" w:rsidRDefault="00D70C11" w:rsidP="0040694F">
      <w:pPr>
        <w:pStyle w:val="Odsekzoznamu"/>
        <w:spacing w:after="0" w:line="216" w:lineRule="auto"/>
        <w:ind w:left="426"/>
        <w:rPr>
          <w:rFonts w:cstheme="minorHAnsi"/>
          <w:b/>
          <w:bCs/>
          <w:sz w:val="18"/>
          <w:szCs w:val="18"/>
        </w:rPr>
      </w:pPr>
    </w:p>
    <w:p w14:paraId="3C145B13" w14:textId="73F6B740" w:rsidR="00D70C11" w:rsidRPr="003B460E" w:rsidRDefault="00D70C11" w:rsidP="0040694F">
      <w:pPr>
        <w:pStyle w:val="Odsekzoznamu"/>
        <w:spacing w:after="0" w:line="216" w:lineRule="auto"/>
        <w:ind w:left="426"/>
        <w:rPr>
          <w:rFonts w:cstheme="minorHAnsi"/>
          <w:b/>
          <w:bCs/>
          <w:sz w:val="18"/>
          <w:szCs w:val="18"/>
        </w:rPr>
      </w:pPr>
    </w:p>
    <w:p w14:paraId="5AE0F9CD" w14:textId="03DC0884" w:rsidR="00D70C11" w:rsidRPr="003B460E" w:rsidRDefault="00D70C11" w:rsidP="0040694F">
      <w:pPr>
        <w:pStyle w:val="Odsekzoznamu"/>
        <w:spacing w:after="0" w:line="216" w:lineRule="auto"/>
        <w:ind w:left="426"/>
        <w:rPr>
          <w:rFonts w:cstheme="minorHAnsi"/>
          <w:b/>
          <w:bCs/>
          <w:sz w:val="18"/>
          <w:szCs w:val="18"/>
        </w:rPr>
      </w:pPr>
    </w:p>
    <w:p w14:paraId="2AD0FCCE" w14:textId="3DAD991C" w:rsidR="00E82D04" w:rsidRPr="003B460E" w:rsidRDefault="001F6532" w:rsidP="00364448">
      <w:pPr>
        <w:pStyle w:val="Odsekzoznamu"/>
        <w:numPr>
          <w:ilvl w:val="0"/>
          <w:numId w:val="1"/>
        </w:numPr>
        <w:spacing w:after="0" w:line="216" w:lineRule="auto"/>
        <w:ind w:left="426" w:hanging="426"/>
        <w:rPr>
          <w:rFonts w:cstheme="minorHAnsi"/>
          <w:b/>
          <w:bCs/>
          <w:sz w:val="18"/>
          <w:szCs w:val="18"/>
        </w:rPr>
      </w:pPr>
      <w:r w:rsidRPr="003B460E">
        <w:rPr>
          <w:rFonts w:cstheme="minorHAnsi"/>
          <w:b/>
          <w:bCs/>
          <w:sz w:val="18"/>
          <w:szCs w:val="18"/>
        </w:rPr>
        <w:t xml:space="preserve">Samohodnotenie štandardu </w:t>
      </w:r>
      <w:r w:rsidR="00E82D04" w:rsidRPr="003B460E">
        <w:rPr>
          <w:rFonts w:cstheme="minorHAnsi"/>
          <w:b/>
          <w:bCs/>
          <w:sz w:val="18"/>
          <w:szCs w:val="18"/>
        </w:rPr>
        <w:t xml:space="preserve">5 </w:t>
      </w:r>
      <w:r w:rsidR="00860E2C" w:rsidRPr="003B460E">
        <w:rPr>
          <w:rFonts w:cstheme="minorHAnsi"/>
          <w:b/>
          <w:bCs/>
          <w:sz w:val="18"/>
          <w:szCs w:val="18"/>
        </w:rPr>
        <w:t>–</w:t>
      </w:r>
      <w:r w:rsidRPr="003B460E">
        <w:rPr>
          <w:rFonts w:cstheme="minorHAnsi"/>
          <w:b/>
          <w:bCs/>
          <w:sz w:val="18"/>
          <w:szCs w:val="18"/>
        </w:rPr>
        <w:t xml:space="preserve"> </w:t>
      </w:r>
      <w:r w:rsidR="00E82D04" w:rsidRPr="003B460E">
        <w:rPr>
          <w:rFonts w:cstheme="minorHAnsi"/>
          <w:b/>
          <w:bCs/>
          <w:sz w:val="18"/>
          <w:szCs w:val="18"/>
        </w:rPr>
        <w:t xml:space="preserve">Prijímacie konanie, priebeh štúdia, uznávanie vzdelania </w:t>
      </w:r>
    </w:p>
    <w:p w14:paraId="689EB721" w14:textId="77777777" w:rsidR="00325FFA" w:rsidRPr="003B460E"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3B460E" w:rsidRDefault="003812DA" w:rsidP="00E815D8">
      <w:pPr>
        <w:spacing w:after="0" w:line="216" w:lineRule="auto"/>
        <w:jc w:val="both"/>
        <w:rPr>
          <w:rFonts w:cstheme="minorHAnsi"/>
          <w:sz w:val="18"/>
          <w:szCs w:val="18"/>
        </w:rPr>
      </w:pPr>
      <w:r w:rsidRPr="003B460E">
        <w:rPr>
          <w:rFonts w:cstheme="minorHAnsi"/>
          <w:b/>
          <w:bCs/>
          <w:sz w:val="18"/>
          <w:szCs w:val="18"/>
        </w:rPr>
        <w:t xml:space="preserve">SP 5.1. </w:t>
      </w:r>
      <w:r w:rsidR="00E82D04" w:rsidRPr="003B460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FC5770" w:rsidRPr="003B460E" w14:paraId="443EE90C" w14:textId="77777777" w:rsidTr="00F47400">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4FC30CB2" w14:textId="77777777" w:rsidR="0040694F" w:rsidRPr="003B460E" w:rsidRDefault="00FC5770" w:rsidP="00E815D8">
            <w:pPr>
              <w:spacing w:line="216" w:lineRule="auto"/>
              <w:contextualSpacing/>
              <w:rPr>
                <w:rFonts w:cstheme="minorHAnsi"/>
                <w:b w:val="0"/>
                <w:bCs w:val="0"/>
                <w:i/>
                <w:iCs/>
                <w:sz w:val="16"/>
                <w:szCs w:val="16"/>
              </w:rPr>
            </w:pPr>
            <w:bookmarkStart w:id="1" w:name="_Hlk49940745"/>
            <w:r w:rsidRPr="003B460E">
              <w:rPr>
                <w:rFonts w:cstheme="minorHAnsi"/>
                <w:b w:val="0"/>
                <w:bCs w:val="0"/>
                <w:i/>
                <w:iCs/>
                <w:sz w:val="16"/>
                <w:szCs w:val="16"/>
              </w:rPr>
              <w:t xml:space="preserve">Samohodnotenie plnenia </w:t>
            </w:r>
          </w:p>
          <w:p w14:paraId="59FD34E0" w14:textId="00336C01"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61E25E0C" w14:textId="0C38DDCD" w:rsidR="00FC5770" w:rsidRPr="003B460E" w:rsidRDefault="00FC577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FC5770" w:rsidRPr="003B460E" w14:paraId="62BCAEA9" w14:textId="77777777" w:rsidTr="00FD3DF9">
        <w:trPr>
          <w:trHeight w:val="6335"/>
        </w:trPr>
        <w:tc>
          <w:tcPr>
            <w:tcW w:w="6943" w:type="dxa"/>
          </w:tcPr>
          <w:p w14:paraId="0ED35319" w14:textId="64A0379B" w:rsidR="00473989" w:rsidRPr="003B460E" w:rsidRDefault="00473989" w:rsidP="00473989">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lastRenderedPageBreak/>
              <w:t>SP 5.1.1.</w:t>
            </w:r>
            <w:r w:rsidRPr="003B460E">
              <w:rPr>
                <w:rFonts w:cstheme="minorHAnsi"/>
                <w:bCs/>
                <w:iCs/>
                <w:sz w:val="18"/>
                <w:szCs w:val="18"/>
                <w:lang w:eastAsia="sk-SK"/>
              </w:rPr>
              <w:t xml:space="preserve">  Študijný program sa uskutočňuje podľa vopred definovaných a verejne ľahko</w:t>
            </w:r>
            <w:r w:rsidRPr="003B460E">
              <w:rPr>
                <w:rFonts w:cstheme="minorHAnsi"/>
                <w:b/>
                <w:bCs/>
                <w:iCs/>
                <w:sz w:val="18"/>
                <w:szCs w:val="18"/>
                <w:lang w:eastAsia="sk-SK"/>
              </w:rPr>
              <w:t xml:space="preserve"> prístupných pravidiel štúdia vo všetkých fázach študijného cyklu</w:t>
            </w:r>
            <w:r w:rsidRPr="003B460E">
              <w:rPr>
                <w:rFonts w:cstheme="minorHAnsi"/>
                <w:bCs/>
                <w:iCs/>
                <w:sz w:val="18"/>
                <w:szCs w:val="18"/>
                <w:lang w:eastAsia="sk-SK"/>
              </w:rPr>
              <w:t>, ktorými sú prijímacie konanie, priebeh a hodnotenie štúdia, uznávanie vzdelania, ukončenie štúdia, udeľovanie titulu a vydávanie diplomu a ďalších dokladov o získanom vzdelaní.</w:t>
            </w:r>
          </w:p>
          <w:p w14:paraId="0ADF470B" w14:textId="417F08AE" w:rsidR="00656CD1" w:rsidRPr="003B460E" w:rsidRDefault="00656CD1" w:rsidP="00F759F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 pravidelne zverejňuje aktuálne informácie (kvantitatívne i kvalitatívne) o ponúkaných študijných programoch a výstupoch vzdelávania na webovej stránke školy (</w:t>
            </w:r>
            <w:hyperlink r:id="rId58" w:history="1">
              <w:r w:rsidRPr="003B460E">
                <w:rPr>
                  <w:rFonts w:ascii="Calibri" w:hAnsi="Calibri" w:cs="Calibri"/>
                  <w:i/>
                  <w:sz w:val="18"/>
                  <w:szCs w:val="18"/>
                </w:rPr>
                <w:t>http://www.dti.sk/</w:t>
              </w:r>
            </w:hyperlink>
            <w:r w:rsidRPr="003B460E">
              <w:rPr>
                <w:rFonts w:ascii="Calibri" w:hAnsi="Calibri" w:cs="Calibri"/>
                <w:i/>
                <w:sz w:val="18"/>
                <w:szCs w:val="18"/>
              </w:rPr>
              <w:t>) a na Portáli vysokých škôl (</w:t>
            </w:r>
            <w:hyperlink r:id="rId59" w:history="1">
              <w:r w:rsidRPr="003B460E">
                <w:rPr>
                  <w:rFonts w:ascii="Calibri" w:hAnsi="Calibri" w:cs="Calibri"/>
                  <w:i/>
                  <w:sz w:val="18"/>
                  <w:szCs w:val="18"/>
                </w:rPr>
                <w:t>http://www.portalvs.sk/sk/vysoka-skola/dubnicky-technologicky-institut-v-dubnici-nad-vahom</w:t>
              </w:r>
            </w:hyperlink>
            <w:r w:rsidRPr="003B460E">
              <w:rPr>
                <w:rFonts w:ascii="Calibri" w:hAnsi="Calibri" w:cs="Calibri"/>
                <w:i/>
                <w:sz w:val="18"/>
                <w:szCs w:val="18"/>
              </w:rPr>
              <w:t xml:space="preserve">). Súčasťou zverejňovaných informácií sú výsledky hodnotenia kvality študijných programov  a efektívnosti Vnútorného systému manažérstva kvality VŠ DTI v rozsahu Preskúmania vnútorného systému manažmentom a kvantitatívne a kvalitatívne informácie o absolventoch študijných programov. </w:t>
            </w:r>
          </w:p>
          <w:p w14:paraId="60A9BCE1" w14:textId="5E5F7000" w:rsidR="0040694F" w:rsidRPr="003B460E" w:rsidRDefault="0040694F" w:rsidP="00F759F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súvislosti s prijímacím konaním, priebehom štúdia, uznávaním vzdelania a udeľovaním akademických titulov politiky, štruktúry a procesy vnútorného systému Vysokej školy DTI zaručujú, že:</w:t>
            </w:r>
          </w:p>
          <w:p w14:paraId="6ABFE07F" w14:textId="2B546D95" w:rsidR="0040694F" w:rsidRPr="003B460E" w:rsidRDefault="0040694F" w:rsidP="000E3CBD">
            <w:pPr>
              <w:pStyle w:val="Odsekzoznamu"/>
              <w:numPr>
                <w:ilvl w:val="0"/>
                <w:numId w:val="4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sú zavedené, uplatňované, zverejnené a ľahko prístupné konzistentné pravidlá pre všetky fázy študijného cyklu študenta, najmä pre prijímacie konanie, priebeh a hodnotenie štúdia, uznávanie vzdelania, ukončovanie štúdia, udeľovanie titulu a vydávanie diplomu a ďalších dokladov o získanom vzdelaní,</w:t>
            </w:r>
          </w:p>
          <w:p w14:paraId="5E146364" w14:textId="5A26AD1B" w:rsidR="0040694F" w:rsidRPr="003B460E" w:rsidRDefault="0040694F" w:rsidP="000E3CBD">
            <w:pPr>
              <w:pStyle w:val="Odsekzoznamu"/>
              <w:numPr>
                <w:ilvl w:val="0"/>
                <w:numId w:val="4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ponuka pre uchádzačov o štúdium je vopred zverejnená a poskytuje objektívne a úplné informácie o študijných programoch, požiadavkách a kritériách na prijatie a o ďalších podmienkach štúdia, </w:t>
            </w:r>
          </w:p>
          <w:p w14:paraId="4F35EBD0" w14:textId="6BD8ACEE" w:rsidR="0040694F" w:rsidRPr="003B460E" w:rsidRDefault="0040694F" w:rsidP="000E3CBD">
            <w:pPr>
              <w:pStyle w:val="Odsekzoznamu"/>
              <w:numPr>
                <w:ilvl w:val="0"/>
                <w:numId w:val="4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prijímacie konanie je spravodlivé, transparentné a spoľahlivé a výber uchádzačov je založený na zodpovedajúcich metódach posudzovania ich spôsobilosti na štúdium, pričom podmienky prijímacieho konania sú inkluzívne a sú zaručené rovnaké príležitosti každému uchádzačovi, ktorý preukáže potrebné predpoklady na absolvovanie štúdia, </w:t>
            </w:r>
          </w:p>
          <w:p w14:paraId="62A46766" w14:textId="297B0C58" w:rsidR="0040694F" w:rsidRPr="003B460E" w:rsidRDefault="0040694F" w:rsidP="000E3CBD">
            <w:pPr>
              <w:pStyle w:val="Odsekzoznamu"/>
              <w:numPr>
                <w:ilvl w:val="0"/>
                <w:numId w:val="4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sú poskytované podporné opatrenia a vytvára sa prostredie na vyrovnávanie príležitostí študovať na vysokej škole pre študentov so špecifickými potrebami a študentov zo znevýhodneného prostredia, </w:t>
            </w:r>
          </w:p>
          <w:p w14:paraId="581F8FEA" w14:textId="74307A01" w:rsidR="0040694F" w:rsidRPr="003B460E" w:rsidRDefault="0040694F" w:rsidP="000E3CBD">
            <w:pPr>
              <w:pStyle w:val="Odsekzoznamu"/>
              <w:numPr>
                <w:ilvl w:val="0"/>
                <w:numId w:val="4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kvalitatívna úroveň obhájených záverečných a rigoróznych prác zodpovedá ich stupňu, vyžaduje primeranú úroveň tvorivých činností a plagiátorstvo a iné akademické podvody sú efektívne odhaľované a principiálne postihované, </w:t>
            </w:r>
          </w:p>
          <w:p w14:paraId="4DE0F85F" w14:textId="09C9ACDA" w:rsidR="0040694F" w:rsidRPr="003B460E" w:rsidRDefault="0040694F" w:rsidP="000E3CBD">
            <w:pPr>
              <w:pStyle w:val="Odsekzoznamu"/>
              <w:numPr>
                <w:ilvl w:val="0"/>
                <w:numId w:val="4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uznávanie vysokoškolských kvalifikácií, obdobia a častí štúdia, predchádzajúceho vzdelávania vrátane neformálneho a informálneho vzdelávania je transparentné, konzistentné a spoľahlivé a je v súlade so všeobecne záväznými predpismi a zásadami Dohovoru o uznávaní kvalifikácií týkajúcich sa vysokoškolského vzdelávania v európskom regióne tak, aby bola podporovaná mobilita študentov, </w:t>
            </w:r>
          </w:p>
          <w:p w14:paraId="4AA531B9" w14:textId="0A6CB917" w:rsidR="0040694F" w:rsidRPr="003B460E" w:rsidRDefault="0040694F" w:rsidP="000E3CBD">
            <w:pPr>
              <w:pStyle w:val="Odsekzoznamu"/>
              <w:numPr>
                <w:ilvl w:val="0"/>
                <w:numId w:val="4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vysoká škola absolventom udeľuje príslušný akademický titul, vydáva diplom a ďalšie doklady o získanom vzdelaní, ktoré uvádzajú a charakterizujú získanú kvalifikáciu vrátane dosiahnutých výstupov vzdelávania, kontext, úroveň a obsah úspešne zavŕšeného štúdia.</w:t>
            </w:r>
          </w:p>
          <w:p w14:paraId="55A343BF" w14:textId="06ABA15F" w:rsidR="00473989" w:rsidRPr="003B460E" w:rsidRDefault="00473989" w:rsidP="00F759F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Pravidlá štúdia vo všetkých fázach študijného cyklu sú zadefinované v Študijnom poriadku </w:t>
            </w:r>
            <w:r w:rsidR="007348E2" w:rsidRPr="003B460E">
              <w:rPr>
                <w:rFonts w:ascii="Calibri" w:hAnsi="Calibri" w:cs="Calibri"/>
                <w:i/>
                <w:sz w:val="18"/>
                <w:szCs w:val="18"/>
              </w:rPr>
              <w:t>doktorandského štúdia a v Štatút</w:t>
            </w:r>
            <w:r w:rsidR="0031262F" w:rsidRPr="003B460E">
              <w:rPr>
                <w:rFonts w:ascii="Calibri" w:hAnsi="Calibri" w:cs="Calibri"/>
                <w:i/>
                <w:sz w:val="18"/>
                <w:szCs w:val="18"/>
              </w:rPr>
              <w:t>e</w:t>
            </w:r>
            <w:r w:rsidR="007348E2" w:rsidRPr="003B460E">
              <w:rPr>
                <w:rFonts w:ascii="Calibri" w:hAnsi="Calibri" w:cs="Calibri"/>
                <w:i/>
                <w:sz w:val="18"/>
                <w:szCs w:val="18"/>
              </w:rPr>
              <w:t xml:space="preserve"> VŠ DTI</w:t>
            </w:r>
            <w:r w:rsidRPr="003B460E">
              <w:rPr>
                <w:rFonts w:ascii="Calibri" w:hAnsi="Calibri" w:cs="Calibri"/>
                <w:i/>
                <w:sz w:val="18"/>
                <w:szCs w:val="18"/>
              </w:rPr>
              <w:t>, ktoré sú verejne dostupné – zverejnené na webovej stránk</w:t>
            </w:r>
            <w:r w:rsidR="007348E2" w:rsidRPr="003B460E">
              <w:rPr>
                <w:rFonts w:ascii="Calibri" w:hAnsi="Calibri" w:cs="Calibri"/>
                <w:i/>
                <w:sz w:val="18"/>
                <w:szCs w:val="18"/>
              </w:rPr>
              <w:t xml:space="preserve">e VŠ DTI. </w:t>
            </w:r>
            <w:r w:rsidRPr="003B460E">
              <w:rPr>
                <w:rFonts w:ascii="Calibri" w:hAnsi="Calibri" w:cs="Calibri"/>
                <w:i/>
                <w:sz w:val="18"/>
                <w:szCs w:val="18"/>
              </w:rPr>
              <w:t xml:space="preserve"> </w:t>
            </w:r>
          </w:p>
          <w:p w14:paraId="736AE4E7" w14:textId="770820DF" w:rsidR="00473989" w:rsidRPr="003B460E" w:rsidRDefault="00F32681" w:rsidP="00F759F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Podmienky prijímacieho konania sú zverejnené na webovej stránke </w:t>
            </w:r>
            <w:r w:rsidR="0031262F" w:rsidRPr="003B460E">
              <w:rPr>
                <w:rFonts w:ascii="Calibri" w:hAnsi="Calibri" w:cs="Calibri"/>
                <w:i/>
                <w:sz w:val="18"/>
                <w:szCs w:val="18"/>
              </w:rPr>
              <w:t>VŠ DTI</w:t>
            </w:r>
            <w:r w:rsidRPr="003B460E">
              <w:rPr>
                <w:rFonts w:ascii="Calibri" w:hAnsi="Calibri" w:cs="Calibri"/>
                <w:i/>
                <w:sz w:val="18"/>
                <w:szCs w:val="18"/>
              </w:rPr>
              <w:t xml:space="preserve"> v časti „</w:t>
            </w:r>
            <w:r w:rsidR="0031262F" w:rsidRPr="003B460E">
              <w:rPr>
                <w:rFonts w:ascii="Calibri" w:hAnsi="Calibri" w:cs="Calibri"/>
                <w:i/>
                <w:sz w:val="18"/>
                <w:szCs w:val="18"/>
              </w:rPr>
              <w:t>Pre uchádzačov – Prijímacie konanie na doktorandské štúdium</w:t>
            </w:r>
            <w:r w:rsidRPr="003B460E">
              <w:rPr>
                <w:rFonts w:ascii="Calibri" w:hAnsi="Calibri" w:cs="Calibri"/>
                <w:i/>
                <w:sz w:val="18"/>
                <w:szCs w:val="18"/>
              </w:rPr>
              <w:t xml:space="preserve">“. </w:t>
            </w:r>
            <w:r w:rsidR="00473989" w:rsidRPr="003B460E">
              <w:rPr>
                <w:rFonts w:ascii="Calibri" w:hAnsi="Calibri" w:cs="Calibri"/>
                <w:i/>
                <w:sz w:val="18"/>
                <w:szCs w:val="18"/>
              </w:rPr>
              <w:t xml:space="preserve">Plánovaný počet prijímaných študentov v jednotlivých študijných programoch </w:t>
            </w:r>
            <w:r w:rsidR="0031262F" w:rsidRPr="003B460E">
              <w:rPr>
                <w:rFonts w:ascii="Calibri" w:hAnsi="Calibri" w:cs="Calibri"/>
                <w:i/>
                <w:sz w:val="18"/>
                <w:szCs w:val="18"/>
              </w:rPr>
              <w:t>VS DTI</w:t>
            </w:r>
            <w:r w:rsidR="00473989" w:rsidRPr="003B460E">
              <w:rPr>
                <w:rFonts w:ascii="Calibri" w:hAnsi="Calibri" w:cs="Calibri"/>
                <w:i/>
                <w:sz w:val="18"/>
                <w:szCs w:val="18"/>
              </w:rPr>
              <w:t xml:space="preserve"> sa zverejňuje v termínoch stanovených vysokoškolským zákonom v Podmienkach prijímacieho konania vo všetkých stupňoch a formách študijných programov, ktoré pred zverejnením schvaľuje Akademický senát </w:t>
            </w:r>
            <w:r w:rsidR="0031262F" w:rsidRPr="003B460E">
              <w:rPr>
                <w:rFonts w:ascii="Calibri" w:hAnsi="Calibri" w:cs="Calibri"/>
                <w:i/>
                <w:sz w:val="18"/>
                <w:szCs w:val="18"/>
              </w:rPr>
              <w:t>VŠ DTI</w:t>
            </w:r>
            <w:r w:rsidR="00473989" w:rsidRPr="003B460E">
              <w:rPr>
                <w:rFonts w:ascii="Calibri" w:hAnsi="Calibri" w:cs="Calibri"/>
                <w:i/>
                <w:sz w:val="18"/>
                <w:szCs w:val="18"/>
              </w:rPr>
              <w:t xml:space="preserve">. </w:t>
            </w:r>
          </w:p>
          <w:p w14:paraId="5CEB464F" w14:textId="77777777" w:rsidR="00F759F9" w:rsidRPr="003B460E" w:rsidRDefault="00473989" w:rsidP="00F759F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Záznamy o priebehu, absolvovaní jednotlivých fáz a ukončení štúdia študentov uskutočňovaného študijného programu, záznamy o prerušení štúdia eviduje Študijné oddelenie </w:t>
            </w:r>
            <w:r w:rsidR="008939EA" w:rsidRPr="003B460E">
              <w:rPr>
                <w:rFonts w:ascii="Calibri" w:hAnsi="Calibri" w:cs="Calibri"/>
                <w:i/>
                <w:sz w:val="18"/>
                <w:szCs w:val="18"/>
              </w:rPr>
              <w:t>VŠ DTI</w:t>
            </w:r>
            <w:r w:rsidRPr="003B460E">
              <w:rPr>
                <w:rFonts w:ascii="Calibri" w:hAnsi="Calibri" w:cs="Calibri"/>
                <w:i/>
                <w:sz w:val="18"/>
                <w:szCs w:val="18"/>
              </w:rPr>
              <w:t xml:space="preserve"> v zložkách študentov a študijné výsledky eviduje v akademickom systéme </w:t>
            </w:r>
            <w:r w:rsidR="008939EA" w:rsidRPr="003B460E">
              <w:rPr>
                <w:rFonts w:ascii="Calibri" w:hAnsi="Calibri" w:cs="Calibri"/>
                <w:i/>
                <w:sz w:val="18"/>
                <w:szCs w:val="18"/>
              </w:rPr>
              <w:t>MAIS</w:t>
            </w:r>
            <w:r w:rsidRPr="003B460E">
              <w:rPr>
                <w:rFonts w:ascii="Calibri" w:hAnsi="Calibri" w:cs="Calibri"/>
                <w:i/>
                <w:sz w:val="18"/>
                <w:szCs w:val="18"/>
              </w:rPr>
              <w:t xml:space="preserve">.  </w:t>
            </w:r>
          </w:p>
          <w:p w14:paraId="319D0663" w14:textId="311DBD13" w:rsidR="00473989" w:rsidRPr="003B460E" w:rsidRDefault="00473989" w:rsidP="00F759F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Kritéria pre postup do ďalšej časti štúdia upravuje </w:t>
            </w:r>
            <w:r w:rsidR="008939EA" w:rsidRPr="003B460E">
              <w:rPr>
                <w:rFonts w:ascii="Calibri" w:hAnsi="Calibri" w:cs="Calibri"/>
                <w:i/>
                <w:sz w:val="18"/>
                <w:szCs w:val="18"/>
              </w:rPr>
              <w:t>Študijný poriadok doktorandského štúdia</w:t>
            </w:r>
            <w:r w:rsidRPr="003B460E">
              <w:rPr>
                <w:rFonts w:ascii="Calibri" w:hAnsi="Calibri" w:cs="Calibri"/>
                <w:i/>
                <w:sz w:val="18"/>
                <w:szCs w:val="18"/>
              </w:rPr>
              <w:t>.</w:t>
            </w:r>
          </w:p>
          <w:p w14:paraId="37AA31B0" w14:textId="77777777" w:rsidR="00913F9F" w:rsidRPr="003B460E" w:rsidRDefault="00913F9F" w:rsidP="00F759F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 určovaní počtu prijímaných študentov (kapacity) na konkrétny ŠP sa musia zohľadniť nasledovné kritériá:</w:t>
            </w:r>
          </w:p>
          <w:p w14:paraId="1740F8EB" w14:textId="3C1B96E3"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obsah a rozsah študijného programu,</w:t>
            </w:r>
          </w:p>
          <w:p w14:paraId="329A09E4" w14:textId="4CA8B761"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požiadavky zainteresovaných strán,</w:t>
            </w:r>
          </w:p>
          <w:p w14:paraId="5A7A4459" w14:textId="6745E9C8"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uplatniteľnosť absolventov na trhu práce,</w:t>
            </w:r>
          </w:p>
          <w:p w14:paraId="1F9CDFFA" w14:textId="049B7D8E"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ubytovacie kapacity,</w:t>
            </w:r>
          </w:p>
          <w:p w14:paraId="604944E6" w14:textId="4C91CC93"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finančné zdroje potrebné na pokrytie vzdelávania daného počtu študentov,</w:t>
            </w:r>
          </w:p>
          <w:p w14:paraId="75E5058A" w14:textId="23672F77"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personálne zdroje potrebné na pokrytie vzdelávania daného počtu študentov,</w:t>
            </w:r>
          </w:p>
          <w:p w14:paraId="6E12851A" w14:textId="51ADAA55"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priestorové zdroje potrebné na pokrytie vzdelávania daného počtu študentov,</w:t>
            </w:r>
          </w:p>
          <w:p w14:paraId="57892DF4" w14:textId="5B60A751"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materiálne zdroje potrebné na pokrytie vzdelávania daného počtu študentov,</w:t>
            </w:r>
          </w:p>
          <w:p w14:paraId="44B4DF0E" w14:textId="2C4A5CBA"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technické a informačné zdroje potrebné na pokrytie vzdelávania daného počtu študentov,</w:t>
            </w:r>
          </w:p>
          <w:p w14:paraId="69DDE7C3" w14:textId="07DBD63A"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progres študentov na základe údajov z minulosti,</w:t>
            </w:r>
          </w:p>
          <w:p w14:paraId="01110F37" w14:textId="3659C0EC" w:rsidR="00913F9F" w:rsidRPr="003B460E" w:rsidRDefault="00913F9F" w:rsidP="000E3CBD">
            <w:pPr>
              <w:pStyle w:val="Odsekzoznamu"/>
              <w:numPr>
                <w:ilvl w:val="0"/>
                <w:numId w:val="4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ak ide o výpočet kapacity nového ŠP, zohľadňujú sa tiež výsledky hodnotenia podobných ŠP.</w:t>
            </w:r>
          </w:p>
          <w:p w14:paraId="7394B5B9" w14:textId="2537C268" w:rsidR="00913F9F" w:rsidRPr="003B460E" w:rsidRDefault="00913F9F" w:rsidP="00F759F9">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O určovaní počtu prijímaných študentov (kapacity) na konkrétny ŠP sa musia viesť záznamy. Tieto záznamy musia obsahovať okrem preverenia </w:t>
            </w:r>
            <w:r w:rsidR="00F32681" w:rsidRPr="003B460E">
              <w:rPr>
                <w:rFonts w:ascii="Calibri" w:hAnsi="Calibri" w:cs="Calibri"/>
                <w:i/>
                <w:sz w:val="18"/>
                <w:szCs w:val="18"/>
              </w:rPr>
              <w:t xml:space="preserve">vyššie uvedených </w:t>
            </w:r>
            <w:r w:rsidRPr="003B460E">
              <w:rPr>
                <w:rFonts w:ascii="Calibri" w:hAnsi="Calibri" w:cs="Calibri"/>
                <w:i/>
                <w:sz w:val="18"/>
                <w:szCs w:val="18"/>
              </w:rPr>
              <w:t>kritérií aj plánovanú minimálnu a maximálnu kapacitu ŠP a plánovaný počet prijímaných študentov ŠP v jednotlivých rokoch (5 rokov od udelenia práva uskutočňovať ŠP).</w:t>
            </w:r>
          </w:p>
          <w:p w14:paraId="6E3B1967" w14:textId="77777777" w:rsidR="005A74DF" w:rsidRPr="003B460E" w:rsidRDefault="005A74DF" w:rsidP="005A74DF">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5.1.2.</w:t>
            </w:r>
            <w:r w:rsidRPr="003B460E">
              <w:rPr>
                <w:rFonts w:cstheme="minorHAnsi"/>
                <w:bCs/>
                <w:iCs/>
                <w:sz w:val="18"/>
                <w:szCs w:val="18"/>
                <w:lang w:eastAsia="sk-SK"/>
              </w:rPr>
              <w:t xml:space="preserve">  Zohľadňujú sa osobitosti vyplývajúce zo </w:t>
            </w:r>
            <w:r w:rsidRPr="003B460E">
              <w:rPr>
                <w:rFonts w:cstheme="minorHAnsi"/>
                <w:b/>
                <w:bCs/>
                <w:iCs/>
                <w:sz w:val="18"/>
                <w:szCs w:val="18"/>
                <w:lang w:eastAsia="sk-SK"/>
              </w:rPr>
              <w:t>špecifických potrieb</w:t>
            </w:r>
            <w:r w:rsidRPr="003B460E">
              <w:rPr>
                <w:rFonts w:cstheme="minorHAnsi"/>
                <w:bCs/>
                <w:iCs/>
                <w:sz w:val="18"/>
                <w:szCs w:val="18"/>
                <w:lang w:eastAsia="sk-SK"/>
              </w:rPr>
              <w:t xml:space="preserve"> študentov. </w:t>
            </w:r>
          </w:p>
          <w:p w14:paraId="1674234C" w14:textId="3301B30A" w:rsidR="00521467" w:rsidRPr="003B460E" w:rsidRDefault="006B0B35" w:rsidP="005A490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 má poradca</w:t>
            </w:r>
            <w:r w:rsidR="005A74DF" w:rsidRPr="003B460E">
              <w:rPr>
                <w:rFonts w:ascii="Calibri" w:hAnsi="Calibri" w:cs="Calibri"/>
                <w:i/>
                <w:sz w:val="18"/>
                <w:szCs w:val="18"/>
              </w:rPr>
              <w:t xml:space="preserve"> pre uchádzačov a študentov so špecifickými potrebami. Vytvára vhodné podmienky a disponuje dostatočnou kompetentnosťou pre prácu so študentami so špecifickými potrebami. </w:t>
            </w:r>
          </w:p>
          <w:p w14:paraId="0BD38276" w14:textId="034D9330" w:rsidR="00521467" w:rsidRPr="003B460E" w:rsidRDefault="005A74DF" w:rsidP="005A490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Vo zverejnených a verejne dostupných Podmienkach prijímacieho konania je uvedené, že uchádzači, ktorí zo zdravotných dôvodov požadujú špecifické podmienky, informujú o tom písomne </w:t>
            </w:r>
            <w:r w:rsidR="005D2C48" w:rsidRPr="003B460E">
              <w:rPr>
                <w:rFonts w:ascii="Calibri" w:hAnsi="Calibri" w:cs="Calibri"/>
                <w:i/>
                <w:sz w:val="18"/>
                <w:szCs w:val="18"/>
              </w:rPr>
              <w:t>VŠ DTI</w:t>
            </w:r>
            <w:r w:rsidRPr="003B460E">
              <w:rPr>
                <w:rFonts w:ascii="Calibri" w:hAnsi="Calibri" w:cs="Calibri"/>
                <w:i/>
                <w:sz w:val="18"/>
                <w:szCs w:val="18"/>
              </w:rPr>
              <w:t xml:space="preserve"> pri podaní prihlášky. Ďalší postup a pravidlá pre organizáciu štúdia študentov so špecifickými potrebami upravuje </w:t>
            </w:r>
            <w:r w:rsidR="00521467" w:rsidRPr="003B460E">
              <w:rPr>
                <w:rFonts w:ascii="Calibri" w:hAnsi="Calibri" w:cs="Calibri"/>
                <w:i/>
                <w:sz w:val="18"/>
                <w:szCs w:val="18"/>
              </w:rPr>
              <w:t>Smernica č. R-3/2022 Podpora študentov a uchádzačov o štúdium so špecifickými potrebami  na Vysokej škole DTI.</w:t>
            </w:r>
          </w:p>
          <w:p w14:paraId="3C7F4069" w14:textId="0FCB7851" w:rsidR="00FC5770" w:rsidRPr="003B460E" w:rsidRDefault="005A74DF" w:rsidP="005A4902">
            <w:pPr>
              <w:autoSpaceDE w:val="0"/>
              <w:autoSpaceDN w:val="0"/>
              <w:adjustRightInd w:val="0"/>
              <w:spacing w:before="120" w:after="120"/>
              <w:jc w:val="both"/>
              <w:rPr>
                <w:rFonts w:cstheme="minorHAnsi"/>
                <w:bCs/>
                <w:i/>
                <w:iCs/>
                <w:sz w:val="18"/>
                <w:szCs w:val="18"/>
                <w:lang w:eastAsia="sk-SK"/>
              </w:rPr>
            </w:pPr>
            <w:r w:rsidRPr="003B460E">
              <w:rPr>
                <w:rFonts w:ascii="Calibri" w:hAnsi="Calibri" w:cs="Calibri"/>
                <w:i/>
                <w:sz w:val="18"/>
                <w:szCs w:val="18"/>
              </w:rPr>
              <w:t xml:space="preserve">Záznamy  o identifikácii a organizácii štúdia študentov so špecifickými potrebami eviduje Študijné oddelenie </w:t>
            </w:r>
            <w:r w:rsidR="005D2C48" w:rsidRPr="003B460E">
              <w:rPr>
                <w:rFonts w:ascii="Calibri" w:hAnsi="Calibri" w:cs="Calibri"/>
                <w:i/>
                <w:sz w:val="18"/>
                <w:szCs w:val="18"/>
              </w:rPr>
              <w:t>VŠ DTI</w:t>
            </w:r>
            <w:r w:rsidRPr="003B460E">
              <w:rPr>
                <w:rFonts w:ascii="Calibri" w:hAnsi="Calibri" w:cs="Calibri"/>
                <w:i/>
                <w:sz w:val="18"/>
                <w:szCs w:val="18"/>
              </w:rPr>
              <w:t>.</w:t>
            </w:r>
          </w:p>
        </w:tc>
        <w:tc>
          <w:tcPr>
            <w:tcW w:w="2835" w:type="dxa"/>
          </w:tcPr>
          <w:p w14:paraId="5B450E84" w14:textId="77777777" w:rsidR="0031262F" w:rsidRPr="003B460E" w:rsidRDefault="0031262F" w:rsidP="006A2007">
            <w:pPr>
              <w:spacing w:line="216" w:lineRule="auto"/>
              <w:contextualSpacing/>
              <w:jc w:val="both"/>
            </w:pPr>
          </w:p>
          <w:p w14:paraId="036B1C3C" w14:textId="3EB37CC5" w:rsidR="0031262F" w:rsidRPr="003B460E" w:rsidRDefault="0031262F" w:rsidP="006A2007">
            <w:pPr>
              <w:spacing w:line="216" w:lineRule="auto"/>
              <w:contextualSpacing/>
              <w:jc w:val="both"/>
            </w:pPr>
          </w:p>
          <w:p w14:paraId="06C664D1" w14:textId="7ED0D69D" w:rsidR="0031262F" w:rsidRPr="003B460E" w:rsidRDefault="0031262F" w:rsidP="006A2007">
            <w:pPr>
              <w:spacing w:line="216" w:lineRule="auto"/>
              <w:contextualSpacing/>
              <w:jc w:val="both"/>
            </w:pPr>
          </w:p>
          <w:p w14:paraId="2CC645C3" w14:textId="35A70A0A" w:rsidR="0031262F" w:rsidRPr="003B460E" w:rsidRDefault="0031262F" w:rsidP="006A2007">
            <w:pPr>
              <w:spacing w:line="216" w:lineRule="auto"/>
              <w:contextualSpacing/>
              <w:jc w:val="both"/>
            </w:pPr>
          </w:p>
          <w:p w14:paraId="7CB7176D" w14:textId="157DF414" w:rsidR="0031262F" w:rsidRPr="003B460E" w:rsidRDefault="0031262F" w:rsidP="005B6E93">
            <w:pPr>
              <w:pStyle w:val="Odsekzoznamu"/>
              <w:numPr>
                <w:ilvl w:val="0"/>
                <w:numId w:val="16"/>
              </w:numPr>
              <w:jc w:val="both"/>
              <w:rPr>
                <w:rFonts w:cstheme="minorHAnsi"/>
                <w:i/>
                <w:sz w:val="16"/>
                <w:szCs w:val="16"/>
                <w:lang w:eastAsia="sk-SK"/>
              </w:rPr>
            </w:pPr>
            <w:r w:rsidRPr="003B460E">
              <w:rPr>
                <w:rFonts w:cstheme="minorHAnsi"/>
                <w:i/>
                <w:sz w:val="16"/>
                <w:szCs w:val="16"/>
                <w:lang w:eastAsia="sk-SK"/>
              </w:rPr>
              <w:t>Študijný poriadok doktorandského štúdia (http://www.dti.sk/data/files/file-1547646184-5c3f34e89426c.pdf</w:t>
            </w:r>
            <w:r w:rsidR="00F759F9" w:rsidRPr="003B460E">
              <w:rPr>
                <w:rFonts w:cstheme="minorHAnsi"/>
                <w:i/>
                <w:sz w:val="16"/>
                <w:szCs w:val="16"/>
                <w:lang w:eastAsia="sk-SK"/>
              </w:rPr>
              <w:t>)</w:t>
            </w:r>
          </w:p>
          <w:p w14:paraId="48EA0B9E" w14:textId="2CC682B9" w:rsidR="0031262F" w:rsidRPr="003B460E" w:rsidRDefault="0031262F" w:rsidP="005B6E93">
            <w:pPr>
              <w:pStyle w:val="Odsekzoznamu"/>
              <w:numPr>
                <w:ilvl w:val="0"/>
                <w:numId w:val="16"/>
              </w:numPr>
              <w:jc w:val="both"/>
              <w:rPr>
                <w:rFonts w:cstheme="minorHAnsi"/>
                <w:i/>
                <w:sz w:val="16"/>
                <w:szCs w:val="16"/>
                <w:lang w:eastAsia="sk-SK"/>
              </w:rPr>
            </w:pPr>
            <w:r w:rsidRPr="003B460E">
              <w:rPr>
                <w:rFonts w:cstheme="minorHAnsi"/>
                <w:i/>
                <w:sz w:val="16"/>
                <w:szCs w:val="16"/>
                <w:lang w:eastAsia="sk-SK"/>
              </w:rPr>
              <w:t>Štatút Vysokej školy DTI (http://www.dti.sk/data/files/file-1495440182-59229b36a2726.pdf)</w:t>
            </w:r>
          </w:p>
          <w:p w14:paraId="5BACFF43" w14:textId="5A0CA9B8" w:rsidR="0067254A" w:rsidRPr="003B460E" w:rsidRDefault="008939EA" w:rsidP="005B6E93">
            <w:pPr>
              <w:pStyle w:val="Odsekzoznamu"/>
              <w:numPr>
                <w:ilvl w:val="0"/>
                <w:numId w:val="16"/>
              </w:numPr>
              <w:jc w:val="both"/>
              <w:rPr>
                <w:rFonts w:cstheme="minorHAnsi"/>
                <w:i/>
                <w:sz w:val="16"/>
                <w:szCs w:val="16"/>
                <w:lang w:eastAsia="sk-SK"/>
              </w:rPr>
            </w:pPr>
            <w:r w:rsidRPr="003B460E">
              <w:rPr>
                <w:rFonts w:cstheme="minorHAnsi"/>
                <w:i/>
                <w:sz w:val="16"/>
                <w:szCs w:val="16"/>
                <w:lang w:eastAsia="sk-SK"/>
              </w:rPr>
              <w:t>http://www.dti.sk/p/77-prijimacie-konanie-na-doktorandske-studium</w:t>
            </w:r>
            <w:r w:rsidR="00F759F9" w:rsidRPr="003B460E">
              <w:rPr>
                <w:rFonts w:cstheme="minorHAnsi"/>
                <w:i/>
                <w:sz w:val="16"/>
                <w:szCs w:val="16"/>
                <w:lang w:eastAsia="sk-SK"/>
              </w:rPr>
              <w:t>)</w:t>
            </w:r>
          </w:p>
          <w:p w14:paraId="54D795E4" w14:textId="018B9FCC" w:rsidR="008939EA" w:rsidRPr="003B460E" w:rsidRDefault="00D949B2" w:rsidP="005B6E93">
            <w:pPr>
              <w:pStyle w:val="Odsekzoznamu"/>
              <w:numPr>
                <w:ilvl w:val="0"/>
                <w:numId w:val="16"/>
              </w:numPr>
              <w:jc w:val="both"/>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3F595C6F" w14:textId="77777777" w:rsidR="003E277D" w:rsidRPr="003B460E" w:rsidRDefault="003E277D" w:rsidP="005B6E93">
            <w:pPr>
              <w:pStyle w:val="Odsekzoznamu"/>
              <w:numPr>
                <w:ilvl w:val="0"/>
                <w:numId w:val="16"/>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2C8CB73F" w14:textId="523B5782" w:rsidR="00F759F9" w:rsidRPr="003B460E" w:rsidRDefault="00F759F9" w:rsidP="005B6E93">
            <w:pPr>
              <w:pStyle w:val="Odsekzoznamu"/>
              <w:numPr>
                <w:ilvl w:val="0"/>
                <w:numId w:val="16"/>
              </w:numPr>
              <w:jc w:val="both"/>
              <w:rPr>
                <w:rFonts w:cstheme="minorHAnsi"/>
                <w:i/>
                <w:sz w:val="16"/>
                <w:szCs w:val="16"/>
                <w:lang w:eastAsia="sk-SK"/>
              </w:rPr>
            </w:pPr>
            <w:r w:rsidRPr="003B460E">
              <w:rPr>
                <w:rFonts w:cstheme="minorHAnsi"/>
                <w:i/>
                <w:sz w:val="16"/>
                <w:szCs w:val="16"/>
                <w:lang w:eastAsia="sk-SK"/>
              </w:rPr>
              <w:t>Opis študijného programu</w:t>
            </w:r>
          </w:p>
          <w:p w14:paraId="4A31D8A3" w14:textId="77777777" w:rsidR="0031262F" w:rsidRPr="003B460E" w:rsidRDefault="0031262F" w:rsidP="0031262F">
            <w:pPr>
              <w:pStyle w:val="Odsekzoznamu"/>
              <w:ind w:left="360"/>
              <w:jc w:val="both"/>
              <w:rPr>
                <w:rFonts w:cstheme="minorHAnsi"/>
                <w:i/>
                <w:sz w:val="16"/>
                <w:szCs w:val="16"/>
                <w:lang w:eastAsia="sk-SK"/>
              </w:rPr>
            </w:pPr>
          </w:p>
          <w:p w14:paraId="6438E118" w14:textId="77777777" w:rsidR="0031262F" w:rsidRPr="003B460E" w:rsidRDefault="0031262F" w:rsidP="006A2007">
            <w:pPr>
              <w:spacing w:line="216" w:lineRule="auto"/>
              <w:contextualSpacing/>
              <w:jc w:val="both"/>
            </w:pPr>
          </w:p>
          <w:p w14:paraId="770E87CD" w14:textId="77777777" w:rsidR="0031262F" w:rsidRPr="003B460E" w:rsidRDefault="0031262F" w:rsidP="006A2007">
            <w:pPr>
              <w:spacing w:line="216" w:lineRule="auto"/>
              <w:contextualSpacing/>
              <w:jc w:val="both"/>
            </w:pPr>
          </w:p>
          <w:p w14:paraId="39BBD5D5" w14:textId="62DBC504" w:rsidR="0031262F" w:rsidRPr="003B460E" w:rsidRDefault="0031262F" w:rsidP="006A2007">
            <w:pPr>
              <w:spacing w:line="216" w:lineRule="auto"/>
              <w:contextualSpacing/>
              <w:jc w:val="both"/>
            </w:pPr>
          </w:p>
          <w:p w14:paraId="24221767" w14:textId="6FB60183" w:rsidR="00F759F9" w:rsidRPr="003B460E" w:rsidRDefault="00F759F9" w:rsidP="006A2007">
            <w:pPr>
              <w:spacing w:line="216" w:lineRule="auto"/>
              <w:contextualSpacing/>
              <w:jc w:val="both"/>
            </w:pPr>
          </w:p>
          <w:p w14:paraId="34650157" w14:textId="02F7B97E" w:rsidR="00F759F9" w:rsidRPr="003B460E" w:rsidRDefault="00F759F9" w:rsidP="006A2007">
            <w:pPr>
              <w:spacing w:line="216" w:lineRule="auto"/>
              <w:contextualSpacing/>
              <w:jc w:val="both"/>
            </w:pPr>
          </w:p>
          <w:p w14:paraId="7493D410" w14:textId="3A30110D" w:rsidR="00F759F9" w:rsidRPr="003B460E" w:rsidRDefault="00F759F9" w:rsidP="006A2007">
            <w:pPr>
              <w:spacing w:line="216" w:lineRule="auto"/>
              <w:contextualSpacing/>
              <w:jc w:val="both"/>
            </w:pPr>
          </w:p>
          <w:p w14:paraId="610B0267" w14:textId="3F37DFAE" w:rsidR="00F759F9" w:rsidRPr="003B460E" w:rsidRDefault="00F759F9" w:rsidP="006A2007">
            <w:pPr>
              <w:spacing w:line="216" w:lineRule="auto"/>
              <w:contextualSpacing/>
              <w:jc w:val="both"/>
            </w:pPr>
          </w:p>
          <w:p w14:paraId="5D8CEF00" w14:textId="23339CDB" w:rsidR="00F759F9" w:rsidRPr="003B460E" w:rsidRDefault="00F759F9" w:rsidP="006A2007">
            <w:pPr>
              <w:spacing w:line="216" w:lineRule="auto"/>
              <w:contextualSpacing/>
              <w:jc w:val="both"/>
            </w:pPr>
          </w:p>
          <w:p w14:paraId="0E153D7A" w14:textId="46F96663" w:rsidR="00F759F9" w:rsidRPr="003B460E" w:rsidRDefault="00F759F9" w:rsidP="006A2007">
            <w:pPr>
              <w:spacing w:line="216" w:lineRule="auto"/>
              <w:contextualSpacing/>
              <w:jc w:val="both"/>
            </w:pPr>
          </w:p>
          <w:p w14:paraId="68D9AF31" w14:textId="6B05514E" w:rsidR="00F759F9" w:rsidRPr="003B460E" w:rsidRDefault="00F759F9" w:rsidP="006A2007">
            <w:pPr>
              <w:spacing w:line="216" w:lineRule="auto"/>
              <w:contextualSpacing/>
              <w:jc w:val="both"/>
            </w:pPr>
          </w:p>
          <w:p w14:paraId="460D0B8E" w14:textId="1D17CD5A" w:rsidR="00F759F9" w:rsidRPr="003B460E" w:rsidRDefault="00F759F9" w:rsidP="006A2007">
            <w:pPr>
              <w:spacing w:line="216" w:lineRule="auto"/>
              <w:contextualSpacing/>
              <w:jc w:val="both"/>
            </w:pPr>
          </w:p>
          <w:p w14:paraId="352DC86B" w14:textId="687CC23C" w:rsidR="00F759F9" w:rsidRPr="003B460E" w:rsidRDefault="00F759F9" w:rsidP="006A2007">
            <w:pPr>
              <w:spacing w:line="216" w:lineRule="auto"/>
              <w:contextualSpacing/>
              <w:jc w:val="both"/>
            </w:pPr>
          </w:p>
          <w:p w14:paraId="15346EF0" w14:textId="26C4F613" w:rsidR="00F759F9" w:rsidRPr="003B460E" w:rsidRDefault="00F759F9" w:rsidP="006A2007">
            <w:pPr>
              <w:spacing w:line="216" w:lineRule="auto"/>
              <w:contextualSpacing/>
              <w:jc w:val="both"/>
            </w:pPr>
          </w:p>
          <w:p w14:paraId="6D211011" w14:textId="3D7C6E99" w:rsidR="00F759F9" w:rsidRPr="003B460E" w:rsidRDefault="00F759F9" w:rsidP="006A2007">
            <w:pPr>
              <w:spacing w:line="216" w:lineRule="auto"/>
              <w:contextualSpacing/>
              <w:jc w:val="both"/>
            </w:pPr>
          </w:p>
          <w:p w14:paraId="69ABAD76" w14:textId="7DE81741" w:rsidR="00F759F9" w:rsidRPr="003B460E" w:rsidRDefault="00F759F9" w:rsidP="006A2007">
            <w:pPr>
              <w:spacing w:line="216" w:lineRule="auto"/>
              <w:contextualSpacing/>
              <w:jc w:val="both"/>
            </w:pPr>
          </w:p>
          <w:p w14:paraId="4BD1057C" w14:textId="6360985F" w:rsidR="00F759F9" w:rsidRPr="003B460E" w:rsidRDefault="00F759F9" w:rsidP="006A2007">
            <w:pPr>
              <w:spacing w:line="216" w:lineRule="auto"/>
              <w:contextualSpacing/>
              <w:jc w:val="both"/>
            </w:pPr>
          </w:p>
          <w:p w14:paraId="0BC25A1E" w14:textId="5BEDFCF5" w:rsidR="00F759F9" w:rsidRPr="003B460E" w:rsidRDefault="00F759F9" w:rsidP="006A2007">
            <w:pPr>
              <w:spacing w:line="216" w:lineRule="auto"/>
              <w:contextualSpacing/>
              <w:jc w:val="both"/>
            </w:pPr>
          </w:p>
          <w:p w14:paraId="540E19EB" w14:textId="2A217816" w:rsidR="00F759F9" w:rsidRPr="003B460E" w:rsidRDefault="00F759F9" w:rsidP="006A2007">
            <w:pPr>
              <w:spacing w:line="216" w:lineRule="auto"/>
              <w:contextualSpacing/>
              <w:jc w:val="both"/>
            </w:pPr>
          </w:p>
          <w:p w14:paraId="6108A6AD" w14:textId="065BCB51" w:rsidR="00F759F9" w:rsidRPr="003B460E" w:rsidRDefault="00F759F9" w:rsidP="006A2007">
            <w:pPr>
              <w:spacing w:line="216" w:lineRule="auto"/>
              <w:contextualSpacing/>
              <w:jc w:val="both"/>
            </w:pPr>
          </w:p>
          <w:p w14:paraId="0A939B13" w14:textId="7F88E588" w:rsidR="00F759F9" w:rsidRPr="003B460E" w:rsidRDefault="00F759F9" w:rsidP="006A2007">
            <w:pPr>
              <w:spacing w:line="216" w:lineRule="auto"/>
              <w:contextualSpacing/>
              <w:jc w:val="both"/>
            </w:pPr>
          </w:p>
          <w:p w14:paraId="41DA9502" w14:textId="2DC884C7" w:rsidR="00F759F9" w:rsidRPr="003B460E" w:rsidRDefault="00F759F9" w:rsidP="006A2007">
            <w:pPr>
              <w:spacing w:line="216" w:lineRule="auto"/>
              <w:contextualSpacing/>
              <w:jc w:val="both"/>
            </w:pPr>
          </w:p>
          <w:p w14:paraId="009A8BC1" w14:textId="27844297" w:rsidR="00F759F9" w:rsidRPr="003B460E" w:rsidRDefault="00F759F9" w:rsidP="006A2007">
            <w:pPr>
              <w:spacing w:line="216" w:lineRule="auto"/>
              <w:contextualSpacing/>
              <w:jc w:val="both"/>
            </w:pPr>
          </w:p>
          <w:p w14:paraId="17FB6EDA" w14:textId="392E0F8E" w:rsidR="00F759F9" w:rsidRPr="003B460E" w:rsidRDefault="00F759F9" w:rsidP="006A2007">
            <w:pPr>
              <w:spacing w:line="216" w:lineRule="auto"/>
              <w:contextualSpacing/>
              <w:jc w:val="both"/>
            </w:pPr>
          </w:p>
          <w:p w14:paraId="371795E3" w14:textId="3A25EC5E" w:rsidR="00F759F9" w:rsidRPr="003B460E" w:rsidRDefault="00F759F9" w:rsidP="006A2007">
            <w:pPr>
              <w:spacing w:line="216" w:lineRule="auto"/>
              <w:contextualSpacing/>
              <w:jc w:val="both"/>
            </w:pPr>
          </w:p>
          <w:p w14:paraId="5BE99236" w14:textId="6705EE39" w:rsidR="00F759F9" w:rsidRPr="003B460E" w:rsidRDefault="00F759F9" w:rsidP="006A2007">
            <w:pPr>
              <w:spacing w:line="216" w:lineRule="auto"/>
              <w:contextualSpacing/>
              <w:jc w:val="both"/>
            </w:pPr>
          </w:p>
          <w:p w14:paraId="6990FD9C" w14:textId="1F370D7B" w:rsidR="00F759F9" w:rsidRPr="003B460E" w:rsidRDefault="00F759F9" w:rsidP="006A2007">
            <w:pPr>
              <w:spacing w:line="216" w:lineRule="auto"/>
              <w:contextualSpacing/>
              <w:jc w:val="both"/>
            </w:pPr>
          </w:p>
          <w:p w14:paraId="1E0CDA90" w14:textId="145E1691" w:rsidR="00F759F9" w:rsidRPr="003B460E" w:rsidRDefault="00F759F9" w:rsidP="006A2007">
            <w:pPr>
              <w:spacing w:line="216" w:lineRule="auto"/>
              <w:contextualSpacing/>
              <w:jc w:val="both"/>
            </w:pPr>
          </w:p>
          <w:p w14:paraId="78946B79" w14:textId="5F059694" w:rsidR="00F759F9" w:rsidRPr="003B460E" w:rsidRDefault="00F759F9" w:rsidP="006A2007">
            <w:pPr>
              <w:spacing w:line="216" w:lineRule="auto"/>
              <w:contextualSpacing/>
              <w:jc w:val="both"/>
            </w:pPr>
          </w:p>
          <w:p w14:paraId="746E9361" w14:textId="77DF2A0A" w:rsidR="00F759F9" w:rsidRPr="003B460E" w:rsidRDefault="00F759F9" w:rsidP="006A2007">
            <w:pPr>
              <w:spacing w:line="216" w:lineRule="auto"/>
              <w:contextualSpacing/>
              <w:jc w:val="both"/>
            </w:pPr>
          </w:p>
          <w:p w14:paraId="475CBC97" w14:textId="5699248C" w:rsidR="00F759F9" w:rsidRPr="003B460E" w:rsidRDefault="00F759F9" w:rsidP="006A2007">
            <w:pPr>
              <w:spacing w:line="216" w:lineRule="auto"/>
              <w:contextualSpacing/>
              <w:jc w:val="both"/>
            </w:pPr>
          </w:p>
          <w:p w14:paraId="4C1C0253" w14:textId="72CF02E9" w:rsidR="00F759F9" w:rsidRPr="003B460E" w:rsidRDefault="00F759F9" w:rsidP="006A2007">
            <w:pPr>
              <w:spacing w:line="216" w:lineRule="auto"/>
              <w:contextualSpacing/>
              <w:jc w:val="both"/>
            </w:pPr>
          </w:p>
          <w:p w14:paraId="0AAF9591" w14:textId="40705C1B" w:rsidR="00F759F9" w:rsidRPr="003B460E" w:rsidRDefault="00F759F9" w:rsidP="006A2007">
            <w:pPr>
              <w:spacing w:line="216" w:lineRule="auto"/>
              <w:contextualSpacing/>
              <w:jc w:val="both"/>
            </w:pPr>
          </w:p>
          <w:p w14:paraId="318A4C7B" w14:textId="1B162313" w:rsidR="00F759F9" w:rsidRPr="003B460E" w:rsidRDefault="00F759F9" w:rsidP="006A2007">
            <w:pPr>
              <w:spacing w:line="216" w:lineRule="auto"/>
              <w:contextualSpacing/>
              <w:jc w:val="both"/>
            </w:pPr>
          </w:p>
          <w:p w14:paraId="3B4C4F5E" w14:textId="2CE2F18E" w:rsidR="00F759F9" w:rsidRPr="003B460E" w:rsidRDefault="00F759F9" w:rsidP="006A2007">
            <w:pPr>
              <w:spacing w:line="216" w:lineRule="auto"/>
              <w:contextualSpacing/>
              <w:jc w:val="both"/>
            </w:pPr>
          </w:p>
          <w:p w14:paraId="19599746" w14:textId="70807F7C" w:rsidR="00F759F9" w:rsidRPr="003B460E" w:rsidRDefault="00F759F9" w:rsidP="006A2007">
            <w:pPr>
              <w:spacing w:line="216" w:lineRule="auto"/>
              <w:contextualSpacing/>
              <w:jc w:val="both"/>
            </w:pPr>
          </w:p>
          <w:p w14:paraId="0CA7BC00" w14:textId="4D36A141" w:rsidR="00F759F9" w:rsidRPr="003B460E" w:rsidRDefault="00F759F9" w:rsidP="006A2007">
            <w:pPr>
              <w:spacing w:line="216" w:lineRule="auto"/>
              <w:contextualSpacing/>
              <w:jc w:val="both"/>
            </w:pPr>
          </w:p>
          <w:p w14:paraId="43D519B3" w14:textId="38B457BA" w:rsidR="00F759F9" w:rsidRPr="003B460E" w:rsidRDefault="00F759F9" w:rsidP="006A2007">
            <w:pPr>
              <w:spacing w:line="216" w:lineRule="auto"/>
              <w:contextualSpacing/>
              <w:jc w:val="both"/>
            </w:pPr>
          </w:p>
          <w:p w14:paraId="799652FC" w14:textId="275BEC24" w:rsidR="00F759F9" w:rsidRPr="003B460E" w:rsidRDefault="00F759F9" w:rsidP="006A2007">
            <w:pPr>
              <w:spacing w:line="216" w:lineRule="auto"/>
              <w:contextualSpacing/>
              <w:jc w:val="both"/>
            </w:pPr>
          </w:p>
          <w:p w14:paraId="0C7EE45E" w14:textId="49C350B6" w:rsidR="00F759F9" w:rsidRPr="003B460E" w:rsidRDefault="00F759F9" w:rsidP="006A2007">
            <w:pPr>
              <w:spacing w:line="216" w:lineRule="auto"/>
              <w:contextualSpacing/>
              <w:jc w:val="both"/>
            </w:pPr>
          </w:p>
          <w:p w14:paraId="64FC392C" w14:textId="7A1219AA" w:rsidR="00F759F9" w:rsidRPr="003B460E" w:rsidRDefault="00F759F9" w:rsidP="006A2007">
            <w:pPr>
              <w:spacing w:line="216" w:lineRule="auto"/>
              <w:contextualSpacing/>
              <w:jc w:val="both"/>
            </w:pPr>
          </w:p>
          <w:p w14:paraId="236F7DE1" w14:textId="4771A9D6" w:rsidR="00F759F9" w:rsidRPr="003B460E" w:rsidRDefault="00F759F9" w:rsidP="006A2007">
            <w:pPr>
              <w:spacing w:line="216" w:lineRule="auto"/>
              <w:contextualSpacing/>
              <w:jc w:val="both"/>
            </w:pPr>
          </w:p>
          <w:p w14:paraId="6E8D4CAF" w14:textId="4617ADB5" w:rsidR="00F759F9" w:rsidRPr="003B460E" w:rsidRDefault="00F759F9" w:rsidP="006A2007">
            <w:pPr>
              <w:spacing w:line="216" w:lineRule="auto"/>
              <w:contextualSpacing/>
              <w:jc w:val="both"/>
            </w:pPr>
          </w:p>
          <w:p w14:paraId="156FCCAD" w14:textId="03341F05" w:rsidR="00F759F9" w:rsidRPr="003B460E" w:rsidRDefault="00F759F9" w:rsidP="006A2007">
            <w:pPr>
              <w:spacing w:line="216" w:lineRule="auto"/>
              <w:contextualSpacing/>
              <w:jc w:val="both"/>
            </w:pPr>
          </w:p>
          <w:p w14:paraId="0196AAE8" w14:textId="32FDE200" w:rsidR="00F759F9" w:rsidRPr="003B460E" w:rsidRDefault="00F759F9" w:rsidP="006A2007">
            <w:pPr>
              <w:spacing w:line="216" w:lineRule="auto"/>
              <w:contextualSpacing/>
              <w:jc w:val="both"/>
            </w:pPr>
          </w:p>
          <w:p w14:paraId="50D3F5B6" w14:textId="6B07B547" w:rsidR="00F759F9" w:rsidRPr="003B460E" w:rsidRDefault="00F759F9" w:rsidP="006A2007">
            <w:pPr>
              <w:spacing w:line="216" w:lineRule="auto"/>
              <w:contextualSpacing/>
              <w:jc w:val="both"/>
            </w:pPr>
          </w:p>
          <w:p w14:paraId="21C26021" w14:textId="72619D82" w:rsidR="00F759F9" w:rsidRPr="003B460E" w:rsidRDefault="00F759F9" w:rsidP="006A2007">
            <w:pPr>
              <w:spacing w:line="216" w:lineRule="auto"/>
              <w:contextualSpacing/>
              <w:jc w:val="both"/>
            </w:pPr>
          </w:p>
          <w:p w14:paraId="25E467E2" w14:textId="48E6C494" w:rsidR="00F759F9" w:rsidRPr="003B460E" w:rsidRDefault="00F759F9" w:rsidP="006A2007">
            <w:pPr>
              <w:spacing w:line="216" w:lineRule="auto"/>
              <w:contextualSpacing/>
              <w:jc w:val="both"/>
            </w:pPr>
          </w:p>
          <w:p w14:paraId="58102B92" w14:textId="3F2A45D6" w:rsidR="00F759F9" w:rsidRPr="003B460E" w:rsidRDefault="00F759F9" w:rsidP="006A2007">
            <w:pPr>
              <w:spacing w:line="216" w:lineRule="auto"/>
              <w:contextualSpacing/>
              <w:jc w:val="both"/>
            </w:pPr>
          </w:p>
          <w:p w14:paraId="53C60246" w14:textId="049DC84D" w:rsidR="00F759F9" w:rsidRPr="003B460E" w:rsidRDefault="00F759F9" w:rsidP="006A2007">
            <w:pPr>
              <w:spacing w:line="216" w:lineRule="auto"/>
              <w:contextualSpacing/>
              <w:jc w:val="both"/>
            </w:pPr>
          </w:p>
          <w:p w14:paraId="3419EC58" w14:textId="2DA23E2F" w:rsidR="00F759F9" w:rsidRPr="003B460E" w:rsidRDefault="00F759F9" w:rsidP="006A2007">
            <w:pPr>
              <w:spacing w:line="216" w:lineRule="auto"/>
              <w:contextualSpacing/>
              <w:jc w:val="both"/>
            </w:pPr>
          </w:p>
          <w:p w14:paraId="53790925" w14:textId="2195AC7D" w:rsidR="00F759F9" w:rsidRPr="003B460E" w:rsidRDefault="00F759F9" w:rsidP="006A2007">
            <w:pPr>
              <w:spacing w:line="216" w:lineRule="auto"/>
              <w:contextualSpacing/>
              <w:jc w:val="both"/>
            </w:pPr>
          </w:p>
          <w:p w14:paraId="0606FDC6" w14:textId="5542378C" w:rsidR="008916F3" w:rsidRPr="003B460E" w:rsidRDefault="008916F3" w:rsidP="006A2007">
            <w:pPr>
              <w:spacing w:line="216" w:lineRule="auto"/>
              <w:contextualSpacing/>
              <w:jc w:val="both"/>
            </w:pPr>
          </w:p>
          <w:p w14:paraId="6859CC8D" w14:textId="77777777" w:rsidR="008916F3" w:rsidRPr="003B460E" w:rsidRDefault="008916F3" w:rsidP="006A2007">
            <w:pPr>
              <w:spacing w:line="216" w:lineRule="auto"/>
              <w:contextualSpacing/>
              <w:jc w:val="both"/>
            </w:pPr>
          </w:p>
          <w:p w14:paraId="6F77B28D" w14:textId="77777777" w:rsidR="00F759F9" w:rsidRPr="003B460E" w:rsidRDefault="00F759F9" w:rsidP="006A2007">
            <w:pPr>
              <w:spacing w:line="216" w:lineRule="auto"/>
              <w:contextualSpacing/>
              <w:jc w:val="both"/>
            </w:pPr>
          </w:p>
          <w:p w14:paraId="7D9AA25A" w14:textId="698DEF32" w:rsidR="005D2C48" w:rsidRPr="003B460E" w:rsidRDefault="005D2C48" w:rsidP="005B6E93">
            <w:pPr>
              <w:pStyle w:val="Odsekzoznamu"/>
              <w:numPr>
                <w:ilvl w:val="0"/>
                <w:numId w:val="16"/>
              </w:numPr>
              <w:jc w:val="both"/>
              <w:rPr>
                <w:rFonts w:cstheme="minorHAnsi"/>
                <w:i/>
                <w:sz w:val="16"/>
                <w:szCs w:val="16"/>
                <w:lang w:eastAsia="sk-SK"/>
              </w:rPr>
            </w:pPr>
            <w:r w:rsidRPr="003B460E">
              <w:rPr>
                <w:rFonts w:cstheme="minorHAnsi"/>
                <w:i/>
                <w:sz w:val="16"/>
                <w:szCs w:val="16"/>
                <w:lang w:eastAsia="sk-SK"/>
              </w:rPr>
              <w:t>Študijný poriadok doktorandského štúdia (http://www.dti.sk/data/files/file-1547646184-5c3f34e89426c.pdf</w:t>
            </w:r>
            <w:r w:rsidR="0018229D" w:rsidRPr="003B460E">
              <w:rPr>
                <w:rFonts w:cstheme="minorHAnsi"/>
                <w:i/>
                <w:sz w:val="16"/>
                <w:szCs w:val="16"/>
                <w:lang w:eastAsia="sk-SK"/>
              </w:rPr>
              <w:t>)</w:t>
            </w:r>
          </w:p>
          <w:p w14:paraId="597F9846" w14:textId="1AA3AD12" w:rsidR="005D2C48" w:rsidRPr="003B460E" w:rsidRDefault="005D2C48" w:rsidP="005B6E93">
            <w:pPr>
              <w:pStyle w:val="Odsekzoznamu"/>
              <w:numPr>
                <w:ilvl w:val="0"/>
                <w:numId w:val="16"/>
              </w:numPr>
              <w:jc w:val="both"/>
              <w:rPr>
                <w:rFonts w:cstheme="minorHAnsi"/>
                <w:i/>
                <w:sz w:val="16"/>
                <w:szCs w:val="16"/>
                <w:lang w:eastAsia="sk-SK"/>
              </w:rPr>
            </w:pPr>
            <w:r w:rsidRPr="003B460E">
              <w:rPr>
                <w:rFonts w:cstheme="minorHAnsi"/>
                <w:i/>
                <w:sz w:val="16"/>
                <w:szCs w:val="16"/>
                <w:lang w:eastAsia="sk-SK"/>
              </w:rPr>
              <w:t>Štatút Vysokej školy DTI (http://www.dti.sk/data/files/file-1495440182-59229b36a2726.pdf)</w:t>
            </w:r>
          </w:p>
          <w:p w14:paraId="2FFC0FA5" w14:textId="322C0371" w:rsidR="0031262F" w:rsidRPr="003B460E" w:rsidRDefault="005D2C48" w:rsidP="005B6E93">
            <w:pPr>
              <w:pStyle w:val="Odsekzoznamu"/>
              <w:numPr>
                <w:ilvl w:val="0"/>
                <w:numId w:val="16"/>
              </w:numPr>
              <w:jc w:val="both"/>
              <w:rPr>
                <w:rFonts w:cstheme="minorHAnsi"/>
                <w:i/>
                <w:sz w:val="16"/>
                <w:szCs w:val="16"/>
                <w:lang w:eastAsia="sk-SK"/>
              </w:rPr>
            </w:pPr>
            <w:r w:rsidRPr="003B460E">
              <w:rPr>
                <w:rFonts w:cstheme="minorHAnsi"/>
                <w:i/>
                <w:sz w:val="16"/>
                <w:szCs w:val="16"/>
                <w:lang w:eastAsia="sk-SK"/>
              </w:rPr>
              <w:t>http://www.dti.sk/p/77-prijimacie-konanie-na-doktorandske-studium</w:t>
            </w:r>
          </w:p>
          <w:p w14:paraId="1498A85A" w14:textId="6820544F" w:rsidR="00521467" w:rsidRPr="003B460E" w:rsidRDefault="00521467" w:rsidP="005B6E93">
            <w:pPr>
              <w:pStyle w:val="Odsekzoznamu"/>
              <w:numPr>
                <w:ilvl w:val="0"/>
                <w:numId w:val="16"/>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a uchádzačov o štúdium so špecifickými potrebami  na Vysokej škole DTI (</w:t>
            </w:r>
            <w:r w:rsidR="00787026" w:rsidRPr="003B460E">
              <w:rPr>
                <w:i/>
                <w:sz w:val="16"/>
                <w:szCs w:val="18"/>
              </w:rPr>
              <w:t>http://www.dti.sk/data/files/file-1650611780-62625644d4001.pdf</w:t>
            </w:r>
            <w:r w:rsidRPr="003B460E">
              <w:rPr>
                <w:i/>
                <w:sz w:val="16"/>
                <w:szCs w:val="18"/>
              </w:rPr>
              <w:t>)</w:t>
            </w:r>
          </w:p>
          <w:p w14:paraId="164FBC75" w14:textId="25B55C3C" w:rsidR="00F759F9" w:rsidRPr="003B460E" w:rsidRDefault="005B6E93" w:rsidP="005B6E93">
            <w:pPr>
              <w:pStyle w:val="Odsekzoznamu"/>
              <w:numPr>
                <w:ilvl w:val="0"/>
                <w:numId w:val="16"/>
              </w:numPr>
              <w:jc w:val="both"/>
              <w:rPr>
                <w:rFonts w:cstheme="minorHAnsi"/>
                <w:sz w:val="16"/>
                <w:szCs w:val="16"/>
                <w:lang w:eastAsia="sk-SK"/>
              </w:rPr>
            </w:pPr>
            <w:r w:rsidRPr="003B460E">
              <w:rPr>
                <w:i/>
                <w:sz w:val="16"/>
                <w:szCs w:val="18"/>
              </w:rPr>
              <w:t>Koordinátor pre študentov so špecifickými potrebami: doc.PhDr.PaedDr. Slávka Krásna, PhD. (http://www.dti.sk/profesor/13)</w:t>
            </w:r>
          </w:p>
        </w:tc>
      </w:tr>
      <w:bookmarkEnd w:id="1"/>
    </w:tbl>
    <w:p w14:paraId="53D2D333" w14:textId="0EFAB5BE" w:rsidR="009E04DB" w:rsidRPr="003B460E" w:rsidRDefault="009E04DB" w:rsidP="00E815D8">
      <w:pPr>
        <w:pStyle w:val="Default"/>
        <w:spacing w:line="216" w:lineRule="auto"/>
        <w:contextualSpacing/>
        <w:rPr>
          <w:rFonts w:asciiTheme="minorHAnsi" w:hAnsiTheme="minorHAnsi" w:cstheme="minorHAnsi"/>
          <w:color w:val="auto"/>
          <w:sz w:val="18"/>
          <w:szCs w:val="18"/>
        </w:rPr>
      </w:pPr>
    </w:p>
    <w:p w14:paraId="70AF6802" w14:textId="77777777" w:rsidR="008916F3" w:rsidRPr="003B460E" w:rsidRDefault="008916F3" w:rsidP="00E815D8">
      <w:pPr>
        <w:spacing w:after="0" w:line="216" w:lineRule="auto"/>
        <w:jc w:val="both"/>
        <w:rPr>
          <w:rFonts w:cstheme="minorHAnsi"/>
          <w:b/>
          <w:bCs/>
          <w:sz w:val="18"/>
          <w:szCs w:val="18"/>
        </w:rPr>
      </w:pPr>
    </w:p>
    <w:p w14:paraId="75B48F7C" w14:textId="77777777" w:rsidR="008916F3" w:rsidRPr="003B460E" w:rsidRDefault="008916F3" w:rsidP="00E815D8">
      <w:pPr>
        <w:spacing w:after="0" w:line="216" w:lineRule="auto"/>
        <w:jc w:val="both"/>
        <w:rPr>
          <w:rFonts w:cstheme="minorHAnsi"/>
          <w:b/>
          <w:bCs/>
          <w:sz w:val="18"/>
          <w:szCs w:val="18"/>
        </w:rPr>
      </w:pPr>
    </w:p>
    <w:p w14:paraId="0C7E0E2C" w14:textId="77777777" w:rsidR="008916F3" w:rsidRPr="003B460E" w:rsidRDefault="008916F3" w:rsidP="00E815D8">
      <w:pPr>
        <w:spacing w:after="0" w:line="216" w:lineRule="auto"/>
        <w:jc w:val="both"/>
        <w:rPr>
          <w:rFonts w:cstheme="minorHAnsi"/>
          <w:b/>
          <w:bCs/>
          <w:sz w:val="18"/>
          <w:szCs w:val="18"/>
        </w:rPr>
      </w:pPr>
    </w:p>
    <w:p w14:paraId="22913B03" w14:textId="77777777" w:rsidR="008916F3" w:rsidRPr="003B460E" w:rsidRDefault="008916F3" w:rsidP="00E815D8">
      <w:pPr>
        <w:spacing w:after="0" w:line="216" w:lineRule="auto"/>
        <w:jc w:val="both"/>
        <w:rPr>
          <w:rFonts w:cstheme="minorHAnsi"/>
          <w:b/>
          <w:bCs/>
          <w:sz w:val="18"/>
          <w:szCs w:val="18"/>
        </w:rPr>
      </w:pPr>
    </w:p>
    <w:p w14:paraId="45E6F90B" w14:textId="77777777" w:rsidR="008916F3" w:rsidRPr="003B460E" w:rsidRDefault="008916F3" w:rsidP="00E815D8">
      <w:pPr>
        <w:spacing w:after="0" w:line="216" w:lineRule="auto"/>
        <w:jc w:val="both"/>
        <w:rPr>
          <w:rFonts w:cstheme="minorHAnsi"/>
          <w:b/>
          <w:bCs/>
          <w:sz w:val="18"/>
          <w:szCs w:val="18"/>
        </w:rPr>
      </w:pPr>
    </w:p>
    <w:p w14:paraId="462E9F44" w14:textId="77777777" w:rsidR="008916F3" w:rsidRPr="003B460E" w:rsidRDefault="008916F3" w:rsidP="00E815D8">
      <w:pPr>
        <w:spacing w:after="0" w:line="216" w:lineRule="auto"/>
        <w:jc w:val="both"/>
        <w:rPr>
          <w:rFonts w:cstheme="minorHAnsi"/>
          <w:b/>
          <w:bCs/>
          <w:sz w:val="18"/>
          <w:szCs w:val="18"/>
        </w:rPr>
      </w:pPr>
    </w:p>
    <w:p w14:paraId="063EF08F" w14:textId="77777777" w:rsidR="008916F3" w:rsidRPr="003B460E" w:rsidRDefault="008916F3" w:rsidP="00E815D8">
      <w:pPr>
        <w:spacing w:after="0" w:line="216" w:lineRule="auto"/>
        <w:jc w:val="both"/>
        <w:rPr>
          <w:rFonts w:cstheme="minorHAnsi"/>
          <w:b/>
          <w:bCs/>
          <w:sz w:val="18"/>
          <w:szCs w:val="18"/>
        </w:rPr>
      </w:pPr>
    </w:p>
    <w:p w14:paraId="75263E3A" w14:textId="77777777" w:rsidR="008916F3" w:rsidRPr="003B460E" w:rsidRDefault="008916F3" w:rsidP="00E815D8">
      <w:pPr>
        <w:spacing w:after="0" w:line="216" w:lineRule="auto"/>
        <w:jc w:val="both"/>
        <w:rPr>
          <w:rFonts w:cstheme="minorHAnsi"/>
          <w:b/>
          <w:bCs/>
          <w:sz w:val="18"/>
          <w:szCs w:val="18"/>
        </w:rPr>
      </w:pPr>
    </w:p>
    <w:p w14:paraId="1EC9DB1E" w14:textId="77777777" w:rsidR="008916F3" w:rsidRPr="003B460E" w:rsidRDefault="008916F3" w:rsidP="00E815D8">
      <w:pPr>
        <w:spacing w:after="0" w:line="216" w:lineRule="auto"/>
        <w:jc w:val="both"/>
        <w:rPr>
          <w:rFonts w:cstheme="minorHAnsi"/>
          <w:b/>
          <w:bCs/>
          <w:sz w:val="18"/>
          <w:szCs w:val="18"/>
        </w:rPr>
      </w:pPr>
    </w:p>
    <w:p w14:paraId="19FA431F" w14:textId="77777777" w:rsidR="008916F3" w:rsidRPr="003B460E" w:rsidRDefault="008916F3" w:rsidP="00E815D8">
      <w:pPr>
        <w:spacing w:after="0" w:line="216" w:lineRule="auto"/>
        <w:jc w:val="both"/>
        <w:rPr>
          <w:rFonts w:cstheme="minorHAnsi"/>
          <w:b/>
          <w:bCs/>
          <w:sz w:val="18"/>
          <w:szCs w:val="18"/>
        </w:rPr>
      </w:pPr>
    </w:p>
    <w:p w14:paraId="2BEB7B45" w14:textId="77777777" w:rsidR="008916F3" w:rsidRPr="003B460E" w:rsidRDefault="008916F3" w:rsidP="00E815D8">
      <w:pPr>
        <w:spacing w:after="0" w:line="216" w:lineRule="auto"/>
        <w:jc w:val="both"/>
        <w:rPr>
          <w:rFonts w:cstheme="minorHAnsi"/>
          <w:b/>
          <w:bCs/>
          <w:sz w:val="18"/>
          <w:szCs w:val="18"/>
        </w:rPr>
      </w:pPr>
    </w:p>
    <w:p w14:paraId="7C944E4A" w14:textId="77777777" w:rsidR="008916F3" w:rsidRPr="003B460E" w:rsidRDefault="008916F3" w:rsidP="00E815D8">
      <w:pPr>
        <w:spacing w:after="0" w:line="216" w:lineRule="auto"/>
        <w:jc w:val="both"/>
        <w:rPr>
          <w:rFonts w:cstheme="minorHAnsi"/>
          <w:b/>
          <w:bCs/>
          <w:sz w:val="18"/>
          <w:szCs w:val="18"/>
        </w:rPr>
      </w:pPr>
    </w:p>
    <w:p w14:paraId="049B29AE" w14:textId="77777777" w:rsidR="008916F3" w:rsidRPr="003B460E" w:rsidRDefault="008916F3" w:rsidP="00E815D8">
      <w:pPr>
        <w:spacing w:after="0" w:line="216" w:lineRule="auto"/>
        <w:jc w:val="both"/>
        <w:rPr>
          <w:rFonts w:cstheme="minorHAnsi"/>
          <w:b/>
          <w:bCs/>
          <w:sz w:val="18"/>
          <w:szCs w:val="18"/>
        </w:rPr>
      </w:pPr>
    </w:p>
    <w:p w14:paraId="7A747F38" w14:textId="77777777" w:rsidR="008916F3" w:rsidRPr="003B460E" w:rsidRDefault="008916F3" w:rsidP="00E815D8">
      <w:pPr>
        <w:spacing w:after="0" w:line="216" w:lineRule="auto"/>
        <w:jc w:val="both"/>
        <w:rPr>
          <w:rFonts w:cstheme="minorHAnsi"/>
          <w:b/>
          <w:bCs/>
          <w:sz w:val="18"/>
          <w:szCs w:val="18"/>
        </w:rPr>
      </w:pPr>
    </w:p>
    <w:p w14:paraId="07B4AF21" w14:textId="77777777" w:rsidR="008916F3" w:rsidRPr="003B460E" w:rsidRDefault="008916F3" w:rsidP="00E815D8">
      <w:pPr>
        <w:spacing w:after="0" w:line="216" w:lineRule="auto"/>
        <w:jc w:val="both"/>
        <w:rPr>
          <w:rFonts w:cstheme="minorHAnsi"/>
          <w:b/>
          <w:bCs/>
          <w:sz w:val="18"/>
          <w:szCs w:val="18"/>
        </w:rPr>
      </w:pPr>
    </w:p>
    <w:p w14:paraId="121E9E84" w14:textId="77777777" w:rsidR="008916F3" w:rsidRPr="003B460E" w:rsidRDefault="008916F3" w:rsidP="00E815D8">
      <w:pPr>
        <w:spacing w:after="0" w:line="216" w:lineRule="auto"/>
        <w:jc w:val="both"/>
        <w:rPr>
          <w:rFonts w:cstheme="minorHAnsi"/>
          <w:b/>
          <w:bCs/>
          <w:sz w:val="18"/>
          <w:szCs w:val="18"/>
        </w:rPr>
      </w:pPr>
    </w:p>
    <w:p w14:paraId="30E4FD67" w14:textId="0C3B6E9C" w:rsidR="00E82D04" w:rsidRPr="003B460E" w:rsidRDefault="003812DA" w:rsidP="00E815D8">
      <w:pPr>
        <w:spacing w:after="0" w:line="216" w:lineRule="auto"/>
        <w:jc w:val="both"/>
        <w:rPr>
          <w:rFonts w:cstheme="minorHAnsi"/>
          <w:sz w:val="18"/>
          <w:szCs w:val="18"/>
        </w:rPr>
      </w:pPr>
      <w:r w:rsidRPr="003B460E">
        <w:rPr>
          <w:rFonts w:cstheme="minorHAnsi"/>
          <w:b/>
          <w:bCs/>
          <w:sz w:val="18"/>
          <w:szCs w:val="18"/>
        </w:rPr>
        <w:t>SP 5.2</w:t>
      </w:r>
      <w:r w:rsidR="00590F44" w:rsidRPr="003B460E">
        <w:rPr>
          <w:rFonts w:cstheme="minorHAnsi"/>
          <w:b/>
          <w:bCs/>
          <w:sz w:val="18"/>
          <w:szCs w:val="18"/>
        </w:rPr>
        <w:t>.</w:t>
      </w:r>
      <w:r w:rsidRPr="003B460E">
        <w:rPr>
          <w:rFonts w:cstheme="minorHAnsi"/>
          <w:b/>
          <w:bCs/>
          <w:sz w:val="18"/>
          <w:szCs w:val="18"/>
        </w:rPr>
        <w:t xml:space="preserve"> </w:t>
      </w:r>
      <w:r w:rsidR="00E82D04" w:rsidRPr="003B460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B80220" w:rsidRPr="003B460E" w14:paraId="39BE166C" w14:textId="77777777" w:rsidTr="00F47400">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211F688B" w14:textId="1E18A430" w:rsidR="00B80220" w:rsidRPr="003B460E" w:rsidRDefault="00B8022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4CFA4F39" w14:textId="16DED5F4" w:rsidR="00B80220" w:rsidRPr="003B460E" w:rsidRDefault="00B8022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B80220" w:rsidRPr="003B460E" w14:paraId="40345E4B" w14:textId="77777777" w:rsidTr="003C54A8">
        <w:trPr>
          <w:trHeight w:val="3925"/>
        </w:trPr>
        <w:tc>
          <w:tcPr>
            <w:tcW w:w="6943" w:type="dxa"/>
          </w:tcPr>
          <w:p w14:paraId="48C1D607" w14:textId="77777777" w:rsidR="005A74DF" w:rsidRPr="003B460E" w:rsidRDefault="005A74DF" w:rsidP="005A74DF">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lastRenderedPageBreak/>
              <w:t>SP 5.2.1</w:t>
            </w:r>
            <w:r w:rsidRPr="003B460E">
              <w:rPr>
                <w:rFonts w:cstheme="minorHAnsi"/>
                <w:bCs/>
                <w:iCs/>
                <w:sz w:val="18"/>
                <w:szCs w:val="18"/>
                <w:lang w:eastAsia="sk-SK"/>
              </w:rPr>
              <w:t xml:space="preserve">.  V študijnom programe sú jasne </w:t>
            </w:r>
            <w:r w:rsidRPr="003B460E">
              <w:rPr>
                <w:rFonts w:cstheme="minorHAnsi"/>
                <w:b/>
                <w:bCs/>
                <w:iCs/>
                <w:sz w:val="18"/>
                <w:szCs w:val="18"/>
                <w:lang w:eastAsia="sk-SK"/>
              </w:rPr>
              <w:t>špecifikované požiadavky na uchádzačov a spôsob ich výberu,</w:t>
            </w:r>
            <w:r w:rsidRPr="003B460E">
              <w:rPr>
                <w:rFonts w:cstheme="minorHAnsi"/>
                <w:bCs/>
                <w:iCs/>
                <w:sz w:val="18"/>
                <w:szCs w:val="18"/>
                <w:lang w:eastAsia="sk-SK"/>
              </w:rPr>
              <w:t xml:space="preserve"> ktoré zodpovedajú úrovni kvalifikačného rámca.</w:t>
            </w:r>
          </w:p>
          <w:p w14:paraId="5E3B5F68" w14:textId="77777777" w:rsidR="00E07A5F" w:rsidRPr="003B460E" w:rsidRDefault="00DE2705" w:rsidP="006E63B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Požiadavky na uchádzača sú uvádzané v opis</w:t>
            </w:r>
            <w:r w:rsidR="00F47400" w:rsidRPr="003B460E">
              <w:rPr>
                <w:rFonts w:ascii="Calibri" w:hAnsi="Calibri" w:cs="Calibri"/>
                <w:i/>
                <w:sz w:val="18"/>
                <w:szCs w:val="18"/>
              </w:rPr>
              <w:t>e študijného programu – bod 4</w:t>
            </w:r>
            <w:r w:rsidRPr="003B460E">
              <w:rPr>
                <w:rFonts w:ascii="Calibri" w:hAnsi="Calibri" w:cs="Calibri"/>
                <w:i/>
                <w:sz w:val="18"/>
                <w:szCs w:val="18"/>
              </w:rPr>
              <w:t xml:space="preserve">. </w:t>
            </w:r>
          </w:p>
          <w:p w14:paraId="2F2FA64D" w14:textId="132426C5" w:rsidR="005A74DF" w:rsidRPr="003B460E" w:rsidRDefault="005A74DF" w:rsidP="006E63B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Požiadavky na uchádzača o štúdium sú verejne dostupné, </w:t>
            </w:r>
            <w:r w:rsidR="00ED32D9" w:rsidRPr="003B460E">
              <w:rPr>
                <w:rFonts w:ascii="Calibri" w:hAnsi="Calibri" w:cs="Calibri"/>
                <w:i/>
                <w:sz w:val="18"/>
                <w:szCs w:val="18"/>
              </w:rPr>
              <w:t>VŠ DTI</w:t>
            </w:r>
            <w:r w:rsidRPr="003B460E">
              <w:rPr>
                <w:rFonts w:ascii="Calibri" w:hAnsi="Calibri" w:cs="Calibri"/>
                <w:i/>
                <w:sz w:val="18"/>
                <w:szCs w:val="18"/>
              </w:rPr>
              <w:t xml:space="preserve"> ich zverejňuje na svojej webovej stránke v časti „</w:t>
            </w:r>
            <w:r w:rsidR="00ED32D9" w:rsidRPr="003B460E">
              <w:rPr>
                <w:rFonts w:ascii="Calibri" w:hAnsi="Calibri" w:cs="Calibri"/>
                <w:i/>
                <w:sz w:val="18"/>
                <w:szCs w:val="18"/>
              </w:rPr>
              <w:t>štúdium_Odborný profil absolventa</w:t>
            </w:r>
            <w:r w:rsidRPr="003B460E">
              <w:rPr>
                <w:rFonts w:ascii="Calibri" w:hAnsi="Calibri" w:cs="Calibri"/>
                <w:i/>
                <w:sz w:val="18"/>
                <w:szCs w:val="18"/>
              </w:rPr>
              <w:t>“.</w:t>
            </w:r>
          </w:p>
          <w:p w14:paraId="21DD1656" w14:textId="540B8FE0" w:rsidR="005A74DF" w:rsidRPr="003B460E" w:rsidRDefault="005A74DF" w:rsidP="006E63B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Podmienky prijímacieho konania vo všetkých stupňoch a formách študijných programov sú zverejnené v termínoch stanovených vysokoškolským zákonom na webovej stránke </w:t>
            </w:r>
            <w:r w:rsidR="00ED32D9" w:rsidRPr="003B460E">
              <w:rPr>
                <w:rFonts w:ascii="Calibri" w:hAnsi="Calibri" w:cs="Calibri"/>
                <w:i/>
                <w:sz w:val="18"/>
                <w:szCs w:val="18"/>
              </w:rPr>
              <w:t>VŠ DTI</w:t>
            </w:r>
            <w:r w:rsidRPr="003B460E">
              <w:rPr>
                <w:rFonts w:ascii="Calibri" w:hAnsi="Calibri" w:cs="Calibri"/>
                <w:i/>
                <w:sz w:val="18"/>
                <w:szCs w:val="18"/>
              </w:rPr>
              <w:t xml:space="preserve"> v časti „</w:t>
            </w:r>
            <w:r w:rsidR="00ED32D9" w:rsidRPr="003B460E">
              <w:rPr>
                <w:rFonts w:ascii="Calibri" w:hAnsi="Calibri" w:cs="Calibri"/>
                <w:i/>
                <w:sz w:val="18"/>
                <w:szCs w:val="18"/>
              </w:rPr>
              <w:t>pre uchádzačov_</w:t>
            </w:r>
            <w:r w:rsidRPr="003B460E">
              <w:rPr>
                <w:rFonts w:ascii="Calibri" w:hAnsi="Calibri" w:cs="Calibri"/>
                <w:i/>
                <w:sz w:val="18"/>
                <w:szCs w:val="18"/>
              </w:rPr>
              <w:t>prijímacie konanie</w:t>
            </w:r>
            <w:r w:rsidR="00ED32D9" w:rsidRPr="003B460E">
              <w:rPr>
                <w:rFonts w:ascii="Calibri" w:hAnsi="Calibri" w:cs="Calibri"/>
                <w:i/>
                <w:sz w:val="18"/>
                <w:szCs w:val="18"/>
              </w:rPr>
              <w:t>...</w:t>
            </w:r>
            <w:r w:rsidRPr="003B460E">
              <w:rPr>
                <w:rFonts w:ascii="Calibri" w:hAnsi="Calibri" w:cs="Calibri"/>
                <w:i/>
                <w:sz w:val="18"/>
                <w:szCs w:val="18"/>
              </w:rPr>
              <w:t>“.</w:t>
            </w:r>
          </w:p>
          <w:p w14:paraId="4BA15873" w14:textId="77777777" w:rsidR="00932C2A" w:rsidRPr="003B460E" w:rsidRDefault="00932C2A" w:rsidP="00932C2A">
            <w:pPr>
              <w:spacing w:line="216" w:lineRule="auto"/>
              <w:contextualSpacing/>
              <w:jc w:val="both"/>
              <w:rPr>
                <w:rFonts w:cstheme="minorHAnsi"/>
                <w:bCs/>
                <w:i/>
                <w:iCs/>
                <w:sz w:val="18"/>
                <w:szCs w:val="18"/>
                <w:lang w:eastAsia="sk-SK"/>
              </w:rPr>
            </w:pPr>
            <w:r w:rsidRPr="003B460E">
              <w:rPr>
                <w:rFonts w:cstheme="minorHAnsi"/>
                <w:b/>
                <w:bCs/>
                <w:iCs/>
                <w:sz w:val="18"/>
                <w:szCs w:val="18"/>
                <w:lang w:eastAsia="sk-SK"/>
              </w:rPr>
              <w:t>SP 5.2.2</w:t>
            </w:r>
            <w:r w:rsidRPr="003B460E">
              <w:rPr>
                <w:rFonts w:cstheme="minorHAnsi"/>
                <w:bCs/>
                <w:iCs/>
                <w:sz w:val="18"/>
                <w:szCs w:val="18"/>
                <w:lang w:eastAsia="sk-SK"/>
              </w:rPr>
              <w:t xml:space="preserve">.  Prijímacie konanie je </w:t>
            </w:r>
            <w:r w:rsidRPr="003B460E">
              <w:rPr>
                <w:rFonts w:cstheme="minorHAnsi"/>
                <w:b/>
                <w:bCs/>
                <w:iCs/>
                <w:sz w:val="18"/>
                <w:szCs w:val="18"/>
                <w:lang w:eastAsia="sk-SK"/>
              </w:rPr>
              <w:t>spoľahlivé, spravodlivé a transparentné</w:t>
            </w:r>
            <w:r w:rsidRPr="003B460E">
              <w:rPr>
                <w:rFonts w:cstheme="minorHAnsi"/>
                <w:b/>
                <w:bCs/>
                <w:i/>
                <w:iCs/>
                <w:sz w:val="18"/>
                <w:szCs w:val="18"/>
                <w:lang w:eastAsia="sk-SK"/>
              </w:rPr>
              <w:t>.</w:t>
            </w:r>
            <w:r w:rsidRPr="003B460E">
              <w:rPr>
                <w:rFonts w:cstheme="minorHAnsi"/>
                <w:bCs/>
                <w:i/>
                <w:iCs/>
                <w:sz w:val="18"/>
                <w:szCs w:val="18"/>
                <w:lang w:eastAsia="sk-SK"/>
              </w:rPr>
              <w:t xml:space="preserve"> </w:t>
            </w:r>
          </w:p>
          <w:p w14:paraId="05C0C8F6" w14:textId="77777777" w:rsidR="00073412" w:rsidRPr="003B460E" w:rsidRDefault="00932C2A"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Postupy, kritéria a metódy prijímacieho konania v študijnom programe</w:t>
            </w:r>
            <w:r w:rsidR="00073412" w:rsidRPr="003B460E">
              <w:rPr>
                <w:rFonts w:ascii="Calibri" w:hAnsi="Calibri" w:cs="Calibri"/>
                <w:i/>
                <w:sz w:val="18"/>
                <w:szCs w:val="18"/>
              </w:rPr>
              <w:t xml:space="preserve"> upravuje</w:t>
            </w:r>
            <w:r w:rsidRPr="003B460E">
              <w:rPr>
                <w:rFonts w:ascii="Calibri" w:hAnsi="Calibri" w:cs="Calibri"/>
                <w:i/>
                <w:sz w:val="18"/>
                <w:szCs w:val="18"/>
              </w:rPr>
              <w:t xml:space="preserve"> </w:t>
            </w:r>
            <w:r w:rsidR="00505D8E" w:rsidRPr="003B460E">
              <w:rPr>
                <w:rFonts w:ascii="Calibri" w:hAnsi="Calibri" w:cs="Calibri"/>
                <w:i/>
                <w:sz w:val="18"/>
                <w:szCs w:val="18"/>
              </w:rPr>
              <w:t xml:space="preserve">Študijný poriadok doktorandského štúdia a Štatút Vysokej školy DTI. </w:t>
            </w:r>
          </w:p>
          <w:p w14:paraId="729280A2" w14:textId="03EBBD10" w:rsidR="00932C2A" w:rsidRPr="003B460E" w:rsidRDefault="00932C2A"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Zverejnené podmienky prijímacieho konania zaručujú rovnaké kritériá výberu, výsledky prijímacieho konania sú zverejnené na webovej stránke </w:t>
            </w:r>
            <w:r w:rsidR="00505D8E" w:rsidRPr="003B460E">
              <w:rPr>
                <w:rFonts w:ascii="Calibri" w:hAnsi="Calibri" w:cs="Calibri"/>
                <w:i/>
                <w:sz w:val="18"/>
                <w:szCs w:val="18"/>
              </w:rPr>
              <w:t>VŠ DTI</w:t>
            </w:r>
            <w:r w:rsidR="00DE2705" w:rsidRPr="003B460E">
              <w:rPr>
                <w:rFonts w:ascii="Calibri" w:hAnsi="Calibri" w:cs="Calibri"/>
                <w:i/>
                <w:sz w:val="18"/>
                <w:szCs w:val="18"/>
              </w:rPr>
              <w:t xml:space="preserve"> v časti „prijímacie konanie.“</w:t>
            </w:r>
          </w:p>
          <w:p w14:paraId="1CC16063" w14:textId="7EAD4541" w:rsidR="00932C2A" w:rsidRPr="003B460E" w:rsidRDefault="00932C2A"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Prostredníctvom zverejnených Podmienok </w:t>
            </w:r>
            <w:r w:rsidR="00460242" w:rsidRPr="003B460E">
              <w:rPr>
                <w:rFonts w:ascii="Calibri" w:hAnsi="Calibri" w:cs="Calibri"/>
                <w:i/>
                <w:sz w:val="18"/>
                <w:szCs w:val="18"/>
              </w:rPr>
              <w:t>prijatia uchádzačov na štúdium</w:t>
            </w:r>
            <w:r w:rsidRPr="003B460E">
              <w:rPr>
                <w:rFonts w:ascii="Calibri" w:hAnsi="Calibri" w:cs="Calibri"/>
                <w:i/>
                <w:sz w:val="18"/>
                <w:szCs w:val="18"/>
              </w:rPr>
              <w:t xml:space="preserve"> je zabezpečený verejný prístup k podmienkam, kritériám, metódam a postupom prijímania a výberu uchádzačov</w:t>
            </w:r>
            <w:r w:rsidR="00460242" w:rsidRPr="003B460E">
              <w:rPr>
                <w:rFonts w:ascii="Calibri" w:hAnsi="Calibri" w:cs="Calibri"/>
                <w:i/>
                <w:sz w:val="18"/>
                <w:szCs w:val="18"/>
              </w:rPr>
              <w:t xml:space="preserve">, </w:t>
            </w:r>
            <w:r w:rsidRPr="003B460E">
              <w:rPr>
                <w:rFonts w:ascii="Calibri" w:hAnsi="Calibri" w:cs="Calibri"/>
                <w:i/>
                <w:sz w:val="18"/>
                <w:szCs w:val="18"/>
              </w:rPr>
              <w:t xml:space="preserve">nakoľko v podmienkach sú uvedené pravidlá vytvárania poradia uchádzačov na základe výsledkov </w:t>
            </w:r>
            <w:r w:rsidR="00460242" w:rsidRPr="003B460E">
              <w:rPr>
                <w:rFonts w:ascii="Calibri" w:hAnsi="Calibri" w:cs="Calibri"/>
                <w:i/>
                <w:sz w:val="18"/>
                <w:szCs w:val="18"/>
              </w:rPr>
              <w:t>prijimacej skúšky</w:t>
            </w:r>
            <w:r w:rsidRPr="003B460E">
              <w:rPr>
                <w:rFonts w:ascii="Calibri" w:hAnsi="Calibri" w:cs="Calibri"/>
                <w:i/>
                <w:sz w:val="18"/>
                <w:szCs w:val="18"/>
              </w:rPr>
              <w:t>. 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14:paraId="5BE00274" w14:textId="77777777" w:rsidR="008916F3" w:rsidRPr="003B460E" w:rsidRDefault="008916F3" w:rsidP="006A7D5B">
            <w:pPr>
              <w:spacing w:line="216" w:lineRule="auto"/>
              <w:contextualSpacing/>
              <w:jc w:val="both"/>
              <w:rPr>
                <w:rFonts w:cstheme="minorHAnsi"/>
                <w:b/>
                <w:bCs/>
                <w:iCs/>
                <w:sz w:val="18"/>
                <w:szCs w:val="18"/>
                <w:lang w:eastAsia="sk-SK"/>
              </w:rPr>
            </w:pPr>
          </w:p>
          <w:p w14:paraId="75F7BC95" w14:textId="77777777" w:rsidR="008916F3" w:rsidRPr="003B460E" w:rsidRDefault="008916F3" w:rsidP="006A7D5B">
            <w:pPr>
              <w:spacing w:line="216" w:lineRule="auto"/>
              <w:contextualSpacing/>
              <w:jc w:val="both"/>
              <w:rPr>
                <w:rFonts w:cstheme="minorHAnsi"/>
                <w:b/>
                <w:bCs/>
                <w:iCs/>
                <w:sz w:val="18"/>
                <w:szCs w:val="18"/>
                <w:lang w:eastAsia="sk-SK"/>
              </w:rPr>
            </w:pPr>
          </w:p>
          <w:p w14:paraId="096DB7BD" w14:textId="3BCB0125" w:rsidR="006A7D5B" w:rsidRPr="003B460E" w:rsidRDefault="006A7D5B" w:rsidP="006A7D5B">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5.2.3.</w:t>
            </w:r>
            <w:r w:rsidRPr="003B460E">
              <w:rPr>
                <w:rFonts w:cstheme="minorHAnsi"/>
                <w:bCs/>
                <w:iCs/>
                <w:sz w:val="18"/>
                <w:szCs w:val="18"/>
                <w:lang w:eastAsia="sk-SK"/>
              </w:rPr>
              <w:t xml:space="preserve">  Výber uchádzačov je založený na </w:t>
            </w:r>
            <w:r w:rsidRPr="003B460E">
              <w:rPr>
                <w:rFonts w:cstheme="minorHAnsi"/>
                <w:b/>
                <w:bCs/>
                <w:iCs/>
                <w:sz w:val="18"/>
                <w:szCs w:val="18"/>
                <w:lang w:eastAsia="sk-SK"/>
              </w:rPr>
              <w:t xml:space="preserve">zodpovedajúcich metódach posudzovania ich spôsobilosti </w:t>
            </w:r>
            <w:r w:rsidRPr="003B460E">
              <w:rPr>
                <w:rFonts w:cstheme="minorHAnsi"/>
                <w:bCs/>
                <w:iCs/>
                <w:sz w:val="18"/>
                <w:szCs w:val="18"/>
                <w:lang w:eastAsia="sk-SK"/>
              </w:rPr>
              <w:t>na štúdium (drop-off rate v 1. roku štúdia).</w:t>
            </w:r>
          </w:p>
          <w:p w14:paraId="39B7FD8B" w14:textId="77777777" w:rsidR="00EC4BD1" w:rsidRPr="003B460E" w:rsidRDefault="00C95117"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Všetky informácie týkajúce sa prijímania uchádzačov na doktorandské štúdium (podmienky prijatia na štúdium a algoritmus vytvárania poradia uchádzačov) sú zverejnené na webovom sídle VŠ DTI www.dti. </w:t>
            </w:r>
          </w:p>
          <w:p w14:paraId="27A99C0B" w14:textId="0D4F63E5" w:rsidR="00C95117" w:rsidRPr="003B460E" w:rsidRDefault="00C95117"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Prijímacie konanie na doktorandské štúdium sa realizuje v zmysle Študijného poriadku doktorandského a interného predpisu Vysokej školy VŠ DTI, ktorý vydáva rektor. </w:t>
            </w:r>
          </w:p>
          <w:p w14:paraId="175CD2D3" w14:textId="704BD14E" w:rsidR="00C95117" w:rsidRPr="003B460E" w:rsidRDefault="00C95117"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Rektor VŠ DTI na návrh garanta doktorandského študijného programu vymenuje komisiu (minimálne trojčlennú, ktorej predsedom je garant doktorandského študijného programu a členom komisie je aj budúci školiteľ) pre prijímacie konanie, ktoré preverí splnenie podmienok uchádzačov o doktorandské štúdium. Na základe splnenia kritérií navrhne komisia rektorovi VŠ DTI uchádzačov na prijatie. Pri prijímacom konaní sa zachováva princíp kvality, t. j. zohľadňujú sa študijné výsledky uchádzača počas celého predchádzajúceho vysokoškolského štúdia, znalosť svetových jazykov, úspešná účasť v študentskej vedeckej konferencii, publikačná činnosť a tiež motivácia a predpoklady na vedeckú prácu. Školiace pracovisko vyhlasuje začiatok prijímacieho konania na doktorandské štúdium v dennej tlači najmenej tri týždne pred jeho začatím so všetkými náležitosťami. </w:t>
            </w:r>
          </w:p>
          <w:p w14:paraId="5F109528" w14:textId="77777777" w:rsidR="00C95117" w:rsidRPr="003B460E" w:rsidRDefault="00C95117"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Podmienkami pre prijatie na doktorandský študijný program sú: </w:t>
            </w:r>
          </w:p>
          <w:p w14:paraId="1A371BB1" w14:textId="77777777" w:rsidR="00C95117" w:rsidRPr="003B460E" w:rsidRDefault="00C95117" w:rsidP="000E3CBD">
            <w:pPr>
              <w:pStyle w:val="Odsekzoznamu"/>
              <w:numPr>
                <w:ilvl w:val="0"/>
                <w:numId w:val="4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úspešné absolvovanie 2. stupňa štúdia v študijnom odbore 8. Ekonómia a manažment, alebo ukončené vysokoškolské vzdelanie 2.stupňa iného zamerania a zároveň je povinný predložiť doklad, ktorý potvrdzuje orientáciu uchádzača zodpovedajúcu profilu príslušného študijného programu, na ktorý sa uchádzač hlási (napr. potvrdenie o ukončení inej formy manažérského vzdelávania, prípadne doklad o minimálne trojročnom pracovnom zaradení uchádzača, ktoré zodpovedá profilu príslušného študijného programu). Pre zahraničných uchádzačov o doktorandské štúdium v slovenskom jazyku je okrem úspešného absolvovania 2. stupňa štúdia ďalšou podmienkou pre prijatie na štúdium aj preukázanie jazykovej spôsobilosti študovať študijný program v slovenskom jazyku. </w:t>
            </w:r>
          </w:p>
          <w:p w14:paraId="4F2E07F4" w14:textId="77777777" w:rsidR="00C95117" w:rsidRPr="003B460E" w:rsidRDefault="00C95117" w:rsidP="000E3CBD">
            <w:pPr>
              <w:pStyle w:val="Odsekzoznamu"/>
              <w:numPr>
                <w:ilvl w:val="0"/>
                <w:numId w:val="4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téma a projekt budúcej dizertačnej práce, kde študent uvedie svoju základnú odbornú a vedeckú orientáciu, ktorou chce naplniť tému dizertačnej práce.</w:t>
            </w:r>
          </w:p>
          <w:p w14:paraId="33F3ED63" w14:textId="77777777" w:rsidR="00C95117" w:rsidRPr="003B460E" w:rsidRDefault="00C95117" w:rsidP="000E3CBD">
            <w:pPr>
              <w:pStyle w:val="Odsekzoznamu"/>
              <w:numPr>
                <w:ilvl w:val="0"/>
                <w:numId w:val="4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školiteľ pre tému z daného študijného programu.</w:t>
            </w:r>
          </w:p>
          <w:p w14:paraId="2FE6CF53" w14:textId="77777777" w:rsidR="00C95117" w:rsidRPr="003B460E" w:rsidRDefault="00C95117"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Prijímacie skúšky sa pozostávajú z troch častí:</w:t>
            </w:r>
          </w:p>
          <w:p w14:paraId="44AC6D42" w14:textId="77777777" w:rsidR="00C95117" w:rsidRPr="003B460E" w:rsidRDefault="00C95117" w:rsidP="000E3CBD">
            <w:pPr>
              <w:pStyle w:val="Odsekzoznamu"/>
              <w:numPr>
                <w:ilvl w:val="0"/>
                <w:numId w:val="5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test z jedného svetového jazyka, nutnou podmienkou prijatia na doktorandské štúdium je znalosť aspoň jedného cudzieho jazyka na úrovni B2 (podľa Spoločného európskeho referenčného rámca – SERR / CEFR); </w:t>
            </w:r>
          </w:p>
          <w:p w14:paraId="25E8491B" w14:textId="77777777" w:rsidR="00C95117" w:rsidRPr="003B460E" w:rsidRDefault="00C95117" w:rsidP="000E3CBD">
            <w:pPr>
              <w:pStyle w:val="Odsekzoznamu"/>
              <w:numPr>
                <w:ilvl w:val="0"/>
                <w:numId w:val="5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preverenie znalostí z profilových predmetov daného študijného programu,</w:t>
            </w:r>
          </w:p>
          <w:p w14:paraId="5B495943" w14:textId="77777777" w:rsidR="00C95117" w:rsidRPr="003B460E" w:rsidRDefault="00C95117" w:rsidP="000E3CBD">
            <w:pPr>
              <w:pStyle w:val="Odsekzoznamu"/>
              <w:numPr>
                <w:ilvl w:val="0"/>
                <w:numId w:val="5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rozprava k téme a projektu budúcej dizertačnej práce.</w:t>
            </w:r>
          </w:p>
          <w:p w14:paraId="35344FF9" w14:textId="67FC793E" w:rsidR="00D25375" w:rsidRPr="003B460E" w:rsidRDefault="00D25375"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O počte prijímaných študentov na </w:t>
            </w:r>
            <w:r w:rsidR="00EB050B" w:rsidRPr="003B460E">
              <w:rPr>
                <w:rFonts w:ascii="Calibri" w:hAnsi="Calibri" w:cs="Calibri"/>
                <w:i/>
                <w:sz w:val="18"/>
                <w:szCs w:val="18"/>
              </w:rPr>
              <w:t>VŠ DTI</w:t>
            </w:r>
            <w:r w:rsidRPr="003B460E">
              <w:rPr>
                <w:rFonts w:ascii="Calibri" w:hAnsi="Calibri" w:cs="Calibri"/>
                <w:i/>
                <w:sz w:val="18"/>
                <w:szCs w:val="18"/>
              </w:rPr>
              <w:t xml:space="preserve"> rozhoduje akademický senát </w:t>
            </w:r>
            <w:r w:rsidR="00EB050B" w:rsidRPr="003B460E">
              <w:rPr>
                <w:rFonts w:ascii="Calibri" w:hAnsi="Calibri" w:cs="Calibri"/>
                <w:i/>
                <w:sz w:val="18"/>
                <w:szCs w:val="18"/>
              </w:rPr>
              <w:t>VŠ DTI</w:t>
            </w:r>
            <w:r w:rsidRPr="003B460E">
              <w:rPr>
                <w:rFonts w:ascii="Calibri" w:hAnsi="Calibri" w:cs="Calibri"/>
                <w:i/>
                <w:sz w:val="18"/>
                <w:szCs w:val="18"/>
              </w:rPr>
              <w:t xml:space="preserve">. </w:t>
            </w:r>
            <w:r w:rsidR="004C6C16" w:rsidRPr="003B460E">
              <w:rPr>
                <w:rFonts w:ascii="Calibri" w:hAnsi="Calibri" w:cs="Calibri"/>
                <w:i/>
                <w:sz w:val="18"/>
                <w:szCs w:val="18"/>
              </w:rPr>
              <w:t>Rektor VŠ DTI</w:t>
            </w:r>
            <w:r w:rsidRPr="003B460E">
              <w:rPr>
                <w:rFonts w:ascii="Calibri" w:hAnsi="Calibri" w:cs="Calibri"/>
                <w:i/>
                <w:sz w:val="18"/>
                <w:szCs w:val="18"/>
              </w:rPr>
              <w:t xml:space="preserve"> zverejňuje oznámením podmienky pre prijatie na </w:t>
            </w:r>
            <w:r w:rsidR="004C6C16" w:rsidRPr="003B460E">
              <w:rPr>
                <w:rFonts w:ascii="Calibri" w:hAnsi="Calibri" w:cs="Calibri"/>
                <w:i/>
                <w:sz w:val="18"/>
                <w:szCs w:val="18"/>
              </w:rPr>
              <w:t>doktorandské</w:t>
            </w:r>
            <w:r w:rsidRPr="003B460E">
              <w:rPr>
                <w:rFonts w:ascii="Calibri" w:hAnsi="Calibri" w:cs="Calibri"/>
                <w:i/>
                <w:sz w:val="18"/>
                <w:szCs w:val="18"/>
              </w:rPr>
              <w:t xml:space="preserve"> štúdium najneskôr dva mesiace pred posledným dňom určeným na podanie prihlášok. Obsah oznámenia určuje Študijný poriadok </w:t>
            </w:r>
            <w:r w:rsidR="004C6C16" w:rsidRPr="003B460E">
              <w:rPr>
                <w:rFonts w:ascii="Calibri" w:hAnsi="Calibri" w:cs="Calibri"/>
                <w:i/>
                <w:sz w:val="18"/>
                <w:szCs w:val="18"/>
              </w:rPr>
              <w:t>doktorandského štúdia</w:t>
            </w:r>
            <w:r w:rsidRPr="003B460E">
              <w:rPr>
                <w:rFonts w:ascii="Calibri" w:hAnsi="Calibri" w:cs="Calibri"/>
                <w:i/>
                <w:sz w:val="18"/>
                <w:szCs w:val="18"/>
              </w:rPr>
              <w:t xml:space="preserve"> a zákon č. 131/2002 Z. z. o vysokých školách v platnom znení. Obsahom oznámenia je termín podávania prihlášok, podmienky prijatia na štúdium, termín a spôsob overovania ich splnenia, plánovaný počet prijímaných uchádzačov. Ak je súčasťou overovania schopností na štúdium prijímacia skúška, obsahom oznámenia sú aj informácie o forme a rámcovom obsahu prijímacej skúšky, ako aj o spôsobe vyhodnocovania výsledkov prijímacej skúšky. </w:t>
            </w:r>
          </w:p>
          <w:p w14:paraId="44BBB53A" w14:textId="4CB86BE8" w:rsidR="00D25375" w:rsidRPr="003B460E" w:rsidRDefault="00D25375"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Uchádzač by mal disponovať osobnostnými predpokladmi pre úspešné absolvovanie štúdia </w:t>
            </w:r>
            <w:r w:rsidR="004C6C16" w:rsidRPr="003B460E">
              <w:rPr>
                <w:rFonts w:ascii="Calibri" w:hAnsi="Calibri" w:cs="Calibri"/>
                <w:i/>
                <w:sz w:val="18"/>
                <w:szCs w:val="18"/>
              </w:rPr>
              <w:t>tretieho</w:t>
            </w:r>
            <w:r w:rsidRPr="003B460E">
              <w:rPr>
                <w:rFonts w:ascii="Calibri" w:hAnsi="Calibri" w:cs="Calibri"/>
                <w:i/>
                <w:sz w:val="18"/>
                <w:szCs w:val="18"/>
              </w:rPr>
              <w:t xml:space="preserve"> stupňa. Očakáva sa schopnosť individuálne pracovať s odbornou literatúrou, elektronickými zdrojmi a potrebnými informačnými technológiami, analyzovať získavané informácie a kriticky ich vyhodnocovať. Keďže sa predpokladá profesijné uplatnenie absolventa v najmä ako </w:t>
            </w:r>
            <w:r w:rsidR="004C6C16" w:rsidRPr="003B460E">
              <w:rPr>
                <w:rFonts w:ascii="Calibri" w:hAnsi="Calibri" w:cs="Calibri"/>
                <w:i/>
                <w:sz w:val="18"/>
                <w:szCs w:val="18"/>
              </w:rPr>
              <w:t xml:space="preserve">vedeckého pracovníka, akademického pracovníka či manažéra, </w:t>
            </w:r>
            <w:r w:rsidRPr="003B460E">
              <w:rPr>
                <w:rFonts w:ascii="Calibri" w:hAnsi="Calibri" w:cs="Calibri"/>
                <w:i/>
                <w:sz w:val="18"/>
                <w:szCs w:val="18"/>
              </w:rPr>
              <w:t xml:space="preserve">uchádzač má mať prirodzený záujem o komunikáciu a prácu s ľuďmi.  </w:t>
            </w:r>
          </w:p>
          <w:p w14:paraId="19CB9445" w14:textId="77777777" w:rsidR="009E1885" w:rsidRPr="003B460E" w:rsidRDefault="009E1885"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O prijatí na štúdium doktorandského študijného programu uskutočňovaného na VŠ DTI rozhoduje rektor. Na štúdium budú prijatí tí uchádzači, ktorí najlepšie splnia stanovené podmienky pre prijímanie na štúdium s cieľom zabezpečiť, aby sa na štúdium dostali uchádzači s potrebnými schopnosťami a predpokladmi. </w:t>
            </w:r>
          </w:p>
          <w:p w14:paraId="3203D4D6" w14:textId="77777777" w:rsidR="009E1885" w:rsidRPr="003B460E" w:rsidRDefault="009E1885"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Poradie uchádzačov o štúdium bude zostavené podľa dosiahnutých výsledkov v prijímacej skúške. Ak splní podmienky prijatia na štúdium daného študijného programu väčší počet uchádzačov, prijatí budú tí uchádzači, ktorí preukázali najvyššiu mieru schopnosti na štúdium podľa podmienok prijatia na štúdium. V súlade s § 57 zákona č. 131/2002 Z. z. o vysokých školách sa stanovia ďalšie podmienky prijatia na štúdium. </w:t>
            </w:r>
          </w:p>
          <w:p w14:paraId="5808F14E" w14:textId="77777777" w:rsidR="009E1885" w:rsidRPr="003B460E" w:rsidRDefault="009E1885"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 uchádzačoch nebude uplatňované žiadne diskriminačné kritérium – na základe veku, národnosti, rodovej príslušnosti, politického alebo náboženského presvedčenia, </w:t>
            </w:r>
          </w:p>
          <w:p w14:paraId="2471FB4D" w14:textId="6E594824" w:rsidR="00455E38" w:rsidRPr="003B460E" w:rsidRDefault="009E1885" w:rsidP="000734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VŠ DTI poskytne súčinnosť pri administrácii študenta so špecifickými potrebami prostredníctvom </w:t>
            </w:r>
            <w:r w:rsidR="001B223F" w:rsidRPr="003B460E">
              <w:rPr>
                <w:rFonts w:ascii="Calibri" w:hAnsi="Calibri" w:cs="Calibri"/>
                <w:i/>
                <w:sz w:val="18"/>
                <w:szCs w:val="18"/>
              </w:rPr>
              <w:t>poradcu</w:t>
            </w:r>
            <w:r w:rsidRPr="003B460E">
              <w:rPr>
                <w:rFonts w:ascii="Calibri" w:hAnsi="Calibri" w:cs="Calibri"/>
                <w:i/>
                <w:sz w:val="18"/>
                <w:szCs w:val="18"/>
              </w:rPr>
              <w:t xml:space="preserve"> pre prácu so študentmi so špecifickými potrebami.</w:t>
            </w:r>
          </w:p>
          <w:p w14:paraId="6FE88BED" w14:textId="77777777" w:rsidR="00BC1362" w:rsidRPr="003B460E" w:rsidRDefault="00BC1362" w:rsidP="00EC4BD1">
            <w:pPr>
              <w:spacing w:after="120"/>
              <w:contextualSpacing/>
              <w:jc w:val="both"/>
              <w:rPr>
                <w:rFonts w:cstheme="minorHAnsi"/>
                <w:bCs/>
                <w:iCs/>
                <w:sz w:val="18"/>
                <w:szCs w:val="18"/>
                <w:lang w:eastAsia="sk-SK"/>
              </w:rPr>
            </w:pPr>
            <w:r w:rsidRPr="003B460E">
              <w:rPr>
                <w:rFonts w:cs="Times New Roman"/>
                <w:b/>
                <w:bCs/>
                <w:sz w:val="18"/>
                <w:szCs w:val="18"/>
              </w:rPr>
              <w:t xml:space="preserve">SP 5.2.4. </w:t>
            </w:r>
            <w:r w:rsidRPr="003B460E">
              <w:rPr>
                <w:rFonts w:cs="Times New Roman"/>
                <w:sz w:val="18"/>
                <w:szCs w:val="18"/>
              </w:rPr>
              <w:t xml:space="preserve">Kritériá a požiadavky na uchádzačov sú </w:t>
            </w:r>
            <w:r w:rsidRPr="003B460E">
              <w:rPr>
                <w:rFonts w:cs="Times New Roman"/>
                <w:b/>
                <w:bCs/>
                <w:sz w:val="18"/>
                <w:szCs w:val="18"/>
              </w:rPr>
              <w:t>vopred zverejnené a ľahko prístupné</w:t>
            </w:r>
            <w:r w:rsidRPr="003B460E">
              <w:rPr>
                <w:rFonts w:cs="Times New Roman"/>
                <w:sz w:val="18"/>
                <w:szCs w:val="18"/>
              </w:rPr>
              <w:t>.</w:t>
            </w:r>
          </w:p>
          <w:p w14:paraId="02C16556" w14:textId="77777777" w:rsidR="00EC4BD1" w:rsidRPr="003B460E" w:rsidRDefault="00EC4BD1" w:rsidP="00EC4BD1">
            <w:pPr>
              <w:autoSpaceDE w:val="0"/>
              <w:autoSpaceDN w:val="0"/>
              <w:adjustRightInd w:val="0"/>
              <w:jc w:val="both"/>
              <w:rPr>
                <w:rFonts w:ascii="Calibri" w:hAnsi="Calibri" w:cs="Calibri"/>
                <w:i/>
                <w:sz w:val="18"/>
                <w:szCs w:val="18"/>
              </w:rPr>
            </w:pPr>
          </w:p>
          <w:p w14:paraId="7EB0A85A" w14:textId="6FC56505" w:rsidR="00806F08" w:rsidRPr="003B460E" w:rsidRDefault="00806F08" w:rsidP="00EC4BD1">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Kritériá a požiadavky na uchádzačov sú uvedené v Podmienkach </w:t>
            </w:r>
            <w:r w:rsidR="000855B3" w:rsidRPr="003B460E">
              <w:rPr>
                <w:rFonts w:ascii="Calibri" w:hAnsi="Calibri" w:cs="Calibri"/>
                <w:i/>
                <w:sz w:val="18"/>
                <w:szCs w:val="18"/>
              </w:rPr>
              <w:t>prijatia uchádzačov na štúdium</w:t>
            </w:r>
            <w:r w:rsidRPr="003B460E">
              <w:rPr>
                <w:rFonts w:ascii="Calibri" w:hAnsi="Calibri" w:cs="Calibri"/>
                <w:i/>
                <w:sz w:val="18"/>
                <w:szCs w:val="18"/>
              </w:rPr>
              <w:t xml:space="preserve">, ktoré sa zverejňujú v termínoch určených vysokoškolským zákonom. Sú ľahko prístupné a zverejnené na webovej stránke </w:t>
            </w:r>
            <w:r w:rsidR="000855B3" w:rsidRPr="003B460E">
              <w:rPr>
                <w:rFonts w:ascii="Calibri" w:hAnsi="Calibri" w:cs="Calibri"/>
                <w:i/>
                <w:sz w:val="18"/>
                <w:szCs w:val="18"/>
              </w:rPr>
              <w:t>VŠ DTI</w:t>
            </w:r>
            <w:r w:rsidRPr="003B460E">
              <w:rPr>
                <w:rFonts w:ascii="Calibri" w:hAnsi="Calibri" w:cs="Calibri"/>
                <w:i/>
                <w:sz w:val="18"/>
                <w:szCs w:val="18"/>
              </w:rPr>
              <w:t xml:space="preserve"> v časti „prijímacie konanie</w:t>
            </w:r>
            <w:r w:rsidR="000855B3" w:rsidRPr="003B460E">
              <w:rPr>
                <w:rFonts w:ascii="Calibri" w:hAnsi="Calibri" w:cs="Calibri"/>
                <w:i/>
                <w:sz w:val="18"/>
                <w:szCs w:val="18"/>
              </w:rPr>
              <w:t xml:space="preserve"> na doktorandké štúdium</w:t>
            </w:r>
            <w:r w:rsidRPr="003B460E">
              <w:rPr>
                <w:rFonts w:ascii="Calibri" w:hAnsi="Calibri" w:cs="Calibri"/>
                <w:i/>
                <w:sz w:val="18"/>
                <w:szCs w:val="18"/>
              </w:rPr>
              <w:t>“.</w:t>
            </w:r>
          </w:p>
          <w:p w14:paraId="15015869" w14:textId="77777777" w:rsidR="0013218F" w:rsidRPr="003B460E" w:rsidRDefault="0013218F" w:rsidP="00EC4BD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Rektor vypíše najmenej jeden mesiac pred posledným dňom, určeným na podávanie prihlášok na doktorandské štúdium, témy dizertačných prác, o ktoré sa možno v rámci prijímacieho konania uchádzať. </w:t>
            </w:r>
          </w:p>
          <w:p w14:paraId="6FA97495" w14:textId="4E163CC9" w:rsidR="0013218F" w:rsidRPr="003B460E" w:rsidRDefault="0013218F" w:rsidP="00EC4BD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 každej vypísanej téme sa uvádza názov študijného odboru, názov študijného programu</w:t>
            </w:r>
            <w:r w:rsidR="00553583" w:rsidRPr="003B460E">
              <w:rPr>
                <w:rFonts w:ascii="Calibri" w:hAnsi="Calibri" w:cs="Calibri"/>
                <w:i/>
                <w:sz w:val="18"/>
                <w:szCs w:val="18"/>
              </w:rPr>
              <w:t xml:space="preserve"> a </w:t>
            </w:r>
            <w:r w:rsidRPr="003B460E">
              <w:rPr>
                <w:rFonts w:ascii="Calibri" w:hAnsi="Calibri" w:cs="Calibri"/>
                <w:i/>
                <w:sz w:val="18"/>
                <w:szCs w:val="18"/>
              </w:rPr>
              <w:t xml:space="preserve"> meno školiteľa. Témy dizertačných prác spolu s uvedenými náležitosťami sa zverejňujú prostredníctvom webového sídla vysokej školy. </w:t>
            </w:r>
          </w:p>
          <w:p w14:paraId="52EA5A0F" w14:textId="77777777" w:rsidR="0013218F" w:rsidRPr="003B460E" w:rsidRDefault="0013218F" w:rsidP="00EC4BD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Uchádzač o štúdium sa prihlasuje elektronicky alebo písomne spôsobom podľa pokynov zverejnených na webovom sídle vysokej školy. </w:t>
            </w:r>
          </w:p>
          <w:p w14:paraId="038DDAE1" w14:textId="77777777" w:rsidR="0013218F" w:rsidRPr="003B460E" w:rsidRDefault="0013218F" w:rsidP="00EC4BD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Rektor pozve uchádzača na prijímaciu skúšku najmenej štrnásť dní pred jej konaním, pričom mu oznámi aj jej obsah. Kópia pozvánky je súčasťou osobného spisu uchádzača o štúdium.</w:t>
            </w:r>
          </w:p>
          <w:p w14:paraId="1C3BD580" w14:textId="4C807BE8" w:rsidR="00BC1362" w:rsidRPr="003B460E" w:rsidRDefault="00806F08" w:rsidP="00EC4BD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Obsahom oznámenia</w:t>
            </w:r>
            <w:r w:rsidR="0013218F" w:rsidRPr="003B460E">
              <w:rPr>
                <w:rFonts w:ascii="Calibri" w:hAnsi="Calibri" w:cs="Calibri"/>
                <w:i/>
                <w:sz w:val="18"/>
                <w:szCs w:val="18"/>
              </w:rPr>
              <w:t xml:space="preserve"> na webovom sídle vysokej školy</w:t>
            </w:r>
            <w:r w:rsidRPr="003B460E">
              <w:rPr>
                <w:rFonts w:ascii="Calibri" w:hAnsi="Calibri" w:cs="Calibri"/>
                <w:i/>
                <w:sz w:val="18"/>
                <w:szCs w:val="18"/>
              </w:rPr>
              <w:t xml:space="preserve"> je: termín podávania prihlášok, podmienky prijatia na štúdium, termín a spôsob overovania ich splnenia, plánovaný počet prijímaných uchádzačov na príslušný študijný program. Ak je súčasťou overovania schopností na </w:t>
            </w:r>
            <w:r w:rsidRPr="003B460E">
              <w:rPr>
                <w:rFonts w:ascii="Calibri" w:hAnsi="Calibri" w:cs="Calibri"/>
                <w:i/>
                <w:sz w:val="18"/>
                <w:szCs w:val="18"/>
              </w:rPr>
              <w:lastRenderedPageBreak/>
              <w:t>štúdium prijímacia skúška, obsahom oznámenia sú aj informácie o forme a rámcovom obsahu prijímacej skúšky, ako aj o spôsobe vyhodnocovania výsledkov prijímacej skúšky</w:t>
            </w:r>
            <w:r w:rsidR="005A4610" w:rsidRPr="003B460E">
              <w:rPr>
                <w:rFonts w:ascii="Calibri" w:hAnsi="Calibri" w:cs="Calibri"/>
                <w:i/>
                <w:sz w:val="18"/>
                <w:szCs w:val="18"/>
              </w:rPr>
              <w:t>.</w:t>
            </w:r>
          </w:p>
          <w:p w14:paraId="3E7A4260" w14:textId="43FE4B1D" w:rsidR="00BC1362" w:rsidRPr="003B460E" w:rsidRDefault="00BC1362" w:rsidP="00004BAB">
            <w:pPr>
              <w:spacing w:line="216" w:lineRule="auto"/>
              <w:contextualSpacing/>
              <w:jc w:val="both"/>
              <w:rPr>
                <w:rFonts w:cstheme="minorHAnsi"/>
                <w:bCs/>
                <w:iCs/>
                <w:sz w:val="18"/>
                <w:szCs w:val="18"/>
                <w:lang w:eastAsia="sk-SK"/>
              </w:rPr>
            </w:pPr>
            <w:r w:rsidRPr="003B460E">
              <w:rPr>
                <w:rFonts w:cs="Times New Roman"/>
                <w:b/>
                <w:bCs/>
                <w:sz w:val="18"/>
                <w:szCs w:val="18"/>
              </w:rPr>
              <w:t xml:space="preserve">SP 5.2.5. </w:t>
            </w:r>
            <w:r w:rsidRPr="003B460E">
              <w:rPr>
                <w:rFonts w:cs="Times New Roman"/>
                <w:sz w:val="18"/>
                <w:szCs w:val="18"/>
              </w:rPr>
              <w:t xml:space="preserve">Podmienky prijímacieho konania sú inkluzívne a zaručujú </w:t>
            </w:r>
            <w:r w:rsidRPr="003B460E">
              <w:rPr>
                <w:rFonts w:cs="Times New Roman"/>
                <w:b/>
                <w:bCs/>
                <w:sz w:val="18"/>
                <w:szCs w:val="18"/>
              </w:rPr>
              <w:t>rovnaké príležitosti každému uchádzačovi</w:t>
            </w:r>
            <w:r w:rsidRPr="003B460E">
              <w:rPr>
                <w:rFonts w:cs="Times New Roman"/>
                <w:sz w:val="18"/>
                <w:szCs w:val="18"/>
              </w:rPr>
              <w:t>, ktorý preukáže potrebné predpoklady na absolvovanie štúdia</w:t>
            </w:r>
            <w:r w:rsidRPr="003B460E">
              <w:rPr>
                <w:rFonts w:cs="Times New Roman"/>
                <w:i/>
                <w:sz w:val="18"/>
                <w:szCs w:val="18"/>
              </w:rPr>
              <w:t xml:space="preserve">.  </w:t>
            </w:r>
          </w:p>
          <w:p w14:paraId="394D943A" w14:textId="7F0C1886" w:rsidR="00327EB3" w:rsidRPr="003B460E" w:rsidRDefault="009A5305" w:rsidP="00004BAB">
            <w:pPr>
              <w:autoSpaceDE w:val="0"/>
              <w:autoSpaceDN w:val="0"/>
              <w:adjustRightInd w:val="0"/>
              <w:spacing w:before="120" w:after="120"/>
              <w:jc w:val="both"/>
              <w:rPr>
                <w:rFonts w:ascii="Calibri" w:hAnsi="Calibri" w:cs="Calibri"/>
                <w:i/>
                <w:sz w:val="18"/>
                <w:szCs w:val="18"/>
              </w:rPr>
            </w:pPr>
            <w:r w:rsidRPr="003B460E">
              <w:rPr>
                <w:rFonts w:cstheme="minorHAnsi"/>
                <w:bCs/>
                <w:i/>
                <w:iCs/>
                <w:sz w:val="18"/>
                <w:szCs w:val="18"/>
                <w:lang w:eastAsia="sk-SK"/>
              </w:rPr>
              <w:t>VŠ DTI</w:t>
            </w:r>
            <w:r w:rsidR="00327EB3" w:rsidRPr="003B460E">
              <w:rPr>
                <w:rFonts w:cstheme="minorHAnsi"/>
                <w:bCs/>
                <w:i/>
                <w:iCs/>
                <w:sz w:val="18"/>
                <w:szCs w:val="18"/>
                <w:lang w:eastAsia="sk-SK"/>
              </w:rPr>
              <w:t xml:space="preserve"> zabezpečuje rovnaké príležitosti prijatia pre každého uchádzača, ktorý plní  predpoklady</w:t>
            </w:r>
            <w:r w:rsidR="00327EB3" w:rsidRPr="003B460E">
              <w:rPr>
                <w:rFonts w:ascii="Calibri" w:hAnsi="Calibri" w:cs="Calibri"/>
                <w:i/>
                <w:sz w:val="18"/>
                <w:szCs w:val="18"/>
              </w:rPr>
              <w:t xml:space="preserve">, avšak s prihliadnutím na kapacitné možnosti príslušného študijného programu. </w:t>
            </w:r>
            <w:r w:rsidR="00577BAF" w:rsidRPr="003B460E">
              <w:rPr>
                <w:rFonts w:ascii="Calibri" w:hAnsi="Calibri" w:cs="Calibri"/>
                <w:i/>
                <w:sz w:val="18"/>
                <w:szCs w:val="18"/>
              </w:rPr>
              <w:t xml:space="preserve"> </w:t>
            </w:r>
            <w:r w:rsidR="00327EB3" w:rsidRPr="003B460E">
              <w:rPr>
                <w:rFonts w:ascii="Calibri" w:hAnsi="Calibri" w:cs="Calibri"/>
                <w:i/>
                <w:sz w:val="18"/>
                <w:szCs w:val="18"/>
              </w:rPr>
              <w:t xml:space="preserve">Všetci uchádzači majú prístup k rovnakým informáciám o podmienkach prijímania, ktoré sú verejne dostupné a zverejnené na webe </w:t>
            </w:r>
            <w:r w:rsidR="00577BAF" w:rsidRPr="003B460E">
              <w:rPr>
                <w:rFonts w:ascii="Calibri" w:hAnsi="Calibri" w:cs="Calibri"/>
                <w:i/>
                <w:sz w:val="18"/>
                <w:szCs w:val="18"/>
              </w:rPr>
              <w:t>VŠ DTI</w:t>
            </w:r>
            <w:r w:rsidR="00327EB3" w:rsidRPr="003B460E">
              <w:rPr>
                <w:rFonts w:ascii="Calibri" w:hAnsi="Calibri" w:cs="Calibri"/>
                <w:i/>
                <w:sz w:val="18"/>
                <w:szCs w:val="18"/>
              </w:rPr>
              <w:t xml:space="preserve"> v Podmienkach prijímacieho konania. </w:t>
            </w:r>
          </w:p>
          <w:p w14:paraId="4C6F0978" w14:textId="792A31A4" w:rsidR="00B80220" w:rsidRPr="003B460E" w:rsidRDefault="00577BAF" w:rsidP="00974FE6">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Prijatý uchádzač sa stáva študentom doktorandského štúdia dňom zápisu, ktorého termín určuje rektor. Osobná účasť uchádzača na zápise do prvého roku štúdia je povinná. Neúčasť na zápise bez písomného ospravedlnenia sa rektorovi sa považuje za nenastúpenie na štúdium, alebo zanechanie štúdia. Po zápise vydá vysoká škola študentovi preukaz študenta, ktorý potvrdzuje jeho právne postavenie študenta vysokej školy</w:t>
            </w:r>
            <w:r w:rsidR="007C09D0" w:rsidRPr="003B460E">
              <w:rPr>
                <w:rFonts w:ascii="Calibri" w:hAnsi="Calibri" w:cs="Calibri"/>
                <w:i/>
                <w:sz w:val="18"/>
                <w:szCs w:val="18"/>
              </w:rPr>
              <w:t>.</w:t>
            </w:r>
          </w:p>
        </w:tc>
        <w:tc>
          <w:tcPr>
            <w:tcW w:w="2835" w:type="dxa"/>
          </w:tcPr>
          <w:p w14:paraId="34BF4215" w14:textId="77777777" w:rsidR="00F47400" w:rsidRPr="003B460E" w:rsidRDefault="00F47400" w:rsidP="00F47400">
            <w:pPr>
              <w:pStyle w:val="Odsekzoznamu"/>
              <w:spacing w:line="216" w:lineRule="auto"/>
              <w:ind w:left="360"/>
              <w:jc w:val="both"/>
              <w:rPr>
                <w:rFonts w:cstheme="minorHAnsi"/>
                <w:i/>
                <w:sz w:val="16"/>
                <w:szCs w:val="16"/>
                <w:lang w:eastAsia="sk-SK"/>
              </w:rPr>
            </w:pPr>
          </w:p>
          <w:p w14:paraId="44B7834A" w14:textId="77777777" w:rsidR="00F47400" w:rsidRPr="003B460E" w:rsidRDefault="00F47400" w:rsidP="00F47400">
            <w:pPr>
              <w:pStyle w:val="Odsekzoznamu"/>
              <w:spacing w:line="216" w:lineRule="auto"/>
              <w:ind w:left="360"/>
              <w:jc w:val="both"/>
              <w:rPr>
                <w:rFonts w:cstheme="minorHAnsi"/>
                <w:i/>
                <w:sz w:val="16"/>
                <w:szCs w:val="16"/>
                <w:lang w:eastAsia="sk-SK"/>
              </w:rPr>
            </w:pPr>
          </w:p>
          <w:p w14:paraId="1542E971" w14:textId="77777777" w:rsidR="00F47400" w:rsidRPr="003B460E" w:rsidRDefault="00F47400" w:rsidP="00F47400">
            <w:pPr>
              <w:pStyle w:val="Odsekzoznamu"/>
              <w:spacing w:line="216" w:lineRule="auto"/>
              <w:ind w:left="360"/>
              <w:jc w:val="both"/>
              <w:rPr>
                <w:rFonts w:cstheme="minorHAnsi"/>
                <w:i/>
                <w:sz w:val="16"/>
                <w:szCs w:val="16"/>
                <w:lang w:eastAsia="sk-SK"/>
              </w:rPr>
            </w:pPr>
          </w:p>
          <w:p w14:paraId="3F8FEE3B" w14:textId="1C5039AC" w:rsidR="0047669A" w:rsidRPr="003B460E" w:rsidRDefault="00F47400" w:rsidP="003C54A8">
            <w:pPr>
              <w:pStyle w:val="Odsekzoznamu"/>
              <w:numPr>
                <w:ilvl w:val="0"/>
                <w:numId w:val="18"/>
              </w:numPr>
              <w:spacing w:line="216" w:lineRule="auto"/>
              <w:jc w:val="both"/>
              <w:rPr>
                <w:rFonts w:cstheme="minorHAnsi"/>
                <w:i/>
                <w:sz w:val="16"/>
                <w:szCs w:val="16"/>
                <w:lang w:eastAsia="sk-SK"/>
              </w:rPr>
            </w:pPr>
            <w:r w:rsidRPr="003B460E">
              <w:rPr>
                <w:rFonts w:cstheme="minorHAnsi"/>
                <w:i/>
                <w:sz w:val="16"/>
                <w:szCs w:val="16"/>
                <w:lang w:eastAsia="sk-SK"/>
              </w:rPr>
              <w:t>Opis študijného programu – bod 4</w:t>
            </w:r>
            <w:r w:rsidR="0047669A" w:rsidRPr="003B460E">
              <w:rPr>
                <w:rFonts w:cstheme="minorHAnsi"/>
                <w:i/>
                <w:sz w:val="16"/>
                <w:szCs w:val="16"/>
                <w:lang w:eastAsia="sk-SK"/>
              </w:rPr>
              <w:t xml:space="preserve"> </w:t>
            </w:r>
            <w:r w:rsidRPr="003B460E">
              <w:rPr>
                <w:rFonts w:cstheme="minorHAnsi"/>
                <w:i/>
                <w:sz w:val="16"/>
                <w:szCs w:val="16"/>
                <w:lang w:eastAsia="sk-SK"/>
              </w:rPr>
              <w:t xml:space="preserve">Štruktúra a obsah študijného programu, odst. f) </w:t>
            </w:r>
            <w:r w:rsidR="0047669A" w:rsidRPr="003B460E">
              <w:rPr>
                <w:rFonts w:cstheme="minorHAnsi"/>
                <w:i/>
                <w:sz w:val="16"/>
                <w:szCs w:val="16"/>
                <w:lang w:eastAsia="sk-SK"/>
              </w:rPr>
              <w:t>Požadované schopnosti a predpoklady uchádzača o študijný program</w:t>
            </w:r>
          </w:p>
          <w:p w14:paraId="4CC13E65" w14:textId="49E0BAC0" w:rsidR="00ED32D9" w:rsidRPr="003B460E" w:rsidRDefault="00ED32D9" w:rsidP="003C54A8">
            <w:pPr>
              <w:pStyle w:val="Odsekzoznamu"/>
              <w:numPr>
                <w:ilvl w:val="0"/>
                <w:numId w:val="18"/>
              </w:numPr>
              <w:spacing w:line="216" w:lineRule="auto"/>
              <w:jc w:val="both"/>
              <w:rPr>
                <w:rFonts w:cstheme="minorHAnsi"/>
                <w:i/>
                <w:sz w:val="16"/>
                <w:szCs w:val="16"/>
                <w:lang w:eastAsia="sk-SK"/>
              </w:rPr>
            </w:pPr>
            <w:r w:rsidRPr="003B460E">
              <w:rPr>
                <w:rFonts w:cstheme="minorHAnsi"/>
                <w:i/>
                <w:sz w:val="16"/>
                <w:szCs w:val="16"/>
                <w:lang w:eastAsia="sk-SK"/>
              </w:rPr>
              <w:t>www.dti.sk</w:t>
            </w:r>
          </w:p>
          <w:p w14:paraId="45CCAFB0" w14:textId="1550A23C" w:rsidR="00ED32D9" w:rsidRPr="003B460E" w:rsidRDefault="00ED32D9" w:rsidP="003C54A8">
            <w:pPr>
              <w:pStyle w:val="Odsekzoznamu"/>
              <w:numPr>
                <w:ilvl w:val="0"/>
                <w:numId w:val="18"/>
              </w:numPr>
              <w:spacing w:line="216" w:lineRule="auto"/>
              <w:jc w:val="both"/>
              <w:rPr>
                <w:rFonts w:cstheme="minorHAnsi"/>
                <w:i/>
                <w:sz w:val="16"/>
                <w:szCs w:val="16"/>
                <w:lang w:eastAsia="sk-SK"/>
              </w:rPr>
            </w:pPr>
            <w:r w:rsidRPr="003B460E">
              <w:rPr>
                <w:rFonts w:cstheme="minorHAnsi"/>
                <w:i/>
                <w:sz w:val="16"/>
                <w:szCs w:val="16"/>
                <w:lang w:eastAsia="sk-SK"/>
              </w:rPr>
              <w:t>http://www.dti.sk/p/77-prijimacie-konanie-na-doktorandske-studium</w:t>
            </w:r>
          </w:p>
          <w:p w14:paraId="53DF6C29" w14:textId="77777777" w:rsidR="005A74DF" w:rsidRPr="003B460E" w:rsidRDefault="005A74DF" w:rsidP="005A74DF">
            <w:pPr>
              <w:spacing w:line="216" w:lineRule="auto"/>
              <w:contextualSpacing/>
              <w:jc w:val="both"/>
              <w:rPr>
                <w:rStyle w:val="Hypertextovprepojenie"/>
                <w:rFonts w:cs="Times New Roman"/>
                <w:bCs/>
                <w:i/>
                <w:iCs/>
                <w:color w:val="auto"/>
                <w:sz w:val="16"/>
                <w:szCs w:val="16"/>
                <w:lang w:eastAsia="sk-SK"/>
              </w:rPr>
            </w:pPr>
          </w:p>
          <w:p w14:paraId="40A26CF5" w14:textId="77777777" w:rsidR="00ED32D9" w:rsidRPr="003B460E" w:rsidRDefault="00ED32D9" w:rsidP="005A74DF">
            <w:pPr>
              <w:spacing w:line="216" w:lineRule="auto"/>
              <w:contextualSpacing/>
              <w:jc w:val="both"/>
              <w:rPr>
                <w:rStyle w:val="Hypertextovprepojenie"/>
                <w:rFonts w:cs="Times New Roman"/>
                <w:bCs/>
                <w:i/>
                <w:iCs/>
                <w:color w:val="auto"/>
                <w:sz w:val="16"/>
                <w:szCs w:val="16"/>
                <w:lang w:eastAsia="sk-SK"/>
              </w:rPr>
            </w:pPr>
          </w:p>
          <w:p w14:paraId="1CB8D2DD" w14:textId="55D0CC59" w:rsidR="00ED32D9" w:rsidRPr="003B460E" w:rsidRDefault="00ED32D9" w:rsidP="003C54A8">
            <w:pPr>
              <w:pStyle w:val="Odsekzoznamu"/>
              <w:numPr>
                <w:ilvl w:val="0"/>
                <w:numId w:val="18"/>
              </w:numPr>
              <w:jc w:val="both"/>
              <w:rPr>
                <w:rFonts w:cstheme="minorHAnsi"/>
                <w:i/>
                <w:sz w:val="16"/>
                <w:szCs w:val="16"/>
                <w:lang w:eastAsia="sk-SK"/>
              </w:rPr>
            </w:pPr>
            <w:r w:rsidRPr="003B460E">
              <w:rPr>
                <w:rFonts w:cstheme="minorHAnsi"/>
                <w:i/>
                <w:sz w:val="16"/>
                <w:szCs w:val="16"/>
                <w:lang w:eastAsia="sk-SK"/>
              </w:rPr>
              <w:t>Študijný poriadok doktorandského štúdia (http://www.dti.sk/data/files/file-1547646184-5c3f34e89426c.pdf</w:t>
            </w:r>
            <w:r w:rsidR="00073412" w:rsidRPr="003B460E">
              <w:rPr>
                <w:rFonts w:cstheme="minorHAnsi"/>
                <w:i/>
                <w:sz w:val="16"/>
                <w:szCs w:val="16"/>
                <w:lang w:eastAsia="sk-SK"/>
              </w:rPr>
              <w:t>)</w:t>
            </w:r>
          </w:p>
          <w:p w14:paraId="797E38C1" w14:textId="0678D52F" w:rsidR="00ED32D9" w:rsidRPr="003B460E" w:rsidRDefault="00ED32D9" w:rsidP="003C54A8">
            <w:pPr>
              <w:pStyle w:val="Odsekzoznamu"/>
              <w:numPr>
                <w:ilvl w:val="0"/>
                <w:numId w:val="18"/>
              </w:numPr>
              <w:jc w:val="both"/>
              <w:rPr>
                <w:rFonts w:cstheme="minorHAnsi"/>
                <w:i/>
                <w:sz w:val="16"/>
                <w:szCs w:val="16"/>
                <w:lang w:eastAsia="sk-SK"/>
              </w:rPr>
            </w:pPr>
            <w:r w:rsidRPr="003B460E">
              <w:rPr>
                <w:rFonts w:cstheme="minorHAnsi"/>
                <w:i/>
                <w:sz w:val="16"/>
                <w:szCs w:val="16"/>
                <w:lang w:eastAsia="sk-SK"/>
              </w:rPr>
              <w:t>Štatút Vysokej školy DTI (http://www.dti.sk/data/files/file-1495440182-59229b36a2726.pdf)</w:t>
            </w:r>
          </w:p>
          <w:p w14:paraId="6C382045" w14:textId="77777777" w:rsidR="00ED32D9" w:rsidRPr="003B460E" w:rsidRDefault="00ED32D9" w:rsidP="003C54A8">
            <w:pPr>
              <w:pStyle w:val="Odsekzoznamu"/>
              <w:numPr>
                <w:ilvl w:val="0"/>
                <w:numId w:val="18"/>
              </w:numPr>
              <w:spacing w:line="216" w:lineRule="auto"/>
              <w:jc w:val="both"/>
              <w:rPr>
                <w:rFonts w:cstheme="minorHAnsi"/>
                <w:i/>
                <w:sz w:val="16"/>
                <w:szCs w:val="16"/>
                <w:lang w:eastAsia="sk-SK"/>
              </w:rPr>
            </w:pPr>
            <w:r w:rsidRPr="003B460E">
              <w:rPr>
                <w:rFonts w:cstheme="minorHAnsi"/>
                <w:i/>
                <w:sz w:val="16"/>
                <w:szCs w:val="16"/>
                <w:lang w:eastAsia="sk-SK"/>
              </w:rPr>
              <w:t>Opis študijného programu – bod 4 Štruktúra a obsah študijného programu, odst. f) Požadované schopnosti a predpoklady uchádzača o študijný program</w:t>
            </w:r>
          </w:p>
          <w:p w14:paraId="403AF3D3" w14:textId="56602E6C" w:rsidR="00ED32D9" w:rsidRPr="003B460E" w:rsidRDefault="00ED32D9" w:rsidP="003C54A8">
            <w:pPr>
              <w:pStyle w:val="Odsekzoznamu"/>
              <w:numPr>
                <w:ilvl w:val="0"/>
                <w:numId w:val="18"/>
              </w:numPr>
              <w:spacing w:line="216" w:lineRule="auto"/>
              <w:jc w:val="both"/>
              <w:rPr>
                <w:rFonts w:cstheme="minorHAnsi"/>
                <w:i/>
                <w:sz w:val="16"/>
                <w:szCs w:val="16"/>
                <w:lang w:eastAsia="sk-SK"/>
              </w:rPr>
            </w:pPr>
            <w:r w:rsidRPr="003B460E">
              <w:rPr>
                <w:rFonts w:cstheme="minorHAnsi"/>
                <w:i/>
                <w:sz w:val="16"/>
                <w:szCs w:val="16"/>
                <w:lang w:eastAsia="sk-SK"/>
              </w:rPr>
              <w:t>www.dti.sk</w:t>
            </w:r>
          </w:p>
          <w:p w14:paraId="30A8A9C3" w14:textId="758B4AC1" w:rsidR="00ED32D9" w:rsidRPr="003B460E" w:rsidRDefault="00373F95" w:rsidP="003C54A8">
            <w:pPr>
              <w:pStyle w:val="Odsekzoznamu"/>
              <w:numPr>
                <w:ilvl w:val="0"/>
                <w:numId w:val="18"/>
              </w:numPr>
              <w:spacing w:line="216" w:lineRule="auto"/>
              <w:jc w:val="both"/>
              <w:rPr>
                <w:rFonts w:cstheme="minorHAnsi"/>
                <w:i/>
                <w:sz w:val="16"/>
                <w:szCs w:val="16"/>
                <w:lang w:eastAsia="sk-SK"/>
              </w:rPr>
            </w:pPr>
            <w:hyperlink r:id="rId60" w:history="1">
              <w:r w:rsidR="008916F3" w:rsidRPr="003B460E">
                <w:rPr>
                  <w:rStyle w:val="Hypertextovprepojenie"/>
                  <w:rFonts w:cstheme="minorHAnsi"/>
                  <w:i/>
                  <w:color w:val="auto"/>
                  <w:sz w:val="16"/>
                  <w:szCs w:val="16"/>
                  <w:u w:val="none"/>
                  <w:lang w:eastAsia="sk-SK"/>
                </w:rPr>
                <w:t>http://www.dti.sk/p/77-prijimacie-konanie-na-doktorandske-studium</w:t>
              </w:r>
            </w:hyperlink>
          </w:p>
          <w:p w14:paraId="7E9BCFDC" w14:textId="78E01A24" w:rsidR="008916F3" w:rsidRPr="003B460E" w:rsidRDefault="008916F3" w:rsidP="008916F3">
            <w:pPr>
              <w:spacing w:line="216" w:lineRule="auto"/>
              <w:jc w:val="both"/>
              <w:rPr>
                <w:rFonts w:cstheme="minorHAnsi"/>
                <w:i/>
                <w:sz w:val="16"/>
                <w:szCs w:val="16"/>
                <w:lang w:eastAsia="sk-SK"/>
              </w:rPr>
            </w:pPr>
          </w:p>
          <w:p w14:paraId="4857CD8A" w14:textId="6B7507B7" w:rsidR="008916F3" w:rsidRPr="003B460E" w:rsidRDefault="008916F3" w:rsidP="008916F3">
            <w:pPr>
              <w:spacing w:line="216" w:lineRule="auto"/>
              <w:jc w:val="both"/>
              <w:rPr>
                <w:rFonts w:cstheme="minorHAnsi"/>
                <w:i/>
                <w:sz w:val="16"/>
                <w:szCs w:val="16"/>
                <w:lang w:eastAsia="sk-SK"/>
              </w:rPr>
            </w:pPr>
          </w:p>
          <w:p w14:paraId="03B5D67E" w14:textId="77777777" w:rsidR="008916F3" w:rsidRPr="003B460E" w:rsidRDefault="008916F3" w:rsidP="008916F3">
            <w:pPr>
              <w:spacing w:line="216" w:lineRule="auto"/>
              <w:jc w:val="both"/>
              <w:rPr>
                <w:rFonts w:cstheme="minorHAnsi"/>
                <w:i/>
                <w:sz w:val="16"/>
                <w:szCs w:val="16"/>
                <w:lang w:eastAsia="sk-SK"/>
              </w:rPr>
            </w:pPr>
          </w:p>
          <w:p w14:paraId="51857BF3" w14:textId="77777777" w:rsidR="00ED32D9" w:rsidRPr="003B460E" w:rsidRDefault="00ED32D9" w:rsidP="00ED32D9">
            <w:pPr>
              <w:spacing w:line="216" w:lineRule="auto"/>
              <w:contextualSpacing/>
              <w:jc w:val="both"/>
              <w:rPr>
                <w:rStyle w:val="Hypertextovprepojenie"/>
                <w:rFonts w:cs="Times New Roman"/>
                <w:bCs/>
                <w:i/>
                <w:iCs/>
                <w:color w:val="auto"/>
                <w:sz w:val="16"/>
                <w:szCs w:val="16"/>
                <w:lang w:eastAsia="sk-SK"/>
              </w:rPr>
            </w:pPr>
          </w:p>
          <w:p w14:paraId="56CD2347" w14:textId="4D10C35A" w:rsidR="008E59CD" w:rsidRPr="003B460E" w:rsidRDefault="008E59CD" w:rsidP="003C54A8">
            <w:pPr>
              <w:pStyle w:val="Odsekzoznamu"/>
              <w:numPr>
                <w:ilvl w:val="0"/>
                <w:numId w:val="18"/>
              </w:numPr>
              <w:spacing w:line="216" w:lineRule="auto"/>
              <w:jc w:val="both"/>
              <w:rPr>
                <w:rFonts w:cstheme="minorHAnsi"/>
                <w:i/>
                <w:sz w:val="16"/>
                <w:szCs w:val="16"/>
                <w:lang w:eastAsia="sk-SK"/>
              </w:rPr>
            </w:pPr>
            <w:r w:rsidRPr="003B460E">
              <w:rPr>
                <w:rFonts w:cstheme="minorHAnsi"/>
                <w:i/>
                <w:sz w:val="16"/>
                <w:szCs w:val="16"/>
                <w:lang w:eastAsia="sk-SK"/>
              </w:rPr>
              <w:t>Opis študijného programu – bod 4 Štruktúra a obsah študijného programu, odst. f) Požadované schopnosti a predpoklady uchádzača o študijný program</w:t>
            </w:r>
          </w:p>
          <w:p w14:paraId="17233794" w14:textId="5092ACB5" w:rsidR="00C95117" w:rsidRPr="003B460E" w:rsidRDefault="00C95117" w:rsidP="003C54A8">
            <w:pPr>
              <w:pStyle w:val="Odsekzoznamu"/>
              <w:numPr>
                <w:ilvl w:val="0"/>
                <w:numId w:val="18"/>
              </w:numPr>
              <w:spacing w:line="216" w:lineRule="auto"/>
              <w:jc w:val="both"/>
              <w:rPr>
                <w:rFonts w:cstheme="minorHAnsi"/>
                <w:i/>
                <w:sz w:val="16"/>
                <w:szCs w:val="16"/>
                <w:lang w:eastAsia="sk-SK"/>
              </w:rPr>
            </w:pPr>
            <w:r w:rsidRPr="003B460E">
              <w:rPr>
                <w:rFonts w:cstheme="minorHAnsi"/>
                <w:i/>
                <w:sz w:val="16"/>
                <w:szCs w:val="16"/>
                <w:lang w:eastAsia="sk-SK"/>
              </w:rPr>
              <w:t>www.dti.sk</w:t>
            </w:r>
          </w:p>
          <w:p w14:paraId="2035D759" w14:textId="52B5E4B1" w:rsidR="00C95117" w:rsidRPr="003B460E" w:rsidRDefault="00C95117" w:rsidP="003C54A8">
            <w:pPr>
              <w:pStyle w:val="Odsekzoznamu"/>
              <w:numPr>
                <w:ilvl w:val="0"/>
                <w:numId w:val="18"/>
              </w:numPr>
              <w:jc w:val="both"/>
              <w:rPr>
                <w:rFonts w:cstheme="minorHAnsi"/>
                <w:i/>
                <w:sz w:val="16"/>
                <w:szCs w:val="16"/>
                <w:lang w:eastAsia="sk-SK"/>
              </w:rPr>
            </w:pPr>
            <w:r w:rsidRPr="003B460E">
              <w:rPr>
                <w:rFonts w:cstheme="minorHAnsi"/>
                <w:i/>
                <w:sz w:val="16"/>
                <w:szCs w:val="16"/>
                <w:lang w:eastAsia="sk-SK"/>
              </w:rPr>
              <w:t>Študijný poriadok doktorandského štúdia (http://www.dti.sk/data/files/file-1547646184-5c3f34e89426c.pdf</w:t>
            </w:r>
            <w:r w:rsidR="00985EFD" w:rsidRPr="003B460E">
              <w:rPr>
                <w:rFonts w:cstheme="minorHAnsi"/>
                <w:i/>
                <w:sz w:val="16"/>
                <w:szCs w:val="16"/>
                <w:lang w:eastAsia="sk-SK"/>
              </w:rPr>
              <w:t>)</w:t>
            </w:r>
          </w:p>
          <w:p w14:paraId="103978D4" w14:textId="76927D39" w:rsidR="00AF0190" w:rsidRPr="003B460E" w:rsidRDefault="00AF0190" w:rsidP="003C54A8">
            <w:pPr>
              <w:pStyle w:val="Odsekzoznamu"/>
              <w:numPr>
                <w:ilvl w:val="0"/>
                <w:numId w:val="18"/>
              </w:numPr>
              <w:spacing w:line="216" w:lineRule="auto"/>
              <w:jc w:val="both"/>
              <w:rPr>
                <w:rFonts w:cstheme="minorHAnsi"/>
                <w:i/>
                <w:sz w:val="16"/>
                <w:szCs w:val="16"/>
                <w:lang w:eastAsia="sk-SK"/>
              </w:rPr>
            </w:pPr>
            <w:r w:rsidRPr="003B460E">
              <w:rPr>
                <w:rFonts w:cstheme="minorHAnsi"/>
                <w:i/>
                <w:sz w:val="16"/>
                <w:szCs w:val="16"/>
                <w:lang w:eastAsia="sk-SK"/>
              </w:rPr>
              <w:t>http://www.dti.sk/p/77-prijimacie-konanie-na-doktorandske-studium</w:t>
            </w:r>
            <w:r w:rsidR="00EC4BD1" w:rsidRPr="003B460E">
              <w:rPr>
                <w:rFonts w:cstheme="minorHAnsi"/>
                <w:i/>
                <w:sz w:val="16"/>
                <w:szCs w:val="16"/>
                <w:lang w:eastAsia="sk-SK"/>
              </w:rPr>
              <w:t>)</w:t>
            </w:r>
          </w:p>
          <w:p w14:paraId="750EEF77" w14:textId="72D57842" w:rsidR="00C82E7B" w:rsidRPr="003B460E" w:rsidRDefault="00C82E7B" w:rsidP="003C54A8">
            <w:pPr>
              <w:pStyle w:val="Odsekzoznamu"/>
              <w:numPr>
                <w:ilvl w:val="0"/>
                <w:numId w:val="18"/>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a uchádzačov o štúdium so špecifickými potrebami  na Vysokej škole DTI (</w:t>
            </w:r>
            <w:r w:rsidR="00985EFD" w:rsidRPr="003B460E">
              <w:rPr>
                <w:i/>
                <w:sz w:val="16"/>
                <w:szCs w:val="18"/>
              </w:rPr>
              <w:t>http://www.dti.sk/data/files/file-1650611780-62625644d4001.pdf</w:t>
            </w:r>
            <w:r w:rsidRPr="003B460E">
              <w:rPr>
                <w:i/>
                <w:sz w:val="16"/>
                <w:szCs w:val="18"/>
              </w:rPr>
              <w:t>)</w:t>
            </w:r>
          </w:p>
          <w:p w14:paraId="1B069D74" w14:textId="77777777" w:rsidR="00985EFD" w:rsidRPr="003B460E" w:rsidRDefault="00985EFD" w:rsidP="003C54A8">
            <w:pPr>
              <w:pStyle w:val="Odsekzoznamu"/>
              <w:numPr>
                <w:ilvl w:val="0"/>
                <w:numId w:val="18"/>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4512A211" w14:textId="77777777" w:rsidR="00985EFD" w:rsidRPr="003B460E" w:rsidRDefault="00985EFD" w:rsidP="00985EFD">
            <w:pPr>
              <w:pStyle w:val="Odsekzoznamu"/>
              <w:ind w:left="360"/>
              <w:jc w:val="both"/>
              <w:rPr>
                <w:rFonts w:cstheme="minorHAnsi"/>
                <w:sz w:val="16"/>
                <w:szCs w:val="16"/>
                <w:lang w:eastAsia="sk-SK"/>
              </w:rPr>
            </w:pPr>
          </w:p>
          <w:p w14:paraId="0B664EB1" w14:textId="77777777" w:rsidR="005A74DF" w:rsidRPr="003B460E" w:rsidRDefault="005A74DF" w:rsidP="005A74DF">
            <w:pPr>
              <w:spacing w:line="216" w:lineRule="auto"/>
              <w:contextualSpacing/>
              <w:jc w:val="both"/>
              <w:rPr>
                <w:rStyle w:val="Hypertextovprepojenie"/>
                <w:rFonts w:cs="Times New Roman"/>
                <w:bCs/>
                <w:i/>
                <w:iCs/>
                <w:color w:val="auto"/>
                <w:sz w:val="16"/>
                <w:szCs w:val="16"/>
                <w:lang w:eastAsia="sk-SK"/>
              </w:rPr>
            </w:pPr>
          </w:p>
          <w:p w14:paraId="6EE59F5C" w14:textId="77777777" w:rsidR="005A74DF" w:rsidRPr="003B460E" w:rsidRDefault="005A74DF" w:rsidP="005A74DF">
            <w:pPr>
              <w:spacing w:line="216" w:lineRule="auto"/>
              <w:contextualSpacing/>
              <w:jc w:val="both"/>
              <w:rPr>
                <w:rStyle w:val="Hypertextovprepojenie"/>
                <w:rFonts w:cs="Times New Roman"/>
                <w:bCs/>
                <w:i/>
                <w:iCs/>
                <w:color w:val="auto"/>
                <w:sz w:val="16"/>
                <w:szCs w:val="16"/>
                <w:lang w:eastAsia="sk-SK"/>
              </w:rPr>
            </w:pPr>
          </w:p>
          <w:p w14:paraId="7B50FD19" w14:textId="77777777" w:rsidR="00932C2A" w:rsidRPr="003B460E" w:rsidRDefault="00932C2A" w:rsidP="005A74DF">
            <w:pPr>
              <w:spacing w:line="216" w:lineRule="auto"/>
              <w:contextualSpacing/>
              <w:jc w:val="both"/>
              <w:rPr>
                <w:rStyle w:val="Hypertextovprepojenie"/>
                <w:rFonts w:cs="Times New Roman"/>
                <w:bCs/>
                <w:i/>
                <w:iCs/>
                <w:color w:val="auto"/>
                <w:sz w:val="16"/>
                <w:szCs w:val="16"/>
                <w:lang w:eastAsia="sk-SK"/>
              </w:rPr>
            </w:pPr>
          </w:p>
          <w:p w14:paraId="625B410B" w14:textId="77777777" w:rsidR="00A1424A" w:rsidRPr="003B460E" w:rsidRDefault="00A1424A" w:rsidP="005A74DF">
            <w:pPr>
              <w:spacing w:line="216" w:lineRule="auto"/>
              <w:contextualSpacing/>
              <w:jc w:val="both"/>
              <w:rPr>
                <w:rStyle w:val="Hypertextovprepojenie"/>
                <w:rFonts w:cs="Times New Roman"/>
                <w:bCs/>
                <w:i/>
                <w:iCs/>
                <w:color w:val="auto"/>
                <w:sz w:val="16"/>
                <w:szCs w:val="16"/>
                <w:lang w:eastAsia="sk-SK"/>
              </w:rPr>
            </w:pPr>
          </w:p>
          <w:p w14:paraId="775BE6F1"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6DEEF7C2"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3B4A9E3C"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36CD014B"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231BC220"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5BC5ED01"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61750BCC"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126FD4D4"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486BCAD3"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3D648838"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7BACBDE2"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1495D496"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251C0E41"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17E92F04"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6604EB6B"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4FAA47FC"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3DF1B83B"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0742523D"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07B77A99"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4A88DDD0"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74D2E9F8"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33487E16"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1BF86FEA"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43F57D52" w14:textId="07DB332D"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7F46F261" w14:textId="5584565F"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50F26C7A" w14:textId="1DC02FE7"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70FA6990" w14:textId="1FA73150"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6C1B840E" w14:textId="5E50CBCB"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5CA718AA" w14:textId="1B5289EA"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4881849D" w14:textId="01327357"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077F8C07" w14:textId="4EA6DDF6"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729E0D2B" w14:textId="0DE20DA1"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34318AA4" w14:textId="61B1162B"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61AC6841" w14:textId="4B6FF46A"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2100728E" w14:textId="33A4206B"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3A7C699C" w14:textId="570B1BF0"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603B9875" w14:textId="18BF84A7"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0650CA05" w14:textId="4AB90C2F"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38153560" w14:textId="2623532F"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343AFE81" w14:textId="6CDE949F"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31F88D7A" w14:textId="0D04AC7D"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0759FFA5" w14:textId="08E33DEB"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10CB144D" w14:textId="153826EC"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2639DB9E" w14:textId="11958E3B"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317E1A18" w14:textId="3421DE06"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124F52FD" w14:textId="2F61CA52"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559B6C00" w14:textId="76961D01"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77E39FC1" w14:textId="69931C82"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4BB9961F" w14:textId="6BDAFD9A"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4B3FF2A8" w14:textId="563A7D1B"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1CDE4F1A" w14:textId="6DD95F50"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472A67B0" w14:textId="50FB2A1E"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4E8B9544" w14:textId="21D1B9CF"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05D2114F" w14:textId="5B8BAF12"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18C82B25" w14:textId="7CE4A16F"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6A12285E" w14:textId="0A17548C"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3C132599" w14:textId="1576ED18"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0E725E3B" w14:textId="2FC1CCDE"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5355FFD1" w14:textId="635C18E0"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5F334335" w14:textId="1ED0C21A"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49B317DE" w14:textId="77777777" w:rsidR="00004BAB" w:rsidRPr="003B460E" w:rsidRDefault="00004BAB" w:rsidP="005A74DF">
            <w:pPr>
              <w:spacing w:line="216" w:lineRule="auto"/>
              <w:contextualSpacing/>
              <w:jc w:val="both"/>
              <w:rPr>
                <w:rStyle w:val="Hypertextovprepojenie"/>
                <w:rFonts w:cs="Times New Roman"/>
                <w:bCs/>
                <w:i/>
                <w:iCs/>
                <w:color w:val="auto"/>
                <w:sz w:val="16"/>
                <w:szCs w:val="16"/>
                <w:lang w:eastAsia="sk-SK"/>
              </w:rPr>
            </w:pPr>
          </w:p>
          <w:p w14:paraId="3DCE82BD" w14:textId="5167921B"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0D5CF6D8" w14:textId="24F4C9D3" w:rsidR="000855B3" w:rsidRPr="003B460E" w:rsidRDefault="0013218F" w:rsidP="003C54A8">
            <w:pPr>
              <w:pStyle w:val="Odsekzoznamu"/>
              <w:numPr>
                <w:ilvl w:val="0"/>
                <w:numId w:val="18"/>
              </w:numPr>
              <w:spacing w:line="216" w:lineRule="auto"/>
              <w:jc w:val="both"/>
              <w:rPr>
                <w:rStyle w:val="Hypertextovprepojenie"/>
                <w:rFonts w:cs="Times New Roman"/>
                <w:bCs/>
                <w:i/>
                <w:iCs/>
                <w:color w:val="auto"/>
                <w:sz w:val="16"/>
                <w:szCs w:val="16"/>
                <w:lang w:eastAsia="sk-SK"/>
              </w:rPr>
            </w:pPr>
            <w:r w:rsidRPr="003B460E">
              <w:rPr>
                <w:rFonts w:cs="Times New Roman"/>
                <w:bCs/>
                <w:i/>
                <w:iCs/>
                <w:sz w:val="16"/>
                <w:szCs w:val="16"/>
                <w:lang w:eastAsia="sk-SK"/>
              </w:rPr>
              <w:t>http://www.dti.sk/p/77-prijimacie-konanie-na-doktorandske-studium</w:t>
            </w:r>
          </w:p>
          <w:p w14:paraId="08546917" w14:textId="34A515BD" w:rsidR="0013218F" w:rsidRPr="003B460E" w:rsidRDefault="0013218F" w:rsidP="003C54A8">
            <w:pPr>
              <w:pStyle w:val="Odsekzoznamu"/>
              <w:numPr>
                <w:ilvl w:val="0"/>
                <w:numId w:val="18"/>
              </w:numPr>
              <w:jc w:val="both"/>
              <w:rPr>
                <w:rFonts w:cstheme="minorHAnsi"/>
                <w:i/>
                <w:sz w:val="16"/>
                <w:szCs w:val="16"/>
                <w:lang w:eastAsia="sk-SK"/>
              </w:rPr>
            </w:pPr>
            <w:r w:rsidRPr="003B460E">
              <w:rPr>
                <w:rFonts w:cstheme="minorHAnsi"/>
                <w:i/>
                <w:sz w:val="16"/>
                <w:szCs w:val="16"/>
                <w:lang w:eastAsia="sk-SK"/>
              </w:rPr>
              <w:t>Študijný poriadok doktorandského štúdia (http://www.dti.sk/data/files/file-1547646184-5c3f34e89426c.pdf</w:t>
            </w:r>
            <w:r w:rsidR="00004BAB" w:rsidRPr="003B460E">
              <w:rPr>
                <w:rFonts w:cstheme="minorHAnsi"/>
                <w:i/>
                <w:sz w:val="16"/>
                <w:szCs w:val="16"/>
                <w:lang w:eastAsia="sk-SK"/>
              </w:rPr>
              <w:t>)</w:t>
            </w:r>
          </w:p>
          <w:p w14:paraId="0729A3B4" w14:textId="0D7D9DF8" w:rsidR="0013218F" w:rsidRPr="003B460E" w:rsidRDefault="00EC4BD1" w:rsidP="003C54A8">
            <w:pPr>
              <w:pStyle w:val="Odsekzoznamu"/>
              <w:numPr>
                <w:ilvl w:val="0"/>
                <w:numId w:val="18"/>
              </w:numPr>
              <w:spacing w:line="216" w:lineRule="auto"/>
              <w:jc w:val="both"/>
              <w:rPr>
                <w:rStyle w:val="Hypertextovprepojenie"/>
                <w:rFonts w:cs="Times New Roman"/>
                <w:bCs/>
                <w:i/>
                <w:iCs/>
                <w:color w:val="auto"/>
                <w:sz w:val="16"/>
                <w:szCs w:val="16"/>
                <w:u w:val="none"/>
                <w:lang w:eastAsia="sk-SK"/>
              </w:rPr>
            </w:pPr>
            <w:r w:rsidRPr="003B460E">
              <w:rPr>
                <w:rStyle w:val="Hypertextovprepojenie"/>
                <w:rFonts w:cs="Times New Roman"/>
                <w:bCs/>
                <w:i/>
                <w:iCs/>
                <w:color w:val="auto"/>
                <w:sz w:val="16"/>
                <w:szCs w:val="16"/>
                <w:u w:val="none"/>
                <w:lang w:eastAsia="sk-SK"/>
              </w:rPr>
              <w:t>http://www.dti.sk/data/files/f</w:t>
            </w:r>
            <w:r w:rsidR="00004BAB" w:rsidRPr="003B460E">
              <w:rPr>
                <w:rStyle w:val="Hypertextovprepojenie"/>
                <w:rFonts w:cs="Times New Roman"/>
                <w:bCs/>
                <w:i/>
                <w:iCs/>
                <w:color w:val="auto"/>
                <w:sz w:val="16"/>
                <w:szCs w:val="16"/>
                <w:u w:val="none"/>
                <w:lang w:eastAsia="sk-SK"/>
              </w:rPr>
              <w:t>ile-1627397423-61001d2f7e487.pdf</w:t>
            </w:r>
          </w:p>
          <w:p w14:paraId="16346673" w14:textId="077E28A5" w:rsidR="00EC4BD1" w:rsidRPr="003B460E" w:rsidRDefault="008A1292" w:rsidP="003C54A8">
            <w:pPr>
              <w:pStyle w:val="Odsekzoznamu"/>
              <w:numPr>
                <w:ilvl w:val="0"/>
                <w:numId w:val="18"/>
              </w:numPr>
              <w:spacing w:line="216" w:lineRule="auto"/>
              <w:jc w:val="both"/>
              <w:rPr>
                <w:rStyle w:val="Hypertextovprepojenie"/>
                <w:rFonts w:cs="Times New Roman"/>
                <w:bCs/>
                <w:i/>
                <w:iCs/>
                <w:color w:val="auto"/>
                <w:sz w:val="16"/>
                <w:szCs w:val="16"/>
                <w:u w:val="none"/>
                <w:lang w:eastAsia="sk-SK"/>
              </w:rPr>
            </w:pPr>
            <w:r w:rsidRPr="003B460E">
              <w:rPr>
                <w:rStyle w:val="Hypertextovprepojenie"/>
                <w:rFonts w:cs="Times New Roman"/>
                <w:bCs/>
                <w:i/>
                <w:iCs/>
                <w:color w:val="auto"/>
                <w:sz w:val="16"/>
                <w:szCs w:val="16"/>
                <w:u w:val="none"/>
                <w:lang w:eastAsia="sk-SK"/>
              </w:rPr>
              <w:t>Dokument 18 Zoznam školiteľov záverečných prác</w:t>
            </w:r>
          </w:p>
          <w:p w14:paraId="03432BEA" w14:textId="3751D07C"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58B7FB96" w14:textId="502F3337"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3DCCA1AB" w14:textId="77777777" w:rsidR="000855B3" w:rsidRPr="003B460E" w:rsidRDefault="000855B3" w:rsidP="005A74DF">
            <w:pPr>
              <w:spacing w:line="216" w:lineRule="auto"/>
              <w:contextualSpacing/>
              <w:jc w:val="both"/>
              <w:rPr>
                <w:rStyle w:val="Hypertextovprepojenie"/>
                <w:rFonts w:cs="Times New Roman"/>
                <w:bCs/>
                <w:i/>
                <w:iCs/>
                <w:color w:val="auto"/>
                <w:sz w:val="16"/>
                <w:szCs w:val="16"/>
                <w:lang w:eastAsia="sk-SK"/>
              </w:rPr>
            </w:pPr>
          </w:p>
          <w:p w14:paraId="0C6F37EB"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032FA5A0"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307855F8"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34550CAF"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19C02750"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4B6FE878"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78818F19" w14:textId="77777777" w:rsidR="00D25375" w:rsidRPr="003B460E" w:rsidRDefault="00D25375" w:rsidP="005A74DF">
            <w:pPr>
              <w:spacing w:line="216" w:lineRule="auto"/>
              <w:contextualSpacing/>
              <w:jc w:val="both"/>
              <w:rPr>
                <w:rStyle w:val="Hypertextovprepojenie"/>
                <w:rFonts w:cs="Times New Roman"/>
                <w:bCs/>
                <w:i/>
                <w:iCs/>
                <w:color w:val="auto"/>
                <w:sz w:val="16"/>
                <w:szCs w:val="16"/>
                <w:lang w:eastAsia="sk-SK"/>
              </w:rPr>
            </w:pPr>
          </w:p>
          <w:p w14:paraId="1F7833B0" w14:textId="77777777" w:rsidR="00D73D45" w:rsidRPr="003B460E" w:rsidRDefault="00D73D45" w:rsidP="005A74DF">
            <w:pPr>
              <w:spacing w:line="216" w:lineRule="auto"/>
              <w:contextualSpacing/>
              <w:jc w:val="both"/>
              <w:rPr>
                <w:rStyle w:val="Hypertextovprepojenie"/>
                <w:rFonts w:cs="Times New Roman"/>
                <w:bCs/>
                <w:i/>
                <w:iCs/>
                <w:color w:val="auto"/>
                <w:sz w:val="16"/>
                <w:szCs w:val="16"/>
                <w:lang w:eastAsia="sk-SK"/>
              </w:rPr>
            </w:pPr>
          </w:p>
          <w:p w14:paraId="4D66E790" w14:textId="77777777" w:rsidR="00932C2A" w:rsidRPr="003B460E" w:rsidRDefault="00932C2A" w:rsidP="005A74DF">
            <w:pPr>
              <w:spacing w:line="216" w:lineRule="auto"/>
              <w:contextualSpacing/>
              <w:jc w:val="both"/>
              <w:rPr>
                <w:rStyle w:val="Hypertextovprepojenie"/>
                <w:rFonts w:cs="Times New Roman"/>
                <w:bCs/>
                <w:i/>
                <w:iCs/>
                <w:color w:val="auto"/>
                <w:sz w:val="16"/>
                <w:szCs w:val="16"/>
                <w:lang w:eastAsia="sk-SK"/>
              </w:rPr>
            </w:pPr>
          </w:p>
          <w:p w14:paraId="7FCE6210" w14:textId="77777777" w:rsidR="00932C2A" w:rsidRPr="003B460E" w:rsidRDefault="00932C2A" w:rsidP="005A74DF">
            <w:pPr>
              <w:spacing w:line="216" w:lineRule="auto"/>
              <w:contextualSpacing/>
              <w:jc w:val="both"/>
              <w:rPr>
                <w:rStyle w:val="Hypertextovprepojenie"/>
                <w:rFonts w:cs="Times New Roman"/>
                <w:bCs/>
                <w:i/>
                <w:iCs/>
                <w:color w:val="auto"/>
                <w:sz w:val="16"/>
                <w:szCs w:val="16"/>
                <w:lang w:eastAsia="sk-SK"/>
              </w:rPr>
            </w:pPr>
          </w:p>
          <w:p w14:paraId="2B950F74" w14:textId="77777777" w:rsidR="00932C2A" w:rsidRPr="003B460E" w:rsidRDefault="00932C2A" w:rsidP="005A74DF">
            <w:pPr>
              <w:spacing w:line="216" w:lineRule="auto"/>
              <w:contextualSpacing/>
              <w:jc w:val="both"/>
              <w:rPr>
                <w:rStyle w:val="Hypertextovprepojenie"/>
                <w:rFonts w:cs="Times New Roman"/>
                <w:bCs/>
                <w:i/>
                <w:iCs/>
                <w:color w:val="auto"/>
                <w:sz w:val="16"/>
                <w:szCs w:val="16"/>
                <w:lang w:eastAsia="sk-SK"/>
              </w:rPr>
            </w:pPr>
          </w:p>
          <w:p w14:paraId="107E9090" w14:textId="77777777" w:rsidR="00932C2A" w:rsidRPr="003B460E" w:rsidRDefault="00932C2A" w:rsidP="005A74DF">
            <w:pPr>
              <w:spacing w:line="216" w:lineRule="auto"/>
              <w:contextualSpacing/>
              <w:jc w:val="both"/>
              <w:rPr>
                <w:rStyle w:val="Hypertextovprepojenie"/>
                <w:rFonts w:cs="Times New Roman"/>
                <w:bCs/>
                <w:i/>
                <w:iCs/>
                <w:color w:val="auto"/>
                <w:sz w:val="16"/>
                <w:szCs w:val="16"/>
                <w:lang w:eastAsia="sk-SK"/>
              </w:rPr>
            </w:pPr>
          </w:p>
          <w:p w14:paraId="00CB4767" w14:textId="77777777" w:rsidR="008E025D" w:rsidRPr="003B460E" w:rsidRDefault="008E025D" w:rsidP="005A74DF">
            <w:pPr>
              <w:spacing w:line="216" w:lineRule="auto"/>
              <w:contextualSpacing/>
              <w:jc w:val="both"/>
              <w:rPr>
                <w:rStyle w:val="Hypertextovprepojenie"/>
                <w:rFonts w:cs="Times New Roman"/>
                <w:bCs/>
                <w:i/>
                <w:iCs/>
                <w:color w:val="auto"/>
                <w:sz w:val="16"/>
                <w:szCs w:val="16"/>
                <w:lang w:eastAsia="sk-SK"/>
              </w:rPr>
            </w:pPr>
          </w:p>
          <w:p w14:paraId="6FDC500C" w14:textId="77777777" w:rsidR="00932C2A" w:rsidRPr="003B460E" w:rsidRDefault="00932C2A" w:rsidP="005A74DF">
            <w:pPr>
              <w:spacing w:line="216" w:lineRule="auto"/>
              <w:contextualSpacing/>
              <w:jc w:val="both"/>
              <w:rPr>
                <w:rStyle w:val="Hypertextovprepojenie"/>
                <w:rFonts w:cs="Times New Roman"/>
                <w:bCs/>
                <w:i/>
                <w:iCs/>
                <w:color w:val="auto"/>
                <w:sz w:val="16"/>
                <w:szCs w:val="16"/>
                <w:lang w:eastAsia="sk-SK"/>
              </w:rPr>
            </w:pPr>
          </w:p>
          <w:p w14:paraId="2C9FA974" w14:textId="47090C43" w:rsidR="00577BAF" w:rsidRPr="003B460E" w:rsidRDefault="00577BAF" w:rsidP="003C54A8">
            <w:pPr>
              <w:pStyle w:val="Odsekzoznamu"/>
              <w:numPr>
                <w:ilvl w:val="0"/>
                <w:numId w:val="18"/>
              </w:numPr>
              <w:jc w:val="both"/>
              <w:rPr>
                <w:rStyle w:val="Hypertextovprepojenie"/>
                <w:rFonts w:cstheme="minorHAnsi"/>
                <w:i/>
                <w:color w:val="auto"/>
                <w:sz w:val="16"/>
                <w:szCs w:val="16"/>
                <w:u w:val="none"/>
                <w:lang w:eastAsia="sk-SK"/>
              </w:rPr>
            </w:pPr>
            <w:r w:rsidRPr="003B460E">
              <w:rPr>
                <w:rFonts w:cstheme="minorHAnsi"/>
                <w:i/>
                <w:sz w:val="16"/>
                <w:szCs w:val="16"/>
                <w:lang w:eastAsia="sk-SK"/>
              </w:rPr>
              <w:t>Študijný poriadok doktorandského štúdia (http://www.dti.sk/data/files/file-1547646184-5c3f34e89426c.pdf</w:t>
            </w:r>
          </w:p>
          <w:p w14:paraId="63E5B41E" w14:textId="6F49BC66" w:rsidR="00004BAB" w:rsidRPr="003B460E" w:rsidRDefault="00004BAB" w:rsidP="003C54A8">
            <w:pPr>
              <w:pStyle w:val="Odsekzoznamu"/>
              <w:numPr>
                <w:ilvl w:val="0"/>
                <w:numId w:val="18"/>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a uchádzačov o štúdium so špecifickými potrebami  na Vysokej škole DTI (</w:t>
            </w:r>
            <w:r w:rsidR="00227CD8" w:rsidRPr="003B460E">
              <w:rPr>
                <w:i/>
                <w:sz w:val="16"/>
                <w:szCs w:val="18"/>
              </w:rPr>
              <w:t>http://www.dti.sk/data/files/file-1650611780-62625644d4001.pdf</w:t>
            </w:r>
            <w:r w:rsidRPr="003B460E">
              <w:rPr>
                <w:i/>
                <w:sz w:val="16"/>
                <w:szCs w:val="18"/>
              </w:rPr>
              <w:t>)</w:t>
            </w:r>
          </w:p>
          <w:p w14:paraId="33996839" w14:textId="50CF0F93" w:rsidR="00A1424A" w:rsidRPr="003B460E" w:rsidRDefault="003C54A8" w:rsidP="003C54A8">
            <w:pPr>
              <w:pStyle w:val="Odsekzoznamu"/>
              <w:numPr>
                <w:ilvl w:val="0"/>
                <w:numId w:val="18"/>
              </w:numPr>
              <w:spacing w:line="216" w:lineRule="auto"/>
              <w:jc w:val="both"/>
              <w:rPr>
                <w:rFonts w:cs="Times New Roman"/>
                <w:bCs/>
                <w:i/>
                <w:iCs/>
                <w:sz w:val="16"/>
                <w:szCs w:val="16"/>
                <w:u w:val="single"/>
                <w:lang w:eastAsia="sk-SK"/>
              </w:rPr>
            </w:pPr>
            <w:r w:rsidRPr="003B460E">
              <w:rPr>
                <w:rFonts w:cs="Times New Roman"/>
                <w:bCs/>
                <w:i/>
                <w:iCs/>
                <w:sz w:val="16"/>
                <w:szCs w:val="16"/>
                <w:lang w:eastAsia="sk-SK"/>
              </w:rPr>
              <w:t>http://www.dti.sk/p/77-prijimacie-konanie-na-doktorandske-studium</w:t>
            </w:r>
          </w:p>
          <w:p w14:paraId="5ACB316F" w14:textId="79ADE610" w:rsidR="003C54A8" w:rsidRPr="003B460E" w:rsidRDefault="003C54A8" w:rsidP="003C54A8">
            <w:pPr>
              <w:pStyle w:val="Odsekzoznamu"/>
              <w:numPr>
                <w:ilvl w:val="0"/>
                <w:numId w:val="18"/>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tc>
      </w:tr>
    </w:tbl>
    <w:p w14:paraId="627E44B9" w14:textId="77777777" w:rsidR="003C2F50" w:rsidRPr="003B460E" w:rsidRDefault="003C2F50" w:rsidP="00E815D8">
      <w:pPr>
        <w:pStyle w:val="Default"/>
        <w:spacing w:line="216" w:lineRule="auto"/>
        <w:contextualSpacing/>
        <w:rPr>
          <w:rFonts w:asciiTheme="minorHAnsi" w:hAnsiTheme="minorHAnsi" w:cstheme="minorHAnsi"/>
          <w:b/>
          <w:bCs/>
          <w:color w:val="auto"/>
          <w:sz w:val="18"/>
          <w:szCs w:val="18"/>
        </w:rPr>
      </w:pPr>
    </w:p>
    <w:p w14:paraId="6B72ADF6" w14:textId="252FA83A" w:rsidR="00E82D04" w:rsidRPr="003B460E" w:rsidRDefault="00E300DE" w:rsidP="00E815D8">
      <w:pPr>
        <w:spacing w:after="0" w:line="216" w:lineRule="auto"/>
        <w:jc w:val="both"/>
        <w:rPr>
          <w:rFonts w:cstheme="minorHAnsi"/>
          <w:sz w:val="18"/>
          <w:szCs w:val="18"/>
        </w:rPr>
      </w:pPr>
      <w:r w:rsidRPr="003B460E">
        <w:rPr>
          <w:rFonts w:cstheme="minorHAnsi"/>
          <w:b/>
          <w:bCs/>
          <w:sz w:val="18"/>
          <w:szCs w:val="18"/>
        </w:rPr>
        <w:t>SP 5.3</w:t>
      </w:r>
      <w:r w:rsidR="00EB67E2" w:rsidRPr="003B460E">
        <w:rPr>
          <w:rFonts w:cstheme="minorHAnsi"/>
          <w:b/>
          <w:bCs/>
          <w:sz w:val="18"/>
          <w:szCs w:val="18"/>
        </w:rPr>
        <w:t>.</w:t>
      </w:r>
      <w:r w:rsidR="00E82D04" w:rsidRPr="003B460E">
        <w:rPr>
          <w:rFonts w:cstheme="minorHAnsi"/>
          <w:b/>
          <w:bCs/>
          <w:sz w:val="18"/>
          <w:szCs w:val="18"/>
        </w:rPr>
        <w:t xml:space="preserve"> </w:t>
      </w:r>
      <w:r w:rsidR="00E82D04" w:rsidRPr="003B460E">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B80220" w:rsidRPr="003B460E" w14:paraId="51C3985F" w14:textId="77777777" w:rsidTr="002F2EDB">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7189FBFD" w14:textId="0FBBB0F1" w:rsidR="00B80220" w:rsidRPr="003B460E" w:rsidRDefault="00B8022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55950A93" w14:textId="787E5FCB" w:rsidR="00B80220" w:rsidRPr="003B460E" w:rsidRDefault="00B8022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B80220" w:rsidRPr="003B460E" w14:paraId="63B194FD" w14:textId="77777777" w:rsidTr="002F2EDB">
        <w:trPr>
          <w:trHeight w:val="431"/>
        </w:trPr>
        <w:tc>
          <w:tcPr>
            <w:tcW w:w="6943" w:type="dxa"/>
          </w:tcPr>
          <w:p w14:paraId="219055C6" w14:textId="77777777" w:rsidR="006A1FFA" w:rsidRPr="003B460E" w:rsidRDefault="006A1FFA" w:rsidP="006A1FFA">
            <w:pPr>
              <w:spacing w:line="216" w:lineRule="auto"/>
              <w:contextualSpacing/>
              <w:jc w:val="both"/>
              <w:rPr>
                <w:sz w:val="18"/>
                <w:szCs w:val="18"/>
              </w:rPr>
            </w:pPr>
            <w:r w:rsidRPr="003B460E">
              <w:rPr>
                <w:b/>
                <w:bCs/>
                <w:sz w:val="18"/>
                <w:szCs w:val="18"/>
              </w:rPr>
              <w:t xml:space="preserve">SP 5.3.1. </w:t>
            </w:r>
            <w:r w:rsidRPr="003B460E">
              <w:rPr>
                <w:sz w:val="18"/>
                <w:szCs w:val="18"/>
              </w:rPr>
              <w:t xml:space="preserve">Pravidlá uskutočňovania študijného programu </w:t>
            </w:r>
            <w:r w:rsidRPr="003B460E">
              <w:rPr>
                <w:b/>
                <w:bCs/>
                <w:sz w:val="18"/>
                <w:szCs w:val="18"/>
              </w:rPr>
              <w:t xml:space="preserve">upravujú a umožňujú uznávanie štúdia a častí štúdia </w:t>
            </w:r>
            <w:r w:rsidRPr="003B460E">
              <w:rPr>
                <w:sz w:val="18"/>
                <w:szCs w:val="18"/>
              </w:rPr>
              <w:t>v súlade s Dohovorom o uznávaní kvalifikácií týkajúcich sa vysokoškolského vzdelávania v európskom regióne tak, aby sa podporovala domáca i zahraničná mobilita študentov.</w:t>
            </w:r>
          </w:p>
          <w:p w14:paraId="2B36EB55" w14:textId="77777777" w:rsidR="00322A78" w:rsidRPr="003B460E" w:rsidRDefault="00322A78" w:rsidP="004B5B0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Cudzinci môžu študovať na vysokej škole: </w:t>
            </w:r>
          </w:p>
          <w:p w14:paraId="6BAF834B" w14:textId="77777777" w:rsidR="00322A78" w:rsidRPr="003B460E" w:rsidRDefault="00322A78" w:rsidP="000E3CBD">
            <w:pPr>
              <w:pStyle w:val="Odsekzoznamu"/>
              <w:numPr>
                <w:ilvl w:val="0"/>
                <w:numId w:val="5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ako študenti podľa zákona a štatútu, </w:t>
            </w:r>
          </w:p>
          <w:p w14:paraId="395F60F0" w14:textId="77777777" w:rsidR="00322A78" w:rsidRPr="003B460E" w:rsidRDefault="00322A78" w:rsidP="000E3CBD">
            <w:pPr>
              <w:pStyle w:val="Odsekzoznamu"/>
              <w:numPr>
                <w:ilvl w:val="0"/>
                <w:numId w:val="5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základe dohôd o spolupráci, najmä v rámci medzinárodných programov, programov Európskej únie, ako aj dohôd s vysokými školami.</w:t>
            </w:r>
          </w:p>
          <w:p w14:paraId="2B596D54" w14:textId="6CD97CB3" w:rsidR="00322A78" w:rsidRPr="003B460E" w:rsidRDefault="00322A78" w:rsidP="004B5B0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Podmienky prijatia cudzincov na štúdium sú rovnaké ako pre občanov Slovenskej republiky. Rektor môže v prípade, ak má dôvodné pochybnosti  o schopnosti uchádzača študovať v študijnom programe uskutočňovanom v slovenskom jazyku, stanoviť, že súčasťou prijímacej skúšky je overenie znalosti slovenského jazyka; to neplatí, ak medzištátna zmluva stanoví inak.</w:t>
            </w:r>
          </w:p>
          <w:p w14:paraId="57B94EB9" w14:textId="1435FD21" w:rsidR="00B80220" w:rsidRPr="003B460E" w:rsidRDefault="006A1FFA" w:rsidP="004B5B0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Záznamy o zahraničn</w:t>
            </w:r>
            <w:r w:rsidR="002F2EDB" w:rsidRPr="003B460E">
              <w:rPr>
                <w:rFonts w:ascii="Calibri" w:hAnsi="Calibri" w:cs="Calibri"/>
                <w:i/>
                <w:sz w:val="18"/>
                <w:szCs w:val="18"/>
              </w:rPr>
              <w:t>ých mobilitách študentov eviduje</w:t>
            </w:r>
            <w:r w:rsidRPr="003B460E">
              <w:rPr>
                <w:rFonts w:ascii="Calibri" w:hAnsi="Calibri" w:cs="Calibri"/>
                <w:i/>
                <w:sz w:val="18"/>
                <w:szCs w:val="18"/>
              </w:rPr>
              <w:t xml:space="preserve"> </w:t>
            </w:r>
            <w:r w:rsidR="002F2EDB" w:rsidRPr="003B460E">
              <w:rPr>
                <w:rFonts w:ascii="Calibri" w:hAnsi="Calibri" w:cs="Calibri"/>
                <w:i/>
                <w:sz w:val="18"/>
                <w:szCs w:val="18"/>
              </w:rPr>
              <w:t>prorektor</w:t>
            </w:r>
            <w:r w:rsidRPr="003B460E">
              <w:rPr>
                <w:rFonts w:ascii="Calibri" w:hAnsi="Calibri" w:cs="Calibri"/>
                <w:i/>
                <w:sz w:val="18"/>
                <w:szCs w:val="18"/>
              </w:rPr>
              <w:t xml:space="preserve"> pre zahraničné vzťahy a </w:t>
            </w:r>
            <w:r w:rsidR="002F2EDB" w:rsidRPr="003B460E">
              <w:rPr>
                <w:rFonts w:ascii="Calibri" w:hAnsi="Calibri" w:cs="Calibri"/>
                <w:i/>
                <w:sz w:val="18"/>
                <w:szCs w:val="18"/>
              </w:rPr>
              <w:t>akreditáciu</w:t>
            </w:r>
            <w:r w:rsidRPr="003B460E">
              <w:rPr>
                <w:rFonts w:ascii="Calibri" w:hAnsi="Calibri" w:cs="Calibri"/>
                <w:i/>
                <w:sz w:val="18"/>
                <w:szCs w:val="18"/>
              </w:rPr>
              <w:t>. Na stránke sú zverejnené tlačivá pre študentov.</w:t>
            </w:r>
          </w:p>
        </w:tc>
        <w:tc>
          <w:tcPr>
            <w:tcW w:w="2835" w:type="dxa"/>
          </w:tcPr>
          <w:p w14:paraId="55EB0F4F" w14:textId="77777777" w:rsidR="00B17F72" w:rsidRPr="003B460E" w:rsidRDefault="00B17F72" w:rsidP="002F2EDB">
            <w:pPr>
              <w:spacing w:line="216" w:lineRule="auto"/>
              <w:contextualSpacing/>
              <w:rPr>
                <w:rFonts w:cstheme="minorHAnsi"/>
                <w:i/>
                <w:sz w:val="16"/>
                <w:szCs w:val="16"/>
                <w:lang w:eastAsia="sk-SK"/>
              </w:rPr>
            </w:pPr>
          </w:p>
          <w:p w14:paraId="59F8EEFA" w14:textId="77777777" w:rsidR="002F2EDB" w:rsidRPr="003B460E" w:rsidRDefault="002F2EDB" w:rsidP="002F2EDB">
            <w:pPr>
              <w:spacing w:line="216" w:lineRule="auto"/>
              <w:contextualSpacing/>
              <w:rPr>
                <w:rFonts w:cstheme="minorHAnsi"/>
                <w:i/>
                <w:sz w:val="16"/>
                <w:szCs w:val="16"/>
                <w:lang w:eastAsia="sk-SK"/>
              </w:rPr>
            </w:pPr>
          </w:p>
          <w:p w14:paraId="653FF154" w14:textId="77777777" w:rsidR="002F2EDB" w:rsidRPr="003B460E" w:rsidRDefault="002F2EDB" w:rsidP="002F2EDB">
            <w:pPr>
              <w:spacing w:line="216" w:lineRule="auto"/>
              <w:contextualSpacing/>
              <w:rPr>
                <w:rFonts w:cstheme="minorHAnsi"/>
                <w:i/>
                <w:sz w:val="16"/>
                <w:szCs w:val="16"/>
                <w:lang w:eastAsia="sk-SK"/>
              </w:rPr>
            </w:pPr>
          </w:p>
          <w:p w14:paraId="26C230FA" w14:textId="77777777" w:rsidR="002F2EDB" w:rsidRPr="003B460E" w:rsidRDefault="002F2EDB" w:rsidP="002F2EDB">
            <w:pPr>
              <w:spacing w:line="216" w:lineRule="auto"/>
              <w:contextualSpacing/>
              <w:rPr>
                <w:rFonts w:cstheme="minorHAnsi"/>
                <w:i/>
                <w:sz w:val="16"/>
                <w:szCs w:val="16"/>
                <w:lang w:eastAsia="sk-SK"/>
              </w:rPr>
            </w:pPr>
          </w:p>
          <w:p w14:paraId="54134D94" w14:textId="6158E348" w:rsidR="002F2EDB" w:rsidRPr="003B460E" w:rsidRDefault="002F2EDB" w:rsidP="002F2EDB">
            <w:pPr>
              <w:spacing w:line="216" w:lineRule="auto"/>
              <w:contextualSpacing/>
              <w:rPr>
                <w:rFonts w:cstheme="minorHAnsi"/>
                <w:i/>
                <w:sz w:val="16"/>
                <w:szCs w:val="16"/>
                <w:lang w:eastAsia="sk-SK"/>
              </w:rPr>
            </w:pPr>
          </w:p>
          <w:p w14:paraId="6BC308D7" w14:textId="7A11C091" w:rsidR="002F2EDB" w:rsidRPr="003B460E" w:rsidRDefault="002F2EDB" w:rsidP="000810AC">
            <w:pPr>
              <w:pStyle w:val="Odsekzoznamu"/>
              <w:numPr>
                <w:ilvl w:val="0"/>
                <w:numId w:val="16"/>
              </w:numPr>
              <w:jc w:val="both"/>
              <w:rPr>
                <w:rFonts w:cstheme="minorHAnsi"/>
                <w:i/>
                <w:sz w:val="16"/>
                <w:szCs w:val="16"/>
                <w:lang w:eastAsia="sk-SK"/>
              </w:rPr>
            </w:pPr>
            <w:r w:rsidRPr="003B460E">
              <w:rPr>
                <w:rFonts w:cstheme="minorHAnsi"/>
                <w:i/>
                <w:sz w:val="16"/>
                <w:szCs w:val="16"/>
                <w:lang w:eastAsia="sk-SK"/>
              </w:rPr>
              <w:t>Štatút Vysokej školy DTI (http://www.dti.sk/data/files/file-1495440182-59229b36a2726.pdf)</w:t>
            </w:r>
          </w:p>
          <w:p w14:paraId="214B0013" w14:textId="5E57CF44" w:rsidR="002F2EDB" w:rsidRPr="003B460E" w:rsidRDefault="002F2EDB" w:rsidP="000810AC">
            <w:pPr>
              <w:pStyle w:val="Odsekzoznamu"/>
              <w:numPr>
                <w:ilvl w:val="0"/>
                <w:numId w:val="16"/>
              </w:numPr>
              <w:spacing w:line="216" w:lineRule="auto"/>
              <w:rPr>
                <w:rFonts w:cstheme="minorHAnsi"/>
                <w:i/>
                <w:sz w:val="16"/>
                <w:szCs w:val="16"/>
                <w:lang w:eastAsia="sk-SK"/>
              </w:rPr>
            </w:pPr>
            <w:r w:rsidRPr="003B460E">
              <w:rPr>
                <w:rFonts w:cstheme="minorHAnsi"/>
                <w:i/>
                <w:sz w:val="16"/>
                <w:szCs w:val="16"/>
                <w:lang w:eastAsia="sk-SK"/>
              </w:rPr>
              <w:t>http://www.dti.sk/p/17-zahranicne-vztahy</w:t>
            </w:r>
          </w:p>
          <w:p w14:paraId="7853F1BA" w14:textId="5C11C16B" w:rsidR="002F2EDB" w:rsidRPr="003B460E" w:rsidRDefault="00F42E9D" w:rsidP="000810AC">
            <w:pPr>
              <w:pStyle w:val="Odsekzoznamu"/>
              <w:numPr>
                <w:ilvl w:val="0"/>
                <w:numId w:val="16"/>
              </w:numPr>
              <w:spacing w:line="216" w:lineRule="auto"/>
              <w:rPr>
                <w:rFonts w:cstheme="minorHAnsi"/>
                <w:i/>
                <w:sz w:val="16"/>
                <w:szCs w:val="16"/>
                <w:lang w:eastAsia="sk-SK"/>
              </w:rPr>
            </w:pPr>
            <w:r w:rsidRPr="003B460E">
              <w:rPr>
                <w:rFonts w:cstheme="minorHAnsi"/>
                <w:i/>
                <w:sz w:val="16"/>
                <w:szCs w:val="16"/>
                <w:lang w:eastAsia="sk-SK"/>
              </w:rPr>
              <w:t>http://new.dti.sk/p/54-studentske-mobility</w:t>
            </w:r>
          </w:p>
          <w:p w14:paraId="23B6D72E" w14:textId="193FB143" w:rsidR="002F2EDB" w:rsidRPr="003B460E" w:rsidRDefault="00F42E9D" w:rsidP="000810AC">
            <w:pPr>
              <w:pStyle w:val="Odsekzoznamu"/>
              <w:numPr>
                <w:ilvl w:val="0"/>
                <w:numId w:val="16"/>
              </w:numPr>
              <w:spacing w:line="216" w:lineRule="auto"/>
              <w:rPr>
                <w:rFonts w:ascii="Calibri" w:hAnsi="Calibri" w:cs="Calibri"/>
                <w:i/>
                <w:iCs/>
                <w:sz w:val="16"/>
                <w:szCs w:val="16"/>
              </w:rPr>
            </w:pPr>
            <w:r w:rsidRPr="003B460E">
              <w:rPr>
                <w:rFonts w:ascii="Calibri" w:hAnsi="Calibri" w:cs="Calibri"/>
                <w:i/>
                <w:iCs/>
                <w:sz w:val="16"/>
                <w:szCs w:val="16"/>
              </w:rPr>
              <w:t>Smernici č. R-4/2016 Zásady realizácie učiteľských a študentských mobilít v rámci programu Erasmus+  (</w:t>
            </w:r>
            <w:r w:rsidR="0036760E" w:rsidRPr="003B460E">
              <w:rPr>
                <w:rFonts w:ascii="Calibri" w:hAnsi="Calibri" w:cs="Calibri"/>
                <w:i/>
                <w:iCs/>
                <w:sz w:val="16"/>
                <w:szCs w:val="16"/>
              </w:rPr>
              <w:t>http://www.dti.sk/data/files/file-1475584447-57f3a1bfd2b4d.pdf)</w:t>
            </w:r>
            <w:r w:rsidRPr="003B460E">
              <w:rPr>
                <w:rFonts w:ascii="Calibri" w:hAnsi="Calibri" w:cs="Calibri"/>
                <w:i/>
                <w:iCs/>
                <w:sz w:val="16"/>
                <w:szCs w:val="16"/>
              </w:rPr>
              <w:t xml:space="preserve"> </w:t>
            </w:r>
          </w:p>
          <w:p w14:paraId="7B0E03B8" w14:textId="1A8D8BAC" w:rsidR="004B5B04" w:rsidRPr="003B460E" w:rsidRDefault="000810AC" w:rsidP="000810AC">
            <w:pPr>
              <w:pStyle w:val="Odsekzoznamu"/>
              <w:numPr>
                <w:ilvl w:val="0"/>
                <w:numId w:val="16"/>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tc>
      </w:tr>
    </w:tbl>
    <w:p w14:paraId="206FD17D" w14:textId="77777777" w:rsidR="00B404DC" w:rsidRPr="003B460E" w:rsidRDefault="00B404DC" w:rsidP="00E815D8">
      <w:pPr>
        <w:spacing w:after="0" w:line="216" w:lineRule="auto"/>
        <w:jc w:val="both"/>
        <w:rPr>
          <w:rFonts w:cstheme="minorHAnsi"/>
          <w:b/>
          <w:bCs/>
          <w:sz w:val="18"/>
          <w:szCs w:val="18"/>
        </w:rPr>
      </w:pPr>
    </w:p>
    <w:p w14:paraId="29889634" w14:textId="50993414" w:rsidR="00E82D04" w:rsidRPr="003B460E" w:rsidRDefault="007849D5" w:rsidP="00E815D8">
      <w:pPr>
        <w:spacing w:after="0" w:line="216" w:lineRule="auto"/>
        <w:jc w:val="both"/>
        <w:rPr>
          <w:rFonts w:cstheme="minorHAnsi"/>
          <w:sz w:val="18"/>
          <w:szCs w:val="18"/>
        </w:rPr>
      </w:pPr>
      <w:r w:rsidRPr="003B460E">
        <w:rPr>
          <w:rFonts w:cstheme="minorHAnsi"/>
          <w:b/>
          <w:bCs/>
          <w:sz w:val="18"/>
          <w:szCs w:val="18"/>
        </w:rPr>
        <w:t xml:space="preserve">SP 5.4. </w:t>
      </w:r>
      <w:r w:rsidR="00E82D04" w:rsidRPr="003B460E">
        <w:rPr>
          <w:rFonts w:cstheme="minorHAnsi"/>
          <w:sz w:val="18"/>
          <w:szCs w:val="18"/>
        </w:rPr>
        <w:t xml:space="preserve">V rámci uskutočňovania študijného programu je zaručené efektívne využívanie nástrojov na zabezpečenie </w:t>
      </w:r>
      <w:r w:rsidR="00E82D04" w:rsidRPr="003B460E">
        <w:rPr>
          <w:rFonts w:cstheme="minorHAnsi"/>
          <w:i/>
          <w:iCs/>
          <w:sz w:val="18"/>
          <w:szCs w:val="18"/>
        </w:rPr>
        <w:t xml:space="preserve">výskumnej integrity </w:t>
      </w:r>
      <w:r w:rsidR="00E82D04" w:rsidRPr="003B460E">
        <w:rPr>
          <w:rFonts w:cstheme="minorHAnsi"/>
          <w:sz w:val="18"/>
          <w:szCs w:val="18"/>
        </w:rPr>
        <w:t xml:space="preserve">a na prevenciu a riešenie plagiátorstva a ďalších </w:t>
      </w:r>
      <w:r w:rsidR="00E82D04" w:rsidRPr="003B460E">
        <w:rPr>
          <w:rFonts w:cstheme="minorHAnsi"/>
          <w:b/>
          <w:i/>
          <w:iCs/>
          <w:sz w:val="18"/>
          <w:szCs w:val="18"/>
        </w:rPr>
        <w:t>akademických podvodov</w:t>
      </w:r>
      <w:r w:rsidR="00E82D04" w:rsidRPr="003B460E">
        <w:rPr>
          <w:rFonts w:cstheme="minorHAnsi"/>
          <w:b/>
          <w:sz w:val="18"/>
          <w:szCs w:val="18"/>
        </w:rPr>
        <w:t>.</w:t>
      </w:r>
      <w:r w:rsidR="00E82D04" w:rsidRPr="003B460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B80220" w:rsidRPr="003B460E" w14:paraId="56E17024" w14:textId="77777777" w:rsidTr="0036760E">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B2BB8A4" w14:textId="09C2D20A" w:rsidR="00B80220" w:rsidRPr="003B460E" w:rsidRDefault="00B8022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27573037" w14:textId="37EC0B6C" w:rsidR="00B80220" w:rsidRPr="003B460E" w:rsidRDefault="00B8022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B80220" w:rsidRPr="003B460E" w14:paraId="7293F2A0" w14:textId="77777777" w:rsidTr="0036760E">
        <w:trPr>
          <w:trHeight w:val="431"/>
        </w:trPr>
        <w:tc>
          <w:tcPr>
            <w:tcW w:w="6943" w:type="dxa"/>
          </w:tcPr>
          <w:p w14:paraId="58C5C5E9" w14:textId="723CD682" w:rsidR="00FA49AC" w:rsidRPr="003B460E" w:rsidRDefault="0040048C" w:rsidP="00FA49AC">
            <w:pPr>
              <w:spacing w:line="216" w:lineRule="auto"/>
              <w:contextualSpacing/>
              <w:jc w:val="both"/>
              <w:rPr>
                <w:sz w:val="18"/>
                <w:szCs w:val="18"/>
              </w:rPr>
            </w:pPr>
            <w:r w:rsidRPr="003B460E">
              <w:rPr>
                <w:b/>
                <w:bCs/>
                <w:sz w:val="18"/>
                <w:szCs w:val="18"/>
              </w:rPr>
              <w:t xml:space="preserve">SP 5.4.1. </w:t>
            </w:r>
            <w:r w:rsidRPr="003B460E">
              <w:rPr>
                <w:sz w:val="18"/>
                <w:szCs w:val="18"/>
              </w:rPr>
              <w:t xml:space="preserve">V rámci uskutočňovania študijného programu je zaručené efektívne využívanie nástrojov na </w:t>
            </w:r>
            <w:r w:rsidRPr="003B460E">
              <w:rPr>
                <w:b/>
                <w:bCs/>
                <w:sz w:val="18"/>
                <w:szCs w:val="18"/>
              </w:rPr>
              <w:t xml:space="preserve">zabezpečenie výskumnej integrity a na prevenciu a riešenie plagiátorstva </w:t>
            </w:r>
            <w:r w:rsidRPr="003B460E">
              <w:rPr>
                <w:sz w:val="18"/>
                <w:szCs w:val="18"/>
              </w:rPr>
              <w:t>a ďalších akademických podvodov.</w:t>
            </w:r>
          </w:p>
          <w:p w14:paraId="22FE28A6" w14:textId="77777777" w:rsidR="00FA49AC" w:rsidRPr="003B460E" w:rsidRDefault="00FA49AC" w:rsidP="00FA49AC">
            <w:pPr>
              <w:spacing w:line="216" w:lineRule="auto"/>
              <w:contextualSpacing/>
              <w:jc w:val="both"/>
              <w:rPr>
                <w:rFonts w:cstheme="minorHAnsi"/>
                <w:bCs/>
                <w:iCs/>
                <w:sz w:val="18"/>
                <w:szCs w:val="18"/>
                <w:lang w:eastAsia="sk-SK"/>
              </w:rPr>
            </w:pPr>
          </w:p>
          <w:p w14:paraId="5E9EFD2E" w14:textId="1DD39347" w:rsidR="0040048C" w:rsidRPr="003B460E" w:rsidRDefault="0040048C" w:rsidP="00FA49AC">
            <w:pPr>
              <w:spacing w:line="216" w:lineRule="auto"/>
              <w:contextualSpacing/>
              <w:jc w:val="both"/>
              <w:rPr>
                <w:i/>
                <w:sz w:val="18"/>
                <w:szCs w:val="18"/>
              </w:rPr>
            </w:pPr>
            <w:r w:rsidRPr="003B460E">
              <w:rPr>
                <w:rFonts w:cstheme="minorHAnsi"/>
                <w:bCs/>
                <w:i/>
                <w:iCs/>
                <w:sz w:val="18"/>
                <w:szCs w:val="18"/>
                <w:lang w:eastAsia="sk-SK"/>
              </w:rPr>
              <w:t>Študenti majú povinný predmet Seminár k </w:t>
            </w:r>
            <w:r w:rsidR="00737661" w:rsidRPr="003B460E">
              <w:rPr>
                <w:rFonts w:cstheme="minorHAnsi"/>
                <w:bCs/>
                <w:i/>
                <w:iCs/>
                <w:sz w:val="18"/>
                <w:szCs w:val="18"/>
                <w:lang w:eastAsia="sk-SK"/>
              </w:rPr>
              <w:t>bakalárskej</w:t>
            </w:r>
            <w:r w:rsidR="0036760E" w:rsidRPr="003B460E">
              <w:rPr>
                <w:rFonts w:cstheme="minorHAnsi"/>
                <w:bCs/>
                <w:i/>
                <w:iCs/>
                <w:sz w:val="18"/>
                <w:szCs w:val="18"/>
                <w:lang w:eastAsia="sk-SK"/>
              </w:rPr>
              <w:t xml:space="preserve"> práci v bakalárskom štúdiu, Diplomový seminár v </w:t>
            </w:r>
            <w:r w:rsidRPr="003B460E">
              <w:rPr>
                <w:rFonts w:cstheme="minorHAnsi"/>
                <w:bCs/>
                <w:i/>
                <w:iCs/>
                <w:sz w:val="18"/>
                <w:szCs w:val="18"/>
                <w:lang w:eastAsia="sk-SK"/>
              </w:rPr>
              <w:t>magisterskom štúdiu,</w:t>
            </w:r>
            <w:r w:rsidR="00737661" w:rsidRPr="003B460E">
              <w:rPr>
                <w:rFonts w:cstheme="minorHAnsi"/>
                <w:bCs/>
                <w:i/>
                <w:iCs/>
                <w:sz w:val="18"/>
                <w:szCs w:val="18"/>
                <w:lang w:eastAsia="sk-SK"/>
              </w:rPr>
              <w:t xml:space="preserve"> </w:t>
            </w:r>
            <w:r w:rsidR="0036760E" w:rsidRPr="003B460E">
              <w:rPr>
                <w:rFonts w:cstheme="minorHAnsi"/>
                <w:bCs/>
                <w:i/>
                <w:iCs/>
                <w:sz w:val="18"/>
                <w:szCs w:val="18"/>
                <w:lang w:eastAsia="sk-SK"/>
              </w:rPr>
              <w:t>Metodológia</w:t>
            </w:r>
            <w:r w:rsidR="0036760E" w:rsidRPr="003B460E">
              <w:rPr>
                <w:rFonts w:ascii="Calibri" w:hAnsi="Calibri" w:cs="Calibri"/>
                <w:i/>
                <w:sz w:val="18"/>
                <w:szCs w:val="18"/>
              </w:rPr>
              <w:t xml:space="preserve"> pedagogického výskumu v doktorandskom štúdiu a </w:t>
            </w:r>
            <w:r w:rsidR="00737661" w:rsidRPr="003B460E">
              <w:rPr>
                <w:rFonts w:ascii="Calibri" w:hAnsi="Calibri" w:cs="Calibri"/>
                <w:i/>
                <w:sz w:val="18"/>
                <w:szCs w:val="18"/>
              </w:rPr>
              <w:t>Základy vysokoškolskej pedagogiky</w:t>
            </w:r>
            <w:r w:rsidR="0036760E" w:rsidRPr="003B460E">
              <w:rPr>
                <w:rFonts w:ascii="Calibri" w:hAnsi="Calibri" w:cs="Calibri"/>
                <w:i/>
                <w:sz w:val="18"/>
                <w:szCs w:val="18"/>
              </w:rPr>
              <w:t xml:space="preserve"> v predkladanom doktorandskom štúdiu,</w:t>
            </w:r>
            <w:r w:rsidRPr="003B460E">
              <w:rPr>
                <w:rFonts w:ascii="Calibri" w:hAnsi="Calibri" w:cs="Calibri"/>
                <w:i/>
                <w:sz w:val="18"/>
                <w:szCs w:val="18"/>
              </w:rPr>
              <w:t xml:space="preserve"> kde sa študenti oboznamujú s etikou písania záverečnej práce, príkladov plagiátorstva a ďalších akademických podvodov. </w:t>
            </w:r>
          </w:p>
          <w:p w14:paraId="13E2B2DE" w14:textId="654FDBC7" w:rsidR="0036760E" w:rsidRPr="003B460E" w:rsidRDefault="0036760E" w:rsidP="00FA49AC">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sú počas svojho štúdia v rámci seminárnych prác a projektov na jednotlivých predmetoch kontinuálne vedení k tomu, aby rešpektovali zásady a pravidlá platné pri písaní záverečných prác (vrátane správneho citovania a uvádzania bibliografických zdrojov rešpektujúc </w:t>
            </w:r>
            <w:r w:rsidRPr="003B460E">
              <w:rPr>
                <w:rFonts w:ascii="Calibri" w:hAnsi="Calibri" w:cs="Calibri"/>
                <w:i/>
                <w:sz w:val="18"/>
                <w:szCs w:val="18"/>
              </w:rPr>
              <w:lastRenderedPageBreak/>
              <w:t>etické zásady), čím získavajú potrebné vedomosti a zručnosti využiteľné pri písaní dizertačnej práce.</w:t>
            </w:r>
          </w:p>
          <w:p w14:paraId="7AF4A0B3" w14:textId="0CC434AD" w:rsidR="0036760E" w:rsidRPr="003B460E" w:rsidRDefault="0036760E" w:rsidP="00FA49AC">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Zabezpečenie výskumnej integrity a prevenciu a riešenie plagiátorstva a prípadných ďalších akademických podvodov vnímame ako veľmi dôležitý prvok vysokoškolského vzdelávania. Pri seminárnych prácach a projektoch učitelia využívajú na náhodnú kontrolu antiplagiátorské systémy antiplag.sk alebo odevzdej.cz, v prípade prác v cudzom jazyku Scribbr.de, Plagaware.com a Turnitin.com, resp. môžu vyžadovať od študentov vloženie ich prác do týchto systémov pred odovzdaním prác do informačného systému MAIS. Pri záverečných prácach je samozrejmosťou kontrola originality prostredníctvom Centrálneho registra záverečných prác v súlade s §63 ods. 7) Zákona NR SR č. 131/2002 Z.z. o vysokých školách a o zmene a doplnení niektorých zákonov. Dôležitá je samozrejme prevencia, kde samotní pedagógovia vysvetľujú študentom dôležitosť akademickej etiky. Významná je aj prevencia pri písaní záverečných prác, kde skúsení pedagógovia oboznámia študentov s problémami s plagiátorstvom, ako sa mu vyvarovať.  </w:t>
            </w:r>
          </w:p>
          <w:p w14:paraId="2197FDD4" w14:textId="3409C6D7" w:rsidR="00B80220" w:rsidRPr="003B460E" w:rsidRDefault="0036760E" w:rsidP="00FA49AC">
            <w:pPr>
              <w:autoSpaceDE w:val="0"/>
              <w:autoSpaceDN w:val="0"/>
              <w:adjustRightInd w:val="0"/>
              <w:spacing w:before="120" w:after="120"/>
              <w:jc w:val="both"/>
              <w:rPr>
                <w:rFonts w:cstheme="minorHAnsi"/>
                <w:i/>
                <w:sz w:val="18"/>
                <w:szCs w:val="18"/>
              </w:rPr>
            </w:pPr>
            <w:r w:rsidRPr="003B460E">
              <w:rPr>
                <w:rFonts w:ascii="Calibri" w:hAnsi="Calibri" w:cs="Calibri"/>
                <w:i/>
                <w:sz w:val="18"/>
                <w:szCs w:val="18"/>
              </w:rPr>
              <w:t xml:space="preserve">VŠ DTI má vypracovanú Smernicu č. R-1_2018 Pravidlá spracovania záverečných a rigoróznych prác.doc (http://new.dti.sk/p/40-vnutorne-predpisy-skoly), ktorá pojednáva </w:t>
            </w:r>
            <w:hyperlink r:id="rId61" w:history="1">
              <w:r w:rsidRPr="003B460E">
                <w:rPr>
                  <w:rFonts w:ascii="Calibri" w:hAnsi="Calibri" w:cs="Calibri"/>
                  <w:i/>
                  <w:sz w:val="18"/>
                  <w:szCs w:val="18"/>
                </w:rPr>
                <w:t>o náležitostiach záverečných prác, ich bibliografickej registrácii, kontrole originality, uchovávaní a sprístupňovaní</w:t>
              </w:r>
            </w:hyperlink>
            <w:r w:rsidRPr="003B460E">
              <w:rPr>
                <w:rFonts w:ascii="Calibri" w:hAnsi="Calibri" w:cs="Calibri"/>
                <w:i/>
                <w:sz w:val="18"/>
                <w:szCs w:val="18"/>
              </w:rPr>
              <w:t>, ktorá upravuje jednotný postup pri vypracovaní, registrovaní a uchovávaní záverečných a kvalifikačných prác realizovaných na VŠ DTI.  Smernica stanovuje, že v záverečnej práci študent preukazuje spôsobilosť kvalifikovane pracovať s pojmovým aparátom študijného odboru, schopnosť tvorivo využívať široký okruh literárnych a ďalších informačných zdrojov, analyzovať, triediť a systematizovať fakty, zdôvodňovať prezentované  myšlienky, kultivovane formulovať závery a odporúčania. V Smernici sa ďalej uvádza, že každá z záverečná práca musí byť originálna, vytvorená autorom pri dodržaní pravidiel práce s informačnými zdrojmi, nesmie mať charakter plagiátorstva a nesmie narúšať autorské práva iných autorov</w:t>
            </w:r>
            <w:r w:rsidRPr="003B460E">
              <w:rPr>
                <w:rFonts w:cstheme="minorHAnsi"/>
                <w:i/>
                <w:sz w:val="18"/>
                <w:szCs w:val="18"/>
              </w:rPr>
              <w:t>.</w:t>
            </w:r>
          </w:p>
        </w:tc>
        <w:tc>
          <w:tcPr>
            <w:tcW w:w="2835" w:type="dxa"/>
          </w:tcPr>
          <w:p w14:paraId="45D89B5C" w14:textId="1D41241F" w:rsidR="0040048C" w:rsidRPr="003B460E" w:rsidRDefault="0040048C" w:rsidP="0036760E">
            <w:pPr>
              <w:pStyle w:val="Default"/>
              <w:jc w:val="both"/>
              <w:rPr>
                <w:i/>
                <w:color w:val="auto"/>
                <w:sz w:val="16"/>
                <w:szCs w:val="16"/>
              </w:rPr>
            </w:pPr>
          </w:p>
          <w:p w14:paraId="20E96D26" w14:textId="77777777" w:rsidR="00B80220" w:rsidRPr="003B460E" w:rsidRDefault="00B80220" w:rsidP="00E815D8">
            <w:pPr>
              <w:spacing w:line="216" w:lineRule="auto"/>
              <w:contextualSpacing/>
              <w:rPr>
                <w:rFonts w:cstheme="minorHAnsi"/>
                <w:i/>
                <w:sz w:val="16"/>
                <w:szCs w:val="16"/>
                <w:lang w:eastAsia="sk-SK"/>
              </w:rPr>
            </w:pPr>
          </w:p>
          <w:p w14:paraId="1DBAB55D" w14:textId="4FD43BAC" w:rsidR="0036760E" w:rsidRPr="003B460E" w:rsidRDefault="0036760E" w:rsidP="00E815D8">
            <w:pPr>
              <w:spacing w:line="216" w:lineRule="auto"/>
              <w:contextualSpacing/>
              <w:rPr>
                <w:rFonts w:cstheme="minorHAnsi"/>
                <w:i/>
                <w:sz w:val="16"/>
                <w:szCs w:val="16"/>
                <w:lang w:eastAsia="sk-SK"/>
              </w:rPr>
            </w:pPr>
          </w:p>
          <w:p w14:paraId="1C0228A7" w14:textId="77777777" w:rsidR="00376B22" w:rsidRPr="003B460E" w:rsidRDefault="00376B22" w:rsidP="00E815D8">
            <w:pPr>
              <w:spacing w:line="216" w:lineRule="auto"/>
              <w:contextualSpacing/>
              <w:rPr>
                <w:rFonts w:cstheme="minorHAnsi"/>
                <w:i/>
                <w:sz w:val="16"/>
                <w:szCs w:val="16"/>
                <w:lang w:eastAsia="sk-SK"/>
              </w:rPr>
            </w:pPr>
          </w:p>
          <w:p w14:paraId="06F93BF9" w14:textId="77777777" w:rsidR="0036760E" w:rsidRPr="003B460E" w:rsidRDefault="0036760E" w:rsidP="000E3CBD">
            <w:pPr>
              <w:pStyle w:val="Odsekzoznamu"/>
              <w:numPr>
                <w:ilvl w:val="0"/>
                <w:numId w:val="19"/>
              </w:numPr>
              <w:spacing w:line="216" w:lineRule="auto"/>
              <w:rPr>
                <w:rFonts w:ascii="Calibri" w:hAnsi="Calibri" w:cs="Calibri"/>
                <w:i/>
                <w:iCs/>
                <w:sz w:val="16"/>
                <w:szCs w:val="18"/>
              </w:rPr>
            </w:pPr>
            <w:r w:rsidRPr="003B460E">
              <w:rPr>
                <w:rFonts w:ascii="Calibri" w:hAnsi="Calibri" w:cs="Calibri"/>
                <w:i/>
                <w:iCs/>
                <w:sz w:val="16"/>
                <w:szCs w:val="18"/>
              </w:rPr>
              <w:t>Študijný poriadok doktorandského štúdia (</w:t>
            </w:r>
            <w:hyperlink r:id="rId62" w:history="1">
              <w:r w:rsidRPr="003B460E">
                <w:rPr>
                  <w:rFonts w:ascii="Calibri" w:hAnsi="Calibri" w:cs="Calibri"/>
                  <w:i/>
                  <w:iCs/>
                  <w:sz w:val="16"/>
                  <w:szCs w:val="18"/>
                </w:rPr>
                <w:t>http://new.dti.sk/data/files/file-1547646184-5c3f34e89426c.pdf</w:t>
              </w:r>
            </w:hyperlink>
          </w:p>
          <w:p w14:paraId="7F2AC824" w14:textId="77777777" w:rsidR="0036760E" w:rsidRPr="003B460E" w:rsidRDefault="0036760E" w:rsidP="000E3CB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Disciplinárny poriadok Vysokej školy DTI pre študentov (</w:t>
            </w:r>
            <w:hyperlink r:id="rId63" w:history="1">
              <w:r w:rsidRPr="003B460E">
                <w:rPr>
                  <w:rFonts w:ascii="Calibri" w:hAnsi="Calibri" w:cs="Calibri"/>
                  <w:i/>
                  <w:iCs/>
                  <w:sz w:val="16"/>
                  <w:szCs w:val="18"/>
                </w:rPr>
                <w:t>http://new.dti.sk/data/files/file-1505305175-59b922574c81e.pdf</w:t>
              </w:r>
            </w:hyperlink>
          </w:p>
          <w:p w14:paraId="07CE07E5" w14:textId="2031D8AA" w:rsidR="0036760E" w:rsidRPr="003B460E" w:rsidRDefault="0036760E" w:rsidP="000E3CB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 xml:space="preserve">Rokovací poriadok disciplinárnej komisie Vysokej školy DTI </w:t>
            </w:r>
            <w:r w:rsidRPr="003B460E">
              <w:rPr>
                <w:rFonts w:ascii="Calibri" w:hAnsi="Calibri" w:cs="Calibri"/>
                <w:i/>
                <w:iCs/>
                <w:sz w:val="16"/>
                <w:szCs w:val="18"/>
              </w:rPr>
              <w:lastRenderedPageBreak/>
              <w:t>(</w:t>
            </w:r>
            <w:hyperlink r:id="rId64" w:history="1">
              <w:r w:rsidRPr="003B460E">
                <w:rPr>
                  <w:rFonts w:ascii="Calibri" w:hAnsi="Calibri" w:cs="Calibri"/>
                  <w:i/>
                  <w:iCs/>
                  <w:sz w:val="16"/>
                  <w:szCs w:val="18"/>
                </w:rPr>
                <w:t>http://new.dti.sk/data/files/file-1507033979-59d3837b2846c.pdf</w:t>
              </w:r>
            </w:hyperlink>
            <w:r w:rsidRPr="003B460E">
              <w:rPr>
                <w:rFonts w:ascii="Calibri" w:hAnsi="Calibri" w:cs="Calibri"/>
                <w:i/>
                <w:iCs/>
                <w:sz w:val="16"/>
                <w:szCs w:val="18"/>
              </w:rPr>
              <w:t>),</w:t>
            </w:r>
          </w:p>
          <w:p w14:paraId="32B0C2AC" w14:textId="610CBC05" w:rsidR="0036760E" w:rsidRPr="003B460E" w:rsidRDefault="00373F95" w:rsidP="000E3CBD">
            <w:pPr>
              <w:pStyle w:val="Odsekzoznamu"/>
              <w:numPr>
                <w:ilvl w:val="0"/>
                <w:numId w:val="19"/>
              </w:numPr>
              <w:spacing w:line="216" w:lineRule="auto"/>
              <w:rPr>
                <w:rFonts w:cstheme="minorHAnsi"/>
                <w:i/>
                <w:sz w:val="16"/>
                <w:szCs w:val="16"/>
                <w:lang w:eastAsia="sk-SK"/>
              </w:rPr>
            </w:pPr>
            <w:hyperlink r:id="rId65" w:tgtFrame="_blank" w:history="1">
              <w:r w:rsidR="0036760E" w:rsidRPr="003B460E">
                <w:rPr>
                  <w:rFonts w:ascii="Calibri" w:hAnsi="Calibri" w:cs="Calibri"/>
                  <w:i/>
                  <w:iCs/>
                  <w:sz w:val="16"/>
                  <w:szCs w:val="18"/>
                </w:rPr>
                <w:t>Štatút Vysokej školy DTI</w:t>
              </w:r>
            </w:hyperlink>
            <w:r w:rsidR="0036760E" w:rsidRPr="003B460E">
              <w:rPr>
                <w:rFonts w:ascii="Calibri" w:hAnsi="Calibri" w:cs="Calibri"/>
                <w:i/>
                <w:iCs/>
                <w:sz w:val="16"/>
                <w:szCs w:val="18"/>
              </w:rPr>
              <w:t xml:space="preserve"> (http://new.dti.sk/data/files/file-1495440182-59229b36a2726.pdf)</w:t>
            </w:r>
          </w:p>
          <w:p w14:paraId="722CCB20" w14:textId="620D6613" w:rsidR="0036760E" w:rsidRPr="003B460E" w:rsidRDefault="0036760E" w:rsidP="000E3CB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Etický kódex VŠ DTI (http://www.dti.sk/data/files/file-1643622824-61f7b1a840857.pdf)</w:t>
            </w:r>
          </w:p>
          <w:p w14:paraId="5EF1854E" w14:textId="446C3DFA" w:rsidR="0036760E" w:rsidRPr="003B460E" w:rsidRDefault="0036760E" w:rsidP="0036760E">
            <w:pPr>
              <w:spacing w:line="216" w:lineRule="auto"/>
              <w:rPr>
                <w:rFonts w:cstheme="minorHAnsi"/>
                <w:i/>
                <w:sz w:val="16"/>
                <w:szCs w:val="16"/>
                <w:lang w:eastAsia="sk-SK"/>
              </w:rPr>
            </w:pPr>
          </w:p>
        </w:tc>
      </w:tr>
    </w:tbl>
    <w:p w14:paraId="5541990C" w14:textId="11A5B013" w:rsidR="00B404DC" w:rsidRPr="003B460E" w:rsidRDefault="00B404DC" w:rsidP="00E815D8">
      <w:pPr>
        <w:spacing w:after="0" w:line="216" w:lineRule="auto"/>
        <w:jc w:val="both"/>
        <w:rPr>
          <w:rFonts w:cstheme="minorHAnsi"/>
          <w:b/>
          <w:bCs/>
          <w:sz w:val="18"/>
          <w:szCs w:val="18"/>
        </w:rPr>
      </w:pPr>
    </w:p>
    <w:p w14:paraId="023F7BC6" w14:textId="77777777" w:rsidR="00FA49AC" w:rsidRPr="003B460E" w:rsidRDefault="00FA49AC" w:rsidP="00E815D8">
      <w:pPr>
        <w:spacing w:after="0" w:line="216" w:lineRule="auto"/>
        <w:jc w:val="both"/>
        <w:rPr>
          <w:rFonts w:cstheme="minorHAnsi"/>
          <w:b/>
          <w:bCs/>
          <w:sz w:val="18"/>
          <w:szCs w:val="18"/>
        </w:rPr>
      </w:pPr>
    </w:p>
    <w:p w14:paraId="77F708A7" w14:textId="01CF215C" w:rsidR="00E82D04" w:rsidRPr="003B460E" w:rsidRDefault="00514C8A" w:rsidP="00E815D8">
      <w:pPr>
        <w:spacing w:after="0" w:line="216" w:lineRule="auto"/>
        <w:jc w:val="both"/>
        <w:rPr>
          <w:rFonts w:cstheme="minorHAnsi"/>
          <w:sz w:val="18"/>
          <w:szCs w:val="18"/>
        </w:rPr>
      </w:pPr>
      <w:r w:rsidRPr="003B460E">
        <w:rPr>
          <w:rFonts w:cstheme="minorHAnsi"/>
          <w:b/>
          <w:bCs/>
          <w:sz w:val="18"/>
          <w:szCs w:val="18"/>
        </w:rPr>
        <w:t xml:space="preserve">SP 5.5. </w:t>
      </w:r>
      <w:r w:rsidR="00E82D04" w:rsidRPr="003B460E">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3"/>
        <w:gridCol w:w="2835"/>
      </w:tblGrid>
      <w:tr w:rsidR="00DC18C3" w:rsidRPr="003B460E" w14:paraId="731D0795" w14:textId="77777777" w:rsidTr="00F14AD0">
        <w:trPr>
          <w:cnfStyle w:val="100000000000" w:firstRow="1" w:lastRow="0" w:firstColumn="0" w:lastColumn="0" w:oddVBand="0" w:evenVBand="0" w:oddHBand="0" w:evenHBand="0" w:firstRowFirstColumn="0" w:firstRowLastColumn="0" w:lastRowFirstColumn="0" w:lastRowLastColumn="0"/>
          <w:trHeight w:val="128"/>
        </w:trPr>
        <w:tc>
          <w:tcPr>
            <w:tcW w:w="6943" w:type="dxa"/>
          </w:tcPr>
          <w:p w14:paraId="60B39AD0" w14:textId="23EBD7E8" w:rsidR="00B80220" w:rsidRPr="003B460E" w:rsidRDefault="00B8022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Pr>
          <w:p w14:paraId="654715D2" w14:textId="4717B32D" w:rsidR="00B80220" w:rsidRPr="003B460E" w:rsidRDefault="00B80220"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DC18C3" w:rsidRPr="003B460E" w14:paraId="28472A79" w14:textId="77777777" w:rsidTr="00F14AD0">
        <w:trPr>
          <w:trHeight w:val="431"/>
        </w:trPr>
        <w:tc>
          <w:tcPr>
            <w:tcW w:w="6943" w:type="dxa"/>
          </w:tcPr>
          <w:p w14:paraId="3D5FB421" w14:textId="488380A1" w:rsidR="00EF4EEA" w:rsidRPr="003B460E" w:rsidRDefault="00EF4EEA" w:rsidP="00F445B9">
            <w:pPr>
              <w:spacing w:after="120"/>
              <w:contextualSpacing/>
              <w:jc w:val="both"/>
              <w:rPr>
                <w:rFonts w:cs="Times New Roman"/>
                <w:sz w:val="18"/>
                <w:szCs w:val="18"/>
              </w:rPr>
            </w:pPr>
            <w:r w:rsidRPr="003B460E">
              <w:rPr>
                <w:rFonts w:cs="Times New Roman"/>
                <w:b/>
                <w:bCs/>
                <w:sz w:val="18"/>
                <w:szCs w:val="18"/>
              </w:rPr>
              <w:t xml:space="preserve">SP 5.5.1. </w:t>
            </w:r>
            <w:r w:rsidRPr="003B460E">
              <w:rPr>
                <w:rFonts w:cs="Times New Roman"/>
                <w:sz w:val="18"/>
                <w:szCs w:val="18"/>
              </w:rPr>
              <w:t xml:space="preserve">Študenti študijného programu majú k dispozícii efektívne mechanizmy </w:t>
            </w:r>
            <w:r w:rsidRPr="003B460E">
              <w:rPr>
                <w:rFonts w:cs="Times New Roman"/>
                <w:b/>
                <w:bCs/>
                <w:sz w:val="18"/>
                <w:szCs w:val="18"/>
              </w:rPr>
              <w:t>preskúmavania podnetov</w:t>
            </w:r>
            <w:r w:rsidRPr="003B460E">
              <w:rPr>
                <w:rFonts w:cs="Times New Roman"/>
                <w:sz w:val="18"/>
                <w:szCs w:val="18"/>
              </w:rPr>
              <w:t>, ktorými sa domáhajú ochrany svojich práv alebo právom chránených záujmov, o ktorých sa domnievajú, že boli porušené, alebo poukazujú na konkrétne nedostatky v činnosti alebo v nečinnosti vysokej školy.</w:t>
            </w:r>
          </w:p>
          <w:p w14:paraId="77EA753B" w14:textId="77777777" w:rsidR="00BC74C5" w:rsidRPr="003B460E" w:rsidRDefault="00BC74C5" w:rsidP="00F445B9">
            <w:pPr>
              <w:spacing w:after="120"/>
              <w:contextualSpacing/>
              <w:jc w:val="both"/>
              <w:rPr>
                <w:rFonts w:cs="Times New Roman"/>
                <w:sz w:val="18"/>
                <w:szCs w:val="18"/>
              </w:rPr>
            </w:pPr>
          </w:p>
          <w:p w14:paraId="3EC03FDF" w14:textId="77777777" w:rsidR="001933A2" w:rsidRPr="003B460E" w:rsidRDefault="00BC74C5" w:rsidP="00F445B9">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Reflexívny prístup k študentom zo strany </w:t>
            </w:r>
            <w:r w:rsidR="001933A2" w:rsidRPr="003B460E">
              <w:rPr>
                <w:rFonts w:ascii="Calibri" w:hAnsi="Calibri" w:cs="Calibri"/>
                <w:i/>
                <w:sz w:val="18"/>
                <w:szCs w:val="18"/>
              </w:rPr>
              <w:t>VŠ DTI</w:t>
            </w:r>
            <w:r w:rsidRPr="003B460E">
              <w:rPr>
                <w:rFonts w:ascii="Calibri" w:hAnsi="Calibri" w:cs="Calibri"/>
                <w:i/>
                <w:sz w:val="18"/>
                <w:szCs w:val="18"/>
              </w:rPr>
              <w:t xml:space="preserve"> je zabezpečený na účinnej spätnej väzbe. V prípade, že majú študenti akékoľvek pochybnosti, alebo sa domnievajú, že boli porušené ich práva alebo poukazujú na konkrétne nedostatky v činnosti alebo v nečinnosti vysokej školy, môžu tieto požiadavky predložiť zástupcom v Akademickom senáte VŠ DTI a aj v Disciplinárnej komisii VŠ DTI v súlade s § 8 a § 13 Zákona NR SR č. 131/2002 Z.z. o vysokých školách a o zmene a doplnení niektorých zákonov. </w:t>
            </w:r>
          </w:p>
          <w:p w14:paraId="6DF6A294" w14:textId="77777777" w:rsidR="00F445B9" w:rsidRPr="003B460E" w:rsidRDefault="00BC74C5" w:rsidP="00F445B9">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Okrem uvedených možností môžu študenti riešiť problémy s učiteľmi, vedúcimi katedier, a využiť môžu aj možnosť podať anonymný podnet prostredníctvom tzv. „</w:t>
            </w:r>
            <w:r w:rsidR="00F445B9" w:rsidRPr="003B460E">
              <w:rPr>
                <w:rFonts w:ascii="Calibri" w:hAnsi="Calibri" w:cs="Calibri"/>
                <w:i/>
                <w:sz w:val="18"/>
                <w:szCs w:val="18"/>
              </w:rPr>
              <w:t>banky nápadov</w:t>
            </w:r>
            <w:r w:rsidRPr="003B460E">
              <w:rPr>
                <w:rFonts w:ascii="Calibri" w:hAnsi="Calibri" w:cs="Calibri"/>
                <w:i/>
                <w:sz w:val="18"/>
                <w:szCs w:val="18"/>
              </w:rPr>
              <w:t xml:space="preserve">“. </w:t>
            </w:r>
          </w:p>
          <w:p w14:paraId="5268DE8D" w14:textId="661C7D0F" w:rsidR="00BC74C5" w:rsidRPr="003B460E" w:rsidRDefault="00BC74C5" w:rsidP="00F445B9">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Študenti môžu o problémoch školy diskutovať aj verejne na stretnutiach s vrcholovým manažmentom vysokej školy. Účinná spätná väzba je na VŠ DTI považovaná za dôležitý aspekt spolupráce so študentami.</w:t>
            </w:r>
          </w:p>
          <w:p w14:paraId="311B9F99" w14:textId="7D3D4C74" w:rsidR="00BC74C5" w:rsidRPr="003B460E" w:rsidRDefault="00763337" w:rsidP="00F445B9">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Procesy preskúmavania podnetov a sťažností sú riešené v Smernici rektora </w:t>
            </w:r>
            <w:r w:rsidR="00BC74C5" w:rsidRPr="003B460E">
              <w:rPr>
                <w:rFonts w:ascii="Calibri" w:hAnsi="Calibri" w:cs="Calibri"/>
                <w:i/>
                <w:sz w:val="18"/>
                <w:szCs w:val="18"/>
              </w:rPr>
              <w:t xml:space="preserve">R-3/2019 Zásady vybavovania sťažností v podmienkach Vysokej školy DTI. </w:t>
            </w:r>
          </w:p>
          <w:p w14:paraId="3CEE2EE3" w14:textId="57DB1F27" w:rsidR="00C86986" w:rsidRPr="003B460E" w:rsidRDefault="00C86986" w:rsidP="00F445B9">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Celkový proces podávania a preskúmavania podnetov s ohľadom na zabezpečenie súladu s kritériom SP 5.5.1 obsahuje smernica „</w:t>
            </w:r>
            <w:r w:rsidR="00F14AD0" w:rsidRPr="003B460E">
              <w:rPr>
                <w:rFonts w:ascii="Calibri" w:hAnsi="Calibri" w:cs="Calibri"/>
                <w:i/>
                <w:sz w:val="18"/>
                <w:szCs w:val="18"/>
              </w:rPr>
              <w:t>Príručka kvality VŠ DTI</w:t>
            </w:r>
            <w:r w:rsidRPr="003B460E">
              <w:rPr>
                <w:rFonts w:ascii="Calibri" w:hAnsi="Calibri" w:cs="Calibri"/>
                <w:i/>
                <w:sz w:val="18"/>
                <w:szCs w:val="18"/>
              </w:rPr>
              <w:t>“</w:t>
            </w:r>
            <w:r w:rsidR="00F14AD0" w:rsidRPr="003B460E">
              <w:rPr>
                <w:rFonts w:ascii="Calibri" w:hAnsi="Calibri" w:cs="Calibri"/>
                <w:i/>
                <w:sz w:val="18"/>
                <w:szCs w:val="18"/>
              </w:rPr>
              <w:t xml:space="preserve">. </w:t>
            </w:r>
          </w:p>
          <w:p w14:paraId="40A8F55E" w14:textId="0FA41D2A" w:rsidR="00C86986" w:rsidRPr="003B460E" w:rsidRDefault="00C86986" w:rsidP="001933A2">
            <w:pPr>
              <w:pStyle w:val="Default"/>
              <w:spacing w:after="120"/>
              <w:jc w:val="both"/>
              <w:rPr>
                <w:i/>
                <w:color w:val="auto"/>
                <w:sz w:val="18"/>
                <w:szCs w:val="18"/>
              </w:rPr>
            </w:pPr>
          </w:p>
          <w:p w14:paraId="25FF8B7B" w14:textId="708538CB" w:rsidR="00AA63A7" w:rsidRPr="003B460E" w:rsidRDefault="00AA63A7" w:rsidP="00EF4EEA">
            <w:pPr>
              <w:pStyle w:val="Default"/>
              <w:jc w:val="both"/>
              <w:rPr>
                <w:i/>
                <w:color w:val="auto"/>
                <w:sz w:val="18"/>
                <w:szCs w:val="18"/>
              </w:rPr>
            </w:pPr>
          </w:p>
          <w:p w14:paraId="41E0B676" w14:textId="7058ADEB" w:rsidR="00AA63A7" w:rsidRPr="003B460E" w:rsidRDefault="00AA63A7" w:rsidP="00EF4EEA">
            <w:pPr>
              <w:pStyle w:val="Default"/>
              <w:jc w:val="both"/>
              <w:rPr>
                <w:i/>
                <w:color w:val="auto"/>
                <w:sz w:val="18"/>
                <w:szCs w:val="18"/>
              </w:rPr>
            </w:pPr>
          </w:p>
          <w:p w14:paraId="1514F9F3" w14:textId="77777777" w:rsidR="00B81007" w:rsidRPr="003B460E" w:rsidRDefault="00B81007" w:rsidP="00EF4EEA">
            <w:pPr>
              <w:pStyle w:val="Default"/>
              <w:jc w:val="both"/>
              <w:rPr>
                <w:i/>
                <w:color w:val="auto"/>
                <w:sz w:val="18"/>
                <w:szCs w:val="18"/>
              </w:rPr>
            </w:pPr>
          </w:p>
          <w:p w14:paraId="659B3ADB" w14:textId="139F9CBC" w:rsidR="00AA63A7" w:rsidRPr="003B460E" w:rsidRDefault="00AA63A7" w:rsidP="00EF4EEA">
            <w:pPr>
              <w:pStyle w:val="Default"/>
              <w:jc w:val="both"/>
              <w:rPr>
                <w:i/>
                <w:color w:val="auto"/>
                <w:sz w:val="18"/>
                <w:szCs w:val="18"/>
              </w:rPr>
            </w:pPr>
          </w:p>
          <w:p w14:paraId="08008AAC" w14:textId="6E138793" w:rsidR="00AA63A7" w:rsidRPr="003B460E" w:rsidRDefault="00AA63A7" w:rsidP="00EF4EEA">
            <w:pPr>
              <w:pStyle w:val="Default"/>
              <w:jc w:val="both"/>
              <w:rPr>
                <w:i/>
                <w:color w:val="auto"/>
                <w:sz w:val="18"/>
                <w:szCs w:val="18"/>
              </w:rPr>
            </w:pPr>
          </w:p>
          <w:p w14:paraId="4D196D95" w14:textId="57785963" w:rsidR="00EF4EEA" w:rsidRPr="003B460E" w:rsidRDefault="00EF4EEA" w:rsidP="00EF4EEA">
            <w:pPr>
              <w:spacing w:after="120" w:line="216" w:lineRule="auto"/>
              <w:contextualSpacing/>
              <w:jc w:val="both"/>
              <w:rPr>
                <w:b/>
                <w:bCs/>
                <w:sz w:val="18"/>
                <w:szCs w:val="18"/>
              </w:rPr>
            </w:pPr>
            <w:r w:rsidRPr="003B460E">
              <w:rPr>
                <w:b/>
                <w:bCs/>
                <w:sz w:val="18"/>
                <w:szCs w:val="18"/>
              </w:rPr>
              <w:t xml:space="preserve">SP 5.5.2. </w:t>
            </w:r>
            <w:r w:rsidRPr="003B460E">
              <w:rPr>
                <w:sz w:val="18"/>
                <w:szCs w:val="18"/>
              </w:rPr>
              <w:t xml:space="preserve">Preskúmavanie podnetov je transparentné a uskutočňuje sa za </w:t>
            </w:r>
            <w:r w:rsidRPr="003B460E">
              <w:rPr>
                <w:b/>
                <w:bCs/>
                <w:sz w:val="18"/>
                <w:szCs w:val="18"/>
              </w:rPr>
              <w:t>účasti zástupcov študentov</w:t>
            </w:r>
            <w:r w:rsidR="00E13E6C" w:rsidRPr="003B460E">
              <w:rPr>
                <w:b/>
                <w:bCs/>
                <w:sz w:val="18"/>
                <w:szCs w:val="18"/>
              </w:rPr>
              <w:t>.</w:t>
            </w:r>
          </w:p>
          <w:p w14:paraId="671F2EBA" w14:textId="57CBAD45" w:rsidR="00AA63A7" w:rsidRPr="003B460E" w:rsidRDefault="00AA63A7" w:rsidP="00BC7E78">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w:t>
            </w:r>
            <w:r w:rsidR="00763337" w:rsidRPr="003B460E">
              <w:rPr>
                <w:rFonts w:ascii="Calibri" w:hAnsi="Calibri" w:cs="Calibri"/>
                <w:i/>
                <w:sz w:val="18"/>
                <w:szCs w:val="18"/>
              </w:rPr>
              <w:t xml:space="preserve"> </w:t>
            </w:r>
            <w:r w:rsidR="0062758F" w:rsidRPr="003B460E">
              <w:rPr>
                <w:rFonts w:ascii="Calibri" w:hAnsi="Calibri" w:cs="Calibri"/>
                <w:i/>
                <w:sz w:val="18"/>
                <w:szCs w:val="18"/>
              </w:rPr>
              <w:t>poskytuje</w:t>
            </w:r>
            <w:r w:rsidR="00763337" w:rsidRPr="003B460E">
              <w:rPr>
                <w:rFonts w:ascii="Calibri" w:hAnsi="Calibri" w:cs="Calibri"/>
                <w:i/>
                <w:sz w:val="18"/>
                <w:szCs w:val="18"/>
              </w:rPr>
              <w:t xml:space="preserve"> študentom efektívne mechanizmy preskúmavania podnetov, ktorými sa môžu domáhať ochrany svojich práv alebo právom chránených záujmov, o ktorých sa domnievajú, že boli porušené, alebo poukazujú na konkrétne nedostatky v činnosti alebo v nečinnosti </w:t>
            </w:r>
            <w:r w:rsidRPr="003B460E">
              <w:rPr>
                <w:rFonts w:ascii="Calibri" w:hAnsi="Calibri" w:cs="Calibri"/>
                <w:i/>
                <w:sz w:val="18"/>
                <w:szCs w:val="18"/>
              </w:rPr>
              <w:t>V</w:t>
            </w:r>
            <w:r w:rsidR="00824F5C" w:rsidRPr="003B460E">
              <w:rPr>
                <w:rFonts w:ascii="Calibri" w:hAnsi="Calibri" w:cs="Calibri"/>
                <w:i/>
                <w:sz w:val="18"/>
                <w:szCs w:val="18"/>
              </w:rPr>
              <w:t>Š</w:t>
            </w:r>
            <w:r w:rsidRPr="003B460E">
              <w:rPr>
                <w:rFonts w:ascii="Calibri" w:hAnsi="Calibri" w:cs="Calibri"/>
                <w:i/>
                <w:sz w:val="18"/>
                <w:szCs w:val="18"/>
              </w:rPr>
              <w:t xml:space="preserve"> DTI.</w:t>
            </w:r>
            <w:r w:rsidR="00763337" w:rsidRPr="003B460E">
              <w:rPr>
                <w:rFonts w:ascii="Calibri" w:hAnsi="Calibri" w:cs="Calibri"/>
                <w:i/>
                <w:sz w:val="18"/>
                <w:szCs w:val="18"/>
              </w:rPr>
              <w:t xml:space="preserve"> Takéto mechanizmy upravuje Smernica rektora </w:t>
            </w:r>
            <w:r w:rsidRPr="003B460E">
              <w:rPr>
                <w:rFonts w:ascii="Calibri" w:hAnsi="Calibri" w:cs="Calibri"/>
                <w:i/>
                <w:sz w:val="18"/>
                <w:szCs w:val="18"/>
              </w:rPr>
              <w:t xml:space="preserve">R-3/2019 Zásady vybavovania sťažností v podmienkach Vysokej školy DTI. </w:t>
            </w:r>
          </w:p>
          <w:p w14:paraId="0F0E25EB" w14:textId="493D5FF1" w:rsidR="00763337" w:rsidRPr="003B460E" w:rsidRDefault="00763337" w:rsidP="00BC7E78">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Preskúmavanie podnetov je transparentné a musí plniť nasledovné požiadavky:</w:t>
            </w:r>
          </w:p>
          <w:p w14:paraId="2CD15C86" w14:textId="469C44B2" w:rsidR="00763337" w:rsidRPr="003B460E" w:rsidRDefault="00763337" w:rsidP="000E3CBD">
            <w:pPr>
              <w:pStyle w:val="Odsekzoznamu"/>
              <w:numPr>
                <w:ilvl w:val="0"/>
                <w:numId w:val="5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preskúmavanie podnetov sa musí realizovať za účasti zástupcov študentov,</w:t>
            </w:r>
          </w:p>
          <w:p w14:paraId="029780FF" w14:textId="77777777" w:rsidR="00561ECD" w:rsidRPr="003B460E" w:rsidRDefault="00561ECD" w:rsidP="000E3CBD">
            <w:pPr>
              <w:pStyle w:val="Odsekzoznamu"/>
              <w:numPr>
                <w:ilvl w:val="0"/>
                <w:numId w:val="5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na vybavenie sťažností je príslušný rektorát VŠ DTI, ak do jeho pôsobnosti patrí činnosť, o ktorej sa sťažovateľ domnieva, že ňou boli porušené jeho práva alebo právom chránené záujmy,</w:t>
            </w:r>
          </w:p>
          <w:p w14:paraId="2E8C12FD" w14:textId="77777777" w:rsidR="00561ECD" w:rsidRPr="003B460E" w:rsidRDefault="00561ECD" w:rsidP="000E3CBD">
            <w:pPr>
              <w:pStyle w:val="Odsekzoznamu"/>
              <w:numPr>
                <w:ilvl w:val="0"/>
                <w:numId w:val="5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ak sťažnosť smeruje proti rektorovi VŠ DTI, príslušný na jej prešetrenie a vybavenie je Správna rada VŠ DTI. </w:t>
            </w:r>
          </w:p>
          <w:p w14:paraId="51E24588" w14:textId="77777777" w:rsidR="00561ECD" w:rsidRPr="003B460E" w:rsidRDefault="00561ECD" w:rsidP="000E3CBD">
            <w:pPr>
              <w:pStyle w:val="Odsekzoznamu"/>
              <w:numPr>
                <w:ilvl w:val="0"/>
                <w:numId w:val="5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sťažnosť nesmie prešetrovať a vybavovať osoba, proti ktorej sťažnosť smeruje, ani zamestnanec v jeho riadiacej pôsobnosti. </w:t>
            </w:r>
          </w:p>
          <w:p w14:paraId="1E891E18" w14:textId="77777777" w:rsidR="00561ECD" w:rsidRPr="003B460E" w:rsidRDefault="00561ECD" w:rsidP="00BC7E78">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VŠ DTI je povinná sťažnosť vybaviť do 60 pracovných dní. Ak je sťažnosť náročná na prešetrenie, môže rektor VŠ DTI predĺžiť lehotu pred jej uplynutím o 30 pracovných dní, čo bezodkladne, písomne a s uvedením dôvodu oznámi sťažovateľovi. </w:t>
            </w:r>
          </w:p>
          <w:p w14:paraId="4F5574D1" w14:textId="2449EE13" w:rsidR="00EF4EEA" w:rsidRPr="003B460E" w:rsidRDefault="00561ECD" w:rsidP="00BC7E78">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 je povinná bezodkladne oboznámiť toho, proti komu sťažnosť smeruje, s jej obsahom v takom rozsahu a čase, aby sa jej prešetrenie nemohlo zmariť. Zároveň mu umožní vyjadriť sa k sťažnosti, predkladať doklady, písomnosti, informácie a údaje potrebné na vybavenie sťažnosti.</w:t>
            </w:r>
          </w:p>
          <w:p w14:paraId="71D413EC" w14:textId="77777777" w:rsidR="00561ECD" w:rsidRPr="003B460E" w:rsidRDefault="00561ECD" w:rsidP="00BC7E78">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Celkový proces podávania a preskúmavania podnetov s ohľadom na zabezpečenie súladu s kritériom SP 5.5.1 obsahuje smernica „Príručka kvality VŠ DTI“. </w:t>
            </w:r>
          </w:p>
          <w:p w14:paraId="4F84596D" w14:textId="4A6DB79A" w:rsidR="00273020" w:rsidRPr="003B460E" w:rsidRDefault="00EF4EEA" w:rsidP="0097715E">
            <w:pPr>
              <w:autoSpaceDE w:val="0"/>
              <w:autoSpaceDN w:val="0"/>
              <w:adjustRightInd w:val="0"/>
              <w:spacing w:after="120"/>
              <w:jc w:val="both"/>
              <w:rPr>
                <w:rFonts w:ascii="Calibri" w:hAnsi="Calibri" w:cs="Calibri"/>
                <w:i/>
                <w:sz w:val="18"/>
                <w:szCs w:val="18"/>
              </w:rPr>
            </w:pPr>
            <w:r w:rsidRPr="003B460E">
              <w:rPr>
                <w:b/>
                <w:bCs/>
                <w:sz w:val="18"/>
                <w:szCs w:val="18"/>
              </w:rPr>
              <w:t xml:space="preserve">SP 5.5.3. </w:t>
            </w:r>
            <w:r w:rsidRPr="003B460E">
              <w:rPr>
                <w:sz w:val="18"/>
                <w:szCs w:val="18"/>
              </w:rPr>
              <w:t xml:space="preserve">Podávateľom podnetov je poskytovaná </w:t>
            </w:r>
            <w:r w:rsidRPr="003B460E">
              <w:rPr>
                <w:b/>
                <w:bCs/>
                <w:sz w:val="18"/>
                <w:szCs w:val="18"/>
              </w:rPr>
              <w:t xml:space="preserve">spätná väzba </w:t>
            </w:r>
            <w:r w:rsidRPr="003B460E">
              <w:rPr>
                <w:sz w:val="18"/>
                <w:szCs w:val="18"/>
              </w:rPr>
              <w:t>o výsledkoch preskúmania podnetov a o prijatých opatreniach.</w:t>
            </w:r>
          </w:p>
          <w:p w14:paraId="7340B421" w14:textId="33C366AA" w:rsidR="00EF4EEA" w:rsidRPr="003B460E" w:rsidRDefault="00EF4EEA" w:rsidP="0097715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Postupy rieši </w:t>
            </w:r>
            <w:r w:rsidR="009C1DFD" w:rsidRPr="003B460E">
              <w:rPr>
                <w:rFonts w:ascii="Calibri" w:hAnsi="Calibri" w:cs="Calibri"/>
                <w:i/>
                <w:sz w:val="18"/>
                <w:szCs w:val="18"/>
              </w:rPr>
              <w:t>Smernica rektora R-3/2019 Zásady vybavovania sťažností v podmienkach Vysokej školy DTI a</w:t>
            </w:r>
            <w:r w:rsidR="00900100" w:rsidRPr="003B460E">
              <w:rPr>
                <w:rFonts w:ascii="Calibri" w:hAnsi="Calibri" w:cs="Calibri"/>
                <w:i/>
                <w:sz w:val="18"/>
                <w:szCs w:val="18"/>
              </w:rPr>
              <w:t xml:space="preserve"> </w:t>
            </w:r>
            <w:r w:rsidRPr="003B460E">
              <w:rPr>
                <w:rFonts w:ascii="Calibri" w:hAnsi="Calibri" w:cs="Calibri"/>
                <w:i/>
                <w:sz w:val="18"/>
                <w:szCs w:val="18"/>
              </w:rPr>
              <w:t>je určená zodpovedná osoba, ktorá eviduje žiadosti (sťažnosti) a informuje v stanovenej lehote podávateľa podnetu, ak nie je anonymná.</w:t>
            </w:r>
          </w:p>
          <w:p w14:paraId="3BB8C75B" w14:textId="0EA090E1" w:rsidR="00B80220" w:rsidRPr="003B460E" w:rsidRDefault="009C1DFD" w:rsidP="00900100">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Celkový proces podávania a preskúmavania podnetov s ohľadom na zabezpečenie súladu s kritériom SP 5.5.1 obsahuje smernica „Príručka kvality VŠ DTI“. </w:t>
            </w:r>
          </w:p>
        </w:tc>
        <w:tc>
          <w:tcPr>
            <w:tcW w:w="2835" w:type="dxa"/>
          </w:tcPr>
          <w:p w14:paraId="3AC4BB03" w14:textId="0B1D75B1" w:rsidR="00EF4EEA" w:rsidRPr="003B460E" w:rsidRDefault="00EF4EEA" w:rsidP="00E815D8">
            <w:pPr>
              <w:spacing w:line="216" w:lineRule="auto"/>
              <w:contextualSpacing/>
              <w:rPr>
                <w:rFonts w:cstheme="minorHAnsi"/>
                <w:sz w:val="16"/>
                <w:szCs w:val="16"/>
                <w:lang w:eastAsia="sk-SK"/>
              </w:rPr>
            </w:pPr>
          </w:p>
          <w:p w14:paraId="0438C7AB" w14:textId="11509FB9" w:rsidR="00EF4EEA" w:rsidRPr="003B460E" w:rsidRDefault="00EF4EEA" w:rsidP="00EF4EEA">
            <w:pPr>
              <w:rPr>
                <w:rFonts w:cstheme="minorHAnsi"/>
                <w:sz w:val="16"/>
                <w:szCs w:val="16"/>
                <w:lang w:eastAsia="sk-SK"/>
              </w:rPr>
            </w:pPr>
          </w:p>
          <w:p w14:paraId="486BA81E" w14:textId="77777777" w:rsidR="00E13E6C" w:rsidRPr="003B460E" w:rsidRDefault="00E13E6C" w:rsidP="00EF4EEA">
            <w:pPr>
              <w:spacing w:line="216" w:lineRule="auto"/>
              <w:contextualSpacing/>
              <w:jc w:val="both"/>
              <w:rPr>
                <w:i/>
                <w:sz w:val="16"/>
                <w:szCs w:val="16"/>
              </w:rPr>
            </w:pPr>
          </w:p>
          <w:p w14:paraId="651D6EAC" w14:textId="77777777" w:rsidR="00E13E6C" w:rsidRPr="003B460E" w:rsidRDefault="00E13E6C" w:rsidP="00EF4EEA">
            <w:pPr>
              <w:spacing w:line="216" w:lineRule="auto"/>
              <w:contextualSpacing/>
              <w:jc w:val="both"/>
              <w:rPr>
                <w:i/>
                <w:sz w:val="16"/>
                <w:szCs w:val="16"/>
              </w:rPr>
            </w:pPr>
          </w:p>
          <w:p w14:paraId="0B9E7570" w14:textId="77777777" w:rsidR="00763337" w:rsidRPr="003B460E" w:rsidRDefault="00763337" w:rsidP="00EF4EEA">
            <w:pPr>
              <w:spacing w:line="216" w:lineRule="auto"/>
              <w:contextualSpacing/>
              <w:jc w:val="both"/>
              <w:rPr>
                <w:i/>
                <w:sz w:val="16"/>
                <w:szCs w:val="16"/>
              </w:rPr>
            </w:pPr>
          </w:p>
          <w:p w14:paraId="23B6A0D4" w14:textId="2F8CC5AA" w:rsidR="00050BB5" w:rsidRPr="003B460E" w:rsidRDefault="00050BB5" w:rsidP="00EF4EEA">
            <w:pPr>
              <w:spacing w:line="216" w:lineRule="auto"/>
              <w:contextualSpacing/>
              <w:jc w:val="both"/>
              <w:rPr>
                <w:i/>
                <w:sz w:val="16"/>
                <w:szCs w:val="16"/>
              </w:rPr>
            </w:pPr>
          </w:p>
          <w:p w14:paraId="3794DA81" w14:textId="77777777" w:rsidR="00F14AD0" w:rsidRPr="003B460E" w:rsidRDefault="00F14AD0" w:rsidP="009B4ACD">
            <w:pPr>
              <w:pStyle w:val="Odsekzoznamu"/>
              <w:numPr>
                <w:ilvl w:val="0"/>
                <w:numId w:val="19"/>
              </w:numPr>
              <w:spacing w:line="216" w:lineRule="auto"/>
              <w:rPr>
                <w:rFonts w:ascii="Calibri" w:hAnsi="Calibri" w:cs="Calibri"/>
                <w:i/>
                <w:iCs/>
                <w:sz w:val="16"/>
                <w:szCs w:val="18"/>
              </w:rPr>
            </w:pPr>
            <w:r w:rsidRPr="003B460E">
              <w:rPr>
                <w:rFonts w:ascii="Calibri" w:hAnsi="Calibri" w:cs="Calibri"/>
                <w:i/>
                <w:iCs/>
                <w:sz w:val="16"/>
                <w:szCs w:val="18"/>
              </w:rPr>
              <w:t>Študijný poriadok doktorandského štúdia (</w:t>
            </w:r>
            <w:hyperlink r:id="rId66" w:history="1">
              <w:r w:rsidRPr="003B460E">
                <w:rPr>
                  <w:rFonts w:ascii="Calibri" w:hAnsi="Calibri" w:cs="Calibri"/>
                  <w:i/>
                  <w:iCs/>
                  <w:sz w:val="16"/>
                  <w:szCs w:val="18"/>
                </w:rPr>
                <w:t>http://new.dti.sk/data/files/file-1547646184-5c3f34e89426c.pdf</w:t>
              </w:r>
            </w:hyperlink>
          </w:p>
          <w:p w14:paraId="648F59CF" w14:textId="77777777" w:rsidR="00F14AD0" w:rsidRPr="003B460E" w:rsidRDefault="00F14AD0" w:rsidP="009B4AC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Disciplinárny poriadok Vysokej školy DTI pre študentov (</w:t>
            </w:r>
            <w:hyperlink r:id="rId67" w:history="1">
              <w:r w:rsidRPr="003B460E">
                <w:rPr>
                  <w:rFonts w:ascii="Calibri" w:hAnsi="Calibri" w:cs="Calibri"/>
                  <w:i/>
                  <w:iCs/>
                  <w:sz w:val="16"/>
                  <w:szCs w:val="18"/>
                </w:rPr>
                <w:t>http://new.dti.sk/data/files/file-1505305175-59b922574c81e.pdf</w:t>
              </w:r>
            </w:hyperlink>
          </w:p>
          <w:p w14:paraId="6A7536F5" w14:textId="77777777" w:rsidR="00F14AD0" w:rsidRPr="003B460E" w:rsidRDefault="00F14AD0" w:rsidP="009B4AC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Rokovací poriadok disciplinárnej komisie Vysokej školy DTI (</w:t>
            </w:r>
            <w:hyperlink r:id="rId68" w:history="1">
              <w:r w:rsidRPr="003B460E">
                <w:rPr>
                  <w:rFonts w:ascii="Calibri" w:hAnsi="Calibri" w:cs="Calibri"/>
                  <w:i/>
                  <w:iCs/>
                  <w:sz w:val="16"/>
                  <w:szCs w:val="18"/>
                </w:rPr>
                <w:t>http://new.dti.sk/data/files/file-1507033979-59d3837b2846c.pdf</w:t>
              </w:r>
            </w:hyperlink>
            <w:r w:rsidRPr="003B460E">
              <w:rPr>
                <w:rFonts w:ascii="Calibri" w:hAnsi="Calibri" w:cs="Calibri"/>
                <w:i/>
                <w:iCs/>
                <w:sz w:val="16"/>
                <w:szCs w:val="18"/>
              </w:rPr>
              <w:t>),</w:t>
            </w:r>
          </w:p>
          <w:p w14:paraId="75FC5792" w14:textId="3A4FD163" w:rsidR="00F14AD0" w:rsidRPr="003B460E" w:rsidRDefault="00373F95" w:rsidP="009B4ACD">
            <w:pPr>
              <w:pStyle w:val="Odsekzoznamu"/>
              <w:numPr>
                <w:ilvl w:val="0"/>
                <w:numId w:val="19"/>
              </w:numPr>
              <w:spacing w:line="216" w:lineRule="auto"/>
              <w:rPr>
                <w:rFonts w:cstheme="minorHAnsi"/>
                <w:i/>
                <w:sz w:val="16"/>
                <w:szCs w:val="16"/>
                <w:lang w:eastAsia="sk-SK"/>
              </w:rPr>
            </w:pPr>
            <w:hyperlink r:id="rId69" w:tgtFrame="_blank" w:history="1">
              <w:r w:rsidR="00F14AD0" w:rsidRPr="003B460E">
                <w:rPr>
                  <w:rFonts w:ascii="Calibri" w:hAnsi="Calibri" w:cs="Calibri"/>
                  <w:i/>
                  <w:iCs/>
                  <w:sz w:val="16"/>
                  <w:szCs w:val="18"/>
                </w:rPr>
                <w:t>Štatút Vysokej školy DTI</w:t>
              </w:r>
            </w:hyperlink>
            <w:r w:rsidR="00F14AD0" w:rsidRPr="003B460E">
              <w:rPr>
                <w:rFonts w:ascii="Calibri" w:hAnsi="Calibri" w:cs="Calibri"/>
                <w:i/>
                <w:iCs/>
                <w:sz w:val="16"/>
                <w:szCs w:val="18"/>
              </w:rPr>
              <w:t xml:space="preserve"> (http://new.dti.sk/data/files/file-1495440182-59229b36a2726.pdf)</w:t>
            </w:r>
          </w:p>
          <w:p w14:paraId="69BFCB3A" w14:textId="64AB4D79" w:rsidR="00F14AD0" w:rsidRPr="003B460E" w:rsidRDefault="00F14AD0" w:rsidP="009B4AC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Etický kódex VŠ DTI (http://www.dti.sk/data/files/file-1643622824-61f7b1a840857.pdf)</w:t>
            </w:r>
          </w:p>
          <w:p w14:paraId="247B850C" w14:textId="7AD3A67F" w:rsidR="00F14AD0" w:rsidRPr="003B460E" w:rsidRDefault="00F14AD0" w:rsidP="009B4AC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Smernica č. R-3/2019 Zásady vybavovania sťažností v podmienkach Vysokej školy DTI (http://new.dti.sk/data/files/file-1553070854-5c91fb06dd424.pdf).</w:t>
            </w:r>
          </w:p>
          <w:p w14:paraId="1A7F531B" w14:textId="7B1E5770" w:rsidR="00F14AD0" w:rsidRPr="003B460E" w:rsidRDefault="00D949B2" w:rsidP="009B4ACD">
            <w:pPr>
              <w:pStyle w:val="Odsekzoznamu"/>
              <w:numPr>
                <w:ilvl w:val="0"/>
                <w:numId w:val="19"/>
              </w:numPr>
              <w:spacing w:line="216" w:lineRule="auto"/>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52F185EE" w14:textId="77777777" w:rsidR="00DC41C3" w:rsidRPr="003B460E" w:rsidRDefault="00DC41C3" w:rsidP="009B4ACD">
            <w:pPr>
              <w:pStyle w:val="Odsekzoznamu"/>
              <w:numPr>
                <w:ilvl w:val="0"/>
                <w:numId w:val="19"/>
              </w:numPr>
              <w:spacing w:after="160" w:line="259" w:lineRule="auto"/>
              <w:rPr>
                <w:rFonts w:cstheme="minorHAnsi"/>
                <w:i/>
                <w:iCs/>
                <w:sz w:val="16"/>
                <w:szCs w:val="16"/>
                <w:lang w:eastAsia="sk-SK"/>
              </w:rPr>
            </w:pPr>
            <w:r w:rsidRPr="003B460E">
              <w:rPr>
                <w:rFonts w:cstheme="minorHAnsi"/>
                <w:i/>
                <w:iCs/>
                <w:sz w:val="16"/>
                <w:szCs w:val="16"/>
                <w:lang w:eastAsia="sk-SK"/>
              </w:rPr>
              <w:lastRenderedPageBreak/>
              <w:t>Vnútorný systém zabezpečovania kvality vysokoškolského vzdelávania Vysokej školy DTI (http://www.dti.sk/data/files/file-1652687476-628202743d37d.pdf)</w:t>
            </w:r>
          </w:p>
          <w:p w14:paraId="25D4630D" w14:textId="77777777" w:rsidR="00050BB5" w:rsidRPr="003B460E" w:rsidRDefault="00050BB5" w:rsidP="00EF4EEA">
            <w:pPr>
              <w:rPr>
                <w:i/>
                <w:sz w:val="16"/>
                <w:szCs w:val="16"/>
              </w:rPr>
            </w:pPr>
          </w:p>
          <w:p w14:paraId="484CE6C1" w14:textId="77777777" w:rsidR="000E0DAF" w:rsidRPr="003B460E" w:rsidRDefault="000E0DAF" w:rsidP="00050BB5">
            <w:pPr>
              <w:jc w:val="both"/>
              <w:rPr>
                <w:rFonts w:cstheme="minorHAnsi"/>
                <w:i/>
                <w:sz w:val="16"/>
                <w:szCs w:val="16"/>
                <w:lang w:eastAsia="sk-SK"/>
              </w:rPr>
            </w:pPr>
          </w:p>
          <w:p w14:paraId="6B7590C6" w14:textId="47FBE3B3" w:rsidR="005013EE" w:rsidRPr="003B460E" w:rsidRDefault="005013EE" w:rsidP="00050BB5">
            <w:pPr>
              <w:jc w:val="both"/>
              <w:rPr>
                <w:rFonts w:cstheme="minorHAnsi"/>
                <w:i/>
                <w:sz w:val="16"/>
                <w:szCs w:val="16"/>
                <w:lang w:eastAsia="sk-SK"/>
              </w:rPr>
            </w:pPr>
          </w:p>
          <w:p w14:paraId="58629EAD" w14:textId="7FDA8F18" w:rsidR="005013EE" w:rsidRPr="003B460E" w:rsidRDefault="005013EE" w:rsidP="009B4AC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Smernica č. R-3/2019 Zásady vybavovania sťažností v podmienkach Vysokej školy DTI (http://new.dti.sk/data/files/file-1553070854-5c91fb06dd424.pdf).</w:t>
            </w:r>
          </w:p>
          <w:p w14:paraId="5A6E3DD8" w14:textId="585F6EC9" w:rsidR="005013EE" w:rsidRPr="003B460E" w:rsidRDefault="00D949B2" w:rsidP="009B4ACD">
            <w:pPr>
              <w:pStyle w:val="Odsekzoznamu"/>
              <w:numPr>
                <w:ilvl w:val="0"/>
                <w:numId w:val="19"/>
              </w:numPr>
              <w:spacing w:line="216" w:lineRule="auto"/>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3511F45B" w14:textId="77777777" w:rsidR="00B81007" w:rsidRPr="003B460E" w:rsidRDefault="00B81007" w:rsidP="009B4ACD">
            <w:pPr>
              <w:pStyle w:val="Odsekzoznamu"/>
              <w:numPr>
                <w:ilvl w:val="0"/>
                <w:numId w:val="19"/>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5B4FFDA" w14:textId="77777777" w:rsidR="00BC7E78" w:rsidRPr="003B460E" w:rsidRDefault="00BC7E78" w:rsidP="00BC7E78">
            <w:pPr>
              <w:pStyle w:val="Odsekzoznamu"/>
              <w:spacing w:line="216" w:lineRule="auto"/>
              <w:ind w:left="360"/>
              <w:rPr>
                <w:rFonts w:cstheme="minorHAnsi"/>
                <w:i/>
                <w:sz w:val="16"/>
                <w:szCs w:val="16"/>
                <w:lang w:eastAsia="sk-SK"/>
              </w:rPr>
            </w:pPr>
          </w:p>
          <w:p w14:paraId="255B2511" w14:textId="77777777" w:rsidR="005013EE" w:rsidRPr="003B460E" w:rsidRDefault="005013EE" w:rsidP="00050BB5">
            <w:pPr>
              <w:jc w:val="both"/>
              <w:rPr>
                <w:rFonts w:cstheme="minorHAnsi"/>
                <w:i/>
                <w:sz w:val="16"/>
                <w:szCs w:val="16"/>
                <w:lang w:eastAsia="sk-SK"/>
              </w:rPr>
            </w:pPr>
          </w:p>
          <w:p w14:paraId="7607BC95" w14:textId="77777777" w:rsidR="0062758F" w:rsidRPr="003B460E" w:rsidRDefault="0062758F" w:rsidP="00050BB5">
            <w:pPr>
              <w:jc w:val="both"/>
              <w:rPr>
                <w:rFonts w:cstheme="minorHAnsi"/>
                <w:i/>
                <w:sz w:val="16"/>
                <w:szCs w:val="16"/>
                <w:lang w:eastAsia="sk-SK"/>
              </w:rPr>
            </w:pPr>
          </w:p>
          <w:p w14:paraId="459188EE" w14:textId="77777777" w:rsidR="00B32756" w:rsidRPr="003B460E" w:rsidRDefault="00B32756" w:rsidP="00AA63A7">
            <w:pPr>
              <w:jc w:val="both"/>
              <w:rPr>
                <w:rFonts w:cstheme="minorHAnsi"/>
                <w:sz w:val="16"/>
                <w:szCs w:val="16"/>
                <w:lang w:eastAsia="sk-SK"/>
              </w:rPr>
            </w:pPr>
          </w:p>
          <w:p w14:paraId="0EEC7822" w14:textId="77777777" w:rsidR="009C1DFD" w:rsidRPr="003B460E" w:rsidRDefault="009C1DFD" w:rsidP="00AA63A7">
            <w:pPr>
              <w:jc w:val="both"/>
              <w:rPr>
                <w:rFonts w:cstheme="minorHAnsi"/>
                <w:sz w:val="16"/>
                <w:szCs w:val="16"/>
                <w:lang w:eastAsia="sk-SK"/>
              </w:rPr>
            </w:pPr>
          </w:p>
          <w:p w14:paraId="5677C5BF" w14:textId="77777777" w:rsidR="009C1DFD" w:rsidRPr="003B460E" w:rsidRDefault="009C1DFD" w:rsidP="00AA63A7">
            <w:pPr>
              <w:jc w:val="both"/>
              <w:rPr>
                <w:rFonts w:cstheme="minorHAnsi"/>
                <w:sz w:val="16"/>
                <w:szCs w:val="16"/>
                <w:lang w:eastAsia="sk-SK"/>
              </w:rPr>
            </w:pPr>
          </w:p>
          <w:p w14:paraId="50722523" w14:textId="77777777" w:rsidR="009C1DFD" w:rsidRPr="003B460E" w:rsidRDefault="009C1DFD" w:rsidP="00AA63A7">
            <w:pPr>
              <w:jc w:val="both"/>
              <w:rPr>
                <w:rFonts w:cstheme="minorHAnsi"/>
                <w:sz w:val="16"/>
                <w:szCs w:val="16"/>
                <w:lang w:eastAsia="sk-SK"/>
              </w:rPr>
            </w:pPr>
          </w:p>
          <w:p w14:paraId="2DBEF9DF" w14:textId="77777777" w:rsidR="009C1DFD" w:rsidRPr="003B460E" w:rsidRDefault="009C1DFD" w:rsidP="00AA63A7">
            <w:pPr>
              <w:jc w:val="both"/>
              <w:rPr>
                <w:rFonts w:cstheme="minorHAnsi"/>
                <w:sz w:val="16"/>
                <w:szCs w:val="16"/>
                <w:lang w:eastAsia="sk-SK"/>
              </w:rPr>
            </w:pPr>
          </w:p>
          <w:p w14:paraId="49568A13" w14:textId="77777777" w:rsidR="009C1DFD" w:rsidRPr="003B460E" w:rsidRDefault="009C1DFD" w:rsidP="00AA63A7">
            <w:pPr>
              <w:jc w:val="both"/>
              <w:rPr>
                <w:rFonts w:cstheme="minorHAnsi"/>
                <w:sz w:val="16"/>
                <w:szCs w:val="16"/>
                <w:lang w:eastAsia="sk-SK"/>
              </w:rPr>
            </w:pPr>
          </w:p>
          <w:p w14:paraId="3A6393AC" w14:textId="77777777" w:rsidR="009C1DFD" w:rsidRPr="003B460E" w:rsidRDefault="009C1DFD" w:rsidP="00AA63A7">
            <w:pPr>
              <w:jc w:val="both"/>
              <w:rPr>
                <w:rFonts w:cstheme="minorHAnsi"/>
                <w:sz w:val="16"/>
                <w:szCs w:val="16"/>
                <w:lang w:eastAsia="sk-SK"/>
              </w:rPr>
            </w:pPr>
          </w:p>
          <w:p w14:paraId="2CC25E44" w14:textId="77777777" w:rsidR="009C1DFD" w:rsidRPr="003B460E" w:rsidRDefault="009C1DFD" w:rsidP="00AA63A7">
            <w:pPr>
              <w:jc w:val="both"/>
              <w:rPr>
                <w:rFonts w:cstheme="minorHAnsi"/>
                <w:sz w:val="16"/>
                <w:szCs w:val="16"/>
                <w:lang w:eastAsia="sk-SK"/>
              </w:rPr>
            </w:pPr>
          </w:p>
          <w:p w14:paraId="4FA89755" w14:textId="77777777" w:rsidR="009C1DFD" w:rsidRPr="003B460E" w:rsidRDefault="009C1DFD" w:rsidP="00AA63A7">
            <w:pPr>
              <w:jc w:val="both"/>
              <w:rPr>
                <w:rFonts w:cstheme="minorHAnsi"/>
                <w:sz w:val="16"/>
                <w:szCs w:val="16"/>
                <w:lang w:eastAsia="sk-SK"/>
              </w:rPr>
            </w:pPr>
          </w:p>
          <w:p w14:paraId="66AB43A3" w14:textId="77777777" w:rsidR="009C1DFD" w:rsidRPr="003B460E" w:rsidRDefault="009C1DFD" w:rsidP="00AA63A7">
            <w:pPr>
              <w:jc w:val="both"/>
              <w:rPr>
                <w:rFonts w:cstheme="minorHAnsi"/>
                <w:sz w:val="16"/>
                <w:szCs w:val="16"/>
                <w:lang w:eastAsia="sk-SK"/>
              </w:rPr>
            </w:pPr>
          </w:p>
          <w:p w14:paraId="3FB1603A" w14:textId="77777777" w:rsidR="009C1DFD" w:rsidRPr="003B460E" w:rsidRDefault="009C1DFD" w:rsidP="00AA63A7">
            <w:pPr>
              <w:jc w:val="both"/>
              <w:rPr>
                <w:rFonts w:cstheme="minorHAnsi"/>
                <w:sz w:val="16"/>
                <w:szCs w:val="16"/>
                <w:lang w:eastAsia="sk-SK"/>
              </w:rPr>
            </w:pPr>
          </w:p>
          <w:p w14:paraId="1D99E1FD" w14:textId="77777777" w:rsidR="009C1DFD" w:rsidRPr="003B460E" w:rsidRDefault="009C1DFD" w:rsidP="00AA63A7">
            <w:pPr>
              <w:jc w:val="both"/>
              <w:rPr>
                <w:rFonts w:cstheme="minorHAnsi"/>
                <w:sz w:val="16"/>
                <w:szCs w:val="16"/>
                <w:lang w:eastAsia="sk-SK"/>
              </w:rPr>
            </w:pPr>
          </w:p>
          <w:p w14:paraId="70409E0B" w14:textId="77777777" w:rsidR="009C1DFD" w:rsidRPr="003B460E" w:rsidRDefault="009C1DFD" w:rsidP="00AA63A7">
            <w:pPr>
              <w:jc w:val="both"/>
              <w:rPr>
                <w:rFonts w:cstheme="minorHAnsi"/>
                <w:sz w:val="16"/>
                <w:szCs w:val="16"/>
                <w:lang w:eastAsia="sk-SK"/>
              </w:rPr>
            </w:pPr>
          </w:p>
          <w:p w14:paraId="7C5368CF" w14:textId="77777777" w:rsidR="009C1DFD" w:rsidRPr="003B460E" w:rsidRDefault="009C1DFD" w:rsidP="00AA63A7">
            <w:pPr>
              <w:jc w:val="both"/>
              <w:rPr>
                <w:rFonts w:cstheme="minorHAnsi"/>
                <w:sz w:val="16"/>
                <w:szCs w:val="16"/>
                <w:lang w:eastAsia="sk-SK"/>
              </w:rPr>
            </w:pPr>
          </w:p>
          <w:p w14:paraId="4C7FB8B3" w14:textId="77777777" w:rsidR="009C1DFD" w:rsidRPr="003B460E" w:rsidRDefault="009C1DFD" w:rsidP="00AA63A7">
            <w:pPr>
              <w:jc w:val="both"/>
              <w:rPr>
                <w:rFonts w:cstheme="minorHAnsi"/>
                <w:sz w:val="16"/>
                <w:szCs w:val="16"/>
                <w:lang w:eastAsia="sk-SK"/>
              </w:rPr>
            </w:pPr>
          </w:p>
          <w:p w14:paraId="39270F1D" w14:textId="77777777" w:rsidR="009C1DFD" w:rsidRPr="003B460E" w:rsidRDefault="009C1DFD" w:rsidP="00AA63A7">
            <w:pPr>
              <w:jc w:val="both"/>
              <w:rPr>
                <w:rFonts w:cstheme="minorHAnsi"/>
                <w:sz w:val="16"/>
                <w:szCs w:val="16"/>
                <w:lang w:eastAsia="sk-SK"/>
              </w:rPr>
            </w:pPr>
          </w:p>
          <w:p w14:paraId="61146D1D" w14:textId="295A2D58" w:rsidR="00900100" w:rsidRPr="003B460E" w:rsidRDefault="00900100" w:rsidP="00AA63A7">
            <w:pPr>
              <w:jc w:val="both"/>
              <w:rPr>
                <w:rFonts w:cstheme="minorHAnsi"/>
                <w:sz w:val="16"/>
                <w:szCs w:val="16"/>
                <w:lang w:eastAsia="sk-SK"/>
              </w:rPr>
            </w:pPr>
          </w:p>
          <w:p w14:paraId="038A5C98" w14:textId="77777777" w:rsidR="009B4ACD" w:rsidRPr="003B460E" w:rsidRDefault="009B4ACD" w:rsidP="00AA63A7">
            <w:pPr>
              <w:jc w:val="both"/>
              <w:rPr>
                <w:rFonts w:cstheme="minorHAnsi"/>
                <w:sz w:val="16"/>
                <w:szCs w:val="16"/>
                <w:lang w:eastAsia="sk-SK"/>
              </w:rPr>
            </w:pPr>
          </w:p>
          <w:p w14:paraId="402AC85E" w14:textId="77777777" w:rsidR="00900100" w:rsidRPr="003B460E" w:rsidRDefault="00900100" w:rsidP="00AA63A7">
            <w:pPr>
              <w:jc w:val="both"/>
              <w:rPr>
                <w:rFonts w:cstheme="minorHAnsi"/>
                <w:sz w:val="16"/>
                <w:szCs w:val="16"/>
                <w:lang w:eastAsia="sk-SK"/>
              </w:rPr>
            </w:pPr>
          </w:p>
          <w:p w14:paraId="61FEF7D2" w14:textId="1169ED2B" w:rsidR="009C1DFD" w:rsidRPr="003B460E" w:rsidRDefault="009C1DFD" w:rsidP="009B4ACD">
            <w:pPr>
              <w:pStyle w:val="Odsekzoznamu"/>
              <w:numPr>
                <w:ilvl w:val="0"/>
                <w:numId w:val="19"/>
              </w:numPr>
              <w:spacing w:line="216" w:lineRule="auto"/>
              <w:rPr>
                <w:rFonts w:cstheme="minorHAnsi"/>
                <w:i/>
                <w:sz w:val="16"/>
                <w:szCs w:val="16"/>
                <w:lang w:eastAsia="sk-SK"/>
              </w:rPr>
            </w:pPr>
            <w:r w:rsidRPr="003B460E">
              <w:rPr>
                <w:rFonts w:ascii="Calibri" w:hAnsi="Calibri" w:cs="Calibri"/>
                <w:i/>
                <w:iCs/>
                <w:sz w:val="16"/>
                <w:szCs w:val="18"/>
              </w:rPr>
              <w:t>Smernica č. R-3/2019 Zásady vybavovania sťažností v podmienkach Vysokej školy DTI (http://new.dti.sk/data/files/file-1553070854-5c91fb06dd424.pdf).</w:t>
            </w:r>
          </w:p>
          <w:p w14:paraId="1BC88225" w14:textId="47803445" w:rsidR="009C1DFD" w:rsidRPr="003B460E" w:rsidRDefault="00D949B2" w:rsidP="009B4ACD">
            <w:pPr>
              <w:pStyle w:val="Odsekzoznamu"/>
              <w:numPr>
                <w:ilvl w:val="0"/>
                <w:numId w:val="19"/>
              </w:numPr>
              <w:spacing w:line="216" w:lineRule="auto"/>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6C1C75EB" w14:textId="64CF3207" w:rsidR="00900100" w:rsidRPr="003B460E" w:rsidRDefault="009B4ACD" w:rsidP="009B4ACD">
            <w:pPr>
              <w:pStyle w:val="Odsekzoznamu"/>
              <w:numPr>
                <w:ilvl w:val="0"/>
                <w:numId w:val="19"/>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tc>
      </w:tr>
    </w:tbl>
    <w:p w14:paraId="69907881" w14:textId="77777777" w:rsidR="00B404DC" w:rsidRPr="003B460E" w:rsidRDefault="00B404DC" w:rsidP="00E815D8">
      <w:pPr>
        <w:spacing w:after="0" w:line="216" w:lineRule="auto"/>
        <w:jc w:val="both"/>
        <w:rPr>
          <w:rFonts w:cstheme="minorHAnsi"/>
          <w:b/>
          <w:bCs/>
          <w:sz w:val="18"/>
          <w:szCs w:val="18"/>
        </w:rPr>
      </w:pPr>
    </w:p>
    <w:p w14:paraId="5B13DE9C" w14:textId="4C4E0E89" w:rsidR="00E82D04" w:rsidRPr="003B460E" w:rsidRDefault="00514C8A" w:rsidP="00E815D8">
      <w:pPr>
        <w:spacing w:after="0" w:line="216" w:lineRule="auto"/>
        <w:jc w:val="both"/>
        <w:rPr>
          <w:rFonts w:cstheme="minorHAnsi"/>
          <w:sz w:val="18"/>
          <w:szCs w:val="18"/>
        </w:rPr>
      </w:pPr>
      <w:r w:rsidRPr="003B460E">
        <w:rPr>
          <w:rFonts w:cstheme="minorHAnsi"/>
          <w:b/>
          <w:bCs/>
          <w:sz w:val="18"/>
          <w:szCs w:val="18"/>
        </w:rPr>
        <w:t>SP 5.6.</w:t>
      </w:r>
      <w:r w:rsidRPr="003B460E">
        <w:rPr>
          <w:rFonts w:cstheme="minorHAnsi"/>
          <w:sz w:val="18"/>
          <w:szCs w:val="18"/>
        </w:rPr>
        <w:t xml:space="preserve"> </w:t>
      </w:r>
      <w:r w:rsidR="00E82D04" w:rsidRPr="003B460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FD041E" w:rsidRPr="003B460E" w14:paraId="22989CE8" w14:textId="77777777" w:rsidTr="00184F94">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951C707" w14:textId="1F6F25A6" w:rsidR="00FD041E" w:rsidRPr="003B460E" w:rsidRDefault="00FD041E"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Borders>
              <w:top w:val="none" w:sz="0" w:space="0" w:color="auto"/>
              <w:left w:val="none" w:sz="0" w:space="0" w:color="auto"/>
              <w:right w:val="none" w:sz="0" w:space="0" w:color="auto"/>
            </w:tcBorders>
          </w:tcPr>
          <w:p w14:paraId="214D03D4" w14:textId="65EA1F4A" w:rsidR="00FD041E" w:rsidRPr="003B460E" w:rsidRDefault="00FD041E" w:rsidP="00E815D8">
            <w:pPr>
              <w:spacing w:line="216" w:lineRule="auto"/>
              <w:contextualSpacing/>
              <w:rPr>
                <w:rFonts w:cstheme="minorHAnsi"/>
                <w:b w:val="0"/>
                <w:bCs w:val="0"/>
                <w:i/>
                <w:iCs/>
                <w:sz w:val="16"/>
                <w:szCs w:val="16"/>
                <w:lang w:eastAsia="sk-SK"/>
              </w:rPr>
            </w:pPr>
            <w:r w:rsidRPr="003B460E">
              <w:rPr>
                <w:rFonts w:cstheme="minorHAnsi"/>
                <w:b w:val="0"/>
                <w:bCs w:val="0"/>
                <w:i/>
                <w:iCs/>
                <w:sz w:val="16"/>
                <w:szCs w:val="16"/>
                <w:lang w:eastAsia="sk-SK"/>
              </w:rPr>
              <w:t>Odkazy na dôkazy</w:t>
            </w:r>
          </w:p>
        </w:tc>
      </w:tr>
      <w:tr w:rsidR="00FD041E" w:rsidRPr="003B460E" w14:paraId="2E788D5C" w14:textId="77777777" w:rsidTr="00184F94">
        <w:trPr>
          <w:trHeight w:val="431"/>
        </w:trPr>
        <w:tc>
          <w:tcPr>
            <w:tcW w:w="6943" w:type="dxa"/>
          </w:tcPr>
          <w:p w14:paraId="0ED796B2" w14:textId="4A91DDA5" w:rsidR="0022242D" w:rsidRPr="003B460E" w:rsidRDefault="0022242D" w:rsidP="00AE6693">
            <w:pPr>
              <w:autoSpaceDE w:val="0"/>
              <w:autoSpaceDN w:val="0"/>
              <w:adjustRightInd w:val="0"/>
              <w:spacing w:after="120"/>
              <w:jc w:val="both"/>
              <w:rPr>
                <w:rFonts w:ascii="Calibri" w:hAnsi="Calibri" w:cs="Calibri"/>
                <w:i/>
                <w:sz w:val="18"/>
                <w:szCs w:val="18"/>
              </w:rPr>
            </w:pPr>
            <w:r w:rsidRPr="003B460E">
              <w:rPr>
                <w:rFonts w:cstheme="minorHAnsi"/>
                <w:b/>
                <w:bCs/>
                <w:iCs/>
                <w:sz w:val="18"/>
                <w:szCs w:val="18"/>
                <w:lang w:eastAsia="sk-SK"/>
              </w:rPr>
              <w:t>SP 5.6.1.</w:t>
            </w:r>
            <w:r w:rsidRPr="003B460E">
              <w:rPr>
                <w:rFonts w:cstheme="minorHAnsi"/>
                <w:bCs/>
                <w:iCs/>
                <w:sz w:val="18"/>
                <w:szCs w:val="18"/>
                <w:lang w:eastAsia="sk-SK"/>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p w14:paraId="2A6B57BF" w14:textId="3FA28633" w:rsidR="00050BB5" w:rsidRPr="003B460E" w:rsidRDefault="00050BB5" w:rsidP="00AE669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Študentom, ktorí úspešne ukončili študijný program, je udelený príslušný akademický titul. Zároveň sú im vydané nasledovné dokumenty:</w:t>
            </w:r>
          </w:p>
          <w:p w14:paraId="73120D68" w14:textId="3CE5E0C8" w:rsidR="00050BB5" w:rsidRPr="003B460E" w:rsidRDefault="00050BB5" w:rsidP="000E3CBD">
            <w:pPr>
              <w:pStyle w:val="Odsekzoznamu"/>
              <w:numPr>
                <w:ilvl w:val="0"/>
                <w:numId w:val="53"/>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vysokoškolský diplom,</w:t>
            </w:r>
          </w:p>
          <w:p w14:paraId="16993283" w14:textId="5AB0BCC2" w:rsidR="00050BB5" w:rsidRPr="003B460E" w:rsidRDefault="00050BB5" w:rsidP="000E3CBD">
            <w:pPr>
              <w:pStyle w:val="Odsekzoznamu"/>
              <w:numPr>
                <w:ilvl w:val="0"/>
                <w:numId w:val="53"/>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vysvedčenie o štátnej skúške,</w:t>
            </w:r>
          </w:p>
          <w:p w14:paraId="0E339C71" w14:textId="3A3018E0" w:rsidR="00050BB5" w:rsidRPr="003B460E" w:rsidRDefault="00050BB5" w:rsidP="000E3CBD">
            <w:pPr>
              <w:pStyle w:val="Odsekzoznamu"/>
              <w:numPr>
                <w:ilvl w:val="0"/>
                <w:numId w:val="53"/>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dodatok k diplomu.</w:t>
            </w:r>
          </w:p>
          <w:p w14:paraId="7FBCD8D1" w14:textId="64AE038D" w:rsidR="0022242D" w:rsidRPr="003B460E" w:rsidRDefault="0022242D" w:rsidP="00AE669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Všeobecné podmienky a pravidlá k ukončeniu štúd</w:t>
            </w:r>
            <w:r w:rsidR="00050BB5" w:rsidRPr="003B460E">
              <w:rPr>
                <w:rFonts w:ascii="Calibri" w:hAnsi="Calibri" w:cs="Calibri"/>
                <w:i/>
                <w:sz w:val="18"/>
                <w:szCs w:val="18"/>
              </w:rPr>
              <w:t>ia a náležitosti vydania a charakteristiky týchto dokumentov</w:t>
            </w:r>
            <w:r w:rsidR="00184F94" w:rsidRPr="003B460E">
              <w:rPr>
                <w:rFonts w:ascii="Calibri" w:hAnsi="Calibri" w:cs="Calibri"/>
                <w:i/>
                <w:sz w:val="18"/>
                <w:szCs w:val="18"/>
              </w:rPr>
              <w:t xml:space="preserve"> </w:t>
            </w:r>
            <w:r w:rsidR="00050BB5" w:rsidRPr="003B460E">
              <w:rPr>
                <w:rFonts w:ascii="Calibri" w:hAnsi="Calibri" w:cs="Calibri"/>
                <w:i/>
                <w:sz w:val="18"/>
                <w:szCs w:val="18"/>
              </w:rPr>
              <w:t>sú zverejnené v</w:t>
            </w:r>
            <w:r w:rsidR="00184F94" w:rsidRPr="003B460E">
              <w:rPr>
                <w:rFonts w:ascii="Calibri" w:hAnsi="Calibri" w:cs="Calibri"/>
                <w:i/>
                <w:sz w:val="18"/>
                <w:szCs w:val="18"/>
              </w:rPr>
              <w:t xml:space="preserve"> Štatútu Vysokej školy DTI a </w:t>
            </w:r>
            <w:r w:rsidR="00050BB5" w:rsidRPr="003B460E">
              <w:rPr>
                <w:rFonts w:ascii="Calibri" w:hAnsi="Calibri" w:cs="Calibri"/>
                <w:i/>
                <w:sz w:val="18"/>
                <w:szCs w:val="18"/>
              </w:rPr>
              <w:t>Študijnom po</w:t>
            </w:r>
            <w:r w:rsidRPr="003B460E">
              <w:rPr>
                <w:rFonts w:ascii="Calibri" w:hAnsi="Calibri" w:cs="Calibri"/>
                <w:i/>
                <w:sz w:val="18"/>
                <w:szCs w:val="18"/>
              </w:rPr>
              <w:t xml:space="preserve">riadku </w:t>
            </w:r>
            <w:r w:rsidR="00184F94" w:rsidRPr="003B460E">
              <w:rPr>
                <w:rFonts w:ascii="Calibri" w:hAnsi="Calibri" w:cs="Calibri"/>
                <w:i/>
                <w:sz w:val="18"/>
                <w:szCs w:val="18"/>
              </w:rPr>
              <w:t>doktorandského štúdia.</w:t>
            </w:r>
          </w:p>
          <w:p w14:paraId="53C82F4C" w14:textId="72923706" w:rsidR="00FD041E" w:rsidRPr="003B460E" w:rsidRDefault="0022242D" w:rsidP="00DD1E2C">
            <w:pPr>
              <w:autoSpaceDE w:val="0"/>
              <w:autoSpaceDN w:val="0"/>
              <w:adjustRightInd w:val="0"/>
              <w:spacing w:after="120"/>
              <w:jc w:val="both"/>
              <w:rPr>
                <w:rFonts w:cstheme="minorHAnsi"/>
                <w:bCs/>
                <w:i/>
                <w:iCs/>
                <w:sz w:val="18"/>
                <w:szCs w:val="18"/>
                <w:lang w:eastAsia="sk-SK"/>
              </w:rPr>
            </w:pPr>
            <w:r w:rsidRPr="003B460E">
              <w:rPr>
                <w:rFonts w:ascii="Calibri" w:hAnsi="Calibri" w:cs="Calibri"/>
                <w:i/>
                <w:sz w:val="18"/>
                <w:szCs w:val="18"/>
              </w:rPr>
              <w:t xml:space="preserve">Konkrétne podmienky pre daný študijný program určuje študijný plán a informačné listy dostupné v akademickom informačnom systéme </w:t>
            </w:r>
            <w:r w:rsidR="00184F94" w:rsidRPr="003B460E">
              <w:rPr>
                <w:rFonts w:ascii="Calibri" w:hAnsi="Calibri" w:cs="Calibri"/>
                <w:i/>
                <w:sz w:val="18"/>
                <w:szCs w:val="18"/>
              </w:rPr>
              <w:t>MAIS</w:t>
            </w:r>
            <w:r w:rsidRPr="003B460E">
              <w:rPr>
                <w:rFonts w:ascii="Calibri" w:hAnsi="Calibri" w:cs="Calibri"/>
                <w:i/>
                <w:sz w:val="18"/>
                <w:szCs w:val="18"/>
              </w:rPr>
              <w:t xml:space="preserve">. Záznamy o štátnej </w:t>
            </w:r>
            <w:r w:rsidR="00184F94" w:rsidRPr="003B460E">
              <w:rPr>
                <w:rFonts w:ascii="Calibri" w:hAnsi="Calibri" w:cs="Calibri"/>
                <w:i/>
                <w:sz w:val="18"/>
                <w:szCs w:val="18"/>
              </w:rPr>
              <w:t xml:space="preserve">a dizertačnej </w:t>
            </w:r>
            <w:r w:rsidRPr="003B460E">
              <w:rPr>
                <w:rFonts w:ascii="Calibri" w:hAnsi="Calibri" w:cs="Calibri"/>
                <w:i/>
                <w:sz w:val="18"/>
                <w:szCs w:val="18"/>
              </w:rPr>
              <w:t xml:space="preserve">skúške sú v </w:t>
            </w:r>
            <w:r w:rsidR="00184F94" w:rsidRPr="003B460E">
              <w:rPr>
                <w:rFonts w:ascii="Calibri" w:hAnsi="Calibri" w:cs="Calibri"/>
                <w:i/>
                <w:sz w:val="18"/>
                <w:szCs w:val="18"/>
              </w:rPr>
              <w:t>MAISe</w:t>
            </w:r>
            <w:r w:rsidRPr="003B460E">
              <w:rPr>
                <w:rFonts w:ascii="Calibri" w:hAnsi="Calibri" w:cs="Calibri"/>
                <w:i/>
                <w:sz w:val="18"/>
                <w:szCs w:val="18"/>
              </w:rPr>
              <w:t xml:space="preserve"> aj v zložke š</w:t>
            </w:r>
            <w:r w:rsidR="00050BB5" w:rsidRPr="003B460E">
              <w:rPr>
                <w:rFonts w:ascii="Calibri" w:hAnsi="Calibri" w:cs="Calibri"/>
                <w:i/>
                <w:sz w:val="18"/>
                <w:szCs w:val="18"/>
              </w:rPr>
              <w:t xml:space="preserve">tudenta na študijnom oddelení. </w:t>
            </w:r>
          </w:p>
        </w:tc>
        <w:tc>
          <w:tcPr>
            <w:tcW w:w="2835" w:type="dxa"/>
          </w:tcPr>
          <w:p w14:paraId="5E0E6064" w14:textId="5948E035" w:rsidR="00FD041E" w:rsidRPr="003B460E" w:rsidRDefault="00FD041E" w:rsidP="00E815D8">
            <w:pPr>
              <w:spacing w:line="216" w:lineRule="auto"/>
              <w:contextualSpacing/>
              <w:rPr>
                <w:rFonts w:cstheme="minorHAnsi"/>
                <w:sz w:val="16"/>
                <w:szCs w:val="16"/>
                <w:lang w:eastAsia="sk-SK"/>
              </w:rPr>
            </w:pPr>
          </w:p>
          <w:p w14:paraId="5BCE3C1A" w14:textId="3B4DEF77" w:rsidR="00AE6693" w:rsidRPr="003B460E" w:rsidRDefault="00AE6693" w:rsidP="00E815D8">
            <w:pPr>
              <w:spacing w:line="216" w:lineRule="auto"/>
              <w:contextualSpacing/>
              <w:rPr>
                <w:rFonts w:cstheme="minorHAnsi"/>
                <w:sz w:val="16"/>
                <w:szCs w:val="16"/>
                <w:lang w:eastAsia="sk-SK"/>
              </w:rPr>
            </w:pPr>
          </w:p>
          <w:p w14:paraId="37E86BD1" w14:textId="14264E45" w:rsidR="00AE6693" w:rsidRPr="003B460E" w:rsidRDefault="00AE6693" w:rsidP="00E815D8">
            <w:pPr>
              <w:spacing w:line="216" w:lineRule="auto"/>
              <w:contextualSpacing/>
              <w:rPr>
                <w:rFonts w:cstheme="minorHAnsi"/>
                <w:sz w:val="16"/>
                <w:szCs w:val="16"/>
                <w:lang w:eastAsia="sk-SK"/>
              </w:rPr>
            </w:pPr>
          </w:p>
          <w:p w14:paraId="1C957766" w14:textId="0E789D8D" w:rsidR="00AE6693" w:rsidRPr="003B460E" w:rsidRDefault="00AE6693" w:rsidP="00E815D8">
            <w:pPr>
              <w:spacing w:line="216" w:lineRule="auto"/>
              <w:contextualSpacing/>
              <w:rPr>
                <w:rFonts w:cstheme="minorHAnsi"/>
                <w:sz w:val="16"/>
                <w:szCs w:val="16"/>
                <w:lang w:eastAsia="sk-SK"/>
              </w:rPr>
            </w:pPr>
          </w:p>
          <w:p w14:paraId="4440DFB9" w14:textId="00B28659" w:rsidR="00AE6693" w:rsidRPr="003B460E" w:rsidRDefault="00AE6693" w:rsidP="00E815D8">
            <w:pPr>
              <w:spacing w:line="216" w:lineRule="auto"/>
              <w:contextualSpacing/>
              <w:rPr>
                <w:rFonts w:cstheme="minorHAnsi"/>
                <w:sz w:val="16"/>
                <w:szCs w:val="16"/>
                <w:lang w:eastAsia="sk-SK"/>
              </w:rPr>
            </w:pPr>
          </w:p>
          <w:p w14:paraId="5BD8BA6E" w14:textId="77777777" w:rsidR="0022312B" w:rsidRPr="003B460E" w:rsidRDefault="0022312B" w:rsidP="00E815D8">
            <w:pPr>
              <w:spacing w:line="216" w:lineRule="auto"/>
              <w:contextualSpacing/>
              <w:rPr>
                <w:rFonts w:cstheme="minorHAnsi"/>
                <w:sz w:val="16"/>
                <w:szCs w:val="16"/>
                <w:lang w:eastAsia="sk-SK"/>
              </w:rPr>
            </w:pPr>
          </w:p>
          <w:p w14:paraId="314EACFE" w14:textId="77777777" w:rsidR="00AE6693" w:rsidRPr="003B460E" w:rsidRDefault="00AE6693" w:rsidP="00E815D8">
            <w:pPr>
              <w:spacing w:line="216" w:lineRule="auto"/>
              <w:contextualSpacing/>
              <w:rPr>
                <w:rFonts w:cstheme="minorHAnsi"/>
                <w:sz w:val="16"/>
                <w:szCs w:val="16"/>
                <w:lang w:eastAsia="sk-SK"/>
              </w:rPr>
            </w:pPr>
          </w:p>
          <w:p w14:paraId="5CB06FEB" w14:textId="77777777" w:rsidR="00050BB5" w:rsidRPr="003B460E" w:rsidRDefault="00050BB5" w:rsidP="00050BB5">
            <w:pPr>
              <w:spacing w:line="216" w:lineRule="auto"/>
              <w:contextualSpacing/>
              <w:rPr>
                <w:rFonts w:cstheme="minorHAnsi"/>
                <w:i/>
                <w:sz w:val="16"/>
                <w:szCs w:val="16"/>
                <w:lang w:eastAsia="sk-SK"/>
              </w:rPr>
            </w:pPr>
          </w:p>
          <w:p w14:paraId="77C26E3F" w14:textId="5296749F" w:rsidR="00050BB5" w:rsidRPr="003B460E" w:rsidRDefault="00050BB5" w:rsidP="000E3CBD">
            <w:pPr>
              <w:pStyle w:val="Odsekzoznamu"/>
              <w:numPr>
                <w:ilvl w:val="0"/>
                <w:numId w:val="20"/>
              </w:numPr>
              <w:spacing w:line="216" w:lineRule="auto"/>
              <w:rPr>
                <w:rFonts w:cstheme="minorHAnsi"/>
                <w:i/>
                <w:sz w:val="16"/>
                <w:szCs w:val="16"/>
                <w:lang w:eastAsia="sk-SK"/>
              </w:rPr>
            </w:pPr>
            <w:r w:rsidRPr="003B460E">
              <w:rPr>
                <w:rFonts w:cstheme="minorHAnsi"/>
                <w:i/>
                <w:sz w:val="16"/>
                <w:szCs w:val="16"/>
                <w:lang w:eastAsia="sk-SK"/>
              </w:rPr>
              <w:t>Informačné listy predmetov</w:t>
            </w:r>
          </w:p>
          <w:p w14:paraId="45108F6A" w14:textId="40BCA557" w:rsidR="00184F94" w:rsidRPr="003B460E" w:rsidRDefault="00184F94" w:rsidP="000E3CBD">
            <w:pPr>
              <w:pStyle w:val="Odsekzoznamu"/>
              <w:numPr>
                <w:ilvl w:val="0"/>
                <w:numId w:val="20"/>
              </w:numPr>
              <w:spacing w:line="216" w:lineRule="auto"/>
              <w:rPr>
                <w:rFonts w:ascii="Calibri" w:hAnsi="Calibri" w:cs="Calibri"/>
                <w:i/>
                <w:iCs/>
                <w:sz w:val="16"/>
                <w:szCs w:val="18"/>
              </w:rPr>
            </w:pPr>
            <w:r w:rsidRPr="003B460E">
              <w:rPr>
                <w:rFonts w:ascii="Calibri" w:hAnsi="Calibri" w:cs="Calibri"/>
                <w:i/>
                <w:iCs/>
                <w:sz w:val="16"/>
                <w:szCs w:val="18"/>
              </w:rPr>
              <w:t>Študijný poriadok doktorandského štúdia (</w:t>
            </w:r>
            <w:hyperlink r:id="rId70" w:history="1">
              <w:r w:rsidRPr="003B460E">
                <w:rPr>
                  <w:rFonts w:ascii="Calibri" w:hAnsi="Calibri" w:cs="Calibri"/>
                  <w:i/>
                  <w:iCs/>
                  <w:sz w:val="16"/>
                  <w:szCs w:val="18"/>
                </w:rPr>
                <w:t>http://new.dti.sk/data/files/file-1547646184-5c3f34e89426c.pdf</w:t>
              </w:r>
            </w:hyperlink>
            <w:r w:rsidRPr="003B460E">
              <w:rPr>
                <w:rFonts w:ascii="Calibri" w:hAnsi="Calibri" w:cs="Calibri"/>
                <w:i/>
                <w:iCs/>
                <w:sz w:val="16"/>
                <w:szCs w:val="18"/>
              </w:rPr>
              <w:t>)</w:t>
            </w:r>
          </w:p>
          <w:p w14:paraId="7FC7DE7B" w14:textId="2E1BEF20" w:rsidR="00184F94" w:rsidRPr="003B460E" w:rsidRDefault="00373F95" w:rsidP="000E3CBD">
            <w:pPr>
              <w:pStyle w:val="Odsekzoznamu"/>
              <w:numPr>
                <w:ilvl w:val="0"/>
                <w:numId w:val="20"/>
              </w:numPr>
              <w:spacing w:line="216" w:lineRule="auto"/>
              <w:rPr>
                <w:rFonts w:cstheme="minorHAnsi"/>
                <w:i/>
                <w:sz w:val="16"/>
                <w:szCs w:val="16"/>
                <w:lang w:eastAsia="sk-SK"/>
              </w:rPr>
            </w:pPr>
            <w:hyperlink r:id="rId71" w:tgtFrame="_blank" w:history="1">
              <w:r w:rsidR="00184F94" w:rsidRPr="003B460E">
                <w:rPr>
                  <w:rFonts w:ascii="Calibri" w:hAnsi="Calibri" w:cs="Calibri"/>
                  <w:i/>
                  <w:iCs/>
                  <w:sz w:val="16"/>
                  <w:szCs w:val="18"/>
                </w:rPr>
                <w:t>Štatút Vysokej školy DTI</w:t>
              </w:r>
            </w:hyperlink>
            <w:r w:rsidR="00184F94" w:rsidRPr="003B460E">
              <w:rPr>
                <w:rFonts w:ascii="Calibri" w:hAnsi="Calibri" w:cs="Calibri"/>
                <w:i/>
                <w:iCs/>
                <w:sz w:val="16"/>
                <w:szCs w:val="18"/>
              </w:rPr>
              <w:t xml:space="preserve"> (http://new.dti.sk/data/files/file-1495440182-59229b36a2726.pdf)</w:t>
            </w:r>
          </w:p>
          <w:p w14:paraId="41CB473C" w14:textId="4AEA1A25" w:rsidR="00050BB5" w:rsidRPr="003B460E" w:rsidRDefault="00050BB5" w:rsidP="00E72295">
            <w:pPr>
              <w:spacing w:line="216" w:lineRule="auto"/>
              <w:contextualSpacing/>
              <w:rPr>
                <w:rFonts w:cstheme="minorHAnsi"/>
                <w:sz w:val="16"/>
                <w:szCs w:val="16"/>
                <w:lang w:eastAsia="sk-SK"/>
              </w:rPr>
            </w:pPr>
          </w:p>
        </w:tc>
      </w:tr>
    </w:tbl>
    <w:p w14:paraId="41D60E7B" w14:textId="58991E35" w:rsidR="009E04DB" w:rsidRPr="003B460E" w:rsidRDefault="009E04DB" w:rsidP="00E815D8">
      <w:pPr>
        <w:pStyle w:val="Default"/>
        <w:spacing w:line="216" w:lineRule="auto"/>
        <w:contextualSpacing/>
        <w:rPr>
          <w:rFonts w:asciiTheme="minorHAnsi" w:hAnsiTheme="minorHAnsi" w:cstheme="minorHAnsi"/>
          <w:color w:val="auto"/>
          <w:sz w:val="18"/>
          <w:szCs w:val="18"/>
        </w:rPr>
      </w:pPr>
    </w:p>
    <w:p w14:paraId="298CBA6F" w14:textId="33E66DC6" w:rsidR="00E82D04" w:rsidRPr="003B460E" w:rsidRDefault="00A259AB" w:rsidP="00364448">
      <w:pPr>
        <w:pStyle w:val="Odsekzoznamu"/>
        <w:numPr>
          <w:ilvl w:val="0"/>
          <w:numId w:val="1"/>
        </w:numPr>
        <w:spacing w:after="0" w:line="216" w:lineRule="auto"/>
        <w:ind w:left="426" w:hanging="426"/>
        <w:rPr>
          <w:rFonts w:cstheme="minorHAnsi"/>
          <w:b/>
          <w:bCs/>
          <w:sz w:val="18"/>
          <w:szCs w:val="18"/>
        </w:rPr>
      </w:pPr>
      <w:r w:rsidRPr="003B460E">
        <w:rPr>
          <w:rFonts w:cstheme="minorHAnsi"/>
          <w:b/>
          <w:bCs/>
          <w:sz w:val="18"/>
          <w:szCs w:val="18"/>
        </w:rPr>
        <w:t xml:space="preserve">Samohodnotenie štandardu </w:t>
      </w:r>
      <w:r w:rsidR="00E82D04" w:rsidRPr="003B460E">
        <w:rPr>
          <w:rFonts w:cstheme="minorHAnsi"/>
          <w:b/>
          <w:bCs/>
          <w:sz w:val="18"/>
          <w:szCs w:val="18"/>
        </w:rPr>
        <w:t xml:space="preserve">6 </w:t>
      </w:r>
      <w:r w:rsidR="00E27222" w:rsidRPr="003B460E">
        <w:rPr>
          <w:rFonts w:cstheme="minorHAnsi"/>
          <w:b/>
          <w:bCs/>
          <w:sz w:val="18"/>
          <w:szCs w:val="18"/>
        </w:rPr>
        <w:t>–</w:t>
      </w:r>
      <w:r w:rsidRPr="003B460E">
        <w:rPr>
          <w:rFonts w:cstheme="minorHAnsi"/>
          <w:b/>
          <w:bCs/>
          <w:sz w:val="18"/>
          <w:szCs w:val="18"/>
        </w:rPr>
        <w:t xml:space="preserve"> U</w:t>
      </w:r>
      <w:r w:rsidR="00E82D04" w:rsidRPr="003B460E">
        <w:rPr>
          <w:rFonts w:cstheme="minorHAnsi"/>
          <w:b/>
          <w:bCs/>
          <w:sz w:val="18"/>
          <w:szCs w:val="18"/>
        </w:rPr>
        <w:t xml:space="preserve">čitelia študijného programu </w:t>
      </w:r>
    </w:p>
    <w:p w14:paraId="143A424C" w14:textId="77777777" w:rsidR="00BF3162" w:rsidRPr="003B460E" w:rsidRDefault="00BF3162" w:rsidP="00BF3162">
      <w:pPr>
        <w:pStyle w:val="Odsekzoznamu"/>
        <w:spacing w:after="0" w:line="216" w:lineRule="auto"/>
        <w:ind w:left="284"/>
        <w:rPr>
          <w:rFonts w:cstheme="minorHAnsi"/>
          <w:b/>
          <w:bCs/>
          <w:sz w:val="18"/>
          <w:szCs w:val="18"/>
        </w:rPr>
      </w:pPr>
    </w:p>
    <w:p w14:paraId="16D8F5BD" w14:textId="55D0F989" w:rsidR="00E82D04" w:rsidRPr="003B460E" w:rsidRDefault="00885ACA"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6.1.</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4907A2" w:rsidRPr="003B460E" w14:paraId="448BBA24" w14:textId="77777777" w:rsidTr="001567AA">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74617E9E" w14:textId="72F50B91" w:rsidR="004907A2" w:rsidRPr="003B460E" w:rsidRDefault="004907A2"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5B436BCF" w14:textId="7F48BA58" w:rsidR="004907A2" w:rsidRPr="003B460E" w:rsidRDefault="004907A2"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4907A2" w:rsidRPr="003B460E" w14:paraId="481D7740" w14:textId="77777777" w:rsidTr="001567AA">
        <w:trPr>
          <w:trHeight w:val="567"/>
        </w:trPr>
        <w:tc>
          <w:tcPr>
            <w:tcW w:w="6948" w:type="dxa"/>
          </w:tcPr>
          <w:p w14:paraId="77549D94" w14:textId="77777777" w:rsidR="00117ADD" w:rsidRPr="003B460E" w:rsidRDefault="00117ADD" w:rsidP="00743B1F">
            <w:pPr>
              <w:autoSpaceDE w:val="0"/>
              <w:autoSpaceDN w:val="0"/>
              <w:adjustRightInd w:val="0"/>
              <w:spacing w:after="120"/>
              <w:jc w:val="both"/>
              <w:rPr>
                <w:rFonts w:ascii="Calibri" w:hAnsi="Calibri" w:cs="Calibri"/>
                <w:i/>
                <w:sz w:val="18"/>
                <w:szCs w:val="18"/>
              </w:rPr>
            </w:pPr>
            <w:r w:rsidRPr="003B460E">
              <w:rPr>
                <w:rFonts w:ascii="Calibri" w:hAnsi="Calibri" w:cs="Calibri"/>
                <w:b/>
                <w:bCs/>
                <w:sz w:val="18"/>
                <w:szCs w:val="18"/>
              </w:rPr>
              <w:t xml:space="preserve">SP 6.1.1. </w:t>
            </w:r>
            <w:r w:rsidRPr="003B460E">
              <w:rPr>
                <w:rFonts w:ascii="Calibri" w:hAnsi="Calibri" w:cs="Calibri"/>
                <w:sz w:val="18"/>
                <w:szCs w:val="18"/>
              </w:rPr>
              <w:t xml:space="preserve">Vysoká škola zaručuje pre študijný program učiteľov, ktorých </w:t>
            </w:r>
            <w:r w:rsidRPr="003B460E">
              <w:rPr>
                <w:rFonts w:ascii="Calibri" w:hAnsi="Calibri" w:cs="Calibri"/>
                <w:b/>
                <w:bCs/>
                <w:sz w:val="18"/>
                <w:szCs w:val="18"/>
              </w:rPr>
              <w:t xml:space="preserve">kvalifikácia, úroveň výsledkov tvorivých činností </w:t>
            </w:r>
            <w:r w:rsidRPr="003B460E">
              <w:rPr>
                <w:rFonts w:ascii="Calibri" w:hAnsi="Calibri" w:cs="Calibri"/>
                <w:sz w:val="18"/>
                <w:szCs w:val="18"/>
              </w:rPr>
              <w:t xml:space="preserve">umožňuje </w:t>
            </w:r>
            <w:r w:rsidRPr="003B460E">
              <w:rPr>
                <w:rFonts w:ascii="Calibri" w:hAnsi="Calibri" w:cs="Calibri"/>
                <w:b/>
                <w:bCs/>
                <w:sz w:val="18"/>
                <w:szCs w:val="18"/>
              </w:rPr>
              <w:t>dosahovať výstupy vzdelávania</w:t>
            </w:r>
            <w:r w:rsidRPr="003B460E">
              <w:rPr>
                <w:rFonts w:ascii="Calibri" w:hAnsi="Calibri" w:cs="Calibri"/>
                <w:sz w:val="18"/>
                <w:szCs w:val="18"/>
              </w:rPr>
              <w:t>.</w:t>
            </w:r>
          </w:p>
          <w:p w14:paraId="67767209" w14:textId="757A7BEF" w:rsidR="006C39A4" w:rsidRPr="003B460E" w:rsidRDefault="000C58D0"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VŠ DTI </w:t>
            </w:r>
            <w:r w:rsidR="006C39A4" w:rsidRPr="003B460E">
              <w:rPr>
                <w:rFonts w:ascii="Calibri" w:hAnsi="Calibri" w:cs="Calibri"/>
                <w:i/>
                <w:sz w:val="18"/>
                <w:szCs w:val="18"/>
              </w:rPr>
              <w:t xml:space="preserve">má vypracovaný systém (pravidlá a požiadavky) zabezpečovania kvality vysokoškolských učiteľov, vrátane ich kvalifikačného postupu a na hodnotenie úrovne spôsobilosti všetkých nových učiteľov v súlade s KP 13 Kvalita zamestnancov. </w:t>
            </w:r>
          </w:p>
          <w:p w14:paraId="4AD3D09D" w14:textId="0FB1A4ED"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VŠ DTI poskytuje svojim pedagogickým pracovníkom príležitosti na ďalší rozvoj a zdokonaľovanie ich pedagogických schopností prostredníctvom Kurzu pedagogických spôsobilostí pre vysokoškolských učiteľov. </w:t>
            </w:r>
          </w:p>
          <w:p w14:paraId="624E3A74" w14:textId="77777777" w:rsidR="000C58D0"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VŠ DTI má vypracovaný mechanizmus využitia výsledkov hodnotenia učiteľov študentmi a inými pedagogickými zamestnancami prostredníctvom nástroja spätnej väzby študenta (Prieskum kvality študijných programov v systéme MAIS), nástroja Návšteva hodiny a v Programe adaptácie nového učiteľa. Výsledky sú súčasťou pravidelného hodnotenia pedagogických zamestnancov. </w:t>
            </w:r>
          </w:p>
          <w:p w14:paraId="20192608" w14:textId="5BFF0ACD"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Systém zabezpečovania kvality vysokoškolských učiteľov obsahuje postupy od prijímania, cez adaptáciu, rozvoj a vzdelávanie až po hodnotenie kvality učiteľov a vedecko–výskumných pracovníkov.</w:t>
            </w:r>
          </w:p>
          <w:p w14:paraId="6CF7B820"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Výber vysokoškolských učiteľov je transparentný, objektívny a odborne fundovaný a realizovaný na základe vopred známych požiadaviek a kritérií, ktoré sú v súlade s poslaním a dlhodobým zámerom vysokej školy a so všeobecne záväznými predpismi.</w:t>
            </w:r>
          </w:p>
          <w:p w14:paraId="765FA70C"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Výber vysokoškolských učiteľov je otvorený a umožňuje ich medziinštitucionálnu, medzisektorovú a medzinárodnú mobilitu. </w:t>
            </w:r>
          </w:p>
          <w:p w14:paraId="4E986847"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Vysoká škola DTI sa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zodpovedá počtu študentov.</w:t>
            </w:r>
          </w:p>
          <w:p w14:paraId="47E53B71"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Prepojenie vzdelávania s tvorivými činnosťami učiteľov sa posilňuje, pričom zameranie tvorivých činností zodpovedá výstupom vzdelávania a úroveň výsledkov tvorivých činností zodpovedá úrovni kvalifikačného rámca uskutočňovaného vzdelávania.</w:t>
            </w:r>
          </w:p>
          <w:p w14:paraId="40263B1D"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Osoby, ktoré vedú záverečné prác,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w:t>
            </w:r>
          </w:p>
          <w:p w14:paraId="15B691F1"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Učitelia sa odborne rozvíjajú a rozvíjajú svoje odborné, jazykové, pedagogické, digitálne zručnosti a prenositeľné spôsobilosti.</w:t>
            </w:r>
          </w:p>
          <w:p w14:paraId="18098C31"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Priraďovanie učiteľov na zabezpečovanie študijných programov a vzdelávacích činností, vyučovanie jednotlivých študijných predmetov a vedenie záverečných a rigoróznych prác je transparentné, pričom zaručuje takú úroveň kvalifikácie, spôsobilostí, praktických skúseností, zamerania a výsledkov tvorivých činností, ktoré zodpovedá stupňu a výstupom vzdelávania a tematickému zameraniu záverečných prác. Profilové študijné predmety štandardne zabezpečujú vysokoškolskí učitelia vo funkcii profesora alebo vo funkcii docenta, ktorí pôsobia na vysokej škole na ustanovený týždenný pracovný čas. </w:t>
            </w:r>
          </w:p>
          <w:p w14:paraId="4153EBC6"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Odborná kvalifikácia učiteľov zabezpečujúcich študijný program je vyššia než kvalifikácia dosahovaná ukončením študijného programu. Od tejto požiadavky je možné upustiť v odôvodnených prípadoch, akými sú napríklad lektori cudzích jazykov, učitelia zabezpečujúci prax, odborníci z praxe a doktorandi.</w:t>
            </w:r>
          </w:p>
          <w:p w14:paraId="5E41C181" w14:textId="77777777" w:rsidR="006C39A4" w:rsidRPr="003B460E" w:rsidRDefault="006C39A4"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Rozvrhnutie pracovnej záťaže vysokoškolských učiteľov umožňuje zabezpečenie a rozvoj kvality študijných programov, zabezpečenie výučby a ďalších súvisiacich vzdelávacích činností, zabezpečenie hodnotenia študentov, vedenie a hodnotenie záverečných prác, účasť na tvorivých činnostiach a iných aktivitách súvisiacich s ich profesijným rozvojom a napĺňaním poslania vysokej školy v rozsahu a proporciách, ktoré zodpovedajú fondu pracovného času vo väzbe na veľkosť ich pracovného úväzku a na povahu nimi zastávanej pracovnej pozície.</w:t>
            </w:r>
          </w:p>
          <w:p w14:paraId="4D5B1D9B" w14:textId="77777777" w:rsidR="0057203A" w:rsidRPr="003B460E" w:rsidRDefault="00272C11"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Kvalifikačné predpoklady a ďalšie predpoklady na obsadenie miesta vysokoškolského učiteľa sú uvádzané vo vyhlásenom výberovom konaní. Ak sa jedná o</w:t>
            </w:r>
            <w:r w:rsidR="003A7125" w:rsidRPr="003B460E">
              <w:rPr>
                <w:rFonts w:ascii="Calibri" w:hAnsi="Calibri" w:cs="Calibri"/>
                <w:i/>
                <w:sz w:val="18"/>
                <w:szCs w:val="18"/>
              </w:rPr>
              <w:t xml:space="preserve"> obsadenie miesta vo  funkcii docent alebo profesor, je potrebné splnenie Všeobecných kritérií na obsadzovanie funkcií profesorov a docentov na </w:t>
            </w:r>
            <w:r w:rsidR="001567AA" w:rsidRPr="003B460E">
              <w:rPr>
                <w:rFonts w:ascii="Calibri" w:hAnsi="Calibri" w:cs="Calibri"/>
                <w:i/>
                <w:sz w:val="18"/>
                <w:szCs w:val="18"/>
              </w:rPr>
              <w:t>VŠ DTI</w:t>
            </w:r>
            <w:r w:rsidR="003A7125" w:rsidRPr="003B460E">
              <w:rPr>
                <w:rFonts w:ascii="Calibri" w:hAnsi="Calibri" w:cs="Calibri"/>
                <w:i/>
                <w:sz w:val="18"/>
                <w:szCs w:val="18"/>
              </w:rPr>
              <w:t>.</w:t>
            </w:r>
          </w:p>
          <w:p w14:paraId="35BE0E22" w14:textId="77777777" w:rsidR="0057203A" w:rsidRPr="003B460E" w:rsidRDefault="00A04675"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Požiadavky na kvalifikáciu, úroveň tvorivých činností sú v rámci </w:t>
            </w:r>
            <w:r w:rsidR="00406BFD" w:rsidRPr="003B460E">
              <w:rPr>
                <w:rFonts w:ascii="Calibri" w:hAnsi="Calibri" w:cs="Calibri"/>
                <w:i/>
                <w:sz w:val="18"/>
                <w:szCs w:val="18"/>
              </w:rPr>
              <w:t>VŠ DTI</w:t>
            </w:r>
            <w:r w:rsidRPr="003B460E">
              <w:rPr>
                <w:rFonts w:ascii="Calibri" w:hAnsi="Calibri" w:cs="Calibri"/>
                <w:i/>
                <w:sz w:val="18"/>
                <w:szCs w:val="18"/>
              </w:rPr>
              <w:t xml:space="preserve"> stanovené v Smernici </w:t>
            </w:r>
            <w:r w:rsidR="00406BFD" w:rsidRPr="003B460E">
              <w:rPr>
                <w:rFonts w:ascii="Calibri" w:hAnsi="Calibri" w:cs="Calibri"/>
                <w:i/>
                <w:sz w:val="18"/>
                <w:szCs w:val="18"/>
              </w:rPr>
              <w:t xml:space="preserve">rektora </w:t>
            </w:r>
            <w:hyperlink r:id="rId72" w:tgtFrame="_blank" w:history="1">
              <w:r w:rsidR="00406BFD" w:rsidRPr="003B460E">
                <w:rPr>
                  <w:rFonts w:ascii="Calibri" w:hAnsi="Calibri" w:cs="Calibri"/>
                  <w:i/>
                  <w:sz w:val="18"/>
                  <w:szCs w:val="18"/>
                </w:rPr>
                <w:t>Smernica č. R-2_2022 Rozvrhovanie pracovnej záťaže učiteľov v študijných programoch na VŠ DTI</w:t>
              </w:r>
              <w:r w:rsidR="00D66976" w:rsidRPr="003B460E">
                <w:rPr>
                  <w:rFonts w:ascii="Calibri" w:hAnsi="Calibri" w:cs="Calibri"/>
                  <w:i/>
                  <w:sz w:val="18"/>
                  <w:szCs w:val="18"/>
                </w:rPr>
                <w:t xml:space="preserve"> a</w:t>
              </w:r>
              <w:r w:rsidR="00555225" w:rsidRPr="003B460E">
                <w:rPr>
                  <w:rFonts w:ascii="Calibri" w:hAnsi="Calibri" w:cs="Calibri"/>
                  <w:i/>
                  <w:sz w:val="18"/>
                  <w:szCs w:val="18"/>
                </w:rPr>
                <w:t> v dokumentu</w:t>
              </w:r>
              <w:r w:rsidR="00D66976" w:rsidRPr="003B460E">
                <w:rPr>
                  <w:rFonts w:ascii="Calibri" w:hAnsi="Calibri" w:cs="Calibri"/>
                  <w:i/>
                  <w:sz w:val="18"/>
                  <w:szCs w:val="18"/>
                </w:rPr>
                <w:t> Zásady výberového konania na VŠ DTI</w:t>
              </w:r>
              <w:r w:rsidR="00406BFD" w:rsidRPr="003B460E">
                <w:rPr>
                  <w:rFonts w:ascii="Calibri" w:hAnsi="Calibri" w:cs="Calibri"/>
                  <w:i/>
                  <w:sz w:val="18"/>
                  <w:szCs w:val="18"/>
                </w:rPr>
                <w:t>.</w:t>
              </w:r>
            </w:hyperlink>
            <w:r w:rsidRPr="003B460E">
              <w:rPr>
                <w:rFonts w:ascii="Calibri" w:hAnsi="Calibri" w:cs="Calibri"/>
                <w:i/>
                <w:sz w:val="18"/>
                <w:szCs w:val="18"/>
              </w:rPr>
              <w:t xml:space="preserve"> V  smernici </w:t>
            </w:r>
            <w:r w:rsidR="00555225" w:rsidRPr="003B460E">
              <w:rPr>
                <w:rFonts w:ascii="Calibri" w:hAnsi="Calibri" w:cs="Calibri"/>
                <w:i/>
                <w:sz w:val="18"/>
                <w:szCs w:val="18"/>
              </w:rPr>
              <w:t xml:space="preserve">Smernica č. R-2_2022 Rozvrhovanie pracovnej záťaže učiteľov v študijných programoch na VŠ DTI </w:t>
            </w:r>
            <w:r w:rsidRPr="003B460E">
              <w:rPr>
                <w:rFonts w:ascii="Calibri" w:hAnsi="Calibri" w:cs="Calibri"/>
                <w:i/>
                <w:sz w:val="18"/>
                <w:szCs w:val="18"/>
              </w:rPr>
              <w:t>sú definovan</w:t>
            </w:r>
            <w:r w:rsidR="001375DF" w:rsidRPr="003B460E">
              <w:rPr>
                <w:rFonts w:ascii="Calibri" w:hAnsi="Calibri" w:cs="Calibri"/>
                <w:i/>
                <w:sz w:val="18"/>
                <w:szCs w:val="18"/>
              </w:rPr>
              <w:t xml:space="preserve">í učitelia predmetov študijného programu, sú stanovené zodpovednosti za rozvrhovanie pracovnej záťaže učiteľov v študijných programoch, sú definované zložky pracovnej záťaže učitelov a hodnotenie pracovnej záťaže učiteľov študijného programu. </w:t>
            </w:r>
          </w:p>
          <w:p w14:paraId="57E92EF0" w14:textId="77777777" w:rsidR="0057203A"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Akademická rada VŠ DTI na svojom zasadnutí dňa 21.4.2006 schválila tieto konkrétne podmienky výberového konania na obsadzovanie miest profesorov a docentov na VŠ DTI (ďalej "konkrétne podmienky"):</w:t>
            </w:r>
          </w:p>
          <w:p w14:paraId="60289D65" w14:textId="77777777" w:rsidR="004B4D68"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 zmysle všeobecných kritérií na obsadzovanie miest docentov a profesorov na VŠ DTI  môže byť do funkcie  profesora zaradený vysokoškolský učiteľ, ktorý je nositeľom vedecko-pedagogického titulu „profesor“ alebo vysokoškolský učiteľ, ktorý je nositeľom vedecko-pedagogického titulu „docent“, získaného na základe predloženia habilitačnej práce a úspešného absolvovania habilitačného konania alebo je nositeľom vedecko-pedagogického titulu „docent“ a zároveň nositeľom vedeckej hodnosti „doctor scientiarum“. V prípade vysokoškolského učiteľa, ktorý je nositeľom vedecko-pedagogického titulu „docent“ a nie je nositeľom vedeckej hodnosti „doctor scientiarum“, je zaradenie do funkcie profesora viazané na obligatórne splnenie ďalších kritérií v zmysle čl. 1 - 4 konkrétnych podmienok. Pri komplexnom posudzovaní všetkých uchádzačov o funkciu profesora sa prihliada na plnenie dodatkových ukazovateľov v zmysle čl. 5 konkrétnych podmienok.</w:t>
            </w:r>
          </w:p>
          <w:p w14:paraId="66A46464" w14:textId="1FC4E8ED" w:rsidR="00EB3B3A"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Všeobecným kritériom pri posudzovaní uchádzačov o funkciu docenta je, aby uchádzač systematicky vykonával pedagogické aktivity vyplývajúce z miesta docenta za posledných päť rokov (v prípade, že pedagogický zamestnanec je docentom kratšie ako päť rokov, hodnotí sa len obdobie, keď bol docentom, požadované kritériá sa potom úmerne krátia),sústavne a systematicky vykonával vedeckú a vedeckovýskumnú aktivitu za posledných päť rokov. Ďalším kritériom je sústavné zverejňovanie výsledkov svojej pedagogickej, najmä vedeckovýskumnej aktivity, a to predovšetkým publikovaním.</w:t>
            </w:r>
          </w:p>
          <w:p w14:paraId="4BAC4225" w14:textId="2FB52DA4" w:rsidR="00EB3B3A"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Komisia na výberové konanie postupuje pri obsadzovaní miest na funkčné miesta profesorov a docentov podľa Zásad výberového konania na VŠ DTI.</w:t>
            </w:r>
          </w:p>
          <w:p w14:paraId="16C177DE" w14:textId="6A5F4DDB" w:rsidR="00EB3B3A"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Minimálne požiadavky na rozsah pedagogickej praxe uc</w:t>
            </w:r>
            <w:r w:rsidR="000A42E6" w:rsidRPr="003B460E">
              <w:rPr>
                <w:rFonts w:ascii="Calibri" w:hAnsi="Calibri" w:cs="Calibri"/>
                <w:i/>
                <w:sz w:val="18"/>
                <w:szCs w:val="18"/>
              </w:rPr>
              <w:t xml:space="preserve">hádzača o funkciu profesora sú: </w:t>
            </w:r>
            <w:r w:rsidRPr="003B460E">
              <w:rPr>
                <w:rFonts w:ascii="Calibri" w:hAnsi="Calibri" w:cs="Calibri"/>
                <w:i/>
                <w:sz w:val="18"/>
                <w:szCs w:val="18"/>
              </w:rPr>
              <w:t>päť rokov pedagogická prax na vysokej škole v študijnom odbore, na ktorý sa funkcia viaže, alebo v príbuznom študijnom odbore.</w:t>
            </w:r>
          </w:p>
          <w:p w14:paraId="360E48DC" w14:textId="77777777" w:rsidR="00EB3B3A"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Minimálne požiadavky na rozsah publikačnej činnosti uchádzača o funkciu profesora sú:</w:t>
            </w:r>
          </w:p>
          <w:p w14:paraId="5D0DE7C7" w14:textId="77777777" w:rsidR="00EB3B3A" w:rsidRPr="003B460E" w:rsidRDefault="00EB3B3A" w:rsidP="000E3CBD">
            <w:pPr>
              <w:pStyle w:val="Odsekzoznamu"/>
              <w:numPr>
                <w:ilvl w:val="0"/>
                <w:numId w:val="54"/>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autorstvo 2 monografií alebo vysokoškolských učebníc alebo vysokoškolských učebných textov (každá s minimálnym rozsahom 3 AH);</w:t>
            </w:r>
          </w:p>
          <w:p w14:paraId="79819E8C" w14:textId="77777777" w:rsidR="00EB3B3A" w:rsidRPr="003B460E" w:rsidRDefault="00EB3B3A" w:rsidP="000E3CBD">
            <w:pPr>
              <w:pStyle w:val="Odsekzoznamu"/>
              <w:numPr>
                <w:ilvl w:val="0"/>
                <w:numId w:val="54"/>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autorstvo 35 pôvodných vedeckých prác v domácich recenzovaných časopisoch a zborníkoch, autorstvo 10 pôvodných vedeckých prác v zahraničných recenzovaných alebo karentovaných časopisoch a zborníkoch; pričom uchádzač musí splniť jednu z uvedených položiek a u druhej sa priblížiť aspoň na úroveň 50 % stanovenej hodnoty</w:t>
            </w:r>
          </w:p>
          <w:p w14:paraId="6353A348" w14:textId="0545047A" w:rsidR="00EB3B3A"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Minimálna požiadavka na ohlas publikačnej činnosti kandidáta je:</w:t>
            </w:r>
          </w:p>
          <w:p w14:paraId="1AABF2D3" w14:textId="77777777" w:rsidR="00EB3B3A" w:rsidRPr="003B460E" w:rsidRDefault="00EB3B3A" w:rsidP="000E3CBD">
            <w:pPr>
              <w:pStyle w:val="Odsekzoznamu"/>
              <w:numPr>
                <w:ilvl w:val="0"/>
                <w:numId w:val="5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40 citácií alebo recenzií kandidátových vedeckých prác doma, 10 citácií alebo recenzií kandidátových vedeckých prác v zahraničí alebo indexovaných citácií, pričom uchádzač musí splniť jednu z uvedených položiek a u ďalšej sa priblížiť aspoň na úroveň 50 %  stanovenej hodnoty.</w:t>
            </w:r>
          </w:p>
          <w:p w14:paraId="2B985B10" w14:textId="77777777" w:rsidR="00EB3B3A"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Minimálna požiadavka na preukázanie existencie vedeckej školy kandidáta je: </w:t>
            </w:r>
          </w:p>
          <w:p w14:paraId="0EEA393A" w14:textId="77777777" w:rsidR="00EB3B3A" w:rsidRPr="003B460E" w:rsidRDefault="00EB3B3A" w:rsidP="000E3CBD">
            <w:pPr>
              <w:pStyle w:val="Odsekzoznamu"/>
              <w:numPr>
                <w:ilvl w:val="0"/>
                <w:numId w:val="5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realizácia alebo ukončenie výchovy dvoch doktorandov alebo vedeckých ašpirantov, alebo</w:t>
            </w:r>
          </w:p>
          <w:p w14:paraId="4AA22A54" w14:textId="77777777" w:rsidR="00EB3B3A" w:rsidRPr="003B460E" w:rsidRDefault="00EB3B3A" w:rsidP="000E3CBD">
            <w:pPr>
              <w:pStyle w:val="Odsekzoznamu"/>
              <w:numPr>
                <w:ilvl w:val="0"/>
                <w:numId w:val="5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vedenie aspoň dvoch ukončených grantových vedeckých projektov, nadačných projektov, výskumných úloh aplikovaného výskumu, projektov na štátnu objednávku, úloh štátneho výskumu</w:t>
            </w:r>
          </w:p>
          <w:p w14:paraId="65079F4D" w14:textId="77777777" w:rsidR="00EB3B3A" w:rsidRPr="003B460E" w:rsidRDefault="00EB3B3A" w:rsidP="00743B1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Dodatkové ukazovatele pre komplexné posúdenie uchádzača o funkčné miesta profesorov</w:t>
            </w:r>
          </w:p>
          <w:p w14:paraId="707748C0"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Dôraz sa kladie na vedeckú a pedagogickú aktivitu uchádzačov v ostatných piatich rokoch.</w:t>
            </w:r>
          </w:p>
          <w:p w14:paraId="2B2EF0A7"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Zohľadňuje sa kvalita časopisov, kde uchádzač publikuje (impact factor). </w:t>
            </w:r>
          </w:p>
          <w:p w14:paraId="42D2F6BB"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Zohľadňujú sa pozvané prednášky a pobyty v zahraničných a domácich ustanovizniach. </w:t>
            </w:r>
          </w:p>
          <w:p w14:paraId="32504963"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Zohľadňuje sa aktívna účasť na zahraničných a domácich vedeckých podujatiach a podujatiach so zahraničnou účasťou. </w:t>
            </w:r>
          </w:p>
          <w:p w14:paraId="4D1C328E"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Zohľadňuje sa vypracovanie oponentských posudkov na získanie DrSc., CSc., Dr., PhD., ArtD., recenzie monografií, VŠ učebníc a skrípt, oponovanie grantových a vedecko-výskumných úloh. </w:t>
            </w:r>
          </w:p>
          <w:p w14:paraId="286F59AA"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Zohľadňuje sa členstvo v komisiách pre obhajoby DrSc., PhD., ArtD., vymenúvacích komisiách a habilitačných komisiách, v komisiách grantových agentúr, pracovných skupinách Akreditačnej komisie vedeckých kolégiách a radách fakúlt, vysokých škôl a ústavov SAV, domácich a medzinárodných inštitúciách, redakčných radách vedeckých časopisov a zborníkov. </w:t>
            </w:r>
          </w:p>
          <w:p w14:paraId="52CFA5AC"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Zohľadňuje sa garantovanie študijných odborov a programov prvého, druhého a tretieho stupňa. </w:t>
            </w:r>
          </w:p>
          <w:p w14:paraId="0313AC4D"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Zohľadňuje sa vedenie študentov, ktorí získali prestížne domáce a medzinárodné uznanie, vedenie rigoróznych prác, práca so stredoškolskými študentmi. </w:t>
            </w:r>
          </w:p>
          <w:p w14:paraId="24C5C045" w14:textId="77777777"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Zohľadňuje sa projektovanie a budovanie špecializovaných výučbových laboratórií, výučbového softvéru, výskumných laboratórií a inej akademickej infraštruktúry. </w:t>
            </w:r>
          </w:p>
          <w:p w14:paraId="618A0BEC" w14:textId="023CE268" w:rsidR="00EB3B3A" w:rsidRPr="003B460E" w:rsidRDefault="00EB3B3A" w:rsidP="000E3CBD">
            <w:pPr>
              <w:pStyle w:val="Odsekzoznamu"/>
              <w:numPr>
                <w:ilvl w:val="0"/>
                <w:numId w:val="5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Zohľadňujú sa vyriešené a realizované tematické úlohy, zlepšovacie návrhy, autorské osvedčenia, patenty, objavy, úlohy vyriešené v rámci podnikateľskej činnosti, spolupráca s praxou.</w:t>
            </w:r>
          </w:p>
          <w:p w14:paraId="74C65E29" w14:textId="386EBD1E" w:rsidR="004E7642" w:rsidRPr="003B460E" w:rsidRDefault="004E7642" w:rsidP="004E7642">
            <w:pPr>
              <w:autoSpaceDE w:val="0"/>
              <w:autoSpaceDN w:val="0"/>
              <w:adjustRightInd w:val="0"/>
              <w:spacing w:after="120"/>
              <w:jc w:val="both"/>
              <w:rPr>
                <w:rFonts w:ascii="Calibri" w:hAnsi="Calibri" w:cs="Calibri"/>
                <w:i/>
                <w:sz w:val="18"/>
                <w:szCs w:val="18"/>
              </w:rPr>
            </w:pPr>
          </w:p>
          <w:p w14:paraId="0B59F77A" w14:textId="1577B30D" w:rsidR="004E7642" w:rsidRPr="003B460E" w:rsidRDefault="004E7642" w:rsidP="004E7642">
            <w:pPr>
              <w:autoSpaceDE w:val="0"/>
              <w:autoSpaceDN w:val="0"/>
              <w:adjustRightInd w:val="0"/>
              <w:spacing w:after="120"/>
              <w:jc w:val="both"/>
              <w:rPr>
                <w:rFonts w:ascii="Calibri" w:hAnsi="Calibri" w:cs="Calibri"/>
                <w:i/>
                <w:sz w:val="18"/>
                <w:szCs w:val="18"/>
              </w:rPr>
            </w:pPr>
          </w:p>
          <w:p w14:paraId="2C1CC840" w14:textId="77777777" w:rsidR="004E7642" w:rsidRPr="003B460E" w:rsidRDefault="004E7642" w:rsidP="004E7642">
            <w:pPr>
              <w:autoSpaceDE w:val="0"/>
              <w:autoSpaceDN w:val="0"/>
              <w:adjustRightInd w:val="0"/>
              <w:spacing w:after="120"/>
              <w:jc w:val="both"/>
              <w:rPr>
                <w:rFonts w:ascii="Calibri" w:hAnsi="Calibri" w:cs="Calibri"/>
                <w:i/>
                <w:sz w:val="18"/>
                <w:szCs w:val="18"/>
              </w:rPr>
            </w:pPr>
          </w:p>
          <w:p w14:paraId="2C429EDE" w14:textId="0504B395" w:rsidR="00117ADD" w:rsidRPr="003B460E" w:rsidRDefault="00117ADD" w:rsidP="00D513B6">
            <w:pPr>
              <w:autoSpaceDE w:val="0"/>
              <w:autoSpaceDN w:val="0"/>
              <w:adjustRightInd w:val="0"/>
              <w:jc w:val="both"/>
              <w:rPr>
                <w:rFonts w:ascii="Calibri" w:hAnsi="Calibri" w:cs="Calibri"/>
                <w:sz w:val="18"/>
                <w:szCs w:val="18"/>
              </w:rPr>
            </w:pPr>
            <w:r w:rsidRPr="003B460E">
              <w:rPr>
                <w:rFonts w:ascii="Calibri" w:hAnsi="Calibri" w:cs="Calibri"/>
                <w:b/>
                <w:bCs/>
                <w:sz w:val="18"/>
                <w:szCs w:val="18"/>
              </w:rPr>
              <w:t xml:space="preserve">SP 6.1.2. </w:t>
            </w:r>
            <w:r w:rsidRPr="003B460E">
              <w:rPr>
                <w:rFonts w:ascii="Calibri" w:hAnsi="Calibri" w:cs="Calibri"/>
                <w:sz w:val="18"/>
                <w:szCs w:val="18"/>
              </w:rPr>
              <w:t xml:space="preserve">Vysoká škola zaručuje pre študijný program učiteľov, ktorých </w:t>
            </w:r>
            <w:r w:rsidRPr="003B460E">
              <w:rPr>
                <w:rFonts w:ascii="Calibri" w:hAnsi="Calibri" w:cs="Calibri"/>
                <w:b/>
                <w:bCs/>
                <w:sz w:val="18"/>
                <w:szCs w:val="18"/>
              </w:rPr>
              <w:t>praktické skúsenosti</w:t>
            </w:r>
            <w:r w:rsidRPr="003B460E">
              <w:rPr>
                <w:rFonts w:ascii="Calibri" w:hAnsi="Calibri" w:cs="Calibri"/>
                <w:sz w:val="18"/>
                <w:szCs w:val="18"/>
              </w:rPr>
              <w:t xml:space="preserve">, </w:t>
            </w:r>
            <w:r w:rsidRPr="003B460E">
              <w:rPr>
                <w:rFonts w:ascii="Calibri" w:hAnsi="Calibri" w:cs="Calibri"/>
                <w:b/>
                <w:bCs/>
                <w:sz w:val="18"/>
                <w:szCs w:val="18"/>
              </w:rPr>
              <w:t xml:space="preserve">pedagogické zručnosti a prenositeľné spôsobilosti </w:t>
            </w:r>
            <w:r w:rsidRPr="003B460E">
              <w:rPr>
                <w:rFonts w:ascii="Calibri" w:hAnsi="Calibri" w:cs="Calibri"/>
                <w:sz w:val="18"/>
                <w:szCs w:val="18"/>
              </w:rPr>
              <w:t xml:space="preserve">umožňujú </w:t>
            </w:r>
            <w:r w:rsidRPr="003B460E">
              <w:rPr>
                <w:rFonts w:ascii="Calibri" w:hAnsi="Calibri" w:cs="Calibri"/>
                <w:b/>
                <w:bCs/>
                <w:sz w:val="18"/>
                <w:szCs w:val="18"/>
              </w:rPr>
              <w:t>dosahovať výstupy vzdelávania</w:t>
            </w:r>
            <w:r w:rsidRPr="003B460E">
              <w:rPr>
                <w:rFonts w:ascii="Calibri" w:hAnsi="Calibri" w:cs="Calibri"/>
                <w:sz w:val="18"/>
                <w:szCs w:val="18"/>
              </w:rPr>
              <w:t>.</w:t>
            </w:r>
          </w:p>
          <w:p w14:paraId="2CF6B7B3" w14:textId="77777777" w:rsidR="00A04675" w:rsidRPr="003B460E" w:rsidRDefault="00A04675" w:rsidP="00117ADD">
            <w:pPr>
              <w:autoSpaceDE w:val="0"/>
              <w:autoSpaceDN w:val="0"/>
              <w:adjustRightInd w:val="0"/>
              <w:rPr>
                <w:rFonts w:ascii="Calibri" w:hAnsi="Calibri" w:cs="Calibri"/>
                <w:sz w:val="16"/>
                <w:szCs w:val="16"/>
              </w:rPr>
            </w:pPr>
          </w:p>
          <w:p w14:paraId="0B102271" w14:textId="6CDFA267" w:rsidR="00EB020E" w:rsidRPr="003B460E" w:rsidRDefault="00EB020E" w:rsidP="004F180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VŠ DTI</w:t>
            </w:r>
            <w:r w:rsidR="00A04675" w:rsidRPr="003B460E">
              <w:rPr>
                <w:rFonts w:ascii="Calibri" w:hAnsi="Calibri" w:cs="Calibri"/>
                <w:i/>
                <w:sz w:val="18"/>
                <w:szCs w:val="18"/>
              </w:rPr>
              <w:t xml:space="preserve"> v</w:t>
            </w:r>
            <w:r w:rsidRPr="003B460E">
              <w:rPr>
                <w:rFonts w:ascii="Calibri" w:hAnsi="Calibri" w:cs="Calibri"/>
                <w:i/>
                <w:sz w:val="18"/>
                <w:szCs w:val="18"/>
              </w:rPr>
              <w:t xml:space="preserve"> Aktualizácii dlhodobého zámeru rozvoja Vysokej školy DTI do roku 2022 v tomto kontexte </w:t>
            </w:r>
            <w:r w:rsidR="00A04675" w:rsidRPr="003B460E">
              <w:rPr>
                <w:rFonts w:ascii="Calibri" w:hAnsi="Calibri" w:cs="Calibri"/>
                <w:i/>
                <w:sz w:val="18"/>
                <w:szCs w:val="18"/>
              </w:rPr>
              <w:t>stanovila cieľ</w:t>
            </w:r>
            <w:r w:rsidRPr="003B460E">
              <w:rPr>
                <w:rFonts w:ascii="Calibri" w:hAnsi="Calibri" w:cs="Calibri"/>
                <w:i/>
                <w:sz w:val="18"/>
                <w:szCs w:val="18"/>
              </w:rPr>
              <w:t xml:space="preserve">e, ktoré orientuje na: </w:t>
            </w:r>
          </w:p>
          <w:p w14:paraId="5A663A2F" w14:textId="4C941A93" w:rsidR="00EB020E" w:rsidRPr="003B460E" w:rsidRDefault="00EB020E" w:rsidP="000E3CBD">
            <w:pPr>
              <w:pStyle w:val="Odsekzoznamu"/>
              <w:numPr>
                <w:ilvl w:val="0"/>
                <w:numId w:val="5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výchovu študentov, ktorá posilňuje vzdelávanie na všetkých úrovniach a posilňuje humanizmus, toleranciu, morálne a mravné hodnoty,</w:t>
            </w:r>
          </w:p>
          <w:p w14:paraId="13C24178" w14:textId="77777777" w:rsidR="00EB020E" w:rsidRPr="003B460E" w:rsidRDefault="00EB020E" w:rsidP="000E3CBD">
            <w:pPr>
              <w:pStyle w:val="Odsekzoznamu"/>
              <w:numPr>
                <w:ilvl w:val="0"/>
                <w:numId w:val="5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štandardy vzdelávania pre jednotlivé študijné programy a študijné predmety, ktoré sú vytvárané v kontexte so stratégiou rozvoja VŠ DTI, </w:t>
            </w:r>
          </w:p>
          <w:p w14:paraId="68CC514B" w14:textId="657135D5" w:rsidR="00EB020E" w:rsidRPr="003B460E" w:rsidRDefault="00EB020E" w:rsidP="000E3CBD">
            <w:pPr>
              <w:pStyle w:val="Odsekzoznamu"/>
              <w:numPr>
                <w:ilvl w:val="0"/>
                <w:numId w:val="5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extenzívny, kvantitatívny, ako aj intenzívny, kvalitatívny rast vo vede a vzdelávaní ako hlavných činnostiach VŠ DTI,</w:t>
            </w:r>
          </w:p>
          <w:p w14:paraId="432B25EA" w14:textId="091D9647" w:rsidR="00922A34" w:rsidRPr="003B460E" w:rsidRDefault="00922A34" w:rsidP="000E3CBD">
            <w:pPr>
              <w:pStyle w:val="Odsekzoznamu"/>
              <w:numPr>
                <w:ilvl w:val="0"/>
                <w:numId w:val="5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výskumne orientovanú vysokú školu ako vzdelávaciu inštitúciu prevažne pedagogickej, humanitnej a spoločenskovednej povahy so širším zázemím ďalších oblastí vied,</w:t>
            </w:r>
          </w:p>
          <w:p w14:paraId="55C1ED52" w14:textId="77777777" w:rsidR="00922A34" w:rsidRPr="003B460E" w:rsidRDefault="00922A34" w:rsidP="000E3CBD">
            <w:pPr>
              <w:pStyle w:val="Odsekzoznamu"/>
              <w:numPr>
                <w:ilvl w:val="0"/>
                <w:numId w:val="5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úspešnosť pri podávaní a získavaní grantov vo vede a výskume s implementáciou ich výstupov do spoločenskej praxe, </w:t>
            </w:r>
          </w:p>
          <w:p w14:paraId="4F1AE42E" w14:textId="156B1B28" w:rsidR="00922A34" w:rsidRPr="003B460E" w:rsidRDefault="00922A34" w:rsidP="000E3CBD">
            <w:pPr>
              <w:pStyle w:val="Odsekzoznamu"/>
              <w:numPr>
                <w:ilvl w:val="0"/>
                <w:numId w:val="5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zavedenie moderných technológií v oblasti IKT ako významnej podpory informačnej gramotnosti zamestnancov a študentov,</w:t>
            </w:r>
          </w:p>
          <w:p w14:paraId="0006502D" w14:textId="19D98720" w:rsidR="00922A34" w:rsidRPr="003B460E" w:rsidRDefault="00922A34" w:rsidP="000E3CBD">
            <w:pPr>
              <w:pStyle w:val="Odsekzoznamu"/>
              <w:numPr>
                <w:ilvl w:val="0"/>
                <w:numId w:val="5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skvalitňovanie kvalifikačnej štruktúry pedagogických pracovníkov tak, aby bola VŠ DTI pripravená na inováciu študijných programov a ich personálne zabezpečenie primeraným počtom profesorov, docentov a odborných asistentov.</w:t>
            </w:r>
          </w:p>
          <w:p w14:paraId="7D1119D1" w14:textId="642AA7B0" w:rsidR="00A04675" w:rsidRPr="003B460E" w:rsidRDefault="00C33A03" w:rsidP="004F180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 ďalšom obdobiu chce VŠ DTI </w:t>
            </w:r>
            <w:r w:rsidR="00A04675" w:rsidRPr="003B460E">
              <w:rPr>
                <w:rFonts w:ascii="Calibri" w:hAnsi="Calibri" w:cs="Calibri"/>
                <w:i/>
                <w:sz w:val="18"/>
                <w:szCs w:val="18"/>
              </w:rPr>
              <w:t>poskytovať a rozvíjať priaznivé pracovné prostredie, v ktorom akademickí a ďalší zamestnanci v každej fáze svojej kariéry môžu rozvíjať svoj potenciál v súlade so st</w:t>
            </w:r>
            <w:r w:rsidR="00C026CB" w:rsidRPr="003B460E">
              <w:rPr>
                <w:rFonts w:ascii="Calibri" w:hAnsi="Calibri" w:cs="Calibri"/>
                <w:i/>
                <w:sz w:val="18"/>
                <w:szCs w:val="18"/>
              </w:rPr>
              <w:t xml:space="preserve">rategickými cieľmi univerzity.  </w:t>
            </w:r>
            <w:r w:rsidR="00A04675" w:rsidRPr="003B460E">
              <w:rPr>
                <w:rFonts w:ascii="Calibri" w:hAnsi="Calibri" w:cs="Calibri"/>
                <w:i/>
                <w:sz w:val="18"/>
                <w:szCs w:val="18"/>
              </w:rPr>
              <w:t xml:space="preserve">K tomu </w:t>
            </w:r>
            <w:r w:rsidR="00C026CB" w:rsidRPr="003B460E">
              <w:rPr>
                <w:rFonts w:ascii="Calibri" w:hAnsi="Calibri" w:cs="Calibri"/>
                <w:i/>
                <w:sz w:val="18"/>
                <w:szCs w:val="18"/>
              </w:rPr>
              <w:t>VŠ DTI volí</w:t>
            </w:r>
            <w:r w:rsidR="00A04675" w:rsidRPr="003B460E">
              <w:rPr>
                <w:rFonts w:ascii="Calibri" w:hAnsi="Calibri" w:cs="Calibri"/>
                <w:i/>
                <w:sz w:val="18"/>
                <w:szCs w:val="18"/>
              </w:rPr>
              <w:t xml:space="preserve"> tieto stratégie: </w:t>
            </w:r>
          </w:p>
          <w:p w14:paraId="14185081" w14:textId="414042FC" w:rsidR="00A04675" w:rsidRPr="003B460E" w:rsidRDefault="00A04675" w:rsidP="000E3CBD">
            <w:pPr>
              <w:pStyle w:val="Odsekzoznamu"/>
              <w:numPr>
                <w:ilvl w:val="0"/>
                <w:numId w:val="5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Prezentovať vedecko-pedagogickým zamestnancom výskum ako formu celoživotného vzdelávania. S cieľom skvalitniť a podporiť výskum zaviesť sabatické obdobia pre akademických pracovníkov (semester, rok).</w:t>
            </w:r>
          </w:p>
          <w:p w14:paraId="20B1D7AD" w14:textId="3FCD9910" w:rsidR="00A04675" w:rsidRPr="003B460E" w:rsidRDefault="00A04675" w:rsidP="000E3CBD">
            <w:pPr>
              <w:pStyle w:val="Odsekzoznamu"/>
              <w:numPr>
                <w:ilvl w:val="0"/>
                <w:numId w:val="5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Podporiť kariérny rast akademických zamestnancov a vznik pracovných miest pre mladých vedcov (postdoktorandov).</w:t>
            </w:r>
          </w:p>
          <w:p w14:paraId="17ED0668" w14:textId="4876D2A4" w:rsidR="00A04675" w:rsidRPr="003B460E" w:rsidRDefault="00A04675" w:rsidP="000E3CBD">
            <w:pPr>
              <w:pStyle w:val="Odsekzoznamu"/>
              <w:numPr>
                <w:ilvl w:val="0"/>
                <w:numId w:val="5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Aktívne vyhľadávať nových akademických zamestnancov s najvyšším ocenením a potenciálom a ďalších kľúčových zamestnancov (headhunting).</w:t>
            </w:r>
          </w:p>
          <w:p w14:paraId="6C107EBA" w14:textId="39ECF39D" w:rsidR="00A04675" w:rsidRPr="003B460E" w:rsidRDefault="00A04675" w:rsidP="000E3CBD">
            <w:pPr>
              <w:pStyle w:val="Odsekzoznamu"/>
              <w:numPr>
                <w:ilvl w:val="0"/>
                <w:numId w:val="5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Jasne definovať pracovné povinnosti vedecko-pedagogických zamestnancov a vytvoriť motivačný a stabilizačný program.</w:t>
            </w:r>
          </w:p>
          <w:p w14:paraId="0F590E3C" w14:textId="07285969" w:rsidR="00A04675" w:rsidRPr="003B460E" w:rsidRDefault="00A04675" w:rsidP="000E3CBD">
            <w:pPr>
              <w:pStyle w:val="Odsekzoznamu"/>
              <w:numPr>
                <w:ilvl w:val="0"/>
                <w:numId w:val="5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Podporiť pobyty zahraničných expertov na </w:t>
            </w:r>
            <w:r w:rsidR="002C4725" w:rsidRPr="003B460E">
              <w:rPr>
                <w:rFonts w:ascii="Calibri" w:hAnsi="Calibri" w:cs="Calibri"/>
                <w:i/>
                <w:sz w:val="18"/>
                <w:szCs w:val="18"/>
              </w:rPr>
              <w:t>VŠ DTI</w:t>
            </w:r>
            <w:r w:rsidRPr="003B460E">
              <w:rPr>
                <w:rFonts w:ascii="Calibri" w:hAnsi="Calibri" w:cs="Calibri"/>
                <w:i/>
                <w:sz w:val="18"/>
                <w:szCs w:val="18"/>
              </w:rPr>
              <w:t xml:space="preserve">, a to prostredníctvom grantov a rôznych národných a medzinárodných výmenných programov. </w:t>
            </w:r>
          </w:p>
          <w:p w14:paraId="6AB120E1" w14:textId="36E898B9" w:rsidR="00A04675" w:rsidRPr="003B460E" w:rsidRDefault="00A04675" w:rsidP="000E3CBD">
            <w:pPr>
              <w:pStyle w:val="Odsekzoznamu"/>
              <w:numPr>
                <w:ilvl w:val="0"/>
                <w:numId w:val="5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Sformulovať stratégiu kvalifikačného rastu zamestnancov. Vypracovať plán kvalifikačného rastu pre jednotlivé pracoviská (katedry, inštitúty, centrá), každoročne ho vyhodnocovať a prijímať opatrenia na zabezpečenie jeho plnenia. </w:t>
            </w:r>
          </w:p>
          <w:p w14:paraId="5441E782" w14:textId="095C8020" w:rsidR="00A04675" w:rsidRPr="003B460E" w:rsidRDefault="00A04675" w:rsidP="000E3CBD">
            <w:pPr>
              <w:pStyle w:val="Odsekzoznamu"/>
              <w:numPr>
                <w:ilvl w:val="0"/>
                <w:numId w:val="5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Systémovo plánovať a iniciovať riešenia komplexných výskumných problémov (projektov, grantov), vrátane formulovania cieľov, prostriedkov a metód v oblasti vývoja v odbore. </w:t>
            </w:r>
          </w:p>
          <w:p w14:paraId="692BCF90" w14:textId="49199D64" w:rsidR="00A04675" w:rsidRPr="003B460E" w:rsidRDefault="00A04675" w:rsidP="000E3CBD">
            <w:pPr>
              <w:pStyle w:val="Odsekzoznamu"/>
              <w:numPr>
                <w:ilvl w:val="0"/>
                <w:numId w:val="5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Dbať o zdokonaľovanie profesijných kompetencií zamestnancov – personálnych, koncepčných, diagnosticko-analytických, komunikačných, interpersonálnych, odborných, kognitívno-manažérskych, psychodidaktických, informačných, poradensko-konzultačných, sebareflexívnych a intuitívnych.</w:t>
            </w:r>
          </w:p>
          <w:p w14:paraId="7331B805" w14:textId="12D3514D" w:rsidR="00A04675" w:rsidRPr="003B460E" w:rsidRDefault="00A04675" w:rsidP="004F180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Ako indikátory </w:t>
            </w:r>
            <w:r w:rsidR="002C4725" w:rsidRPr="003B460E">
              <w:rPr>
                <w:rFonts w:ascii="Calibri" w:hAnsi="Calibri" w:cs="Calibri"/>
                <w:i/>
                <w:sz w:val="18"/>
                <w:szCs w:val="18"/>
              </w:rPr>
              <w:t>VŠ DTI identifikovala</w:t>
            </w:r>
            <w:r w:rsidRPr="003B460E">
              <w:rPr>
                <w:rFonts w:ascii="Calibri" w:hAnsi="Calibri" w:cs="Calibri"/>
                <w:i/>
                <w:sz w:val="18"/>
                <w:szCs w:val="18"/>
              </w:rPr>
              <w:t xml:space="preserve">: </w:t>
            </w:r>
          </w:p>
          <w:p w14:paraId="07E1F4F4" w14:textId="55499C9B" w:rsidR="00192088" w:rsidRPr="003B460E" w:rsidRDefault="00A04675" w:rsidP="000E3CBD">
            <w:pPr>
              <w:pStyle w:val="Odsekzoznamu"/>
              <w:numPr>
                <w:ilvl w:val="0"/>
                <w:numId w:val="5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kvalifikačná a veková štruktúra zamestnancov; </w:t>
            </w:r>
          </w:p>
          <w:p w14:paraId="00DDF5A4" w14:textId="3EA19973" w:rsidR="00A04675" w:rsidRPr="003B460E" w:rsidRDefault="00A04675" w:rsidP="000E3CBD">
            <w:pPr>
              <w:pStyle w:val="Odsekzoznamu"/>
              <w:numPr>
                <w:ilvl w:val="0"/>
                <w:numId w:val="5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výška priemernej mzdy zamestnancov; </w:t>
            </w:r>
          </w:p>
          <w:p w14:paraId="5E2544AE" w14:textId="6096CB8D" w:rsidR="00A04675" w:rsidRPr="003B460E" w:rsidRDefault="00A04675" w:rsidP="000E3CBD">
            <w:pPr>
              <w:pStyle w:val="Odsekzoznamu"/>
              <w:numPr>
                <w:ilvl w:val="0"/>
                <w:numId w:val="5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fluktuácia zamestnancov; </w:t>
            </w:r>
          </w:p>
          <w:p w14:paraId="56C8B894" w14:textId="1132BAFE" w:rsidR="00A04675" w:rsidRPr="003B460E" w:rsidRDefault="00A04675" w:rsidP="000E3CBD">
            <w:pPr>
              <w:pStyle w:val="Odsekzoznamu"/>
              <w:numPr>
                <w:ilvl w:val="0"/>
                <w:numId w:val="5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obsadenosť funkčných miest vysokoškolských učiteľov a garantov študijných programov; </w:t>
            </w:r>
          </w:p>
          <w:p w14:paraId="6D5DE43F" w14:textId="4AA96914" w:rsidR="00A04675" w:rsidRPr="003B460E" w:rsidRDefault="00A04675" w:rsidP="000E3CBD">
            <w:pPr>
              <w:pStyle w:val="Odsekzoznamu"/>
              <w:numPr>
                <w:ilvl w:val="0"/>
                <w:numId w:val="5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počet pobytov na zahraničných inštitúciách na akademického pracovníka.</w:t>
            </w:r>
          </w:p>
          <w:p w14:paraId="5B90CC0E" w14:textId="63055D6D" w:rsidR="00192088" w:rsidRPr="003B460E" w:rsidRDefault="00192088" w:rsidP="004F180F">
            <w:pPr>
              <w:autoSpaceDE w:val="0"/>
              <w:autoSpaceDN w:val="0"/>
              <w:adjustRightInd w:val="0"/>
              <w:spacing w:after="120"/>
              <w:jc w:val="both"/>
              <w:rPr>
                <w:bCs/>
                <w:i/>
                <w:sz w:val="18"/>
                <w:szCs w:val="18"/>
              </w:rPr>
            </w:pPr>
            <w:r w:rsidRPr="003B460E">
              <w:rPr>
                <w:rFonts w:ascii="Calibri" w:hAnsi="Calibri" w:cs="Calibri"/>
                <w:i/>
                <w:sz w:val="18"/>
                <w:szCs w:val="18"/>
              </w:rPr>
              <w:t>Informácie o praktických skúsenostiach, pedagogických zručnostiach a prenositeľných spôsobilostiach sú predmetom posudzovania pri výberom konaní na dané funkčné miesto. Základným doku</w:t>
            </w:r>
            <w:r w:rsidRPr="003B460E">
              <w:rPr>
                <w:bCs/>
                <w:i/>
                <w:sz w:val="18"/>
                <w:szCs w:val="18"/>
              </w:rPr>
              <w:t xml:space="preserve">mentom pre takéto posúdenie je vedecko/umelecko pedagogická charakteristika osoby. </w:t>
            </w:r>
          </w:p>
          <w:p w14:paraId="0AB245D4" w14:textId="77777777" w:rsidR="00117ADD" w:rsidRPr="003B460E" w:rsidRDefault="00117ADD" w:rsidP="00117ADD">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6.1.3. </w:t>
            </w:r>
            <w:r w:rsidRPr="003B460E">
              <w:rPr>
                <w:rFonts w:ascii="Calibri" w:hAnsi="Calibri" w:cs="Calibri"/>
                <w:sz w:val="18"/>
                <w:szCs w:val="18"/>
              </w:rPr>
              <w:t xml:space="preserve">Vysoká škola zaručuje pre študijný program učiteľov, ktorých </w:t>
            </w:r>
            <w:r w:rsidRPr="003B460E">
              <w:rPr>
                <w:rFonts w:ascii="Calibri" w:hAnsi="Calibri" w:cs="Calibri"/>
                <w:b/>
                <w:bCs/>
                <w:sz w:val="18"/>
                <w:szCs w:val="18"/>
              </w:rPr>
              <w:t xml:space="preserve">jazykové zručnosti </w:t>
            </w:r>
            <w:r w:rsidRPr="003B460E">
              <w:rPr>
                <w:rFonts w:ascii="Calibri" w:hAnsi="Calibri" w:cs="Calibri"/>
                <w:sz w:val="18"/>
                <w:szCs w:val="18"/>
              </w:rPr>
              <w:t>zodpovedajú jazykom uskutočňovania študijného programu.</w:t>
            </w:r>
          </w:p>
          <w:p w14:paraId="65E0B210" w14:textId="77777777" w:rsidR="00117ADD" w:rsidRPr="003B460E" w:rsidRDefault="00117ADD" w:rsidP="00117ADD">
            <w:pPr>
              <w:autoSpaceDE w:val="0"/>
              <w:autoSpaceDN w:val="0"/>
              <w:adjustRightInd w:val="0"/>
              <w:jc w:val="both"/>
              <w:rPr>
                <w:rFonts w:ascii="Calibri" w:hAnsi="Calibri" w:cs="Calibri"/>
                <w:i/>
                <w:sz w:val="16"/>
                <w:szCs w:val="16"/>
              </w:rPr>
            </w:pPr>
          </w:p>
          <w:p w14:paraId="47E872AD" w14:textId="5E8F0F0E" w:rsidR="00C744A1" w:rsidRPr="003B460E" w:rsidRDefault="00C744A1" w:rsidP="00117ADD">
            <w:pPr>
              <w:autoSpaceDE w:val="0"/>
              <w:autoSpaceDN w:val="0"/>
              <w:adjustRightInd w:val="0"/>
              <w:jc w:val="both"/>
              <w:rPr>
                <w:rFonts w:ascii="Calibri" w:hAnsi="Calibri" w:cs="Calibri"/>
                <w:i/>
                <w:sz w:val="18"/>
                <w:szCs w:val="18"/>
              </w:rPr>
            </w:pPr>
            <w:r w:rsidRPr="003B460E">
              <w:rPr>
                <w:rFonts w:ascii="Calibri" w:hAnsi="Calibri" w:cs="Calibri"/>
                <w:i/>
                <w:sz w:val="18"/>
                <w:szCs w:val="18"/>
              </w:rPr>
              <w:lastRenderedPageBreak/>
              <w:t>Študijný program je uskutočňovaný slovenskom jazyku. Jazykové zručnosti učiteľov zodpovedajú jazyku uskutočňovania študijného programu.</w:t>
            </w:r>
          </w:p>
          <w:p w14:paraId="208DC538" w14:textId="77777777" w:rsidR="00C744A1" w:rsidRPr="003B460E" w:rsidRDefault="00C744A1" w:rsidP="00117ADD">
            <w:pPr>
              <w:autoSpaceDE w:val="0"/>
              <w:autoSpaceDN w:val="0"/>
              <w:adjustRightInd w:val="0"/>
              <w:jc w:val="both"/>
              <w:rPr>
                <w:rFonts w:ascii="Calibri" w:hAnsi="Calibri" w:cs="Calibri"/>
                <w:b/>
                <w:bCs/>
                <w:sz w:val="18"/>
                <w:szCs w:val="18"/>
              </w:rPr>
            </w:pPr>
          </w:p>
          <w:p w14:paraId="7F7152C0" w14:textId="77777777" w:rsidR="006B3288" w:rsidRPr="003B460E" w:rsidRDefault="006B3288" w:rsidP="00117ADD">
            <w:pPr>
              <w:autoSpaceDE w:val="0"/>
              <w:autoSpaceDN w:val="0"/>
              <w:adjustRightInd w:val="0"/>
              <w:jc w:val="both"/>
              <w:rPr>
                <w:rFonts w:ascii="Calibri" w:hAnsi="Calibri" w:cs="Calibri"/>
                <w:b/>
                <w:bCs/>
                <w:sz w:val="18"/>
                <w:szCs w:val="18"/>
              </w:rPr>
            </w:pPr>
          </w:p>
          <w:p w14:paraId="2AA75FCA" w14:textId="77777777" w:rsidR="00927AAF" w:rsidRPr="003B460E" w:rsidRDefault="00927AAF" w:rsidP="00117ADD">
            <w:pPr>
              <w:autoSpaceDE w:val="0"/>
              <w:autoSpaceDN w:val="0"/>
              <w:adjustRightInd w:val="0"/>
              <w:jc w:val="both"/>
              <w:rPr>
                <w:rFonts w:ascii="Calibri" w:hAnsi="Calibri" w:cs="Calibri"/>
                <w:b/>
                <w:bCs/>
                <w:sz w:val="18"/>
                <w:szCs w:val="18"/>
              </w:rPr>
            </w:pPr>
          </w:p>
          <w:p w14:paraId="4C2341B4" w14:textId="77777777" w:rsidR="00927AAF" w:rsidRPr="003B460E" w:rsidRDefault="00927AAF" w:rsidP="00117ADD">
            <w:pPr>
              <w:autoSpaceDE w:val="0"/>
              <w:autoSpaceDN w:val="0"/>
              <w:adjustRightInd w:val="0"/>
              <w:jc w:val="both"/>
              <w:rPr>
                <w:rFonts w:ascii="Calibri" w:hAnsi="Calibri" w:cs="Calibri"/>
                <w:b/>
                <w:bCs/>
                <w:sz w:val="18"/>
                <w:szCs w:val="18"/>
              </w:rPr>
            </w:pPr>
          </w:p>
          <w:p w14:paraId="2F67DAA9" w14:textId="77777777" w:rsidR="00927AAF" w:rsidRPr="003B460E" w:rsidRDefault="00927AAF" w:rsidP="00117ADD">
            <w:pPr>
              <w:autoSpaceDE w:val="0"/>
              <w:autoSpaceDN w:val="0"/>
              <w:adjustRightInd w:val="0"/>
              <w:jc w:val="both"/>
              <w:rPr>
                <w:rFonts w:ascii="Calibri" w:hAnsi="Calibri" w:cs="Calibri"/>
                <w:b/>
                <w:bCs/>
                <w:sz w:val="18"/>
                <w:szCs w:val="18"/>
              </w:rPr>
            </w:pPr>
          </w:p>
          <w:p w14:paraId="28FC8210" w14:textId="77777777" w:rsidR="00927AAF" w:rsidRPr="003B460E" w:rsidRDefault="00927AAF" w:rsidP="00117ADD">
            <w:pPr>
              <w:autoSpaceDE w:val="0"/>
              <w:autoSpaceDN w:val="0"/>
              <w:adjustRightInd w:val="0"/>
              <w:jc w:val="both"/>
              <w:rPr>
                <w:rFonts w:ascii="Calibri" w:hAnsi="Calibri" w:cs="Calibri"/>
                <w:b/>
                <w:bCs/>
                <w:sz w:val="18"/>
                <w:szCs w:val="18"/>
              </w:rPr>
            </w:pPr>
          </w:p>
          <w:p w14:paraId="4882AD27" w14:textId="77777777" w:rsidR="00927AAF" w:rsidRPr="003B460E" w:rsidRDefault="00927AAF" w:rsidP="00117ADD">
            <w:pPr>
              <w:autoSpaceDE w:val="0"/>
              <w:autoSpaceDN w:val="0"/>
              <w:adjustRightInd w:val="0"/>
              <w:jc w:val="both"/>
              <w:rPr>
                <w:rFonts w:ascii="Calibri" w:hAnsi="Calibri" w:cs="Calibri"/>
                <w:b/>
                <w:bCs/>
                <w:sz w:val="18"/>
                <w:szCs w:val="18"/>
              </w:rPr>
            </w:pPr>
          </w:p>
          <w:p w14:paraId="34F801FB" w14:textId="77777777" w:rsidR="00927AAF" w:rsidRPr="003B460E" w:rsidRDefault="00927AAF" w:rsidP="00117ADD">
            <w:pPr>
              <w:autoSpaceDE w:val="0"/>
              <w:autoSpaceDN w:val="0"/>
              <w:adjustRightInd w:val="0"/>
              <w:jc w:val="both"/>
              <w:rPr>
                <w:rFonts w:ascii="Calibri" w:hAnsi="Calibri" w:cs="Calibri"/>
                <w:b/>
                <w:bCs/>
                <w:sz w:val="18"/>
                <w:szCs w:val="18"/>
              </w:rPr>
            </w:pPr>
          </w:p>
          <w:p w14:paraId="69BEEDA0" w14:textId="77777777" w:rsidR="00927AAF" w:rsidRPr="003B460E" w:rsidRDefault="00927AAF" w:rsidP="00117ADD">
            <w:pPr>
              <w:autoSpaceDE w:val="0"/>
              <w:autoSpaceDN w:val="0"/>
              <w:adjustRightInd w:val="0"/>
              <w:jc w:val="both"/>
              <w:rPr>
                <w:rFonts w:ascii="Calibri" w:hAnsi="Calibri" w:cs="Calibri"/>
                <w:b/>
                <w:bCs/>
                <w:sz w:val="18"/>
                <w:szCs w:val="18"/>
              </w:rPr>
            </w:pPr>
          </w:p>
          <w:p w14:paraId="668587CC" w14:textId="2970DC44" w:rsidR="00117ADD" w:rsidRPr="003B460E" w:rsidRDefault="00117ADD" w:rsidP="00117ADD">
            <w:pPr>
              <w:autoSpaceDE w:val="0"/>
              <w:autoSpaceDN w:val="0"/>
              <w:adjustRightInd w:val="0"/>
              <w:jc w:val="both"/>
              <w:rPr>
                <w:rFonts w:ascii="Calibri" w:hAnsi="Calibri" w:cs="Calibri"/>
                <w:sz w:val="18"/>
                <w:szCs w:val="18"/>
              </w:rPr>
            </w:pPr>
            <w:r w:rsidRPr="003B460E">
              <w:rPr>
                <w:rFonts w:ascii="Calibri" w:hAnsi="Calibri" w:cs="Calibri"/>
                <w:b/>
                <w:bCs/>
                <w:sz w:val="18"/>
                <w:szCs w:val="18"/>
              </w:rPr>
              <w:t xml:space="preserve">SP 6.1.4. </w:t>
            </w:r>
            <w:r w:rsidRPr="003B460E">
              <w:rPr>
                <w:rFonts w:ascii="Calibri" w:hAnsi="Calibri" w:cs="Calibri"/>
                <w:sz w:val="18"/>
                <w:szCs w:val="18"/>
              </w:rPr>
              <w:t xml:space="preserve">Vysoká škola zaručuje pre študijný program učiteľov, ktorých </w:t>
            </w:r>
            <w:r w:rsidRPr="003B460E">
              <w:rPr>
                <w:rFonts w:ascii="Calibri" w:hAnsi="Calibri" w:cs="Calibri"/>
                <w:b/>
                <w:bCs/>
                <w:sz w:val="18"/>
                <w:szCs w:val="18"/>
              </w:rPr>
              <w:t xml:space="preserve">počet, pracovná kapacita a rozvrhnutie pracovnej záťaže </w:t>
            </w:r>
            <w:r w:rsidRPr="003B460E">
              <w:rPr>
                <w:rFonts w:ascii="Calibri" w:hAnsi="Calibri" w:cs="Calibri"/>
                <w:sz w:val="18"/>
                <w:szCs w:val="18"/>
              </w:rPr>
              <w:t>zodpovedá počtu študentov a personálnej náročnosti vzdelávacích činností.</w:t>
            </w:r>
          </w:p>
          <w:p w14:paraId="18F03B6E" w14:textId="77777777" w:rsidR="00A04675" w:rsidRPr="003B460E" w:rsidRDefault="00A04675" w:rsidP="00117ADD">
            <w:pPr>
              <w:autoSpaceDE w:val="0"/>
              <w:autoSpaceDN w:val="0"/>
              <w:adjustRightInd w:val="0"/>
              <w:jc w:val="both"/>
              <w:rPr>
                <w:rFonts w:ascii="Calibri" w:hAnsi="Calibri" w:cs="Calibri"/>
                <w:sz w:val="16"/>
                <w:szCs w:val="16"/>
              </w:rPr>
            </w:pPr>
          </w:p>
          <w:p w14:paraId="3A91BC17" w14:textId="5D348679" w:rsidR="000773E2" w:rsidRPr="003B460E" w:rsidRDefault="00BF6BF1"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Vzťahy VŠ DTI a učiteľov pri rozvrhovaní ich pracovnej záťaže v študijných programoch sú upravené všeobecne záväznými právnymi predpismi Slovenskej republiky, vnútornými predpismi VŠ DTI v súlade so štandardmi SAAVŠ.</w:t>
            </w:r>
          </w:p>
          <w:p w14:paraId="587E747A" w14:textId="77777777" w:rsidR="000773E2" w:rsidRPr="003B460E" w:rsidRDefault="00BF6BF1"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Za rozvrhovanie pracovnej záťaže učiteľov v študijných programoch VŠ DTI sú priamo zodpovední vedúci katedier v spolupráci s osobami, ktoré majú príslušné kompetencie a nesú hlavnú zodpovednosť za uskutočňovanie, rozvoj a zabezpečenie kvality študijných programov alebo inak vymedzenej ucelenej časti študijného programu. Vedúci katedier zaručujú, že počet učiteľov a ich pracovná kapacita zodpovedajú počtu študentov a personálnej i odbornej náročnosti vzdelávacích a tvorivých činností viažucich sa na študijný program. </w:t>
            </w:r>
          </w:p>
          <w:p w14:paraId="7BA62519" w14:textId="67F43E8A" w:rsidR="004907A2" w:rsidRPr="003B460E" w:rsidRDefault="00BF6BF1"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 procese rozvrhovania pracovnej záťaže a jej hodnotenia sú zainteresovaní aj učitelia, prihliada sa na ich individuálny potenciál podieľať sa na plnení definovaných cieľov a na výstupoch vzdelávania študijných programov a ich podiel na tvorivej činnosti pracoviska.</w:t>
            </w:r>
          </w:p>
          <w:p w14:paraId="2A475BCC" w14:textId="77777777" w:rsidR="000773E2" w:rsidRPr="003B460E" w:rsidRDefault="00BF6BF1"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Zložky pracovnej záťaže učiteľov v študijných programoch VŠ DTI predstavujú pracovné povinnosti a úlohy určované vedúcim zamestnancom, ktorý je priamym nadriadeným učiteľa študijného programu, alebo ak ide o učiteľa z externého prostredia, ktorý nie je zamestnaný na ustanovený pracovný čas, tak sú to pracovné povinnosti a úlohy určené v zmluve alebo dohode vymedzujúcej pracovnoprávny vzťah. </w:t>
            </w:r>
          </w:p>
          <w:p w14:paraId="0CEF6EB2" w14:textId="77777777" w:rsidR="000773E2" w:rsidRPr="003B460E" w:rsidRDefault="00BF6BF1"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Zložky pracovnej záťaže učiteľov v študijných programoch VŠ DTI sú diferencované podľa charakteru študijného programu, ale aj podľa vedomostí, zručností a kompetencií učiteľa. Od náročnosti vzdelávacích a tvorivých činností a počtu študentov je odvodená pracovná záťaž učiteľov. </w:t>
            </w:r>
          </w:p>
          <w:p w14:paraId="3DE98199" w14:textId="77777777" w:rsidR="000773E2" w:rsidRPr="003B460E" w:rsidRDefault="00BF6BF1"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Zložky pracovnej záťaže učiteľov v študijných programoch VŠ DTI tvoria najmä: </w:t>
            </w:r>
          </w:p>
          <w:p w14:paraId="0849DB73" w14:textId="77777777" w:rsidR="000773E2" w:rsidRPr="003B460E" w:rsidRDefault="00BF6BF1" w:rsidP="000E3CBD">
            <w:pPr>
              <w:pStyle w:val="Odsekzoznamu"/>
              <w:numPr>
                <w:ilvl w:val="0"/>
                <w:numId w:val="6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vzdelávacia činnosť: priama (napríklad vzdelávanie prezenčnou alebo dištančnou formou) a nepriama pedagogická činnosť (napríklad vedenie študentov pri vypracovaní záverečných prác, účasť v komisiách pre štátne skúšky, podpora vzdelávania študentov, tvorba podporných študijných materiálov, konzultácie, súťaže) a pod., </w:t>
            </w:r>
          </w:p>
          <w:p w14:paraId="2BEBD669" w14:textId="77777777" w:rsidR="000773E2" w:rsidRPr="003B460E" w:rsidRDefault="00BF6BF1" w:rsidP="000E3CBD">
            <w:pPr>
              <w:pStyle w:val="Odsekzoznamu"/>
              <w:numPr>
                <w:ilvl w:val="0"/>
                <w:numId w:val="6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tvorivá činnosť: výskumná (napríklad vedenie a účasť v riešiteľských tímoch projektov), vývojová (napríklad proces zavádzania inovácií) a publikačná činnosť, vrátane recenzných konaní iných publikácií, šírenia výsledkov činností a pod., </w:t>
            </w:r>
          </w:p>
          <w:p w14:paraId="3E0C6168" w14:textId="77777777" w:rsidR="007624C3" w:rsidRPr="003B460E" w:rsidRDefault="00BF6BF1" w:rsidP="000E3CBD">
            <w:pPr>
              <w:pStyle w:val="Odsekzoznamu"/>
              <w:numPr>
                <w:ilvl w:val="0"/>
                <w:numId w:val="6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osobný rozvoj: rozvoj osobných kompetencií a zručností v oblasti vzdelávacej a tvorivej činnosti (odborné, jazykové, pedagogické, digitálne zručnosti a prenositeľné spôsobilosti), </w:t>
            </w:r>
          </w:p>
          <w:p w14:paraId="658DC37A" w14:textId="69ADF82A" w:rsidR="000773E2" w:rsidRPr="003B460E" w:rsidRDefault="00BF6BF1" w:rsidP="000E3CBD">
            <w:pPr>
              <w:pStyle w:val="Odsekzoznamu"/>
              <w:numPr>
                <w:ilvl w:val="0"/>
                <w:numId w:val="6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ďalšia činnosť: zabezpečovanie aktivít vnútorného systému kvality, výkon akademických a vedúcich funkcií, organizačno-technické zabezpečenie a pod. </w:t>
            </w:r>
          </w:p>
          <w:p w14:paraId="542320FF" w14:textId="77777777" w:rsidR="00BF6BF1" w:rsidRPr="003B460E" w:rsidRDefault="00BF6BF1"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K definovaniu zložiek pracovnej záťaže učiteľov v študijných programoch VŠ DTI sa pristupuje individuálne. Primerane a spravodlivo sa uplatňujú úľavy na priamej pedagogickej činnosti v závislosti od ďalších pracovných povinností učiteľov, spojených s výkonom ich akademickej alebo inej funkcie alebo s výkonom ich tvorivej činnosti vo väzbe na ciele a výstupy vzdelávania.</w:t>
            </w:r>
          </w:p>
          <w:p w14:paraId="5820B2A2" w14:textId="77777777" w:rsidR="007624C3" w:rsidRPr="003B460E" w:rsidRDefault="00242F5F"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Pre potreby hodnotenia kvality pedagogick</w:t>
            </w:r>
            <w:r w:rsidR="007624C3" w:rsidRPr="003B460E">
              <w:rPr>
                <w:rFonts w:ascii="Calibri" w:hAnsi="Calibri" w:cs="Calibri"/>
                <w:i/>
                <w:sz w:val="18"/>
                <w:szCs w:val="18"/>
              </w:rPr>
              <w:t>ých pracovníkov VŠ DTI používa p</w:t>
            </w:r>
            <w:r w:rsidRPr="003B460E">
              <w:rPr>
                <w:rFonts w:ascii="Calibri" w:hAnsi="Calibri" w:cs="Calibri"/>
                <w:i/>
                <w:sz w:val="18"/>
                <w:szCs w:val="18"/>
              </w:rPr>
              <w:t>ostup</w:t>
            </w:r>
            <w:r w:rsidR="007624C3" w:rsidRPr="003B460E">
              <w:rPr>
                <w:rFonts w:ascii="Calibri" w:hAnsi="Calibri" w:cs="Calibri"/>
                <w:i/>
                <w:sz w:val="18"/>
                <w:szCs w:val="18"/>
              </w:rPr>
              <w:t>:</w:t>
            </w:r>
          </w:p>
          <w:p w14:paraId="135B0C24" w14:textId="4ACA084F" w:rsidR="00242F5F" w:rsidRPr="003B460E" w:rsidRDefault="007624C3" w:rsidP="000E3CBD">
            <w:pPr>
              <w:pStyle w:val="Odsekzoznamu"/>
              <w:numPr>
                <w:ilvl w:val="0"/>
                <w:numId w:val="6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P</w:t>
            </w:r>
            <w:r w:rsidR="00242F5F" w:rsidRPr="003B460E">
              <w:rPr>
                <w:rFonts w:ascii="Calibri" w:hAnsi="Calibri" w:cs="Calibri"/>
                <w:i/>
                <w:sz w:val="18"/>
                <w:szCs w:val="18"/>
              </w:rPr>
              <w:t>lánovani</w:t>
            </w:r>
            <w:r w:rsidRPr="003B460E">
              <w:rPr>
                <w:rFonts w:ascii="Calibri" w:hAnsi="Calibri" w:cs="Calibri"/>
                <w:i/>
                <w:sz w:val="18"/>
                <w:szCs w:val="18"/>
              </w:rPr>
              <w:t>e a hodnotenie</w:t>
            </w:r>
            <w:r w:rsidR="00242F5F" w:rsidRPr="003B460E">
              <w:rPr>
                <w:rFonts w:ascii="Calibri" w:hAnsi="Calibri" w:cs="Calibri"/>
                <w:i/>
                <w:sz w:val="18"/>
                <w:szCs w:val="18"/>
              </w:rPr>
              <w:t xml:space="preserve"> aktivít pedagogických zamestnancov prebieha s ročnou periodicitou vo F KP 13/01-01 Plán aktivít zamestnanca v oblasti:  </w:t>
            </w:r>
          </w:p>
          <w:p w14:paraId="26ED7228" w14:textId="77777777" w:rsidR="00242F5F" w:rsidRPr="003B460E" w:rsidRDefault="00242F5F" w:rsidP="000E3CBD">
            <w:pPr>
              <w:pStyle w:val="Odsekzoznamu"/>
              <w:numPr>
                <w:ilvl w:val="0"/>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Pedagogickej činnosti</w:t>
            </w:r>
          </w:p>
          <w:p w14:paraId="7E414165" w14:textId="77777777" w:rsidR="00242F5F" w:rsidRPr="003B460E" w:rsidRDefault="00242F5F" w:rsidP="000E3CBD">
            <w:pPr>
              <w:pStyle w:val="Odsekzoznamu"/>
              <w:numPr>
                <w:ilvl w:val="1"/>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IA. Výučba</w:t>
            </w:r>
          </w:p>
          <w:p w14:paraId="2876A9DE" w14:textId="77777777" w:rsidR="00242F5F" w:rsidRPr="003B460E" w:rsidRDefault="00242F5F" w:rsidP="000E3CBD">
            <w:pPr>
              <w:pStyle w:val="Odsekzoznamu"/>
              <w:numPr>
                <w:ilvl w:val="1"/>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IB. Záverečné práce</w:t>
            </w:r>
          </w:p>
          <w:p w14:paraId="6B5F6BF5" w14:textId="77777777" w:rsidR="00242F5F" w:rsidRPr="003B460E" w:rsidRDefault="00242F5F" w:rsidP="000E3CBD">
            <w:pPr>
              <w:pStyle w:val="Odsekzoznamu"/>
              <w:numPr>
                <w:ilvl w:val="1"/>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IC. Iná pedagogická činnosť</w:t>
            </w:r>
          </w:p>
          <w:p w14:paraId="46BD8CB1" w14:textId="77777777" w:rsidR="00242F5F" w:rsidRPr="003B460E" w:rsidRDefault="00242F5F" w:rsidP="000E3CBD">
            <w:pPr>
              <w:pStyle w:val="Odsekzoznamu"/>
              <w:numPr>
                <w:ilvl w:val="0"/>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Výskumná činnosť – plán</w:t>
            </w:r>
          </w:p>
          <w:p w14:paraId="70CB3159" w14:textId="77777777" w:rsidR="00242F5F" w:rsidRPr="003B460E" w:rsidRDefault="00242F5F" w:rsidP="000E3CBD">
            <w:pPr>
              <w:pStyle w:val="Odsekzoznamu"/>
              <w:numPr>
                <w:ilvl w:val="1"/>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IIA. Publikačná činnosť</w:t>
            </w:r>
          </w:p>
          <w:p w14:paraId="3E311560" w14:textId="77777777" w:rsidR="00242F5F" w:rsidRPr="003B460E" w:rsidRDefault="00242F5F" w:rsidP="000E3CBD">
            <w:pPr>
              <w:pStyle w:val="Odsekzoznamu"/>
              <w:numPr>
                <w:ilvl w:val="1"/>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IIB. Účasť na konferenciách a sympóziách </w:t>
            </w:r>
          </w:p>
          <w:p w14:paraId="7C0DC908" w14:textId="77777777" w:rsidR="00242F5F" w:rsidRPr="003B460E" w:rsidRDefault="00242F5F" w:rsidP="000E3CBD">
            <w:pPr>
              <w:pStyle w:val="Odsekzoznamu"/>
              <w:numPr>
                <w:ilvl w:val="1"/>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IIC. Recenzie a oponentské posudky odlišné od oponovania záverečných prác</w:t>
            </w:r>
          </w:p>
          <w:p w14:paraId="37E62AD9" w14:textId="77777777" w:rsidR="00242F5F" w:rsidRPr="003B460E" w:rsidRDefault="00242F5F" w:rsidP="000E3CBD">
            <w:pPr>
              <w:pStyle w:val="Odsekzoznamu"/>
              <w:numPr>
                <w:ilvl w:val="1"/>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IID. Projekty</w:t>
            </w:r>
          </w:p>
          <w:p w14:paraId="140692E3" w14:textId="77777777" w:rsidR="00242F5F" w:rsidRPr="003B460E" w:rsidRDefault="00242F5F" w:rsidP="000E3CBD">
            <w:pPr>
              <w:pStyle w:val="Odsekzoznamu"/>
              <w:numPr>
                <w:ilvl w:val="0"/>
                <w:numId w:val="62"/>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Iná tvorivá činnosť</w:t>
            </w:r>
          </w:p>
          <w:p w14:paraId="5B3DCFF3" w14:textId="257D3942" w:rsidR="00242F5F" w:rsidRPr="003B460E" w:rsidRDefault="00242F5F" w:rsidP="000E3CBD">
            <w:pPr>
              <w:pStyle w:val="Odsekzoznamu"/>
              <w:numPr>
                <w:ilvl w:val="0"/>
                <w:numId w:val="6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Rozvoj pedagogických spôsobilostí učiteľa – plánované a realizované aktivity</w:t>
            </w:r>
          </w:p>
          <w:p w14:paraId="6D5F9409" w14:textId="77777777" w:rsidR="00242F5F" w:rsidRPr="003B460E" w:rsidRDefault="00242F5F" w:rsidP="000E3CBD">
            <w:pPr>
              <w:pStyle w:val="Odsekzoznamu"/>
              <w:numPr>
                <w:ilvl w:val="0"/>
                <w:numId w:val="63"/>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Spätná väzba študenta na pedagogické zabezpečenie predmetov (podľa ankety v MAIS).</w:t>
            </w:r>
          </w:p>
          <w:p w14:paraId="06BF19A8" w14:textId="77777777" w:rsidR="00242F5F" w:rsidRPr="003B460E" w:rsidRDefault="00242F5F" w:rsidP="000E3CBD">
            <w:pPr>
              <w:pStyle w:val="Odsekzoznamu"/>
              <w:numPr>
                <w:ilvl w:val="0"/>
                <w:numId w:val="63"/>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Spätná väzba učiteľa (hospitácia) na pedagogické zabezpečenie predmetu (podľa výsledkov hospitačnej činnosti).</w:t>
            </w:r>
          </w:p>
          <w:p w14:paraId="3E65036B" w14:textId="77777777" w:rsidR="00E70C30" w:rsidRPr="003B460E" w:rsidRDefault="00242F5F"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 súlade so Štandardom VS 6 Učitelia a Štandardom SP 6 Učitelia študijného programu hodnotí úroveň spôsobilosti nových učiteľov v procese adaptácie nového učiteľa. Cieľom adaptačného procesu je zabezpečenie kvality pedagogického procesu pri zmene jeho personálneho zabezpečenia a kontinuálny rozvoj študijných programov. </w:t>
            </w:r>
          </w:p>
          <w:p w14:paraId="1CE4ED75" w14:textId="4A807DC0" w:rsidR="00242F5F" w:rsidRPr="003B460E" w:rsidRDefault="00242F5F" w:rsidP="00A9537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Adaptačného procesu sa zúčastňuje každý nový pedagogický zamestnanec po ukončení prijímacieho konania. Priebeh adaptácie, jej výsledky a následné hodnotenie spôsobilosti učiteľa tútor hodnotí v Programe adaptácie učiteľa (F KP 13/02-01). </w:t>
            </w:r>
          </w:p>
          <w:p w14:paraId="3F70DE08" w14:textId="78D1E567" w:rsidR="00242F5F" w:rsidRPr="003B460E" w:rsidRDefault="00242F5F" w:rsidP="00A95373">
            <w:pPr>
              <w:autoSpaceDE w:val="0"/>
              <w:autoSpaceDN w:val="0"/>
              <w:adjustRightInd w:val="0"/>
              <w:spacing w:after="120"/>
              <w:jc w:val="both"/>
              <w:rPr>
                <w:rFonts w:cs="Arial"/>
                <w:i/>
                <w:sz w:val="18"/>
                <w:szCs w:val="18"/>
              </w:rPr>
            </w:pPr>
            <w:r w:rsidRPr="003B460E">
              <w:rPr>
                <w:rFonts w:ascii="Calibri" w:hAnsi="Calibri" w:cs="Calibri"/>
                <w:i/>
                <w:sz w:val="18"/>
                <w:szCs w:val="18"/>
              </w:rPr>
              <w:t>Vedúca referátu ekonomických a personálnych činností plánuje a hodnotí efektívnosť vzdelávania administratívnych a THP pracovníkov vo F KP13/03-01 Plán vzdelávania administratívy. Každý účastník školenia odovzdáva správu zo školenia vo F KP13/04-01 Hodnotenie školenia</w:t>
            </w:r>
            <w:r w:rsidRPr="003B460E">
              <w:rPr>
                <w:i/>
                <w:sz w:val="18"/>
                <w:szCs w:val="18"/>
              </w:rPr>
              <w:t>.</w:t>
            </w:r>
          </w:p>
        </w:tc>
        <w:tc>
          <w:tcPr>
            <w:tcW w:w="2833" w:type="dxa"/>
          </w:tcPr>
          <w:p w14:paraId="6802A269" w14:textId="54950D4B" w:rsidR="00272C11" w:rsidRPr="003B460E" w:rsidRDefault="00272C11" w:rsidP="00E815D8">
            <w:pPr>
              <w:spacing w:line="216" w:lineRule="auto"/>
              <w:contextualSpacing/>
              <w:rPr>
                <w:rFonts w:cstheme="minorHAnsi"/>
                <w:sz w:val="18"/>
                <w:szCs w:val="18"/>
                <w:lang w:eastAsia="sk-SK"/>
              </w:rPr>
            </w:pPr>
          </w:p>
          <w:p w14:paraId="752BDF38" w14:textId="4A78A1CA" w:rsidR="00272C11" w:rsidRPr="003B460E" w:rsidRDefault="00272C11" w:rsidP="00272C11">
            <w:pPr>
              <w:rPr>
                <w:rFonts w:cstheme="minorHAnsi"/>
                <w:sz w:val="18"/>
                <w:szCs w:val="18"/>
                <w:lang w:eastAsia="sk-SK"/>
              </w:rPr>
            </w:pPr>
          </w:p>
          <w:p w14:paraId="10E38FF0" w14:textId="23AE6AF7" w:rsidR="001567AA" w:rsidRPr="003B460E" w:rsidRDefault="001567AA" w:rsidP="00272C11">
            <w:pPr>
              <w:rPr>
                <w:rFonts w:cstheme="minorHAnsi"/>
                <w:sz w:val="18"/>
                <w:szCs w:val="18"/>
                <w:lang w:eastAsia="sk-SK"/>
              </w:rPr>
            </w:pPr>
          </w:p>
          <w:p w14:paraId="4182A60A" w14:textId="79CBB9D2" w:rsidR="006C39A4" w:rsidRPr="003B460E" w:rsidRDefault="00D949B2" w:rsidP="004E7642">
            <w:pPr>
              <w:pStyle w:val="Odsekzoznamu"/>
              <w:numPr>
                <w:ilvl w:val="0"/>
                <w:numId w:val="3"/>
              </w:numPr>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475F1D02" w14:textId="2F3EF466" w:rsidR="00491C2D" w:rsidRPr="003B460E" w:rsidRDefault="00373F95" w:rsidP="004E7642">
            <w:pPr>
              <w:pStyle w:val="Odsekzoznamu"/>
              <w:numPr>
                <w:ilvl w:val="0"/>
                <w:numId w:val="3"/>
              </w:numPr>
              <w:rPr>
                <w:rFonts w:cstheme="minorHAnsi"/>
                <w:i/>
                <w:sz w:val="16"/>
                <w:szCs w:val="16"/>
                <w:lang w:eastAsia="sk-SK"/>
              </w:rPr>
            </w:pPr>
            <w:hyperlink r:id="rId73" w:tgtFrame="_blank" w:history="1">
              <w:r w:rsidR="00491C2D" w:rsidRPr="003B460E">
                <w:rPr>
                  <w:rStyle w:val="Hypertextovprepojenie"/>
                  <w:rFonts w:cstheme="minorHAnsi"/>
                  <w:i/>
                  <w:color w:val="auto"/>
                  <w:sz w:val="16"/>
                  <w:szCs w:val="16"/>
                  <w:u w:val="none"/>
                  <w:bdr w:val="none" w:sz="0" w:space="0" w:color="auto" w:frame="1"/>
                  <w:shd w:val="clear" w:color="auto" w:fill="FFFFFF"/>
                </w:rPr>
                <w:t xml:space="preserve">Smernica č. R-2_2022 Rozvrhovanie pracovnej záťaže učiteľov v študijných programoch na VŠ DTI </w:t>
              </w:r>
            </w:hyperlink>
            <w:r w:rsidR="00491C2D" w:rsidRPr="003B460E">
              <w:rPr>
                <w:rFonts w:cstheme="minorHAnsi"/>
                <w:i/>
                <w:sz w:val="16"/>
                <w:szCs w:val="16"/>
              </w:rPr>
              <w:t>(</w:t>
            </w:r>
            <w:r w:rsidR="008B4892" w:rsidRPr="003B460E">
              <w:rPr>
                <w:rFonts w:cstheme="minorHAnsi"/>
                <w:i/>
                <w:sz w:val="16"/>
                <w:szCs w:val="16"/>
              </w:rPr>
              <w:t>http://new.dti.sk/data/files/file-1645616647-62161e076232c.pdf</w:t>
            </w:r>
            <w:r w:rsidR="00491C2D" w:rsidRPr="003B460E">
              <w:rPr>
                <w:rFonts w:cstheme="minorHAnsi"/>
                <w:i/>
                <w:sz w:val="16"/>
                <w:szCs w:val="16"/>
              </w:rPr>
              <w:t>)</w:t>
            </w:r>
          </w:p>
          <w:p w14:paraId="17C553BC" w14:textId="62AA96D9" w:rsidR="008B4892" w:rsidRPr="003B460E" w:rsidRDefault="008B4892" w:rsidP="004E7642">
            <w:pPr>
              <w:pStyle w:val="Odsekzoznamu"/>
              <w:numPr>
                <w:ilvl w:val="0"/>
                <w:numId w:val="3"/>
              </w:numPr>
              <w:rPr>
                <w:rFonts w:cstheme="minorHAnsi"/>
                <w:i/>
                <w:sz w:val="16"/>
                <w:szCs w:val="16"/>
                <w:lang w:eastAsia="sk-SK"/>
              </w:rPr>
            </w:pPr>
            <w:r w:rsidRPr="003B460E">
              <w:rPr>
                <w:rFonts w:cstheme="minorHAnsi"/>
                <w:i/>
                <w:sz w:val="16"/>
                <w:szCs w:val="16"/>
              </w:rPr>
              <w:t xml:space="preserve">Zásady výberového konania </w:t>
            </w:r>
            <w:r w:rsidR="003C2334" w:rsidRPr="003B460E">
              <w:rPr>
                <w:rFonts w:cstheme="minorHAnsi"/>
                <w:i/>
                <w:sz w:val="16"/>
                <w:szCs w:val="16"/>
              </w:rPr>
              <w:t xml:space="preserve">na obsadzovanie miest vysokoškolských učiteľov, výskumných pracovníkov a funkcií profesorov a docentov na Vysokej škole DTI </w:t>
            </w:r>
            <w:r w:rsidRPr="003B460E">
              <w:rPr>
                <w:rFonts w:cstheme="minorHAnsi"/>
                <w:i/>
                <w:sz w:val="16"/>
                <w:szCs w:val="16"/>
              </w:rPr>
              <w:t>(</w:t>
            </w:r>
            <w:r w:rsidR="000C58D0" w:rsidRPr="003B460E">
              <w:rPr>
                <w:rFonts w:cstheme="minorHAnsi"/>
                <w:i/>
                <w:sz w:val="16"/>
                <w:szCs w:val="16"/>
              </w:rPr>
              <w:t>http://www.dti.sk/data/files/file-1507012466-59d32f727dc22.pdf</w:t>
            </w:r>
            <w:r w:rsidRPr="003B460E">
              <w:rPr>
                <w:rFonts w:cstheme="minorHAnsi"/>
                <w:i/>
                <w:sz w:val="16"/>
                <w:szCs w:val="16"/>
              </w:rPr>
              <w:t>)</w:t>
            </w:r>
          </w:p>
          <w:p w14:paraId="7A29CD07" w14:textId="77777777" w:rsidR="00EC2A63" w:rsidRPr="003B460E" w:rsidRDefault="00EC2A63" w:rsidP="004E7642">
            <w:pPr>
              <w:pStyle w:val="Odsekzoznamu"/>
              <w:numPr>
                <w:ilvl w:val="0"/>
                <w:numId w:val="3"/>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BCBC09A" w14:textId="77777777" w:rsidR="00940355" w:rsidRPr="003B460E" w:rsidRDefault="00373F95" w:rsidP="004E7642">
            <w:pPr>
              <w:pStyle w:val="Odsekzoznamu"/>
              <w:numPr>
                <w:ilvl w:val="0"/>
                <w:numId w:val="3"/>
              </w:numPr>
              <w:spacing w:line="216" w:lineRule="auto"/>
              <w:rPr>
                <w:rFonts w:cstheme="minorHAnsi"/>
                <w:bCs/>
                <w:i/>
                <w:iCs/>
                <w:sz w:val="16"/>
                <w:szCs w:val="16"/>
                <w:lang w:eastAsia="sk-SK"/>
              </w:rPr>
            </w:pPr>
            <w:hyperlink r:id="rId74" w:history="1">
              <w:r w:rsidR="00940355" w:rsidRPr="003B460E">
                <w:rPr>
                  <w:rStyle w:val="Hypertextovprepojenie"/>
                  <w:rFonts w:cstheme="minorHAnsi"/>
                  <w:bCs/>
                  <w:i/>
                  <w:iCs/>
                  <w:color w:val="auto"/>
                  <w:sz w:val="16"/>
                  <w:szCs w:val="16"/>
                  <w:u w:val="none"/>
                  <w:lang w:eastAsia="sk-SK"/>
                </w:rPr>
                <w:t>https://www.portalvs.sk/sk/studijne-odbory/zobrazit/ekonomia-a-manazment</w:t>
              </w:r>
            </w:hyperlink>
          </w:p>
          <w:p w14:paraId="582E8C27" w14:textId="731ECF09" w:rsidR="000410B0" w:rsidRPr="003B460E" w:rsidRDefault="000410B0" w:rsidP="004E7642">
            <w:pPr>
              <w:pStyle w:val="Odsekzoznamu"/>
              <w:numPr>
                <w:ilvl w:val="0"/>
                <w:numId w:val="3"/>
              </w:numPr>
              <w:spacing w:line="216" w:lineRule="auto"/>
              <w:rPr>
                <w:rStyle w:val="Hypertextovprepojenie"/>
                <w:rFonts w:cstheme="minorHAnsi"/>
                <w:bCs/>
                <w:i/>
                <w:iCs/>
                <w:color w:val="auto"/>
                <w:sz w:val="16"/>
                <w:szCs w:val="16"/>
                <w:lang w:eastAsia="sk-SK"/>
              </w:rPr>
            </w:pPr>
            <w:r w:rsidRPr="003B460E">
              <w:rPr>
                <w:rFonts w:cstheme="minorHAnsi"/>
                <w:bCs/>
                <w:i/>
                <w:iCs/>
                <w:sz w:val="16"/>
                <w:szCs w:val="16"/>
                <w:lang w:eastAsia="sk-SK"/>
              </w:rPr>
              <w:t>https://www.kvalifikacie.sk</w:t>
            </w:r>
          </w:p>
          <w:p w14:paraId="0CC3A64A" w14:textId="77777777" w:rsidR="000410B0" w:rsidRPr="003B460E" w:rsidRDefault="000410B0" w:rsidP="004E7642">
            <w:pPr>
              <w:pStyle w:val="Odsekzoznamu"/>
              <w:numPr>
                <w:ilvl w:val="0"/>
                <w:numId w:val="3"/>
              </w:numPr>
              <w:spacing w:line="216" w:lineRule="auto"/>
              <w:rPr>
                <w:rFonts w:cstheme="minorHAnsi"/>
                <w:bCs/>
                <w:i/>
                <w:iCs/>
                <w:sz w:val="16"/>
                <w:szCs w:val="16"/>
                <w:lang w:eastAsia="sk-SK"/>
              </w:rPr>
            </w:pPr>
            <w:r w:rsidRPr="003B460E">
              <w:rPr>
                <w:rFonts w:cstheme="minorHAnsi"/>
                <w:bCs/>
                <w:i/>
                <w:iCs/>
                <w:sz w:val="16"/>
                <w:szCs w:val="16"/>
                <w:lang w:eastAsia="sk-SK"/>
              </w:rPr>
              <w:t>Opis študijného programu – bod 4 Štruktúra a obsah študijného programu</w:t>
            </w:r>
          </w:p>
          <w:p w14:paraId="534B1F0B" w14:textId="282010A3" w:rsidR="0032148D" w:rsidRPr="003B460E" w:rsidRDefault="00913390" w:rsidP="004E7642">
            <w:pPr>
              <w:pStyle w:val="Odsekzoznamu"/>
              <w:numPr>
                <w:ilvl w:val="0"/>
                <w:numId w:val="3"/>
              </w:numPr>
              <w:rPr>
                <w:rStyle w:val="Hypertextovprepojenie"/>
                <w:rFonts w:cstheme="minorHAnsi"/>
                <w:i/>
                <w:color w:val="auto"/>
                <w:sz w:val="16"/>
                <w:szCs w:val="16"/>
                <w:u w:val="none"/>
                <w:lang w:eastAsia="sk-SK"/>
              </w:rPr>
            </w:pPr>
            <w:r w:rsidRPr="003B460E">
              <w:rPr>
                <w:rFonts w:cstheme="minorHAnsi"/>
                <w:i/>
                <w:sz w:val="16"/>
                <w:szCs w:val="16"/>
                <w:lang w:eastAsia="sk-SK"/>
              </w:rPr>
              <w:t>Študijný poriadok doktorandského štúdia (</w:t>
            </w:r>
            <w:r w:rsidR="0032148D" w:rsidRPr="003B460E">
              <w:rPr>
                <w:rFonts w:cstheme="minorHAnsi"/>
                <w:i/>
                <w:sz w:val="16"/>
                <w:szCs w:val="16"/>
                <w:lang w:eastAsia="sk-SK"/>
              </w:rPr>
              <w:t>http://www.dti.sk/data/files/file-1547646184-5c3f34e89426c.</w:t>
            </w:r>
            <w:r w:rsidR="0032148D" w:rsidRPr="003B460E">
              <w:rPr>
                <w:rFonts w:cstheme="minorHAnsi"/>
                <w:i/>
                <w:sz w:val="16"/>
                <w:szCs w:val="18"/>
                <w:lang w:eastAsia="sk-SK"/>
              </w:rPr>
              <w:t>pdf</w:t>
            </w:r>
            <w:r w:rsidRPr="003B460E">
              <w:rPr>
                <w:rStyle w:val="Hypertextovprepojenie"/>
                <w:i/>
                <w:color w:val="auto"/>
                <w:sz w:val="16"/>
                <w:szCs w:val="18"/>
              </w:rPr>
              <w:t>)</w:t>
            </w:r>
          </w:p>
          <w:p w14:paraId="77A19F83" w14:textId="423A57E7" w:rsidR="000410B0" w:rsidRPr="003B460E" w:rsidRDefault="00913390" w:rsidP="004E7642">
            <w:pPr>
              <w:pStyle w:val="Odsekzoznamu"/>
              <w:numPr>
                <w:ilvl w:val="0"/>
                <w:numId w:val="3"/>
              </w:numPr>
              <w:rPr>
                <w:rFonts w:cstheme="minorHAnsi"/>
                <w:i/>
                <w:sz w:val="16"/>
                <w:szCs w:val="16"/>
                <w:lang w:eastAsia="sk-SK"/>
              </w:rPr>
            </w:pPr>
            <w:r w:rsidRPr="003B460E">
              <w:rPr>
                <w:rFonts w:cstheme="minorHAnsi"/>
                <w:i/>
                <w:sz w:val="16"/>
                <w:szCs w:val="16"/>
                <w:lang w:eastAsia="sk-SK"/>
              </w:rPr>
              <w:t>Zoznam školitelov a tém dizertačných prác</w:t>
            </w:r>
          </w:p>
          <w:p w14:paraId="339A8542" w14:textId="77777777" w:rsidR="00913390" w:rsidRPr="003B460E" w:rsidRDefault="00913390" w:rsidP="004E7642">
            <w:pPr>
              <w:pStyle w:val="Odsekzoznamu"/>
              <w:numPr>
                <w:ilvl w:val="0"/>
                <w:numId w:val="3"/>
              </w:numPr>
              <w:rPr>
                <w:rStyle w:val="Hypertextovprepojenie"/>
                <w:rFonts w:cstheme="minorHAnsi"/>
                <w:i/>
                <w:color w:val="auto"/>
                <w:sz w:val="16"/>
                <w:szCs w:val="16"/>
                <w:u w:val="none"/>
                <w:lang w:eastAsia="sk-SK"/>
              </w:rPr>
            </w:pPr>
            <w:r w:rsidRPr="003B460E">
              <w:rPr>
                <w:rFonts w:cstheme="minorHAnsi"/>
                <w:i/>
                <w:sz w:val="16"/>
                <w:szCs w:val="16"/>
                <w:lang w:eastAsia="sk-SK"/>
              </w:rPr>
              <w:lastRenderedPageBreak/>
              <w:t>Štatút Vysokej školy DTI (http://www.dti.sk/data/files/file-1495440182-59229b36a2726.pdf)</w:t>
            </w:r>
          </w:p>
          <w:p w14:paraId="710DAB74" w14:textId="77777777" w:rsidR="00913390" w:rsidRPr="003B460E" w:rsidRDefault="00913390" w:rsidP="00155E61">
            <w:pPr>
              <w:pStyle w:val="Odsekzoznamu"/>
              <w:rPr>
                <w:rFonts w:cstheme="minorHAnsi"/>
                <w:i/>
                <w:iCs/>
                <w:sz w:val="16"/>
                <w:szCs w:val="16"/>
                <w:lang w:eastAsia="sk-SK"/>
              </w:rPr>
            </w:pPr>
          </w:p>
          <w:p w14:paraId="079EEC98" w14:textId="77777777" w:rsidR="000C58D0" w:rsidRPr="003B460E" w:rsidRDefault="000C58D0" w:rsidP="000C58D0">
            <w:pPr>
              <w:pStyle w:val="Odsekzoznamu"/>
              <w:ind w:left="360"/>
              <w:rPr>
                <w:rFonts w:cstheme="minorHAnsi"/>
                <w:i/>
                <w:sz w:val="16"/>
                <w:szCs w:val="16"/>
                <w:lang w:eastAsia="sk-SK"/>
              </w:rPr>
            </w:pPr>
          </w:p>
          <w:p w14:paraId="0C86C92E" w14:textId="77777777" w:rsidR="001567AA" w:rsidRPr="003B460E" w:rsidRDefault="001567AA" w:rsidP="00272C11">
            <w:pPr>
              <w:rPr>
                <w:rFonts w:cstheme="minorHAnsi"/>
                <w:sz w:val="18"/>
                <w:szCs w:val="18"/>
                <w:lang w:eastAsia="sk-SK"/>
              </w:rPr>
            </w:pPr>
          </w:p>
          <w:p w14:paraId="5FD4BA0F" w14:textId="7EF2C4FC" w:rsidR="00272C11" w:rsidRPr="003B460E" w:rsidRDefault="00272C11" w:rsidP="00272C11">
            <w:pPr>
              <w:rPr>
                <w:rFonts w:cstheme="minorHAnsi"/>
                <w:sz w:val="18"/>
                <w:szCs w:val="18"/>
                <w:lang w:eastAsia="sk-SK"/>
              </w:rPr>
            </w:pPr>
          </w:p>
          <w:p w14:paraId="11505CE6" w14:textId="77777777" w:rsidR="00C744A1" w:rsidRPr="003B460E" w:rsidRDefault="00C744A1" w:rsidP="00C744A1">
            <w:pPr>
              <w:rPr>
                <w:rFonts w:cstheme="minorHAnsi"/>
                <w:i/>
                <w:sz w:val="16"/>
                <w:szCs w:val="16"/>
                <w:lang w:eastAsia="sk-SK"/>
              </w:rPr>
            </w:pPr>
          </w:p>
          <w:p w14:paraId="35DC9D92" w14:textId="77777777" w:rsidR="00DD71ED" w:rsidRPr="003B460E" w:rsidRDefault="00DD71ED" w:rsidP="00C744A1">
            <w:pPr>
              <w:rPr>
                <w:rFonts w:cstheme="minorHAnsi"/>
                <w:i/>
                <w:sz w:val="16"/>
                <w:szCs w:val="16"/>
                <w:lang w:eastAsia="sk-SK"/>
              </w:rPr>
            </w:pPr>
          </w:p>
          <w:p w14:paraId="393483B2" w14:textId="77777777" w:rsidR="00DD71ED" w:rsidRPr="003B460E" w:rsidRDefault="00DD71ED" w:rsidP="00C744A1">
            <w:pPr>
              <w:rPr>
                <w:rFonts w:cstheme="minorHAnsi"/>
                <w:i/>
                <w:sz w:val="16"/>
                <w:szCs w:val="16"/>
                <w:lang w:eastAsia="sk-SK"/>
              </w:rPr>
            </w:pPr>
          </w:p>
          <w:p w14:paraId="6B14C6B2" w14:textId="77777777" w:rsidR="00DD71ED" w:rsidRPr="003B460E" w:rsidRDefault="00DD71ED" w:rsidP="00C744A1">
            <w:pPr>
              <w:rPr>
                <w:rFonts w:cstheme="minorHAnsi"/>
                <w:i/>
                <w:sz w:val="16"/>
                <w:szCs w:val="16"/>
                <w:lang w:eastAsia="sk-SK"/>
              </w:rPr>
            </w:pPr>
          </w:p>
          <w:p w14:paraId="4DACEF8B" w14:textId="77777777" w:rsidR="00DD71ED" w:rsidRPr="003B460E" w:rsidRDefault="00DD71ED" w:rsidP="00C744A1">
            <w:pPr>
              <w:rPr>
                <w:rFonts w:cstheme="minorHAnsi"/>
                <w:i/>
                <w:sz w:val="16"/>
                <w:szCs w:val="16"/>
                <w:lang w:eastAsia="sk-SK"/>
              </w:rPr>
            </w:pPr>
          </w:p>
          <w:p w14:paraId="702AAB93" w14:textId="77777777" w:rsidR="00DD71ED" w:rsidRPr="003B460E" w:rsidRDefault="00DD71ED" w:rsidP="00C744A1">
            <w:pPr>
              <w:rPr>
                <w:rFonts w:cstheme="minorHAnsi"/>
                <w:i/>
                <w:sz w:val="16"/>
                <w:szCs w:val="16"/>
                <w:lang w:eastAsia="sk-SK"/>
              </w:rPr>
            </w:pPr>
          </w:p>
          <w:p w14:paraId="2F3E40E5" w14:textId="77777777" w:rsidR="00DD71ED" w:rsidRPr="003B460E" w:rsidRDefault="00DD71ED" w:rsidP="00C744A1">
            <w:pPr>
              <w:rPr>
                <w:rFonts w:cstheme="minorHAnsi"/>
                <w:i/>
                <w:sz w:val="16"/>
                <w:szCs w:val="16"/>
                <w:lang w:eastAsia="sk-SK"/>
              </w:rPr>
            </w:pPr>
          </w:p>
          <w:p w14:paraId="4648B2C7" w14:textId="77777777" w:rsidR="00DD71ED" w:rsidRPr="003B460E" w:rsidRDefault="00DD71ED" w:rsidP="00C744A1">
            <w:pPr>
              <w:rPr>
                <w:rFonts w:cstheme="minorHAnsi"/>
                <w:i/>
                <w:sz w:val="16"/>
                <w:szCs w:val="16"/>
                <w:lang w:eastAsia="sk-SK"/>
              </w:rPr>
            </w:pPr>
          </w:p>
          <w:p w14:paraId="77E664AA" w14:textId="77777777" w:rsidR="00DD71ED" w:rsidRPr="003B460E" w:rsidRDefault="00DD71ED" w:rsidP="00C744A1">
            <w:pPr>
              <w:rPr>
                <w:rFonts w:cstheme="minorHAnsi"/>
                <w:i/>
                <w:sz w:val="16"/>
                <w:szCs w:val="16"/>
                <w:lang w:eastAsia="sk-SK"/>
              </w:rPr>
            </w:pPr>
          </w:p>
          <w:p w14:paraId="2298C67D" w14:textId="77777777" w:rsidR="00DD71ED" w:rsidRPr="003B460E" w:rsidRDefault="00DD71ED" w:rsidP="00C744A1">
            <w:pPr>
              <w:rPr>
                <w:rFonts w:cstheme="minorHAnsi"/>
                <w:i/>
                <w:sz w:val="16"/>
                <w:szCs w:val="16"/>
                <w:lang w:eastAsia="sk-SK"/>
              </w:rPr>
            </w:pPr>
          </w:p>
          <w:p w14:paraId="19B613F9" w14:textId="77777777" w:rsidR="00DD71ED" w:rsidRPr="003B460E" w:rsidRDefault="00DD71ED" w:rsidP="00C744A1">
            <w:pPr>
              <w:rPr>
                <w:rFonts w:cstheme="minorHAnsi"/>
                <w:i/>
                <w:sz w:val="16"/>
                <w:szCs w:val="16"/>
                <w:lang w:eastAsia="sk-SK"/>
              </w:rPr>
            </w:pPr>
          </w:p>
          <w:p w14:paraId="2288B0B5" w14:textId="77777777" w:rsidR="00DD71ED" w:rsidRPr="003B460E" w:rsidRDefault="00DD71ED" w:rsidP="00C744A1">
            <w:pPr>
              <w:rPr>
                <w:rFonts w:cstheme="minorHAnsi"/>
                <w:i/>
                <w:sz w:val="16"/>
                <w:szCs w:val="16"/>
                <w:lang w:eastAsia="sk-SK"/>
              </w:rPr>
            </w:pPr>
          </w:p>
          <w:p w14:paraId="7ACB108B" w14:textId="77777777" w:rsidR="00DD71ED" w:rsidRPr="003B460E" w:rsidRDefault="00DD71ED" w:rsidP="00C744A1">
            <w:pPr>
              <w:rPr>
                <w:rFonts w:cstheme="minorHAnsi"/>
                <w:i/>
                <w:sz w:val="16"/>
                <w:szCs w:val="16"/>
                <w:lang w:eastAsia="sk-SK"/>
              </w:rPr>
            </w:pPr>
          </w:p>
          <w:p w14:paraId="796E0766" w14:textId="77777777" w:rsidR="00DD71ED" w:rsidRPr="003B460E" w:rsidRDefault="00DD71ED" w:rsidP="00C744A1">
            <w:pPr>
              <w:rPr>
                <w:rFonts w:cstheme="minorHAnsi"/>
                <w:i/>
                <w:sz w:val="16"/>
                <w:szCs w:val="16"/>
                <w:lang w:eastAsia="sk-SK"/>
              </w:rPr>
            </w:pPr>
          </w:p>
          <w:p w14:paraId="2017C6E2" w14:textId="77777777" w:rsidR="00DD71ED" w:rsidRPr="003B460E" w:rsidRDefault="00DD71ED" w:rsidP="00C744A1">
            <w:pPr>
              <w:rPr>
                <w:rFonts w:cstheme="minorHAnsi"/>
                <w:i/>
                <w:sz w:val="16"/>
                <w:szCs w:val="16"/>
                <w:lang w:eastAsia="sk-SK"/>
              </w:rPr>
            </w:pPr>
          </w:p>
          <w:p w14:paraId="795C5B58" w14:textId="77777777" w:rsidR="00DD71ED" w:rsidRPr="003B460E" w:rsidRDefault="00DD71ED" w:rsidP="00C744A1">
            <w:pPr>
              <w:rPr>
                <w:rFonts w:cstheme="minorHAnsi"/>
                <w:i/>
                <w:sz w:val="16"/>
                <w:szCs w:val="16"/>
                <w:lang w:eastAsia="sk-SK"/>
              </w:rPr>
            </w:pPr>
          </w:p>
          <w:p w14:paraId="440115AB" w14:textId="77777777" w:rsidR="00DD71ED" w:rsidRPr="003B460E" w:rsidRDefault="00DD71ED" w:rsidP="00C744A1">
            <w:pPr>
              <w:rPr>
                <w:rFonts w:cstheme="minorHAnsi"/>
                <w:i/>
                <w:sz w:val="16"/>
                <w:szCs w:val="16"/>
                <w:lang w:eastAsia="sk-SK"/>
              </w:rPr>
            </w:pPr>
          </w:p>
          <w:p w14:paraId="270CBF0E" w14:textId="77777777" w:rsidR="00DD71ED" w:rsidRPr="003B460E" w:rsidRDefault="00DD71ED" w:rsidP="00C744A1">
            <w:pPr>
              <w:rPr>
                <w:rFonts w:cstheme="minorHAnsi"/>
                <w:i/>
                <w:sz w:val="16"/>
                <w:szCs w:val="16"/>
                <w:lang w:eastAsia="sk-SK"/>
              </w:rPr>
            </w:pPr>
          </w:p>
          <w:p w14:paraId="521BD5C7" w14:textId="77777777" w:rsidR="00DD71ED" w:rsidRPr="003B460E" w:rsidRDefault="00DD71ED" w:rsidP="00C744A1">
            <w:pPr>
              <w:rPr>
                <w:rFonts w:cstheme="minorHAnsi"/>
                <w:i/>
                <w:sz w:val="16"/>
                <w:szCs w:val="16"/>
                <w:lang w:eastAsia="sk-SK"/>
              </w:rPr>
            </w:pPr>
          </w:p>
          <w:p w14:paraId="1B6C84F1" w14:textId="77777777" w:rsidR="00DD71ED" w:rsidRPr="003B460E" w:rsidRDefault="00DD71ED" w:rsidP="00C744A1">
            <w:pPr>
              <w:rPr>
                <w:rFonts w:cstheme="minorHAnsi"/>
                <w:i/>
                <w:sz w:val="16"/>
                <w:szCs w:val="16"/>
                <w:lang w:eastAsia="sk-SK"/>
              </w:rPr>
            </w:pPr>
          </w:p>
          <w:p w14:paraId="285708D8" w14:textId="77777777" w:rsidR="00DD71ED" w:rsidRPr="003B460E" w:rsidRDefault="00DD71ED" w:rsidP="00C744A1">
            <w:pPr>
              <w:rPr>
                <w:rFonts w:cstheme="minorHAnsi"/>
                <w:i/>
                <w:sz w:val="16"/>
                <w:szCs w:val="16"/>
                <w:lang w:eastAsia="sk-SK"/>
              </w:rPr>
            </w:pPr>
          </w:p>
          <w:p w14:paraId="740B4AAD" w14:textId="77777777" w:rsidR="00DD71ED" w:rsidRPr="003B460E" w:rsidRDefault="00DD71ED" w:rsidP="00C744A1">
            <w:pPr>
              <w:rPr>
                <w:rFonts w:cstheme="minorHAnsi"/>
                <w:i/>
                <w:sz w:val="16"/>
                <w:szCs w:val="16"/>
                <w:lang w:eastAsia="sk-SK"/>
              </w:rPr>
            </w:pPr>
          </w:p>
          <w:p w14:paraId="3ED21F9F" w14:textId="77777777" w:rsidR="00DD71ED" w:rsidRPr="003B460E" w:rsidRDefault="00DD71ED" w:rsidP="00C744A1">
            <w:pPr>
              <w:rPr>
                <w:rFonts w:cstheme="minorHAnsi"/>
                <w:i/>
                <w:sz w:val="16"/>
                <w:szCs w:val="16"/>
                <w:lang w:eastAsia="sk-SK"/>
              </w:rPr>
            </w:pPr>
          </w:p>
          <w:p w14:paraId="3F02E030" w14:textId="77777777" w:rsidR="00DD71ED" w:rsidRPr="003B460E" w:rsidRDefault="00DD71ED" w:rsidP="00C744A1">
            <w:pPr>
              <w:rPr>
                <w:rFonts w:cstheme="minorHAnsi"/>
                <w:i/>
                <w:sz w:val="16"/>
                <w:szCs w:val="16"/>
                <w:lang w:eastAsia="sk-SK"/>
              </w:rPr>
            </w:pPr>
          </w:p>
          <w:p w14:paraId="0CDC8F02" w14:textId="77777777" w:rsidR="00DD71ED" w:rsidRPr="003B460E" w:rsidRDefault="00DD71ED" w:rsidP="00C744A1">
            <w:pPr>
              <w:rPr>
                <w:rFonts w:cstheme="minorHAnsi"/>
                <w:i/>
                <w:sz w:val="16"/>
                <w:szCs w:val="16"/>
                <w:lang w:eastAsia="sk-SK"/>
              </w:rPr>
            </w:pPr>
          </w:p>
          <w:p w14:paraId="2940E5B4" w14:textId="77777777" w:rsidR="00DD71ED" w:rsidRPr="003B460E" w:rsidRDefault="00DD71ED" w:rsidP="00C744A1">
            <w:pPr>
              <w:rPr>
                <w:rFonts w:cstheme="minorHAnsi"/>
                <w:i/>
                <w:sz w:val="16"/>
                <w:szCs w:val="16"/>
                <w:lang w:eastAsia="sk-SK"/>
              </w:rPr>
            </w:pPr>
          </w:p>
          <w:p w14:paraId="5997226A" w14:textId="77777777" w:rsidR="00DD71ED" w:rsidRPr="003B460E" w:rsidRDefault="00DD71ED" w:rsidP="00C744A1">
            <w:pPr>
              <w:rPr>
                <w:rFonts w:cstheme="minorHAnsi"/>
                <w:i/>
                <w:sz w:val="16"/>
                <w:szCs w:val="16"/>
                <w:lang w:eastAsia="sk-SK"/>
              </w:rPr>
            </w:pPr>
          </w:p>
          <w:p w14:paraId="20ACFE74" w14:textId="77777777" w:rsidR="00DD71ED" w:rsidRPr="003B460E" w:rsidRDefault="00DD71ED" w:rsidP="00C744A1">
            <w:pPr>
              <w:rPr>
                <w:rFonts w:cstheme="minorHAnsi"/>
                <w:i/>
                <w:sz w:val="16"/>
                <w:szCs w:val="16"/>
                <w:lang w:eastAsia="sk-SK"/>
              </w:rPr>
            </w:pPr>
          </w:p>
          <w:p w14:paraId="3AD229CC" w14:textId="77777777" w:rsidR="00DD71ED" w:rsidRPr="003B460E" w:rsidRDefault="00DD71ED" w:rsidP="00C744A1">
            <w:pPr>
              <w:rPr>
                <w:rFonts w:cstheme="minorHAnsi"/>
                <w:i/>
                <w:sz w:val="16"/>
                <w:szCs w:val="16"/>
                <w:lang w:eastAsia="sk-SK"/>
              </w:rPr>
            </w:pPr>
          </w:p>
          <w:p w14:paraId="6DF046EE" w14:textId="77777777" w:rsidR="00DD71ED" w:rsidRPr="003B460E" w:rsidRDefault="00DD71ED" w:rsidP="00C744A1">
            <w:pPr>
              <w:rPr>
                <w:rFonts w:cstheme="minorHAnsi"/>
                <w:i/>
                <w:sz w:val="16"/>
                <w:szCs w:val="16"/>
                <w:lang w:eastAsia="sk-SK"/>
              </w:rPr>
            </w:pPr>
          </w:p>
          <w:p w14:paraId="3E872EF3" w14:textId="77777777" w:rsidR="00DD71ED" w:rsidRPr="003B460E" w:rsidRDefault="00DD71ED" w:rsidP="00C744A1">
            <w:pPr>
              <w:rPr>
                <w:rFonts w:cstheme="minorHAnsi"/>
                <w:i/>
                <w:sz w:val="16"/>
                <w:szCs w:val="16"/>
                <w:lang w:eastAsia="sk-SK"/>
              </w:rPr>
            </w:pPr>
          </w:p>
          <w:p w14:paraId="5482FC75" w14:textId="77777777" w:rsidR="00DD71ED" w:rsidRPr="003B460E" w:rsidRDefault="00DD71ED" w:rsidP="00C744A1">
            <w:pPr>
              <w:rPr>
                <w:rFonts w:cstheme="minorHAnsi"/>
                <w:i/>
                <w:sz w:val="16"/>
                <w:szCs w:val="16"/>
                <w:lang w:eastAsia="sk-SK"/>
              </w:rPr>
            </w:pPr>
          </w:p>
          <w:p w14:paraId="63BD1375" w14:textId="77777777" w:rsidR="00DD71ED" w:rsidRPr="003B460E" w:rsidRDefault="00DD71ED" w:rsidP="00C744A1">
            <w:pPr>
              <w:rPr>
                <w:rFonts w:cstheme="minorHAnsi"/>
                <w:i/>
                <w:sz w:val="16"/>
                <w:szCs w:val="16"/>
                <w:lang w:eastAsia="sk-SK"/>
              </w:rPr>
            </w:pPr>
          </w:p>
          <w:p w14:paraId="43078F89" w14:textId="77777777" w:rsidR="00DD71ED" w:rsidRPr="003B460E" w:rsidRDefault="00DD71ED" w:rsidP="00C744A1">
            <w:pPr>
              <w:rPr>
                <w:rFonts w:cstheme="minorHAnsi"/>
                <w:i/>
                <w:sz w:val="16"/>
                <w:szCs w:val="16"/>
                <w:lang w:eastAsia="sk-SK"/>
              </w:rPr>
            </w:pPr>
          </w:p>
          <w:p w14:paraId="13A8719C" w14:textId="77777777" w:rsidR="00DD71ED" w:rsidRPr="003B460E" w:rsidRDefault="00DD71ED" w:rsidP="00C744A1">
            <w:pPr>
              <w:rPr>
                <w:rFonts w:cstheme="minorHAnsi"/>
                <w:i/>
                <w:sz w:val="16"/>
                <w:szCs w:val="16"/>
                <w:lang w:eastAsia="sk-SK"/>
              </w:rPr>
            </w:pPr>
          </w:p>
          <w:p w14:paraId="4194F8D3" w14:textId="77777777" w:rsidR="00DD71ED" w:rsidRPr="003B460E" w:rsidRDefault="00DD71ED" w:rsidP="00C744A1">
            <w:pPr>
              <w:rPr>
                <w:rFonts w:cstheme="minorHAnsi"/>
                <w:i/>
                <w:sz w:val="16"/>
                <w:szCs w:val="16"/>
                <w:lang w:eastAsia="sk-SK"/>
              </w:rPr>
            </w:pPr>
          </w:p>
          <w:p w14:paraId="03EC3528" w14:textId="77777777" w:rsidR="00DD71ED" w:rsidRPr="003B460E" w:rsidRDefault="00DD71ED" w:rsidP="00C744A1">
            <w:pPr>
              <w:rPr>
                <w:rFonts w:cstheme="minorHAnsi"/>
                <w:i/>
                <w:sz w:val="16"/>
                <w:szCs w:val="16"/>
                <w:lang w:eastAsia="sk-SK"/>
              </w:rPr>
            </w:pPr>
          </w:p>
          <w:p w14:paraId="3A913309" w14:textId="77777777" w:rsidR="00DD71ED" w:rsidRPr="003B460E" w:rsidRDefault="00DD71ED" w:rsidP="00C744A1">
            <w:pPr>
              <w:rPr>
                <w:rFonts w:cstheme="minorHAnsi"/>
                <w:i/>
                <w:sz w:val="16"/>
                <w:szCs w:val="16"/>
                <w:lang w:eastAsia="sk-SK"/>
              </w:rPr>
            </w:pPr>
          </w:p>
          <w:p w14:paraId="4A649C83" w14:textId="77777777" w:rsidR="00DD71ED" w:rsidRPr="003B460E" w:rsidRDefault="00DD71ED" w:rsidP="00C744A1">
            <w:pPr>
              <w:rPr>
                <w:rFonts w:cstheme="minorHAnsi"/>
                <w:i/>
                <w:sz w:val="16"/>
                <w:szCs w:val="16"/>
                <w:lang w:eastAsia="sk-SK"/>
              </w:rPr>
            </w:pPr>
          </w:p>
          <w:p w14:paraId="41B20F5E" w14:textId="77777777" w:rsidR="00DD71ED" w:rsidRPr="003B460E" w:rsidRDefault="00DD71ED" w:rsidP="00C744A1">
            <w:pPr>
              <w:rPr>
                <w:rFonts w:cstheme="minorHAnsi"/>
                <w:i/>
                <w:sz w:val="16"/>
                <w:szCs w:val="16"/>
                <w:lang w:eastAsia="sk-SK"/>
              </w:rPr>
            </w:pPr>
          </w:p>
          <w:p w14:paraId="5C56D1D7" w14:textId="77777777" w:rsidR="00DD71ED" w:rsidRPr="003B460E" w:rsidRDefault="00DD71ED" w:rsidP="00C744A1">
            <w:pPr>
              <w:rPr>
                <w:rFonts w:cstheme="minorHAnsi"/>
                <w:i/>
                <w:sz w:val="16"/>
                <w:szCs w:val="16"/>
                <w:lang w:eastAsia="sk-SK"/>
              </w:rPr>
            </w:pPr>
          </w:p>
          <w:p w14:paraId="068B01E8" w14:textId="77777777" w:rsidR="00DD71ED" w:rsidRPr="003B460E" w:rsidRDefault="00DD71ED" w:rsidP="00C744A1">
            <w:pPr>
              <w:rPr>
                <w:rFonts w:cstheme="minorHAnsi"/>
                <w:i/>
                <w:sz w:val="16"/>
                <w:szCs w:val="16"/>
                <w:lang w:eastAsia="sk-SK"/>
              </w:rPr>
            </w:pPr>
          </w:p>
          <w:p w14:paraId="36B7B566" w14:textId="77777777" w:rsidR="00DD71ED" w:rsidRPr="003B460E" w:rsidRDefault="00DD71ED" w:rsidP="00C744A1">
            <w:pPr>
              <w:rPr>
                <w:rFonts w:cstheme="minorHAnsi"/>
                <w:i/>
                <w:sz w:val="16"/>
                <w:szCs w:val="16"/>
                <w:lang w:eastAsia="sk-SK"/>
              </w:rPr>
            </w:pPr>
          </w:p>
          <w:p w14:paraId="4991E8D6" w14:textId="77777777" w:rsidR="00DD71ED" w:rsidRPr="003B460E" w:rsidRDefault="00DD71ED" w:rsidP="00C744A1">
            <w:pPr>
              <w:rPr>
                <w:rFonts w:cstheme="minorHAnsi"/>
                <w:i/>
                <w:sz w:val="16"/>
                <w:szCs w:val="16"/>
                <w:lang w:eastAsia="sk-SK"/>
              </w:rPr>
            </w:pPr>
          </w:p>
          <w:p w14:paraId="1DC1E3E6" w14:textId="77777777" w:rsidR="00DD71ED" w:rsidRPr="003B460E" w:rsidRDefault="00DD71ED" w:rsidP="00C744A1">
            <w:pPr>
              <w:rPr>
                <w:rFonts w:cstheme="minorHAnsi"/>
                <w:i/>
                <w:sz w:val="16"/>
                <w:szCs w:val="16"/>
                <w:lang w:eastAsia="sk-SK"/>
              </w:rPr>
            </w:pPr>
          </w:p>
          <w:p w14:paraId="6A2CB64C" w14:textId="77777777" w:rsidR="00DD71ED" w:rsidRPr="003B460E" w:rsidRDefault="00DD71ED" w:rsidP="00C744A1">
            <w:pPr>
              <w:rPr>
                <w:rFonts w:cstheme="minorHAnsi"/>
                <w:i/>
                <w:sz w:val="16"/>
                <w:szCs w:val="16"/>
                <w:lang w:eastAsia="sk-SK"/>
              </w:rPr>
            </w:pPr>
          </w:p>
          <w:p w14:paraId="42CA6694" w14:textId="77777777" w:rsidR="00DD71ED" w:rsidRPr="003B460E" w:rsidRDefault="00DD71ED" w:rsidP="00C744A1">
            <w:pPr>
              <w:rPr>
                <w:rFonts w:cstheme="minorHAnsi"/>
                <w:i/>
                <w:sz w:val="16"/>
                <w:szCs w:val="16"/>
                <w:lang w:eastAsia="sk-SK"/>
              </w:rPr>
            </w:pPr>
          </w:p>
          <w:p w14:paraId="5EF919AD" w14:textId="77777777" w:rsidR="00DD71ED" w:rsidRPr="003B460E" w:rsidRDefault="00DD71ED" w:rsidP="00C744A1">
            <w:pPr>
              <w:rPr>
                <w:rFonts w:cstheme="minorHAnsi"/>
                <w:i/>
                <w:sz w:val="16"/>
                <w:szCs w:val="16"/>
                <w:lang w:eastAsia="sk-SK"/>
              </w:rPr>
            </w:pPr>
          </w:p>
          <w:p w14:paraId="0A461170" w14:textId="77777777" w:rsidR="00DD71ED" w:rsidRPr="003B460E" w:rsidRDefault="00DD71ED" w:rsidP="00C744A1">
            <w:pPr>
              <w:rPr>
                <w:rFonts w:cstheme="minorHAnsi"/>
                <w:i/>
                <w:sz w:val="16"/>
                <w:szCs w:val="16"/>
                <w:lang w:eastAsia="sk-SK"/>
              </w:rPr>
            </w:pPr>
          </w:p>
          <w:p w14:paraId="61928275" w14:textId="77777777" w:rsidR="00DD71ED" w:rsidRPr="003B460E" w:rsidRDefault="00DD71ED" w:rsidP="00C744A1">
            <w:pPr>
              <w:rPr>
                <w:rFonts w:cstheme="minorHAnsi"/>
                <w:i/>
                <w:sz w:val="16"/>
                <w:szCs w:val="16"/>
                <w:lang w:eastAsia="sk-SK"/>
              </w:rPr>
            </w:pPr>
          </w:p>
          <w:p w14:paraId="06C984CA" w14:textId="77777777" w:rsidR="00DD71ED" w:rsidRPr="003B460E" w:rsidRDefault="00DD71ED" w:rsidP="00C744A1">
            <w:pPr>
              <w:rPr>
                <w:rFonts w:cstheme="minorHAnsi"/>
                <w:i/>
                <w:sz w:val="16"/>
                <w:szCs w:val="16"/>
                <w:lang w:eastAsia="sk-SK"/>
              </w:rPr>
            </w:pPr>
          </w:p>
          <w:p w14:paraId="7A6EF0D1" w14:textId="77777777" w:rsidR="00DD71ED" w:rsidRPr="003B460E" w:rsidRDefault="00DD71ED" w:rsidP="00C744A1">
            <w:pPr>
              <w:rPr>
                <w:rFonts w:cstheme="minorHAnsi"/>
                <w:i/>
                <w:sz w:val="16"/>
                <w:szCs w:val="16"/>
                <w:lang w:eastAsia="sk-SK"/>
              </w:rPr>
            </w:pPr>
          </w:p>
          <w:p w14:paraId="559242B4" w14:textId="77777777" w:rsidR="00DD71ED" w:rsidRPr="003B460E" w:rsidRDefault="00DD71ED" w:rsidP="00C744A1">
            <w:pPr>
              <w:rPr>
                <w:rFonts w:cstheme="minorHAnsi"/>
                <w:i/>
                <w:sz w:val="16"/>
                <w:szCs w:val="16"/>
                <w:lang w:eastAsia="sk-SK"/>
              </w:rPr>
            </w:pPr>
          </w:p>
          <w:p w14:paraId="27C20885" w14:textId="77777777" w:rsidR="00DD71ED" w:rsidRPr="003B460E" w:rsidRDefault="00DD71ED" w:rsidP="00C744A1">
            <w:pPr>
              <w:rPr>
                <w:rFonts w:cstheme="minorHAnsi"/>
                <w:i/>
                <w:sz w:val="16"/>
                <w:szCs w:val="16"/>
                <w:lang w:eastAsia="sk-SK"/>
              </w:rPr>
            </w:pPr>
          </w:p>
          <w:p w14:paraId="35CCE707" w14:textId="77777777" w:rsidR="00DD71ED" w:rsidRPr="003B460E" w:rsidRDefault="00DD71ED" w:rsidP="00C744A1">
            <w:pPr>
              <w:rPr>
                <w:rFonts w:cstheme="minorHAnsi"/>
                <w:i/>
                <w:sz w:val="16"/>
                <w:szCs w:val="16"/>
                <w:lang w:eastAsia="sk-SK"/>
              </w:rPr>
            </w:pPr>
          </w:p>
          <w:p w14:paraId="385E019D" w14:textId="77777777" w:rsidR="00DD71ED" w:rsidRPr="003B460E" w:rsidRDefault="00DD71ED" w:rsidP="00C744A1">
            <w:pPr>
              <w:rPr>
                <w:rFonts w:cstheme="minorHAnsi"/>
                <w:i/>
                <w:sz w:val="16"/>
                <w:szCs w:val="16"/>
                <w:lang w:eastAsia="sk-SK"/>
              </w:rPr>
            </w:pPr>
          </w:p>
          <w:p w14:paraId="732BD0D0" w14:textId="77777777" w:rsidR="00DD71ED" w:rsidRPr="003B460E" w:rsidRDefault="00DD71ED" w:rsidP="00C744A1">
            <w:pPr>
              <w:rPr>
                <w:rFonts w:cstheme="minorHAnsi"/>
                <w:i/>
                <w:sz w:val="16"/>
                <w:szCs w:val="16"/>
                <w:lang w:eastAsia="sk-SK"/>
              </w:rPr>
            </w:pPr>
          </w:p>
          <w:p w14:paraId="680FF269" w14:textId="77777777" w:rsidR="00DD71ED" w:rsidRPr="003B460E" w:rsidRDefault="00DD71ED" w:rsidP="00C744A1">
            <w:pPr>
              <w:rPr>
                <w:rFonts w:cstheme="minorHAnsi"/>
                <w:i/>
                <w:sz w:val="16"/>
                <w:szCs w:val="16"/>
                <w:lang w:eastAsia="sk-SK"/>
              </w:rPr>
            </w:pPr>
          </w:p>
          <w:p w14:paraId="5C44E719" w14:textId="77777777" w:rsidR="00DD71ED" w:rsidRPr="003B460E" w:rsidRDefault="00DD71ED" w:rsidP="00C744A1">
            <w:pPr>
              <w:rPr>
                <w:rFonts w:cstheme="minorHAnsi"/>
                <w:i/>
                <w:sz w:val="16"/>
                <w:szCs w:val="16"/>
                <w:lang w:eastAsia="sk-SK"/>
              </w:rPr>
            </w:pPr>
          </w:p>
          <w:p w14:paraId="2329F1A7" w14:textId="77777777" w:rsidR="00DD71ED" w:rsidRPr="003B460E" w:rsidRDefault="00DD71ED" w:rsidP="00C744A1">
            <w:pPr>
              <w:rPr>
                <w:rFonts w:cstheme="minorHAnsi"/>
                <w:i/>
                <w:sz w:val="16"/>
                <w:szCs w:val="16"/>
                <w:lang w:eastAsia="sk-SK"/>
              </w:rPr>
            </w:pPr>
          </w:p>
          <w:p w14:paraId="3ACF419C" w14:textId="77777777" w:rsidR="00DD71ED" w:rsidRPr="003B460E" w:rsidRDefault="00DD71ED" w:rsidP="00C744A1">
            <w:pPr>
              <w:rPr>
                <w:rFonts w:cstheme="minorHAnsi"/>
                <w:i/>
                <w:sz w:val="16"/>
                <w:szCs w:val="16"/>
                <w:lang w:eastAsia="sk-SK"/>
              </w:rPr>
            </w:pPr>
          </w:p>
          <w:p w14:paraId="3F7D9773" w14:textId="77777777" w:rsidR="00DD71ED" w:rsidRPr="003B460E" w:rsidRDefault="00DD71ED" w:rsidP="00C744A1">
            <w:pPr>
              <w:rPr>
                <w:rFonts w:cstheme="minorHAnsi"/>
                <w:i/>
                <w:sz w:val="16"/>
                <w:szCs w:val="16"/>
                <w:lang w:eastAsia="sk-SK"/>
              </w:rPr>
            </w:pPr>
          </w:p>
          <w:p w14:paraId="4A251861" w14:textId="77777777" w:rsidR="00DD71ED" w:rsidRPr="003B460E" w:rsidRDefault="00DD71ED" w:rsidP="00C744A1">
            <w:pPr>
              <w:rPr>
                <w:rFonts w:cstheme="minorHAnsi"/>
                <w:i/>
                <w:sz w:val="16"/>
                <w:szCs w:val="16"/>
                <w:lang w:eastAsia="sk-SK"/>
              </w:rPr>
            </w:pPr>
          </w:p>
          <w:p w14:paraId="070108DA" w14:textId="77777777" w:rsidR="00DD71ED" w:rsidRPr="003B460E" w:rsidRDefault="00DD71ED" w:rsidP="00C744A1">
            <w:pPr>
              <w:rPr>
                <w:rFonts w:cstheme="minorHAnsi"/>
                <w:i/>
                <w:sz w:val="16"/>
                <w:szCs w:val="16"/>
                <w:lang w:eastAsia="sk-SK"/>
              </w:rPr>
            </w:pPr>
          </w:p>
          <w:p w14:paraId="70A725E8" w14:textId="77777777" w:rsidR="00DD71ED" w:rsidRPr="003B460E" w:rsidRDefault="00DD71ED" w:rsidP="00C744A1">
            <w:pPr>
              <w:rPr>
                <w:rFonts w:cstheme="minorHAnsi"/>
                <w:i/>
                <w:sz w:val="16"/>
                <w:szCs w:val="16"/>
                <w:lang w:eastAsia="sk-SK"/>
              </w:rPr>
            </w:pPr>
          </w:p>
          <w:p w14:paraId="702A48E8" w14:textId="77777777" w:rsidR="00DD71ED" w:rsidRPr="003B460E" w:rsidRDefault="00DD71ED" w:rsidP="00C744A1">
            <w:pPr>
              <w:rPr>
                <w:rFonts w:cstheme="minorHAnsi"/>
                <w:i/>
                <w:sz w:val="16"/>
                <w:szCs w:val="16"/>
                <w:lang w:eastAsia="sk-SK"/>
              </w:rPr>
            </w:pPr>
          </w:p>
          <w:p w14:paraId="69311F90" w14:textId="77777777" w:rsidR="00DD71ED" w:rsidRPr="003B460E" w:rsidRDefault="00DD71ED" w:rsidP="00C744A1">
            <w:pPr>
              <w:rPr>
                <w:rFonts w:cstheme="minorHAnsi"/>
                <w:i/>
                <w:sz w:val="16"/>
                <w:szCs w:val="16"/>
                <w:lang w:eastAsia="sk-SK"/>
              </w:rPr>
            </w:pPr>
          </w:p>
          <w:p w14:paraId="1D11B56C" w14:textId="77777777" w:rsidR="00DD71ED" w:rsidRPr="003B460E" w:rsidRDefault="00DD71ED" w:rsidP="00C744A1">
            <w:pPr>
              <w:rPr>
                <w:rFonts w:cstheme="minorHAnsi"/>
                <w:i/>
                <w:sz w:val="16"/>
                <w:szCs w:val="16"/>
                <w:lang w:eastAsia="sk-SK"/>
              </w:rPr>
            </w:pPr>
          </w:p>
          <w:p w14:paraId="64C709E5" w14:textId="77777777" w:rsidR="00DD71ED" w:rsidRPr="003B460E" w:rsidRDefault="00DD71ED" w:rsidP="00C744A1">
            <w:pPr>
              <w:rPr>
                <w:rFonts w:cstheme="minorHAnsi"/>
                <w:i/>
                <w:sz w:val="16"/>
                <w:szCs w:val="16"/>
                <w:lang w:eastAsia="sk-SK"/>
              </w:rPr>
            </w:pPr>
          </w:p>
          <w:p w14:paraId="51054C84" w14:textId="77777777" w:rsidR="00DD71ED" w:rsidRPr="003B460E" w:rsidRDefault="00DD71ED" w:rsidP="00C744A1">
            <w:pPr>
              <w:rPr>
                <w:rFonts w:cstheme="minorHAnsi"/>
                <w:i/>
                <w:sz w:val="16"/>
                <w:szCs w:val="16"/>
                <w:lang w:eastAsia="sk-SK"/>
              </w:rPr>
            </w:pPr>
          </w:p>
          <w:p w14:paraId="27FF8585" w14:textId="77777777" w:rsidR="00DD71ED" w:rsidRPr="003B460E" w:rsidRDefault="00DD71ED" w:rsidP="00C744A1">
            <w:pPr>
              <w:rPr>
                <w:rFonts w:cstheme="minorHAnsi"/>
                <w:i/>
                <w:sz w:val="16"/>
                <w:szCs w:val="16"/>
                <w:lang w:eastAsia="sk-SK"/>
              </w:rPr>
            </w:pPr>
          </w:p>
          <w:p w14:paraId="44410315" w14:textId="77777777" w:rsidR="00DD71ED" w:rsidRPr="003B460E" w:rsidRDefault="00DD71ED" w:rsidP="00C744A1">
            <w:pPr>
              <w:rPr>
                <w:rFonts w:cstheme="minorHAnsi"/>
                <w:i/>
                <w:sz w:val="16"/>
                <w:szCs w:val="16"/>
                <w:lang w:eastAsia="sk-SK"/>
              </w:rPr>
            </w:pPr>
          </w:p>
          <w:p w14:paraId="23C86FB7" w14:textId="77777777" w:rsidR="00DD71ED" w:rsidRPr="003B460E" w:rsidRDefault="00DD71ED" w:rsidP="00C744A1">
            <w:pPr>
              <w:rPr>
                <w:rFonts w:cstheme="minorHAnsi"/>
                <w:i/>
                <w:sz w:val="16"/>
                <w:szCs w:val="16"/>
                <w:lang w:eastAsia="sk-SK"/>
              </w:rPr>
            </w:pPr>
          </w:p>
          <w:p w14:paraId="5FC79C53" w14:textId="77777777" w:rsidR="00DD71ED" w:rsidRPr="003B460E" w:rsidRDefault="00DD71ED" w:rsidP="00C744A1">
            <w:pPr>
              <w:rPr>
                <w:rFonts w:cstheme="minorHAnsi"/>
                <w:i/>
                <w:sz w:val="16"/>
                <w:szCs w:val="16"/>
                <w:lang w:eastAsia="sk-SK"/>
              </w:rPr>
            </w:pPr>
          </w:p>
          <w:p w14:paraId="2099C306" w14:textId="77777777" w:rsidR="00DD71ED" w:rsidRPr="003B460E" w:rsidRDefault="00DD71ED" w:rsidP="00C744A1">
            <w:pPr>
              <w:rPr>
                <w:rFonts w:cstheme="minorHAnsi"/>
                <w:i/>
                <w:sz w:val="16"/>
                <w:szCs w:val="16"/>
                <w:lang w:eastAsia="sk-SK"/>
              </w:rPr>
            </w:pPr>
          </w:p>
          <w:p w14:paraId="36BC3B27" w14:textId="77777777" w:rsidR="00DD71ED" w:rsidRPr="003B460E" w:rsidRDefault="00DD71ED" w:rsidP="00C744A1">
            <w:pPr>
              <w:rPr>
                <w:rFonts w:cstheme="minorHAnsi"/>
                <w:i/>
                <w:sz w:val="16"/>
                <w:szCs w:val="16"/>
                <w:lang w:eastAsia="sk-SK"/>
              </w:rPr>
            </w:pPr>
          </w:p>
          <w:p w14:paraId="0A0E927E" w14:textId="77777777" w:rsidR="00DD71ED" w:rsidRPr="003B460E" w:rsidRDefault="00DD71ED" w:rsidP="00C744A1">
            <w:pPr>
              <w:rPr>
                <w:rFonts w:cstheme="minorHAnsi"/>
                <w:i/>
                <w:sz w:val="16"/>
                <w:szCs w:val="16"/>
                <w:lang w:eastAsia="sk-SK"/>
              </w:rPr>
            </w:pPr>
          </w:p>
          <w:p w14:paraId="7909B10E" w14:textId="77777777" w:rsidR="00DD71ED" w:rsidRPr="003B460E" w:rsidRDefault="00DD71ED" w:rsidP="00C744A1">
            <w:pPr>
              <w:rPr>
                <w:rFonts w:cstheme="minorHAnsi"/>
                <w:i/>
                <w:sz w:val="16"/>
                <w:szCs w:val="16"/>
                <w:lang w:eastAsia="sk-SK"/>
              </w:rPr>
            </w:pPr>
          </w:p>
          <w:p w14:paraId="22789DD5" w14:textId="77777777" w:rsidR="00DD71ED" w:rsidRPr="003B460E" w:rsidRDefault="00DD71ED" w:rsidP="00C744A1">
            <w:pPr>
              <w:rPr>
                <w:rFonts w:cstheme="minorHAnsi"/>
                <w:i/>
                <w:sz w:val="16"/>
                <w:szCs w:val="16"/>
                <w:lang w:eastAsia="sk-SK"/>
              </w:rPr>
            </w:pPr>
          </w:p>
          <w:p w14:paraId="1C2EAF1D" w14:textId="77777777" w:rsidR="00DD71ED" w:rsidRPr="003B460E" w:rsidRDefault="00DD71ED" w:rsidP="00C744A1">
            <w:pPr>
              <w:rPr>
                <w:rFonts w:cstheme="minorHAnsi"/>
                <w:i/>
                <w:sz w:val="16"/>
                <w:szCs w:val="16"/>
                <w:lang w:eastAsia="sk-SK"/>
              </w:rPr>
            </w:pPr>
          </w:p>
          <w:p w14:paraId="008BA4CC" w14:textId="77777777" w:rsidR="00DD71ED" w:rsidRPr="003B460E" w:rsidRDefault="00DD71ED" w:rsidP="00C744A1">
            <w:pPr>
              <w:rPr>
                <w:rFonts w:cstheme="minorHAnsi"/>
                <w:i/>
                <w:sz w:val="16"/>
                <w:szCs w:val="16"/>
                <w:lang w:eastAsia="sk-SK"/>
              </w:rPr>
            </w:pPr>
          </w:p>
          <w:p w14:paraId="126ED2B8" w14:textId="77777777" w:rsidR="00DD71ED" w:rsidRPr="003B460E" w:rsidRDefault="00DD71ED" w:rsidP="00C744A1">
            <w:pPr>
              <w:rPr>
                <w:rFonts w:cstheme="minorHAnsi"/>
                <w:i/>
                <w:sz w:val="16"/>
                <w:szCs w:val="16"/>
                <w:lang w:eastAsia="sk-SK"/>
              </w:rPr>
            </w:pPr>
          </w:p>
          <w:p w14:paraId="1E837068" w14:textId="77777777" w:rsidR="00DD71ED" w:rsidRPr="003B460E" w:rsidRDefault="00DD71ED" w:rsidP="00C744A1">
            <w:pPr>
              <w:rPr>
                <w:rFonts w:cstheme="minorHAnsi"/>
                <w:i/>
                <w:sz w:val="16"/>
                <w:szCs w:val="16"/>
                <w:lang w:eastAsia="sk-SK"/>
              </w:rPr>
            </w:pPr>
          </w:p>
          <w:p w14:paraId="41EF221A" w14:textId="77777777" w:rsidR="00DD71ED" w:rsidRPr="003B460E" w:rsidRDefault="00DD71ED" w:rsidP="00C744A1">
            <w:pPr>
              <w:rPr>
                <w:rFonts w:cstheme="minorHAnsi"/>
                <w:i/>
                <w:sz w:val="16"/>
                <w:szCs w:val="16"/>
                <w:lang w:eastAsia="sk-SK"/>
              </w:rPr>
            </w:pPr>
          </w:p>
          <w:p w14:paraId="77F8A3D1" w14:textId="77777777" w:rsidR="00DD71ED" w:rsidRPr="003B460E" w:rsidRDefault="00DD71ED" w:rsidP="00C744A1">
            <w:pPr>
              <w:rPr>
                <w:rFonts w:cstheme="minorHAnsi"/>
                <w:i/>
                <w:sz w:val="16"/>
                <w:szCs w:val="16"/>
                <w:lang w:eastAsia="sk-SK"/>
              </w:rPr>
            </w:pPr>
          </w:p>
          <w:p w14:paraId="4109B0EE" w14:textId="77777777" w:rsidR="00DD71ED" w:rsidRPr="003B460E" w:rsidRDefault="00DD71ED" w:rsidP="00C744A1">
            <w:pPr>
              <w:rPr>
                <w:rFonts w:cstheme="minorHAnsi"/>
                <w:i/>
                <w:sz w:val="16"/>
                <w:szCs w:val="16"/>
                <w:lang w:eastAsia="sk-SK"/>
              </w:rPr>
            </w:pPr>
          </w:p>
          <w:p w14:paraId="70034655" w14:textId="77777777" w:rsidR="00DD71ED" w:rsidRPr="003B460E" w:rsidRDefault="00DD71ED" w:rsidP="00C744A1">
            <w:pPr>
              <w:rPr>
                <w:rFonts w:cstheme="minorHAnsi"/>
                <w:i/>
                <w:sz w:val="16"/>
                <w:szCs w:val="16"/>
                <w:lang w:eastAsia="sk-SK"/>
              </w:rPr>
            </w:pPr>
          </w:p>
          <w:p w14:paraId="30787A05" w14:textId="77777777" w:rsidR="00DD71ED" w:rsidRPr="003B460E" w:rsidRDefault="00DD71ED" w:rsidP="00C744A1">
            <w:pPr>
              <w:rPr>
                <w:rFonts w:cstheme="minorHAnsi"/>
                <w:i/>
                <w:sz w:val="16"/>
                <w:szCs w:val="16"/>
                <w:lang w:eastAsia="sk-SK"/>
              </w:rPr>
            </w:pPr>
          </w:p>
          <w:p w14:paraId="7D1FE512" w14:textId="77777777" w:rsidR="00DD71ED" w:rsidRPr="003B460E" w:rsidRDefault="00DD71ED" w:rsidP="00C744A1">
            <w:pPr>
              <w:rPr>
                <w:rFonts w:cstheme="minorHAnsi"/>
                <w:i/>
                <w:sz w:val="16"/>
                <w:szCs w:val="16"/>
                <w:lang w:eastAsia="sk-SK"/>
              </w:rPr>
            </w:pPr>
          </w:p>
          <w:p w14:paraId="17B601C0" w14:textId="77777777" w:rsidR="00DD71ED" w:rsidRPr="003B460E" w:rsidRDefault="00DD71ED" w:rsidP="00C744A1">
            <w:pPr>
              <w:rPr>
                <w:rFonts w:cstheme="minorHAnsi"/>
                <w:i/>
                <w:sz w:val="16"/>
                <w:szCs w:val="16"/>
                <w:lang w:eastAsia="sk-SK"/>
              </w:rPr>
            </w:pPr>
          </w:p>
          <w:p w14:paraId="68410955" w14:textId="77777777" w:rsidR="00DD71ED" w:rsidRPr="003B460E" w:rsidRDefault="00DD71ED" w:rsidP="00C744A1">
            <w:pPr>
              <w:rPr>
                <w:rFonts w:cstheme="minorHAnsi"/>
                <w:i/>
                <w:sz w:val="16"/>
                <w:szCs w:val="16"/>
                <w:lang w:eastAsia="sk-SK"/>
              </w:rPr>
            </w:pPr>
          </w:p>
          <w:p w14:paraId="33E12208" w14:textId="77777777" w:rsidR="00DD71ED" w:rsidRPr="003B460E" w:rsidRDefault="00DD71ED" w:rsidP="00C744A1">
            <w:pPr>
              <w:rPr>
                <w:rFonts w:cstheme="minorHAnsi"/>
                <w:i/>
                <w:sz w:val="16"/>
                <w:szCs w:val="16"/>
                <w:lang w:eastAsia="sk-SK"/>
              </w:rPr>
            </w:pPr>
          </w:p>
          <w:p w14:paraId="686DBCF3" w14:textId="77777777" w:rsidR="00DD71ED" w:rsidRPr="003B460E" w:rsidRDefault="00DD71ED" w:rsidP="00C744A1">
            <w:pPr>
              <w:rPr>
                <w:rFonts w:cstheme="minorHAnsi"/>
                <w:i/>
                <w:sz w:val="16"/>
                <w:szCs w:val="16"/>
                <w:lang w:eastAsia="sk-SK"/>
              </w:rPr>
            </w:pPr>
          </w:p>
          <w:p w14:paraId="67EF2D5A" w14:textId="77777777" w:rsidR="00DD71ED" w:rsidRPr="003B460E" w:rsidRDefault="00DD71ED" w:rsidP="00C744A1">
            <w:pPr>
              <w:rPr>
                <w:rFonts w:cstheme="minorHAnsi"/>
                <w:i/>
                <w:sz w:val="16"/>
                <w:szCs w:val="16"/>
                <w:lang w:eastAsia="sk-SK"/>
              </w:rPr>
            </w:pPr>
          </w:p>
          <w:p w14:paraId="2DDB8DD8" w14:textId="77777777" w:rsidR="00DD71ED" w:rsidRPr="003B460E" w:rsidRDefault="00DD71ED" w:rsidP="00C744A1">
            <w:pPr>
              <w:rPr>
                <w:rFonts w:cstheme="minorHAnsi"/>
                <w:i/>
                <w:sz w:val="16"/>
                <w:szCs w:val="16"/>
                <w:lang w:eastAsia="sk-SK"/>
              </w:rPr>
            </w:pPr>
          </w:p>
          <w:p w14:paraId="3AB9639D" w14:textId="77777777" w:rsidR="00913390" w:rsidRPr="003B460E" w:rsidRDefault="00913390" w:rsidP="004D47FD">
            <w:pPr>
              <w:pStyle w:val="Odsekzoznamu"/>
              <w:rPr>
                <w:rFonts w:cstheme="minorHAnsi"/>
                <w:bCs/>
                <w:i/>
                <w:iCs/>
                <w:sz w:val="18"/>
                <w:szCs w:val="18"/>
                <w:lang w:eastAsia="sk-SK"/>
              </w:rPr>
            </w:pPr>
          </w:p>
          <w:p w14:paraId="4D069F70" w14:textId="13C58A9E" w:rsidR="00913390" w:rsidRPr="003B460E" w:rsidRDefault="00913390" w:rsidP="00913390">
            <w:pPr>
              <w:pStyle w:val="Odsekzoznamu"/>
              <w:rPr>
                <w:rFonts w:cstheme="minorHAnsi"/>
                <w:bCs/>
                <w:i/>
                <w:iCs/>
                <w:sz w:val="18"/>
                <w:szCs w:val="18"/>
                <w:lang w:eastAsia="sk-SK"/>
              </w:rPr>
            </w:pPr>
          </w:p>
          <w:p w14:paraId="1C637D7B" w14:textId="68DC6125" w:rsidR="00913390" w:rsidRPr="003B460E" w:rsidRDefault="00913390" w:rsidP="00913390">
            <w:pPr>
              <w:pStyle w:val="Odsekzoznamu"/>
              <w:rPr>
                <w:rFonts w:cstheme="minorHAnsi"/>
                <w:bCs/>
                <w:i/>
                <w:iCs/>
                <w:sz w:val="18"/>
                <w:szCs w:val="18"/>
                <w:lang w:eastAsia="sk-SK"/>
              </w:rPr>
            </w:pPr>
          </w:p>
          <w:p w14:paraId="6987C02D" w14:textId="6A7A965D" w:rsidR="00913390" w:rsidRPr="003B460E" w:rsidRDefault="00913390" w:rsidP="00913390">
            <w:pPr>
              <w:pStyle w:val="Odsekzoznamu"/>
              <w:rPr>
                <w:rFonts w:cstheme="minorHAnsi"/>
                <w:bCs/>
                <w:i/>
                <w:iCs/>
                <w:sz w:val="18"/>
                <w:szCs w:val="18"/>
                <w:lang w:eastAsia="sk-SK"/>
              </w:rPr>
            </w:pPr>
          </w:p>
          <w:p w14:paraId="7BE75D93" w14:textId="31C3CFB8" w:rsidR="00913390" w:rsidRPr="003B460E" w:rsidRDefault="00913390" w:rsidP="00913390">
            <w:pPr>
              <w:pStyle w:val="Odsekzoznamu"/>
              <w:rPr>
                <w:rFonts w:cstheme="minorHAnsi"/>
                <w:bCs/>
                <w:i/>
                <w:iCs/>
                <w:sz w:val="18"/>
                <w:szCs w:val="18"/>
                <w:lang w:eastAsia="sk-SK"/>
              </w:rPr>
            </w:pPr>
          </w:p>
          <w:p w14:paraId="40048BE7" w14:textId="1F302FC7" w:rsidR="00913390" w:rsidRPr="003B460E" w:rsidRDefault="00913390" w:rsidP="00913390">
            <w:pPr>
              <w:pStyle w:val="Odsekzoznamu"/>
              <w:rPr>
                <w:rFonts w:cstheme="minorHAnsi"/>
                <w:bCs/>
                <w:i/>
                <w:iCs/>
                <w:sz w:val="18"/>
                <w:szCs w:val="18"/>
                <w:lang w:eastAsia="sk-SK"/>
              </w:rPr>
            </w:pPr>
          </w:p>
          <w:p w14:paraId="16A5A5CF" w14:textId="19482E57" w:rsidR="00913390" w:rsidRPr="003B460E" w:rsidRDefault="00913390" w:rsidP="00913390">
            <w:pPr>
              <w:pStyle w:val="Odsekzoznamu"/>
              <w:rPr>
                <w:rFonts w:cstheme="minorHAnsi"/>
                <w:bCs/>
                <w:i/>
                <w:iCs/>
                <w:sz w:val="18"/>
                <w:szCs w:val="18"/>
                <w:lang w:eastAsia="sk-SK"/>
              </w:rPr>
            </w:pPr>
          </w:p>
          <w:p w14:paraId="01268837" w14:textId="36043F5A" w:rsidR="00913390" w:rsidRPr="003B460E" w:rsidRDefault="00913390" w:rsidP="00913390">
            <w:pPr>
              <w:pStyle w:val="Odsekzoznamu"/>
              <w:rPr>
                <w:rFonts w:cstheme="minorHAnsi"/>
                <w:bCs/>
                <w:i/>
                <w:iCs/>
                <w:sz w:val="18"/>
                <w:szCs w:val="18"/>
                <w:lang w:eastAsia="sk-SK"/>
              </w:rPr>
            </w:pPr>
          </w:p>
          <w:p w14:paraId="5BFF2AD9" w14:textId="1840286D" w:rsidR="00913390" w:rsidRPr="003B460E" w:rsidRDefault="00913390" w:rsidP="00913390">
            <w:pPr>
              <w:pStyle w:val="Odsekzoznamu"/>
              <w:rPr>
                <w:rFonts w:cstheme="minorHAnsi"/>
                <w:bCs/>
                <w:i/>
                <w:iCs/>
                <w:sz w:val="18"/>
                <w:szCs w:val="18"/>
                <w:lang w:eastAsia="sk-SK"/>
              </w:rPr>
            </w:pPr>
          </w:p>
          <w:p w14:paraId="705B8D19" w14:textId="366085D8" w:rsidR="00913390" w:rsidRPr="003B460E" w:rsidRDefault="00913390" w:rsidP="00913390">
            <w:pPr>
              <w:pStyle w:val="Odsekzoznamu"/>
              <w:rPr>
                <w:rFonts w:cstheme="minorHAnsi"/>
                <w:bCs/>
                <w:i/>
                <w:iCs/>
                <w:sz w:val="18"/>
                <w:szCs w:val="18"/>
                <w:lang w:eastAsia="sk-SK"/>
              </w:rPr>
            </w:pPr>
          </w:p>
          <w:p w14:paraId="2FFB7514" w14:textId="04EEC080" w:rsidR="00913390" w:rsidRPr="003B460E" w:rsidRDefault="00913390" w:rsidP="00913390">
            <w:pPr>
              <w:pStyle w:val="Odsekzoznamu"/>
              <w:rPr>
                <w:rFonts w:cstheme="minorHAnsi"/>
                <w:bCs/>
                <w:i/>
                <w:iCs/>
                <w:sz w:val="18"/>
                <w:szCs w:val="18"/>
                <w:lang w:eastAsia="sk-SK"/>
              </w:rPr>
            </w:pPr>
          </w:p>
          <w:p w14:paraId="565B9337" w14:textId="40716E52" w:rsidR="00913390" w:rsidRPr="003B460E" w:rsidRDefault="00913390" w:rsidP="00913390">
            <w:pPr>
              <w:pStyle w:val="Odsekzoznamu"/>
              <w:rPr>
                <w:rFonts w:cstheme="minorHAnsi"/>
                <w:bCs/>
                <w:i/>
                <w:iCs/>
                <w:sz w:val="18"/>
                <w:szCs w:val="18"/>
                <w:lang w:eastAsia="sk-SK"/>
              </w:rPr>
            </w:pPr>
          </w:p>
          <w:p w14:paraId="5AA22098" w14:textId="29C2A716" w:rsidR="00913390" w:rsidRPr="003B460E" w:rsidRDefault="00913390" w:rsidP="00913390">
            <w:pPr>
              <w:pStyle w:val="Odsekzoznamu"/>
              <w:rPr>
                <w:rFonts w:cstheme="minorHAnsi"/>
                <w:bCs/>
                <w:i/>
                <w:iCs/>
                <w:sz w:val="18"/>
                <w:szCs w:val="18"/>
                <w:lang w:eastAsia="sk-SK"/>
              </w:rPr>
            </w:pPr>
          </w:p>
          <w:p w14:paraId="2B90C6CB" w14:textId="34BBBF4F" w:rsidR="00913390" w:rsidRPr="003B460E" w:rsidRDefault="00913390" w:rsidP="00913390">
            <w:pPr>
              <w:pStyle w:val="Odsekzoznamu"/>
              <w:rPr>
                <w:rFonts w:cstheme="minorHAnsi"/>
                <w:bCs/>
                <w:i/>
                <w:iCs/>
                <w:sz w:val="18"/>
                <w:szCs w:val="18"/>
                <w:lang w:eastAsia="sk-SK"/>
              </w:rPr>
            </w:pPr>
          </w:p>
          <w:p w14:paraId="21A7108B" w14:textId="5868CF70" w:rsidR="004F180F" w:rsidRPr="003B460E" w:rsidRDefault="004F180F" w:rsidP="00913390">
            <w:pPr>
              <w:pStyle w:val="Odsekzoznamu"/>
              <w:rPr>
                <w:rFonts w:cstheme="minorHAnsi"/>
                <w:bCs/>
                <w:i/>
                <w:iCs/>
                <w:sz w:val="18"/>
                <w:szCs w:val="18"/>
                <w:lang w:eastAsia="sk-SK"/>
              </w:rPr>
            </w:pPr>
          </w:p>
          <w:p w14:paraId="47EAD0BB" w14:textId="33B4068F" w:rsidR="004F180F" w:rsidRPr="003B460E" w:rsidRDefault="004F180F" w:rsidP="00913390">
            <w:pPr>
              <w:pStyle w:val="Odsekzoznamu"/>
              <w:rPr>
                <w:rFonts w:cstheme="minorHAnsi"/>
                <w:bCs/>
                <w:i/>
                <w:iCs/>
                <w:sz w:val="18"/>
                <w:szCs w:val="18"/>
                <w:lang w:eastAsia="sk-SK"/>
              </w:rPr>
            </w:pPr>
          </w:p>
          <w:p w14:paraId="1C6C62D5" w14:textId="33B7335F" w:rsidR="004F180F" w:rsidRPr="003B460E" w:rsidRDefault="004F180F" w:rsidP="00913390">
            <w:pPr>
              <w:pStyle w:val="Odsekzoznamu"/>
              <w:rPr>
                <w:rFonts w:cstheme="minorHAnsi"/>
                <w:bCs/>
                <w:i/>
                <w:iCs/>
                <w:sz w:val="18"/>
                <w:szCs w:val="18"/>
                <w:lang w:eastAsia="sk-SK"/>
              </w:rPr>
            </w:pPr>
          </w:p>
          <w:p w14:paraId="163A8B4C" w14:textId="53B4AC74" w:rsidR="004F180F" w:rsidRPr="003B460E" w:rsidRDefault="004F180F" w:rsidP="00913390">
            <w:pPr>
              <w:pStyle w:val="Odsekzoznamu"/>
              <w:rPr>
                <w:rFonts w:cstheme="minorHAnsi"/>
                <w:bCs/>
                <w:i/>
                <w:iCs/>
                <w:sz w:val="18"/>
                <w:szCs w:val="18"/>
                <w:lang w:eastAsia="sk-SK"/>
              </w:rPr>
            </w:pPr>
          </w:p>
          <w:p w14:paraId="5548B8E1" w14:textId="06E129D3" w:rsidR="004F180F" w:rsidRPr="003B460E" w:rsidRDefault="004F180F" w:rsidP="00913390">
            <w:pPr>
              <w:pStyle w:val="Odsekzoznamu"/>
              <w:rPr>
                <w:rFonts w:cstheme="minorHAnsi"/>
                <w:bCs/>
                <w:i/>
                <w:iCs/>
                <w:sz w:val="18"/>
                <w:szCs w:val="18"/>
                <w:lang w:eastAsia="sk-SK"/>
              </w:rPr>
            </w:pPr>
          </w:p>
          <w:p w14:paraId="070E3FF9" w14:textId="673B0083" w:rsidR="004F180F" w:rsidRPr="003B460E" w:rsidRDefault="004F180F" w:rsidP="00913390">
            <w:pPr>
              <w:pStyle w:val="Odsekzoznamu"/>
              <w:rPr>
                <w:rFonts w:cstheme="minorHAnsi"/>
                <w:bCs/>
                <w:i/>
                <w:iCs/>
                <w:sz w:val="18"/>
                <w:szCs w:val="18"/>
                <w:lang w:eastAsia="sk-SK"/>
              </w:rPr>
            </w:pPr>
          </w:p>
          <w:p w14:paraId="5D8F8372" w14:textId="65B28ECB" w:rsidR="004E7642" w:rsidRPr="003B460E" w:rsidRDefault="004E7642" w:rsidP="00913390">
            <w:pPr>
              <w:pStyle w:val="Odsekzoznamu"/>
              <w:rPr>
                <w:rFonts w:cstheme="minorHAnsi"/>
                <w:bCs/>
                <w:i/>
                <w:iCs/>
                <w:sz w:val="18"/>
                <w:szCs w:val="18"/>
                <w:lang w:eastAsia="sk-SK"/>
              </w:rPr>
            </w:pPr>
          </w:p>
          <w:p w14:paraId="0E1CEE8C" w14:textId="06F81A73" w:rsidR="004E7642" w:rsidRPr="003B460E" w:rsidRDefault="004E7642" w:rsidP="00913390">
            <w:pPr>
              <w:pStyle w:val="Odsekzoznamu"/>
              <w:rPr>
                <w:rFonts w:cstheme="minorHAnsi"/>
                <w:bCs/>
                <w:i/>
                <w:iCs/>
                <w:sz w:val="18"/>
                <w:szCs w:val="18"/>
                <w:lang w:eastAsia="sk-SK"/>
              </w:rPr>
            </w:pPr>
          </w:p>
          <w:p w14:paraId="771B59FB" w14:textId="6F57F8D4" w:rsidR="004E7642" w:rsidRPr="003B460E" w:rsidRDefault="004E7642" w:rsidP="00913390">
            <w:pPr>
              <w:pStyle w:val="Odsekzoznamu"/>
              <w:rPr>
                <w:rFonts w:cstheme="minorHAnsi"/>
                <w:bCs/>
                <w:i/>
                <w:iCs/>
                <w:sz w:val="18"/>
                <w:szCs w:val="18"/>
                <w:lang w:eastAsia="sk-SK"/>
              </w:rPr>
            </w:pPr>
          </w:p>
          <w:p w14:paraId="1CF1C698" w14:textId="025C6627" w:rsidR="004E7642" w:rsidRPr="003B460E" w:rsidRDefault="004E7642" w:rsidP="00913390">
            <w:pPr>
              <w:pStyle w:val="Odsekzoznamu"/>
              <w:rPr>
                <w:rFonts w:cstheme="minorHAnsi"/>
                <w:bCs/>
                <w:i/>
                <w:iCs/>
                <w:sz w:val="18"/>
                <w:szCs w:val="18"/>
                <w:lang w:eastAsia="sk-SK"/>
              </w:rPr>
            </w:pPr>
          </w:p>
          <w:p w14:paraId="2DC78ABC" w14:textId="5B221A5A" w:rsidR="004E7642" w:rsidRPr="003B460E" w:rsidRDefault="004E7642" w:rsidP="00913390">
            <w:pPr>
              <w:pStyle w:val="Odsekzoznamu"/>
              <w:rPr>
                <w:rFonts w:cstheme="minorHAnsi"/>
                <w:bCs/>
                <w:i/>
                <w:iCs/>
                <w:sz w:val="18"/>
                <w:szCs w:val="18"/>
                <w:lang w:eastAsia="sk-SK"/>
              </w:rPr>
            </w:pPr>
          </w:p>
          <w:p w14:paraId="4659C730" w14:textId="7D3B43C4" w:rsidR="004E7642" w:rsidRPr="003B460E" w:rsidRDefault="004E7642" w:rsidP="00913390">
            <w:pPr>
              <w:pStyle w:val="Odsekzoznamu"/>
              <w:rPr>
                <w:rFonts w:cstheme="minorHAnsi"/>
                <w:bCs/>
                <w:i/>
                <w:iCs/>
                <w:sz w:val="18"/>
                <w:szCs w:val="18"/>
                <w:lang w:eastAsia="sk-SK"/>
              </w:rPr>
            </w:pPr>
          </w:p>
          <w:p w14:paraId="65A3B368" w14:textId="77777777" w:rsidR="004E7642" w:rsidRPr="003B460E" w:rsidRDefault="004E7642" w:rsidP="00913390">
            <w:pPr>
              <w:pStyle w:val="Odsekzoznamu"/>
              <w:rPr>
                <w:rFonts w:cstheme="minorHAnsi"/>
                <w:bCs/>
                <w:i/>
                <w:iCs/>
                <w:sz w:val="18"/>
                <w:szCs w:val="18"/>
                <w:lang w:eastAsia="sk-SK"/>
              </w:rPr>
            </w:pPr>
          </w:p>
          <w:p w14:paraId="2053E1C1" w14:textId="77777777" w:rsidR="00913390" w:rsidRPr="003B460E" w:rsidRDefault="00913390" w:rsidP="00913390">
            <w:pPr>
              <w:pStyle w:val="Odsekzoznamu"/>
              <w:rPr>
                <w:rFonts w:cstheme="minorHAnsi"/>
                <w:bCs/>
                <w:i/>
                <w:iCs/>
                <w:sz w:val="18"/>
                <w:szCs w:val="18"/>
                <w:lang w:eastAsia="sk-SK"/>
              </w:rPr>
            </w:pPr>
          </w:p>
          <w:p w14:paraId="7DDA5C29" w14:textId="76E32786" w:rsidR="00DD71ED" w:rsidRPr="003B460E" w:rsidRDefault="00DD71ED" w:rsidP="00940355">
            <w:pPr>
              <w:pStyle w:val="Odsekzoznamu"/>
              <w:numPr>
                <w:ilvl w:val="0"/>
                <w:numId w:val="3"/>
              </w:numPr>
              <w:rPr>
                <w:rFonts w:cstheme="minorHAnsi"/>
                <w:bCs/>
                <w:i/>
                <w:iCs/>
                <w:sz w:val="18"/>
                <w:szCs w:val="18"/>
                <w:lang w:eastAsia="sk-SK"/>
              </w:rPr>
            </w:pPr>
            <w:r w:rsidRPr="003B460E">
              <w:rPr>
                <w:rFonts w:cstheme="minorHAnsi"/>
                <w:i/>
                <w:iCs/>
                <w:sz w:val="16"/>
                <w:szCs w:val="16"/>
                <w:lang w:eastAsia="sk-SK"/>
              </w:rPr>
              <w:t xml:space="preserve">Aktualizácia Dlhodobého zameru VŠ DTI do roku 2022 </w:t>
            </w:r>
            <w:r w:rsidRPr="003B460E">
              <w:rPr>
                <w:rFonts w:cstheme="minorHAnsi"/>
                <w:i/>
                <w:iCs/>
                <w:sz w:val="16"/>
                <w:szCs w:val="16"/>
                <w:lang w:eastAsia="sk-SK"/>
              </w:rPr>
              <w:lastRenderedPageBreak/>
              <w:t>(http://www.dti.sk/data/files/file-1633681886-616001dec6f71.pdf)</w:t>
            </w:r>
          </w:p>
          <w:p w14:paraId="32337AC4" w14:textId="442462E0" w:rsidR="00A14983" w:rsidRPr="003B460E" w:rsidRDefault="00FB093A" w:rsidP="00A14983">
            <w:pPr>
              <w:pStyle w:val="Odsekzoznamu"/>
              <w:numPr>
                <w:ilvl w:val="0"/>
                <w:numId w:val="3"/>
              </w:numPr>
              <w:spacing w:after="160" w:line="259" w:lineRule="auto"/>
              <w:rPr>
                <w:rFonts w:cstheme="minorHAnsi"/>
                <w:i/>
                <w:iCs/>
                <w:color w:val="000000" w:themeColor="text1"/>
                <w:sz w:val="16"/>
                <w:szCs w:val="16"/>
                <w:lang w:eastAsia="sk-SK"/>
              </w:rPr>
            </w:pPr>
            <w:r w:rsidRPr="003B460E">
              <w:rPr>
                <w:rFonts w:cstheme="minorHAnsi"/>
                <w:i/>
                <w:iCs/>
                <w:sz w:val="16"/>
                <w:szCs w:val="16"/>
                <w:lang w:eastAsia="sk-SK"/>
              </w:rPr>
              <w:t xml:space="preserve">Vnútorný systém zabezpečovania kvality vysokoškolského vzdelávania Vysokej školy DTI </w:t>
            </w:r>
            <w:r w:rsidRPr="003B460E">
              <w:rPr>
                <w:rFonts w:cstheme="minorHAnsi"/>
                <w:i/>
                <w:iCs/>
                <w:color w:val="000000" w:themeColor="text1"/>
                <w:sz w:val="16"/>
                <w:szCs w:val="16"/>
                <w:lang w:eastAsia="sk-SK"/>
              </w:rPr>
              <w:t>(</w:t>
            </w:r>
            <w:hyperlink r:id="rId75" w:history="1">
              <w:r w:rsidR="00A14983" w:rsidRPr="003B460E">
                <w:rPr>
                  <w:rStyle w:val="Hypertextovprepojenie"/>
                  <w:rFonts w:cstheme="minorHAnsi"/>
                  <w:i/>
                  <w:iCs/>
                  <w:color w:val="000000" w:themeColor="text1"/>
                  <w:sz w:val="16"/>
                  <w:szCs w:val="16"/>
                  <w:u w:val="none"/>
                  <w:lang w:eastAsia="sk-SK"/>
                </w:rPr>
                <w:t>http://www.dti.sk/data/files/file-1652687476-628202743d37d.pdf</w:t>
              </w:r>
            </w:hyperlink>
            <w:r w:rsidRPr="003B460E">
              <w:rPr>
                <w:rFonts w:cstheme="minorHAnsi"/>
                <w:i/>
                <w:iCs/>
                <w:color w:val="000000" w:themeColor="text1"/>
                <w:sz w:val="16"/>
                <w:szCs w:val="16"/>
                <w:lang w:eastAsia="sk-SK"/>
              </w:rPr>
              <w:t>)</w:t>
            </w:r>
          </w:p>
          <w:p w14:paraId="170BE734" w14:textId="037ECAB7" w:rsidR="00DD71ED" w:rsidRPr="003B460E" w:rsidRDefault="00A14983" w:rsidP="00A14983">
            <w:pPr>
              <w:pStyle w:val="Odsekzoznamu"/>
              <w:numPr>
                <w:ilvl w:val="0"/>
                <w:numId w:val="3"/>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6DB07DE2" w14:textId="77777777" w:rsidR="00C33A03" w:rsidRPr="003B460E" w:rsidRDefault="00C33A03" w:rsidP="00C744A1">
            <w:pPr>
              <w:rPr>
                <w:rFonts w:cstheme="minorHAnsi"/>
                <w:i/>
                <w:sz w:val="16"/>
                <w:szCs w:val="16"/>
                <w:lang w:eastAsia="sk-SK"/>
              </w:rPr>
            </w:pPr>
          </w:p>
          <w:p w14:paraId="568CCC99" w14:textId="77777777" w:rsidR="00C33A03" w:rsidRPr="003B460E" w:rsidRDefault="00C33A03" w:rsidP="00C744A1">
            <w:pPr>
              <w:rPr>
                <w:rFonts w:cstheme="minorHAnsi"/>
                <w:i/>
                <w:sz w:val="16"/>
                <w:szCs w:val="16"/>
                <w:lang w:eastAsia="sk-SK"/>
              </w:rPr>
            </w:pPr>
          </w:p>
          <w:p w14:paraId="16954B9B" w14:textId="77777777" w:rsidR="00C33A03" w:rsidRPr="003B460E" w:rsidRDefault="00C33A03" w:rsidP="00C744A1">
            <w:pPr>
              <w:rPr>
                <w:rFonts w:cstheme="minorHAnsi"/>
                <w:i/>
                <w:sz w:val="16"/>
                <w:szCs w:val="16"/>
                <w:lang w:eastAsia="sk-SK"/>
              </w:rPr>
            </w:pPr>
          </w:p>
          <w:p w14:paraId="34E6FBB8" w14:textId="77777777" w:rsidR="00C33A03" w:rsidRPr="003B460E" w:rsidRDefault="00C33A03" w:rsidP="00C744A1">
            <w:pPr>
              <w:rPr>
                <w:rFonts w:cstheme="minorHAnsi"/>
                <w:i/>
                <w:sz w:val="16"/>
                <w:szCs w:val="16"/>
                <w:lang w:eastAsia="sk-SK"/>
              </w:rPr>
            </w:pPr>
          </w:p>
          <w:p w14:paraId="3D0567FF" w14:textId="77777777" w:rsidR="00C33A03" w:rsidRPr="003B460E" w:rsidRDefault="00C33A03" w:rsidP="00C744A1">
            <w:pPr>
              <w:rPr>
                <w:rFonts w:cstheme="minorHAnsi"/>
                <w:i/>
                <w:sz w:val="16"/>
                <w:szCs w:val="16"/>
                <w:lang w:eastAsia="sk-SK"/>
              </w:rPr>
            </w:pPr>
          </w:p>
          <w:p w14:paraId="1868A4F1" w14:textId="77777777" w:rsidR="00C33A03" w:rsidRPr="003B460E" w:rsidRDefault="00C33A03" w:rsidP="00C744A1">
            <w:pPr>
              <w:rPr>
                <w:rFonts w:cstheme="minorHAnsi"/>
                <w:i/>
                <w:sz w:val="16"/>
                <w:szCs w:val="16"/>
                <w:lang w:eastAsia="sk-SK"/>
              </w:rPr>
            </w:pPr>
          </w:p>
          <w:p w14:paraId="3E71E814" w14:textId="77777777" w:rsidR="00C33A03" w:rsidRPr="003B460E" w:rsidRDefault="00C33A03" w:rsidP="00C744A1">
            <w:pPr>
              <w:rPr>
                <w:rFonts w:cstheme="minorHAnsi"/>
                <w:i/>
                <w:sz w:val="16"/>
                <w:szCs w:val="16"/>
                <w:lang w:eastAsia="sk-SK"/>
              </w:rPr>
            </w:pPr>
          </w:p>
          <w:p w14:paraId="611E5C03" w14:textId="77777777" w:rsidR="00C33A03" w:rsidRPr="003B460E" w:rsidRDefault="00C33A03" w:rsidP="00C744A1">
            <w:pPr>
              <w:rPr>
                <w:rFonts w:cstheme="minorHAnsi"/>
                <w:i/>
                <w:sz w:val="16"/>
                <w:szCs w:val="16"/>
                <w:lang w:eastAsia="sk-SK"/>
              </w:rPr>
            </w:pPr>
          </w:p>
          <w:p w14:paraId="279D1C6E" w14:textId="77777777" w:rsidR="00C33A03" w:rsidRPr="003B460E" w:rsidRDefault="00C33A03" w:rsidP="00C744A1">
            <w:pPr>
              <w:rPr>
                <w:rFonts w:cstheme="minorHAnsi"/>
                <w:i/>
                <w:sz w:val="16"/>
                <w:szCs w:val="16"/>
                <w:lang w:eastAsia="sk-SK"/>
              </w:rPr>
            </w:pPr>
          </w:p>
          <w:p w14:paraId="6833E68A" w14:textId="77777777" w:rsidR="00C33A03" w:rsidRPr="003B460E" w:rsidRDefault="00C33A03" w:rsidP="00C744A1">
            <w:pPr>
              <w:rPr>
                <w:rFonts w:cstheme="minorHAnsi"/>
                <w:i/>
                <w:sz w:val="16"/>
                <w:szCs w:val="16"/>
                <w:lang w:eastAsia="sk-SK"/>
              </w:rPr>
            </w:pPr>
          </w:p>
          <w:p w14:paraId="77CB5304" w14:textId="77777777" w:rsidR="00C33A03" w:rsidRPr="003B460E" w:rsidRDefault="00C33A03" w:rsidP="00C744A1">
            <w:pPr>
              <w:rPr>
                <w:rFonts w:cstheme="minorHAnsi"/>
                <w:i/>
                <w:sz w:val="16"/>
                <w:szCs w:val="16"/>
                <w:lang w:eastAsia="sk-SK"/>
              </w:rPr>
            </w:pPr>
          </w:p>
          <w:p w14:paraId="7D2E9BDF" w14:textId="77777777" w:rsidR="00C33A03" w:rsidRPr="003B460E" w:rsidRDefault="00C33A03" w:rsidP="00C744A1">
            <w:pPr>
              <w:rPr>
                <w:rFonts w:cstheme="minorHAnsi"/>
                <w:i/>
                <w:sz w:val="16"/>
                <w:szCs w:val="16"/>
                <w:lang w:eastAsia="sk-SK"/>
              </w:rPr>
            </w:pPr>
          </w:p>
          <w:p w14:paraId="4C8FAEDB" w14:textId="77777777" w:rsidR="00C33A03" w:rsidRPr="003B460E" w:rsidRDefault="00C33A03" w:rsidP="00C744A1">
            <w:pPr>
              <w:rPr>
                <w:rFonts w:cstheme="minorHAnsi"/>
                <w:i/>
                <w:sz w:val="16"/>
                <w:szCs w:val="16"/>
                <w:lang w:eastAsia="sk-SK"/>
              </w:rPr>
            </w:pPr>
          </w:p>
          <w:p w14:paraId="6BDD75A3" w14:textId="77777777" w:rsidR="00C33A03" w:rsidRPr="003B460E" w:rsidRDefault="00C33A03" w:rsidP="00C744A1">
            <w:pPr>
              <w:rPr>
                <w:rFonts w:cstheme="minorHAnsi"/>
                <w:i/>
                <w:sz w:val="16"/>
                <w:szCs w:val="16"/>
                <w:lang w:eastAsia="sk-SK"/>
              </w:rPr>
            </w:pPr>
          </w:p>
          <w:p w14:paraId="1C42116A" w14:textId="77777777" w:rsidR="00BF6BF1" w:rsidRPr="003B460E" w:rsidRDefault="00BF6BF1" w:rsidP="00BF6BF1">
            <w:pPr>
              <w:rPr>
                <w:rFonts w:cstheme="minorHAnsi"/>
                <w:i/>
                <w:sz w:val="16"/>
                <w:szCs w:val="16"/>
                <w:lang w:eastAsia="sk-SK"/>
              </w:rPr>
            </w:pPr>
          </w:p>
          <w:p w14:paraId="3742969F" w14:textId="77777777" w:rsidR="00BF6BF1" w:rsidRPr="003B460E" w:rsidRDefault="00BF6BF1" w:rsidP="00BF6BF1">
            <w:pPr>
              <w:rPr>
                <w:rFonts w:cstheme="minorHAnsi"/>
                <w:i/>
                <w:sz w:val="16"/>
                <w:szCs w:val="16"/>
                <w:lang w:eastAsia="sk-SK"/>
              </w:rPr>
            </w:pPr>
          </w:p>
          <w:p w14:paraId="4D32CC11" w14:textId="77777777" w:rsidR="00BF6BF1" w:rsidRPr="003B460E" w:rsidRDefault="00BF6BF1" w:rsidP="00BF6BF1">
            <w:pPr>
              <w:rPr>
                <w:rFonts w:cstheme="minorHAnsi"/>
                <w:i/>
                <w:sz w:val="16"/>
                <w:szCs w:val="16"/>
                <w:lang w:eastAsia="sk-SK"/>
              </w:rPr>
            </w:pPr>
          </w:p>
          <w:p w14:paraId="7EBEB954" w14:textId="77777777" w:rsidR="00BF6BF1" w:rsidRPr="003B460E" w:rsidRDefault="00BF6BF1" w:rsidP="00BF6BF1">
            <w:pPr>
              <w:rPr>
                <w:rFonts w:cstheme="minorHAnsi"/>
                <w:i/>
                <w:sz w:val="16"/>
                <w:szCs w:val="16"/>
                <w:lang w:eastAsia="sk-SK"/>
              </w:rPr>
            </w:pPr>
          </w:p>
          <w:p w14:paraId="33621E7D" w14:textId="77777777" w:rsidR="00BF6BF1" w:rsidRPr="003B460E" w:rsidRDefault="00BF6BF1" w:rsidP="00BF6BF1">
            <w:pPr>
              <w:rPr>
                <w:rFonts w:cstheme="minorHAnsi"/>
                <w:i/>
                <w:sz w:val="16"/>
                <w:szCs w:val="16"/>
                <w:lang w:eastAsia="sk-SK"/>
              </w:rPr>
            </w:pPr>
          </w:p>
          <w:p w14:paraId="6D587F1C" w14:textId="77777777" w:rsidR="00BF6BF1" w:rsidRPr="003B460E" w:rsidRDefault="00BF6BF1" w:rsidP="00BF6BF1">
            <w:pPr>
              <w:rPr>
                <w:rFonts w:cstheme="minorHAnsi"/>
                <w:i/>
                <w:sz w:val="16"/>
                <w:szCs w:val="16"/>
                <w:lang w:eastAsia="sk-SK"/>
              </w:rPr>
            </w:pPr>
          </w:p>
          <w:p w14:paraId="36CA8599" w14:textId="77777777" w:rsidR="00BF6BF1" w:rsidRPr="003B460E" w:rsidRDefault="00BF6BF1" w:rsidP="00BF6BF1">
            <w:pPr>
              <w:rPr>
                <w:rFonts w:cstheme="minorHAnsi"/>
                <w:i/>
                <w:sz w:val="16"/>
                <w:szCs w:val="16"/>
                <w:lang w:eastAsia="sk-SK"/>
              </w:rPr>
            </w:pPr>
          </w:p>
          <w:p w14:paraId="46496B8B" w14:textId="77777777" w:rsidR="00BF6BF1" w:rsidRPr="003B460E" w:rsidRDefault="00BF6BF1" w:rsidP="00BF6BF1">
            <w:pPr>
              <w:rPr>
                <w:rFonts w:cstheme="minorHAnsi"/>
                <w:i/>
                <w:sz w:val="16"/>
                <w:szCs w:val="16"/>
                <w:lang w:eastAsia="sk-SK"/>
              </w:rPr>
            </w:pPr>
          </w:p>
          <w:p w14:paraId="2429E338" w14:textId="77777777" w:rsidR="00BF6BF1" w:rsidRPr="003B460E" w:rsidRDefault="00BF6BF1" w:rsidP="00BF6BF1">
            <w:pPr>
              <w:rPr>
                <w:rFonts w:cstheme="minorHAnsi"/>
                <w:i/>
                <w:sz w:val="16"/>
                <w:szCs w:val="16"/>
                <w:lang w:eastAsia="sk-SK"/>
              </w:rPr>
            </w:pPr>
          </w:p>
          <w:p w14:paraId="4B302134" w14:textId="77777777" w:rsidR="00BF6BF1" w:rsidRPr="003B460E" w:rsidRDefault="00BF6BF1" w:rsidP="00BF6BF1">
            <w:pPr>
              <w:rPr>
                <w:rFonts w:cstheme="minorHAnsi"/>
                <w:i/>
                <w:sz w:val="16"/>
                <w:szCs w:val="16"/>
                <w:lang w:eastAsia="sk-SK"/>
              </w:rPr>
            </w:pPr>
          </w:p>
          <w:p w14:paraId="0F7B3153" w14:textId="77777777" w:rsidR="00BF6BF1" w:rsidRPr="003B460E" w:rsidRDefault="00BF6BF1" w:rsidP="00BF6BF1">
            <w:pPr>
              <w:rPr>
                <w:rFonts w:cstheme="minorHAnsi"/>
                <w:i/>
                <w:sz w:val="16"/>
                <w:szCs w:val="16"/>
                <w:lang w:eastAsia="sk-SK"/>
              </w:rPr>
            </w:pPr>
          </w:p>
          <w:p w14:paraId="4E3C81C1" w14:textId="77777777" w:rsidR="00BF6BF1" w:rsidRPr="003B460E" w:rsidRDefault="00BF6BF1" w:rsidP="00BF6BF1">
            <w:pPr>
              <w:rPr>
                <w:rFonts w:cstheme="minorHAnsi"/>
                <w:i/>
                <w:sz w:val="16"/>
                <w:szCs w:val="16"/>
                <w:lang w:eastAsia="sk-SK"/>
              </w:rPr>
            </w:pPr>
          </w:p>
          <w:p w14:paraId="244B13B7" w14:textId="77777777" w:rsidR="00BF6BF1" w:rsidRPr="003B460E" w:rsidRDefault="00BF6BF1" w:rsidP="00BF6BF1">
            <w:pPr>
              <w:rPr>
                <w:rFonts w:cstheme="minorHAnsi"/>
                <w:i/>
                <w:sz w:val="16"/>
                <w:szCs w:val="16"/>
                <w:lang w:eastAsia="sk-SK"/>
              </w:rPr>
            </w:pPr>
          </w:p>
          <w:p w14:paraId="51626306" w14:textId="77777777" w:rsidR="00BF6BF1" w:rsidRPr="003B460E" w:rsidRDefault="00BF6BF1" w:rsidP="00BF6BF1">
            <w:pPr>
              <w:rPr>
                <w:rFonts w:cstheme="minorHAnsi"/>
                <w:i/>
                <w:sz w:val="16"/>
                <w:szCs w:val="16"/>
                <w:lang w:eastAsia="sk-SK"/>
              </w:rPr>
            </w:pPr>
          </w:p>
          <w:p w14:paraId="453B5997" w14:textId="77777777" w:rsidR="00BF6BF1" w:rsidRPr="003B460E" w:rsidRDefault="00BF6BF1" w:rsidP="00BF6BF1">
            <w:pPr>
              <w:rPr>
                <w:rFonts w:cstheme="minorHAnsi"/>
                <w:i/>
                <w:sz w:val="16"/>
                <w:szCs w:val="16"/>
                <w:lang w:eastAsia="sk-SK"/>
              </w:rPr>
            </w:pPr>
          </w:p>
          <w:p w14:paraId="75CE4905" w14:textId="77777777" w:rsidR="00BF6BF1" w:rsidRPr="003B460E" w:rsidRDefault="00BF6BF1" w:rsidP="00BF6BF1">
            <w:pPr>
              <w:rPr>
                <w:rFonts w:cstheme="minorHAnsi"/>
                <w:i/>
                <w:sz w:val="16"/>
                <w:szCs w:val="16"/>
                <w:lang w:eastAsia="sk-SK"/>
              </w:rPr>
            </w:pPr>
          </w:p>
          <w:p w14:paraId="7601FCEB" w14:textId="77777777" w:rsidR="00BF6BF1" w:rsidRPr="003B460E" w:rsidRDefault="00BF6BF1" w:rsidP="00BF6BF1">
            <w:pPr>
              <w:rPr>
                <w:rFonts w:cstheme="minorHAnsi"/>
                <w:i/>
                <w:sz w:val="16"/>
                <w:szCs w:val="16"/>
                <w:lang w:eastAsia="sk-SK"/>
              </w:rPr>
            </w:pPr>
          </w:p>
          <w:p w14:paraId="2AC4BE7A" w14:textId="77777777" w:rsidR="00BF6BF1" w:rsidRPr="003B460E" w:rsidRDefault="00BF6BF1" w:rsidP="00BF6BF1">
            <w:pPr>
              <w:rPr>
                <w:rFonts w:cstheme="minorHAnsi"/>
                <w:i/>
                <w:sz w:val="16"/>
                <w:szCs w:val="16"/>
                <w:lang w:eastAsia="sk-SK"/>
              </w:rPr>
            </w:pPr>
          </w:p>
          <w:p w14:paraId="67DCA934" w14:textId="77777777" w:rsidR="00BF6BF1" w:rsidRPr="003B460E" w:rsidRDefault="00BF6BF1" w:rsidP="00BF6BF1">
            <w:pPr>
              <w:rPr>
                <w:rFonts w:cstheme="minorHAnsi"/>
                <w:i/>
                <w:sz w:val="16"/>
                <w:szCs w:val="16"/>
                <w:lang w:eastAsia="sk-SK"/>
              </w:rPr>
            </w:pPr>
          </w:p>
          <w:p w14:paraId="1B5A63DE" w14:textId="77777777" w:rsidR="00BF6BF1" w:rsidRPr="003B460E" w:rsidRDefault="00BF6BF1" w:rsidP="00BF6BF1">
            <w:pPr>
              <w:rPr>
                <w:rFonts w:cstheme="minorHAnsi"/>
                <w:i/>
                <w:sz w:val="16"/>
                <w:szCs w:val="16"/>
                <w:lang w:eastAsia="sk-SK"/>
              </w:rPr>
            </w:pPr>
          </w:p>
          <w:p w14:paraId="35E30BD8" w14:textId="77777777" w:rsidR="00BF6BF1" w:rsidRPr="003B460E" w:rsidRDefault="00BF6BF1" w:rsidP="00BF6BF1">
            <w:pPr>
              <w:rPr>
                <w:rFonts w:cstheme="minorHAnsi"/>
                <w:i/>
                <w:sz w:val="16"/>
                <w:szCs w:val="16"/>
                <w:lang w:eastAsia="sk-SK"/>
              </w:rPr>
            </w:pPr>
          </w:p>
          <w:p w14:paraId="0ED81756" w14:textId="77777777" w:rsidR="00BF6BF1" w:rsidRPr="003B460E" w:rsidRDefault="00BF6BF1" w:rsidP="00BF6BF1">
            <w:pPr>
              <w:rPr>
                <w:rFonts w:cstheme="minorHAnsi"/>
                <w:i/>
                <w:sz w:val="16"/>
                <w:szCs w:val="16"/>
                <w:lang w:eastAsia="sk-SK"/>
              </w:rPr>
            </w:pPr>
          </w:p>
          <w:p w14:paraId="3F8F0DF5" w14:textId="77777777" w:rsidR="00BF6BF1" w:rsidRPr="003B460E" w:rsidRDefault="00BF6BF1" w:rsidP="00BF6BF1">
            <w:pPr>
              <w:rPr>
                <w:rFonts w:cstheme="minorHAnsi"/>
                <w:i/>
                <w:sz w:val="16"/>
                <w:szCs w:val="16"/>
                <w:lang w:eastAsia="sk-SK"/>
              </w:rPr>
            </w:pPr>
          </w:p>
          <w:p w14:paraId="5EB4E0E3" w14:textId="77777777" w:rsidR="00BF6BF1" w:rsidRPr="003B460E" w:rsidRDefault="00BF6BF1" w:rsidP="00BF6BF1">
            <w:pPr>
              <w:rPr>
                <w:rFonts w:cstheme="minorHAnsi"/>
                <w:i/>
                <w:sz w:val="16"/>
                <w:szCs w:val="16"/>
                <w:lang w:eastAsia="sk-SK"/>
              </w:rPr>
            </w:pPr>
          </w:p>
          <w:p w14:paraId="3E68B59B" w14:textId="77777777" w:rsidR="00BF6BF1" w:rsidRPr="003B460E" w:rsidRDefault="00BF6BF1" w:rsidP="00BF6BF1">
            <w:pPr>
              <w:rPr>
                <w:rFonts w:cstheme="minorHAnsi"/>
                <w:i/>
                <w:sz w:val="16"/>
                <w:szCs w:val="16"/>
                <w:lang w:eastAsia="sk-SK"/>
              </w:rPr>
            </w:pPr>
          </w:p>
          <w:p w14:paraId="4A5EE325" w14:textId="77777777" w:rsidR="00BF6BF1" w:rsidRPr="003B460E" w:rsidRDefault="00BF6BF1" w:rsidP="00BF6BF1">
            <w:pPr>
              <w:rPr>
                <w:rFonts w:cstheme="minorHAnsi"/>
                <w:i/>
                <w:sz w:val="16"/>
                <w:szCs w:val="16"/>
                <w:lang w:eastAsia="sk-SK"/>
              </w:rPr>
            </w:pPr>
          </w:p>
          <w:p w14:paraId="32D44CBA" w14:textId="77777777" w:rsidR="00BF6BF1" w:rsidRPr="003B460E" w:rsidRDefault="00BF6BF1" w:rsidP="00BF6BF1">
            <w:pPr>
              <w:rPr>
                <w:rFonts w:cstheme="minorHAnsi"/>
                <w:i/>
                <w:sz w:val="16"/>
                <w:szCs w:val="16"/>
                <w:lang w:eastAsia="sk-SK"/>
              </w:rPr>
            </w:pPr>
          </w:p>
          <w:p w14:paraId="539355BA" w14:textId="77777777" w:rsidR="00BF6BF1" w:rsidRPr="003B460E" w:rsidRDefault="00BF6BF1" w:rsidP="00BF6BF1">
            <w:pPr>
              <w:rPr>
                <w:rFonts w:cstheme="minorHAnsi"/>
                <w:i/>
                <w:sz w:val="16"/>
                <w:szCs w:val="16"/>
                <w:lang w:eastAsia="sk-SK"/>
              </w:rPr>
            </w:pPr>
          </w:p>
          <w:p w14:paraId="1D08F4D8" w14:textId="77777777" w:rsidR="00BF6BF1" w:rsidRPr="003B460E" w:rsidRDefault="00BF6BF1" w:rsidP="00BF6BF1">
            <w:pPr>
              <w:rPr>
                <w:rFonts w:cstheme="minorHAnsi"/>
                <w:i/>
                <w:sz w:val="16"/>
                <w:szCs w:val="16"/>
                <w:lang w:eastAsia="sk-SK"/>
              </w:rPr>
            </w:pPr>
          </w:p>
          <w:p w14:paraId="7A2517B3" w14:textId="77777777" w:rsidR="00BF6BF1" w:rsidRPr="003B460E" w:rsidRDefault="00BF6BF1" w:rsidP="00BF6BF1">
            <w:pPr>
              <w:rPr>
                <w:rFonts w:cstheme="minorHAnsi"/>
                <w:i/>
                <w:sz w:val="16"/>
                <w:szCs w:val="16"/>
                <w:lang w:eastAsia="sk-SK"/>
              </w:rPr>
            </w:pPr>
          </w:p>
          <w:p w14:paraId="19ABA690" w14:textId="77777777" w:rsidR="00BF6BF1" w:rsidRPr="003B460E" w:rsidRDefault="00BF6BF1" w:rsidP="00BF6BF1">
            <w:pPr>
              <w:rPr>
                <w:rFonts w:cstheme="minorHAnsi"/>
                <w:i/>
                <w:sz w:val="16"/>
                <w:szCs w:val="16"/>
                <w:lang w:eastAsia="sk-SK"/>
              </w:rPr>
            </w:pPr>
          </w:p>
          <w:p w14:paraId="4685BFE3" w14:textId="77777777" w:rsidR="00BF6BF1" w:rsidRPr="003B460E" w:rsidRDefault="00BF6BF1" w:rsidP="00BF6BF1">
            <w:pPr>
              <w:rPr>
                <w:rFonts w:cstheme="minorHAnsi"/>
                <w:i/>
                <w:sz w:val="16"/>
                <w:szCs w:val="16"/>
                <w:lang w:eastAsia="sk-SK"/>
              </w:rPr>
            </w:pPr>
          </w:p>
          <w:p w14:paraId="223F4A69" w14:textId="77777777" w:rsidR="00BF6BF1" w:rsidRPr="003B460E" w:rsidRDefault="00BF6BF1" w:rsidP="00BF6BF1">
            <w:pPr>
              <w:rPr>
                <w:rFonts w:cstheme="minorHAnsi"/>
                <w:i/>
                <w:sz w:val="16"/>
                <w:szCs w:val="16"/>
                <w:lang w:eastAsia="sk-SK"/>
              </w:rPr>
            </w:pPr>
          </w:p>
          <w:p w14:paraId="6C55D722" w14:textId="77777777" w:rsidR="00BF6BF1" w:rsidRPr="003B460E" w:rsidRDefault="00BF6BF1" w:rsidP="00BF6BF1">
            <w:pPr>
              <w:rPr>
                <w:rFonts w:cstheme="minorHAnsi"/>
                <w:i/>
                <w:sz w:val="16"/>
                <w:szCs w:val="16"/>
                <w:lang w:eastAsia="sk-SK"/>
              </w:rPr>
            </w:pPr>
          </w:p>
          <w:p w14:paraId="4F75BE44" w14:textId="77777777" w:rsidR="00BF6BF1" w:rsidRPr="003B460E" w:rsidRDefault="00BF6BF1" w:rsidP="00BF6BF1">
            <w:pPr>
              <w:rPr>
                <w:rFonts w:cstheme="minorHAnsi"/>
                <w:i/>
                <w:sz w:val="16"/>
                <w:szCs w:val="16"/>
                <w:lang w:eastAsia="sk-SK"/>
              </w:rPr>
            </w:pPr>
          </w:p>
          <w:p w14:paraId="4EF02421" w14:textId="77777777" w:rsidR="00BF6BF1" w:rsidRPr="003B460E" w:rsidRDefault="00BF6BF1" w:rsidP="00BF6BF1">
            <w:pPr>
              <w:rPr>
                <w:rFonts w:cstheme="minorHAnsi"/>
                <w:i/>
                <w:sz w:val="16"/>
                <w:szCs w:val="16"/>
                <w:lang w:eastAsia="sk-SK"/>
              </w:rPr>
            </w:pPr>
          </w:p>
          <w:p w14:paraId="53483062" w14:textId="1F9E4D74" w:rsidR="00D74CCE" w:rsidRPr="003B460E" w:rsidRDefault="00D74CCE" w:rsidP="00BF6BF1">
            <w:pPr>
              <w:rPr>
                <w:rFonts w:cstheme="minorHAnsi"/>
                <w:i/>
                <w:sz w:val="16"/>
                <w:szCs w:val="16"/>
                <w:lang w:eastAsia="sk-SK"/>
              </w:rPr>
            </w:pPr>
          </w:p>
          <w:p w14:paraId="0FB2A9CF" w14:textId="77777777" w:rsidR="00FB093A" w:rsidRPr="003B460E" w:rsidRDefault="00FB093A" w:rsidP="00940355">
            <w:pPr>
              <w:pStyle w:val="Odsekzoznamu"/>
              <w:numPr>
                <w:ilvl w:val="0"/>
                <w:numId w:val="3"/>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w:t>
            </w:r>
            <w:r w:rsidRPr="003B460E">
              <w:rPr>
                <w:rFonts w:cstheme="minorHAnsi"/>
                <w:i/>
                <w:iCs/>
                <w:sz w:val="16"/>
                <w:szCs w:val="16"/>
                <w:lang w:eastAsia="sk-SK"/>
              </w:rPr>
              <w:lastRenderedPageBreak/>
              <w:t>s/file-1652687476-628202743d37d.pdf)</w:t>
            </w:r>
          </w:p>
          <w:p w14:paraId="68F7BED3" w14:textId="77777777" w:rsidR="00AB3DC8" w:rsidRPr="003B460E" w:rsidRDefault="00AB3DC8" w:rsidP="00AB3DC8">
            <w:pPr>
              <w:pStyle w:val="Odsekzoznamu"/>
              <w:numPr>
                <w:ilvl w:val="0"/>
                <w:numId w:val="3"/>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0614F510" w14:textId="5CAEF38E" w:rsidR="00D74CCE" w:rsidRPr="003B460E" w:rsidRDefault="00D74CCE" w:rsidP="00BF6BF1">
            <w:pPr>
              <w:rPr>
                <w:rFonts w:cstheme="minorHAnsi"/>
                <w:i/>
                <w:sz w:val="16"/>
                <w:szCs w:val="16"/>
                <w:lang w:eastAsia="sk-SK"/>
              </w:rPr>
            </w:pPr>
          </w:p>
          <w:p w14:paraId="3EC28606" w14:textId="2E7D0B1B" w:rsidR="00927AAF" w:rsidRPr="003B460E" w:rsidRDefault="00927AAF" w:rsidP="00BF6BF1">
            <w:pPr>
              <w:rPr>
                <w:rFonts w:cstheme="minorHAnsi"/>
                <w:i/>
                <w:sz w:val="16"/>
                <w:szCs w:val="16"/>
                <w:lang w:eastAsia="sk-SK"/>
              </w:rPr>
            </w:pPr>
          </w:p>
          <w:p w14:paraId="0E1FE28E" w14:textId="78430998" w:rsidR="00636DEF" w:rsidRPr="003B460E" w:rsidRDefault="00636DEF" w:rsidP="00BF6BF1">
            <w:pPr>
              <w:rPr>
                <w:rFonts w:cstheme="minorHAnsi"/>
                <w:i/>
                <w:sz w:val="16"/>
                <w:szCs w:val="16"/>
                <w:lang w:eastAsia="sk-SK"/>
              </w:rPr>
            </w:pPr>
          </w:p>
          <w:p w14:paraId="3ED40C46" w14:textId="67E79D3D" w:rsidR="00636DEF" w:rsidRPr="003B460E" w:rsidRDefault="00636DEF" w:rsidP="00BF6BF1">
            <w:pPr>
              <w:rPr>
                <w:rFonts w:cstheme="minorHAnsi"/>
                <w:i/>
                <w:sz w:val="16"/>
                <w:szCs w:val="16"/>
                <w:lang w:eastAsia="sk-SK"/>
              </w:rPr>
            </w:pPr>
          </w:p>
          <w:p w14:paraId="3B8815C3" w14:textId="6EB7A331" w:rsidR="00636DEF" w:rsidRPr="003B460E" w:rsidRDefault="00636DEF" w:rsidP="00BF6BF1">
            <w:pPr>
              <w:rPr>
                <w:rFonts w:cstheme="minorHAnsi"/>
                <w:i/>
                <w:sz w:val="16"/>
                <w:szCs w:val="16"/>
                <w:lang w:eastAsia="sk-SK"/>
              </w:rPr>
            </w:pPr>
          </w:p>
          <w:p w14:paraId="15FC8856" w14:textId="140716B3" w:rsidR="00636DEF" w:rsidRPr="003B460E" w:rsidRDefault="00636DEF" w:rsidP="00BF6BF1">
            <w:pPr>
              <w:rPr>
                <w:rFonts w:cstheme="minorHAnsi"/>
                <w:i/>
                <w:sz w:val="16"/>
                <w:szCs w:val="16"/>
                <w:lang w:eastAsia="sk-SK"/>
              </w:rPr>
            </w:pPr>
          </w:p>
          <w:p w14:paraId="6EFE8121" w14:textId="77777777" w:rsidR="00636DEF" w:rsidRPr="003B460E" w:rsidRDefault="00636DEF" w:rsidP="00BF6BF1">
            <w:pPr>
              <w:rPr>
                <w:rFonts w:cstheme="minorHAnsi"/>
                <w:i/>
                <w:sz w:val="16"/>
                <w:szCs w:val="16"/>
                <w:lang w:eastAsia="sk-SK"/>
              </w:rPr>
            </w:pPr>
          </w:p>
          <w:p w14:paraId="55761EAA" w14:textId="1FC4ADF6" w:rsidR="000773E2" w:rsidRPr="003B460E" w:rsidRDefault="00373F95" w:rsidP="00940355">
            <w:pPr>
              <w:pStyle w:val="Odsekzoznamu"/>
              <w:numPr>
                <w:ilvl w:val="0"/>
                <w:numId w:val="3"/>
              </w:numPr>
              <w:rPr>
                <w:rFonts w:cstheme="minorHAnsi"/>
                <w:i/>
                <w:iCs/>
                <w:sz w:val="16"/>
                <w:szCs w:val="16"/>
                <w:lang w:eastAsia="sk-SK"/>
              </w:rPr>
            </w:pPr>
            <w:hyperlink r:id="rId76" w:history="1">
              <w:r w:rsidR="000773E2" w:rsidRPr="003B460E">
                <w:rPr>
                  <w:rFonts w:cstheme="minorHAnsi"/>
                  <w:i/>
                  <w:iCs/>
                  <w:sz w:val="16"/>
                  <w:szCs w:val="16"/>
                  <w:lang w:eastAsia="sk-SK"/>
                </w:rPr>
                <w:t>Smernica č. R-2_2022 Rozvrhovanie pracovnej záťaže učiteľov v študijných programoch na VŠ DTI (</w:t>
              </w:r>
            </w:hyperlink>
            <w:r w:rsidR="000773E2" w:rsidRPr="003B460E">
              <w:rPr>
                <w:rFonts w:cstheme="minorHAnsi"/>
                <w:i/>
                <w:iCs/>
                <w:sz w:val="16"/>
                <w:szCs w:val="16"/>
                <w:lang w:eastAsia="sk-SK"/>
              </w:rPr>
              <w:t>http://new.dti.sk/p/40-vnutorne-predpisy-skoly)</w:t>
            </w:r>
          </w:p>
          <w:p w14:paraId="00A829E0" w14:textId="22F1347C" w:rsidR="006B3288" w:rsidRPr="003B460E" w:rsidRDefault="00D949B2" w:rsidP="00940355">
            <w:pPr>
              <w:pStyle w:val="Odsekzoznamu"/>
              <w:numPr>
                <w:ilvl w:val="0"/>
                <w:numId w:val="3"/>
              </w:numPr>
              <w:rPr>
                <w:rFonts w:cstheme="minorHAnsi"/>
                <w:bCs/>
                <w:i/>
                <w:iCs/>
                <w:sz w:val="18"/>
                <w:szCs w:val="18"/>
                <w:lang w:eastAsia="sk-SK"/>
              </w:rPr>
            </w:pPr>
            <w:r w:rsidRPr="003B460E">
              <w:rPr>
                <w:rFonts w:cstheme="minorHAnsi"/>
                <w:i/>
                <w:iCs/>
                <w:sz w:val="16"/>
                <w:szCs w:val="16"/>
                <w:lang w:eastAsia="sk-SK"/>
              </w:rPr>
              <w:t>Príručka kvality VŠ DTI (http://www.dti.sk/data/files/file-1657902505-62d195a912436.pdf)</w:t>
            </w:r>
          </w:p>
          <w:p w14:paraId="54833CD6" w14:textId="77777777" w:rsidR="005F4FF9" w:rsidRPr="003B460E" w:rsidRDefault="005F4FF9" w:rsidP="005F4FF9">
            <w:pPr>
              <w:pStyle w:val="Odsekzoznamu"/>
              <w:numPr>
                <w:ilvl w:val="0"/>
                <w:numId w:val="3"/>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60D1FF70" w14:textId="70FC0428" w:rsidR="006B3288" w:rsidRPr="003B460E" w:rsidRDefault="006B3288" w:rsidP="00D40DD4">
            <w:pPr>
              <w:pStyle w:val="Odsekzoznamu"/>
              <w:rPr>
                <w:rFonts w:cstheme="minorHAnsi"/>
                <w:i/>
                <w:iCs/>
                <w:sz w:val="16"/>
                <w:szCs w:val="16"/>
                <w:lang w:eastAsia="sk-SK"/>
              </w:rPr>
            </w:pPr>
          </w:p>
          <w:p w14:paraId="1BC0FD05" w14:textId="119E1E99" w:rsidR="00BF6BF1" w:rsidRPr="003B460E" w:rsidRDefault="00BF6BF1" w:rsidP="00BF6BF1">
            <w:pPr>
              <w:rPr>
                <w:rFonts w:cstheme="minorHAnsi"/>
                <w:i/>
                <w:sz w:val="16"/>
                <w:szCs w:val="16"/>
                <w:lang w:eastAsia="sk-SK"/>
              </w:rPr>
            </w:pPr>
          </w:p>
        </w:tc>
      </w:tr>
    </w:tbl>
    <w:p w14:paraId="1597FC76" w14:textId="77777777" w:rsidR="001B415D" w:rsidRPr="003B460E" w:rsidRDefault="001B415D" w:rsidP="00E815D8">
      <w:pPr>
        <w:pStyle w:val="Default"/>
        <w:spacing w:line="216" w:lineRule="auto"/>
        <w:contextualSpacing/>
        <w:rPr>
          <w:rFonts w:asciiTheme="minorHAnsi" w:hAnsiTheme="minorHAnsi" w:cstheme="minorHAnsi"/>
          <w:color w:val="auto"/>
          <w:sz w:val="18"/>
          <w:szCs w:val="18"/>
        </w:rPr>
      </w:pPr>
    </w:p>
    <w:p w14:paraId="1C581D18" w14:textId="049A99C1" w:rsidR="00E82D04" w:rsidRPr="003B460E" w:rsidRDefault="00885ACA"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6.2.</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5"/>
      </w:tblGrid>
      <w:tr w:rsidR="00DC18C3" w:rsidRPr="003B460E" w14:paraId="552A9E0B" w14:textId="77777777" w:rsidTr="00F346E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5989A341" w14:textId="7DB7F90D" w:rsidR="00887B38" w:rsidRPr="003B460E" w:rsidRDefault="00887B38"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5" w:type="dxa"/>
          </w:tcPr>
          <w:p w14:paraId="1048D546" w14:textId="769B2339" w:rsidR="00887B38" w:rsidRPr="003B460E" w:rsidRDefault="00887B38"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7A8215FA" w14:textId="77777777" w:rsidTr="00F346E1">
        <w:trPr>
          <w:trHeight w:val="567"/>
        </w:trPr>
        <w:tc>
          <w:tcPr>
            <w:tcW w:w="6948" w:type="dxa"/>
          </w:tcPr>
          <w:p w14:paraId="63EB9EF7" w14:textId="77777777" w:rsidR="003A0847" w:rsidRPr="003B460E" w:rsidRDefault="003A0847" w:rsidP="003A0847">
            <w:pPr>
              <w:spacing w:line="216" w:lineRule="auto"/>
              <w:contextualSpacing/>
              <w:jc w:val="both"/>
              <w:rPr>
                <w:sz w:val="18"/>
                <w:szCs w:val="18"/>
              </w:rPr>
            </w:pPr>
            <w:r w:rsidRPr="003B460E">
              <w:rPr>
                <w:b/>
                <w:bCs/>
                <w:sz w:val="18"/>
                <w:szCs w:val="18"/>
              </w:rPr>
              <w:t xml:space="preserve">SP 6.2.1. </w:t>
            </w:r>
            <w:r w:rsidRPr="003B460E">
              <w:rPr>
                <w:sz w:val="18"/>
                <w:szCs w:val="18"/>
              </w:rPr>
              <w:t xml:space="preserve">Odborná </w:t>
            </w:r>
            <w:r w:rsidRPr="003B460E">
              <w:rPr>
                <w:b/>
                <w:bCs/>
                <w:sz w:val="18"/>
                <w:szCs w:val="18"/>
              </w:rPr>
              <w:t xml:space="preserve">kvalifikácia učiteľov </w:t>
            </w:r>
            <w:r w:rsidRPr="003B460E">
              <w:rPr>
                <w:sz w:val="18"/>
                <w:szCs w:val="18"/>
              </w:rPr>
              <w:t xml:space="preserve">zabezpečujúcich študijný program je </w:t>
            </w:r>
            <w:r w:rsidRPr="003B460E">
              <w:rPr>
                <w:b/>
                <w:bCs/>
                <w:sz w:val="18"/>
                <w:szCs w:val="18"/>
              </w:rPr>
              <w:t>minimálne o stupeň vyššia než kvalifikácia dosahovaná jeho ukončením</w:t>
            </w:r>
            <w:r w:rsidRPr="003B460E">
              <w:rPr>
                <w:sz w:val="18"/>
                <w:szCs w:val="18"/>
              </w:rPr>
              <w:t>.</w:t>
            </w:r>
          </w:p>
          <w:p w14:paraId="09CFE2C9" w14:textId="77777777" w:rsidR="00C744A1" w:rsidRPr="003B460E" w:rsidRDefault="00C744A1" w:rsidP="003A0847">
            <w:pPr>
              <w:spacing w:line="216" w:lineRule="auto"/>
              <w:contextualSpacing/>
              <w:jc w:val="both"/>
              <w:rPr>
                <w:sz w:val="16"/>
                <w:szCs w:val="16"/>
              </w:rPr>
            </w:pPr>
          </w:p>
          <w:p w14:paraId="5A31492E" w14:textId="77777777" w:rsidR="00F346E1" w:rsidRPr="003B460E" w:rsidRDefault="00F346E1" w:rsidP="00D0428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učitelia zabezpečujúci prax, odborníci z praxe a doktorandi. </w:t>
            </w:r>
          </w:p>
          <w:p w14:paraId="54D7D9F6" w14:textId="77777777" w:rsidR="00F346E1" w:rsidRPr="003B460E" w:rsidRDefault="00F346E1" w:rsidP="00D0428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Profilové študijné predmety sú štandardne zabezpečované vysokoškolskými učiteľmi vo funkcii profesora alebo vo funkcii docenta, ktorí pôsobia na vysokej škole v príslušnom študijnom odbore alebo súvisiacom odbore na ustanovený týždenný pracovný čas. </w:t>
            </w:r>
          </w:p>
          <w:p w14:paraId="08D2F437" w14:textId="77777777" w:rsidR="00A546F8" w:rsidRPr="003B460E" w:rsidRDefault="00F346E1" w:rsidP="00D0428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 študijných programoch s orientáciou na profesijné vzdelávanie sú profilové študijné predmety zabezpečované aj vysokoškolskými učiteľmi, ktorí sú skúsenými odborníkmi z príslušného odvetvia spoločenskej praxe a ktorí pôsobia na vysokej škole na ustanovený týždenný pracovný čas alebo kratší pracovný čas. </w:t>
            </w:r>
          </w:p>
          <w:p w14:paraId="46A8EF21" w14:textId="01327C30" w:rsidR="00F346E1" w:rsidRPr="003B460E" w:rsidRDefault="00F346E1" w:rsidP="00D0428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Je zaručená udržateľnosť personálneho zabezpečenia profilových predmetov študijného programu z hľadiska vekovej štruktúry učiteľov.</w:t>
            </w:r>
          </w:p>
          <w:p w14:paraId="5EFDEE00" w14:textId="3F1D455C" w:rsidR="00F346E1" w:rsidRPr="003B460E" w:rsidRDefault="00F346E1" w:rsidP="00F346E1">
            <w:pPr>
              <w:spacing w:line="216" w:lineRule="auto"/>
              <w:contextualSpacing/>
              <w:jc w:val="both"/>
              <w:rPr>
                <w:rFonts w:cstheme="minorHAnsi"/>
                <w:bCs/>
                <w:i/>
                <w:iCs/>
                <w:sz w:val="18"/>
                <w:szCs w:val="18"/>
                <w:lang w:eastAsia="sk-SK"/>
              </w:rPr>
            </w:pPr>
          </w:p>
        </w:tc>
        <w:tc>
          <w:tcPr>
            <w:tcW w:w="2835" w:type="dxa"/>
          </w:tcPr>
          <w:p w14:paraId="4EA06651" w14:textId="139090FF" w:rsidR="00D513B6" w:rsidRPr="003B460E" w:rsidRDefault="00D513B6" w:rsidP="00E815D8">
            <w:pPr>
              <w:spacing w:line="216" w:lineRule="auto"/>
              <w:contextualSpacing/>
              <w:rPr>
                <w:rFonts w:cstheme="minorHAnsi"/>
                <w:i/>
                <w:sz w:val="16"/>
                <w:szCs w:val="16"/>
                <w:lang w:eastAsia="sk-SK"/>
              </w:rPr>
            </w:pPr>
          </w:p>
          <w:p w14:paraId="2C174E32" w14:textId="77777777" w:rsidR="00D0428D" w:rsidRPr="003B460E" w:rsidRDefault="00D0428D" w:rsidP="00E815D8">
            <w:pPr>
              <w:spacing w:line="216" w:lineRule="auto"/>
              <w:contextualSpacing/>
              <w:rPr>
                <w:rFonts w:cstheme="minorHAnsi"/>
                <w:i/>
                <w:sz w:val="16"/>
                <w:szCs w:val="16"/>
                <w:lang w:eastAsia="sk-SK"/>
              </w:rPr>
            </w:pPr>
          </w:p>
          <w:p w14:paraId="6C792A43" w14:textId="7F574B44" w:rsidR="00D513B6" w:rsidRPr="003B460E" w:rsidRDefault="00D513B6" w:rsidP="00D513B6">
            <w:pPr>
              <w:rPr>
                <w:rFonts w:cstheme="minorHAnsi"/>
                <w:i/>
                <w:sz w:val="16"/>
                <w:szCs w:val="16"/>
                <w:lang w:eastAsia="sk-SK"/>
              </w:rPr>
            </w:pPr>
          </w:p>
          <w:p w14:paraId="3B66826B" w14:textId="3E621F1F" w:rsidR="00887B38" w:rsidRPr="003B460E" w:rsidRDefault="00D513B6" w:rsidP="00DD3F9C">
            <w:pPr>
              <w:pStyle w:val="Odsekzoznamu"/>
              <w:numPr>
                <w:ilvl w:val="0"/>
                <w:numId w:val="2"/>
              </w:numPr>
              <w:jc w:val="both"/>
              <w:rPr>
                <w:rFonts w:cstheme="minorHAnsi"/>
                <w:i/>
                <w:sz w:val="16"/>
                <w:szCs w:val="16"/>
                <w:lang w:eastAsia="sk-SK"/>
              </w:rPr>
            </w:pPr>
            <w:r w:rsidRPr="003B460E">
              <w:rPr>
                <w:rFonts w:cstheme="minorHAnsi"/>
                <w:i/>
                <w:sz w:val="16"/>
                <w:szCs w:val="16"/>
                <w:lang w:eastAsia="sk-SK"/>
              </w:rPr>
              <w:t xml:space="preserve">Opis študijného programu – bod </w:t>
            </w:r>
            <w:r w:rsidR="00344ED0" w:rsidRPr="003B460E">
              <w:rPr>
                <w:rFonts w:cstheme="minorHAnsi"/>
                <w:i/>
                <w:sz w:val="16"/>
                <w:szCs w:val="16"/>
                <w:lang w:eastAsia="sk-SK"/>
              </w:rPr>
              <w:t>d)</w:t>
            </w:r>
            <w:r w:rsidRPr="003B460E">
              <w:rPr>
                <w:rFonts w:cstheme="minorHAnsi"/>
                <w:i/>
                <w:sz w:val="16"/>
                <w:szCs w:val="16"/>
                <w:lang w:eastAsia="sk-SK"/>
              </w:rPr>
              <w:t xml:space="preserve"> Personálne zabezpečenie študijného programu</w:t>
            </w:r>
          </w:p>
          <w:p w14:paraId="77E17F40" w14:textId="60001FB8" w:rsidR="00F346E1" w:rsidRPr="003B460E" w:rsidRDefault="00373F95" w:rsidP="00DD3F9C">
            <w:pPr>
              <w:pStyle w:val="Odsekzoznamu"/>
              <w:numPr>
                <w:ilvl w:val="0"/>
                <w:numId w:val="2"/>
              </w:numPr>
              <w:rPr>
                <w:rFonts w:cstheme="minorHAnsi"/>
                <w:i/>
                <w:sz w:val="16"/>
                <w:szCs w:val="16"/>
                <w:lang w:eastAsia="sk-SK"/>
              </w:rPr>
            </w:pPr>
            <w:hyperlink r:id="rId77" w:history="1">
              <w:r w:rsidR="00F346E1" w:rsidRPr="003B460E">
                <w:rPr>
                  <w:rFonts w:cstheme="minorHAnsi"/>
                  <w:i/>
                  <w:sz w:val="16"/>
                  <w:szCs w:val="16"/>
                  <w:lang w:eastAsia="sk-SK"/>
                </w:rPr>
                <w:t>Smernica č. R-2_2022 Rozvrhovanie pracovnej záťaže učiteľov v študijných programoch na VŠ DTI (</w:t>
              </w:r>
            </w:hyperlink>
            <w:r w:rsidR="00F346E1" w:rsidRPr="003B460E">
              <w:rPr>
                <w:rFonts w:cstheme="minorHAnsi"/>
                <w:i/>
                <w:sz w:val="16"/>
                <w:szCs w:val="16"/>
                <w:lang w:eastAsia="sk-SK"/>
              </w:rPr>
              <w:t>http://new.dti.sk/data/files/file-1645616647-62161e076232c.pdf)</w:t>
            </w:r>
          </w:p>
          <w:p w14:paraId="1D4329E6" w14:textId="44BA8064" w:rsidR="00F346E1" w:rsidRPr="003B460E" w:rsidRDefault="00373F95" w:rsidP="00DD3F9C">
            <w:pPr>
              <w:pStyle w:val="Odsekzoznamu"/>
              <w:numPr>
                <w:ilvl w:val="0"/>
                <w:numId w:val="2"/>
              </w:numPr>
              <w:rPr>
                <w:rFonts w:cstheme="minorHAnsi"/>
                <w:i/>
                <w:sz w:val="16"/>
                <w:szCs w:val="16"/>
                <w:lang w:eastAsia="sk-SK"/>
              </w:rPr>
            </w:pPr>
            <w:hyperlink r:id="rId78" w:tgtFrame="_blank" w:history="1">
              <w:r w:rsidR="00F346E1" w:rsidRPr="003B460E">
                <w:rPr>
                  <w:rFonts w:cstheme="minorHAnsi"/>
                  <w:i/>
                  <w:sz w:val="16"/>
                  <w:szCs w:val="16"/>
                  <w:lang w:eastAsia="sk-SK"/>
                </w:rPr>
                <w:t>Smernica č. R-3_2018 Pravidlá na schvaľovanie školiteľov v doktorandskom študijnom programe</w:t>
              </w:r>
            </w:hyperlink>
            <w:r w:rsidR="00F346E1" w:rsidRPr="003B460E">
              <w:rPr>
                <w:rFonts w:cstheme="minorHAnsi"/>
                <w:i/>
                <w:sz w:val="16"/>
                <w:szCs w:val="16"/>
                <w:lang w:eastAsia="sk-SK"/>
              </w:rPr>
              <w:t xml:space="preserve"> (http://new.dti.sk/data/files/file-1546505060-5c2dcb64aaec5.pdf)</w:t>
            </w:r>
          </w:p>
          <w:p w14:paraId="4C22FA78" w14:textId="6E26C679" w:rsidR="00A546F8" w:rsidRPr="003B460E" w:rsidRDefault="00D949B2" w:rsidP="00DD3F9C">
            <w:pPr>
              <w:pStyle w:val="Odsekzoznamu"/>
              <w:numPr>
                <w:ilvl w:val="0"/>
                <w:numId w:val="2"/>
              </w:numPr>
              <w:rPr>
                <w:rFonts w:cstheme="minorHAnsi"/>
                <w:bCs/>
                <w:i/>
                <w:iCs/>
                <w:sz w:val="18"/>
                <w:szCs w:val="18"/>
                <w:lang w:eastAsia="sk-SK"/>
              </w:rPr>
            </w:pPr>
            <w:r w:rsidRPr="003B460E">
              <w:rPr>
                <w:rFonts w:cstheme="minorHAnsi"/>
                <w:i/>
                <w:iCs/>
                <w:sz w:val="16"/>
                <w:szCs w:val="16"/>
                <w:lang w:eastAsia="sk-SK"/>
              </w:rPr>
              <w:t>Príručka kvality VŠ DTI (http://www.dti.sk/data/files/file-1657902505-62d195a912436.pdf)</w:t>
            </w:r>
          </w:p>
          <w:p w14:paraId="45BDB285" w14:textId="7F6EC2B4" w:rsidR="00F346E1" w:rsidRPr="003B460E" w:rsidRDefault="00DD3F9C" w:rsidP="00DD3F9C">
            <w:pPr>
              <w:pStyle w:val="Odsekzoznamu"/>
              <w:numPr>
                <w:ilvl w:val="0"/>
                <w:numId w:val="2"/>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tc>
      </w:tr>
    </w:tbl>
    <w:p w14:paraId="4DBCEF77" w14:textId="77777777" w:rsidR="001B415D" w:rsidRPr="003B460E" w:rsidRDefault="001B415D" w:rsidP="00E815D8">
      <w:pPr>
        <w:pStyle w:val="Default"/>
        <w:spacing w:line="216" w:lineRule="auto"/>
        <w:contextualSpacing/>
        <w:rPr>
          <w:rFonts w:asciiTheme="minorHAnsi" w:hAnsiTheme="minorHAnsi" w:cstheme="minorHAnsi"/>
          <w:color w:val="auto"/>
          <w:sz w:val="18"/>
          <w:szCs w:val="18"/>
        </w:rPr>
      </w:pPr>
    </w:p>
    <w:p w14:paraId="7B60D57E" w14:textId="2803870E" w:rsidR="00E82D04" w:rsidRPr="003B460E" w:rsidRDefault="00885ACA" w:rsidP="00E815D8">
      <w:pPr>
        <w:spacing w:after="0" w:line="216" w:lineRule="auto"/>
        <w:jc w:val="both"/>
        <w:rPr>
          <w:rFonts w:cstheme="minorHAnsi"/>
          <w:sz w:val="18"/>
          <w:szCs w:val="18"/>
        </w:rPr>
      </w:pPr>
      <w:r w:rsidRPr="003B460E">
        <w:rPr>
          <w:rFonts w:cstheme="minorHAnsi"/>
          <w:b/>
          <w:bCs/>
          <w:sz w:val="18"/>
          <w:szCs w:val="18"/>
        </w:rPr>
        <w:t>SP 6.3</w:t>
      </w:r>
      <w:r w:rsidR="00103E26" w:rsidRPr="003B460E">
        <w:rPr>
          <w:rFonts w:cstheme="minorHAnsi"/>
          <w:b/>
          <w:bCs/>
          <w:sz w:val="18"/>
          <w:szCs w:val="18"/>
        </w:rPr>
        <w:t>.</w:t>
      </w:r>
      <w:r w:rsidRPr="003B460E">
        <w:rPr>
          <w:rFonts w:cstheme="minorHAnsi"/>
          <w:sz w:val="18"/>
          <w:szCs w:val="18"/>
        </w:rPr>
        <w:t xml:space="preserve"> </w:t>
      </w:r>
      <w:r w:rsidR="00E82D04" w:rsidRPr="003B460E">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3B460E">
        <w:rPr>
          <w:rFonts w:cstheme="minorHAnsi"/>
          <w:i/>
          <w:iCs/>
          <w:sz w:val="18"/>
          <w:szCs w:val="18"/>
        </w:rPr>
        <w:t xml:space="preserve">súvisiacom odbore </w:t>
      </w:r>
      <w:r w:rsidR="00E82D04" w:rsidRPr="003B460E">
        <w:rPr>
          <w:rFonts w:cstheme="minorHAnsi"/>
          <w:sz w:val="18"/>
          <w:szCs w:val="18"/>
        </w:rPr>
        <w:t xml:space="preserve">na ustanovený týždenný pracovný čas. V študijných programoch s orientáciou na profesijné vzdelávanie sú profilové študijné predmety zabezpečované aj vysokoškolskými </w:t>
      </w:r>
      <w:r w:rsidR="00E82D04" w:rsidRPr="003B460E">
        <w:rPr>
          <w:rFonts w:cstheme="minorHAnsi"/>
          <w:sz w:val="18"/>
          <w:szCs w:val="18"/>
        </w:rPr>
        <w:lastRenderedPageBreak/>
        <w:t xml:space="preserve">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31"/>
        <w:gridCol w:w="3150"/>
      </w:tblGrid>
      <w:tr w:rsidR="00DC18C3" w:rsidRPr="003B460E" w14:paraId="7F956524" w14:textId="77777777" w:rsidTr="004F63C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195F5EF" w14:textId="6156283D" w:rsidR="0085353E" w:rsidRPr="003B460E" w:rsidRDefault="0085353E"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410889A5" w14:textId="16055E83" w:rsidR="0085353E" w:rsidRPr="003B460E" w:rsidRDefault="0085353E"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2E7EC8D6" w14:textId="77777777" w:rsidTr="004F63CA">
        <w:trPr>
          <w:trHeight w:val="567"/>
        </w:trPr>
        <w:tc>
          <w:tcPr>
            <w:tcW w:w="7090" w:type="dxa"/>
          </w:tcPr>
          <w:p w14:paraId="2A98773C" w14:textId="77777777" w:rsidR="00D513B6" w:rsidRPr="003B460E" w:rsidRDefault="003A0847" w:rsidP="00C9070C">
            <w:pPr>
              <w:pStyle w:val="Default"/>
              <w:spacing w:after="120"/>
              <w:jc w:val="both"/>
              <w:rPr>
                <w:color w:val="auto"/>
                <w:sz w:val="18"/>
                <w:szCs w:val="18"/>
              </w:rPr>
            </w:pPr>
            <w:r w:rsidRPr="003B460E">
              <w:rPr>
                <w:b/>
                <w:bCs/>
                <w:color w:val="auto"/>
                <w:sz w:val="18"/>
                <w:szCs w:val="18"/>
              </w:rPr>
              <w:t xml:space="preserve">SP 6.3.1. Profilové študijné predmety </w:t>
            </w:r>
            <w:r w:rsidRPr="003B460E">
              <w:rPr>
                <w:color w:val="auto"/>
                <w:sz w:val="18"/>
                <w:szCs w:val="18"/>
              </w:rPr>
              <w:t xml:space="preserve">sú štandardne zabezpečované vysokoškolskými učiteľmi vo </w:t>
            </w:r>
            <w:r w:rsidRPr="003B460E">
              <w:rPr>
                <w:b/>
                <w:bCs/>
                <w:color w:val="auto"/>
                <w:sz w:val="18"/>
                <w:szCs w:val="18"/>
              </w:rPr>
              <w:t xml:space="preserve">funkcii profesora alebo vo funkcii docenta, </w:t>
            </w:r>
            <w:r w:rsidRPr="003B460E">
              <w:rPr>
                <w:color w:val="auto"/>
                <w:sz w:val="18"/>
                <w:szCs w:val="18"/>
              </w:rPr>
              <w:t>ktorí pôsobia na vysokej škole v príslušnom študijnom odbore alebo súvisiacom odbore na ustanovený týždenný pracovný čas.</w:t>
            </w:r>
          </w:p>
          <w:p w14:paraId="1FD991F5" w14:textId="77777777" w:rsidR="00F149A1" w:rsidRPr="003B460E" w:rsidRDefault="00D513B6" w:rsidP="003F7564">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Profilové študijné predmety sú zabezpečované vysokoškolskými učiteľmi, ktorí sú vo funkcii profesora alebo vo funkcii docenta</w:t>
            </w:r>
            <w:r w:rsidR="004A2605" w:rsidRPr="003B460E">
              <w:rPr>
                <w:rFonts w:ascii="Calibri" w:hAnsi="Calibri" w:cs="Calibri"/>
                <w:i/>
                <w:sz w:val="18"/>
                <w:szCs w:val="18"/>
              </w:rPr>
              <w:t xml:space="preserve">. </w:t>
            </w:r>
          </w:p>
          <w:p w14:paraId="578F4B7C" w14:textId="79FDFCD6" w:rsidR="003A0847" w:rsidRPr="003B460E" w:rsidRDefault="004A2605" w:rsidP="003F7564">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Zoznam učiteľov profilových predmetov uvádzame v Opise študijného programu – bod 6.</w:t>
            </w:r>
          </w:p>
          <w:p w14:paraId="3562299A" w14:textId="1BA5A0AA" w:rsidR="003A0847" w:rsidRPr="003B460E" w:rsidRDefault="003A0847" w:rsidP="00F149A1">
            <w:pPr>
              <w:pStyle w:val="Default"/>
              <w:spacing w:after="120"/>
              <w:jc w:val="both"/>
              <w:rPr>
                <w:color w:val="auto"/>
                <w:sz w:val="18"/>
                <w:szCs w:val="18"/>
              </w:rPr>
            </w:pPr>
            <w:r w:rsidRPr="003B460E">
              <w:rPr>
                <w:b/>
                <w:bCs/>
                <w:color w:val="auto"/>
                <w:sz w:val="18"/>
                <w:szCs w:val="18"/>
              </w:rPr>
              <w:t xml:space="preserve">SP 6.3.2. </w:t>
            </w:r>
            <w:r w:rsidRPr="003B460E">
              <w:rPr>
                <w:color w:val="auto"/>
                <w:sz w:val="18"/>
                <w:szCs w:val="18"/>
              </w:rPr>
              <w:t xml:space="preserve">V študijných programoch s orientáciou na profesijné vzdelávanie sú profilové študijné predmety zabezpečované </w:t>
            </w:r>
            <w:r w:rsidRPr="003B460E">
              <w:rPr>
                <w:b/>
                <w:bCs/>
                <w:color w:val="auto"/>
                <w:sz w:val="18"/>
                <w:szCs w:val="18"/>
              </w:rPr>
              <w:t xml:space="preserve">aj vysokoškolskými učiteľmi, ktorí sú skúsenými odborníkmi z príslušného odvetvia </w:t>
            </w:r>
            <w:r w:rsidRPr="003B460E">
              <w:rPr>
                <w:color w:val="auto"/>
                <w:sz w:val="18"/>
                <w:szCs w:val="18"/>
              </w:rPr>
              <w:t>hospodárstva alebo spoločenskej praxe a ktorí pôsobia na vysokej škole na ustanovený týždenný pracovný čas alebo kratší pracovný čas.</w:t>
            </w:r>
          </w:p>
          <w:p w14:paraId="39BC4C3E" w14:textId="174544CB" w:rsidR="004A2605" w:rsidRPr="003B460E" w:rsidRDefault="004A2605" w:rsidP="00F149A1">
            <w:pPr>
              <w:pStyle w:val="Default"/>
              <w:spacing w:after="120"/>
              <w:jc w:val="both"/>
              <w:rPr>
                <w:i/>
                <w:color w:val="auto"/>
                <w:sz w:val="18"/>
                <w:szCs w:val="18"/>
              </w:rPr>
            </w:pPr>
            <w:r w:rsidRPr="003B460E">
              <w:rPr>
                <w:i/>
                <w:color w:val="auto"/>
                <w:sz w:val="18"/>
                <w:szCs w:val="18"/>
              </w:rPr>
              <w:t xml:space="preserve">Nevzťahuje sa na </w:t>
            </w:r>
            <w:r w:rsidR="00E36B9F" w:rsidRPr="003B460E">
              <w:rPr>
                <w:i/>
                <w:color w:val="auto"/>
                <w:sz w:val="18"/>
                <w:szCs w:val="18"/>
              </w:rPr>
              <w:t>príslušný študijný program.</w:t>
            </w:r>
          </w:p>
          <w:p w14:paraId="661C6416" w14:textId="77777777" w:rsidR="003A0847" w:rsidRPr="003B460E" w:rsidRDefault="003A0847" w:rsidP="003A0847">
            <w:pPr>
              <w:spacing w:line="216" w:lineRule="auto"/>
              <w:contextualSpacing/>
              <w:jc w:val="both"/>
              <w:rPr>
                <w:sz w:val="18"/>
                <w:szCs w:val="18"/>
              </w:rPr>
            </w:pPr>
            <w:r w:rsidRPr="003B460E">
              <w:rPr>
                <w:b/>
                <w:bCs/>
                <w:sz w:val="18"/>
                <w:szCs w:val="18"/>
              </w:rPr>
              <w:t xml:space="preserve">SP 6.3.3. </w:t>
            </w:r>
            <w:r w:rsidRPr="003B460E">
              <w:rPr>
                <w:sz w:val="18"/>
                <w:szCs w:val="18"/>
              </w:rPr>
              <w:t xml:space="preserve">Je zaručená udržateľnosť personálneho zabezpečenia profilových predmetov študijného programu z hľadiska </w:t>
            </w:r>
            <w:r w:rsidRPr="003B460E">
              <w:rPr>
                <w:b/>
                <w:bCs/>
                <w:sz w:val="18"/>
                <w:szCs w:val="18"/>
              </w:rPr>
              <w:t>vekovej štruktúry učiteľov</w:t>
            </w:r>
            <w:r w:rsidRPr="003B460E">
              <w:rPr>
                <w:sz w:val="18"/>
                <w:szCs w:val="18"/>
              </w:rPr>
              <w:t>.</w:t>
            </w:r>
          </w:p>
          <w:p w14:paraId="40441505" w14:textId="77777777" w:rsidR="00284A33" w:rsidRPr="003B460E" w:rsidRDefault="00284A33" w:rsidP="003A0847">
            <w:pPr>
              <w:spacing w:line="216" w:lineRule="auto"/>
              <w:contextualSpacing/>
              <w:jc w:val="both"/>
              <w:rPr>
                <w:sz w:val="16"/>
                <w:szCs w:val="16"/>
              </w:rPr>
            </w:pPr>
          </w:p>
          <w:p w14:paraId="5CCA3F3D" w14:textId="34D6CB23" w:rsidR="00BF3162" w:rsidRPr="003B460E" w:rsidRDefault="007950E7" w:rsidP="00C9070C">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w:t>
            </w:r>
            <w:r w:rsidR="00E23D52" w:rsidRPr="003B460E">
              <w:rPr>
                <w:rFonts w:ascii="Calibri" w:hAnsi="Calibri" w:cs="Calibri"/>
                <w:i/>
                <w:sz w:val="18"/>
                <w:szCs w:val="18"/>
              </w:rPr>
              <w:t xml:space="preserve"> prostredníctvom garanta študijného programu</w:t>
            </w:r>
            <w:r w:rsidR="00284A33" w:rsidRPr="003B460E">
              <w:rPr>
                <w:rFonts w:ascii="Calibri" w:hAnsi="Calibri" w:cs="Calibri"/>
                <w:i/>
                <w:sz w:val="18"/>
                <w:szCs w:val="18"/>
              </w:rPr>
              <w:t xml:space="preserve"> </w:t>
            </w:r>
            <w:r w:rsidR="003F58C3" w:rsidRPr="003B460E">
              <w:rPr>
                <w:rFonts w:ascii="Calibri" w:hAnsi="Calibri" w:cs="Calibri"/>
                <w:i/>
                <w:sz w:val="18"/>
                <w:szCs w:val="18"/>
              </w:rPr>
              <w:t>zabezpečuje</w:t>
            </w:r>
            <w:r w:rsidR="00284A33" w:rsidRPr="003B460E">
              <w:rPr>
                <w:rFonts w:ascii="Calibri" w:hAnsi="Calibri" w:cs="Calibri"/>
                <w:i/>
                <w:sz w:val="18"/>
                <w:szCs w:val="18"/>
              </w:rPr>
              <w:t xml:space="preserve"> personálnu udržateľnosť </w:t>
            </w:r>
            <w:r w:rsidR="00E36B9F" w:rsidRPr="003B460E">
              <w:rPr>
                <w:rFonts w:ascii="Calibri" w:hAnsi="Calibri" w:cs="Calibri"/>
                <w:i/>
                <w:sz w:val="18"/>
                <w:szCs w:val="18"/>
              </w:rPr>
              <w:t>študijného programu</w:t>
            </w:r>
            <w:r w:rsidR="00284A33" w:rsidRPr="003B460E">
              <w:rPr>
                <w:rFonts w:ascii="Calibri" w:hAnsi="Calibri" w:cs="Calibri"/>
                <w:i/>
                <w:sz w:val="18"/>
                <w:szCs w:val="18"/>
              </w:rPr>
              <w:t xml:space="preserve"> tým, že bude pravidelne preskúmavať vekovú štruktúru osôb zabezpečujúcich profilové predmety</w:t>
            </w:r>
            <w:r w:rsidR="00382279" w:rsidRPr="003B460E">
              <w:rPr>
                <w:rFonts w:ascii="Calibri" w:hAnsi="Calibri" w:cs="Calibri"/>
                <w:i/>
                <w:sz w:val="18"/>
                <w:szCs w:val="18"/>
              </w:rPr>
              <w:t xml:space="preserve"> s dôrazom na ich publikačnú a</w:t>
            </w:r>
            <w:r w:rsidR="00E36B9F" w:rsidRPr="003B460E">
              <w:rPr>
                <w:rFonts w:ascii="Calibri" w:hAnsi="Calibri" w:cs="Calibri"/>
                <w:i/>
                <w:sz w:val="18"/>
                <w:szCs w:val="18"/>
              </w:rPr>
              <w:t xml:space="preserve"> </w:t>
            </w:r>
            <w:r w:rsidR="00382279" w:rsidRPr="003B460E">
              <w:rPr>
                <w:rFonts w:ascii="Calibri" w:hAnsi="Calibri" w:cs="Calibri"/>
                <w:i/>
                <w:sz w:val="18"/>
                <w:szCs w:val="18"/>
              </w:rPr>
              <w:t>grantovú činnosť v oblasti príslušného študijného programu</w:t>
            </w:r>
            <w:r w:rsidR="00284A33" w:rsidRPr="003B460E">
              <w:rPr>
                <w:rFonts w:ascii="Calibri" w:hAnsi="Calibri" w:cs="Calibri"/>
                <w:i/>
                <w:sz w:val="18"/>
                <w:szCs w:val="18"/>
              </w:rPr>
              <w:t xml:space="preserve">. </w:t>
            </w:r>
          </w:p>
          <w:p w14:paraId="74563411" w14:textId="1CBDB369" w:rsidR="000866EE" w:rsidRPr="003B460E" w:rsidRDefault="000866EE" w:rsidP="00C9070C">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Vysoká škola DTI sa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zodpovedá počtu študentov.</w:t>
            </w:r>
          </w:p>
          <w:p w14:paraId="5F459363" w14:textId="77777777" w:rsidR="0055199E" w:rsidRPr="003B460E" w:rsidRDefault="0055199E" w:rsidP="00C9070C">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 má určené:</w:t>
            </w:r>
          </w:p>
          <w:p w14:paraId="0B341A41" w14:textId="77777777" w:rsidR="0055199E" w:rsidRPr="003B460E" w:rsidRDefault="0055199E" w:rsidP="000E3CBD">
            <w:pPr>
              <w:pStyle w:val="Odsekzoznamu"/>
              <w:numPr>
                <w:ilvl w:val="0"/>
                <w:numId w:val="64"/>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potrebnú kvalifikáciu pracovníkov, ktorí sú riadení organizáciou a realizujú činnosti ovplyvňujúce výkonnosť a efektívnosť systému manažérstva kvality.</w:t>
            </w:r>
          </w:p>
          <w:p w14:paraId="68DFE88E" w14:textId="77777777" w:rsidR="0055199E" w:rsidRPr="003B460E" w:rsidRDefault="0055199E" w:rsidP="000E3CBD">
            <w:pPr>
              <w:pStyle w:val="Odsekzoznamu"/>
              <w:numPr>
                <w:ilvl w:val="0"/>
                <w:numId w:val="64"/>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kvalifikáciu posudzuje na základe:</w:t>
            </w:r>
          </w:p>
          <w:p w14:paraId="70E99195" w14:textId="77777777" w:rsidR="0055199E" w:rsidRPr="003B460E" w:rsidRDefault="0055199E" w:rsidP="000E3CBD">
            <w:pPr>
              <w:pStyle w:val="Odsekzoznamu"/>
              <w:numPr>
                <w:ilvl w:val="1"/>
                <w:numId w:val="64"/>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primeraného vzdelania (dokladovaného diplomom, osvedčením, certifikátom),</w:t>
            </w:r>
          </w:p>
          <w:p w14:paraId="4B8306F3" w14:textId="77777777" w:rsidR="0055199E" w:rsidRPr="003B460E" w:rsidRDefault="0055199E" w:rsidP="000E3CBD">
            <w:pPr>
              <w:pStyle w:val="Odsekzoznamu"/>
              <w:numPr>
                <w:ilvl w:val="1"/>
                <w:numId w:val="64"/>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skúseností z praxe,</w:t>
            </w:r>
          </w:p>
          <w:p w14:paraId="7CAE81FF" w14:textId="77777777" w:rsidR="0055199E" w:rsidRPr="003B460E" w:rsidRDefault="0055199E" w:rsidP="000E3CBD">
            <w:pPr>
              <w:pStyle w:val="Odsekzoznamu"/>
              <w:numPr>
                <w:ilvl w:val="1"/>
                <w:numId w:val="64"/>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 prípade potreby prijíma opatrenia na získanie požadovanej kvalifikácie a ak je to možné vyhodnocuje efektívnosť týchto opatrení,</w:t>
            </w:r>
          </w:p>
          <w:p w14:paraId="467A44BF" w14:textId="77777777" w:rsidR="000866EE" w:rsidRPr="003B460E" w:rsidRDefault="0055199E" w:rsidP="000E3CBD">
            <w:pPr>
              <w:pStyle w:val="Odsekzoznamu"/>
              <w:numPr>
                <w:ilvl w:val="1"/>
                <w:numId w:val="64"/>
              </w:numPr>
              <w:autoSpaceDE w:val="0"/>
              <w:autoSpaceDN w:val="0"/>
              <w:adjustRightInd w:val="0"/>
              <w:spacing w:after="120"/>
              <w:jc w:val="both"/>
              <w:rPr>
                <w:rFonts w:cs="Arial"/>
                <w:i/>
                <w:noProof/>
                <w:sz w:val="18"/>
                <w:szCs w:val="18"/>
              </w:rPr>
            </w:pPr>
            <w:r w:rsidRPr="003B460E">
              <w:rPr>
                <w:rFonts w:ascii="Calibri" w:hAnsi="Calibri" w:cs="Calibri"/>
                <w:i/>
                <w:sz w:val="18"/>
                <w:szCs w:val="18"/>
              </w:rPr>
              <w:t>vedie zodpovedajúce záznamy ako dôkaz splnenia požiadaviek na kvalifikáciu.</w:t>
            </w:r>
          </w:p>
          <w:p w14:paraId="21560CFE" w14:textId="6E3DDCE9" w:rsidR="00372BBF" w:rsidRPr="003B460E" w:rsidRDefault="00372BBF" w:rsidP="00372BBF">
            <w:pPr>
              <w:autoSpaceDE w:val="0"/>
              <w:autoSpaceDN w:val="0"/>
              <w:adjustRightInd w:val="0"/>
              <w:spacing w:after="120"/>
              <w:jc w:val="both"/>
              <w:rPr>
                <w:rFonts w:cs="Arial"/>
                <w:i/>
                <w:noProof/>
                <w:sz w:val="18"/>
                <w:szCs w:val="18"/>
              </w:rPr>
            </w:pPr>
            <w:r w:rsidRPr="003B460E">
              <w:rPr>
                <w:rFonts w:ascii="Calibri" w:hAnsi="Calibri" w:cs="Calibri"/>
                <w:i/>
                <w:sz w:val="18"/>
                <w:szCs w:val="18"/>
              </w:rPr>
              <w:t>Veková štruktúra akademickcýh pracovníkov VŠ DTI je primeraná a vytvára reálne predpoklady na zabezpečenie kontinuálnej kvality vzdelávacieho procesu počas nasledovných 5 rokov.</w:t>
            </w:r>
          </w:p>
        </w:tc>
        <w:tc>
          <w:tcPr>
            <w:tcW w:w="2691" w:type="dxa"/>
          </w:tcPr>
          <w:p w14:paraId="7D3D29F0" w14:textId="567B0981" w:rsidR="00284A33" w:rsidRPr="003B460E" w:rsidRDefault="00284A33" w:rsidP="00E815D8">
            <w:pPr>
              <w:spacing w:line="216" w:lineRule="auto"/>
              <w:contextualSpacing/>
              <w:rPr>
                <w:rFonts w:cstheme="minorHAnsi"/>
                <w:sz w:val="18"/>
                <w:szCs w:val="18"/>
                <w:lang w:eastAsia="sk-SK"/>
              </w:rPr>
            </w:pPr>
          </w:p>
          <w:p w14:paraId="7D74677A" w14:textId="77777777" w:rsidR="00284A33" w:rsidRPr="003B460E" w:rsidRDefault="00284A33" w:rsidP="00284A33">
            <w:pPr>
              <w:rPr>
                <w:rFonts w:cstheme="minorHAnsi"/>
                <w:sz w:val="18"/>
                <w:szCs w:val="18"/>
                <w:lang w:eastAsia="sk-SK"/>
              </w:rPr>
            </w:pPr>
          </w:p>
          <w:p w14:paraId="62591C1D" w14:textId="77777777" w:rsidR="00284A33" w:rsidRPr="003B460E" w:rsidRDefault="00284A33" w:rsidP="00284A33">
            <w:pPr>
              <w:rPr>
                <w:rFonts w:cstheme="minorHAnsi"/>
                <w:sz w:val="18"/>
                <w:szCs w:val="18"/>
                <w:lang w:eastAsia="sk-SK"/>
              </w:rPr>
            </w:pPr>
          </w:p>
          <w:p w14:paraId="663DB9F4" w14:textId="77777777" w:rsidR="00284A33" w:rsidRPr="003B460E" w:rsidRDefault="00284A33" w:rsidP="00284A33">
            <w:pPr>
              <w:rPr>
                <w:rFonts w:cstheme="minorHAnsi"/>
                <w:sz w:val="18"/>
                <w:szCs w:val="18"/>
                <w:lang w:eastAsia="sk-SK"/>
              </w:rPr>
            </w:pPr>
          </w:p>
          <w:p w14:paraId="36210693" w14:textId="7CBB7B51" w:rsidR="00284A33" w:rsidRPr="003B460E" w:rsidRDefault="004A2605" w:rsidP="005F4FF9">
            <w:pPr>
              <w:pStyle w:val="Odsekzoznamu"/>
              <w:numPr>
                <w:ilvl w:val="0"/>
                <w:numId w:val="21"/>
              </w:numPr>
              <w:rPr>
                <w:rFonts w:cstheme="minorHAnsi"/>
                <w:i/>
                <w:iCs/>
                <w:sz w:val="16"/>
                <w:szCs w:val="16"/>
                <w:lang w:eastAsia="sk-SK"/>
              </w:rPr>
            </w:pPr>
            <w:r w:rsidRPr="003B460E">
              <w:rPr>
                <w:rFonts w:cstheme="minorHAnsi"/>
                <w:i/>
                <w:iCs/>
                <w:sz w:val="16"/>
                <w:szCs w:val="16"/>
                <w:lang w:eastAsia="sk-SK"/>
              </w:rPr>
              <w:t>Opis študijného programu – bod  Personálne zabezpečenie študijného programu</w:t>
            </w:r>
          </w:p>
          <w:p w14:paraId="49C1B149" w14:textId="77777777" w:rsidR="005F4FF9" w:rsidRPr="003B460E" w:rsidRDefault="005F4FF9" w:rsidP="005F4FF9">
            <w:pPr>
              <w:pStyle w:val="Odsekzoznamu"/>
              <w:numPr>
                <w:ilvl w:val="0"/>
                <w:numId w:val="21"/>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7CA3B04D" w14:textId="77777777" w:rsidR="00284A33" w:rsidRPr="003B460E" w:rsidRDefault="00284A33" w:rsidP="007950E7">
            <w:pPr>
              <w:rPr>
                <w:rFonts w:cstheme="minorHAnsi"/>
                <w:sz w:val="18"/>
                <w:szCs w:val="18"/>
                <w:lang w:eastAsia="sk-SK"/>
              </w:rPr>
            </w:pPr>
          </w:p>
          <w:p w14:paraId="49286CA9" w14:textId="2EAF668C" w:rsidR="00284A33" w:rsidRPr="003B460E" w:rsidRDefault="00284A33" w:rsidP="007950E7">
            <w:pPr>
              <w:rPr>
                <w:rFonts w:cstheme="minorHAnsi"/>
                <w:sz w:val="18"/>
                <w:szCs w:val="18"/>
                <w:lang w:eastAsia="sk-SK"/>
              </w:rPr>
            </w:pPr>
          </w:p>
          <w:p w14:paraId="34511B3F" w14:textId="77777777" w:rsidR="00284A33" w:rsidRPr="003B460E" w:rsidRDefault="00284A33" w:rsidP="007950E7">
            <w:pPr>
              <w:rPr>
                <w:rFonts w:cstheme="minorHAnsi"/>
                <w:sz w:val="18"/>
                <w:szCs w:val="18"/>
                <w:lang w:eastAsia="sk-SK"/>
              </w:rPr>
            </w:pPr>
          </w:p>
          <w:p w14:paraId="59177A8C" w14:textId="77777777" w:rsidR="00284A33" w:rsidRPr="003B460E" w:rsidRDefault="00284A33" w:rsidP="007950E7">
            <w:pPr>
              <w:rPr>
                <w:rFonts w:cstheme="minorHAnsi"/>
                <w:sz w:val="18"/>
                <w:szCs w:val="18"/>
                <w:lang w:eastAsia="sk-SK"/>
              </w:rPr>
            </w:pPr>
          </w:p>
          <w:p w14:paraId="19FDC3FB" w14:textId="74C52113" w:rsidR="00284A33" w:rsidRPr="003B460E" w:rsidRDefault="00284A33" w:rsidP="007950E7">
            <w:pPr>
              <w:rPr>
                <w:rFonts w:cstheme="minorHAnsi"/>
                <w:sz w:val="18"/>
                <w:szCs w:val="18"/>
                <w:lang w:eastAsia="sk-SK"/>
              </w:rPr>
            </w:pPr>
          </w:p>
          <w:p w14:paraId="4992DC66" w14:textId="221E10B2" w:rsidR="00284A33" w:rsidRPr="003B460E" w:rsidRDefault="00284A33" w:rsidP="007950E7">
            <w:pPr>
              <w:rPr>
                <w:rFonts w:cstheme="minorHAnsi"/>
                <w:sz w:val="18"/>
                <w:szCs w:val="18"/>
                <w:lang w:eastAsia="sk-SK"/>
              </w:rPr>
            </w:pPr>
          </w:p>
          <w:p w14:paraId="767335C2" w14:textId="61263661" w:rsidR="00284A33" w:rsidRPr="003B460E" w:rsidRDefault="00284A33" w:rsidP="007950E7">
            <w:pPr>
              <w:rPr>
                <w:rFonts w:cstheme="minorHAnsi"/>
                <w:sz w:val="18"/>
                <w:szCs w:val="18"/>
                <w:lang w:eastAsia="sk-SK"/>
              </w:rPr>
            </w:pPr>
          </w:p>
          <w:p w14:paraId="120107F9" w14:textId="77777777" w:rsidR="007A4FD4" w:rsidRPr="003B460E" w:rsidRDefault="007A4FD4" w:rsidP="007950E7">
            <w:pPr>
              <w:rPr>
                <w:rFonts w:cstheme="minorHAnsi"/>
                <w:sz w:val="18"/>
                <w:szCs w:val="18"/>
                <w:lang w:eastAsia="sk-SK"/>
              </w:rPr>
            </w:pPr>
          </w:p>
          <w:p w14:paraId="5FBDB2EF" w14:textId="77777777" w:rsidR="00E3286F" w:rsidRPr="003B460E" w:rsidRDefault="00E3286F" w:rsidP="007950E7">
            <w:pPr>
              <w:rPr>
                <w:rFonts w:cs="Arial"/>
                <w:i/>
                <w:noProof/>
                <w:sz w:val="16"/>
                <w:szCs w:val="16"/>
              </w:rPr>
            </w:pPr>
          </w:p>
          <w:p w14:paraId="416F02E6" w14:textId="77777777" w:rsidR="0085353E" w:rsidRPr="003B460E" w:rsidRDefault="00284A33" w:rsidP="005F4FF9">
            <w:pPr>
              <w:pStyle w:val="Odsekzoznamu"/>
              <w:numPr>
                <w:ilvl w:val="0"/>
                <w:numId w:val="21"/>
              </w:numPr>
              <w:rPr>
                <w:rFonts w:cstheme="minorHAnsi"/>
                <w:i/>
                <w:sz w:val="16"/>
                <w:szCs w:val="16"/>
                <w:lang w:eastAsia="sk-SK"/>
              </w:rPr>
            </w:pPr>
            <w:r w:rsidRPr="003B460E">
              <w:rPr>
                <w:rFonts w:cs="Arial"/>
                <w:i/>
                <w:noProof/>
                <w:sz w:val="16"/>
                <w:szCs w:val="16"/>
              </w:rPr>
              <w:t xml:space="preserve">Záznam z preskúmania vekovej štruktúry osôb zabezpečujúcich profilové predmety </w:t>
            </w:r>
            <w:r w:rsidR="00E36B9F" w:rsidRPr="003B460E">
              <w:rPr>
                <w:rFonts w:cs="Arial"/>
                <w:i/>
                <w:noProof/>
                <w:sz w:val="16"/>
                <w:szCs w:val="16"/>
              </w:rPr>
              <w:t>študijného programu</w:t>
            </w:r>
            <w:r w:rsidRPr="003B460E">
              <w:rPr>
                <w:rFonts w:cs="Arial"/>
                <w:i/>
                <w:noProof/>
                <w:sz w:val="16"/>
                <w:szCs w:val="16"/>
              </w:rPr>
              <w:t xml:space="preserve"> – ako súčasť hodnotiacej správy </w:t>
            </w:r>
            <w:r w:rsidR="00E36B9F" w:rsidRPr="003B460E">
              <w:rPr>
                <w:rFonts w:cs="Arial"/>
                <w:i/>
                <w:noProof/>
                <w:sz w:val="16"/>
                <w:szCs w:val="16"/>
              </w:rPr>
              <w:t>študijného programu</w:t>
            </w:r>
          </w:p>
          <w:p w14:paraId="3445E3D0" w14:textId="66C0D819" w:rsidR="006D0106" w:rsidRPr="003B460E" w:rsidRDefault="00D949B2" w:rsidP="005F4FF9">
            <w:pPr>
              <w:pStyle w:val="Odsekzoznamu"/>
              <w:numPr>
                <w:ilvl w:val="0"/>
                <w:numId w:val="21"/>
              </w:numPr>
              <w:rPr>
                <w:rFonts w:cstheme="minorHAnsi"/>
                <w:i/>
                <w:sz w:val="16"/>
                <w:szCs w:val="16"/>
                <w:lang w:eastAsia="sk-SK"/>
              </w:rPr>
            </w:pPr>
            <w:r w:rsidRPr="003B460E">
              <w:rPr>
                <w:rFonts w:cs="Arial"/>
                <w:i/>
                <w:noProof/>
                <w:sz w:val="16"/>
                <w:szCs w:val="16"/>
              </w:rPr>
              <w:t>Príručka kvality VŠ DTI (http://www.dti.sk/data/files/file-1657902505-62d195a912436.pdf)</w:t>
            </w:r>
          </w:p>
          <w:p w14:paraId="4E4CF303" w14:textId="0A056818" w:rsidR="00F149A1" w:rsidRPr="003B460E" w:rsidRDefault="005E6C14" w:rsidP="005F4FF9">
            <w:pPr>
              <w:pStyle w:val="Odsekzoznamu"/>
              <w:numPr>
                <w:ilvl w:val="0"/>
                <w:numId w:val="21"/>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tc>
      </w:tr>
    </w:tbl>
    <w:p w14:paraId="638442FE" w14:textId="77777777" w:rsidR="001B415D" w:rsidRPr="003B460E" w:rsidRDefault="001B415D" w:rsidP="00E815D8">
      <w:pPr>
        <w:pStyle w:val="Default"/>
        <w:spacing w:line="216" w:lineRule="auto"/>
        <w:contextualSpacing/>
        <w:rPr>
          <w:rFonts w:asciiTheme="minorHAnsi" w:hAnsiTheme="minorHAnsi" w:cstheme="minorHAnsi"/>
          <w:color w:val="auto"/>
          <w:sz w:val="18"/>
          <w:szCs w:val="18"/>
        </w:rPr>
      </w:pPr>
    </w:p>
    <w:p w14:paraId="6869E0FF" w14:textId="4E7BAF83" w:rsidR="001B415D" w:rsidRPr="003B460E" w:rsidRDefault="00CF3379"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w:t>
      </w:r>
      <w:r w:rsidR="004D1B73" w:rsidRPr="003B460E">
        <w:rPr>
          <w:rFonts w:asciiTheme="minorHAnsi" w:hAnsiTheme="minorHAnsi" w:cstheme="minorHAnsi"/>
          <w:b/>
          <w:bCs/>
          <w:color w:val="auto"/>
          <w:sz w:val="18"/>
          <w:szCs w:val="18"/>
        </w:rPr>
        <w:t>4</w:t>
      </w:r>
      <w:r w:rsidRPr="003B460E">
        <w:rPr>
          <w:rFonts w:asciiTheme="minorHAnsi" w:hAnsiTheme="minorHAnsi" w:cstheme="minorHAnsi"/>
          <w:b/>
          <w:bCs/>
          <w:color w:val="auto"/>
          <w:sz w:val="18"/>
          <w:szCs w:val="18"/>
        </w:rPr>
        <w:t xml:space="preserve">. </w:t>
      </w:r>
      <w:r w:rsidR="00E82D04" w:rsidRPr="003B460E">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3B460E">
        <w:rPr>
          <w:rFonts w:asciiTheme="minorHAnsi" w:hAnsiTheme="minorHAnsi" w:cstheme="minorHAnsi"/>
          <w:color w:val="auto"/>
          <w:sz w:val="18"/>
          <w:szCs w:val="18"/>
        </w:rPr>
        <w:t xml:space="preserve">čl. 6, </w:t>
      </w:r>
      <w:r w:rsidR="00E82D04" w:rsidRPr="003B460E">
        <w:rPr>
          <w:rFonts w:asciiTheme="minorHAnsi" w:hAnsiTheme="minorHAnsi" w:cstheme="minorHAnsi"/>
          <w:color w:val="auto"/>
          <w:sz w:val="18"/>
          <w:szCs w:val="18"/>
        </w:rPr>
        <w:t xml:space="preserve">ods. 7 až 11 </w:t>
      </w:r>
      <w:r w:rsidR="000E7B6C" w:rsidRPr="003B460E">
        <w:rPr>
          <w:rFonts w:asciiTheme="minorHAnsi" w:hAnsiTheme="minorHAnsi" w:cstheme="minorHAnsi"/>
          <w:color w:val="auto"/>
          <w:sz w:val="18"/>
          <w:szCs w:val="18"/>
        </w:rPr>
        <w:t>š</w:t>
      </w:r>
      <w:r w:rsidR="003D4812" w:rsidRPr="003B460E">
        <w:rPr>
          <w:rFonts w:asciiTheme="minorHAnsi" w:hAnsiTheme="minorHAnsi" w:cstheme="minorHAnsi"/>
          <w:color w:val="auto"/>
          <w:sz w:val="18"/>
          <w:szCs w:val="18"/>
        </w:rPr>
        <w:t xml:space="preserve">tandardov pre študijný program </w:t>
      </w:r>
      <w:r w:rsidR="00E82D04" w:rsidRPr="003B460E">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3B460E">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D0159" w:rsidRPr="003B460E" w14:paraId="265F93FD" w14:textId="77777777" w:rsidTr="00CC4628">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BD0159" w:rsidRPr="003B460E" w14:paraId="15E47504" w14:textId="77777777" w:rsidTr="00CC4628">
        <w:trPr>
          <w:trHeight w:val="567"/>
        </w:trPr>
        <w:tc>
          <w:tcPr>
            <w:tcW w:w="6948" w:type="dxa"/>
          </w:tcPr>
          <w:p w14:paraId="01C94A1F" w14:textId="69D5C5E0" w:rsidR="00D12E54" w:rsidRPr="003B460E" w:rsidRDefault="00D12E54" w:rsidP="006522DB">
            <w:pPr>
              <w:spacing w:after="120"/>
              <w:contextualSpacing/>
              <w:jc w:val="both"/>
              <w:rPr>
                <w:rFonts w:cstheme="minorHAnsi"/>
                <w:bCs/>
                <w:iCs/>
                <w:sz w:val="18"/>
                <w:szCs w:val="18"/>
                <w:lang w:eastAsia="sk-SK"/>
              </w:rPr>
            </w:pPr>
            <w:r w:rsidRPr="003B460E">
              <w:rPr>
                <w:rFonts w:cstheme="minorHAnsi"/>
                <w:b/>
                <w:bCs/>
                <w:iCs/>
                <w:sz w:val="18"/>
                <w:szCs w:val="18"/>
                <w:lang w:eastAsia="sk-SK"/>
              </w:rPr>
              <w:t>SP 6.4.1.</w:t>
            </w:r>
            <w:r w:rsidRPr="003B460E">
              <w:rPr>
                <w:rFonts w:cstheme="minorHAnsi"/>
                <w:bCs/>
                <w:iCs/>
                <w:sz w:val="18"/>
                <w:szCs w:val="18"/>
                <w:lang w:eastAsia="sk-SK"/>
              </w:rPr>
              <w:t xml:space="preserve">  Vysoká škola má </w:t>
            </w:r>
            <w:r w:rsidRPr="003B460E">
              <w:rPr>
                <w:rFonts w:cstheme="minorHAnsi"/>
                <w:b/>
                <w:bCs/>
                <w:iCs/>
                <w:sz w:val="18"/>
                <w:szCs w:val="18"/>
                <w:lang w:eastAsia="sk-SK"/>
              </w:rPr>
              <w:t xml:space="preserve">určenú osobu, ktorá má príslušné kompetencie a nesie hlavnú zodpovednosť </w:t>
            </w:r>
            <w:r w:rsidRPr="003B460E">
              <w:rPr>
                <w:rFonts w:cstheme="minorHAnsi"/>
                <w:bCs/>
                <w:iCs/>
                <w:sz w:val="18"/>
                <w:szCs w:val="18"/>
                <w:lang w:eastAsia="sk-SK"/>
              </w:rPr>
              <w:t>za uskutočňovanie, rozvoj a zabezpečenie kvality študijného programu alebo inak vymedzenej ucelenej časti študijného programu (aprobácia, jazyk,  časť spoločného programu) a zabezpečuje profilový predmet programu.</w:t>
            </w:r>
          </w:p>
          <w:p w14:paraId="49151205" w14:textId="09847D4B" w:rsidR="00CC4628" w:rsidRPr="003B460E" w:rsidRDefault="00CC4628" w:rsidP="00D12E54">
            <w:pPr>
              <w:spacing w:line="216" w:lineRule="auto"/>
              <w:contextualSpacing/>
              <w:jc w:val="both"/>
              <w:rPr>
                <w:rFonts w:cstheme="minorHAnsi"/>
                <w:bCs/>
                <w:iCs/>
                <w:sz w:val="18"/>
                <w:szCs w:val="18"/>
                <w:lang w:eastAsia="sk-SK"/>
              </w:rPr>
            </w:pPr>
          </w:p>
          <w:p w14:paraId="45E96404" w14:textId="3FF66BBF" w:rsidR="00894D2A" w:rsidRPr="003B460E" w:rsidRDefault="00894D2A" w:rsidP="006522D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Každý študijný program realizovaný na VŠ DTI má určenú osobu, ktorá má príslušné kompetencie a nesie hlavnú zodpovednosť za uskutočňovanie, rozvoj a zabezpečenie kvality študijného programu alebo inak vymedzenej ucelenej časti študijného programu, tzv. hlavná osoba zodpovedná za študijný program (ďalej len „garant“) a ďalšie osoby zabezpečujúce profilové predmety a spoluzodpovedné za uskutočňovanie, rozvoj a zabezpečenie kvality študijného programu alebo inak vymedzenej ucelenej časti študijného programu, tzv. osoby zodpovedné za študijný program (ďalej len „spolugaranti“).</w:t>
            </w:r>
          </w:p>
          <w:p w14:paraId="4005F88D" w14:textId="77777777" w:rsidR="00894D2A" w:rsidRPr="003B460E" w:rsidRDefault="00894D2A" w:rsidP="006522D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Garanta a spolugarantov študijného programu vymenuje rektor pred začatím prípravy študijného programu.</w:t>
            </w:r>
          </w:p>
          <w:p w14:paraId="38038C61" w14:textId="77777777" w:rsidR="00894D2A" w:rsidRPr="003B460E" w:rsidRDefault="00894D2A" w:rsidP="006522D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Zmenu garanta alebo spolugaranta akreditovaného študijného programu schvaľuje na návrh rektora Akreditačná rada Vysokej školy DTI (ďalej len „Akreditačná rada“).</w:t>
            </w:r>
          </w:p>
          <w:p w14:paraId="0ED581C2" w14:textId="34ACC05B" w:rsidR="00894D2A" w:rsidRPr="003B460E" w:rsidRDefault="00894D2A" w:rsidP="006522D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Rektor odvolá garanta alebo spolugaranta, ak prestal spĺňať kvalifikačné predpoklady podľa štandardov Slovenskej akreditačnej agentúry pre vysoké školstvo (ďalej len  „SAAVŠ“).</w:t>
            </w:r>
          </w:p>
          <w:p w14:paraId="625C3627" w14:textId="069660DF" w:rsidR="00636DEF" w:rsidRPr="003B460E" w:rsidRDefault="00636DEF" w:rsidP="006522DB">
            <w:pPr>
              <w:autoSpaceDE w:val="0"/>
              <w:autoSpaceDN w:val="0"/>
              <w:adjustRightInd w:val="0"/>
              <w:spacing w:after="120"/>
              <w:jc w:val="both"/>
              <w:rPr>
                <w:rFonts w:ascii="Calibri" w:hAnsi="Calibri" w:cs="Calibri"/>
                <w:i/>
                <w:sz w:val="18"/>
                <w:szCs w:val="18"/>
              </w:rPr>
            </w:pPr>
          </w:p>
          <w:p w14:paraId="520EF14D" w14:textId="224BE9D8" w:rsidR="00636DEF" w:rsidRPr="003B460E" w:rsidRDefault="00636DEF" w:rsidP="006522DB">
            <w:pPr>
              <w:autoSpaceDE w:val="0"/>
              <w:autoSpaceDN w:val="0"/>
              <w:adjustRightInd w:val="0"/>
              <w:spacing w:after="120"/>
              <w:jc w:val="both"/>
              <w:rPr>
                <w:rFonts w:ascii="Calibri" w:hAnsi="Calibri" w:cs="Calibri"/>
                <w:i/>
                <w:sz w:val="18"/>
                <w:szCs w:val="18"/>
              </w:rPr>
            </w:pPr>
          </w:p>
          <w:p w14:paraId="5556D943" w14:textId="77777777" w:rsidR="00636DEF" w:rsidRPr="003B460E" w:rsidRDefault="00636DEF" w:rsidP="006522DB">
            <w:pPr>
              <w:autoSpaceDE w:val="0"/>
              <w:autoSpaceDN w:val="0"/>
              <w:adjustRightInd w:val="0"/>
              <w:spacing w:after="120"/>
              <w:jc w:val="both"/>
              <w:rPr>
                <w:rFonts w:ascii="Calibri" w:hAnsi="Calibri" w:cs="Calibri"/>
                <w:i/>
                <w:sz w:val="18"/>
                <w:szCs w:val="18"/>
              </w:rPr>
            </w:pPr>
          </w:p>
          <w:p w14:paraId="5026F4ED" w14:textId="4FD94F18" w:rsidR="00734325" w:rsidRPr="003B460E" w:rsidRDefault="00734325" w:rsidP="00D12E54">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 xml:space="preserve">SP 6.4.2. </w:t>
            </w:r>
            <w:r w:rsidRPr="003B460E">
              <w:rPr>
                <w:rFonts w:cstheme="minorHAnsi"/>
                <w:bCs/>
                <w:iCs/>
                <w:sz w:val="18"/>
                <w:szCs w:val="18"/>
                <w:lang w:eastAsia="sk-SK"/>
              </w:rPr>
              <w:t xml:space="preserve"> Táto osoba pôsobí </w:t>
            </w:r>
            <w:r w:rsidRPr="003B460E">
              <w:rPr>
                <w:rFonts w:cstheme="minorHAnsi"/>
                <w:b/>
                <w:bCs/>
                <w:iCs/>
                <w:sz w:val="18"/>
                <w:szCs w:val="18"/>
                <w:lang w:eastAsia="sk-SK"/>
              </w:rPr>
              <w:t>vo funkcii profesora v príslušnom študijnom odbore na u</w:t>
            </w:r>
            <w:r w:rsidR="00CC4628" w:rsidRPr="003B460E">
              <w:rPr>
                <w:rFonts w:cstheme="minorHAnsi"/>
                <w:b/>
                <w:bCs/>
                <w:iCs/>
                <w:sz w:val="18"/>
                <w:szCs w:val="18"/>
                <w:lang w:eastAsia="sk-SK"/>
              </w:rPr>
              <w:t>stanovený týždenný pracovný čas.</w:t>
            </w:r>
          </w:p>
          <w:p w14:paraId="51E328E0" w14:textId="12A3EFC5" w:rsidR="00E36B9F" w:rsidRPr="003B460E" w:rsidRDefault="00E36B9F" w:rsidP="00D12E54">
            <w:pPr>
              <w:spacing w:line="216" w:lineRule="auto"/>
              <w:contextualSpacing/>
              <w:jc w:val="both"/>
              <w:rPr>
                <w:rFonts w:cstheme="minorHAnsi"/>
                <w:bCs/>
                <w:iCs/>
                <w:sz w:val="18"/>
                <w:szCs w:val="18"/>
                <w:lang w:eastAsia="sk-SK"/>
              </w:rPr>
            </w:pPr>
          </w:p>
          <w:p w14:paraId="5077BC6B" w14:textId="2E98FADE" w:rsidR="00E72295" w:rsidRPr="003B460E" w:rsidRDefault="00E72295" w:rsidP="00463204">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Hlavná zodpovedná osoba (garant) pôsobí vo funkcii profesora v príslušnom študijnom odbore na ustanovený týždenný pracovný čas.</w:t>
            </w:r>
          </w:p>
          <w:p w14:paraId="34C5C176" w14:textId="4E05FA99" w:rsidR="00734325" w:rsidRPr="003B460E" w:rsidRDefault="00B5305C" w:rsidP="00463204">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Garant má skutočný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w:t>
            </w:r>
          </w:p>
          <w:p w14:paraId="6723C632" w14:textId="71CF6929" w:rsidR="00C60941" w:rsidRPr="003B460E" w:rsidRDefault="00734325" w:rsidP="00463204">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 rámci procesov zabezpečenia kvality študijného programu garant študijného programu hlavne: </w:t>
            </w:r>
          </w:p>
          <w:p w14:paraId="6277622D"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zodpovedá za prípravu dokumentov na získanie oprávnenia uskutočňovať ŠP, rovnako aj k jeho úprave,</w:t>
            </w:r>
          </w:p>
          <w:p w14:paraId="18FE3569"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zodpovedá za kvalitné vypracovanie dokumentov procesu vnútorného hodnotenia ŠP, </w:t>
            </w:r>
          </w:p>
          <w:p w14:paraId="6B53C78C" w14:textId="3264C7C4"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vymedzuje charakteristiku ŠP, zaisťuje jeho zverejnenie v registri ŠP KU a zodpovedá za správnosť a aktuálnosť týchto informácií,</w:t>
            </w:r>
          </w:p>
          <w:p w14:paraId="081B2DDD"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iniciuje zmeny v uskutočňovaní ŠP,</w:t>
            </w:r>
          </w:p>
          <w:p w14:paraId="15BB2F42"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sleduje aktuálny vývoj vo svojom odbore a oblasti vzdelávania a dbá o využívanie najnovších poznatkov ku skvalitňovaniu obsahu a spôsobu výučby,</w:t>
            </w:r>
          </w:p>
          <w:p w14:paraId="4910C4C0" w14:textId="6EC90F81"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 spolupráci s osobami zabezpečujúcimi profilové predmety priebežne koordinuje výučbu a obsah predmetov tak, aby boli dosiahnuté ciele štúdia a bol naplnený profil absolventa,</w:t>
            </w:r>
          </w:p>
          <w:p w14:paraId="2358E86C"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informuje dekana o blížiacom sa uplynutí obdobia, na ktoré bolo udelené oprávnenie uskutočňovať ŠP, </w:t>
            </w:r>
          </w:p>
          <w:p w14:paraId="24D93594"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iniciuje postupy smerujúce k predĺženiu oprávnenia uskutočňovať ŠP,</w:t>
            </w:r>
          </w:p>
          <w:p w14:paraId="3BE9270A"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podieľa sa spolu s učiteľmi a vedúcim katedry na pravidelnom hodnotení výučby,</w:t>
            </w:r>
          </w:p>
          <w:p w14:paraId="7A8B6DEA"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vyjadruje sa k hodnoteniu štúdia v danom ŠP ako celku, k výsledkom dotazníkových prieskumov medzi absolventmi a zamestnávateľmi a k anonymným študentským anketám,</w:t>
            </w:r>
          </w:p>
          <w:p w14:paraId="5204AE8E" w14:textId="4AF8602C"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poskytuje </w:t>
            </w:r>
            <w:r w:rsidR="00EB7B12" w:rsidRPr="003B460E">
              <w:rPr>
                <w:rFonts w:ascii="Calibri" w:hAnsi="Calibri" w:cs="Calibri"/>
                <w:i/>
                <w:sz w:val="18"/>
                <w:szCs w:val="18"/>
              </w:rPr>
              <w:t xml:space="preserve">Radě kvality </w:t>
            </w:r>
            <w:r w:rsidRPr="003B460E">
              <w:rPr>
                <w:rFonts w:ascii="Calibri" w:hAnsi="Calibri" w:cs="Calibri"/>
                <w:i/>
                <w:sz w:val="18"/>
                <w:szCs w:val="18"/>
              </w:rPr>
              <w:t>informácie dôležité na jej činnosť v rámci procesov zabezpečovania kvality,</w:t>
            </w:r>
          </w:p>
          <w:p w14:paraId="18A963DE"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zabezpečuje strategický rozvoj ŠP na základe výsledkov pravidelného hodnotenia ŠP, </w:t>
            </w:r>
          </w:p>
          <w:p w14:paraId="3568ECCD" w14:textId="35D60AB0"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zúčastňuje sa rokovaní príslušných orgánov </w:t>
            </w:r>
            <w:r w:rsidR="00BA0D96" w:rsidRPr="003B460E">
              <w:rPr>
                <w:rFonts w:ascii="Calibri" w:hAnsi="Calibri" w:cs="Calibri"/>
                <w:i/>
                <w:sz w:val="18"/>
                <w:szCs w:val="18"/>
              </w:rPr>
              <w:t>VŠ DTI</w:t>
            </w:r>
            <w:r w:rsidRPr="003B460E">
              <w:rPr>
                <w:rFonts w:ascii="Calibri" w:hAnsi="Calibri" w:cs="Calibri"/>
                <w:i/>
                <w:sz w:val="18"/>
                <w:szCs w:val="18"/>
              </w:rPr>
              <w:t xml:space="preserve"> o ŠP,</w:t>
            </w:r>
          </w:p>
          <w:p w14:paraId="1551544F" w14:textId="182FE622"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konzultuje s vedúcimi príslušných katedier zloženie komisií pre štátne skúšky a po ich súhlase ich predkladá </w:t>
            </w:r>
            <w:r w:rsidR="00BA0D96" w:rsidRPr="003B460E">
              <w:rPr>
                <w:rFonts w:ascii="Calibri" w:hAnsi="Calibri" w:cs="Calibri"/>
                <w:i/>
                <w:sz w:val="18"/>
                <w:szCs w:val="18"/>
              </w:rPr>
              <w:t>rektorovi</w:t>
            </w:r>
            <w:r w:rsidRPr="003B460E">
              <w:rPr>
                <w:rFonts w:ascii="Calibri" w:hAnsi="Calibri" w:cs="Calibri"/>
                <w:i/>
                <w:sz w:val="18"/>
                <w:szCs w:val="18"/>
              </w:rPr>
              <w:t xml:space="preserve"> fakulty,</w:t>
            </w:r>
          </w:p>
          <w:p w14:paraId="6C1C1A63" w14:textId="7399E8E8"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spolupracuje s garantmi ostatných ŠP, aby bola zabezpečená nadväznosť ŠP na I., II. a III. stupni štúdia,</w:t>
            </w:r>
          </w:p>
          <w:p w14:paraId="0D2D30F1" w14:textId="77777777" w:rsidR="00C60941"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vyjadruje sa k podnetom, žiadostiam a otázkam vzťahujúcim sa k ŠP,</w:t>
            </w:r>
          </w:p>
          <w:p w14:paraId="17EBBD28" w14:textId="57F3B0DC" w:rsidR="00D12E54" w:rsidRPr="003B460E" w:rsidRDefault="00C60941" w:rsidP="000E3CBD">
            <w:pPr>
              <w:pStyle w:val="Odsekzoznamu"/>
              <w:numPr>
                <w:ilvl w:val="0"/>
                <w:numId w:val="65"/>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preskúmava plnenie požiadaviek na učiteľov ŠP a môže navrhovať opatrenia v oblasti personálneho zabezpečenia ŠP</w:t>
            </w:r>
            <w:r w:rsidR="00734325" w:rsidRPr="003B460E">
              <w:rPr>
                <w:rFonts w:ascii="Calibri" w:hAnsi="Calibri" w:cs="Calibri"/>
                <w:i/>
                <w:sz w:val="18"/>
                <w:szCs w:val="18"/>
              </w:rPr>
              <w:t>.</w:t>
            </w:r>
          </w:p>
          <w:p w14:paraId="57B2F3EF" w14:textId="74E87FAF" w:rsidR="00D12E54" w:rsidRPr="003B460E" w:rsidRDefault="00D12E54" w:rsidP="00307845">
            <w:pPr>
              <w:spacing w:after="120"/>
              <w:contextualSpacing/>
              <w:jc w:val="both"/>
              <w:rPr>
                <w:rFonts w:cstheme="minorHAnsi"/>
                <w:bCs/>
                <w:iCs/>
                <w:sz w:val="18"/>
                <w:szCs w:val="18"/>
                <w:lang w:eastAsia="sk-SK"/>
              </w:rPr>
            </w:pPr>
            <w:r w:rsidRPr="003B460E">
              <w:rPr>
                <w:rFonts w:cstheme="minorHAnsi"/>
                <w:b/>
                <w:bCs/>
                <w:iCs/>
                <w:sz w:val="18"/>
                <w:szCs w:val="18"/>
                <w:lang w:eastAsia="sk-SK"/>
              </w:rPr>
              <w:t>SP 6.4.3.</w:t>
            </w:r>
            <w:r w:rsidRPr="003B460E">
              <w:rPr>
                <w:rFonts w:cstheme="minorHAnsi"/>
                <w:bCs/>
                <w:iCs/>
                <w:sz w:val="18"/>
                <w:szCs w:val="18"/>
                <w:lang w:eastAsia="sk-SK"/>
              </w:rPr>
              <w:t xml:space="preserve">  Táto osoba </w:t>
            </w:r>
            <w:r w:rsidRPr="003B460E">
              <w:rPr>
                <w:rFonts w:cstheme="minorHAnsi"/>
                <w:b/>
                <w:bCs/>
                <w:iCs/>
                <w:sz w:val="18"/>
                <w:szCs w:val="18"/>
                <w:lang w:eastAsia="sk-SK"/>
              </w:rPr>
              <w:t>nenesie hlavnú zodpovednosť</w:t>
            </w:r>
            <w:r w:rsidRPr="003B460E">
              <w:rPr>
                <w:rFonts w:cstheme="minorHAnsi"/>
                <w:bCs/>
                <w:iCs/>
                <w:sz w:val="18"/>
                <w:szCs w:val="18"/>
                <w:lang w:eastAsia="sk-SK"/>
              </w:rPr>
              <w:t xml:space="preserve"> za uskutočňovanie, rozvoj a zabezpečenie kvality študijného programu </w:t>
            </w:r>
            <w:r w:rsidRPr="003B460E">
              <w:rPr>
                <w:rFonts w:cstheme="minorHAnsi"/>
                <w:b/>
                <w:bCs/>
                <w:iCs/>
                <w:sz w:val="18"/>
                <w:szCs w:val="18"/>
                <w:lang w:eastAsia="sk-SK"/>
              </w:rPr>
              <w:t xml:space="preserve">na inej vysokej škole </w:t>
            </w:r>
            <w:r w:rsidRPr="003B460E">
              <w:rPr>
                <w:rFonts w:cstheme="minorHAnsi"/>
                <w:bCs/>
                <w:iCs/>
                <w:sz w:val="18"/>
                <w:szCs w:val="18"/>
                <w:lang w:eastAsia="sk-SK"/>
              </w:rPr>
              <w:t xml:space="preserve">v Slovenskej republike. </w:t>
            </w:r>
          </w:p>
          <w:p w14:paraId="1AA90941" w14:textId="77777777" w:rsidR="00141FA3" w:rsidRPr="003B460E" w:rsidRDefault="00141FA3" w:rsidP="00D12E54">
            <w:pPr>
              <w:spacing w:line="216" w:lineRule="auto"/>
              <w:contextualSpacing/>
              <w:jc w:val="both"/>
              <w:rPr>
                <w:rFonts w:cstheme="minorHAnsi"/>
                <w:bCs/>
                <w:iCs/>
                <w:sz w:val="18"/>
                <w:szCs w:val="18"/>
                <w:lang w:eastAsia="sk-SK"/>
              </w:rPr>
            </w:pPr>
          </w:p>
          <w:p w14:paraId="1677427B" w14:textId="3E6B61D9" w:rsidR="00734325" w:rsidRPr="003B460E" w:rsidRDefault="00734325" w:rsidP="00307845">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Hlavná zodpovedná osoba za uskutočňovanie, rozvoj a zabezpečenie kvality príslušného študijného programu</w:t>
            </w:r>
            <w:r w:rsidR="000D47A8" w:rsidRPr="003B460E">
              <w:rPr>
                <w:rFonts w:ascii="Calibri" w:hAnsi="Calibri" w:cs="Calibri"/>
                <w:i/>
                <w:sz w:val="18"/>
                <w:szCs w:val="18"/>
              </w:rPr>
              <w:t xml:space="preserve"> </w:t>
            </w:r>
            <w:r w:rsidR="003369AF">
              <w:rPr>
                <w:rFonts w:ascii="Calibri" w:hAnsi="Calibri" w:cs="Calibri"/>
                <w:i/>
                <w:sz w:val="18"/>
                <w:szCs w:val="18"/>
              </w:rPr>
              <w:t>doc. PaedDr. Ing. Daniel LAJČIN, PhD., DBA, LL.M.</w:t>
            </w:r>
            <w:r w:rsidR="00787863" w:rsidRPr="003B460E">
              <w:rPr>
                <w:rFonts w:ascii="Calibri" w:hAnsi="Calibri" w:cs="Calibri"/>
                <w:i/>
                <w:sz w:val="18"/>
                <w:szCs w:val="18"/>
              </w:rPr>
              <w:t xml:space="preserve">, </w:t>
            </w:r>
            <w:r w:rsidR="008945FC" w:rsidRPr="003B460E">
              <w:rPr>
                <w:rFonts w:ascii="Calibri" w:hAnsi="Calibri" w:cs="Calibri"/>
                <w:i/>
                <w:sz w:val="18"/>
                <w:szCs w:val="18"/>
              </w:rPr>
              <w:t xml:space="preserve">prof. </w:t>
            </w:r>
            <w:r w:rsidR="00787863" w:rsidRPr="003B460E">
              <w:rPr>
                <w:rFonts w:ascii="Calibri" w:hAnsi="Calibri" w:cs="Calibri"/>
                <w:i/>
                <w:sz w:val="18"/>
                <w:szCs w:val="18"/>
              </w:rPr>
              <w:t>VŠ DTI</w:t>
            </w:r>
            <w:r w:rsidR="00360B97" w:rsidRPr="003B460E">
              <w:rPr>
                <w:rFonts w:ascii="Calibri" w:hAnsi="Calibri" w:cs="Calibri"/>
                <w:i/>
                <w:sz w:val="18"/>
                <w:szCs w:val="18"/>
              </w:rPr>
              <w:t xml:space="preserve"> n</w:t>
            </w:r>
            <w:r w:rsidR="00141FA3" w:rsidRPr="003B460E">
              <w:rPr>
                <w:rFonts w:ascii="Calibri" w:hAnsi="Calibri" w:cs="Calibri"/>
                <w:i/>
                <w:sz w:val="18"/>
                <w:szCs w:val="18"/>
              </w:rPr>
              <w:t>enesie hlavnú zodpovednosť za uskutočňovanie, rozvoj a zabezpečenie kvality študijného programu na inej vysokej škole v Slovenskej republike.</w:t>
            </w:r>
          </w:p>
          <w:p w14:paraId="075F0B5F" w14:textId="054542F2" w:rsidR="00D12E54" w:rsidRPr="003B460E" w:rsidRDefault="00D12E54" w:rsidP="00307845">
            <w:pPr>
              <w:contextualSpacing/>
              <w:jc w:val="both"/>
              <w:rPr>
                <w:rFonts w:cstheme="minorHAnsi"/>
                <w:b/>
                <w:bCs/>
                <w:iCs/>
                <w:sz w:val="18"/>
                <w:szCs w:val="18"/>
                <w:lang w:eastAsia="sk-SK"/>
              </w:rPr>
            </w:pPr>
            <w:r w:rsidRPr="003B460E">
              <w:rPr>
                <w:rFonts w:cstheme="minorHAnsi"/>
                <w:b/>
                <w:bCs/>
                <w:iCs/>
                <w:sz w:val="18"/>
                <w:szCs w:val="18"/>
                <w:lang w:eastAsia="sk-SK"/>
              </w:rPr>
              <w:t>SP 6.4.4.</w:t>
            </w:r>
            <w:r w:rsidRPr="003B460E">
              <w:rPr>
                <w:rFonts w:cstheme="minorHAnsi"/>
                <w:bCs/>
                <w:iCs/>
                <w:sz w:val="18"/>
                <w:szCs w:val="18"/>
                <w:lang w:eastAsia="sk-SK"/>
              </w:rPr>
              <w:t xml:space="preserve">  Táto osoba </w:t>
            </w:r>
            <w:r w:rsidRPr="003B460E">
              <w:rPr>
                <w:rFonts w:cstheme="minorHAnsi"/>
                <w:b/>
                <w:bCs/>
                <w:iCs/>
                <w:sz w:val="18"/>
                <w:szCs w:val="18"/>
                <w:lang w:eastAsia="sk-SK"/>
              </w:rPr>
              <w:t>nenesie hlavnú zodpovednosť</w:t>
            </w:r>
            <w:r w:rsidRPr="003B460E">
              <w:rPr>
                <w:rFonts w:cstheme="minorHAnsi"/>
                <w:bCs/>
                <w:iCs/>
                <w:sz w:val="18"/>
                <w:szCs w:val="18"/>
                <w:lang w:eastAsia="sk-SK"/>
              </w:rPr>
              <w:t xml:space="preserve"> za uskutočňovanie, rozvoj a zabezpečenie kvality študijného programu </w:t>
            </w:r>
            <w:r w:rsidRPr="003B460E">
              <w:rPr>
                <w:rFonts w:cstheme="minorHAnsi"/>
                <w:b/>
                <w:bCs/>
                <w:iCs/>
                <w:sz w:val="18"/>
                <w:szCs w:val="18"/>
                <w:lang w:eastAsia="sk-SK"/>
              </w:rPr>
              <w:t>za viac ako tri študijné programy.</w:t>
            </w:r>
          </w:p>
          <w:p w14:paraId="4D25EA59" w14:textId="77777777" w:rsidR="00307845" w:rsidRPr="003B460E" w:rsidRDefault="00307845" w:rsidP="00307845">
            <w:pPr>
              <w:contextualSpacing/>
              <w:jc w:val="both"/>
              <w:rPr>
                <w:rFonts w:cstheme="minorHAnsi"/>
                <w:b/>
                <w:bCs/>
                <w:iCs/>
                <w:sz w:val="18"/>
                <w:szCs w:val="18"/>
                <w:lang w:eastAsia="sk-SK"/>
              </w:rPr>
            </w:pPr>
          </w:p>
          <w:p w14:paraId="3BBD0789" w14:textId="76891953" w:rsidR="00BD0159" w:rsidRPr="003B460E" w:rsidRDefault="00141FA3" w:rsidP="00141FA3">
            <w:pPr>
              <w:spacing w:line="216" w:lineRule="auto"/>
              <w:contextualSpacing/>
              <w:jc w:val="both"/>
              <w:rPr>
                <w:rFonts w:cstheme="minorHAnsi"/>
                <w:bCs/>
                <w:i/>
                <w:sz w:val="18"/>
                <w:szCs w:val="18"/>
                <w:lang w:eastAsia="sk-SK"/>
              </w:rPr>
            </w:pPr>
            <w:r w:rsidRPr="003B460E">
              <w:rPr>
                <w:rFonts w:ascii="Calibri" w:hAnsi="Calibri" w:cs="Calibri"/>
                <w:i/>
                <w:sz w:val="18"/>
                <w:szCs w:val="18"/>
              </w:rPr>
              <w:t xml:space="preserve">Hlavná zodpovedná osoba za uskutočňovanie, rozvoj a zabezpečenie kvality príslušného študijného programu </w:t>
            </w:r>
            <w:r w:rsidR="003369AF">
              <w:rPr>
                <w:rFonts w:ascii="Calibri" w:hAnsi="Calibri" w:cs="Calibri"/>
                <w:i/>
                <w:sz w:val="18"/>
                <w:szCs w:val="18"/>
              </w:rPr>
              <w:t>doc. PaedDr. Ing. Daniel LAJČIN, PhD., DBA, LL.M.</w:t>
            </w:r>
            <w:r w:rsidR="003369AF" w:rsidRPr="003B460E">
              <w:rPr>
                <w:rFonts w:ascii="Calibri" w:hAnsi="Calibri" w:cs="Calibri"/>
                <w:i/>
                <w:sz w:val="18"/>
                <w:szCs w:val="18"/>
              </w:rPr>
              <w:t>, prof. VŠ DTI</w:t>
            </w:r>
            <w:r w:rsidR="003369AF" w:rsidRPr="003B460E">
              <w:rPr>
                <w:rFonts w:ascii="Calibri" w:hAnsi="Calibri" w:cs="Calibri"/>
                <w:i/>
                <w:sz w:val="18"/>
                <w:szCs w:val="18"/>
              </w:rPr>
              <w:t xml:space="preserve"> </w:t>
            </w:r>
            <w:r w:rsidR="0060437E" w:rsidRPr="003B460E">
              <w:rPr>
                <w:rFonts w:ascii="Calibri" w:hAnsi="Calibri" w:cs="Calibri"/>
                <w:i/>
                <w:sz w:val="18"/>
                <w:szCs w:val="18"/>
              </w:rPr>
              <w:t xml:space="preserve">prof. VŠ DTI </w:t>
            </w:r>
            <w:r w:rsidRPr="003B460E">
              <w:rPr>
                <w:rFonts w:ascii="Calibri" w:hAnsi="Calibri" w:cs="Calibri"/>
                <w:i/>
                <w:sz w:val="18"/>
                <w:szCs w:val="18"/>
              </w:rPr>
              <w:t>nenesie hlavnú zodpovednosť za uskutočňovanie, rozvoj a zabezpečenie kvality študijného programu za viac ako tri študijné programy.</w:t>
            </w:r>
          </w:p>
        </w:tc>
        <w:tc>
          <w:tcPr>
            <w:tcW w:w="2833" w:type="dxa"/>
          </w:tcPr>
          <w:p w14:paraId="6477F8BF" w14:textId="7B07436F" w:rsidR="006522DB" w:rsidRPr="003B460E" w:rsidRDefault="006522DB" w:rsidP="006522DB">
            <w:pPr>
              <w:pStyle w:val="Odsekzoznamu"/>
              <w:ind w:left="360"/>
              <w:jc w:val="both"/>
              <w:rPr>
                <w:rFonts w:cstheme="minorHAnsi"/>
                <w:i/>
                <w:iCs/>
                <w:sz w:val="16"/>
                <w:szCs w:val="16"/>
                <w:lang w:eastAsia="sk-SK"/>
              </w:rPr>
            </w:pPr>
          </w:p>
          <w:p w14:paraId="60B2F2DB" w14:textId="27334BA8" w:rsidR="006522DB" w:rsidRPr="003B460E" w:rsidRDefault="006522DB" w:rsidP="006522DB">
            <w:pPr>
              <w:pStyle w:val="Odsekzoznamu"/>
              <w:ind w:left="360"/>
              <w:jc w:val="both"/>
              <w:rPr>
                <w:rFonts w:cstheme="minorHAnsi"/>
                <w:i/>
                <w:iCs/>
                <w:sz w:val="16"/>
                <w:szCs w:val="16"/>
                <w:lang w:eastAsia="sk-SK"/>
              </w:rPr>
            </w:pPr>
          </w:p>
          <w:p w14:paraId="75EA3096" w14:textId="51D46528" w:rsidR="006522DB" w:rsidRPr="003B460E" w:rsidRDefault="006522DB" w:rsidP="006522DB">
            <w:pPr>
              <w:pStyle w:val="Odsekzoznamu"/>
              <w:ind w:left="360"/>
              <w:jc w:val="both"/>
              <w:rPr>
                <w:rFonts w:cstheme="minorHAnsi"/>
                <w:i/>
                <w:iCs/>
                <w:sz w:val="16"/>
                <w:szCs w:val="16"/>
                <w:lang w:eastAsia="sk-SK"/>
              </w:rPr>
            </w:pPr>
          </w:p>
          <w:p w14:paraId="5C398865" w14:textId="47C5E465" w:rsidR="006522DB" w:rsidRPr="003B460E" w:rsidRDefault="006522DB" w:rsidP="006522DB">
            <w:pPr>
              <w:pStyle w:val="Odsekzoznamu"/>
              <w:ind w:left="360"/>
              <w:jc w:val="both"/>
              <w:rPr>
                <w:rFonts w:cstheme="minorHAnsi"/>
                <w:i/>
                <w:iCs/>
                <w:sz w:val="16"/>
                <w:szCs w:val="16"/>
                <w:lang w:eastAsia="sk-SK"/>
              </w:rPr>
            </w:pPr>
          </w:p>
          <w:p w14:paraId="0DD7CA77" w14:textId="77777777" w:rsidR="00093497" w:rsidRPr="003B460E" w:rsidRDefault="00093497" w:rsidP="006522DB">
            <w:pPr>
              <w:pStyle w:val="Odsekzoznamu"/>
              <w:ind w:left="360"/>
              <w:jc w:val="both"/>
              <w:rPr>
                <w:rFonts w:cstheme="minorHAnsi"/>
                <w:i/>
                <w:iCs/>
                <w:sz w:val="16"/>
                <w:szCs w:val="16"/>
                <w:lang w:eastAsia="sk-SK"/>
              </w:rPr>
            </w:pPr>
          </w:p>
          <w:p w14:paraId="183CF4F4" w14:textId="0BE79959" w:rsidR="006522DB" w:rsidRPr="003B460E" w:rsidRDefault="006522DB" w:rsidP="006522DB">
            <w:pPr>
              <w:pStyle w:val="Odsekzoznamu"/>
              <w:ind w:left="360"/>
              <w:jc w:val="both"/>
              <w:rPr>
                <w:rFonts w:cstheme="minorHAnsi"/>
                <w:i/>
                <w:iCs/>
                <w:sz w:val="16"/>
                <w:szCs w:val="16"/>
                <w:lang w:eastAsia="sk-SK"/>
              </w:rPr>
            </w:pPr>
          </w:p>
          <w:p w14:paraId="4EF2A241" w14:textId="77777777" w:rsidR="006522DB" w:rsidRPr="003B460E" w:rsidRDefault="006522DB" w:rsidP="006522DB">
            <w:pPr>
              <w:pStyle w:val="Odsekzoznamu"/>
              <w:ind w:left="360"/>
              <w:jc w:val="both"/>
              <w:rPr>
                <w:rFonts w:cstheme="minorHAnsi"/>
                <w:i/>
                <w:iCs/>
                <w:sz w:val="16"/>
                <w:szCs w:val="16"/>
                <w:lang w:eastAsia="sk-SK"/>
              </w:rPr>
            </w:pPr>
          </w:p>
          <w:p w14:paraId="1A728286" w14:textId="1C6996BE" w:rsidR="001E5740" w:rsidRPr="003B460E" w:rsidRDefault="00D949B2" w:rsidP="00B87CFA">
            <w:pPr>
              <w:pStyle w:val="Odsekzoznamu"/>
              <w:numPr>
                <w:ilvl w:val="0"/>
                <w:numId w:val="22"/>
              </w:numPr>
              <w:jc w:val="both"/>
              <w:rPr>
                <w:rFonts w:cstheme="minorHAnsi"/>
                <w:i/>
                <w:iCs/>
                <w:sz w:val="16"/>
                <w:szCs w:val="16"/>
                <w:lang w:eastAsia="sk-SK"/>
              </w:rPr>
            </w:pPr>
            <w:r w:rsidRPr="003B460E">
              <w:rPr>
                <w:rFonts w:cstheme="minorHAnsi"/>
                <w:i/>
                <w:sz w:val="16"/>
                <w:szCs w:val="16"/>
                <w:lang w:eastAsia="sk-SK"/>
              </w:rPr>
              <w:t>Príručka kvality VŠ DTI (http://www.dti.sk/data/files/file-1657902505-62d195a912436.pdf)</w:t>
            </w:r>
          </w:p>
          <w:p w14:paraId="52B6F1A5" w14:textId="77777777" w:rsidR="004F63CA" w:rsidRPr="003B460E" w:rsidRDefault="004F63CA" w:rsidP="00B87CFA">
            <w:pPr>
              <w:pStyle w:val="Odsekzoznamu"/>
              <w:numPr>
                <w:ilvl w:val="0"/>
                <w:numId w:val="22"/>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23050C9E" w14:textId="2DCF552B" w:rsidR="00CC4628" w:rsidRPr="003B460E" w:rsidRDefault="00373F95" w:rsidP="00B87CFA">
            <w:pPr>
              <w:pStyle w:val="Odsekzoznamu"/>
              <w:numPr>
                <w:ilvl w:val="0"/>
                <w:numId w:val="22"/>
              </w:numPr>
              <w:jc w:val="both"/>
              <w:rPr>
                <w:rFonts w:cstheme="minorHAnsi"/>
                <w:i/>
                <w:iCs/>
                <w:sz w:val="16"/>
                <w:szCs w:val="16"/>
                <w:lang w:eastAsia="sk-SK"/>
              </w:rPr>
            </w:pPr>
            <w:hyperlink r:id="rId79" w:history="1">
              <w:r w:rsidR="00CC4628" w:rsidRPr="003B460E">
                <w:rPr>
                  <w:rStyle w:val="Hypertextovprepojenie"/>
                  <w:rFonts w:cstheme="minorHAnsi"/>
                  <w:i/>
                  <w:iCs/>
                  <w:color w:val="auto"/>
                  <w:sz w:val="16"/>
                  <w:szCs w:val="16"/>
                  <w:u w:val="none"/>
                  <w:lang w:eastAsia="sk-SK"/>
                </w:rPr>
                <w:t>Študijný poriadok VŠ DTI pre bakalárske a magisterské štúdium</w:t>
              </w:r>
            </w:hyperlink>
            <w:r w:rsidR="00CC4628" w:rsidRPr="003B460E">
              <w:rPr>
                <w:rFonts w:cstheme="minorHAnsi"/>
                <w:i/>
                <w:iCs/>
                <w:sz w:val="16"/>
                <w:szCs w:val="16"/>
                <w:lang w:eastAsia="sk-SK"/>
              </w:rPr>
              <w:t> (</w:t>
            </w:r>
            <w:hyperlink r:id="rId80" w:history="1">
              <w:r w:rsidR="00CC4628" w:rsidRPr="003B460E">
                <w:rPr>
                  <w:rFonts w:cstheme="minorHAnsi"/>
                  <w:i/>
                  <w:iCs/>
                  <w:sz w:val="16"/>
                  <w:szCs w:val="16"/>
                  <w:lang w:eastAsia="sk-SK"/>
                </w:rPr>
                <w:t>http://new.dti.sk/data/files/file-1598609871-5f48d9cf58897.pdf</w:t>
              </w:r>
            </w:hyperlink>
            <w:r w:rsidR="00CC4628" w:rsidRPr="003B460E">
              <w:rPr>
                <w:rFonts w:cstheme="minorHAnsi"/>
                <w:i/>
                <w:iCs/>
                <w:sz w:val="16"/>
                <w:szCs w:val="16"/>
                <w:lang w:eastAsia="sk-SK"/>
              </w:rPr>
              <w:t>)</w:t>
            </w:r>
          </w:p>
          <w:p w14:paraId="04FF2D71" w14:textId="553A1461" w:rsidR="00CC4628" w:rsidRPr="003B460E" w:rsidRDefault="00373F95" w:rsidP="00B87CFA">
            <w:pPr>
              <w:pStyle w:val="Odsekzoznamu"/>
              <w:numPr>
                <w:ilvl w:val="0"/>
                <w:numId w:val="22"/>
              </w:numPr>
              <w:jc w:val="both"/>
              <w:rPr>
                <w:rFonts w:cstheme="minorHAnsi"/>
                <w:i/>
                <w:iCs/>
                <w:sz w:val="16"/>
                <w:szCs w:val="16"/>
                <w:lang w:eastAsia="sk-SK"/>
              </w:rPr>
            </w:pPr>
            <w:hyperlink r:id="rId81" w:tgtFrame="_blank" w:history="1">
              <w:r w:rsidR="00CC4628" w:rsidRPr="003B460E">
                <w:rPr>
                  <w:rFonts w:cstheme="minorHAnsi"/>
                  <w:i/>
                  <w:iCs/>
                  <w:sz w:val="16"/>
                  <w:szCs w:val="16"/>
                  <w:lang w:eastAsia="sk-SK"/>
                </w:rPr>
                <w:t>Študijný poriadok doktorandského štúdia</w:t>
              </w:r>
            </w:hyperlink>
            <w:r w:rsidR="00CC4628" w:rsidRPr="003B460E">
              <w:rPr>
                <w:rFonts w:cstheme="minorHAnsi"/>
                <w:i/>
                <w:iCs/>
                <w:sz w:val="16"/>
                <w:szCs w:val="16"/>
                <w:lang w:eastAsia="sk-SK"/>
              </w:rPr>
              <w:t xml:space="preserve"> (</w:t>
            </w:r>
            <w:r w:rsidR="00894D2A" w:rsidRPr="003B460E">
              <w:rPr>
                <w:rFonts w:cstheme="minorHAnsi"/>
                <w:i/>
                <w:iCs/>
                <w:sz w:val="16"/>
                <w:szCs w:val="16"/>
                <w:lang w:eastAsia="sk-SK"/>
              </w:rPr>
              <w:t>http://new.dti.sk/data/files/file-1547646184-5c3f34e89426c.pdf</w:t>
            </w:r>
            <w:r w:rsidR="00CC4628" w:rsidRPr="003B460E">
              <w:rPr>
                <w:rFonts w:cstheme="minorHAnsi"/>
                <w:i/>
                <w:iCs/>
                <w:sz w:val="16"/>
                <w:szCs w:val="16"/>
                <w:lang w:eastAsia="sk-SK"/>
              </w:rPr>
              <w:t>)</w:t>
            </w:r>
          </w:p>
          <w:p w14:paraId="474EAEBC" w14:textId="3F8AD520" w:rsidR="00794815" w:rsidRPr="003B460E" w:rsidRDefault="00794815" w:rsidP="00794815">
            <w:pPr>
              <w:jc w:val="both"/>
              <w:rPr>
                <w:rFonts w:cstheme="minorHAnsi"/>
                <w:i/>
                <w:iCs/>
                <w:sz w:val="16"/>
                <w:szCs w:val="16"/>
                <w:lang w:eastAsia="sk-SK"/>
              </w:rPr>
            </w:pPr>
          </w:p>
          <w:p w14:paraId="4C1F0DBC" w14:textId="08D0EDE1" w:rsidR="00794815" w:rsidRPr="003B460E" w:rsidRDefault="00794815" w:rsidP="00794815">
            <w:pPr>
              <w:jc w:val="both"/>
              <w:rPr>
                <w:rFonts w:cstheme="minorHAnsi"/>
                <w:i/>
                <w:iCs/>
                <w:sz w:val="16"/>
                <w:szCs w:val="16"/>
                <w:lang w:eastAsia="sk-SK"/>
              </w:rPr>
            </w:pPr>
          </w:p>
          <w:p w14:paraId="52427F58" w14:textId="7FD9B85A" w:rsidR="00794815" w:rsidRPr="003B460E" w:rsidRDefault="00794815" w:rsidP="00794815">
            <w:pPr>
              <w:jc w:val="both"/>
              <w:rPr>
                <w:rFonts w:cstheme="minorHAnsi"/>
                <w:i/>
                <w:iCs/>
                <w:sz w:val="16"/>
                <w:szCs w:val="16"/>
                <w:lang w:eastAsia="sk-SK"/>
              </w:rPr>
            </w:pPr>
          </w:p>
          <w:p w14:paraId="5E824CCE" w14:textId="47C95B45" w:rsidR="00636DEF" w:rsidRPr="003B460E" w:rsidRDefault="00636DEF" w:rsidP="00794815">
            <w:pPr>
              <w:jc w:val="both"/>
              <w:rPr>
                <w:rFonts w:cstheme="minorHAnsi"/>
                <w:i/>
                <w:iCs/>
                <w:sz w:val="16"/>
                <w:szCs w:val="16"/>
                <w:lang w:eastAsia="sk-SK"/>
              </w:rPr>
            </w:pPr>
          </w:p>
          <w:p w14:paraId="12BF3724" w14:textId="77777777" w:rsidR="00636DEF" w:rsidRPr="003B460E" w:rsidRDefault="00636DEF" w:rsidP="00794815">
            <w:pPr>
              <w:jc w:val="both"/>
              <w:rPr>
                <w:rFonts w:cstheme="minorHAnsi"/>
                <w:i/>
                <w:iCs/>
                <w:sz w:val="16"/>
                <w:szCs w:val="16"/>
                <w:lang w:eastAsia="sk-SK"/>
              </w:rPr>
            </w:pPr>
          </w:p>
          <w:p w14:paraId="54CF790E" w14:textId="1E7E3208" w:rsidR="00463204" w:rsidRPr="003B460E" w:rsidRDefault="00463204" w:rsidP="00794815">
            <w:pPr>
              <w:jc w:val="both"/>
              <w:rPr>
                <w:rFonts w:cstheme="minorHAnsi"/>
                <w:i/>
                <w:iCs/>
                <w:sz w:val="16"/>
                <w:szCs w:val="16"/>
                <w:lang w:eastAsia="sk-SK"/>
              </w:rPr>
            </w:pPr>
          </w:p>
          <w:p w14:paraId="6A520CDC" w14:textId="77777777" w:rsidR="00096E64" w:rsidRPr="003B460E" w:rsidRDefault="00096E64" w:rsidP="00794815">
            <w:pPr>
              <w:jc w:val="both"/>
              <w:rPr>
                <w:rFonts w:cstheme="minorHAnsi"/>
                <w:i/>
                <w:iCs/>
                <w:sz w:val="16"/>
                <w:szCs w:val="16"/>
                <w:lang w:eastAsia="sk-SK"/>
              </w:rPr>
            </w:pPr>
          </w:p>
          <w:p w14:paraId="59E0244E" w14:textId="77777777" w:rsidR="003369AF" w:rsidRDefault="00CC4628" w:rsidP="00B87CFA">
            <w:pPr>
              <w:pStyle w:val="Odsekzoznamu"/>
              <w:numPr>
                <w:ilvl w:val="0"/>
                <w:numId w:val="22"/>
              </w:numPr>
              <w:rPr>
                <w:rFonts w:cstheme="minorHAnsi"/>
                <w:i/>
                <w:iCs/>
                <w:sz w:val="16"/>
                <w:szCs w:val="16"/>
                <w:lang w:eastAsia="sk-SK"/>
              </w:rPr>
            </w:pPr>
            <w:r w:rsidRPr="003B460E">
              <w:rPr>
                <w:rFonts w:cstheme="minorHAnsi"/>
                <w:i/>
                <w:iCs/>
                <w:sz w:val="16"/>
                <w:szCs w:val="16"/>
                <w:lang w:eastAsia="sk-SK"/>
              </w:rPr>
              <w:t xml:space="preserve">VÚPCH </w:t>
            </w:r>
            <w:r w:rsidR="003369AF">
              <w:rPr>
                <w:rFonts w:ascii="Calibri" w:hAnsi="Calibri" w:cs="Calibri"/>
                <w:i/>
                <w:sz w:val="18"/>
                <w:szCs w:val="18"/>
              </w:rPr>
              <w:t>doc. PaedDr. Ing. Daniel LAJČIN, PhD., DBA, LL.M.</w:t>
            </w:r>
            <w:r w:rsidR="003369AF" w:rsidRPr="003B460E">
              <w:rPr>
                <w:rFonts w:ascii="Calibri" w:hAnsi="Calibri" w:cs="Calibri"/>
                <w:i/>
                <w:sz w:val="18"/>
                <w:szCs w:val="18"/>
              </w:rPr>
              <w:t>, prof. VŠ DTI</w:t>
            </w:r>
            <w:r w:rsidR="003369AF" w:rsidRPr="003B460E">
              <w:rPr>
                <w:rFonts w:cstheme="minorHAnsi"/>
                <w:i/>
                <w:iCs/>
                <w:sz w:val="16"/>
                <w:szCs w:val="16"/>
                <w:lang w:eastAsia="sk-SK"/>
              </w:rPr>
              <w:t xml:space="preserve"> </w:t>
            </w:r>
          </w:p>
          <w:p w14:paraId="0835D674" w14:textId="6A33A224" w:rsidR="00141FA3" w:rsidRPr="003B460E" w:rsidRDefault="00141FA3" w:rsidP="00B87CFA">
            <w:pPr>
              <w:pStyle w:val="Odsekzoznamu"/>
              <w:numPr>
                <w:ilvl w:val="0"/>
                <w:numId w:val="22"/>
              </w:numPr>
              <w:rPr>
                <w:rFonts w:cstheme="minorHAnsi"/>
                <w:i/>
                <w:iCs/>
                <w:sz w:val="16"/>
                <w:szCs w:val="16"/>
                <w:lang w:eastAsia="sk-SK"/>
              </w:rPr>
            </w:pPr>
            <w:bookmarkStart w:id="2" w:name="_GoBack"/>
            <w:bookmarkEnd w:id="2"/>
            <w:r w:rsidRPr="003B460E">
              <w:rPr>
                <w:rFonts w:cstheme="minorHAnsi"/>
                <w:i/>
                <w:iCs/>
                <w:sz w:val="16"/>
                <w:szCs w:val="16"/>
                <w:lang w:eastAsia="sk-SK"/>
              </w:rPr>
              <w:t>Register zamestnancov vysokých škôl</w:t>
            </w:r>
          </w:p>
          <w:p w14:paraId="58427044" w14:textId="77777777" w:rsidR="00B87CFA" w:rsidRPr="003B460E" w:rsidRDefault="00B87CFA" w:rsidP="00B87CFA">
            <w:pPr>
              <w:pStyle w:val="Odsekzoznamu"/>
              <w:numPr>
                <w:ilvl w:val="0"/>
                <w:numId w:val="22"/>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43CC6245" w14:textId="5AF5CF8B" w:rsidR="00787863" w:rsidRPr="003B460E" w:rsidRDefault="00787863" w:rsidP="00787863">
            <w:pPr>
              <w:rPr>
                <w:rFonts w:cstheme="minorHAnsi"/>
                <w:i/>
                <w:iCs/>
                <w:sz w:val="16"/>
                <w:szCs w:val="16"/>
                <w:lang w:eastAsia="sk-SK"/>
              </w:rPr>
            </w:pPr>
          </w:p>
          <w:p w14:paraId="2327EF20" w14:textId="77777777" w:rsidR="00787863" w:rsidRPr="003B460E" w:rsidRDefault="00787863" w:rsidP="00787863">
            <w:pPr>
              <w:rPr>
                <w:rFonts w:cstheme="minorHAnsi"/>
                <w:i/>
                <w:iCs/>
                <w:sz w:val="16"/>
                <w:szCs w:val="16"/>
                <w:lang w:eastAsia="sk-SK"/>
              </w:rPr>
            </w:pPr>
          </w:p>
          <w:p w14:paraId="7AD5EDC3" w14:textId="0D023F3C" w:rsidR="00582136" w:rsidRPr="003B460E" w:rsidRDefault="00582136" w:rsidP="00734325">
            <w:pPr>
              <w:rPr>
                <w:rFonts w:cstheme="minorHAnsi"/>
                <w:i/>
                <w:iCs/>
                <w:sz w:val="16"/>
                <w:szCs w:val="16"/>
                <w:lang w:eastAsia="sk-SK"/>
              </w:rPr>
            </w:pPr>
          </w:p>
          <w:p w14:paraId="2A409E51" w14:textId="2734D130" w:rsidR="00527FFD" w:rsidRPr="003B460E" w:rsidRDefault="00527FFD" w:rsidP="00734325">
            <w:pPr>
              <w:rPr>
                <w:rFonts w:cstheme="minorHAnsi"/>
                <w:i/>
                <w:iCs/>
                <w:sz w:val="16"/>
                <w:szCs w:val="16"/>
                <w:lang w:eastAsia="sk-SK"/>
              </w:rPr>
            </w:pPr>
          </w:p>
          <w:p w14:paraId="3049E386" w14:textId="2623532F" w:rsidR="00527FFD" w:rsidRPr="003B460E" w:rsidRDefault="00527FFD" w:rsidP="00734325">
            <w:pPr>
              <w:rPr>
                <w:rFonts w:cstheme="minorHAnsi"/>
                <w:i/>
                <w:iCs/>
                <w:sz w:val="16"/>
                <w:szCs w:val="16"/>
                <w:lang w:eastAsia="sk-SK"/>
              </w:rPr>
            </w:pPr>
          </w:p>
          <w:p w14:paraId="564258D4" w14:textId="49EF5174" w:rsidR="00527FFD" w:rsidRPr="003B460E" w:rsidRDefault="00527FFD" w:rsidP="00734325">
            <w:pPr>
              <w:rPr>
                <w:rFonts w:cstheme="minorHAnsi"/>
                <w:i/>
                <w:iCs/>
                <w:sz w:val="16"/>
                <w:szCs w:val="16"/>
                <w:lang w:eastAsia="sk-SK"/>
              </w:rPr>
            </w:pPr>
          </w:p>
          <w:p w14:paraId="7D14ADFF" w14:textId="2EDD1529" w:rsidR="00527FFD" w:rsidRPr="003B460E" w:rsidRDefault="00527FFD" w:rsidP="00734325">
            <w:pPr>
              <w:rPr>
                <w:rFonts w:cstheme="minorHAnsi"/>
                <w:i/>
                <w:iCs/>
                <w:sz w:val="16"/>
                <w:szCs w:val="16"/>
                <w:lang w:eastAsia="sk-SK"/>
              </w:rPr>
            </w:pPr>
          </w:p>
          <w:p w14:paraId="72819FBB" w14:textId="3FEBEFB1" w:rsidR="00527FFD" w:rsidRPr="003B460E" w:rsidRDefault="00527FFD" w:rsidP="00734325">
            <w:pPr>
              <w:rPr>
                <w:rFonts w:cstheme="minorHAnsi"/>
                <w:i/>
                <w:iCs/>
                <w:sz w:val="16"/>
                <w:szCs w:val="16"/>
                <w:lang w:eastAsia="sk-SK"/>
              </w:rPr>
            </w:pPr>
          </w:p>
          <w:p w14:paraId="59573B3B" w14:textId="11840A8D" w:rsidR="00527FFD" w:rsidRPr="003B460E" w:rsidRDefault="00527FFD" w:rsidP="00734325">
            <w:pPr>
              <w:rPr>
                <w:rFonts w:cstheme="minorHAnsi"/>
                <w:i/>
                <w:iCs/>
                <w:sz w:val="16"/>
                <w:szCs w:val="16"/>
                <w:lang w:eastAsia="sk-SK"/>
              </w:rPr>
            </w:pPr>
          </w:p>
          <w:p w14:paraId="11958E3B" w14:textId="567A6780" w:rsidR="00527FFD" w:rsidRPr="003B460E" w:rsidRDefault="00527FFD" w:rsidP="00734325">
            <w:pPr>
              <w:rPr>
                <w:rFonts w:cstheme="minorHAnsi"/>
                <w:i/>
                <w:iCs/>
                <w:sz w:val="16"/>
                <w:szCs w:val="16"/>
                <w:lang w:eastAsia="sk-SK"/>
              </w:rPr>
            </w:pPr>
          </w:p>
          <w:p w14:paraId="30E18459" w14:textId="68DF79D9" w:rsidR="00527FFD" w:rsidRPr="003B460E" w:rsidRDefault="00527FFD" w:rsidP="00734325">
            <w:pPr>
              <w:rPr>
                <w:rFonts w:cstheme="minorHAnsi"/>
                <w:i/>
                <w:iCs/>
                <w:sz w:val="16"/>
                <w:szCs w:val="16"/>
                <w:lang w:eastAsia="sk-SK"/>
              </w:rPr>
            </w:pPr>
          </w:p>
          <w:p w14:paraId="605259F7" w14:textId="263D1A33" w:rsidR="00527FFD" w:rsidRPr="003B460E" w:rsidRDefault="00527FFD" w:rsidP="00734325">
            <w:pPr>
              <w:rPr>
                <w:rFonts w:cstheme="minorHAnsi"/>
                <w:i/>
                <w:iCs/>
                <w:sz w:val="16"/>
                <w:szCs w:val="16"/>
                <w:lang w:eastAsia="sk-SK"/>
              </w:rPr>
            </w:pPr>
          </w:p>
          <w:p w14:paraId="1122F012" w14:textId="3F30B606" w:rsidR="00527FFD" w:rsidRPr="003B460E" w:rsidRDefault="00527FFD" w:rsidP="00734325">
            <w:pPr>
              <w:rPr>
                <w:rFonts w:cstheme="minorHAnsi"/>
                <w:i/>
                <w:iCs/>
                <w:sz w:val="16"/>
                <w:szCs w:val="16"/>
                <w:lang w:eastAsia="sk-SK"/>
              </w:rPr>
            </w:pPr>
          </w:p>
          <w:p w14:paraId="4AC3EA15" w14:textId="7A96398A" w:rsidR="00527FFD" w:rsidRPr="003B460E" w:rsidRDefault="00527FFD" w:rsidP="00734325">
            <w:pPr>
              <w:rPr>
                <w:rFonts w:cstheme="minorHAnsi"/>
                <w:i/>
                <w:iCs/>
                <w:sz w:val="16"/>
                <w:szCs w:val="16"/>
                <w:lang w:eastAsia="sk-SK"/>
              </w:rPr>
            </w:pPr>
          </w:p>
          <w:p w14:paraId="702A6B33" w14:textId="67193385" w:rsidR="00527FFD" w:rsidRPr="003B460E" w:rsidRDefault="00527FFD" w:rsidP="00734325">
            <w:pPr>
              <w:rPr>
                <w:rFonts w:cstheme="minorHAnsi"/>
                <w:i/>
                <w:iCs/>
                <w:sz w:val="16"/>
                <w:szCs w:val="16"/>
                <w:lang w:eastAsia="sk-SK"/>
              </w:rPr>
            </w:pPr>
          </w:p>
          <w:p w14:paraId="4CDA5274" w14:textId="310BC83F" w:rsidR="00527FFD" w:rsidRPr="003B460E" w:rsidRDefault="00527FFD" w:rsidP="00734325">
            <w:pPr>
              <w:rPr>
                <w:rFonts w:cstheme="minorHAnsi"/>
                <w:i/>
                <w:iCs/>
                <w:sz w:val="16"/>
                <w:szCs w:val="16"/>
                <w:lang w:eastAsia="sk-SK"/>
              </w:rPr>
            </w:pPr>
          </w:p>
          <w:p w14:paraId="2C0DED42" w14:textId="7A5B7196" w:rsidR="00527FFD" w:rsidRPr="003B460E" w:rsidRDefault="00527FFD" w:rsidP="00734325">
            <w:pPr>
              <w:rPr>
                <w:rFonts w:cstheme="minorHAnsi"/>
                <w:i/>
                <w:iCs/>
                <w:sz w:val="16"/>
                <w:szCs w:val="16"/>
                <w:lang w:eastAsia="sk-SK"/>
              </w:rPr>
            </w:pPr>
          </w:p>
          <w:p w14:paraId="212186B9" w14:textId="2829CE4B" w:rsidR="00527FFD" w:rsidRPr="003B460E" w:rsidRDefault="00527FFD" w:rsidP="00734325">
            <w:pPr>
              <w:rPr>
                <w:rFonts w:cstheme="minorHAnsi"/>
                <w:i/>
                <w:iCs/>
                <w:sz w:val="16"/>
                <w:szCs w:val="16"/>
                <w:lang w:eastAsia="sk-SK"/>
              </w:rPr>
            </w:pPr>
          </w:p>
          <w:p w14:paraId="66DBDD0C" w14:textId="21A9BFAE" w:rsidR="00527FFD" w:rsidRPr="003B460E" w:rsidRDefault="00527FFD" w:rsidP="00734325">
            <w:pPr>
              <w:rPr>
                <w:rFonts w:cstheme="minorHAnsi"/>
                <w:i/>
                <w:iCs/>
                <w:sz w:val="16"/>
                <w:szCs w:val="16"/>
                <w:lang w:eastAsia="sk-SK"/>
              </w:rPr>
            </w:pPr>
          </w:p>
          <w:p w14:paraId="082B3A2D" w14:textId="1CDE4F1A" w:rsidR="00527FFD" w:rsidRPr="003B460E" w:rsidRDefault="00527FFD" w:rsidP="00734325">
            <w:pPr>
              <w:rPr>
                <w:rFonts w:cstheme="minorHAnsi"/>
                <w:i/>
                <w:iCs/>
                <w:sz w:val="16"/>
                <w:szCs w:val="16"/>
                <w:lang w:eastAsia="sk-SK"/>
              </w:rPr>
            </w:pPr>
          </w:p>
          <w:p w14:paraId="178D4734" w14:textId="79D81B83" w:rsidR="00527FFD" w:rsidRPr="003B460E" w:rsidRDefault="00527FFD" w:rsidP="00734325">
            <w:pPr>
              <w:rPr>
                <w:rFonts w:cstheme="minorHAnsi"/>
                <w:i/>
                <w:iCs/>
                <w:sz w:val="16"/>
                <w:szCs w:val="16"/>
                <w:lang w:eastAsia="sk-SK"/>
              </w:rPr>
            </w:pPr>
          </w:p>
          <w:p w14:paraId="72A47B48" w14:textId="0DD87DCB" w:rsidR="00527FFD" w:rsidRPr="003B460E" w:rsidRDefault="00527FFD" w:rsidP="00734325">
            <w:pPr>
              <w:rPr>
                <w:rFonts w:cstheme="minorHAnsi"/>
                <w:i/>
                <w:iCs/>
                <w:sz w:val="16"/>
                <w:szCs w:val="16"/>
                <w:lang w:eastAsia="sk-SK"/>
              </w:rPr>
            </w:pPr>
          </w:p>
          <w:p w14:paraId="455E9C87" w14:textId="4D1E7D64" w:rsidR="00527FFD" w:rsidRPr="003B460E" w:rsidRDefault="00527FFD" w:rsidP="00734325">
            <w:pPr>
              <w:rPr>
                <w:rFonts w:cstheme="minorHAnsi"/>
                <w:i/>
                <w:iCs/>
                <w:sz w:val="16"/>
                <w:szCs w:val="16"/>
                <w:lang w:eastAsia="sk-SK"/>
              </w:rPr>
            </w:pPr>
          </w:p>
          <w:p w14:paraId="25BD4996" w14:textId="0611B2AC" w:rsidR="00527FFD" w:rsidRPr="003B460E" w:rsidRDefault="00527FFD" w:rsidP="00734325">
            <w:pPr>
              <w:rPr>
                <w:rFonts w:cstheme="minorHAnsi"/>
                <w:i/>
                <w:iCs/>
                <w:sz w:val="16"/>
                <w:szCs w:val="16"/>
                <w:lang w:eastAsia="sk-SK"/>
              </w:rPr>
            </w:pPr>
          </w:p>
          <w:p w14:paraId="70002F59" w14:textId="2D0D16CD" w:rsidR="00527FFD" w:rsidRPr="003B460E" w:rsidRDefault="00527FFD" w:rsidP="00734325">
            <w:pPr>
              <w:rPr>
                <w:rFonts w:cstheme="minorHAnsi"/>
                <w:i/>
                <w:iCs/>
                <w:sz w:val="16"/>
                <w:szCs w:val="16"/>
                <w:lang w:eastAsia="sk-SK"/>
              </w:rPr>
            </w:pPr>
          </w:p>
          <w:p w14:paraId="6A307629" w14:textId="5FED0DF8" w:rsidR="00527FFD" w:rsidRPr="003B460E" w:rsidRDefault="00527FFD" w:rsidP="00734325">
            <w:pPr>
              <w:rPr>
                <w:rFonts w:cstheme="minorHAnsi"/>
                <w:i/>
                <w:iCs/>
                <w:sz w:val="16"/>
                <w:szCs w:val="16"/>
                <w:lang w:eastAsia="sk-SK"/>
              </w:rPr>
            </w:pPr>
          </w:p>
          <w:p w14:paraId="243DC627" w14:textId="0189C808" w:rsidR="00527FFD" w:rsidRPr="003B460E" w:rsidRDefault="00527FFD" w:rsidP="00734325">
            <w:pPr>
              <w:rPr>
                <w:rFonts w:cstheme="minorHAnsi"/>
                <w:i/>
                <w:iCs/>
                <w:sz w:val="16"/>
                <w:szCs w:val="16"/>
                <w:lang w:eastAsia="sk-SK"/>
              </w:rPr>
            </w:pPr>
          </w:p>
          <w:p w14:paraId="1DCB94E7" w14:textId="11929FCA" w:rsidR="00527FFD" w:rsidRPr="003B460E" w:rsidRDefault="00527FFD" w:rsidP="00734325">
            <w:pPr>
              <w:rPr>
                <w:rFonts w:cstheme="minorHAnsi"/>
                <w:i/>
                <w:iCs/>
                <w:sz w:val="16"/>
                <w:szCs w:val="16"/>
                <w:lang w:eastAsia="sk-SK"/>
              </w:rPr>
            </w:pPr>
          </w:p>
          <w:p w14:paraId="4108CA8B" w14:textId="082A7B7F" w:rsidR="00527FFD" w:rsidRPr="003B460E" w:rsidRDefault="00527FFD" w:rsidP="00734325">
            <w:pPr>
              <w:rPr>
                <w:rFonts w:cstheme="minorHAnsi"/>
                <w:i/>
                <w:iCs/>
                <w:sz w:val="16"/>
                <w:szCs w:val="16"/>
                <w:lang w:eastAsia="sk-SK"/>
              </w:rPr>
            </w:pPr>
          </w:p>
          <w:p w14:paraId="60D0649E" w14:textId="7653DBF8" w:rsidR="00527FFD" w:rsidRPr="003B460E" w:rsidRDefault="00527FFD" w:rsidP="00734325">
            <w:pPr>
              <w:rPr>
                <w:rFonts w:cstheme="minorHAnsi"/>
                <w:i/>
                <w:iCs/>
                <w:sz w:val="16"/>
                <w:szCs w:val="16"/>
                <w:lang w:eastAsia="sk-SK"/>
              </w:rPr>
            </w:pPr>
          </w:p>
          <w:p w14:paraId="0A2AB9E6" w14:textId="75933B05" w:rsidR="00527FFD" w:rsidRPr="003B460E" w:rsidRDefault="00527FFD" w:rsidP="00734325">
            <w:pPr>
              <w:rPr>
                <w:rFonts w:cstheme="minorHAnsi"/>
                <w:i/>
                <w:iCs/>
                <w:sz w:val="16"/>
                <w:szCs w:val="16"/>
                <w:lang w:eastAsia="sk-SK"/>
              </w:rPr>
            </w:pPr>
          </w:p>
          <w:p w14:paraId="2C4C1505" w14:textId="0750550A" w:rsidR="00527FFD" w:rsidRPr="003B460E" w:rsidRDefault="00527FFD" w:rsidP="00734325">
            <w:pPr>
              <w:rPr>
                <w:rFonts w:cstheme="minorHAnsi"/>
                <w:i/>
                <w:iCs/>
                <w:sz w:val="16"/>
                <w:szCs w:val="16"/>
                <w:lang w:eastAsia="sk-SK"/>
              </w:rPr>
            </w:pPr>
          </w:p>
          <w:p w14:paraId="2FDB19CE" w14:textId="3DCE82BD" w:rsidR="00527FFD" w:rsidRPr="003B460E" w:rsidRDefault="00527FFD" w:rsidP="00734325">
            <w:pPr>
              <w:rPr>
                <w:rFonts w:cstheme="minorHAnsi"/>
                <w:i/>
                <w:iCs/>
                <w:sz w:val="16"/>
                <w:szCs w:val="16"/>
                <w:lang w:eastAsia="sk-SK"/>
              </w:rPr>
            </w:pPr>
          </w:p>
          <w:p w14:paraId="367A73B0" w14:textId="279CC054" w:rsidR="00527FFD" w:rsidRPr="003B460E" w:rsidRDefault="00527FFD" w:rsidP="00734325">
            <w:pPr>
              <w:rPr>
                <w:rFonts w:cstheme="minorHAnsi"/>
                <w:i/>
                <w:iCs/>
                <w:sz w:val="16"/>
                <w:szCs w:val="16"/>
                <w:lang w:eastAsia="sk-SK"/>
              </w:rPr>
            </w:pPr>
          </w:p>
          <w:p w14:paraId="438B1B00" w14:textId="3C3E5BD4" w:rsidR="00527FFD" w:rsidRPr="003B460E" w:rsidRDefault="00527FFD" w:rsidP="00734325">
            <w:pPr>
              <w:rPr>
                <w:rFonts w:cstheme="minorHAnsi"/>
                <w:i/>
                <w:iCs/>
                <w:sz w:val="16"/>
                <w:szCs w:val="16"/>
                <w:lang w:eastAsia="sk-SK"/>
              </w:rPr>
            </w:pPr>
          </w:p>
          <w:p w14:paraId="3F5596B4" w14:textId="541C1229" w:rsidR="00527FFD" w:rsidRPr="003B460E" w:rsidRDefault="00527FFD" w:rsidP="00734325">
            <w:pPr>
              <w:rPr>
                <w:rFonts w:cstheme="minorHAnsi"/>
                <w:i/>
                <w:iCs/>
                <w:sz w:val="16"/>
                <w:szCs w:val="16"/>
                <w:lang w:eastAsia="sk-SK"/>
              </w:rPr>
            </w:pPr>
          </w:p>
          <w:p w14:paraId="53F189DB" w14:textId="2E846DDE" w:rsidR="00527FFD" w:rsidRPr="003B460E" w:rsidRDefault="00527FFD" w:rsidP="00734325">
            <w:pPr>
              <w:rPr>
                <w:rFonts w:cstheme="minorHAnsi"/>
                <w:i/>
                <w:iCs/>
                <w:sz w:val="16"/>
                <w:szCs w:val="16"/>
                <w:lang w:eastAsia="sk-SK"/>
              </w:rPr>
            </w:pPr>
          </w:p>
          <w:p w14:paraId="2977BBFC" w14:textId="4B9713D0" w:rsidR="00527FFD" w:rsidRPr="003B460E" w:rsidRDefault="00527FFD" w:rsidP="00734325">
            <w:pPr>
              <w:rPr>
                <w:rFonts w:cstheme="minorHAnsi"/>
                <w:i/>
                <w:iCs/>
                <w:sz w:val="16"/>
                <w:szCs w:val="16"/>
                <w:lang w:eastAsia="sk-SK"/>
              </w:rPr>
            </w:pPr>
          </w:p>
          <w:p w14:paraId="415D9FF4" w14:textId="6F8518B3" w:rsidR="00527FFD" w:rsidRPr="003B460E" w:rsidRDefault="00527FFD" w:rsidP="00734325">
            <w:pPr>
              <w:rPr>
                <w:rFonts w:cstheme="minorHAnsi"/>
                <w:i/>
                <w:iCs/>
                <w:sz w:val="16"/>
                <w:szCs w:val="16"/>
                <w:lang w:eastAsia="sk-SK"/>
              </w:rPr>
            </w:pPr>
          </w:p>
          <w:p w14:paraId="601185D5" w14:textId="4CB32815" w:rsidR="00527FFD" w:rsidRPr="003B460E" w:rsidRDefault="00527FFD" w:rsidP="00734325">
            <w:pPr>
              <w:rPr>
                <w:rFonts w:cstheme="minorHAnsi"/>
                <w:i/>
                <w:iCs/>
                <w:sz w:val="16"/>
                <w:szCs w:val="16"/>
                <w:lang w:eastAsia="sk-SK"/>
              </w:rPr>
            </w:pPr>
          </w:p>
          <w:p w14:paraId="10159CD3" w14:textId="77777777" w:rsidR="00636DEF" w:rsidRPr="003B460E" w:rsidRDefault="00636DEF" w:rsidP="00734325">
            <w:pPr>
              <w:rPr>
                <w:rFonts w:cstheme="minorHAnsi"/>
                <w:i/>
                <w:iCs/>
                <w:sz w:val="16"/>
                <w:szCs w:val="16"/>
                <w:lang w:eastAsia="sk-SK"/>
              </w:rPr>
            </w:pPr>
          </w:p>
          <w:p w14:paraId="30FAFB3A" w14:textId="72887F7E" w:rsidR="00527FFD" w:rsidRPr="003B460E" w:rsidRDefault="00527FFD" w:rsidP="00734325">
            <w:pPr>
              <w:rPr>
                <w:rFonts w:cstheme="minorHAnsi"/>
                <w:i/>
                <w:iCs/>
                <w:sz w:val="16"/>
                <w:szCs w:val="16"/>
                <w:lang w:eastAsia="sk-SK"/>
              </w:rPr>
            </w:pPr>
          </w:p>
          <w:p w14:paraId="5369CA9C" w14:textId="77777777" w:rsidR="003369AF" w:rsidRDefault="00582136" w:rsidP="00B87CFA">
            <w:pPr>
              <w:pStyle w:val="Odsekzoznamu"/>
              <w:numPr>
                <w:ilvl w:val="0"/>
                <w:numId w:val="22"/>
              </w:numPr>
              <w:rPr>
                <w:rFonts w:cstheme="minorHAnsi"/>
                <w:i/>
                <w:iCs/>
                <w:sz w:val="16"/>
                <w:szCs w:val="16"/>
                <w:lang w:eastAsia="sk-SK"/>
              </w:rPr>
            </w:pPr>
            <w:r w:rsidRPr="003B460E">
              <w:rPr>
                <w:rFonts w:cstheme="minorHAnsi"/>
                <w:i/>
                <w:iCs/>
                <w:sz w:val="16"/>
                <w:szCs w:val="16"/>
                <w:lang w:eastAsia="sk-SK"/>
              </w:rPr>
              <w:t>V</w:t>
            </w:r>
            <w:r w:rsidR="00307845" w:rsidRPr="003B460E">
              <w:rPr>
                <w:rFonts w:cstheme="minorHAnsi"/>
                <w:i/>
                <w:iCs/>
                <w:sz w:val="16"/>
                <w:szCs w:val="16"/>
                <w:lang w:eastAsia="sk-SK"/>
              </w:rPr>
              <w:t>U</w:t>
            </w:r>
            <w:r w:rsidRPr="003B460E">
              <w:rPr>
                <w:rFonts w:cstheme="minorHAnsi"/>
                <w:i/>
                <w:iCs/>
                <w:sz w:val="16"/>
                <w:szCs w:val="16"/>
                <w:lang w:eastAsia="sk-SK"/>
              </w:rPr>
              <w:t xml:space="preserve">PCH </w:t>
            </w:r>
            <w:r w:rsidR="003369AF">
              <w:rPr>
                <w:rFonts w:ascii="Calibri" w:hAnsi="Calibri" w:cs="Calibri"/>
                <w:i/>
                <w:sz w:val="18"/>
                <w:szCs w:val="18"/>
              </w:rPr>
              <w:t>doc. PaedDr. Ing. Daniel LAJČIN, PhD., DBA, LL.M.</w:t>
            </w:r>
            <w:r w:rsidR="003369AF" w:rsidRPr="003B460E">
              <w:rPr>
                <w:rFonts w:ascii="Calibri" w:hAnsi="Calibri" w:cs="Calibri"/>
                <w:i/>
                <w:sz w:val="18"/>
                <w:szCs w:val="18"/>
              </w:rPr>
              <w:t>, prof. VŠ DTI</w:t>
            </w:r>
            <w:r w:rsidR="003369AF" w:rsidRPr="003B460E">
              <w:rPr>
                <w:rFonts w:cstheme="minorHAnsi"/>
                <w:i/>
                <w:iCs/>
                <w:sz w:val="16"/>
                <w:szCs w:val="16"/>
                <w:lang w:eastAsia="sk-SK"/>
              </w:rPr>
              <w:t xml:space="preserve"> </w:t>
            </w:r>
          </w:p>
          <w:p w14:paraId="42E6BD50" w14:textId="6AA83E45" w:rsidR="00582136" w:rsidRPr="003B460E" w:rsidRDefault="00582136" w:rsidP="00B87CFA">
            <w:pPr>
              <w:pStyle w:val="Odsekzoznamu"/>
              <w:numPr>
                <w:ilvl w:val="0"/>
                <w:numId w:val="22"/>
              </w:numPr>
              <w:rPr>
                <w:rFonts w:cstheme="minorHAnsi"/>
                <w:i/>
                <w:iCs/>
                <w:sz w:val="16"/>
                <w:szCs w:val="16"/>
                <w:lang w:eastAsia="sk-SK"/>
              </w:rPr>
            </w:pPr>
            <w:r w:rsidRPr="003B460E">
              <w:rPr>
                <w:rFonts w:cstheme="minorHAnsi"/>
                <w:i/>
                <w:iCs/>
                <w:sz w:val="16"/>
                <w:szCs w:val="16"/>
                <w:lang w:eastAsia="sk-SK"/>
              </w:rPr>
              <w:t>Register zamestnancov vysokých škôl</w:t>
            </w:r>
          </w:p>
          <w:p w14:paraId="1C7830DE" w14:textId="77777777" w:rsidR="00582136" w:rsidRPr="003B460E" w:rsidRDefault="00582136" w:rsidP="00734325">
            <w:pPr>
              <w:rPr>
                <w:rFonts w:cstheme="minorHAnsi"/>
                <w:i/>
                <w:iCs/>
                <w:sz w:val="16"/>
                <w:szCs w:val="16"/>
                <w:lang w:eastAsia="sk-SK"/>
              </w:rPr>
            </w:pPr>
          </w:p>
          <w:p w14:paraId="7C87307D" w14:textId="77777777" w:rsidR="003369AF" w:rsidRDefault="000D47A8" w:rsidP="00B87CFA">
            <w:pPr>
              <w:pStyle w:val="Odsekzoznamu"/>
              <w:numPr>
                <w:ilvl w:val="0"/>
                <w:numId w:val="22"/>
              </w:numPr>
              <w:rPr>
                <w:rFonts w:cstheme="minorHAnsi"/>
                <w:i/>
                <w:iCs/>
                <w:sz w:val="16"/>
                <w:szCs w:val="16"/>
                <w:lang w:eastAsia="sk-SK"/>
              </w:rPr>
            </w:pPr>
            <w:r w:rsidRPr="003B460E">
              <w:rPr>
                <w:rFonts w:cstheme="minorHAnsi"/>
                <w:i/>
                <w:iCs/>
                <w:sz w:val="16"/>
                <w:szCs w:val="16"/>
                <w:lang w:eastAsia="sk-SK"/>
              </w:rPr>
              <w:t xml:space="preserve">VUPCH </w:t>
            </w:r>
            <w:r w:rsidR="003369AF">
              <w:rPr>
                <w:rFonts w:ascii="Calibri" w:hAnsi="Calibri" w:cs="Calibri"/>
                <w:i/>
                <w:sz w:val="18"/>
                <w:szCs w:val="18"/>
              </w:rPr>
              <w:t>doc. PaedDr. Ing. Daniel LAJČIN, PhD., DBA, LL.M.</w:t>
            </w:r>
            <w:r w:rsidR="003369AF" w:rsidRPr="003B460E">
              <w:rPr>
                <w:rFonts w:ascii="Calibri" w:hAnsi="Calibri" w:cs="Calibri"/>
                <w:i/>
                <w:sz w:val="18"/>
                <w:szCs w:val="18"/>
              </w:rPr>
              <w:t>, prof. VŠ DTI</w:t>
            </w:r>
            <w:r w:rsidR="003369AF" w:rsidRPr="003B460E">
              <w:rPr>
                <w:rFonts w:cstheme="minorHAnsi"/>
                <w:i/>
                <w:iCs/>
                <w:sz w:val="16"/>
                <w:szCs w:val="16"/>
                <w:lang w:eastAsia="sk-SK"/>
              </w:rPr>
              <w:t xml:space="preserve"> </w:t>
            </w:r>
          </w:p>
          <w:p w14:paraId="5DD6D634" w14:textId="1F6B902F" w:rsidR="00141FA3" w:rsidRPr="003B460E" w:rsidRDefault="00582136" w:rsidP="00B87CFA">
            <w:pPr>
              <w:pStyle w:val="Odsekzoznamu"/>
              <w:numPr>
                <w:ilvl w:val="0"/>
                <w:numId w:val="22"/>
              </w:numPr>
              <w:rPr>
                <w:rFonts w:cstheme="minorHAnsi"/>
                <w:i/>
                <w:iCs/>
                <w:sz w:val="16"/>
                <w:szCs w:val="16"/>
                <w:lang w:eastAsia="sk-SK"/>
              </w:rPr>
            </w:pPr>
            <w:r w:rsidRPr="003B460E">
              <w:rPr>
                <w:rFonts w:cstheme="minorHAnsi"/>
                <w:i/>
                <w:iCs/>
                <w:sz w:val="16"/>
                <w:szCs w:val="16"/>
                <w:lang w:eastAsia="sk-SK"/>
              </w:rPr>
              <w:t>Register zamestnancov vysokých škôl</w:t>
            </w:r>
          </w:p>
        </w:tc>
      </w:tr>
    </w:tbl>
    <w:p w14:paraId="7869D20C" w14:textId="77777777" w:rsidR="00BD0159" w:rsidRPr="003B460E" w:rsidRDefault="00BD0159" w:rsidP="00E815D8">
      <w:pPr>
        <w:pStyle w:val="Default"/>
        <w:spacing w:line="216" w:lineRule="auto"/>
        <w:contextualSpacing/>
        <w:rPr>
          <w:rFonts w:asciiTheme="minorHAnsi" w:hAnsiTheme="minorHAnsi" w:cstheme="minorHAnsi"/>
          <w:color w:val="auto"/>
          <w:sz w:val="18"/>
          <w:szCs w:val="18"/>
        </w:rPr>
      </w:pPr>
    </w:p>
    <w:p w14:paraId="626D4A31" w14:textId="1C147AE1" w:rsidR="001B415D" w:rsidRPr="003B460E" w:rsidRDefault="00CF3379"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w:t>
      </w:r>
      <w:r w:rsidR="004D1B73" w:rsidRPr="003B460E">
        <w:rPr>
          <w:rFonts w:asciiTheme="minorHAnsi" w:hAnsiTheme="minorHAnsi" w:cstheme="minorHAnsi"/>
          <w:b/>
          <w:bCs/>
          <w:color w:val="auto"/>
          <w:sz w:val="18"/>
          <w:szCs w:val="18"/>
        </w:rPr>
        <w:t>5</w:t>
      </w:r>
      <w:r w:rsidRPr="003B460E">
        <w:rPr>
          <w:rFonts w:asciiTheme="minorHAnsi" w:hAnsiTheme="minorHAnsi" w:cstheme="minorHAnsi"/>
          <w:b/>
          <w:bCs/>
          <w:color w:val="auto"/>
          <w:sz w:val="18"/>
          <w:szCs w:val="18"/>
        </w:rPr>
        <w:t>.</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 xml:space="preserve">Osoby, ktoré vedú </w:t>
      </w:r>
      <w:r w:rsidR="00E82D04" w:rsidRPr="003B460E">
        <w:rPr>
          <w:rFonts w:asciiTheme="minorHAnsi" w:hAnsiTheme="minorHAnsi" w:cstheme="minorHAnsi"/>
          <w:i/>
          <w:iCs/>
          <w:color w:val="auto"/>
          <w:sz w:val="18"/>
          <w:szCs w:val="18"/>
        </w:rPr>
        <w:t>záverečné práce</w:t>
      </w:r>
      <w:r w:rsidR="00E82D04" w:rsidRPr="003B460E">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D0159" w:rsidRPr="003B460E" w14:paraId="0193127A" w14:textId="77777777" w:rsidTr="00304816">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71B24C45"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024DF30"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BD0159" w:rsidRPr="003B460E" w14:paraId="126A91D8" w14:textId="77777777" w:rsidTr="00304816">
        <w:trPr>
          <w:trHeight w:val="567"/>
        </w:trPr>
        <w:tc>
          <w:tcPr>
            <w:tcW w:w="6948" w:type="dxa"/>
          </w:tcPr>
          <w:p w14:paraId="793A93CA" w14:textId="3EF7BD39" w:rsidR="00D12E54" w:rsidRPr="003B460E" w:rsidRDefault="00D12E54" w:rsidP="00D12E54">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6.5.1.</w:t>
            </w:r>
            <w:r w:rsidRPr="003B460E">
              <w:rPr>
                <w:rFonts w:cstheme="minorHAnsi"/>
                <w:bCs/>
                <w:iCs/>
                <w:sz w:val="18"/>
                <w:szCs w:val="18"/>
                <w:lang w:eastAsia="sk-SK"/>
              </w:rPr>
              <w:t xml:space="preserve">  Osoby, ktoré </w:t>
            </w:r>
            <w:r w:rsidRPr="003B460E">
              <w:rPr>
                <w:rFonts w:cstheme="minorHAnsi"/>
                <w:b/>
                <w:bCs/>
                <w:iCs/>
                <w:sz w:val="18"/>
                <w:szCs w:val="18"/>
                <w:lang w:eastAsia="sk-SK"/>
              </w:rPr>
              <w:t>vedú záverečné práce</w:t>
            </w:r>
            <w:r w:rsidRPr="003B460E">
              <w:rPr>
                <w:rFonts w:cstheme="minorHAnsi"/>
                <w:bCs/>
                <w:iCs/>
                <w:sz w:val="18"/>
                <w:szCs w:val="18"/>
                <w:lang w:eastAsia="sk-SK"/>
              </w:rPr>
              <w:t xml:space="preserve">, vykonávajú </w:t>
            </w:r>
            <w:r w:rsidRPr="003B460E">
              <w:rPr>
                <w:rFonts w:cstheme="minorHAnsi"/>
                <w:b/>
                <w:bCs/>
                <w:iCs/>
                <w:sz w:val="18"/>
                <w:szCs w:val="18"/>
                <w:lang w:eastAsia="sk-SK"/>
              </w:rPr>
              <w:t xml:space="preserve">aktívnu tvorivú činnosť alebo praktickú činnosť </w:t>
            </w:r>
            <w:r w:rsidRPr="003B460E">
              <w:rPr>
                <w:rFonts w:cstheme="minorHAnsi"/>
                <w:bCs/>
                <w:iCs/>
                <w:sz w:val="18"/>
                <w:szCs w:val="18"/>
                <w:lang w:eastAsia="sk-SK"/>
              </w:rPr>
              <w:t>na úrovni zodpovedajúcej stupňu študijného programu v problematike odborného a tematického zamerania vedených prác.</w:t>
            </w:r>
          </w:p>
          <w:p w14:paraId="412317F6" w14:textId="77777777" w:rsidR="00046D93" w:rsidRPr="003B460E" w:rsidRDefault="00046D93" w:rsidP="00D12E54">
            <w:pPr>
              <w:spacing w:line="216" w:lineRule="auto"/>
              <w:contextualSpacing/>
              <w:jc w:val="both"/>
              <w:rPr>
                <w:rFonts w:cstheme="minorHAnsi"/>
                <w:bCs/>
                <w:iCs/>
                <w:sz w:val="18"/>
                <w:szCs w:val="18"/>
                <w:lang w:eastAsia="sk-SK"/>
              </w:rPr>
            </w:pPr>
          </w:p>
          <w:p w14:paraId="3086148F" w14:textId="21D46A99" w:rsidR="00D12E54" w:rsidRPr="003B460E" w:rsidRDefault="00DA2474" w:rsidP="00EE4ED2">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Garant ŠP v spoluprá</w:t>
            </w:r>
            <w:r w:rsidR="003F58C3" w:rsidRPr="003B460E">
              <w:rPr>
                <w:rFonts w:ascii="Calibri" w:hAnsi="Calibri" w:cs="Calibri"/>
                <w:i/>
                <w:sz w:val="18"/>
                <w:szCs w:val="18"/>
              </w:rPr>
              <w:t xml:space="preserve">ci s vedúcim príslušnej katedry </w:t>
            </w:r>
            <w:r w:rsidRPr="003B460E">
              <w:rPr>
                <w:rFonts w:ascii="Calibri" w:hAnsi="Calibri" w:cs="Calibri"/>
                <w:i/>
                <w:sz w:val="18"/>
                <w:szCs w:val="18"/>
              </w:rPr>
              <w:t>v pe</w:t>
            </w:r>
            <w:r w:rsidR="003F58C3" w:rsidRPr="003B460E">
              <w:rPr>
                <w:rFonts w:ascii="Calibri" w:hAnsi="Calibri" w:cs="Calibri"/>
                <w:i/>
                <w:sz w:val="18"/>
                <w:szCs w:val="18"/>
              </w:rPr>
              <w:t>riodických intervaloch preskúmava</w:t>
            </w:r>
            <w:r w:rsidRPr="003B460E">
              <w:rPr>
                <w:rFonts w:ascii="Calibri" w:hAnsi="Calibri" w:cs="Calibri"/>
                <w:i/>
                <w:sz w:val="18"/>
                <w:szCs w:val="18"/>
              </w:rPr>
              <w:t xml:space="preserve"> úroveň aktívnej tvorivej činnosti, resp. praktickej činn</w:t>
            </w:r>
            <w:r w:rsidR="00275F4A" w:rsidRPr="003B460E">
              <w:rPr>
                <w:rFonts w:ascii="Calibri" w:hAnsi="Calibri" w:cs="Calibri"/>
                <w:i/>
                <w:sz w:val="18"/>
                <w:szCs w:val="18"/>
              </w:rPr>
              <w:t xml:space="preserve">osti vedúcich záverečných prác. </w:t>
            </w:r>
          </w:p>
          <w:p w14:paraId="1CC5DC0F" w14:textId="1B5408B0" w:rsidR="00DA2474" w:rsidRPr="003B460E" w:rsidRDefault="00DA2474" w:rsidP="00EE4ED2">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Garant ŠP v spolupráci s vedúcim príslušnej katedry musí určiť takých vedúcich záverečných prác, ktorí vykonávajú aktívnu tvorivú činnosť alebo praktickú činnosť na:</w:t>
            </w:r>
          </w:p>
          <w:p w14:paraId="6D97DBED" w14:textId="77777777" w:rsidR="00DA2474" w:rsidRPr="003B460E" w:rsidRDefault="00DA2474" w:rsidP="000E3CBD">
            <w:pPr>
              <w:pStyle w:val="Odsekzoznamu"/>
              <w:numPr>
                <w:ilvl w:val="0"/>
                <w:numId w:val="6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významnej medzinárodnej úrovni v prípade, že ide o vedúcich dizertačných prác,</w:t>
            </w:r>
          </w:p>
          <w:p w14:paraId="75DD00F1" w14:textId="77777777" w:rsidR="00DA2474" w:rsidRPr="003B460E" w:rsidRDefault="00DA2474" w:rsidP="000E3CBD">
            <w:pPr>
              <w:pStyle w:val="Odsekzoznamu"/>
              <w:numPr>
                <w:ilvl w:val="0"/>
                <w:numId w:val="6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aspoň medzinárodne uznávanej úrovni v prípade, že ide o vedúcich diplomových prác,</w:t>
            </w:r>
          </w:p>
          <w:p w14:paraId="174A1818" w14:textId="532CB281" w:rsidR="00D12E54" w:rsidRPr="003B460E" w:rsidRDefault="00DA2474" w:rsidP="000E3CBD">
            <w:pPr>
              <w:pStyle w:val="Odsekzoznamu"/>
              <w:numPr>
                <w:ilvl w:val="0"/>
                <w:numId w:val="6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aspoň národne uznávanej úrovni v prípade, že ide o vedúcich bakalárskych prác.</w:t>
            </w:r>
            <w:r w:rsidR="00D12E54" w:rsidRPr="003B460E">
              <w:rPr>
                <w:rFonts w:ascii="Calibri" w:hAnsi="Calibri" w:cs="Calibri"/>
                <w:i/>
                <w:sz w:val="18"/>
                <w:szCs w:val="18"/>
              </w:rPr>
              <w:t xml:space="preserve">  </w:t>
            </w:r>
          </w:p>
          <w:p w14:paraId="74C8CDFC" w14:textId="24726F80" w:rsidR="00046D93" w:rsidRPr="003B460E" w:rsidRDefault="00046D93" w:rsidP="00EE4ED2">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Vedúcimi záverečných prác sú vysokoškolskí učitelia vo funkcii profesorov, docentov, odborných asistentov a výskumní pracovníci vysokej školy. Vedúcim záverečnej práce môže byť aj významný odborník z praxe.</w:t>
            </w:r>
          </w:p>
          <w:p w14:paraId="552C5A97" w14:textId="3693FE1C" w:rsidR="00733910" w:rsidRPr="003B460E" w:rsidRDefault="00733910" w:rsidP="00EE4ED2">
            <w:pPr>
              <w:autoSpaceDE w:val="0"/>
              <w:autoSpaceDN w:val="0"/>
              <w:adjustRightInd w:val="0"/>
              <w:spacing w:after="120"/>
              <w:jc w:val="both"/>
              <w:rPr>
                <w:rFonts w:ascii="Calibri" w:hAnsi="Calibri" w:cs="Calibri"/>
                <w:i/>
                <w:sz w:val="18"/>
                <w:szCs w:val="18"/>
              </w:rPr>
            </w:pPr>
          </w:p>
          <w:p w14:paraId="668847BE" w14:textId="61FB2CD4" w:rsidR="00733910" w:rsidRPr="003B460E" w:rsidRDefault="00733910" w:rsidP="00EE4ED2">
            <w:pPr>
              <w:autoSpaceDE w:val="0"/>
              <w:autoSpaceDN w:val="0"/>
              <w:adjustRightInd w:val="0"/>
              <w:spacing w:after="120"/>
              <w:jc w:val="both"/>
              <w:rPr>
                <w:rFonts w:ascii="Calibri" w:hAnsi="Calibri" w:cs="Calibri"/>
                <w:i/>
                <w:sz w:val="18"/>
                <w:szCs w:val="18"/>
              </w:rPr>
            </w:pPr>
          </w:p>
          <w:p w14:paraId="7BF399BB" w14:textId="77777777" w:rsidR="00733910" w:rsidRPr="003B460E" w:rsidRDefault="00733910" w:rsidP="00EE4ED2">
            <w:pPr>
              <w:autoSpaceDE w:val="0"/>
              <w:autoSpaceDN w:val="0"/>
              <w:adjustRightInd w:val="0"/>
              <w:spacing w:after="120"/>
              <w:jc w:val="both"/>
              <w:rPr>
                <w:rFonts w:ascii="Calibri" w:hAnsi="Calibri" w:cs="Calibri"/>
                <w:i/>
                <w:sz w:val="18"/>
                <w:szCs w:val="18"/>
              </w:rPr>
            </w:pPr>
          </w:p>
          <w:p w14:paraId="438DFCE9" w14:textId="77777777" w:rsidR="00D12E54" w:rsidRPr="003B460E" w:rsidRDefault="00D12E54" w:rsidP="00D12E54">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6.5.2.</w:t>
            </w:r>
            <w:r w:rsidRPr="003B460E">
              <w:rPr>
                <w:rFonts w:cstheme="minorHAnsi"/>
                <w:bCs/>
                <w:iCs/>
                <w:sz w:val="18"/>
                <w:szCs w:val="18"/>
                <w:lang w:eastAsia="sk-SK"/>
              </w:rPr>
              <w:t xml:space="preserve">  Školiteľmi </w:t>
            </w:r>
            <w:r w:rsidRPr="003B460E">
              <w:rPr>
                <w:rFonts w:cstheme="minorHAnsi"/>
                <w:b/>
                <w:bCs/>
                <w:iCs/>
                <w:sz w:val="18"/>
                <w:szCs w:val="18"/>
                <w:lang w:eastAsia="sk-SK"/>
              </w:rPr>
              <w:t>dizertačných prác</w:t>
            </w:r>
            <w:r w:rsidRPr="003B460E">
              <w:rPr>
                <w:rFonts w:cstheme="minorHAnsi"/>
                <w:bCs/>
                <w:iCs/>
                <w:sz w:val="18"/>
                <w:szCs w:val="18"/>
                <w:lang w:eastAsia="sk-SK"/>
              </w:rPr>
              <w:t xml:space="preserve"> sú osoby vo </w:t>
            </w:r>
            <w:r w:rsidRPr="003B460E">
              <w:rPr>
                <w:rFonts w:cstheme="minorHAnsi"/>
                <w:b/>
                <w:bCs/>
                <w:iCs/>
                <w:sz w:val="18"/>
                <w:szCs w:val="18"/>
                <w:lang w:eastAsia="sk-SK"/>
              </w:rPr>
              <w:t>funkcii profesora alebo vo funkcii docenta</w:t>
            </w:r>
            <w:r w:rsidRPr="003B460E">
              <w:rPr>
                <w:rFonts w:cstheme="minorHAnsi"/>
                <w:bCs/>
                <w:iCs/>
                <w:sz w:val="18"/>
                <w:szCs w:val="18"/>
                <w:lang w:eastAsia="sk-SK"/>
              </w:rPr>
              <w:t xml:space="preserve"> alebo v inej obdobnej funkcii vo výskumnej inštitúcii zmluvne spolupracujúcej pri zabezpečovaní študijného programu tretieho stupňa s vysokou školou.</w:t>
            </w:r>
          </w:p>
          <w:p w14:paraId="392C4339" w14:textId="77777777" w:rsidR="00D12E54" w:rsidRPr="003B460E" w:rsidRDefault="00D12E54" w:rsidP="00D12E54">
            <w:pPr>
              <w:spacing w:line="216" w:lineRule="auto"/>
              <w:contextualSpacing/>
              <w:jc w:val="both"/>
              <w:rPr>
                <w:rFonts w:cstheme="minorHAnsi"/>
                <w:bCs/>
                <w:iCs/>
                <w:sz w:val="16"/>
                <w:szCs w:val="16"/>
                <w:lang w:eastAsia="sk-SK"/>
              </w:rPr>
            </w:pPr>
          </w:p>
          <w:p w14:paraId="6AF19ACD" w14:textId="1DC0F12A" w:rsidR="004718F6" w:rsidRPr="003B460E" w:rsidRDefault="004718F6" w:rsidP="00433E3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 prípade doktorandského štúdia garant v spolupráci s vedúcim príslušnej katedry musí určiť školitela dizertačných prác. </w:t>
            </w:r>
          </w:p>
          <w:p w14:paraId="53479E8F" w14:textId="77777777" w:rsidR="00304816" w:rsidRPr="003B460E" w:rsidRDefault="00304816" w:rsidP="00433E3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Funkciu školiteľa na doktorandskom štúdiu môže vykonávať vysokoškolský učiteľ alebo výskumný zamestnanec VŠ DTI a iný odborník, ktorý spĺňa kvalifikačné predpoklady. Podmienkou vykonávania funkcie školiteľa je jeho schválenie vedeckou radou VŠ DTI. </w:t>
            </w:r>
          </w:p>
          <w:p w14:paraId="2C03AFAE" w14:textId="77777777" w:rsidR="00304816" w:rsidRPr="003B460E" w:rsidRDefault="00304816" w:rsidP="00433E3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Kvalifikačné predpoklady na výkon funkcie školiteľa:</w:t>
            </w:r>
          </w:p>
          <w:p w14:paraId="5DBEFA9A" w14:textId="77777777" w:rsidR="00304816" w:rsidRPr="003B460E" w:rsidRDefault="00304816" w:rsidP="000E3CBD">
            <w:pPr>
              <w:pStyle w:val="Odsekzoznamu"/>
              <w:numPr>
                <w:ilvl w:val="0"/>
                <w:numId w:val="6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Kvalifikačným predpokladom na výkon funkcie školiteľa pre študijný program doktorandského štúdia v prípade vysokoškolského učiteľa je vedecko-pedagogický titul </w:t>
            </w:r>
            <w:r w:rsidRPr="003B460E">
              <w:rPr>
                <w:rFonts w:ascii="Calibri" w:hAnsi="Calibri" w:cs="Calibri"/>
                <w:i/>
                <w:sz w:val="18"/>
                <w:szCs w:val="18"/>
              </w:rPr>
              <w:lastRenderedPageBreak/>
              <w:t xml:space="preserve">profesor alebo docent, v prípade výskumného zamestnanca dosiahnutie vedeckého kvalifikačného stupňa I alebo IIa. </w:t>
            </w:r>
          </w:p>
          <w:p w14:paraId="4BAE8600" w14:textId="77777777" w:rsidR="00304816" w:rsidRPr="003B460E" w:rsidRDefault="00304816" w:rsidP="000E3CBD">
            <w:pPr>
              <w:pStyle w:val="Odsekzoznamu"/>
              <w:numPr>
                <w:ilvl w:val="0"/>
                <w:numId w:val="6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Dostatočným kvalifikačným predpokladom na výkon funkcie školiteľa môže byť vedecká hodnosť doktor vied (DrSc.) alebo ekvivalent tohto titulu v odbore, resp. príbuznom odbore s realizovaným doktorandským študijným programom. </w:t>
            </w:r>
          </w:p>
          <w:p w14:paraId="4AB03642" w14:textId="77777777" w:rsidR="00304816" w:rsidRPr="003B460E" w:rsidRDefault="00304816" w:rsidP="00433E3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Okrem kvalifikačných predpokladov sa pri schvaľovaní školiteľa posudzuje najmä:</w:t>
            </w:r>
          </w:p>
          <w:p w14:paraId="12E2BDA6" w14:textId="77777777" w:rsidR="00304816" w:rsidRPr="003B460E" w:rsidRDefault="00304816" w:rsidP="000E3CBD">
            <w:pPr>
              <w:pStyle w:val="Odsekzoznamu"/>
              <w:numPr>
                <w:ilvl w:val="0"/>
                <w:numId w:val="6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pedagogická činnosť, </w:t>
            </w:r>
          </w:p>
          <w:p w14:paraId="3735E278" w14:textId="77777777" w:rsidR="00304816" w:rsidRPr="003B460E" w:rsidRDefault="00304816" w:rsidP="000E3CBD">
            <w:pPr>
              <w:pStyle w:val="Odsekzoznamu"/>
              <w:numPr>
                <w:ilvl w:val="0"/>
                <w:numId w:val="6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vedecko-výskumná činnosť, </w:t>
            </w:r>
          </w:p>
          <w:p w14:paraId="5E612545" w14:textId="77777777" w:rsidR="00304816" w:rsidRPr="003B460E" w:rsidRDefault="00304816" w:rsidP="000E3CBD">
            <w:pPr>
              <w:pStyle w:val="Odsekzoznamu"/>
              <w:numPr>
                <w:ilvl w:val="0"/>
                <w:numId w:val="6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publikačná činnosť, </w:t>
            </w:r>
          </w:p>
          <w:p w14:paraId="04C0E959" w14:textId="77777777" w:rsidR="00304816" w:rsidRPr="003B460E" w:rsidRDefault="00304816" w:rsidP="000E3CBD">
            <w:pPr>
              <w:pStyle w:val="Odsekzoznamu"/>
              <w:numPr>
                <w:ilvl w:val="0"/>
                <w:numId w:val="6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aktívne pôsobenie v oblasti študijného odboru v posledných 5 rokoch, </w:t>
            </w:r>
          </w:p>
          <w:p w14:paraId="300D2E6A" w14:textId="77777777" w:rsidR="00304816" w:rsidRPr="003B460E" w:rsidRDefault="00304816" w:rsidP="000E3CBD">
            <w:pPr>
              <w:pStyle w:val="Odsekzoznamu"/>
              <w:numPr>
                <w:ilvl w:val="0"/>
                <w:numId w:val="68"/>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ďalšie relevantné skutočnosti. </w:t>
            </w:r>
          </w:p>
          <w:p w14:paraId="7DA4D78E" w14:textId="77777777" w:rsidR="00304816" w:rsidRPr="003B460E" w:rsidRDefault="00304816" w:rsidP="00433E3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Predpokladom na vykonávanie školiteľa je aktívna práca v odbore, alebo v príbuznom odbore, v ktorom bude pôsobiť ako školiteľ. </w:t>
            </w:r>
          </w:p>
          <w:p w14:paraId="78CA3B0A" w14:textId="77777777" w:rsidR="00304816" w:rsidRPr="003B460E" w:rsidRDefault="00304816" w:rsidP="00433E3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Školiteľ nesmie školiť súčasne viac ako piatich doktorandov. </w:t>
            </w:r>
          </w:p>
          <w:p w14:paraId="0DF09BD9" w14:textId="3D725FF3" w:rsidR="00304816" w:rsidRPr="003B460E" w:rsidRDefault="00304816" w:rsidP="00433E3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Dĺžka pedagogickej alebo vedeckej praxe školiteľa musí byť najmenej 10 rokov.</w:t>
            </w:r>
          </w:p>
          <w:p w14:paraId="51CC95B2" w14:textId="77777777" w:rsidR="004718F6" w:rsidRPr="003B460E" w:rsidRDefault="004718F6" w:rsidP="00433E3E">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Školiteľ: </w:t>
            </w:r>
          </w:p>
          <w:p w14:paraId="3097A4CF" w14:textId="77777777" w:rsidR="004718F6" w:rsidRPr="003B460E" w:rsidRDefault="004718F6" w:rsidP="000E3CBD">
            <w:pPr>
              <w:pStyle w:val="Odsekzoznamu"/>
              <w:numPr>
                <w:ilvl w:val="0"/>
                <w:numId w:val="6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navrhuje témy dizertačných prác spravidla s uvedením projektu, v rámci ktorého môže doktorand uskutočňovať výskumné, vývojové alebo ďalšie tvorivé činnosti, </w:t>
            </w:r>
          </w:p>
          <w:p w14:paraId="449A5631" w14:textId="77777777" w:rsidR="004718F6" w:rsidRPr="003B460E" w:rsidRDefault="004718F6" w:rsidP="000E3CBD">
            <w:pPr>
              <w:pStyle w:val="Odsekzoznamu"/>
              <w:numPr>
                <w:ilvl w:val="0"/>
                <w:numId w:val="6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zostavuje študijný plán doktoranda a predkladá ho na schválenie odborovej komisii, </w:t>
            </w:r>
          </w:p>
          <w:p w14:paraId="6FE96A18" w14:textId="77777777" w:rsidR="004718F6" w:rsidRPr="003B460E" w:rsidRDefault="004718F6" w:rsidP="000E3CBD">
            <w:pPr>
              <w:pStyle w:val="Odsekzoznamu"/>
              <w:numPr>
                <w:ilvl w:val="0"/>
                <w:numId w:val="6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riadi a odborne vedie doktoranda počas doktorandského štúdia, </w:t>
            </w:r>
          </w:p>
          <w:p w14:paraId="689801D1" w14:textId="77777777" w:rsidR="004718F6" w:rsidRPr="003B460E" w:rsidRDefault="004718F6" w:rsidP="000E3CBD">
            <w:pPr>
              <w:pStyle w:val="Odsekzoznamu"/>
              <w:numPr>
                <w:ilvl w:val="0"/>
                <w:numId w:val="6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vyjadruje sa k žiadosti doktoranda o prerušenie štúdia, zmenu na inú formu štúdia na základe ročného hodnotenia doktoranda alebo z iných dôvodov; predkladá rektorovi návrh na pokračovanie v štúdiu, resp. vylúčenie doktoranda z doktorandského štúdia, </w:t>
            </w:r>
          </w:p>
          <w:p w14:paraId="2A8AACBB" w14:textId="77777777" w:rsidR="004718F6" w:rsidRPr="003B460E" w:rsidRDefault="004718F6" w:rsidP="000E3CBD">
            <w:pPr>
              <w:pStyle w:val="Odsekzoznamu"/>
              <w:numPr>
                <w:ilvl w:val="0"/>
                <w:numId w:val="6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predsedovi odborovej komisie návrh na oponenta písomnej práce k dizertačnej skúške a najmenej dvoch oponentov dizertačnej práce, </w:t>
            </w:r>
          </w:p>
          <w:p w14:paraId="25115ACD" w14:textId="77777777" w:rsidR="004718F6" w:rsidRPr="003B460E" w:rsidRDefault="004718F6" w:rsidP="000E3CBD">
            <w:pPr>
              <w:pStyle w:val="Odsekzoznamu"/>
              <w:numPr>
                <w:ilvl w:val="0"/>
                <w:numId w:val="69"/>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vypracúva posudok školiteľa na písomnú prácu k dizertačnej skúške ako aj na dizertačnú prácu, </w:t>
            </w:r>
          </w:p>
          <w:p w14:paraId="0238843A" w14:textId="24B3A300" w:rsidR="001F53D5" w:rsidRPr="003B460E" w:rsidRDefault="004718F6" w:rsidP="000E3CBD">
            <w:pPr>
              <w:pStyle w:val="Odsekzoznamu"/>
              <w:numPr>
                <w:ilvl w:val="0"/>
                <w:numId w:val="69"/>
              </w:numPr>
              <w:autoSpaceDE w:val="0"/>
              <w:autoSpaceDN w:val="0"/>
              <w:adjustRightInd w:val="0"/>
              <w:spacing w:after="120"/>
              <w:jc w:val="both"/>
              <w:rPr>
                <w:rFonts w:cs="Arial"/>
                <w:i/>
                <w:noProof/>
                <w:sz w:val="18"/>
                <w:szCs w:val="18"/>
              </w:rPr>
            </w:pPr>
            <w:r w:rsidRPr="003B460E">
              <w:rPr>
                <w:rFonts w:ascii="Calibri" w:hAnsi="Calibri" w:cs="Calibri"/>
                <w:i/>
                <w:sz w:val="18"/>
                <w:szCs w:val="18"/>
              </w:rPr>
              <w:t>zúčastňuje sa na dizertačnej skúške doktoranda a na obhajobe jeho dizertačnej práce.</w:t>
            </w:r>
          </w:p>
        </w:tc>
        <w:tc>
          <w:tcPr>
            <w:tcW w:w="2833" w:type="dxa"/>
          </w:tcPr>
          <w:p w14:paraId="4D35577F" w14:textId="5A37C5E3" w:rsidR="00DA2474" w:rsidRPr="003B460E" w:rsidRDefault="00DA2474" w:rsidP="00E815D8">
            <w:pPr>
              <w:spacing w:line="216" w:lineRule="auto"/>
              <w:contextualSpacing/>
              <w:rPr>
                <w:rFonts w:cstheme="minorHAnsi"/>
                <w:sz w:val="18"/>
                <w:szCs w:val="18"/>
                <w:lang w:eastAsia="sk-SK"/>
              </w:rPr>
            </w:pPr>
          </w:p>
          <w:p w14:paraId="28AF6B2F" w14:textId="6CAFBC1E" w:rsidR="00DA2474" w:rsidRPr="003B460E" w:rsidRDefault="00DA2474" w:rsidP="00DA2474">
            <w:pPr>
              <w:rPr>
                <w:rFonts w:cstheme="minorHAnsi"/>
                <w:sz w:val="18"/>
                <w:szCs w:val="18"/>
                <w:lang w:eastAsia="sk-SK"/>
              </w:rPr>
            </w:pPr>
          </w:p>
          <w:p w14:paraId="2CD0C722" w14:textId="60741D1F" w:rsidR="00DA2474" w:rsidRPr="003B460E" w:rsidRDefault="00DA2474" w:rsidP="00DA2474">
            <w:pPr>
              <w:rPr>
                <w:rFonts w:cstheme="minorHAnsi"/>
                <w:sz w:val="18"/>
                <w:szCs w:val="18"/>
                <w:lang w:eastAsia="sk-SK"/>
              </w:rPr>
            </w:pPr>
          </w:p>
          <w:p w14:paraId="016ECB8E" w14:textId="77777777" w:rsidR="001F53D5" w:rsidRPr="003B460E" w:rsidRDefault="001F53D5" w:rsidP="00DA2474">
            <w:pPr>
              <w:rPr>
                <w:rFonts w:cstheme="minorHAnsi"/>
                <w:i/>
                <w:sz w:val="16"/>
                <w:szCs w:val="16"/>
                <w:lang w:eastAsia="sk-SK"/>
              </w:rPr>
            </w:pPr>
          </w:p>
          <w:p w14:paraId="33743C38" w14:textId="23F8195E" w:rsidR="00276BEB" w:rsidRPr="003B460E" w:rsidRDefault="00F66F32" w:rsidP="005F4FF9">
            <w:pPr>
              <w:pStyle w:val="Odsekzoznamu"/>
              <w:numPr>
                <w:ilvl w:val="0"/>
                <w:numId w:val="23"/>
              </w:numPr>
              <w:rPr>
                <w:rFonts w:cstheme="minorHAnsi"/>
                <w:i/>
                <w:iCs/>
                <w:sz w:val="16"/>
                <w:szCs w:val="16"/>
                <w:lang w:eastAsia="sk-SK"/>
              </w:rPr>
            </w:pPr>
            <w:r w:rsidRPr="003B460E">
              <w:rPr>
                <w:rFonts w:cstheme="minorHAnsi"/>
                <w:i/>
                <w:iCs/>
                <w:sz w:val="16"/>
                <w:szCs w:val="16"/>
                <w:lang w:eastAsia="sk-SK"/>
              </w:rPr>
              <w:t xml:space="preserve">Opis študijného programu – bod </w:t>
            </w:r>
            <w:r w:rsidR="00276BEB" w:rsidRPr="003B460E">
              <w:rPr>
                <w:rFonts w:cstheme="minorHAnsi"/>
                <w:i/>
                <w:iCs/>
                <w:sz w:val="16"/>
                <w:szCs w:val="16"/>
                <w:lang w:eastAsia="sk-SK"/>
              </w:rPr>
              <w:t xml:space="preserve"> Personálne zabezpečenie študijného programu</w:t>
            </w:r>
          </w:p>
          <w:p w14:paraId="3C9785A6" w14:textId="77777777" w:rsidR="008D50A2" w:rsidRPr="003B460E" w:rsidRDefault="008D50A2" w:rsidP="005F4FF9">
            <w:pPr>
              <w:pStyle w:val="Odsekzoznamu"/>
              <w:numPr>
                <w:ilvl w:val="0"/>
                <w:numId w:val="23"/>
              </w:numPr>
              <w:spacing w:after="160" w:line="216" w:lineRule="auto"/>
              <w:rPr>
                <w:rFonts w:cstheme="minorHAnsi"/>
                <w:bCs/>
                <w:i/>
                <w:iCs/>
                <w:sz w:val="16"/>
                <w:szCs w:val="16"/>
                <w:lang w:eastAsia="sk-SK"/>
              </w:rPr>
            </w:pPr>
            <w:r w:rsidRPr="003B460E">
              <w:rPr>
                <w:rFonts w:cstheme="minorHAnsi"/>
                <w:bCs/>
                <w:i/>
                <w:iCs/>
                <w:sz w:val="16"/>
                <w:szCs w:val="16"/>
                <w:lang w:eastAsia="sk-SK"/>
              </w:rPr>
              <w:t>Opis študijného programu – bod 4 Štruktúra a obsah študijného programu</w:t>
            </w:r>
          </w:p>
          <w:p w14:paraId="126E6012" w14:textId="71DB8586" w:rsidR="00046D93" w:rsidRPr="003B460E" w:rsidRDefault="00373F95" w:rsidP="005F4FF9">
            <w:pPr>
              <w:pStyle w:val="Odsekzoznamu"/>
              <w:numPr>
                <w:ilvl w:val="0"/>
                <w:numId w:val="23"/>
              </w:numPr>
              <w:jc w:val="both"/>
              <w:rPr>
                <w:rFonts w:cstheme="minorHAnsi"/>
                <w:i/>
                <w:iCs/>
                <w:sz w:val="16"/>
                <w:szCs w:val="16"/>
                <w:lang w:eastAsia="sk-SK"/>
              </w:rPr>
            </w:pPr>
            <w:hyperlink r:id="rId82" w:history="1">
              <w:r w:rsidR="00046D93" w:rsidRPr="003B460E">
                <w:rPr>
                  <w:rStyle w:val="Hypertextovprepojenie"/>
                  <w:rFonts w:cstheme="minorHAnsi"/>
                  <w:i/>
                  <w:iCs/>
                  <w:color w:val="auto"/>
                  <w:sz w:val="16"/>
                  <w:szCs w:val="16"/>
                  <w:u w:val="none"/>
                  <w:lang w:eastAsia="sk-SK"/>
                </w:rPr>
                <w:t>Študijný poriadok VŠ DTI pre bakalárske a magisterské štúdium</w:t>
              </w:r>
            </w:hyperlink>
            <w:r w:rsidR="00046D93" w:rsidRPr="003B460E">
              <w:rPr>
                <w:rFonts w:cstheme="minorHAnsi"/>
                <w:i/>
                <w:iCs/>
                <w:sz w:val="16"/>
                <w:szCs w:val="16"/>
                <w:lang w:eastAsia="sk-SK"/>
              </w:rPr>
              <w:t> (</w:t>
            </w:r>
            <w:hyperlink r:id="rId83" w:history="1">
              <w:r w:rsidR="00046D93" w:rsidRPr="003B460E">
                <w:rPr>
                  <w:rFonts w:cstheme="minorHAnsi"/>
                  <w:i/>
                  <w:iCs/>
                  <w:sz w:val="16"/>
                  <w:szCs w:val="16"/>
                  <w:lang w:eastAsia="sk-SK"/>
                </w:rPr>
                <w:t>http://new.dti.sk/data/files/file-1598609871-5f48d9cf58897.pdf</w:t>
              </w:r>
            </w:hyperlink>
            <w:r w:rsidR="00046D93" w:rsidRPr="003B460E">
              <w:rPr>
                <w:rFonts w:cstheme="minorHAnsi"/>
                <w:i/>
                <w:iCs/>
                <w:sz w:val="16"/>
                <w:szCs w:val="16"/>
                <w:lang w:eastAsia="sk-SK"/>
              </w:rPr>
              <w:t>)</w:t>
            </w:r>
          </w:p>
          <w:p w14:paraId="34D67A17" w14:textId="77777777" w:rsidR="005F4FF9" w:rsidRPr="003B460E" w:rsidRDefault="005F4FF9" w:rsidP="005F4FF9">
            <w:pPr>
              <w:pStyle w:val="Odsekzoznamu"/>
              <w:numPr>
                <w:ilvl w:val="0"/>
                <w:numId w:val="23"/>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60AD5790" w14:textId="77777777" w:rsidR="00733910" w:rsidRPr="003B460E" w:rsidRDefault="00733910" w:rsidP="005F4FF9">
            <w:pPr>
              <w:pStyle w:val="Odsekzoznamu"/>
              <w:numPr>
                <w:ilvl w:val="0"/>
                <w:numId w:val="23"/>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2C6BC59D" w14:textId="77777777" w:rsidR="00733910" w:rsidRPr="003B460E" w:rsidRDefault="00733910" w:rsidP="00733910">
            <w:pPr>
              <w:pStyle w:val="Odsekzoznamu"/>
              <w:ind w:left="360"/>
              <w:rPr>
                <w:rFonts w:cstheme="minorHAnsi"/>
                <w:i/>
                <w:iCs/>
                <w:sz w:val="16"/>
                <w:szCs w:val="16"/>
                <w:lang w:eastAsia="sk-SK"/>
              </w:rPr>
            </w:pPr>
          </w:p>
          <w:p w14:paraId="392C25DE" w14:textId="6ECF053E" w:rsidR="00DA2474" w:rsidRPr="003B460E" w:rsidRDefault="00DA2474" w:rsidP="004718F6">
            <w:pPr>
              <w:pStyle w:val="Odsekzoznamu"/>
              <w:ind w:left="360"/>
              <w:rPr>
                <w:rFonts w:cstheme="minorHAnsi"/>
                <w:sz w:val="18"/>
                <w:szCs w:val="18"/>
                <w:lang w:eastAsia="sk-SK"/>
              </w:rPr>
            </w:pPr>
          </w:p>
          <w:p w14:paraId="17091728" w14:textId="397EB96B" w:rsidR="00046D93" w:rsidRPr="003B460E" w:rsidRDefault="00046D93" w:rsidP="004718F6">
            <w:pPr>
              <w:pStyle w:val="Odsekzoznamu"/>
              <w:ind w:left="360"/>
              <w:rPr>
                <w:rFonts w:cstheme="minorHAnsi"/>
                <w:sz w:val="18"/>
                <w:szCs w:val="18"/>
                <w:lang w:eastAsia="sk-SK"/>
              </w:rPr>
            </w:pPr>
          </w:p>
          <w:p w14:paraId="1BF52716" w14:textId="27ABD9F5" w:rsidR="00046D93" w:rsidRPr="003B460E" w:rsidRDefault="00046D93" w:rsidP="004718F6">
            <w:pPr>
              <w:pStyle w:val="Odsekzoznamu"/>
              <w:ind w:left="360"/>
              <w:rPr>
                <w:rFonts w:cstheme="minorHAnsi"/>
                <w:sz w:val="18"/>
                <w:szCs w:val="18"/>
                <w:lang w:eastAsia="sk-SK"/>
              </w:rPr>
            </w:pPr>
          </w:p>
          <w:p w14:paraId="06D54A46" w14:textId="77777777" w:rsidR="00433E3E" w:rsidRPr="003B460E" w:rsidRDefault="00433E3E" w:rsidP="004718F6">
            <w:pPr>
              <w:pStyle w:val="Odsekzoznamu"/>
              <w:ind w:left="360"/>
              <w:rPr>
                <w:rFonts w:cstheme="minorHAnsi"/>
                <w:sz w:val="18"/>
                <w:szCs w:val="18"/>
                <w:lang w:eastAsia="sk-SK"/>
              </w:rPr>
            </w:pPr>
          </w:p>
          <w:p w14:paraId="3D46F6B6" w14:textId="77777777" w:rsidR="004718F6" w:rsidRPr="003B460E" w:rsidRDefault="004718F6" w:rsidP="005F4FF9">
            <w:pPr>
              <w:pStyle w:val="Odsekzoznamu"/>
              <w:numPr>
                <w:ilvl w:val="0"/>
                <w:numId w:val="23"/>
              </w:numPr>
              <w:rPr>
                <w:rFonts w:cstheme="minorHAnsi"/>
                <w:i/>
                <w:iCs/>
                <w:sz w:val="16"/>
                <w:szCs w:val="16"/>
                <w:lang w:eastAsia="sk-SK"/>
              </w:rPr>
            </w:pPr>
            <w:r w:rsidRPr="003B460E">
              <w:rPr>
                <w:rFonts w:cstheme="minorHAnsi"/>
                <w:i/>
                <w:iCs/>
                <w:sz w:val="16"/>
                <w:szCs w:val="16"/>
                <w:lang w:eastAsia="sk-SK"/>
              </w:rPr>
              <w:t>Opis študijného programu – bod  Personálne zabezpečenie študijného programu</w:t>
            </w:r>
          </w:p>
          <w:p w14:paraId="6673750A" w14:textId="77777777" w:rsidR="004718F6" w:rsidRPr="003B460E" w:rsidRDefault="004718F6" w:rsidP="005F4FF9">
            <w:pPr>
              <w:pStyle w:val="Odsekzoznamu"/>
              <w:numPr>
                <w:ilvl w:val="0"/>
                <w:numId w:val="23"/>
              </w:numPr>
              <w:rPr>
                <w:rFonts w:cstheme="minorHAnsi"/>
                <w:bCs/>
                <w:i/>
                <w:iCs/>
                <w:sz w:val="16"/>
                <w:szCs w:val="16"/>
                <w:lang w:eastAsia="sk-SK"/>
              </w:rPr>
            </w:pPr>
            <w:r w:rsidRPr="003B460E">
              <w:rPr>
                <w:rFonts w:cstheme="minorHAnsi"/>
                <w:bCs/>
                <w:i/>
                <w:iCs/>
                <w:sz w:val="16"/>
                <w:szCs w:val="16"/>
                <w:lang w:eastAsia="sk-SK"/>
              </w:rPr>
              <w:t>Opis študijného programu – bod 4 Štruktúra a obsah študijného programu</w:t>
            </w:r>
          </w:p>
          <w:p w14:paraId="765DE110" w14:textId="6489384B" w:rsidR="004718F6" w:rsidRPr="003B460E" w:rsidRDefault="004718F6" w:rsidP="005F4FF9">
            <w:pPr>
              <w:pStyle w:val="Odsekzoznamu"/>
              <w:numPr>
                <w:ilvl w:val="0"/>
                <w:numId w:val="23"/>
              </w:numPr>
              <w:rPr>
                <w:rStyle w:val="Hypertextovprepojenie"/>
                <w:rFonts w:cstheme="minorHAnsi"/>
                <w:i/>
                <w:color w:val="auto"/>
                <w:sz w:val="16"/>
                <w:szCs w:val="16"/>
                <w:u w:val="none"/>
                <w:lang w:eastAsia="sk-SK"/>
              </w:rPr>
            </w:pPr>
            <w:r w:rsidRPr="003B460E">
              <w:rPr>
                <w:rFonts w:cstheme="minorHAnsi"/>
                <w:i/>
                <w:sz w:val="16"/>
                <w:szCs w:val="16"/>
                <w:lang w:eastAsia="sk-SK"/>
              </w:rPr>
              <w:t>Študijný poriadok doktorandského štúdia (http://www.dti.sk/data/files/file-1547646184-5c3f34e89426c.pdf</w:t>
            </w:r>
          </w:p>
          <w:p w14:paraId="07651DC2" w14:textId="2BF077E3" w:rsidR="00304816" w:rsidRPr="003B460E" w:rsidRDefault="00373F95" w:rsidP="005F4FF9">
            <w:pPr>
              <w:pStyle w:val="Odsekzoznamu"/>
              <w:numPr>
                <w:ilvl w:val="0"/>
                <w:numId w:val="23"/>
              </w:numPr>
              <w:rPr>
                <w:iCs/>
                <w:sz w:val="16"/>
                <w:szCs w:val="16"/>
              </w:rPr>
            </w:pPr>
            <w:hyperlink r:id="rId84" w:tgtFrame="_blank" w:history="1">
              <w:r w:rsidR="00304816" w:rsidRPr="003B460E">
                <w:rPr>
                  <w:rFonts w:cstheme="minorHAnsi"/>
                  <w:i/>
                  <w:iCs/>
                  <w:sz w:val="16"/>
                  <w:szCs w:val="16"/>
                  <w:lang w:eastAsia="sk-SK"/>
                </w:rPr>
                <w:t>Smernica č. R-3_2018 Pravidlá na schvaľovanie školiteľov v doktorandskom študijnom programe.pdf</w:t>
              </w:r>
            </w:hyperlink>
            <w:r w:rsidR="00304816" w:rsidRPr="003B460E">
              <w:rPr>
                <w:rFonts w:cstheme="minorHAnsi"/>
                <w:i/>
                <w:iCs/>
                <w:sz w:val="16"/>
                <w:szCs w:val="16"/>
                <w:lang w:eastAsia="sk-SK"/>
              </w:rPr>
              <w:t> (http://new.dti.sk/data/files/file-1546505060-5c2dcb64aaec5.pdf)</w:t>
            </w:r>
          </w:p>
          <w:p w14:paraId="4DFABC1A" w14:textId="77777777" w:rsidR="00D22678" w:rsidRPr="003B460E" w:rsidRDefault="00D22678" w:rsidP="005F4FF9">
            <w:pPr>
              <w:pStyle w:val="Odsekzoznamu"/>
              <w:numPr>
                <w:ilvl w:val="0"/>
                <w:numId w:val="23"/>
              </w:numPr>
              <w:rPr>
                <w:rFonts w:cstheme="minorHAnsi"/>
                <w:i/>
                <w:iCs/>
                <w:sz w:val="16"/>
                <w:szCs w:val="16"/>
                <w:lang w:eastAsia="sk-SK"/>
              </w:rPr>
            </w:pPr>
            <w:r w:rsidRPr="003B460E">
              <w:rPr>
                <w:rFonts w:cstheme="minorHAnsi"/>
                <w:i/>
                <w:iCs/>
                <w:sz w:val="16"/>
                <w:szCs w:val="16"/>
                <w:lang w:eastAsia="sk-SK"/>
              </w:rPr>
              <w:t>Dokument 18 Zoznam školiteľov záverečných prác</w:t>
            </w:r>
          </w:p>
          <w:p w14:paraId="23168A1E" w14:textId="77777777" w:rsidR="005F4FF9" w:rsidRPr="003B460E" w:rsidRDefault="005F4FF9" w:rsidP="005F4FF9">
            <w:pPr>
              <w:pStyle w:val="Odsekzoznamu"/>
              <w:numPr>
                <w:ilvl w:val="0"/>
                <w:numId w:val="23"/>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35F645EC" w14:textId="45E674FF" w:rsidR="00304816" w:rsidRPr="003B460E" w:rsidRDefault="00304816" w:rsidP="00304816">
            <w:pPr>
              <w:rPr>
                <w:iCs/>
              </w:rPr>
            </w:pPr>
          </w:p>
          <w:p w14:paraId="400D9EC6" w14:textId="38F564E3" w:rsidR="004718F6" w:rsidRPr="003B460E" w:rsidRDefault="004718F6" w:rsidP="004718F6">
            <w:pPr>
              <w:pStyle w:val="Odsekzoznamu"/>
              <w:ind w:left="360"/>
              <w:rPr>
                <w:rFonts w:cstheme="minorHAnsi"/>
                <w:sz w:val="18"/>
                <w:szCs w:val="18"/>
                <w:lang w:eastAsia="sk-SK"/>
              </w:rPr>
            </w:pPr>
          </w:p>
        </w:tc>
      </w:tr>
    </w:tbl>
    <w:p w14:paraId="1D69C983" w14:textId="15A63658" w:rsidR="00BD0159" w:rsidRPr="003B460E" w:rsidRDefault="00BD0159" w:rsidP="00E815D8">
      <w:pPr>
        <w:pStyle w:val="Default"/>
        <w:spacing w:line="216" w:lineRule="auto"/>
        <w:contextualSpacing/>
        <w:rPr>
          <w:rFonts w:asciiTheme="minorHAnsi" w:hAnsiTheme="minorHAnsi" w:cstheme="minorHAnsi"/>
          <w:color w:val="auto"/>
          <w:sz w:val="18"/>
          <w:szCs w:val="18"/>
        </w:rPr>
      </w:pPr>
    </w:p>
    <w:p w14:paraId="3D5D0DC9" w14:textId="2265F23E" w:rsidR="00E82D04" w:rsidRPr="003B460E" w:rsidRDefault="004D1B73" w:rsidP="00E815D8">
      <w:pPr>
        <w:pStyle w:val="Default"/>
        <w:spacing w:line="216" w:lineRule="auto"/>
        <w:contextualSpacing/>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6.6.</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3B460E" w:rsidRDefault="001B415D" w:rsidP="00E815D8">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51"/>
        <w:gridCol w:w="2830"/>
      </w:tblGrid>
      <w:tr w:rsidR="00DC18C3" w:rsidRPr="003B460E" w14:paraId="24E69E5B" w14:textId="77777777" w:rsidTr="00072D27">
        <w:trPr>
          <w:cnfStyle w:val="100000000000" w:firstRow="1" w:lastRow="0" w:firstColumn="0" w:lastColumn="0" w:oddVBand="0" w:evenVBand="0" w:oddHBand="0" w:evenHBand="0" w:firstRowFirstColumn="0" w:firstRowLastColumn="0" w:lastRowFirstColumn="0" w:lastRowLastColumn="0"/>
          <w:trHeight w:val="128"/>
        </w:trPr>
        <w:tc>
          <w:tcPr>
            <w:tcW w:w="6951" w:type="dxa"/>
          </w:tcPr>
          <w:p w14:paraId="58508644"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0" w:type="dxa"/>
          </w:tcPr>
          <w:p w14:paraId="243BCAFA"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79C4D9F3" w14:textId="77777777" w:rsidTr="00072D27">
        <w:trPr>
          <w:trHeight w:val="567"/>
        </w:trPr>
        <w:tc>
          <w:tcPr>
            <w:tcW w:w="6951" w:type="dxa"/>
          </w:tcPr>
          <w:p w14:paraId="360B0AB4" w14:textId="77777777" w:rsidR="00D12E54" w:rsidRPr="003B460E" w:rsidRDefault="00D12E54" w:rsidP="00D12E54">
            <w:pPr>
              <w:spacing w:line="216" w:lineRule="auto"/>
              <w:contextualSpacing/>
              <w:jc w:val="both"/>
              <w:rPr>
                <w:rFonts w:cstheme="minorHAnsi"/>
                <w:b/>
                <w:bCs/>
                <w:iCs/>
                <w:sz w:val="18"/>
                <w:szCs w:val="18"/>
                <w:lang w:eastAsia="sk-SK"/>
              </w:rPr>
            </w:pPr>
            <w:r w:rsidRPr="003B460E">
              <w:rPr>
                <w:rFonts w:cstheme="minorHAnsi"/>
                <w:b/>
                <w:iCs/>
                <w:sz w:val="18"/>
                <w:szCs w:val="18"/>
                <w:lang w:eastAsia="sk-SK"/>
              </w:rPr>
              <w:t>SP 6.6.1.</w:t>
            </w:r>
            <w:r w:rsidRPr="003B460E">
              <w:rPr>
                <w:rFonts w:cstheme="minorHAnsi"/>
                <w:bCs/>
                <w:iCs/>
                <w:sz w:val="18"/>
                <w:szCs w:val="18"/>
                <w:lang w:eastAsia="sk-SK"/>
              </w:rPr>
              <w:t xml:space="preserve">  Učitelia študijného programu </w:t>
            </w:r>
            <w:r w:rsidRPr="003B460E">
              <w:rPr>
                <w:rFonts w:cstheme="minorHAnsi"/>
                <w:b/>
                <w:bCs/>
                <w:iCs/>
                <w:sz w:val="18"/>
                <w:szCs w:val="18"/>
                <w:lang w:eastAsia="sk-SK"/>
              </w:rPr>
              <w:t>rozvíjajú svoje odborné, jazykové, pedagogické, digitálne zručnosti a prenositeľné spôsobilosti.</w:t>
            </w:r>
          </w:p>
          <w:p w14:paraId="60A65A7B" w14:textId="77777777" w:rsidR="00D12E54" w:rsidRPr="003B460E" w:rsidRDefault="00D12E54" w:rsidP="00D12E54">
            <w:pPr>
              <w:spacing w:line="216" w:lineRule="auto"/>
              <w:contextualSpacing/>
              <w:jc w:val="both"/>
              <w:rPr>
                <w:rFonts w:cstheme="minorHAnsi"/>
                <w:b/>
                <w:bCs/>
                <w:iCs/>
                <w:sz w:val="18"/>
                <w:szCs w:val="18"/>
                <w:lang w:eastAsia="sk-SK"/>
              </w:rPr>
            </w:pPr>
          </w:p>
          <w:p w14:paraId="27DD51CF" w14:textId="4BBC24AA" w:rsidR="00427746" w:rsidRPr="003B460E" w:rsidRDefault="00427746" w:rsidP="00617C77">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VŠ DTI poskytuje svojim pedagogickým pracovníkom príležitosti na ďalší rozvoj a zdokonaľovanie ich pedagogických schopností prostredníctvom Kurzu pedagogických spôsobilostí pre vysokoškolských učiteľov. </w:t>
            </w:r>
          </w:p>
          <w:p w14:paraId="7A6BAFA7" w14:textId="3735D947" w:rsidR="00040402" w:rsidRPr="003B460E" w:rsidRDefault="00040402" w:rsidP="00617C77">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w:t>
            </w:r>
            <w:r w:rsidR="003F58C3" w:rsidRPr="003B460E">
              <w:rPr>
                <w:rFonts w:ascii="Calibri" w:hAnsi="Calibri" w:cs="Calibri"/>
                <w:i/>
                <w:sz w:val="18"/>
                <w:szCs w:val="18"/>
              </w:rPr>
              <w:t xml:space="preserve"> aspoň raz ročne poskytne</w:t>
            </w:r>
            <w:r w:rsidR="00DA2474" w:rsidRPr="003B460E">
              <w:rPr>
                <w:rFonts w:ascii="Calibri" w:hAnsi="Calibri" w:cs="Calibri"/>
                <w:i/>
                <w:sz w:val="18"/>
                <w:szCs w:val="18"/>
              </w:rPr>
              <w:t xml:space="preserve"> učiteľom možnosti zúčastniť sa školení/vzdelávacích aktivít na rozvoj ich odborných, jazykových, pedagogických alebo digitálnych zručností alebo prenositeľných spôsobilostí. Školenia, resp. vzdelávacie aktivity môžu byť zabezpečené externým poskytovateľom služieb, alebo ich môže </w:t>
            </w:r>
            <w:r w:rsidRPr="003B460E">
              <w:rPr>
                <w:rFonts w:ascii="Calibri" w:hAnsi="Calibri" w:cs="Calibri"/>
                <w:i/>
                <w:sz w:val="18"/>
                <w:szCs w:val="18"/>
              </w:rPr>
              <w:t>VŠ DTI</w:t>
            </w:r>
            <w:r w:rsidR="00DA2474" w:rsidRPr="003B460E">
              <w:rPr>
                <w:rFonts w:ascii="Calibri" w:hAnsi="Calibri" w:cs="Calibri"/>
                <w:i/>
                <w:sz w:val="18"/>
                <w:szCs w:val="18"/>
              </w:rPr>
              <w:t xml:space="preserve"> zabezpečiť vlastnými kompetentnými zamestnancami. Napríklad odborné školenia môžu prebiehať formou vedeckých seminárov na katedrách, jazykové školenia môžu mať formu jazykových kurzov na </w:t>
            </w:r>
            <w:r w:rsidRPr="003B460E">
              <w:rPr>
                <w:rFonts w:ascii="Calibri" w:hAnsi="Calibri" w:cs="Calibri"/>
                <w:i/>
                <w:sz w:val="18"/>
                <w:szCs w:val="18"/>
              </w:rPr>
              <w:t xml:space="preserve">VŠ DTI, </w:t>
            </w:r>
            <w:r w:rsidR="00DA2474" w:rsidRPr="003B460E">
              <w:rPr>
                <w:rFonts w:ascii="Calibri" w:hAnsi="Calibri" w:cs="Calibri"/>
                <w:i/>
                <w:sz w:val="18"/>
                <w:szCs w:val="18"/>
              </w:rPr>
              <w:t xml:space="preserve">pedagogické školenia môžu mať formu workshopov na rozvoj pedagogických zručností, digitálne školenia môžu mať formu workshopov na rozvoj digitálnych zručností. </w:t>
            </w:r>
          </w:p>
          <w:p w14:paraId="3E55D21D" w14:textId="78565577" w:rsidR="00BD0159" w:rsidRPr="003B460E" w:rsidRDefault="00DA2474" w:rsidP="00617C77">
            <w:pPr>
              <w:autoSpaceDE w:val="0"/>
              <w:autoSpaceDN w:val="0"/>
              <w:adjustRightInd w:val="0"/>
              <w:spacing w:after="120"/>
              <w:jc w:val="both"/>
              <w:rPr>
                <w:rFonts w:cs="Arial"/>
                <w:i/>
                <w:noProof/>
                <w:sz w:val="18"/>
                <w:szCs w:val="18"/>
              </w:rPr>
            </w:pPr>
            <w:r w:rsidRPr="003B460E">
              <w:rPr>
                <w:rFonts w:ascii="Calibri" w:hAnsi="Calibri" w:cs="Calibri"/>
                <w:i/>
                <w:sz w:val="18"/>
                <w:szCs w:val="18"/>
              </w:rPr>
              <w:t xml:space="preserve">Rozvoj prenositeľných spôsobilostí môže </w:t>
            </w:r>
            <w:r w:rsidR="00040402" w:rsidRPr="003B460E">
              <w:rPr>
                <w:rFonts w:ascii="Calibri" w:hAnsi="Calibri" w:cs="Calibri"/>
                <w:i/>
                <w:sz w:val="18"/>
                <w:szCs w:val="18"/>
              </w:rPr>
              <w:t>VŠ DTI</w:t>
            </w:r>
            <w:r w:rsidRPr="003B460E">
              <w:rPr>
                <w:rFonts w:ascii="Calibri" w:hAnsi="Calibri" w:cs="Calibri"/>
                <w:i/>
                <w:sz w:val="18"/>
                <w:szCs w:val="18"/>
              </w:rPr>
              <w:t xml:space="preserve"> zabezpečiť aktivitami zameriavajúcimi sa na rozličné schopnosti využiteľné v akejkoľvek práci – napr. komunikácia, riešenie problémov, kritické myslenie, tímová práca a podobne.</w:t>
            </w:r>
          </w:p>
        </w:tc>
        <w:tc>
          <w:tcPr>
            <w:tcW w:w="2830" w:type="dxa"/>
          </w:tcPr>
          <w:p w14:paraId="7D6A8031" w14:textId="3526E9AD" w:rsidR="00DA2474" w:rsidRPr="003B460E" w:rsidRDefault="00DA2474" w:rsidP="00E815D8">
            <w:pPr>
              <w:spacing w:line="216" w:lineRule="auto"/>
              <w:contextualSpacing/>
              <w:rPr>
                <w:rFonts w:cstheme="minorHAnsi"/>
                <w:sz w:val="18"/>
                <w:szCs w:val="18"/>
                <w:lang w:eastAsia="sk-SK"/>
              </w:rPr>
            </w:pPr>
          </w:p>
          <w:p w14:paraId="30DF5A3B" w14:textId="03954EBF" w:rsidR="00DA2474" w:rsidRPr="003B460E" w:rsidRDefault="00DA2474" w:rsidP="00DA2474">
            <w:pPr>
              <w:rPr>
                <w:rFonts w:cstheme="minorHAnsi"/>
                <w:sz w:val="18"/>
                <w:szCs w:val="18"/>
                <w:lang w:eastAsia="sk-SK"/>
              </w:rPr>
            </w:pPr>
          </w:p>
          <w:p w14:paraId="11FAA98A" w14:textId="246D5207" w:rsidR="00DA2474" w:rsidRPr="003B460E" w:rsidRDefault="00DA2474" w:rsidP="00DA2474">
            <w:pPr>
              <w:rPr>
                <w:rFonts w:cstheme="minorHAnsi"/>
                <w:sz w:val="18"/>
                <w:szCs w:val="18"/>
                <w:lang w:eastAsia="sk-SK"/>
              </w:rPr>
            </w:pPr>
          </w:p>
          <w:p w14:paraId="10F0A8D1" w14:textId="031BE493" w:rsidR="00040402" w:rsidRPr="003B460E" w:rsidRDefault="00040402" w:rsidP="00083E0D">
            <w:pPr>
              <w:pStyle w:val="Odsekzoznamu"/>
              <w:numPr>
                <w:ilvl w:val="0"/>
                <w:numId w:val="24"/>
              </w:numPr>
              <w:rPr>
                <w:rFonts w:cstheme="minorHAnsi"/>
                <w:i/>
                <w:iCs/>
                <w:sz w:val="16"/>
                <w:szCs w:val="16"/>
                <w:lang w:eastAsia="sk-SK"/>
              </w:rPr>
            </w:pPr>
            <w:r w:rsidRPr="003B460E">
              <w:rPr>
                <w:rFonts w:cstheme="minorHAnsi"/>
                <w:i/>
                <w:iCs/>
                <w:sz w:val="16"/>
                <w:szCs w:val="16"/>
                <w:lang w:eastAsia="sk-SK"/>
              </w:rPr>
              <w:t>Pracovný poriadok Vysokej školy DTI (</w:t>
            </w:r>
            <w:hyperlink r:id="rId85" w:history="1">
              <w:r w:rsidRPr="003B460E">
                <w:rPr>
                  <w:i/>
                  <w:iCs/>
                  <w:sz w:val="16"/>
                  <w:szCs w:val="16"/>
                  <w:lang w:eastAsia="sk-SK"/>
                </w:rPr>
                <w:t>http://new.dti.sk/data/files/file-1507012413-59d32f3dc817e.pdf</w:t>
              </w:r>
            </w:hyperlink>
            <w:r w:rsidRPr="003B460E">
              <w:rPr>
                <w:rFonts w:cstheme="minorHAnsi"/>
                <w:i/>
                <w:iCs/>
                <w:sz w:val="16"/>
                <w:szCs w:val="16"/>
                <w:lang w:eastAsia="sk-SK"/>
              </w:rPr>
              <w:t>)</w:t>
            </w:r>
          </w:p>
          <w:p w14:paraId="7DBDB602" w14:textId="6ADC9FD5" w:rsidR="00040402" w:rsidRPr="003B460E" w:rsidRDefault="00040402" w:rsidP="00083E0D">
            <w:pPr>
              <w:pStyle w:val="Odsekzoznamu"/>
              <w:numPr>
                <w:ilvl w:val="0"/>
                <w:numId w:val="24"/>
              </w:numPr>
              <w:rPr>
                <w:rFonts w:cstheme="minorHAnsi"/>
                <w:i/>
                <w:iCs/>
                <w:sz w:val="16"/>
                <w:szCs w:val="16"/>
                <w:lang w:eastAsia="sk-SK"/>
              </w:rPr>
            </w:pPr>
            <w:r w:rsidRPr="003B460E">
              <w:rPr>
                <w:rFonts w:cstheme="minorHAnsi"/>
                <w:i/>
                <w:iCs/>
                <w:sz w:val="16"/>
                <w:szCs w:val="16"/>
                <w:lang w:eastAsia="sk-SK"/>
              </w:rPr>
              <w:t>Aktualizácia dlhodobého zámeru rozvoja Vysoké školy DTI do roku 2022 (</w:t>
            </w:r>
            <w:hyperlink r:id="rId86" w:history="1">
              <w:r w:rsidRPr="003B460E">
                <w:rPr>
                  <w:i/>
                  <w:iCs/>
                  <w:sz w:val="16"/>
                  <w:szCs w:val="16"/>
                  <w:lang w:eastAsia="sk-SK"/>
                </w:rPr>
                <w:t>http://new.dti.sk/data/files/file-1633681886-616001dec6f71.pdf</w:t>
              </w:r>
            </w:hyperlink>
            <w:r w:rsidRPr="003B460E">
              <w:rPr>
                <w:rFonts w:cstheme="minorHAnsi"/>
                <w:i/>
                <w:iCs/>
                <w:sz w:val="16"/>
                <w:szCs w:val="16"/>
                <w:lang w:eastAsia="sk-SK"/>
              </w:rPr>
              <w:t>)</w:t>
            </w:r>
          </w:p>
          <w:p w14:paraId="6F354B47" w14:textId="6EF09BED" w:rsidR="00040402" w:rsidRPr="003B460E" w:rsidRDefault="00040402" w:rsidP="00083E0D">
            <w:pPr>
              <w:pStyle w:val="Odsekzoznamu"/>
              <w:numPr>
                <w:ilvl w:val="0"/>
                <w:numId w:val="24"/>
              </w:numPr>
              <w:rPr>
                <w:rFonts w:cstheme="minorHAnsi"/>
                <w:i/>
                <w:iCs/>
                <w:sz w:val="16"/>
                <w:szCs w:val="16"/>
                <w:lang w:eastAsia="sk-SK"/>
              </w:rPr>
            </w:pPr>
            <w:bookmarkStart w:id="3" w:name="_Hlk108356316"/>
            <w:r w:rsidRPr="003B460E">
              <w:rPr>
                <w:rFonts w:cstheme="minorHAnsi"/>
                <w:i/>
                <w:iCs/>
                <w:sz w:val="16"/>
                <w:szCs w:val="16"/>
                <w:lang w:eastAsia="sk-SK"/>
              </w:rPr>
              <w:t>Výročná správa o</w:t>
            </w:r>
            <w:r w:rsidR="00602471" w:rsidRPr="003B460E">
              <w:rPr>
                <w:rFonts w:cstheme="minorHAnsi"/>
                <w:i/>
                <w:iCs/>
                <w:sz w:val="16"/>
                <w:szCs w:val="16"/>
                <w:lang w:eastAsia="sk-SK"/>
              </w:rPr>
              <w:t> </w:t>
            </w:r>
            <w:r w:rsidRPr="003B460E">
              <w:rPr>
                <w:rFonts w:cstheme="minorHAnsi"/>
                <w:i/>
                <w:iCs/>
                <w:sz w:val="16"/>
                <w:szCs w:val="16"/>
                <w:lang w:eastAsia="sk-SK"/>
              </w:rPr>
              <w:t>činnosti</w:t>
            </w:r>
            <w:r w:rsidR="00602471" w:rsidRPr="003B460E">
              <w:rPr>
                <w:rFonts w:cstheme="minorHAnsi"/>
                <w:i/>
                <w:iCs/>
                <w:sz w:val="16"/>
                <w:szCs w:val="16"/>
                <w:lang w:eastAsia="sk-SK"/>
              </w:rPr>
              <w:t xml:space="preserve"> za rok </w:t>
            </w:r>
            <w:r w:rsidRPr="003B460E">
              <w:rPr>
                <w:rFonts w:cstheme="minorHAnsi"/>
                <w:i/>
                <w:iCs/>
                <w:sz w:val="16"/>
                <w:szCs w:val="16"/>
                <w:lang w:eastAsia="sk-SK"/>
              </w:rPr>
              <w:t xml:space="preserve"> 202</w:t>
            </w:r>
            <w:r w:rsidR="00602471" w:rsidRPr="003B460E">
              <w:rPr>
                <w:rFonts w:cstheme="minorHAnsi"/>
                <w:i/>
                <w:iCs/>
                <w:sz w:val="16"/>
                <w:szCs w:val="16"/>
                <w:lang w:eastAsia="sk-SK"/>
              </w:rPr>
              <w:t>1</w:t>
            </w:r>
            <w:r w:rsidRPr="003B460E">
              <w:rPr>
                <w:rFonts w:cstheme="minorHAnsi"/>
                <w:i/>
                <w:iCs/>
                <w:sz w:val="16"/>
                <w:szCs w:val="16"/>
                <w:lang w:eastAsia="sk-SK"/>
              </w:rPr>
              <w:t xml:space="preserve"> (</w:t>
            </w:r>
            <w:r w:rsidR="00602471" w:rsidRPr="003B460E">
              <w:rPr>
                <w:rFonts w:cstheme="minorHAnsi"/>
                <w:i/>
                <w:iCs/>
                <w:sz w:val="16"/>
                <w:szCs w:val="16"/>
                <w:lang w:eastAsia="sk-SK"/>
              </w:rPr>
              <w:t>http://www.dti.sk/data/files/file-1652942978-6285e882e91af.pdf</w:t>
            </w:r>
            <w:r w:rsidR="00F057C7" w:rsidRPr="003B460E">
              <w:rPr>
                <w:rFonts w:cstheme="minorHAnsi"/>
                <w:i/>
                <w:iCs/>
                <w:sz w:val="16"/>
                <w:szCs w:val="16"/>
                <w:lang w:eastAsia="sk-SK"/>
              </w:rPr>
              <w:t>)</w:t>
            </w:r>
          </w:p>
          <w:bookmarkEnd w:id="3"/>
          <w:p w14:paraId="7E287CB3" w14:textId="46CDEDCB" w:rsidR="00427746" w:rsidRPr="003B460E" w:rsidRDefault="00D949B2" w:rsidP="00083E0D">
            <w:pPr>
              <w:pStyle w:val="Odsekzoznamu"/>
              <w:numPr>
                <w:ilvl w:val="0"/>
                <w:numId w:val="24"/>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30AB0469" w14:textId="6CA71070" w:rsidR="00BD0159" w:rsidRPr="003B460E" w:rsidRDefault="00083E0D" w:rsidP="00083E0D">
            <w:pPr>
              <w:pStyle w:val="Odsekzoznamu"/>
              <w:numPr>
                <w:ilvl w:val="0"/>
                <w:numId w:val="24"/>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tc>
      </w:tr>
    </w:tbl>
    <w:p w14:paraId="0FEA2CC0" w14:textId="77777777" w:rsidR="00BD0159" w:rsidRPr="003B460E" w:rsidRDefault="00BD0159" w:rsidP="00E815D8">
      <w:pPr>
        <w:pStyle w:val="Default"/>
        <w:spacing w:line="216" w:lineRule="auto"/>
        <w:contextualSpacing/>
        <w:rPr>
          <w:rFonts w:asciiTheme="minorHAnsi" w:hAnsiTheme="minorHAnsi" w:cstheme="minorHAnsi"/>
          <w:color w:val="auto"/>
          <w:sz w:val="18"/>
          <w:szCs w:val="18"/>
        </w:rPr>
      </w:pPr>
    </w:p>
    <w:p w14:paraId="1D976121" w14:textId="30920AF2" w:rsidR="00BD0159" w:rsidRPr="003B460E" w:rsidRDefault="004D1B73"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6.7.</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V prípade učiteľských kombinačných študijných programov zaručuje vysoká škola aktivizovanie učiteľov podľa</w:t>
      </w:r>
      <w:r w:rsidR="00C678E2" w:rsidRPr="003B460E">
        <w:rPr>
          <w:rFonts w:asciiTheme="minorHAnsi" w:hAnsiTheme="minorHAnsi" w:cstheme="minorHAnsi"/>
          <w:color w:val="auto"/>
          <w:sz w:val="18"/>
          <w:szCs w:val="18"/>
        </w:rPr>
        <w:t xml:space="preserve"> čl. 6 </w:t>
      </w:r>
      <w:r w:rsidR="00E82D04" w:rsidRPr="003B460E">
        <w:rPr>
          <w:rFonts w:asciiTheme="minorHAnsi" w:hAnsiTheme="minorHAnsi" w:cstheme="minorHAnsi"/>
          <w:color w:val="auto"/>
          <w:sz w:val="18"/>
          <w:szCs w:val="18"/>
        </w:rPr>
        <w:t xml:space="preserve">odsekov 1 až 6 </w:t>
      </w:r>
      <w:r w:rsidR="00C678E2" w:rsidRPr="003B460E">
        <w:rPr>
          <w:rFonts w:asciiTheme="minorHAnsi" w:hAnsiTheme="minorHAnsi" w:cstheme="minorHAnsi"/>
          <w:color w:val="auto"/>
          <w:sz w:val="18"/>
          <w:szCs w:val="18"/>
        </w:rPr>
        <w:t xml:space="preserve">štandardov pre študijný program </w:t>
      </w:r>
      <w:r w:rsidR="00E82D04" w:rsidRPr="003B460E">
        <w:rPr>
          <w:rFonts w:asciiTheme="minorHAnsi" w:hAnsiTheme="minorHAnsi" w:cstheme="minorHAnsi"/>
          <w:color w:val="auto"/>
          <w:sz w:val="18"/>
          <w:szCs w:val="18"/>
        </w:rPr>
        <w:t xml:space="preserve">osobitne pre každú </w:t>
      </w:r>
      <w:r w:rsidR="00E82D04" w:rsidRPr="003B460E">
        <w:rPr>
          <w:rFonts w:asciiTheme="minorHAnsi" w:hAnsiTheme="minorHAnsi" w:cstheme="minorHAnsi"/>
          <w:i/>
          <w:iCs/>
          <w:color w:val="auto"/>
          <w:sz w:val="18"/>
          <w:szCs w:val="18"/>
        </w:rPr>
        <w:t xml:space="preserve">aprobáciu </w:t>
      </w:r>
      <w:r w:rsidR="00E82D04" w:rsidRPr="003B460E">
        <w:rPr>
          <w:rFonts w:asciiTheme="minorHAnsi" w:hAnsiTheme="minorHAnsi" w:cstheme="minorHAnsi"/>
          <w:color w:val="auto"/>
          <w:sz w:val="18"/>
          <w:szCs w:val="18"/>
        </w:rPr>
        <w:t>v súlade s príslušnosťou vyučovacieho predmetu k študijnému odboru a osobitne pre učiteľský</w:t>
      </w:r>
      <w:r w:rsidR="00E82D04" w:rsidRPr="003B460E">
        <w:rPr>
          <w:rFonts w:asciiTheme="minorHAnsi" w:hAnsiTheme="minorHAnsi" w:cstheme="minorHAnsi"/>
          <w:i/>
          <w:iCs/>
          <w:color w:val="auto"/>
          <w:sz w:val="18"/>
          <w:szCs w:val="18"/>
        </w:rPr>
        <w:t xml:space="preserve"> základ</w:t>
      </w:r>
      <w:r w:rsidR="00E82D04" w:rsidRPr="003B460E">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53348EC9" w14:textId="77777777" w:rsidTr="00072D27">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7379A833"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1D369D12"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139F5CA7" w14:textId="77777777" w:rsidTr="00072D27">
        <w:trPr>
          <w:trHeight w:val="567"/>
        </w:trPr>
        <w:tc>
          <w:tcPr>
            <w:tcW w:w="6948" w:type="dxa"/>
          </w:tcPr>
          <w:p w14:paraId="1AB20200" w14:textId="061E266B" w:rsidR="00D12E54" w:rsidRPr="003B460E" w:rsidRDefault="00D12E54" w:rsidP="00072D27">
            <w:pPr>
              <w:spacing w:after="120"/>
              <w:contextualSpacing/>
              <w:jc w:val="both"/>
              <w:rPr>
                <w:rFonts w:cstheme="minorHAnsi"/>
                <w:bCs/>
                <w:iCs/>
                <w:sz w:val="18"/>
                <w:szCs w:val="18"/>
                <w:lang w:eastAsia="sk-SK"/>
              </w:rPr>
            </w:pPr>
            <w:r w:rsidRPr="003B460E">
              <w:rPr>
                <w:rFonts w:cstheme="minorHAnsi"/>
                <w:b/>
                <w:bCs/>
                <w:iCs/>
                <w:sz w:val="18"/>
                <w:szCs w:val="18"/>
                <w:lang w:eastAsia="sk-SK"/>
              </w:rPr>
              <w:t>SP 6.7.1</w:t>
            </w:r>
            <w:r w:rsidRPr="003B460E">
              <w:rPr>
                <w:rFonts w:cstheme="minorHAnsi"/>
                <w:bCs/>
                <w:iCs/>
                <w:sz w:val="18"/>
                <w:szCs w:val="18"/>
                <w:lang w:eastAsia="sk-SK"/>
              </w:rPr>
              <w:t xml:space="preserve">.  V prípade </w:t>
            </w:r>
            <w:r w:rsidRPr="003B460E">
              <w:rPr>
                <w:rFonts w:cstheme="minorHAnsi"/>
                <w:b/>
                <w:bCs/>
                <w:iCs/>
                <w:sz w:val="18"/>
                <w:szCs w:val="18"/>
                <w:lang w:eastAsia="sk-SK"/>
              </w:rPr>
              <w:t>učiteľských</w:t>
            </w:r>
            <w:r w:rsidRPr="003B460E">
              <w:rPr>
                <w:rFonts w:cstheme="minorHAnsi"/>
                <w:bCs/>
                <w:iCs/>
                <w:sz w:val="18"/>
                <w:szCs w:val="18"/>
                <w:lang w:eastAsia="sk-SK"/>
              </w:rPr>
              <w:t xml:space="preserve"> kombinačných študijných programov zaručuje vysoká škola plnenie kritérií </w:t>
            </w:r>
            <w:r w:rsidR="001F53D5" w:rsidRPr="003B460E">
              <w:rPr>
                <w:rFonts w:cstheme="minorHAnsi"/>
                <w:bCs/>
                <w:iCs/>
                <w:sz w:val="18"/>
                <w:szCs w:val="18"/>
                <w:lang w:eastAsia="sk-SK"/>
              </w:rPr>
              <w:t xml:space="preserve"> </w:t>
            </w:r>
            <w:r w:rsidRPr="003B460E">
              <w:rPr>
                <w:rFonts w:cstheme="minorHAnsi"/>
                <w:bCs/>
                <w:iCs/>
                <w:sz w:val="18"/>
                <w:szCs w:val="18"/>
                <w:lang w:eastAsia="sk-SK"/>
              </w:rPr>
              <w:t>SP 6.1. až SP 6.6. učiteľmi osobitne pre každú aprobáciu v súlade s príslušnosťou vyučovacieho predmetu k študijnému odboru a osobitne pre učiteľský základ.</w:t>
            </w:r>
          </w:p>
          <w:p w14:paraId="28BF30DE" w14:textId="77777777" w:rsidR="00DA2474" w:rsidRPr="003B460E" w:rsidRDefault="00DA2474" w:rsidP="00D12E54">
            <w:pPr>
              <w:spacing w:line="216" w:lineRule="auto"/>
              <w:contextualSpacing/>
              <w:jc w:val="both"/>
              <w:rPr>
                <w:rFonts w:cstheme="minorHAnsi"/>
                <w:bCs/>
                <w:iCs/>
                <w:sz w:val="16"/>
                <w:szCs w:val="16"/>
                <w:lang w:eastAsia="sk-SK"/>
              </w:rPr>
            </w:pPr>
          </w:p>
          <w:p w14:paraId="2256874B" w14:textId="033BF08E" w:rsidR="00BD0159" w:rsidRPr="003B460E" w:rsidRDefault="001E5740" w:rsidP="00EA2F90">
            <w:pPr>
              <w:spacing w:line="216" w:lineRule="auto"/>
              <w:contextualSpacing/>
              <w:jc w:val="both"/>
              <w:rPr>
                <w:rFonts w:cstheme="minorHAnsi"/>
                <w:bCs/>
                <w:i/>
                <w:iCs/>
                <w:sz w:val="18"/>
                <w:szCs w:val="18"/>
                <w:lang w:eastAsia="sk-SK"/>
              </w:rPr>
            </w:pPr>
            <w:r w:rsidRPr="003B460E">
              <w:rPr>
                <w:rFonts w:cstheme="minorHAnsi"/>
                <w:bCs/>
                <w:i/>
                <w:iCs/>
                <w:sz w:val="18"/>
                <w:szCs w:val="18"/>
                <w:lang w:eastAsia="sk-SK"/>
              </w:rPr>
              <w:t>Nevzťahuje sa na príslušný študijný progra</w:t>
            </w:r>
            <w:r w:rsidR="0001345F" w:rsidRPr="003B460E">
              <w:rPr>
                <w:rFonts w:cstheme="minorHAnsi"/>
                <w:bCs/>
                <w:i/>
                <w:iCs/>
                <w:sz w:val="18"/>
                <w:szCs w:val="18"/>
                <w:lang w:eastAsia="sk-SK"/>
              </w:rPr>
              <w:t>m.</w:t>
            </w:r>
          </w:p>
        </w:tc>
        <w:tc>
          <w:tcPr>
            <w:tcW w:w="2833" w:type="dxa"/>
          </w:tcPr>
          <w:p w14:paraId="6C910CA7" w14:textId="0864F2AA" w:rsidR="00610B34" w:rsidRPr="003B460E" w:rsidRDefault="00610B34" w:rsidP="00E815D8">
            <w:pPr>
              <w:spacing w:line="216" w:lineRule="auto"/>
              <w:contextualSpacing/>
              <w:rPr>
                <w:rFonts w:cstheme="minorHAnsi"/>
                <w:sz w:val="18"/>
                <w:szCs w:val="18"/>
                <w:lang w:eastAsia="sk-SK"/>
              </w:rPr>
            </w:pPr>
          </w:p>
          <w:p w14:paraId="23BE11C4" w14:textId="0EA1FE45" w:rsidR="00610B34" w:rsidRPr="003B460E" w:rsidRDefault="00610B34" w:rsidP="00610B34">
            <w:pPr>
              <w:rPr>
                <w:rFonts w:cstheme="minorHAnsi"/>
                <w:sz w:val="18"/>
                <w:szCs w:val="18"/>
                <w:lang w:eastAsia="sk-SK"/>
              </w:rPr>
            </w:pPr>
          </w:p>
          <w:p w14:paraId="77A464FF" w14:textId="29829978" w:rsidR="00610B34" w:rsidRPr="003B460E" w:rsidRDefault="00610B34" w:rsidP="00610B34">
            <w:pPr>
              <w:rPr>
                <w:rFonts w:cstheme="minorHAnsi"/>
                <w:sz w:val="18"/>
                <w:szCs w:val="18"/>
                <w:lang w:eastAsia="sk-SK"/>
              </w:rPr>
            </w:pPr>
          </w:p>
          <w:p w14:paraId="124665CA" w14:textId="384AD2B9" w:rsidR="00BD0159" w:rsidRPr="003B460E" w:rsidRDefault="00BD0159" w:rsidP="0060177B">
            <w:pPr>
              <w:rPr>
                <w:rFonts w:cstheme="minorHAnsi"/>
                <w:i/>
                <w:sz w:val="16"/>
                <w:szCs w:val="16"/>
                <w:lang w:eastAsia="sk-SK"/>
              </w:rPr>
            </w:pPr>
          </w:p>
        </w:tc>
      </w:tr>
    </w:tbl>
    <w:p w14:paraId="63B2416A" w14:textId="77777777" w:rsidR="00BD0159" w:rsidRPr="003B460E" w:rsidRDefault="00BD0159" w:rsidP="00E815D8">
      <w:pPr>
        <w:pStyle w:val="Default"/>
        <w:spacing w:line="216" w:lineRule="auto"/>
        <w:contextualSpacing/>
        <w:rPr>
          <w:rFonts w:asciiTheme="minorHAnsi" w:hAnsiTheme="minorHAnsi" w:cstheme="minorHAnsi"/>
          <w:color w:val="auto"/>
          <w:sz w:val="18"/>
          <w:szCs w:val="18"/>
        </w:rPr>
      </w:pPr>
    </w:p>
    <w:p w14:paraId="4F6FEB6A" w14:textId="6A113102" w:rsidR="00BD0159" w:rsidRPr="003B460E" w:rsidRDefault="00BD0159"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6.8.</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3B460E">
        <w:rPr>
          <w:rFonts w:asciiTheme="minorHAnsi" w:hAnsiTheme="minorHAnsi" w:cstheme="minorHAnsi"/>
          <w:color w:val="auto"/>
          <w:sz w:val="18"/>
          <w:szCs w:val="18"/>
        </w:rPr>
        <w:t xml:space="preserve">podľa čl. 6 odsekov 1 až 6 štandardov pre študijný program </w:t>
      </w:r>
      <w:r w:rsidR="00E82D04" w:rsidRPr="003B460E">
        <w:rPr>
          <w:rFonts w:asciiTheme="minorHAnsi" w:hAnsiTheme="minorHAnsi" w:cstheme="minorHAnsi"/>
          <w:color w:val="auto"/>
          <w:sz w:val="18"/>
          <w:szCs w:val="18"/>
        </w:rPr>
        <w:t xml:space="preserve">osobitne pre každú </w:t>
      </w:r>
      <w:r w:rsidR="00E82D04" w:rsidRPr="003B460E">
        <w:rPr>
          <w:rFonts w:asciiTheme="minorHAnsi" w:hAnsiTheme="minorHAnsi" w:cstheme="minorHAnsi"/>
          <w:i/>
          <w:iCs/>
          <w:color w:val="auto"/>
          <w:sz w:val="18"/>
          <w:szCs w:val="18"/>
        </w:rPr>
        <w:t xml:space="preserve">aprobáciu </w:t>
      </w:r>
      <w:r w:rsidR="00E82D04" w:rsidRPr="003B460E">
        <w:rPr>
          <w:rFonts w:asciiTheme="minorHAnsi" w:hAnsiTheme="minorHAnsi" w:cstheme="minorHAnsi"/>
          <w:color w:val="auto"/>
          <w:sz w:val="18"/>
          <w:szCs w:val="18"/>
        </w:rPr>
        <w:t>v súlade s príslušnosťou k jazyku a osobitne pre translatologický</w:t>
      </w:r>
      <w:r w:rsidR="00E82D04" w:rsidRPr="003B460E">
        <w:rPr>
          <w:rFonts w:asciiTheme="minorHAnsi" w:hAnsiTheme="minorHAnsi" w:cstheme="minorHAnsi"/>
          <w:i/>
          <w:iCs/>
          <w:color w:val="auto"/>
          <w:sz w:val="18"/>
          <w:szCs w:val="18"/>
        </w:rPr>
        <w:t xml:space="preserve"> základ</w:t>
      </w:r>
      <w:r w:rsidR="00E82D04" w:rsidRPr="003B460E">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6D67DC18" w14:textId="77777777" w:rsidTr="00072D27">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4D68B67"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15AEC929" w14:textId="77777777" w:rsidR="00BD0159" w:rsidRPr="003B460E" w:rsidRDefault="00BD0159"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4F6552E1" w14:textId="77777777" w:rsidTr="00072D27">
        <w:trPr>
          <w:trHeight w:val="567"/>
        </w:trPr>
        <w:tc>
          <w:tcPr>
            <w:tcW w:w="6948" w:type="dxa"/>
          </w:tcPr>
          <w:p w14:paraId="52246F25" w14:textId="77777777" w:rsidR="00D12E54" w:rsidRPr="003B460E" w:rsidRDefault="00D12E54" w:rsidP="00072D27">
            <w:pPr>
              <w:spacing w:after="120"/>
              <w:contextualSpacing/>
              <w:jc w:val="both"/>
              <w:rPr>
                <w:rFonts w:cstheme="minorHAnsi"/>
                <w:bCs/>
                <w:iCs/>
                <w:sz w:val="18"/>
                <w:szCs w:val="18"/>
                <w:lang w:eastAsia="sk-SK"/>
              </w:rPr>
            </w:pPr>
            <w:r w:rsidRPr="003B460E">
              <w:rPr>
                <w:rFonts w:cstheme="minorHAnsi"/>
                <w:b/>
                <w:bCs/>
                <w:iCs/>
                <w:sz w:val="18"/>
                <w:szCs w:val="18"/>
                <w:lang w:eastAsia="sk-SK"/>
              </w:rPr>
              <w:t>SP 6.8.1.</w:t>
            </w:r>
            <w:r w:rsidRPr="003B460E">
              <w:rPr>
                <w:rFonts w:cstheme="minorHAnsi"/>
                <w:bCs/>
                <w:iCs/>
                <w:sz w:val="18"/>
                <w:szCs w:val="18"/>
                <w:lang w:eastAsia="sk-SK"/>
              </w:rPr>
              <w:t xml:space="preserve">  V prípade </w:t>
            </w:r>
            <w:r w:rsidRPr="003B460E">
              <w:rPr>
                <w:rFonts w:cstheme="minorHAnsi"/>
                <w:b/>
                <w:bCs/>
                <w:iCs/>
                <w:sz w:val="18"/>
                <w:szCs w:val="18"/>
                <w:lang w:eastAsia="sk-SK"/>
              </w:rPr>
              <w:t>prekladateľských a tlmočníckych</w:t>
            </w:r>
            <w:r w:rsidRPr="003B460E">
              <w:rPr>
                <w:rFonts w:cstheme="minorHAnsi"/>
                <w:bCs/>
                <w:iCs/>
                <w:sz w:val="18"/>
                <w:szCs w:val="18"/>
                <w:lang w:eastAsia="sk-SK"/>
              </w:rPr>
              <w:t xml:space="preserve"> kombinačných študijných programov zaručuje vysoká škola plnenie kritérií SP 6.1. až SP 6.6. učiteľmi osobitne pre každú aprobáciu v súlade s príslušnosťou k jazyku a osobitne pre translatologický základ.</w:t>
            </w:r>
          </w:p>
          <w:p w14:paraId="37896EA0" w14:textId="77777777" w:rsidR="00AE7A5B" w:rsidRPr="003B460E" w:rsidRDefault="00AE7A5B" w:rsidP="00D12E54">
            <w:pPr>
              <w:spacing w:line="216" w:lineRule="auto"/>
              <w:contextualSpacing/>
              <w:jc w:val="both"/>
              <w:rPr>
                <w:rFonts w:cstheme="minorHAnsi"/>
                <w:bCs/>
                <w:iCs/>
                <w:sz w:val="18"/>
                <w:szCs w:val="18"/>
                <w:lang w:eastAsia="sk-SK"/>
              </w:rPr>
            </w:pPr>
          </w:p>
          <w:p w14:paraId="44737962" w14:textId="5E96FB95" w:rsidR="00A15462" w:rsidRPr="003B460E" w:rsidRDefault="00213072" w:rsidP="003F58C3">
            <w:pPr>
              <w:spacing w:line="216" w:lineRule="auto"/>
              <w:contextualSpacing/>
              <w:jc w:val="both"/>
              <w:rPr>
                <w:rFonts w:cstheme="minorHAnsi"/>
                <w:bCs/>
                <w:i/>
                <w:iCs/>
                <w:sz w:val="18"/>
                <w:szCs w:val="18"/>
                <w:lang w:eastAsia="sk-SK"/>
              </w:rPr>
            </w:pPr>
            <w:r w:rsidRPr="003B460E">
              <w:rPr>
                <w:rFonts w:cstheme="minorHAnsi"/>
                <w:bCs/>
                <w:i/>
                <w:iCs/>
                <w:sz w:val="18"/>
                <w:szCs w:val="18"/>
                <w:lang w:eastAsia="sk-SK"/>
              </w:rPr>
              <w:t>Nevzťahuje s</w:t>
            </w:r>
            <w:r w:rsidR="00A15462" w:rsidRPr="003B460E">
              <w:rPr>
                <w:rFonts w:cstheme="minorHAnsi"/>
                <w:bCs/>
                <w:i/>
                <w:iCs/>
                <w:sz w:val="18"/>
                <w:szCs w:val="18"/>
                <w:lang w:eastAsia="sk-SK"/>
              </w:rPr>
              <w:t>a na príslušný študijný program.</w:t>
            </w:r>
          </w:p>
        </w:tc>
        <w:tc>
          <w:tcPr>
            <w:tcW w:w="2833" w:type="dxa"/>
          </w:tcPr>
          <w:p w14:paraId="1D047766" w14:textId="72691634" w:rsidR="00BD0159" w:rsidRPr="003B460E" w:rsidRDefault="00BD0159" w:rsidP="00E815D8">
            <w:pPr>
              <w:spacing w:line="216" w:lineRule="auto"/>
              <w:contextualSpacing/>
              <w:rPr>
                <w:rFonts w:cstheme="minorHAnsi"/>
                <w:sz w:val="18"/>
                <w:szCs w:val="18"/>
                <w:lang w:eastAsia="sk-SK"/>
              </w:rPr>
            </w:pPr>
          </w:p>
        </w:tc>
      </w:tr>
    </w:tbl>
    <w:p w14:paraId="7D295EDF" w14:textId="77777777" w:rsidR="00BD0159" w:rsidRPr="003B460E" w:rsidRDefault="00BD0159" w:rsidP="00E815D8">
      <w:pPr>
        <w:pStyle w:val="Default"/>
        <w:spacing w:line="216" w:lineRule="auto"/>
        <w:contextualSpacing/>
        <w:rPr>
          <w:rFonts w:asciiTheme="minorHAnsi" w:hAnsiTheme="minorHAnsi" w:cstheme="minorHAnsi"/>
          <w:color w:val="auto"/>
          <w:sz w:val="18"/>
          <w:szCs w:val="18"/>
        </w:rPr>
      </w:pPr>
    </w:p>
    <w:p w14:paraId="2F6A0416" w14:textId="0F3FA96E" w:rsidR="001B415D" w:rsidRPr="003B460E" w:rsidRDefault="00FC6574"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6.9.</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3B460E">
        <w:rPr>
          <w:rFonts w:asciiTheme="minorHAnsi" w:hAnsiTheme="minorHAnsi" w:cstheme="minorHAnsi"/>
          <w:color w:val="auto"/>
          <w:sz w:val="18"/>
          <w:szCs w:val="18"/>
        </w:rPr>
        <w:t xml:space="preserve">podľa čl. 6 odsekov 1 až 6 štandardov pre študijný program </w:t>
      </w:r>
      <w:r w:rsidR="00E82D04" w:rsidRPr="003B460E">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56C8D987" w14:textId="77777777" w:rsidTr="00072D27">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00932A2" w14:textId="77777777" w:rsidR="00FC6574" w:rsidRPr="003B460E" w:rsidRDefault="00FC6574"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3BE83869" w14:textId="77777777" w:rsidR="00FC6574" w:rsidRPr="003B460E" w:rsidRDefault="00FC6574"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74593A2A" w14:textId="77777777" w:rsidTr="00072D27">
        <w:trPr>
          <w:trHeight w:val="567"/>
        </w:trPr>
        <w:tc>
          <w:tcPr>
            <w:tcW w:w="6948" w:type="dxa"/>
          </w:tcPr>
          <w:p w14:paraId="59736FA9" w14:textId="77777777" w:rsidR="00D12E54" w:rsidRPr="003B460E" w:rsidRDefault="00D12E54" w:rsidP="00072D27">
            <w:pPr>
              <w:spacing w:after="120"/>
              <w:contextualSpacing/>
              <w:jc w:val="both"/>
              <w:rPr>
                <w:rFonts w:cstheme="minorHAnsi"/>
                <w:bCs/>
                <w:iCs/>
                <w:sz w:val="18"/>
                <w:szCs w:val="18"/>
                <w:lang w:eastAsia="sk-SK"/>
              </w:rPr>
            </w:pPr>
            <w:r w:rsidRPr="003B460E">
              <w:rPr>
                <w:rFonts w:cstheme="minorHAnsi"/>
                <w:b/>
                <w:bCs/>
                <w:iCs/>
                <w:sz w:val="18"/>
                <w:szCs w:val="18"/>
                <w:lang w:eastAsia="sk-SK"/>
              </w:rPr>
              <w:t>SP 6.9.1.</w:t>
            </w:r>
            <w:r w:rsidRPr="003B460E">
              <w:rPr>
                <w:rFonts w:cstheme="minorHAnsi"/>
                <w:bCs/>
                <w:iCs/>
                <w:sz w:val="18"/>
                <w:szCs w:val="18"/>
                <w:lang w:eastAsia="sk-SK"/>
              </w:rPr>
              <w:t xml:space="preserve">  V prípade študijných programov </w:t>
            </w:r>
            <w:r w:rsidRPr="003B460E">
              <w:rPr>
                <w:rFonts w:cstheme="minorHAnsi"/>
                <w:b/>
                <w:bCs/>
                <w:iCs/>
                <w:sz w:val="18"/>
                <w:szCs w:val="18"/>
                <w:lang w:eastAsia="sk-SK"/>
              </w:rPr>
              <w:t>v kombinácii dvoch študijných odborov</w:t>
            </w:r>
            <w:r w:rsidRPr="003B460E">
              <w:rPr>
                <w:rFonts w:cstheme="minorHAnsi"/>
                <w:bCs/>
                <w:iCs/>
                <w:sz w:val="18"/>
                <w:szCs w:val="18"/>
                <w:lang w:eastAsia="sk-SK"/>
              </w:rPr>
              <w:t xml:space="preserve"> alebo študijných programov prvého stupňa uskutočňovaných ako interdisciplinárne štúdiá zaručuje vysoká škola plnenie kritérií SP 6.1. až SP 6.6. učiteľmi pre každý študijný odbor, v ktorom jeho absolventi získajú vysokoškolské vzdelanie.</w:t>
            </w:r>
          </w:p>
          <w:p w14:paraId="3C8F876D" w14:textId="77777777" w:rsidR="00D12E54" w:rsidRPr="003B460E" w:rsidRDefault="00D12E54" w:rsidP="00D12E54">
            <w:pPr>
              <w:spacing w:line="216" w:lineRule="auto"/>
              <w:contextualSpacing/>
              <w:jc w:val="both"/>
              <w:rPr>
                <w:rFonts w:cstheme="minorHAnsi"/>
                <w:bCs/>
                <w:iCs/>
                <w:sz w:val="16"/>
                <w:szCs w:val="16"/>
                <w:lang w:eastAsia="sk-SK"/>
              </w:rPr>
            </w:pPr>
          </w:p>
          <w:p w14:paraId="724DF186" w14:textId="631EF171" w:rsidR="00A15462" w:rsidRPr="003B460E" w:rsidRDefault="00213072" w:rsidP="00E815D8">
            <w:pPr>
              <w:spacing w:line="216" w:lineRule="auto"/>
              <w:contextualSpacing/>
              <w:rPr>
                <w:rFonts w:cstheme="minorHAnsi"/>
                <w:bCs/>
                <w:i/>
                <w:iCs/>
                <w:sz w:val="18"/>
                <w:szCs w:val="18"/>
                <w:lang w:eastAsia="sk-SK"/>
              </w:rPr>
            </w:pPr>
            <w:r w:rsidRPr="003B460E">
              <w:rPr>
                <w:rFonts w:cstheme="minorHAnsi"/>
                <w:bCs/>
                <w:i/>
                <w:iCs/>
                <w:sz w:val="18"/>
                <w:szCs w:val="18"/>
                <w:lang w:eastAsia="sk-SK"/>
              </w:rPr>
              <w:t>Nevzťahuje sa</w:t>
            </w:r>
            <w:r w:rsidR="00A15462" w:rsidRPr="003B460E">
              <w:rPr>
                <w:rFonts w:cstheme="minorHAnsi"/>
                <w:bCs/>
                <w:i/>
                <w:iCs/>
                <w:sz w:val="18"/>
                <w:szCs w:val="18"/>
                <w:lang w:eastAsia="sk-SK"/>
              </w:rPr>
              <w:t xml:space="preserve"> na príslušný študijný program.</w:t>
            </w:r>
          </w:p>
        </w:tc>
        <w:tc>
          <w:tcPr>
            <w:tcW w:w="2833" w:type="dxa"/>
          </w:tcPr>
          <w:p w14:paraId="33378795" w14:textId="788A55EF" w:rsidR="00FC6574" w:rsidRPr="003B460E" w:rsidRDefault="00FC6574" w:rsidP="00E815D8">
            <w:pPr>
              <w:spacing w:line="216" w:lineRule="auto"/>
              <w:contextualSpacing/>
              <w:rPr>
                <w:rFonts w:cstheme="minorHAnsi"/>
                <w:sz w:val="18"/>
                <w:szCs w:val="18"/>
                <w:lang w:eastAsia="sk-SK"/>
              </w:rPr>
            </w:pPr>
          </w:p>
        </w:tc>
      </w:tr>
    </w:tbl>
    <w:p w14:paraId="6FE7B5B8" w14:textId="77777777" w:rsidR="000504BF" w:rsidRPr="003B460E" w:rsidRDefault="000504BF" w:rsidP="00E815D8">
      <w:pPr>
        <w:pStyle w:val="Default"/>
        <w:spacing w:line="216" w:lineRule="auto"/>
        <w:jc w:val="both"/>
        <w:rPr>
          <w:rFonts w:asciiTheme="minorHAnsi" w:hAnsiTheme="minorHAnsi" w:cstheme="minorHAnsi"/>
          <w:b/>
          <w:bCs/>
          <w:color w:val="auto"/>
          <w:sz w:val="18"/>
          <w:szCs w:val="18"/>
        </w:rPr>
      </w:pPr>
    </w:p>
    <w:p w14:paraId="6AC83E87" w14:textId="7D16D49E" w:rsidR="00FC6574" w:rsidRPr="003B460E" w:rsidRDefault="00FC6574"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SP 6.10.</w:t>
      </w:r>
      <w:r w:rsidRPr="003B460E">
        <w:rPr>
          <w:rFonts w:asciiTheme="minorHAnsi" w:hAnsiTheme="minorHAnsi" w:cstheme="minorHAnsi"/>
          <w:color w:val="auto"/>
          <w:sz w:val="18"/>
          <w:szCs w:val="18"/>
        </w:rPr>
        <w:t xml:space="preserve"> </w:t>
      </w:r>
      <w:r w:rsidR="00E82D04" w:rsidRPr="003B460E">
        <w:rPr>
          <w:rFonts w:asciiTheme="minorHAnsi" w:hAnsiTheme="minorHAnsi" w:cstheme="minorHAnsi"/>
          <w:color w:val="auto"/>
          <w:sz w:val="18"/>
          <w:szCs w:val="18"/>
        </w:rPr>
        <w:t xml:space="preserve">V prípade spoločných študijných programov zaručuje vysoká škola aktivizovanie učiteľov </w:t>
      </w:r>
      <w:r w:rsidR="00A61519" w:rsidRPr="003B460E">
        <w:rPr>
          <w:rFonts w:asciiTheme="minorHAnsi" w:hAnsiTheme="minorHAnsi" w:cstheme="minorHAnsi"/>
          <w:color w:val="auto"/>
          <w:sz w:val="18"/>
          <w:szCs w:val="18"/>
        </w:rPr>
        <w:t xml:space="preserve">podľa čl. 6 odsekov 1 až 6 štandardov pre študijný program </w:t>
      </w:r>
      <w:r w:rsidR="00E82D04" w:rsidRPr="003B460E">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5"/>
      </w:tblGrid>
      <w:tr w:rsidR="00DC18C3" w:rsidRPr="003B460E" w14:paraId="0399AC54" w14:textId="77777777" w:rsidTr="000504BF">
        <w:trPr>
          <w:cnfStyle w:val="100000000000" w:firstRow="1" w:lastRow="0" w:firstColumn="0" w:lastColumn="0" w:oddVBand="0" w:evenVBand="0" w:oddHBand="0" w:evenHBand="0" w:firstRowFirstColumn="0" w:firstRowLastColumn="0" w:lastRowFirstColumn="0" w:lastRowLastColumn="0"/>
          <w:trHeight w:val="128"/>
        </w:trPr>
        <w:tc>
          <w:tcPr>
            <w:tcW w:w="6806" w:type="dxa"/>
          </w:tcPr>
          <w:p w14:paraId="73035C90" w14:textId="77777777" w:rsidR="00FC6574" w:rsidRPr="003B460E" w:rsidRDefault="00FC6574"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975" w:type="dxa"/>
          </w:tcPr>
          <w:p w14:paraId="6302F5B9" w14:textId="77777777" w:rsidR="00FC6574" w:rsidRPr="003B460E" w:rsidRDefault="00FC6574"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26500188" w14:textId="77777777" w:rsidTr="000504BF">
        <w:trPr>
          <w:trHeight w:val="567"/>
        </w:trPr>
        <w:tc>
          <w:tcPr>
            <w:tcW w:w="6806" w:type="dxa"/>
          </w:tcPr>
          <w:p w14:paraId="1441DDBA" w14:textId="6C181ABF" w:rsidR="00EA2F90" w:rsidRPr="003B460E" w:rsidRDefault="00117ADD" w:rsidP="00EA2F90">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6.10.1.</w:t>
            </w:r>
            <w:r w:rsidRPr="003B460E">
              <w:rPr>
                <w:rFonts w:cstheme="minorHAnsi"/>
                <w:bCs/>
                <w:iCs/>
                <w:sz w:val="18"/>
                <w:szCs w:val="18"/>
                <w:lang w:eastAsia="sk-SK"/>
              </w:rPr>
              <w:t xml:space="preserve">  V prípade spoločných študijných programov zaručuje vysoká škola plnenie kritérií SP 6.1. až SP 6.6. učiteľmi pre príslušnú časť spoločného študijného programu, ktorú zabezpečuje v jeho rámci.</w:t>
            </w:r>
          </w:p>
          <w:p w14:paraId="73C70E11" w14:textId="77777777" w:rsidR="00072D27" w:rsidRPr="003B460E" w:rsidRDefault="00072D27" w:rsidP="00EA2F90">
            <w:pPr>
              <w:spacing w:line="216" w:lineRule="auto"/>
              <w:contextualSpacing/>
              <w:jc w:val="both"/>
              <w:rPr>
                <w:rFonts w:cstheme="minorHAnsi"/>
                <w:bCs/>
                <w:iCs/>
                <w:sz w:val="18"/>
                <w:szCs w:val="18"/>
                <w:lang w:eastAsia="sk-SK"/>
              </w:rPr>
            </w:pPr>
          </w:p>
          <w:p w14:paraId="3974B821" w14:textId="059DDD5D" w:rsidR="00C4096B" w:rsidRPr="003B460E" w:rsidRDefault="00A15462" w:rsidP="00EA2F90">
            <w:pPr>
              <w:spacing w:line="216" w:lineRule="auto"/>
              <w:contextualSpacing/>
              <w:jc w:val="both"/>
              <w:rPr>
                <w:rFonts w:cstheme="minorHAnsi"/>
                <w:bCs/>
                <w:iCs/>
                <w:sz w:val="18"/>
                <w:szCs w:val="18"/>
                <w:lang w:eastAsia="sk-SK"/>
              </w:rPr>
            </w:pPr>
            <w:r w:rsidRPr="003B460E">
              <w:rPr>
                <w:rFonts w:cstheme="minorHAnsi"/>
                <w:bCs/>
                <w:i/>
                <w:iCs/>
                <w:sz w:val="18"/>
                <w:szCs w:val="18"/>
                <w:lang w:eastAsia="sk-SK"/>
              </w:rPr>
              <w:t>Nevzťahuje sa na príslušný študijný program.</w:t>
            </w:r>
          </w:p>
        </w:tc>
        <w:tc>
          <w:tcPr>
            <w:tcW w:w="2975" w:type="dxa"/>
          </w:tcPr>
          <w:p w14:paraId="4DC8AADF" w14:textId="6605086E" w:rsidR="008E2AF0" w:rsidRPr="003B460E" w:rsidRDefault="008E2AF0" w:rsidP="00E815D8">
            <w:pPr>
              <w:spacing w:line="216" w:lineRule="auto"/>
              <w:contextualSpacing/>
              <w:rPr>
                <w:rFonts w:cstheme="minorHAnsi"/>
                <w:sz w:val="18"/>
                <w:szCs w:val="18"/>
                <w:lang w:eastAsia="sk-SK"/>
              </w:rPr>
            </w:pPr>
          </w:p>
        </w:tc>
      </w:tr>
    </w:tbl>
    <w:p w14:paraId="7A377E3E" w14:textId="77777777" w:rsidR="000504BF" w:rsidRPr="003B460E" w:rsidRDefault="000504BF" w:rsidP="00E815D8">
      <w:pPr>
        <w:pStyle w:val="Default"/>
        <w:spacing w:line="216" w:lineRule="auto"/>
        <w:jc w:val="both"/>
        <w:rPr>
          <w:rFonts w:asciiTheme="minorHAnsi" w:hAnsiTheme="minorHAnsi" w:cstheme="minorHAnsi"/>
          <w:b/>
          <w:bCs/>
          <w:color w:val="auto"/>
          <w:sz w:val="18"/>
          <w:szCs w:val="18"/>
        </w:rPr>
      </w:pPr>
    </w:p>
    <w:p w14:paraId="7177B791" w14:textId="02044E2B" w:rsidR="00FC6574" w:rsidRPr="003B460E" w:rsidRDefault="00FC6574"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 xml:space="preserve">SP 6. </w:t>
      </w:r>
      <w:r w:rsidR="00E82D04" w:rsidRPr="003B460E">
        <w:rPr>
          <w:rFonts w:asciiTheme="minorHAnsi" w:hAnsiTheme="minorHAnsi" w:cstheme="minorHAnsi"/>
          <w:b/>
          <w:bCs/>
          <w:color w:val="auto"/>
          <w:sz w:val="18"/>
          <w:szCs w:val="18"/>
        </w:rPr>
        <w:t xml:space="preserve">11. </w:t>
      </w:r>
      <w:r w:rsidR="00E82D04" w:rsidRPr="003B460E">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3B460E">
        <w:rPr>
          <w:rFonts w:asciiTheme="minorHAnsi" w:hAnsiTheme="minorHAnsi" w:cstheme="minorHAnsi"/>
          <w:color w:val="auto"/>
          <w:sz w:val="18"/>
          <w:szCs w:val="18"/>
        </w:rPr>
        <w:t xml:space="preserve">podľa čl. 6 odsekov 1 až 6 štandardov pre študijný program </w:t>
      </w:r>
      <w:r w:rsidR="00E82D04" w:rsidRPr="003B460E">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5"/>
      </w:tblGrid>
      <w:tr w:rsidR="00DC18C3" w:rsidRPr="003B460E" w14:paraId="052C71DA" w14:textId="77777777" w:rsidTr="00B71B68">
        <w:trPr>
          <w:cnfStyle w:val="100000000000" w:firstRow="1" w:lastRow="0" w:firstColumn="0" w:lastColumn="0" w:oddVBand="0" w:evenVBand="0" w:oddHBand="0" w:evenHBand="0" w:firstRowFirstColumn="0" w:firstRowLastColumn="0" w:lastRowFirstColumn="0" w:lastRowLastColumn="0"/>
          <w:trHeight w:val="128"/>
        </w:trPr>
        <w:tc>
          <w:tcPr>
            <w:tcW w:w="6806" w:type="dxa"/>
          </w:tcPr>
          <w:p w14:paraId="731513CC" w14:textId="77777777" w:rsidR="00FC6574" w:rsidRPr="003B460E" w:rsidRDefault="00FC6574"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975" w:type="dxa"/>
          </w:tcPr>
          <w:p w14:paraId="0AA55EA4" w14:textId="77777777" w:rsidR="00FC6574" w:rsidRPr="003B460E" w:rsidRDefault="00FC6574"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02DC59DB" w14:textId="77777777" w:rsidTr="00B71B68">
        <w:trPr>
          <w:trHeight w:val="567"/>
        </w:trPr>
        <w:tc>
          <w:tcPr>
            <w:tcW w:w="6806" w:type="dxa"/>
          </w:tcPr>
          <w:p w14:paraId="5D9866E6" w14:textId="77777777" w:rsidR="00117ADD" w:rsidRPr="003B460E" w:rsidRDefault="00117ADD" w:rsidP="00117ADD">
            <w:pPr>
              <w:spacing w:line="216" w:lineRule="auto"/>
              <w:contextualSpacing/>
              <w:jc w:val="both"/>
              <w:rPr>
                <w:rFonts w:cstheme="minorHAnsi"/>
                <w:bCs/>
                <w:iCs/>
                <w:sz w:val="18"/>
                <w:szCs w:val="18"/>
                <w:lang w:eastAsia="sk-SK"/>
              </w:rPr>
            </w:pPr>
            <w:r w:rsidRPr="003B460E">
              <w:rPr>
                <w:rFonts w:cstheme="minorHAnsi"/>
                <w:b/>
                <w:bCs/>
                <w:iCs/>
                <w:sz w:val="18"/>
                <w:szCs w:val="18"/>
                <w:lang w:eastAsia="sk-SK"/>
              </w:rPr>
              <w:t>SP 6.11.1.</w:t>
            </w:r>
            <w:r w:rsidRPr="003B460E">
              <w:rPr>
                <w:rFonts w:cstheme="minorHAnsi"/>
                <w:bCs/>
                <w:iCs/>
                <w:sz w:val="18"/>
                <w:szCs w:val="18"/>
                <w:lang w:eastAsia="sk-SK"/>
              </w:rPr>
              <w:t xml:space="preserve">  V prípade, ak vysoká škola uskutočňuje študijné programy v príslušnom študijnom odbore </w:t>
            </w:r>
            <w:r w:rsidRPr="003B460E">
              <w:rPr>
                <w:rFonts w:cstheme="minorHAnsi"/>
                <w:b/>
                <w:bCs/>
                <w:iCs/>
                <w:sz w:val="18"/>
                <w:szCs w:val="18"/>
                <w:lang w:eastAsia="sk-SK"/>
              </w:rPr>
              <w:t>na viacerých súčastiach alebo vo viacerých sídlach</w:t>
            </w:r>
            <w:r w:rsidRPr="003B460E">
              <w:rPr>
                <w:rFonts w:cstheme="minorHAnsi"/>
                <w:bCs/>
                <w:iCs/>
                <w:sz w:val="18"/>
                <w:szCs w:val="18"/>
                <w:lang w:eastAsia="sk-SK"/>
              </w:rPr>
              <w:t>, zaručuje vysoká škola plnenie kritérií SP 6.1. až SP 6.6.  učiteľmi osobitne pre každú súčasť a osobitne každé sídlo, v ktorom uskutočňuje študijný program ako celok.</w:t>
            </w:r>
          </w:p>
          <w:p w14:paraId="2F6C4457" w14:textId="6F96EFC0" w:rsidR="0053142E" w:rsidRPr="003B460E" w:rsidRDefault="0053142E" w:rsidP="00117ADD">
            <w:pPr>
              <w:spacing w:line="216" w:lineRule="auto"/>
              <w:contextualSpacing/>
              <w:jc w:val="both"/>
              <w:rPr>
                <w:rFonts w:cstheme="minorHAnsi"/>
                <w:bCs/>
                <w:iCs/>
                <w:sz w:val="18"/>
                <w:szCs w:val="18"/>
                <w:lang w:eastAsia="sk-SK"/>
              </w:rPr>
            </w:pPr>
          </w:p>
          <w:p w14:paraId="15187B7C" w14:textId="4D502952" w:rsidR="008E2AF0" w:rsidRPr="003B460E" w:rsidRDefault="00E73A22" w:rsidP="00B85715">
            <w:pPr>
              <w:spacing w:line="216" w:lineRule="auto"/>
              <w:contextualSpacing/>
              <w:jc w:val="both"/>
              <w:rPr>
                <w:rFonts w:cstheme="minorHAnsi"/>
                <w:bCs/>
                <w:i/>
                <w:sz w:val="18"/>
                <w:szCs w:val="18"/>
                <w:lang w:eastAsia="sk-SK"/>
              </w:rPr>
            </w:pPr>
            <w:r w:rsidRPr="003B460E">
              <w:rPr>
                <w:rFonts w:cstheme="minorHAnsi"/>
                <w:bCs/>
                <w:i/>
                <w:sz w:val="18"/>
                <w:szCs w:val="18"/>
                <w:lang w:eastAsia="sk-SK"/>
              </w:rPr>
              <w:t xml:space="preserve">Uvedený študijný program sa bude realizovať len na jednom mieste a to  v sídle </w:t>
            </w:r>
            <w:r w:rsidR="00B85715" w:rsidRPr="003B460E">
              <w:rPr>
                <w:rFonts w:cstheme="minorHAnsi"/>
                <w:bCs/>
                <w:i/>
                <w:sz w:val="18"/>
                <w:szCs w:val="18"/>
                <w:lang w:eastAsia="sk-SK"/>
              </w:rPr>
              <w:t>VŠ DTI</w:t>
            </w:r>
            <w:r w:rsidRPr="003B460E">
              <w:rPr>
                <w:rFonts w:cstheme="minorHAnsi"/>
                <w:bCs/>
                <w:i/>
                <w:sz w:val="18"/>
                <w:szCs w:val="18"/>
                <w:lang w:eastAsia="sk-SK"/>
              </w:rPr>
              <w:t>.</w:t>
            </w:r>
          </w:p>
        </w:tc>
        <w:tc>
          <w:tcPr>
            <w:tcW w:w="2975" w:type="dxa"/>
          </w:tcPr>
          <w:p w14:paraId="6D1D2D45" w14:textId="77777777" w:rsidR="008E2AF0" w:rsidRPr="003B460E" w:rsidRDefault="008E2AF0" w:rsidP="00E815D8">
            <w:pPr>
              <w:spacing w:line="216" w:lineRule="auto"/>
              <w:contextualSpacing/>
              <w:rPr>
                <w:rFonts w:cstheme="minorHAnsi"/>
                <w:sz w:val="18"/>
                <w:szCs w:val="18"/>
                <w:lang w:eastAsia="sk-SK"/>
              </w:rPr>
            </w:pPr>
          </w:p>
          <w:p w14:paraId="4E05A0A9" w14:textId="77777777" w:rsidR="00B85715" w:rsidRPr="003B460E" w:rsidRDefault="00B85715" w:rsidP="00E815D8">
            <w:pPr>
              <w:spacing w:line="216" w:lineRule="auto"/>
              <w:contextualSpacing/>
              <w:rPr>
                <w:rFonts w:cstheme="minorHAnsi"/>
                <w:sz w:val="18"/>
                <w:szCs w:val="18"/>
                <w:lang w:eastAsia="sk-SK"/>
              </w:rPr>
            </w:pPr>
          </w:p>
          <w:p w14:paraId="0B730757" w14:textId="77777777" w:rsidR="00B85715" w:rsidRPr="003B460E" w:rsidRDefault="00B85715" w:rsidP="00E815D8">
            <w:pPr>
              <w:spacing w:line="216" w:lineRule="auto"/>
              <w:contextualSpacing/>
              <w:rPr>
                <w:rFonts w:cstheme="minorHAnsi"/>
                <w:sz w:val="18"/>
                <w:szCs w:val="18"/>
                <w:lang w:eastAsia="sk-SK"/>
              </w:rPr>
            </w:pPr>
          </w:p>
          <w:p w14:paraId="196FF59D" w14:textId="77777777" w:rsidR="00B85715" w:rsidRPr="003B460E" w:rsidRDefault="00B85715" w:rsidP="00E815D8">
            <w:pPr>
              <w:spacing w:line="216" w:lineRule="auto"/>
              <w:contextualSpacing/>
              <w:rPr>
                <w:rFonts w:cstheme="minorHAnsi"/>
                <w:sz w:val="18"/>
                <w:szCs w:val="18"/>
                <w:lang w:eastAsia="sk-SK"/>
              </w:rPr>
            </w:pPr>
          </w:p>
          <w:p w14:paraId="1BB05541" w14:textId="77777777" w:rsidR="00B85715" w:rsidRPr="003B460E" w:rsidRDefault="00B85715" w:rsidP="00E815D8">
            <w:pPr>
              <w:spacing w:line="216" w:lineRule="auto"/>
              <w:contextualSpacing/>
              <w:rPr>
                <w:rFonts w:cstheme="minorHAnsi"/>
                <w:sz w:val="18"/>
                <w:szCs w:val="18"/>
                <w:lang w:eastAsia="sk-SK"/>
              </w:rPr>
            </w:pPr>
          </w:p>
          <w:p w14:paraId="7F865698" w14:textId="4747F463" w:rsidR="00B71B68" w:rsidRPr="003B460E" w:rsidRDefault="00373F95" w:rsidP="00E815D8">
            <w:pPr>
              <w:spacing w:line="216" w:lineRule="auto"/>
              <w:contextualSpacing/>
              <w:rPr>
                <w:rFonts w:cstheme="minorHAnsi"/>
                <w:i/>
                <w:iCs/>
                <w:sz w:val="16"/>
                <w:szCs w:val="16"/>
                <w:lang w:eastAsia="sk-SK"/>
              </w:rPr>
            </w:pPr>
            <w:hyperlink r:id="rId87" w:history="1">
              <w:r w:rsidR="00B85715" w:rsidRPr="003B460E">
                <w:rPr>
                  <w:i/>
                  <w:iCs/>
                  <w:sz w:val="16"/>
                  <w:szCs w:val="16"/>
                  <w:lang w:eastAsia="sk-SK"/>
                </w:rPr>
                <w:t>www.dti.sk</w:t>
              </w:r>
            </w:hyperlink>
          </w:p>
          <w:p w14:paraId="6745FBDE" w14:textId="57C10D0A" w:rsidR="00B85715" w:rsidRPr="003B460E" w:rsidRDefault="00B85715" w:rsidP="00E815D8">
            <w:pPr>
              <w:spacing w:line="216" w:lineRule="auto"/>
              <w:contextualSpacing/>
              <w:rPr>
                <w:rFonts w:cstheme="minorHAnsi"/>
                <w:sz w:val="18"/>
                <w:szCs w:val="18"/>
                <w:lang w:eastAsia="sk-SK"/>
              </w:rPr>
            </w:pPr>
          </w:p>
        </w:tc>
      </w:tr>
    </w:tbl>
    <w:p w14:paraId="5A6FD0BE" w14:textId="77777777" w:rsidR="00FC6574" w:rsidRPr="003B460E" w:rsidRDefault="00FC6574" w:rsidP="00E815D8">
      <w:pPr>
        <w:pStyle w:val="Default"/>
        <w:spacing w:line="216" w:lineRule="auto"/>
        <w:contextualSpacing/>
        <w:rPr>
          <w:rFonts w:asciiTheme="minorHAnsi" w:hAnsiTheme="minorHAnsi" w:cstheme="minorHAnsi"/>
          <w:color w:val="auto"/>
          <w:sz w:val="18"/>
          <w:szCs w:val="18"/>
        </w:rPr>
      </w:pPr>
    </w:p>
    <w:p w14:paraId="46A2B79A" w14:textId="16538062" w:rsidR="00E82D04" w:rsidRPr="003B460E" w:rsidRDefault="00A259AB" w:rsidP="003F58C3">
      <w:pPr>
        <w:spacing w:after="0" w:line="216" w:lineRule="auto"/>
        <w:ind w:left="294"/>
        <w:rPr>
          <w:rFonts w:cstheme="minorHAnsi"/>
          <w:b/>
          <w:bCs/>
          <w:sz w:val="18"/>
          <w:szCs w:val="18"/>
        </w:rPr>
      </w:pPr>
      <w:r w:rsidRPr="003B460E">
        <w:rPr>
          <w:rFonts w:cstheme="minorHAnsi"/>
          <w:b/>
          <w:bCs/>
          <w:sz w:val="18"/>
          <w:szCs w:val="18"/>
        </w:rPr>
        <w:t xml:space="preserve">Samohodnotenie štandardu 7 </w:t>
      </w:r>
      <w:r w:rsidR="007C028E" w:rsidRPr="003B460E">
        <w:rPr>
          <w:rFonts w:cstheme="minorHAnsi"/>
          <w:b/>
          <w:bCs/>
          <w:sz w:val="18"/>
          <w:szCs w:val="18"/>
        </w:rPr>
        <w:t xml:space="preserve">– </w:t>
      </w:r>
      <w:r w:rsidR="00E82D04" w:rsidRPr="003B460E">
        <w:rPr>
          <w:rFonts w:cstheme="minorHAnsi"/>
          <w:b/>
          <w:bCs/>
          <w:sz w:val="18"/>
          <w:szCs w:val="18"/>
        </w:rPr>
        <w:t xml:space="preserve">Tvorivá činnosť vysokej školy </w:t>
      </w:r>
    </w:p>
    <w:p w14:paraId="060971C0" w14:textId="77777777" w:rsidR="00C4096B" w:rsidRPr="003B460E"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3B460E" w:rsidRDefault="001B415D" w:rsidP="00E815D8">
      <w:pPr>
        <w:pStyle w:val="Default"/>
        <w:spacing w:line="216" w:lineRule="auto"/>
        <w:contextualSpacing/>
        <w:rPr>
          <w:rFonts w:asciiTheme="minorHAnsi" w:hAnsiTheme="minorHAnsi" w:cstheme="minorHAnsi"/>
          <w:color w:val="auto"/>
          <w:sz w:val="18"/>
          <w:szCs w:val="18"/>
        </w:rPr>
      </w:pPr>
      <w:r w:rsidRPr="003B460E">
        <w:rPr>
          <w:rFonts w:asciiTheme="minorHAnsi" w:hAnsiTheme="minorHAnsi" w:cstheme="minorHAnsi"/>
          <w:b/>
          <w:bCs/>
          <w:color w:val="auto"/>
          <w:sz w:val="18"/>
          <w:szCs w:val="18"/>
        </w:rPr>
        <w:t xml:space="preserve">SP 7.1. </w:t>
      </w:r>
      <w:r w:rsidR="00E82D04" w:rsidRPr="003B460E">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3B460E" w:rsidRDefault="00E82D04" w:rsidP="00E815D8">
      <w:pPr>
        <w:pStyle w:val="Default"/>
        <w:spacing w:line="216" w:lineRule="auto"/>
        <w:contextualSpacing/>
        <w:rPr>
          <w:rFonts w:asciiTheme="minorHAnsi" w:hAnsiTheme="minorHAnsi" w:cstheme="minorHAnsi"/>
          <w:b/>
          <w:color w:val="auto"/>
          <w:sz w:val="18"/>
          <w:szCs w:val="18"/>
        </w:rPr>
      </w:pPr>
      <w:r w:rsidRPr="003B460E">
        <w:rPr>
          <w:rFonts w:asciiTheme="minorHAnsi" w:hAnsiTheme="minorHAnsi" w:cstheme="minorHAnsi"/>
          <w:b/>
          <w:bCs/>
          <w:color w:val="auto"/>
          <w:sz w:val="18"/>
          <w:szCs w:val="18"/>
        </w:rPr>
        <w:t xml:space="preserve">a) </w:t>
      </w:r>
      <w:r w:rsidRPr="003B460E">
        <w:rPr>
          <w:rFonts w:asciiTheme="minorHAnsi" w:hAnsiTheme="minorHAnsi" w:cstheme="minorHAnsi"/>
          <w:b/>
          <w:color w:val="auto"/>
          <w:sz w:val="18"/>
          <w:szCs w:val="18"/>
        </w:rPr>
        <w:t xml:space="preserve">aspoň na </w:t>
      </w:r>
      <w:r w:rsidRPr="003B460E">
        <w:rPr>
          <w:rFonts w:asciiTheme="minorHAnsi" w:hAnsiTheme="minorHAnsi" w:cstheme="minorHAnsi"/>
          <w:b/>
          <w:i/>
          <w:iCs/>
          <w:color w:val="auto"/>
          <w:sz w:val="18"/>
          <w:szCs w:val="18"/>
        </w:rPr>
        <w:t>významnej medzinárodnej úrovni</w:t>
      </w:r>
      <w:r w:rsidRPr="003B460E">
        <w:rPr>
          <w:rFonts w:asciiTheme="minorHAnsi" w:hAnsiTheme="minorHAnsi" w:cstheme="minorHAnsi"/>
          <w:b/>
          <w:color w:val="auto"/>
          <w:sz w:val="18"/>
          <w:szCs w:val="18"/>
        </w:rPr>
        <w:t xml:space="preserve">, ak ide o študijný program tretieho stupňa; </w:t>
      </w:r>
    </w:p>
    <w:p w14:paraId="09BBDBD2" w14:textId="77777777" w:rsidR="00E82D04" w:rsidRPr="003B460E" w:rsidRDefault="00E82D04" w:rsidP="00E815D8">
      <w:pPr>
        <w:pStyle w:val="Default"/>
        <w:spacing w:line="216" w:lineRule="auto"/>
        <w:contextualSpacing/>
        <w:rPr>
          <w:rFonts w:asciiTheme="minorHAnsi" w:hAnsiTheme="minorHAnsi" w:cstheme="minorHAnsi"/>
          <w:color w:val="auto"/>
          <w:sz w:val="18"/>
          <w:szCs w:val="18"/>
        </w:rPr>
      </w:pPr>
      <w:r w:rsidRPr="003B460E">
        <w:rPr>
          <w:rFonts w:asciiTheme="minorHAnsi" w:hAnsiTheme="minorHAnsi" w:cstheme="minorHAnsi"/>
          <w:b/>
          <w:bCs/>
          <w:color w:val="auto"/>
          <w:sz w:val="18"/>
          <w:szCs w:val="18"/>
        </w:rPr>
        <w:t xml:space="preserve">b) </w:t>
      </w:r>
      <w:r w:rsidRPr="003B460E">
        <w:rPr>
          <w:rFonts w:asciiTheme="minorHAnsi" w:hAnsiTheme="minorHAnsi" w:cstheme="minorHAnsi"/>
          <w:color w:val="auto"/>
          <w:sz w:val="18"/>
          <w:szCs w:val="18"/>
        </w:rPr>
        <w:t xml:space="preserve">aspoň na </w:t>
      </w:r>
      <w:r w:rsidRPr="003B460E">
        <w:rPr>
          <w:rFonts w:asciiTheme="minorHAnsi" w:hAnsiTheme="minorHAnsi" w:cstheme="minorHAnsi"/>
          <w:i/>
          <w:iCs/>
          <w:color w:val="auto"/>
          <w:sz w:val="18"/>
          <w:szCs w:val="18"/>
        </w:rPr>
        <w:t>medzinárodne uznávanej úrovni</w:t>
      </w:r>
      <w:r w:rsidRPr="003B460E">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3B460E" w:rsidRDefault="00E82D04"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 xml:space="preserve">c) </w:t>
      </w:r>
      <w:r w:rsidRPr="003B460E">
        <w:rPr>
          <w:rFonts w:asciiTheme="minorHAnsi" w:hAnsiTheme="minorHAnsi" w:cstheme="minorHAnsi"/>
          <w:color w:val="auto"/>
          <w:sz w:val="18"/>
          <w:szCs w:val="18"/>
        </w:rPr>
        <w:t>aspoň na národne</w:t>
      </w:r>
      <w:r w:rsidRPr="003B460E">
        <w:rPr>
          <w:rFonts w:asciiTheme="minorHAnsi" w:hAnsiTheme="minorHAnsi" w:cstheme="minorHAnsi"/>
          <w:i/>
          <w:iCs/>
          <w:color w:val="auto"/>
          <w:sz w:val="18"/>
          <w:szCs w:val="18"/>
        </w:rPr>
        <w:t xml:space="preserve"> uznávanej úrovni</w:t>
      </w:r>
      <w:r w:rsidRPr="003B460E">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8E2AF0" w:rsidRPr="003B460E" w14:paraId="68843DB0" w14:textId="77777777" w:rsidTr="00B95A4C">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3FA85111"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373ADEDB"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8E2AF0" w:rsidRPr="003B460E" w14:paraId="3C061D44" w14:textId="77777777" w:rsidTr="00B95A4C">
        <w:trPr>
          <w:trHeight w:val="567"/>
        </w:trPr>
        <w:tc>
          <w:tcPr>
            <w:tcW w:w="6948" w:type="dxa"/>
          </w:tcPr>
          <w:p w14:paraId="3D61EE26" w14:textId="77777777" w:rsidR="00D61AF1" w:rsidRPr="003B460E" w:rsidRDefault="00117ADD" w:rsidP="00D61AF1">
            <w:pPr>
              <w:spacing w:after="120"/>
              <w:contextualSpacing/>
              <w:jc w:val="both"/>
              <w:rPr>
                <w:sz w:val="18"/>
                <w:szCs w:val="18"/>
              </w:rPr>
            </w:pPr>
            <w:r w:rsidRPr="003B460E">
              <w:rPr>
                <w:b/>
                <w:bCs/>
                <w:sz w:val="18"/>
                <w:szCs w:val="18"/>
              </w:rPr>
              <w:t xml:space="preserve">SP 7.1.1. Učitelia </w:t>
            </w:r>
            <w:r w:rsidRPr="003B460E">
              <w:rPr>
                <w:sz w:val="18"/>
                <w:szCs w:val="18"/>
              </w:rPr>
              <w:t xml:space="preserve">zabezpečujúci profilové predmety študijného programu </w:t>
            </w:r>
            <w:r w:rsidRPr="003B460E">
              <w:rPr>
                <w:b/>
                <w:bCs/>
                <w:sz w:val="18"/>
                <w:szCs w:val="18"/>
              </w:rPr>
              <w:t xml:space="preserve">preukazujú výsledky tvorivej činnosti </w:t>
            </w:r>
            <w:r w:rsidRPr="003B460E">
              <w:rPr>
                <w:sz w:val="18"/>
                <w:szCs w:val="18"/>
              </w:rPr>
              <w:t xml:space="preserve">v príslušnom študijnom odbore/študijných odboroch, v ktorom/ktorých sa študijný program uskutočňuje na </w:t>
            </w:r>
            <w:r w:rsidRPr="003B460E">
              <w:rPr>
                <w:b/>
                <w:bCs/>
                <w:sz w:val="18"/>
                <w:szCs w:val="18"/>
              </w:rPr>
              <w:t xml:space="preserve">významnej medzinárodnej úrovni, ak ide o študijný program tretieho stupňa </w:t>
            </w:r>
            <w:r w:rsidRPr="003B460E">
              <w:rPr>
                <w:sz w:val="18"/>
                <w:szCs w:val="18"/>
              </w:rPr>
              <w:t>osobitne pre každý študijný program</w:t>
            </w:r>
            <w:r w:rsidRPr="003B460E">
              <w:rPr>
                <w:b/>
                <w:bCs/>
                <w:sz w:val="18"/>
                <w:szCs w:val="18"/>
              </w:rPr>
              <w:t xml:space="preserve"> </w:t>
            </w:r>
            <w:r w:rsidRPr="003B460E">
              <w:rPr>
                <w:sz w:val="18"/>
                <w:szCs w:val="18"/>
              </w:rPr>
              <w:t>podľa Metodiky hodnotenia tvorivých činností, ktorá je uvedená v časti V. tejto metodiky.</w:t>
            </w:r>
          </w:p>
          <w:p w14:paraId="58EBA668" w14:textId="77777777" w:rsidR="00D61AF1" w:rsidRPr="003B460E" w:rsidRDefault="00D61AF1" w:rsidP="00D61AF1">
            <w:pPr>
              <w:spacing w:line="216" w:lineRule="auto"/>
              <w:contextualSpacing/>
              <w:jc w:val="both"/>
              <w:rPr>
                <w:rFonts w:ascii="Calibri" w:hAnsi="Calibri" w:cs="Calibri"/>
                <w:i/>
                <w:sz w:val="18"/>
                <w:szCs w:val="18"/>
              </w:rPr>
            </w:pPr>
          </w:p>
          <w:p w14:paraId="2FF1FE3A" w14:textId="37BC96A2" w:rsidR="00BA0666" w:rsidRPr="003B460E" w:rsidRDefault="00BA0666" w:rsidP="00D61AF1">
            <w:pPr>
              <w:spacing w:line="216" w:lineRule="auto"/>
              <w:contextualSpacing/>
              <w:jc w:val="both"/>
              <w:rPr>
                <w:sz w:val="18"/>
                <w:szCs w:val="18"/>
              </w:rPr>
            </w:pPr>
            <w:r w:rsidRPr="003B460E">
              <w:rPr>
                <w:rFonts w:ascii="Calibri" w:hAnsi="Calibri" w:cs="Calibri"/>
                <w:i/>
                <w:sz w:val="18"/>
                <w:szCs w:val="18"/>
              </w:rPr>
              <w:t xml:space="preserve">Tvorivá činnosť vedecko-pedagogických pracovníkov sa na </w:t>
            </w:r>
            <w:r w:rsidR="00304816" w:rsidRPr="003B460E">
              <w:rPr>
                <w:rFonts w:ascii="Calibri" w:hAnsi="Calibri" w:cs="Calibri"/>
                <w:i/>
                <w:sz w:val="18"/>
                <w:szCs w:val="18"/>
              </w:rPr>
              <w:t>VŠ DTI</w:t>
            </w:r>
            <w:r w:rsidRPr="003B460E">
              <w:rPr>
                <w:rFonts w:ascii="Calibri" w:hAnsi="Calibri" w:cs="Calibri"/>
                <w:i/>
                <w:sz w:val="18"/>
                <w:szCs w:val="18"/>
              </w:rPr>
              <w:t xml:space="preserve"> eviduje podľa vnútorného predpisu</w:t>
            </w:r>
            <w:r w:rsidR="00710FDA" w:rsidRPr="003B460E">
              <w:rPr>
                <w:rFonts w:ascii="Calibri" w:hAnsi="Calibri" w:cs="Calibri"/>
                <w:i/>
                <w:sz w:val="18"/>
                <w:szCs w:val="18"/>
              </w:rPr>
              <w:t xml:space="preserve"> </w:t>
            </w:r>
            <w:hyperlink r:id="rId88" w:tgtFrame="_blank" w:history="1">
              <w:r w:rsidR="00710FDA" w:rsidRPr="003B460E">
                <w:rPr>
                  <w:rFonts w:ascii="Calibri" w:hAnsi="Calibri" w:cs="Calibri"/>
                  <w:i/>
                  <w:sz w:val="18"/>
                  <w:szCs w:val="18"/>
                </w:rPr>
                <w:t>Smernica č. R 6_2020 Zásady edičnej činnosti Vysokej školy DTI</w:t>
              </w:r>
            </w:hyperlink>
            <w:r w:rsidR="00710FDA" w:rsidRPr="003B460E">
              <w:rPr>
                <w:rFonts w:ascii="Calibri" w:hAnsi="Calibri" w:cs="Calibri"/>
                <w:i/>
                <w:sz w:val="18"/>
                <w:szCs w:val="18"/>
              </w:rPr>
              <w:t xml:space="preserve"> a </w:t>
            </w:r>
            <w:hyperlink r:id="rId89" w:tgtFrame="_blank" w:history="1">
              <w:r w:rsidR="00710FDA" w:rsidRPr="003B460E">
                <w:rPr>
                  <w:rFonts w:ascii="Calibri" w:hAnsi="Calibri" w:cs="Calibri"/>
                  <w:i/>
                  <w:sz w:val="18"/>
                  <w:szCs w:val="18"/>
                </w:rPr>
                <w:t>Smernica č. R-5_2019 Zásady bibliografickej registrácie a kategorizácie publikačnej činnosti a ohlasov VŠ DTI</w:t>
              </w:r>
            </w:hyperlink>
            <w:r w:rsidRPr="003B460E">
              <w:rPr>
                <w:rFonts w:ascii="Calibri" w:hAnsi="Calibri" w:cs="Calibri"/>
                <w:i/>
                <w:sz w:val="18"/>
                <w:szCs w:val="18"/>
              </w:rPr>
              <w:t xml:space="preserve">. </w:t>
            </w:r>
          </w:p>
          <w:p w14:paraId="0237B1FF" w14:textId="77777777" w:rsidR="00864759" w:rsidRPr="003B460E" w:rsidRDefault="00864759"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Tvorivú činnosť Vysoká škola DTI preukazuje prostredníctvom najvýznamnejších výstupov tvorivej činnosti učiteľov zabezpečujúcich profilové predmety študijného programu, pričom: </w:t>
            </w:r>
          </w:p>
          <w:p w14:paraId="2DB429C7" w14:textId="0B2A97ED" w:rsidR="00864759" w:rsidRPr="003B460E" w:rsidRDefault="00864759" w:rsidP="000E3CBD">
            <w:pPr>
              <w:pStyle w:val="Odsekzoznamu"/>
              <w:numPr>
                <w:ilvl w:val="0"/>
                <w:numId w:val="7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vysoká škola vyberie učiteľov a výstupy tak, že za jedného učiteľa predloží 5 výstupov, z toho aspoň 2 výstupy sú z obdobia ostatných 6 rokov pred rokom, v ktorom bola podaná príslušná žiadosť o akreditáciu, </w:t>
            </w:r>
          </w:p>
          <w:p w14:paraId="73B37C3A" w14:textId="79F71B1B" w:rsidR="00864759" w:rsidRPr="003B460E" w:rsidRDefault="00864759" w:rsidP="000E3CBD">
            <w:pPr>
              <w:pStyle w:val="Odsekzoznamu"/>
              <w:numPr>
                <w:ilvl w:val="0"/>
                <w:numId w:val="7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vysoká škola zabezpečí dostupnosť záznamov o predložených výstupoch tvorivej činnosti a ohlasoch na tieto výstupy v bibliometrických a citačných databázach, registroch evidencie publikačnej a umeleckej činnosti alebo v iných vyhľadávacích systémoch, ktoré sú akceptované ako relevantné v príslušnom študijnom odbore, </w:t>
            </w:r>
          </w:p>
          <w:p w14:paraId="47B1B21C" w14:textId="55D16E55" w:rsidR="00864759" w:rsidRPr="003B460E" w:rsidRDefault="00864759" w:rsidP="000E3CBD">
            <w:pPr>
              <w:pStyle w:val="Odsekzoznamu"/>
              <w:numPr>
                <w:ilvl w:val="0"/>
                <w:numId w:val="7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vysoká škola predloží spolu 25 výstupov, ak ide o študijný program, alebo 15 výstupov, ak ide o samostatné posudzovanie aprobácie, učiteľského základu, translatologického základu alebo o iný špecifický prípad, </w:t>
            </w:r>
          </w:p>
          <w:p w14:paraId="070AAB86" w14:textId="7376472D" w:rsidR="00864759" w:rsidRPr="003B460E" w:rsidRDefault="00864759" w:rsidP="000E3CBD">
            <w:pPr>
              <w:pStyle w:val="Odsekzoznamu"/>
              <w:numPr>
                <w:ilvl w:val="0"/>
                <w:numId w:val="7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jeden a ten istý výstup sa predkladá v rámci príslušného posudzovania len raz, </w:t>
            </w:r>
          </w:p>
          <w:p w14:paraId="3F62F4DE" w14:textId="5CC0E1C8" w:rsidR="00864759" w:rsidRPr="003B460E" w:rsidRDefault="00864759" w:rsidP="000E3CBD">
            <w:pPr>
              <w:pStyle w:val="Odsekzoznamu"/>
              <w:numPr>
                <w:ilvl w:val="0"/>
                <w:numId w:val="7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jedna a tá istá osoba predkladá výstupy len v rámci jedného hodnotenia tvorivej činnosti, </w:t>
            </w:r>
          </w:p>
          <w:p w14:paraId="5258C389" w14:textId="0F3DF811" w:rsidR="00864759" w:rsidRPr="003B460E" w:rsidRDefault="00864759" w:rsidP="000E3CBD">
            <w:pPr>
              <w:pStyle w:val="Odsekzoznamu"/>
              <w:numPr>
                <w:ilvl w:val="0"/>
                <w:numId w:val="7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 prípade výstupov s viacerými autormi je možné ten istý výstup predložiť a pripísať ďalším osobám v iných hodnoteniach tvorivej činnosti, a to najviac trikrát, </w:t>
            </w:r>
          </w:p>
          <w:p w14:paraId="32524546" w14:textId="57DC6042" w:rsidR="00864759" w:rsidRPr="003B460E" w:rsidRDefault="00864759" w:rsidP="000E3CBD">
            <w:pPr>
              <w:pStyle w:val="Odsekzoznamu"/>
              <w:numPr>
                <w:ilvl w:val="0"/>
                <w:numId w:val="70"/>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hodnotenie tvorivej činnosti vykoná pracovná skupina holistickým peer review podľa postupov a kritérií uvedených v Metodike hodnotenia tvorivých činností vydanej Slovenskou akreditačnou agentúrou pre vysoké školstvo. </w:t>
            </w:r>
          </w:p>
          <w:p w14:paraId="6CF04755" w14:textId="72EFA262" w:rsidR="00AE4E59" w:rsidRPr="003B460E" w:rsidRDefault="00BA0666"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Požiadavky na kvalifikáciu, úroveň tvorivých činností sú v rámci </w:t>
            </w:r>
            <w:r w:rsidR="00D70C17" w:rsidRPr="003B460E">
              <w:rPr>
                <w:rFonts w:ascii="Calibri" w:hAnsi="Calibri" w:cs="Calibri"/>
                <w:i/>
                <w:sz w:val="18"/>
                <w:szCs w:val="18"/>
              </w:rPr>
              <w:t>VŠ DTI</w:t>
            </w:r>
            <w:r w:rsidRPr="003B460E">
              <w:rPr>
                <w:rFonts w:ascii="Calibri" w:hAnsi="Calibri" w:cs="Calibri"/>
                <w:i/>
                <w:sz w:val="18"/>
                <w:szCs w:val="18"/>
              </w:rPr>
              <w:t xml:space="preserve"> stanovené </w:t>
            </w:r>
            <w:r w:rsidR="003305F8" w:rsidRPr="003B460E">
              <w:rPr>
                <w:rFonts w:ascii="Calibri" w:hAnsi="Calibri" w:cs="Calibri"/>
                <w:i/>
                <w:sz w:val="18"/>
                <w:szCs w:val="18"/>
              </w:rPr>
              <w:t xml:space="preserve">vo Vnútornom systému zabezpečovania kvality vysokoškolského vzdelávania Vysokej školy DTI. V tomtu dokumentu </w:t>
            </w:r>
            <w:r w:rsidRPr="003B460E">
              <w:rPr>
                <w:rFonts w:ascii="Calibri" w:hAnsi="Calibri" w:cs="Calibri"/>
                <w:i/>
                <w:sz w:val="18"/>
                <w:szCs w:val="18"/>
              </w:rPr>
              <w:t xml:space="preserve">sú definované prvky tvoriace pracovný úväzok interného vysokoškolského učiteľa na </w:t>
            </w:r>
            <w:r w:rsidR="00D70C17" w:rsidRPr="003B460E">
              <w:rPr>
                <w:rFonts w:ascii="Calibri" w:hAnsi="Calibri" w:cs="Calibri"/>
                <w:i/>
                <w:sz w:val="18"/>
                <w:szCs w:val="18"/>
              </w:rPr>
              <w:t>VŠ DTI</w:t>
            </w:r>
            <w:r w:rsidRPr="003B460E">
              <w:rPr>
                <w:rFonts w:ascii="Calibri" w:hAnsi="Calibri" w:cs="Calibri"/>
                <w:i/>
                <w:sz w:val="18"/>
                <w:szCs w:val="18"/>
              </w:rPr>
              <w:t xml:space="preserve">, ktorými sú vedecko-výskumná, publikačná a grantová činnosť a priama vyučovacia povinnosť. </w:t>
            </w:r>
          </w:p>
          <w:p w14:paraId="71B2B1A9" w14:textId="12980479" w:rsidR="00BA0666" w:rsidRPr="003B460E" w:rsidRDefault="00BA0666"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Pre jednotlivé funkčné miesta (profesor, docent, odborný asistent a asistent) sú stanovené minimálne výkony na obdobia jedného roka a v priebehu ostatných troch rokov. Plnenie týchto požiadaviek sa monitoruje a vyhodnocuje za dané obdobia. </w:t>
            </w:r>
          </w:p>
          <w:p w14:paraId="448BC4B3" w14:textId="77777777" w:rsidR="00864759" w:rsidRPr="003B460E" w:rsidRDefault="00864759"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Oblasť vedy a výskumu riadi, plánuje, monitoruje a hodnotí Prorektor pre vedu a výskum v spolupráci s vedúcimi katedier. </w:t>
            </w:r>
          </w:p>
          <w:p w14:paraId="1826469E" w14:textId="6A5B5791" w:rsidR="00864759" w:rsidRPr="003B460E" w:rsidRDefault="00864759"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Prorektor pre vedu a výskum plánuje a zabezpečuje v spolupráci s vedením VŠ DTI nástroje podpory vedy a výskumu a koordinuje činnosť inštitucionálnej grantovej agentúry v súlade so Štatútom inštitucionálnej grantovej agentúry. Pre podporu vedy a výskumu Prorektor riadi databázu vedecko – výskumných projektov a zámerov. </w:t>
            </w:r>
          </w:p>
          <w:p w14:paraId="0F6FE2F5" w14:textId="77777777" w:rsidR="00864759" w:rsidRPr="003B460E" w:rsidRDefault="00864759"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Ďalej plánuje a organizuje odborné a vedecké podujatia VŠ DTI a rozvíja národnú a medzinárodnú spoluprácu VŠ DTI v oblasti vedy a výskumu. Koordinuje činnosti prípravy a riadenia ŠVOČ v súlade s príkazom Rektora VŠ DTI. </w:t>
            </w:r>
          </w:p>
          <w:p w14:paraId="2B303573" w14:textId="117A455D" w:rsidR="00864759" w:rsidRPr="003B460E" w:rsidRDefault="00864759"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Vedúci katedier riadia zapojenie členov do vedecko – výskumných činností podľa uvedených oblastí výskumu, tak aby bola zabezpečená dostatočná vedecko – výskumná výkonnosť pracoviska v súlade so </w:t>
            </w:r>
            <w:r w:rsidR="00B51CFA" w:rsidRPr="003B460E">
              <w:rPr>
                <w:rFonts w:ascii="Calibri" w:hAnsi="Calibri" w:cs="Calibri"/>
                <w:i/>
                <w:sz w:val="18"/>
                <w:szCs w:val="18"/>
              </w:rPr>
              <w:t>š</w:t>
            </w:r>
            <w:r w:rsidRPr="003B460E">
              <w:rPr>
                <w:rFonts w:ascii="Calibri" w:hAnsi="Calibri" w:cs="Calibri"/>
                <w:i/>
                <w:sz w:val="18"/>
                <w:szCs w:val="18"/>
              </w:rPr>
              <w:t>tandardmi pre vnútorný systém zabezpečovania kvality vysokoškolského vzdelávania</w:t>
            </w:r>
            <w:r w:rsidR="00037275" w:rsidRPr="003B460E">
              <w:rPr>
                <w:rFonts w:ascii="Calibri" w:hAnsi="Calibri" w:cs="Calibri"/>
                <w:i/>
                <w:sz w:val="18"/>
                <w:szCs w:val="18"/>
              </w:rPr>
              <w:t>, š</w:t>
            </w:r>
            <w:r w:rsidRPr="003B460E">
              <w:rPr>
                <w:rFonts w:ascii="Calibri" w:hAnsi="Calibri" w:cs="Calibri"/>
                <w:i/>
                <w:sz w:val="18"/>
                <w:szCs w:val="18"/>
              </w:rPr>
              <w:t>tandardmi pre študijný program a </w:t>
            </w:r>
            <w:r w:rsidR="00037275" w:rsidRPr="003B460E">
              <w:rPr>
                <w:rFonts w:ascii="Calibri" w:hAnsi="Calibri" w:cs="Calibri"/>
                <w:i/>
                <w:sz w:val="18"/>
                <w:szCs w:val="18"/>
              </w:rPr>
              <w:t>š</w:t>
            </w:r>
            <w:r w:rsidRPr="003B460E">
              <w:rPr>
                <w:rFonts w:ascii="Calibri" w:hAnsi="Calibri" w:cs="Calibri"/>
                <w:i/>
                <w:sz w:val="18"/>
                <w:szCs w:val="18"/>
              </w:rPr>
              <w:t xml:space="preserve">tandardmi pre habilitačné konanie a konanie na vymenúvanie profesorov. </w:t>
            </w:r>
          </w:p>
          <w:p w14:paraId="7339CA76" w14:textId="36E5DB26" w:rsidR="00864759" w:rsidRPr="003B460E" w:rsidRDefault="00864759"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Osobitná pozornosť je venovan</w:t>
            </w:r>
            <w:r w:rsidR="00246933" w:rsidRPr="003B460E">
              <w:rPr>
                <w:rFonts w:ascii="Calibri" w:hAnsi="Calibri" w:cs="Calibri"/>
                <w:i/>
                <w:sz w:val="18"/>
                <w:szCs w:val="18"/>
              </w:rPr>
              <w:t>á vedecko – výskumnej činnosti g</w:t>
            </w:r>
            <w:r w:rsidRPr="003B460E">
              <w:rPr>
                <w:rFonts w:ascii="Calibri" w:hAnsi="Calibri" w:cs="Calibri"/>
                <w:i/>
                <w:sz w:val="18"/>
                <w:szCs w:val="18"/>
              </w:rPr>
              <w:t xml:space="preserve">arantov študijných programov a zamestnancov zabezpečujúcich minimálnu podmienku personálneho zabezpečenia študijného programu (profesori a docenti študijného programu). </w:t>
            </w:r>
          </w:p>
          <w:p w14:paraId="59F04576" w14:textId="0C98A62A" w:rsidR="00864759" w:rsidRPr="003B460E" w:rsidRDefault="00864759"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Na základe individuálneho hodnotenia zamestnancov vedúci katedier v spolupráci s Prorektorom pre vedu a výskum spracujú Hodnotenie vedecko – výskumnej činnosti podľa oblastí výskumu pracoviska (F KP 02_7-0 Formulár D Hodnotenie vedecko – výskumnej činnosti) ako podklad pre hodnotenie Študijných programov. </w:t>
            </w:r>
          </w:p>
          <w:p w14:paraId="71A596EE" w14:textId="778A251D" w:rsidR="00864759" w:rsidRPr="003B460E" w:rsidRDefault="00864759" w:rsidP="00532C6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Prorektor pre vedu a výskum vyhodnocuje výkonnosť v danej oblasti vedy a výskumu podľa atribútu prostredia (ukazovateľ A, D, E), atribútu výstupy (ukazovateľ B), atribútu ocenenia (ukazovateľ C, G) v danej oblasti výskumu prostredníctvom ukazovateľov:</w:t>
            </w:r>
          </w:p>
          <w:p w14:paraId="7421886B" w14:textId="6FC91490" w:rsidR="00A408D7" w:rsidRPr="003B460E" w:rsidRDefault="00A408D7" w:rsidP="00864759">
            <w:pPr>
              <w:jc w:val="both"/>
              <w:rPr>
                <w:rFonts w:cs="Arial"/>
                <w:i/>
                <w:sz w:val="18"/>
                <w:szCs w:val="18"/>
              </w:rPr>
            </w:pPr>
            <w:r w:rsidRPr="003B460E">
              <w:rPr>
                <w:rFonts w:cs="Arial"/>
                <w:i/>
                <w:noProof/>
                <w:sz w:val="18"/>
                <w:szCs w:val="18"/>
                <w:lang w:eastAsia="sk-SK"/>
              </w:rPr>
              <w:drawing>
                <wp:inline distT="0" distB="0" distL="0" distR="0" wp14:anchorId="1026D226" wp14:editId="3C58BCC5">
                  <wp:extent cx="4274820" cy="2780665"/>
                  <wp:effectExtent l="0" t="0" r="0" b="63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274820" cy="2780665"/>
                          </a:xfrm>
                          <a:prstGeom prst="rect">
                            <a:avLst/>
                          </a:prstGeom>
                        </pic:spPr>
                      </pic:pic>
                    </a:graphicData>
                  </a:graphic>
                </wp:inline>
              </w:drawing>
            </w:r>
          </w:p>
          <w:p w14:paraId="1CDFAC75" w14:textId="77777777" w:rsidR="00864759" w:rsidRPr="003B460E" w:rsidRDefault="00864759" w:rsidP="00BA0666">
            <w:pPr>
              <w:autoSpaceDE w:val="0"/>
              <w:autoSpaceDN w:val="0"/>
              <w:adjustRightInd w:val="0"/>
              <w:rPr>
                <w:rFonts w:ascii="Calibri" w:hAnsi="Calibri" w:cs="Calibri"/>
                <w:i/>
                <w:sz w:val="18"/>
                <w:szCs w:val="18"/>
              </w:rPr>
            </w:pPr>
          </w:p>
          <w:p w14:paraId="7B0B711B" w14:textId="6BE2A9CD" w:rsidR="00A408D7" w:rsidRPr="003B460E" w:rsidRDefault="00A408D7" w:rsidP="001841F2">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Kvalita vedecko – výskumných projektov VŠ DTI je preukazovaná kvalitou výstupov a ohlasov. Vedúci riešiteľ vedecko – výskumného projektu koordinuje spracovanie výstupov tak, aby maximalizoval kvalitu výstupov so zameraním na kategórie A+, resp. A pre danú oblasť vedy (v súlade so </w:t>
            </w:r>
            <w:r w:rsidR="00593967" w:rsidRPr="003B460E">
              <w:rPr>
                <w:rFonts w:ascii="Calibri" w:hAnsi="Calibri" w:cs="Calibri"/>
                <w:i/>
                <w:sz w:val="18"/>
                <w:szCs w:val="18"/>
              </w:rPr>
              <w:t>š</w:t>
            </w:r>
            <w:r w:rsidRPr="003B460E">
              <w:rPr>
                <w:rFonts w:ascii="Calibri" w:hAnsi="Calibri" w:cs="Calibri"/>
                <w:i/>
                <w:sz w:val="18"/>
                <w:szCs w:val="18"/>
              </w:rPr>
              <w:t>tandardmi pre vnútorný systém zabezpečovania kvalit</w:t>
            </w:r>
            <w:r w:rsidR="00593967" w:rsidRPr="003B460E">
              <w:rPr>
                <w:rFonts w:ascii="Calibri" w:hAnsi="Calibri" w:cs="Calibri"/>
                <w:i/>
                <w:sz w:val="18"/>
                <w:szCs w:val="18"/>
              </w:rPr>
              <w:t>y vysokoškolského vzdelávania, š</w:t>
            </w:r>
            <w:r w:rsidRPr="003B460E">
              <w:rPr>
                <w:rFonts w:ascii="Calibri" w:hAnsi="Calibri" w:cs="Calibri"/>
                <w:i/>
                <w:sz w:val="18"/>
                <w:szCs w:val="18"/>
              </w:rPr>
              <w:t>ta</w:t>
            </w:r>
            <w:r w:rsidR="00593967" w:rsidRPr="003B460E">
              <w:rPr>
                <w:rFonts w:ascii="Calibri" w:hAnsi="Calibri" w:cs="Calibri"/>
                <w:i/>
                <w:sz w:val="18"/>
                <w:szCs w:val="18"/>
              </w:rPr>
              <w:t>ndardmi pre študijný program a š</w:t>
            </w:r>
            <w:r w:rsidRPr="003B460E">
              <w:rPr>
                <w:rFonts w:ascii="Calibri" w:hAnsi="Calibri" w:cs="Calibri"/>
                <w:i/>
                <w:sz w:val="18"/>
                <w:szCs w:val="18"/>
              </w:rPr>
              <w:t>tandardmi pre habilitačné konanie a konanie na vymenúvanie profesorov). Vedúci pracoviska, ktoré je nositeľom projektu</w:t>
            </w:r>
            <w:r w:rsidR="00F1419B" w:rsidRPr="003B460E">
              <w:rPr>
                <w:rFonts w:ascii="Calibri" w:hAnsi="Calibri" w:cs="Calibri"/>
                <w:i/>
                <w:sz w:val="18"/>
                <w:szCs w:val="18"/>
              </w:rPr>
              <w:t>,</w:t>
            </w:r>
            <w:r w:rsidRPr="003B460E">
              <w:rPr>
                <w:rFonts w:ascii="Calibri" w:hAnsi="Calibri" w:cs="Calibri"/>
                <w:i/>
                <w:sz w:val="18"/>
                <w:szCs w:val="18"/>
              </w:rPr>
              <w:t xml:space="preserve"> zabezpečí preukázateľný prenos výsledkov do vzdelávacích materiálov, učebných textov a odborných publikácií VŠ DTI v procese edičnej a publikačnej činnosti. </w:t>
            </w:r>
          </w:p>
          <w:p w14:paraId="6F56A23E" w14:textId="24826FED" w:rsidR="00BA0666" w:rsidRPr="003B460E" w:rsidRDefault="00BA0666" w:rsidP="001841F2">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Výsledky hodnotenia tvorivých činnosti vedecko-pedagogických pracovníkov sú k dispozícií na </w:t>
            </w:r>
            <w:r w:rsidR="00710FDA" w:rsidRPr="003B460E">
              <w:rPr>
                <w:rFonts w:ascii="Calibri" w:hAnsi="Calibri" w:cs="Calibri"/>
                <w:i/>
                <w:sz w:val="18"/>
                <w:szCs w:val="18"/>
              </w:rPr>
              <w:t>referáte Vedy a výzkumu u prorektorky pre vedu a výskum.</w:t>
            </w:r>
          </w:p>
          <w:p w14:paraId="5A48149F" w14:textId="39C7F726" w:rsidR="00117ADD" w:rsidRPr="003B460E" w:rsidRDefault="00117ADD" w:rsidP="00117ADD">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7.1.2. Učitelia </w:t>
            </w:r>
            <w:r w:rsidRPr="003B460E">
              <w:rPr>
                <w:rFonts w:ascii="Calibri" w:hAnsi="Calibri" w:cs="Calibri"/>
                <w:sz w:val="18"/>
                <w:szCs w:val="18"/>
              </w:rPr>
              <w:t xml:space="preserve">zabezpečujúci profilové predmety študijného programu </w:t>
            </w:r>
            <w:r w:rsidRPr="003B460E">
              <w:rPr>
                <w:rFonts w:ascii="Calibri" w:hAnsi="Calibri" w:cs="Calibri"/>
                <w:b/>
                <w:bCs/>
                <w:sz w:val="18"/>
                <w:szCs w:val="18"/>
              </w:rPr>
              <w:t xml:space="preserve">preukazujú výsledky tvorivej činnosti </w:t>
            </w:r>
            <w:r w:rsidRPr="003B460E">
              <w:rPr>
                <w:rFonts w:ascii="Calibri" w:hAnsi="Calibri" w:cs="Calibri"/>
                <w:sz w:val="18"/>
                <w:szCs w:val="18"/>
              </w:rPr>
              <w:t xml:space="preserve">v príslušnom študijnom odbore/študijných odboroch, v ktorom/ktorých sa študijný program uskutočňuje aspoň </w:t>
            </w:r>
            <w:r w:rsidRPr="003B460E">
              <w:rPr>
                <w:rFonts w:ascii="Calibri" w:hAnsi="Calibri" w:cs="Calibri"/>
                <w:b/>
                <w:bCs/>
                <w:sz w:val="18"/>
                <w:szCs w:val="18"/>
              </w:rPr>
              <w:t xml:space="preserve">na medzinárodne uznávanej úrovni, ak ide o študijný program druhého stupňa alebo študijný program spájajúci prvý a druhý stupeň </w:t>
            </w:r>
            <w:r w:rsidRPr="003B460E">
              <w:rPr>
                <w:rFonts w:ascii="Calibri" w:hAnsi="Calibri" w:cs="Calibri"/>
                <w:sz w:val="18"/>
                <w:szCs w:val="18"/>
              </w:rPr>
              <w:t>osobitne pre každý študijný program</w:t>
            </w:r>
            <w:r w:rsidRPr="003B460E">
              <w:rPr>
                <w:rFonts w:ascii="Calibri" w:hAnsi="Calibri" w:cs="Calibri"/>
                <w:b/>
                <w:bCs/>
                <w:sz w:val="18"/>
                <w:szCs w:val="18"/>
              </w:rPr>
              <w:t xml:space="preserve"> </w:t>
            </w:r>
            <w:r w:rsidRPr="003B460E">
              <w:rPr>
                <w:rFonts w:ascii="Calibri" w:hAnsi="Calibri" w:cs="Calibri"/>
                <w:sz w:val="18"/>
                <w:szCs w:val="18"/>
              </w:rPr>
              <w:t xml:space="preserve">podľa Metodiky hodnotenia tvorivých činností, ktorá je uvedená v časti V. tejto metodiky. </w:t>
            </w:r>
          </w:p>
          <w:p w14:paraId="47613483" w14:textId="77777777" w:rsidR="00781FC8" w:rsidRPr="003B460E" w:rsidRDefault="00781FC8" w:rsidP="00117ADD">
            <w:pPr>
              <w:autoSpaceDE w:val="0"/>
              <w:autoSpaceDN w:val="0"/>
              <w:adjustRightInd w:val="0"/>
              <w:rPr>
                <w:rFonts w:ascii="Calibri" w:hAnsi="Calibri" w:cs="Calibri"/>
                <w:sz w:val="18"/>
                <w:szCs w:val="18"/>
              </w:rPr>
            </w:pPr>
          </w:p>
          <w:p w14:paraId="51D57B45" w14:textId="77777777" w:rsidR="00BA0666" w:rsidRPr="003B460E" w:rsidRDefault="00BA0666" w:rsidP="00781FC8">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Nevzťahuje sa na príslušný študijný program.</w:t>
            </w:r>
          </w:p>
          <w:p w14:paraId="54327845" w14:textId="113B2EBC" w:rsidR="00117ADD" w:rsidRPr="003B460E" w:rsidRDefault="00117ADD" w:rsidP="00117ADD">
            <w:pPr>
              <w:spacing w:line="216" w:lineRule="auto"/>
              <w:contextualSpacing/>
              <w:jc w:val="both"/>
              <w:rPr>
                <w:rFonts w:ascii="Calibri" w:hAnsi="Calibri" w:cs="Calibri"/>
                <w:sz w:val="18"/>
                <w:szCs w:val="18"/>
              </w:rPr>
            </w:pPr>
            <w:r w:rsidRPr="003B460E">
              <w:rPr>
                <w:rFonts w:ascii="Calibri" w:hAnsi="Calibri" w:cs="Calibri"/>
                <w:b/>
                <w:bCs/>
                <w:sz w:val="18"/>
                <w:szCs w:val="18"/>
              </w:rPr>
              <w:t xml:space="preserve">SP 7.1.3. Učitelia </w:t>
            </w:r>
            <w:r w:rsidRPr="003B460E">
              <w:rPr>
                <w:rFonts w:ascii="Calibri" w:hAnsi="Calibri" w:cs="Calibri"/>
                <w:sz w:val="18"/>
                <w:szCs w:val="18"/>
              </w:rPr>
              <w:t xml:space="preserve">zabezpečujúci profilové predmety študijného programu </w:t>
            </w:r>
            <w:r w:rsidRPr="003B460E">
              <w:rPr>
                <w:rFonts w:ascii="Calibri" w:hAnsi="Calibri" w:cs="Calibri"/>
                <w:b/>
                <w:bCs/>
                <w:sz w:val="18"/>
                <w:szCs w:val="18"/>
              </w:rPr>
              <w:t xml:space="preserve">preukazujú výsledky tvorivej činnosti </w:t>
            </w:r>
            <w:r w:rsidRPr="003B460E">
              <w:rPr>
                <w:rFonts w:ascii="Calibri" w:hAnsi="Calibri" w:cs="Calibri"/>
                <w:sz w:val="18"/>
                <w:szCs w:val="18"/>
              </w:rPr>
              <w:t xml:space="preserve">v príslušnom študijnom odbore/študijných odboroch, v ktorom/ktorých sa študijný program uskutočňuje aspoň </w:t>
            </w:r>
            <w:r w:rsidRPr="003B460E">
              <w:rPr>
                <w:rFonts w:ascii="Calibri" w:hAnsi="Calibri" w:cs="Calibri"/>
                <w:b/>
                <w:bCs/>
                <w:sz w:val="18"/>
                <w:szCs w:val="18"/>
              </w:rPr>
              <w:t xml:space="preserve">na národne uznávanej úrovni, ak ide o študijný program prvého stupňa </w:t>
            </w:r>
            <w:r w:rsidRPr="003B460E">
              <w:rPr>
                <w:rFonts w:ascii="Calibri" w:hAnsi="Calibri" w:cs="Calibri"/>
                <w:sz w:val="18"/>
                <w:szCs w:val="18"/>
              </w:rPr>
              <w:t>osobitne pre každý študijný program</w:t>
            </w:r>
            <w:r w:rsidRPr="003B460E">
              <w:rPr>
                <w:rFonts w:ascii="Calibri" w:hAnsi="Calibri" w:cs="Calibri"/>
                <w:b/>
                <w:bCs/>
                <w:sz w:val="18"/>
                <w:szCs w:val="18"/>
              </w:rPr>
              <w:t xml:space="preserve"> </w:t>
            </w:r>
            <w:r w:rsidRPr="003B460E">
              <w:rPr>
                <w:rFonts w:ascii="Calibri" w:hAnsi="Calibri" w:cs="Calibri"/>
                <w:sz w:val="18"/>
                <w:szCs w:val="18"/>
              </w:rPr>
              <w:t>podľa Metodiky hodnotenia tvorivých činností, ktorá je uvedená v časti V. tejto metodiky.</w:t>
            </w:r>
          </w:p>
          <w:p w14:paraId="781E9EBD" w14:textId="77777777" w:rsidR="00213072" w:rsidRPr="003B460E" w:rsidRDefault="00213072" w:rsidP="00117ADD">
            <w:pPr>
              <w:spacing w:line="216" w:lineRule="auto"/>
              <w:contextualSpacing/>
              <w:jc w:val="both"/>
              <w:rPr>
                <w:rFonts w:ascii="Calibri" w:hAnsi="Calibri" w:cs="Calibri"/>
                <w:sz w:val="18"/>
                <w:szCs w:val="18"/>
              </w:rPr>
            </w:pPr>
          </w:p>
          <w:p w14:paraId="343F89BE" w14:textId="20F7ACAA" w:rsidR="008E2AF0" w:rsidRPr="003B460E" w:rsidRDefault="00213072" w:rsidP="00563418">
            <w:pPr>
              <w:spacing w:line="216" w:lineRule="auto"/>
              <w:contextualSpacing/>
              <w:jc w:val="both"/>
              <w:rPr>
                <w:i/>
                <w:sz w:val="18"/>
                <w:szCs w:val="18"/>
              </w:rPr>
            </w:pPr>
            <w:r w:rsidRPr="003B460E">
              <w:rPr>
                <w:rFonts w:ascii="Calibri" w:hAnsi="Calibri" w:cs="Calibri"/>
                <w:i/>
                <w:sz w:val="18"/>
                <w:szCs w:val="18"/>
              </w:rPr>
              <w:t>Nevzťahuje sa</w:t>
            </w:r>
            <w:r w:rsidR="00FA1532" w:rsidRPr="003B460E">
              <w:rPr>
                <w:rFonts w:ascii="Calibri" w:hAnsi="Calibri" w:cs="Calibri"/>
                <w:i/>
                <w:sz w:val="18"/>
                <w:szCs w:val="18"/>
              </w:rPr>
              <w:t xml:space="preserve"> na príslušný študijný program.</w:t>
            </w:r>
          </w:p>
        </w:tc>
        <w:tc>
          <w:tcPr>
            <w:tcW w:w="2833" w:type="dxa"/>
          </w:tcPr>
          <w:p w14:paraId="4A15476C" w14:textId="77777777" w:rsidR="008E2AF0" w:rsidRPr="003B460E" w:rsidRDefault="008E2AF0" w:rsidP="00E815D8">
            <w:pPr>
              <w:spacing w:line="216" w:lineRule="auto"/>
              <w:contextualSpacing/>
              <w:rPr>
                <w:rFonts w:cstheme="minorHAnsi"/>
                <w:sz w:val="18"/>
                <w:szCs w:val="18"/>
                <w:lang w:eastAsia="sk-SK"/>
              </w:rPr>
            </w:pPr>
          </w:p>
          <w:p w14:paraId="19FBF653" w14:textId="77777777" w:rsidR="00B22A6E" w:rsidRPr="003B460E" w:rsidRDefault="00B22A6E" w:rsidP="00E815D8">
            <w:pPr>
              <w:spacing w:line="216" w:lineRule="auto"/>
              <w:contextualSpacing/>
              <w:rPr>
                <w:rFonts w:cstheme="minorHAnsi"/>
                <w:sz w:val="18"/>
                <w:szCs w:val="18"/>
                <w:lang w:eastAsia="sk-SK"/>
              </w:rPr>
            </w:pPr>
          </w:p>
          <w:p w14:paraId="72258CB7" w14:textId="77777777" w:rsidR="00B22A6E" w:rsidRPr="003B460E" w:rsidRDefault="00B22A6E" w:rsidP="00E815D8">
            <w:pPr>
              <w:spacing w:line="216" w:lineRule="auto"/>
              <w:contextualSpacing/>
              <w:rPr>
                <w:rFonts w:cstheme="minorHAnsi"/>
                <w:sz w:val="18"/>
                <w:szCs w:val="18"/>
                <w:lang w:eastAsia="sk-SK"/>
              </w:rPr>
            </w:pPr>
          </w:p>
          <w:p w14:paraId="25943C06" w14:textId="77777777" w:rsidR="00B22A6E" w:rsidRPr="003B460E" w:rsidRDefault="00B22A6E" w:rsidP="00E815D8">
            <w:pPr>
              <w:spacing w:line="216" w:lineRule="auto"/>
              <w:contextualSpacing/>
              <w:rPr>
                <w:rFonts w:cstheme="minorHAnsi"/>
                <w:sz w:val="18"/>
                <w:szCs w:val="18"/>
                <w:lang w:eastAsia="sk-SK"/>
              </w:rPr>
            </w:pPr>
          </w:p>
          <w:p w14:paraId="42CF6941" w14:textId="77777777" w:rsidR="00B22A6E" w:rsidRPr="003B460E" w:rsidRDefault="00B22A6E" w:rsidP="00E815D8">
            <w:pPr>
              <w:spacing w:line="216" w:lineRule="auto"/>
              <w:contextualSpacing/>
              <w:rPr>
                <w:rFonts w:cstheme="minorHAnsi"/>
                <w:sz w:val="18"/>
                <w:szCs w:val="18"/>
                <w:lang w:eastAsia="sk-SK"/>
              </w:rPr>
            </w:pPr>
          </w:p>
          <w:p w14:paraId="36444088" w14:textId="77777777" w:rsidR="00B22A6E" w:rsidRPr="003B460E" w:rsidRDefault="00B22A6E" w:rsidP="00E815D8">
            <w:pPr>
              <w:spacing w:line="216" w:lineRule="auto"/>
              <w:contextualSpacing/>
              <w:rPr>
                <w:rFonts w:cstheme="minorHAnsi"/>
                <w:sz w:val="18"/>
                <w:szCs w:val="18"/>
                <w:lang w:eastAsia="sk-SK"/>
              </w:rPr>
            </w:pPr>
          </w:p>
          <w:p w14:paraId="3D283AFA" w14:textId="6560E36B" w:rsidR="00710FDA" w:rsidRPr="003B460E" w:rsidRDefault="00373F95" w:rsidP="005F4FF9">
            <w:pPr>
              <w:pStyle w:val="Odsekzoznamu"/>
              <w:numPr>
                <w:ilvl w:val="0"/>
                <w:numId w:val="25"/>
              </w:numPr>
              <w:spacing w:line="216" w:lineRule="auto"/>
              <w:jc w:val="both"/>
              <w:rPr>
                <w:rFonts w:cs="Arial"/>
                <w:i/>
                <w:sz w:val="18"/>
                <w:szCs w:val="18"/>
              </w:rPr>
            </w:pPr>
            <w:hyperlink r:id="rId91" w:tgtFrame="_blank" w:history="1">
              <w:r w:rsidR="00710FDA" w:rsidRPr="003B460E">
                <w:rPr>
                  <w:i/>
                  <w:iCs/>
                  <w:sz w:val="16"/>
                  <w:szCs w:val="16"/>
                </w:rPr>
                <w:t>Smernica č. R 6_2020 Zásady edičnej činnosti Vysokej školy DTI</w:t>
              </w:r>
            </w:hyperlink>
            <w:r w:rsidR="00710FDA" w:rsidRPr="003B460E">
              <w:rPr>
                <w:i/>
                <w:iCs/>
                <w:sz w:val="16"/>
                <w:szCs w:val="16"/>
              </w:rPr>
              <w:t xml:space="preserve"> (http://new.dti.sk/data/files/file-1592392547-5ee9fb63af7d1.pdf)</w:t>
            </w:r>
          </w:p>
          <w:p w14:paraId="7A48AF2D" w14:textId="22B0982B" w:rsidR="00710FDA" w:rsidRPr="003B460E" w:rsidRDefault="00373F95" w:rsidP="005F4FF9">
            <w:pPr>
              <w:pStyle w:val="Odsekzoznamu"/>
              <w:numPr>
                <w:ilvl w:val="0"/>
                <w:numId w:val="25"/>
              </w:numPr>
              <w:spacing w:line="216" w:lineRule="auto"/>
              <w:jc w:val="both"/>
              <w:rPr>
                <w:rFonts w:cs="Arial"/>
                <w:i/>
                <w:sz w:val="18"/>
                <w:szCs w:val="18"/>
              </w:rPr>
            </w:pPr>
            <w:hyperlink r:id="rId92" w:tgtFrame="_blank" w:history="1">
              <w:r w:rsidR="00710FDA" w:rsidRPr="003B460E">
                <w:rPr>
                  <w:i/>
                  <w:iCs/>
                  <w:sz w:val="16"/>
                  <w:szCs w:val="16"/>
                </w:rPr>
                <w:t>Smernica č. R-5_2019 Zásady bibliografickej registrácie a kategorizácie publikačnej činnosti a ohlasov VŠ DTI</w:t>
              </w:r>
            </w:hyperlink>
            <w:r w:rsidR="00710FDA" w:rsidRPr="003B460E">
              <w:rPr>
                <w:i/>
                <w:iCs/>
                <w:sz w:val="16"/>
                <w:szCs w:val="16"/>
              </w:rPr>
              <w:t xml:space="preserve"> (http://new.dti.sk/data/files/file-1568964647-5d8480276bc4e.pdf)</w:t>
            </w:r>
            <w:r w:rsidR="00710FDA" w:rsidRPr="003B460E">
              <w:rPr>
                <w:rFonts w:cs="Arial"/>
                <w:i/>
                <w:sz w:val="18"/>
                <w:szCs w:val="18"/>
              </w:rPr>
              <w:t xml:space="preserve">. </w:t>
            </w:r>
          </w:p>
          <w:p w14:paraId="6BCA7406" w14:textId="086D35AF" w:rsidR="00710FDA" w:rsidRPr="003B460E" w:rsidRDefault="00710FDA" w:rsidP="005F4FF9">
            <w:pPr>
              <w:pStyle w:val="Odsekzoznamu"/>
              <w:numPr>
                <w:ilvl w:val="0"/>
                <w:numId w:val="25"/>
              </w:numPr>
              <w:spacing w:line="216" w:lineRule="auto"/>
              <w:jc w:val="both"/>
              <w:rPr>
                <w:i/>
                <w:iCs/>
                <w:sz w:val="16"/>
                <w:szCs w:val="16"/>
              </w:rPr>
            </w:pPr>
            <w:r w:rsidRPr="003B460E">
              <w:rPr>
                <w:i/>
                <w:iCs/>
                <w:sz w:val="16"/>
                <w:szCs w:val="16"/>
              </w:rPr>
              <w:t>Pracovný poriadok VŠ DTI (</w:t>
            </w:r>
            <w:hyperlink r:id="rId93" w:history="1">
              <w:r w:rsidRPr="003B460E">
                <w:rPr>
                  <w:rStyle w:val="Hypertextovprepojenie"/>
                  <w:i/>
                  <w:iCs/>
                  <w:color w:val="auto"/>
                  <w:sz w:val="16"/>
                  <w:szCs w:val="16"/>
                  <w:u w:val="none"/>
                </w:rPr>
                <w:t>http://new.dti.sk/data/files/file-1507012413-59d32f3dc817e.pdf</w:t>
              </w:r>
            </w:hyperlink>
            <w:r w:rsidRPr="003B460E">
              <w:rPr>
                <w:i/>
                <w:iCs/>
                <w:sz w:val="16"/>
                <w:szCs w:val="16"/>
              </w:rPr>
              <w:t>)</w:t>
            </w:r>
          </w:p>
          <w:p w14:paraId="363B3E2F" w14:textId="067CD8DE" w:rsidR="00710FDA" w:rsidRPr="003B460E" w:rsidRDefault="00373F95" w:rsidP="005F4FF9">
            <w:pPr>
              <w:pStyle w:val="Odsekzoznamu"/>
              <w:numPr>
                <w:ilvl w:val="0"/>
                <w:numId w:val="25"/>
              </w:numPr>
              <w:spacing w:line="216" w:lineRule="auto"/>
              <w:jc w:val="both"/>
            </w:pPr>
            <w:hyperlink r:id="rId94" w:history="1">
              <w:r w:rsidR="003305F8" w:rsidRPr="003B460E">
                <w:rPr>
                  <w:rStyle w:val="Hypertextovprepojenie"/>
                  <w:i/>
                  <w:iCs/>
                  <w:color w:val="auto"/>
                  <w:sz w:val="16"/>
                  <w:szCs w:val="16"/>
                  <w:u w:val="none"/>
                </w:rPr>
                <w:t>Smernica č. R-2_2022 Rozvrhovanie pracovnej záťaže učiteľov v študijných programoch na VŠ DTI (http://new.dti.sk/data/files/file-1645616647-62161e076232c.pdf)</w:t>
              </w:r>
            </w:hyperlink>
            <w:r w:rsidR="00710FDA" w:rsidRPr="003B460E">
              <w:t xml:space="preserve"> </w:t>
            </w:r>
          </w:p>
          <w:p w14:paraId="52CC3DB6" w14:textId="2883B499" w:rsidR="00864759" w:rsidRPr="003B460E" w:rsidRDefault="00F73F30" w:rsidP="005F4FF9">
            <w:pPr>
              <w:pStyle w:val="Odsekzoznamu"/>
              <w:numPr>
                <w:ilvl w:val="0"/>
                <w:numId w:val="25"/>
              </w:numPr>
              <w:spacing w:line="216" w:lineRule="auto"/>
              <w:jc w:val="both"/>
              <w:rPr>
                <w:i/>
                <w:iCs/>
                <w:sz w:val="16"/>
                <w:szCs w:val="16"/>
              </w:rPr>
            </w:pPr>
            <w:r w:rsidRPr="003B460E">
              <w:rPr>
                <w:rFonts w:cstheme="minorHAnsi"/>
                <w:i/>
                <w:iCs/>
                <w:sz w:val="16"/>
                <w:szCs w:val="16"/>
                <w:lang w:eastAsia="sk-SK"/>
              </w:rPr>
              <w:t xml:space="preserve">Dokument 11 </w:t>
            </w:r>
            <w:r w:rsidR="00864759" w:rsidRPr="003B460E">
              <w:rPr>
                <w:rFonts w:cstheme="minorHAnsi"/>
                <w:i/>
                <w:iCs/>
                <w:sz w:val="16"/>
                <w:szCs w:val="16"/>
                <w:lang w:eastAsia="sk-SK"/>
              </w:rPr>
              <w:t xml:space="preserve">VTC </w:t>
            </w:r>
          </w:p>
          <w:p w14:paraId="32BD587F" w14:textId="77777777" w:rsidR="005F4FF9" w:rsidRPr="003B460E" w:rsidRDefault="005F4FF9" w:rsidP="005F4FF9">
            <w:pPr>
              <w:pStyle w:val="Odsekzoznamu"/>
              <w:numPr>
                <w:ilvl w:val="0"/>
                <w:numId w:val="25"/>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267B68A2" w14:textId="6F3847AB" w:rsidR="00A408D7" w:rsidRPr="003B460E" w:rsidRDefault="00A408D7" w:rsidP="005F4FF9">
            <w:pPr>
              <w:pStyle w:val="Odsekzoznamu"/>
              <w:numPr>
                <w:ilvl w:val="0"/>
                <w:numId w:val="25"/>
              </w:numPr>
              <w:spacing w:line="216" w:lineRule="auto"/>
              <w:jc w:val="both"/>
              <w:rPr>
                <w:rFonts w:cstheme="minorHAnsi"/>
                <w:i/>
                <w:iCs/>
                <w:sz w:val="16"/>
                <w:szCs w:val="16"/>
                <w:lang w:eastAsia="sk-SK"/>
              </w:rPr>
            </w:pPr>
            <w:r w:rsidRPr="003B460E">
              <w:rPr>
                <w:rFonts w:cstheme="minorHAnsi"/>
                <w:i/>
                <w:iCs/>
                <w:sz w:val="16"/>
                <w:szCs w:val="16"/>
                <w:lang w:eastAsia="sk-SK"/>
              </w:rPr>
              <w:t>http://www.dti.sk/p/12-informacie-pre-studentov</w:t>
            </w:r>
          </w:p>
          <w:p w14:paraId="274C77C4" w14:textId="20A2A4FC" w:rsidR="00A408D7" w:rsidRPr="003B460E" w:rsidRDefault="00A408D7" w:rsidP="005F4FF9">
            <w:pPr>
              <w:pStyle w:val="Odsekzoznamu"/>
              <w:numPr>
                <w:ilvl w:val="0"/>
                <w:numId w:val="25"/>
              </w:numPr>
              <w:spacing w:line="216" w:lineRule="auto"/>
              <w:jc w:val="both"/>
              <w:rPr>
                <w:rFonts w:cstheme="minorHAnsi"/>
                <w:i/>
                <w:iCs/>
                <w:sz w:val="16"/>
                <w:szCs w:val="16"/>
                <w:lang w:eastAsia="sk-SK"/>
              </w:rPr>
            </w:pPr>
            <w:r w:rsidRPr="003B460E">
              <w:rPr>
                <w:rFonts w:cstheme="minorHAnsi"/>
                <w:i/>
                <w:iCs/>
                <w:sz w:val="16"/>
                <w:szCs w:val="16"/>
                <w:lang w:eastAsia="sk-SK"/>
              </w:rPr>
              <w:t>http://www.dti.sk/p/15-dokumenty</w:t>
            </w:r>
          </w:p>
          <w:p w14:paraId="0D1FA701" w14:textId="5B877238" w:rsidR="00A408D7" w:rsidRPr="003B460E" w:rsidRDefault="00D949B2" w:rsidP="005F4FF9">
            <w:pPr>
              <w:pStyle w:val="Odsekzoznamu"/>
              <w:numPr>
                <w:ilvl w:val="0"/>
                <w:numId w:val="25"/>
              </w:numPr>
              <w:spacing w:line="216" w:lineRule="auto"/>
              <w:jc w:val="both"/>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3599F9B8" w14:textId="77777777" w:rsidR="003305F8" w:rsidRPr="003B460E" w:rsidRDefault="003305F8" w:rsidP="005F4FF9">
            <w:pPr>
              <w:pStyle w:val="Odsekzoznamu"/>
              <w:numPr>
                <w:ilvl w:val="0"/>
                <w:numId w:val="25"/>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4218042E" w14:textId="3B35A692" w:rsidR="00FA1532" w:rsidRPr="003B460E" w:rsidRDefault="00203FC9" w:rsidP="005F4FF9">
            <w:pPr>
              <w:pStyle w:val="Odsekzoznamu"/>
              <w:numPr>
                <w:ilvl w:val="0"/>
                <w:numId w:val="25"/>
              </w:numPr>
              <w:spacing w:line="216" w:lineRule="auto"/>
              <w:jc w:val="both"/>
              <w:rPr>
                <w:rFonts w:cstheme="minorHAnsi"/>
                <w:i/>
                <w:sz w:val="16"/>
                <w:szCs w:val="16"/>
                <w:lang w:eastAsia="sk-SK"/>
              </w:rPr>
            </w:pPr>
            <w:r w:rsidRPr="003B460E">
              <w:rPr>
                <w:rFonts w:cstheme="minorHAnsi"/>
                <w:i/>
                <w:iCs/>
                <w:sz w:val="16"/>
                <w:szCs w:val="16"/>
                <w:lang w:eastAsia="sk-SK"/>
              </w:rPr>
              <w:t>doc. PaedDr. Dáša Porubčanová, PhD., prorektorka pre vedu a výskum (</w:t>
            </w:r>
            <w:r w:rsidR="00F56EF2" w:rsidRPr="003B460E">
              <w:rPr>
                <w:rFonts w:cstheme="minorHAnsi"/>
                <w:i/>
                <w:iCs/>
                <w:sz w:val="16"/>
                <w:szCs w:val="16"/>
                <w:lang w:eastAsia="sk-SK"/>
              </w:rPr>
              <w:t>http://www.dti.sk/profesor/17</w:t>
            </w:r>
            <w:r w:rsidRPr="003B460E">
              <w:rPr>
                <w:rFonts w:cstheme="minorHAnsi"/>
                <w:i/>
                <w:iCs/>
                <w:sz w:val="16"/>
                <w:szCs w:val="16"/>
                <w:lang w:eastAsia="sk-SK"/>
              </w:rPr>
              <w:t>)</w:t>
            </w:r>
          </w:p>
          <w:p w14:paraId="7BAF14C0" w14:textId="59C0F8C7" w:rsidR="00F56EF2" w:rsidRPr="003B460E" w:rsidRDefault="00F56EF2" w:rsidP="005F4FF9">
            <w:pPr>
              <w:pStyle w:val="Odsekzoznamu"/>
              <w:numPr>
                <w:ilvl w:val="0"/>
                <w:numId w:val="25"/>
              </w:numPr>
              <w:spacing w:line="216" w:lineRule="auto"/>
              <w:jc w:val="both"/>
              <w:rPr>
                <w:rFonts w:cstheme="minorHAnsi"/>
                <w:i/>
                <w:iCs/>
                <w:sz w:val="16"/>
                <w:szCs w:val="16"/>
                <w:lang w:eastAsia="sk-SK"/>
              </w:rPr>
            </w:pPr>
            <w:r w:rsidRPr="003B460E">
              <w:rPr>
                <w:rFonts w:cstheme="minorHAnsi"/>
                <w:i/>
                <w:iCs/>
                <w:sz w:val="16"/>
                <w:szCs w:val="16"/>
                <w:lang w:eastAsia="sk-SK"/>
              </w:rPr>
              <w:t>Aktualizácia dlhodobého zámeru VŠ DTI do roku 2022 (</w:t>
            </w:r>
            <w:hyperlink r:id="rId95" w:history="1">
              <w:r w:rsidR="00B665F8" w:rsidRPr="003B460E">
                <w:rPr>
                  <w:rStyle w:val="Hypertextovprepojenie"/>
                  <w:rFonts w:cstheme="minorHAnsi"/>
                  <w:i/>
                  <w:iCs/>
                  <w:color w:val="auto"/>
                  <w:sz w:val="16"/>
                  <w:szCs w:val="16"/>
                  <w:u w:val="none"/>
                  <w:lang w:eastAsia="sk-SK"/>
                </w:rPr>
                <w:t>http://www.dti.sk/data/files/file-1633681886-616001dec6f71.pdf</w:t>
              </w:r>
            </w:hyperlink>
            <w:r w:rsidRPr="003B460E">
              <w:rPr>
                <w:rFonts w:cstheme="minorHAnsi"/>
                <w:i/>
                <w:iCs/>
                <w:sz w:val="16"/>
                <w:szCs w:val="16"/>
                <w:lang w:eastAsia="sk-SK"/>
              </w:rPr>
              <w:t>)</w:t>
            </w:r>
          </w:p>
          <w:p w14:paraId="49C5F019" w14:textId="3916F8E9" w:rsidR="00B665F8" w:rsidRPr="003B460E" w:rsidRDefault="00373F95" w:rsidP="005F4FF9">
            <w:pPr>
              <w:pStyle w:val="Odsekzoznamu"/>
              <w:numPr>
                <w:ilvl w:val="0"/>
                <w:numId w:val="25"/>
              </w:numPr>
              <w:spacing w:line="216" w:lineRule="auto"/>
              <w:jc w:val="both"/>
              <w:rPr>
                <w:rFonts w:cstheme="minorHAnsi"/>
                <w:i/>
                <w:iCs/>
                <w:sz w:val="16"/>
                <w:szCs w:val="16"/>
                <w:lang w:eastAsia="sk-SK"/>
              </w:rPr>
            </w:pPr>
            <w:hyperlink r:id="rId96" w:history="1">
              <w:r w:rsidR="00B665F8" w:rsidRPr="003B460E">
                <w:rPr>
                  <w:rStyle w:val="Hypertextovprepojenie"/>
                  <w:rFonts w:cstheme="minorHAnsi"/>
                  <w:i/>
                  <w:iCs/>
                  <w:color w:val="auto"/>
                  <w:sz w:val="16"/>
                  <w:szCs w:val="16"/>
                  <w:u w:val="none"/>
                  <w:lang w:eastAsia="sk-SK"/>
                </w:rPr>
                <w:t>http://www.dti.sk/p/15-dokumenty</w:t>
              </w:r>
            </w:hyperlink>
          </w:p>
          <w:p w14:paraId="091A4C09" w14:textId="62A3E925" w:rsidR="00B665F8" w:rsidRPr="003B460E" w:rsidRDefault="00373F95" w:rsidP="005F4FF9">
            <w:pPr>
              <w:pStyle w:val="Odsekzoznamu"/>
              <w:numPr>
                <w:ilvl w:val="0"/>
                <w:numId w:val="25"/>
              </w:numPr>
              <w:spacing w:line="216" w:lineRule="auto"/>
              <w:jc w:val="both"/>
              <w:rPr>
                <w:rFonts w:cstheme="minorHAnsi"/>
                <w:i/>
                <w:iCs/>
                <w:sz w:val="16"/>
                <w:szCs w:val="16"/>
                <w:lang w:eastAsia="sk-SK"/>
              </w:rPr>
            </w:pPr>
            <w:hyperlink r:id="rId97" w:history="1">
              <w:r w:rsidR="00246933" w:rsidRPr="003B460E">
                <w:rPr>
                  <w:rStyle w:val="Hypertextovprepojenie"/>
                  <w:rFonts w:cstheme="minorHAnsi"/>
                  <w:i/>
                  <w:iCs/>
                  <w:color w:val="auto"/>
                  <w:sz w:val="16"/>
                  <w:szCs w:val="16"/>
                  <w:u w:val="none"/>
                  <w:lang w:eastAsia="sk-SK"/>
                </w:rPr>
                <w:t>http://www.dti.sk/p/12-informacie-pre-studentov</w:t>
              </w:r>
            </w:hyperlink>
          </w:p>
          <w:p w14:paraId="45341F43" w14:textId="79F18BC4" w:rsidR="00246933" w:rsidRPr="003B460E" w:rsidRDefault="00246933" w:rsidP="00246933">
            <w:pPr>
              <w:spacing w:line="216" w:lineRule="auto"/>
              <w:jc w:val="both"/>
              <w:rPr>
                <w:rFonts w:cstheme="minorHAnsi"/>
                <w:i/>
                <w:iCs/>
                <w:sz w:val="16"/>
                <w:szCs w:val="16"/>
                <w:lang w:eastAsia="sk-SK"/>
              </w:rPr>
            </w:pPr>
          </w:p>
          <w:p w14:paraId="5EF84344" w14:textId="77777777" w:rsidR="00246933" w:rsidRPr="003B460E" w:rsidRDefault="00246933" w:rsidP="00246933">
            <w:pPr>
              <w:rPr>
                <w:rFonts w:cstheme="minorHAnsi"/>
                <w:i/>
                <w:iCs/>
                <w:sz w:val="16"/>
                <w:szCs w:val="16"/>
                <w:lang w:eastAsia="sk-SK"/>
              </w:rPr>
            </w:pPr>
            <w:r w:rsidRPr="003B460E">
              <w:rPr>
                <w:rFonts w:cstheme="minorHAnsi"/>
                <w:i/>
                <w:iCs/>
                <w:sz w:val="16"/>
                <w:szCs w:val="16"/>
                <w:lang w:eastAsia="sk-SK"/>
              </w:rPr>
              <w:t>Predložíme na mieste posudzovania</w:t>
            </w:r>
          </w:p>
          <w:p w14:paraId="0D4B95A2" w14:textId="5B90F76A" w:rsidR="00602471" w:rsidRPr="003B460E" w:rsidRDefault="00246933" w:rsidP="005F4FF9">
            <w:pPr>
              <w:pStyle w:val="Odsekzoznamu"/>
              <w:numPr>
                <w:ilvl w:val="0"/>
                <w:numId w:val="25"/>
              </w:numPr>
              <w:spacing w:after="160" w:line="259" w:lineRule="auto"/>
              <w:rPr>
                <w:rFonts w:cstheme="minorHAnsi"/>
                <w:i/>
                <w:iCs/>
                <w:sz w:val="16"/>
                <w:szCs w:val="16"/>
                <w:lang w:eastAsia="sk-SK"/>
              </w:rPr>
            </w:pPr>
            <w:r w:rsidRPr="003B460E">
              <w:rPr>
                <w:rFonts w:cstheme="minorHAnsi"/>
                <w:i/>
                <w:iCs/>
                <w:sz w:val="16"/>
                <w:szCs w:val="16"/>
                <w:lang w:eastAsia="sk-SK"/>
              </w:rPr>
              <w:t>Hodnotenie vedecko – výskumnej činnosti</w:t>
            </w:r>
            <w:r w:rsidR="00602471" w:rsidRPr="003B460E">
              <w:rPr>
                <w:rFonts w:cstheme="minorHAnsi"/>
                <w:i/>
                <w:iCs/>
                <w:sz w:val="16"/>
                <w:szCs w:val="16"/>
                <w:lang w:eastAsia="sk-SK"/>
              </w:rPr>
              <w:t xml:space="preserve"> je súčasťou Výročnej správy o činnosti za rok  2021 (http://www.dti.sk/data/files/file-1652942978-6285e882e91af.pdf)</w:t>
            </w:r>
          </w:p>
          <w:p w14:paraId="1B3C1E25" w14:textId="27B8261E" w:rsidR="00246933" w:rsidRPr="003B460E" w:rsidRDefault="00246933" w:rsidP="00602471">
            <w:pPr>
              <w:pStyle w:val="Odsekzoznamu"/>
              <w:spacing w:line="216" w:lineRule="auto"/>
              <w:ind w:left="360"/>
              <w:jc w:val="both"/>
              <w:rPr>
                <w:rFonts w:cstheme="minorHAnsi"/>
                <w:i/>
                <w:iCs/>
                <w:sz w:val="16"/>
                <w:szCs w:val="16"/>
                <w:lang w:eastAsia="sk-SK"/>
              </w:rPr>
            </w:pPr>
          </w:p>
          <w:p w14:paraId="3511739F" w14:textId="3576CDCE" w:rsidR="00710FDA" w:rsidRPr="003B460E" w:rsidRDefault="00710FDA" w:rsidP="00B22A6E">
            <w:pPr>
              <w:spacing w:line="216" w:lineRule="auto"/>
              <w:contextualSpacing/>
              <w:jc w:val="both"/>
              <w:rPr>
                <w:rFonts w:cstheme="minorHAnsi"/>
                <w:i/>
                <w:sz w:val="16"/>
                <w:szCs w:val="16"/>
                <w:lang w:eastAsia="sk-SK"/>
              </w:rPr>
            </w:pPr>
          </w:p>
          <w:p w14:paraId="29C2155B" w14:textId="445BAC34" w:rsidR="00710FDA" w:rsidRPr="003B460E" w:rsidRDefault="00710FDA" w:rsidP="00B22A6E">
            <w:pPr>
              <w:spacing w:line="216" w:lineRule="auto"/>
              <w:contextualSpacing/>
              <w:jc w:val="both"/>
              <w:rPr>
                <w:rFonts w:cstheme="minorHAnsi"/>
                <w:i/>
                <w:sz w:val="16"/>
                <w:szCs w:val="16"/>
                <w:lang w:eastAsia="sk-SK"/>
              </w:rPr>
            </w:pPr>
          </w:p>
          <w:p w14:paraId="0BEA2F92" w14:textId="56287E31" w:rsidR="00710FDA" w:rsidRPr="003B460E" w:rsidRDefault="00710FDA" w:rsidP="00B22A6E">
            <w:pPr>
              <w:spacing w:line="216" w:lineRule="auto"/>
              <w:contextualSpacing/>
              <w:jc w:val="both"/>
              <w:rPr>
                <w:rFonts w:cstheme="minorHAnsi"/>
                <w:i/>
                <w:sz w:val="16"/>
                <w:szCs w:val="16"/>
                <w:lang w:eastAsia="sk-SK"/>
              </w:rPr>
            </w:pPr>
          </w:p>
          <w:p w14:paraId="6A7DEF9F" w14:textId="5500A931" w:rsidR="00710FDA" w:rsidRPr="003B460E" w:rsidRDefault="00710FDA" w:rsidP="00B22A6E">
            <w:pPr>
              <w:spacing w:line="216" w:lineRule="auto"/>
              <w:contextualSpacing/>
              <w:jc w:val="both"/>
              <w:rPr>
                <w:rFonts w:cstheme="minorHAnsi"/>
                <w:i/>
                <w:sz w:val="16"/>
                <w:szCs w:val="16"/>
                <w:lang w:eastAsia="sk-SK"/>
              </w:rPr>
            </w:pPr>
          </w:p>
          <w:p w14:paraId="1567AF4B" w14:textId="79160DCF" w:rsidR="00710FDA" w:rsidRPr="003B460E" w:rsidRDefault="00710FDA" w:rsidP="00B22A6E">
            <w:pPr>
              <w:spacing w:line="216" w:lineRule="auto"/>
              <w:contextualSpacing/>
              <w:jc w:val="both"/>
              <w:rPr>
                <w:rFonts w:cstheme="minorHAnsi"/>
                <w:i/>
                <w:sz w:val="16"/>
                <w:szCs w:val="16"/>
                <w:lang w:eastAsia="sk-SK"/>
              </w:rPr>
            </w:pPr>
          </w:p>
          <w:p w14:paraId="5E1CB70F" w14:textId="77777777" w:rsidR="00710FDA" w:rsidRPr="003B460E" w:rsidRDefault="00710FDA" w:rsidP="00B22A6E">
            <w:pPr>
              <w:spacing w:line="216" w:lineRule="auto"/>
              <w:contextualSpacing/>
              <w:jc w:val="both"/>
              <w:rPr>
                <w:rFonts w:cstheme="minorHAnsi"/>
                <w:i/>
                <w:sz w:val="16"/>
                <w:szCs w:val="16"/>
                <w:lang w:eastAsia="sk-SK"/>
              </w:rPr>
            </w:pPr>
          </w:p>
          <w:p w14:paraId="0493FAB8" w14:textId="38BA3103" w:rsidR="00B22A6E" w:rsidRPr="003B460E" w:rsidRDefault="00B22A6E" w:rsidP="00563418">
            <w:pPr>
              <w:spacing w:line="216" w:lineRule="auto"/>
              <w:contextualSpacing/>
              <w:rPr>
                <w:rFonts w:cstheme="minorHAnsi"/>
                <w:i/>
                <w:sz w:val="18"/>
                <w:szCs w:val="18"/>
                <w:lang w:eastAsia="sk-SK"/>
              </w:rPr>
            </w:pPr>
          </w:p>
        </w:tc>
      </w:tr>
    </w:tbl>
    <w:p w14:paraId="519D8AED" w14:textId="77777777" w:rsidR="008E2AF0" w:rsidRPr="003B460E" w:rsidRDefault="008E2AF0" w:rsidP="00E815D8">
      <w:pPr>
        <w:pStyle w:val="Default"/>
        <w:spacing w:line="216" w:lineRule="auto"/>
        <w:contextualSpacing/>
        <w:rPr>
          <w:rFonts w:asciiTheme="minorHAnsi" w:hAnsiTheme="minorHAnsi" w:cstheme="minorHAnsi"/>
          <w:color w:val="auto"/>
          <w:sz w:val="18"/>
          <w:szCs w:val="18"/>
        </w:rPr>
      </w:pPr>
    </w:p>
    <w:p w14:paraId="062B0608" w14:textId="1D49EBDE" w:rsidR="008E2AF0" w:rsidRPr="003B460E" w:rsidRDefault="001B415D" w:rsidP="00D466A6">
      <w:pPr>
        <w:pStyle w:val="Default"/>
        <w:spacing w:line="216" w:lineRule="auto"/>
        <w:contextualSpacing/>
        <w:rPr>
          <w:rFonts w:asciiTheme="minorHAnsi" w:hAnsiTheme="minorHAnsi" w:cstheme="minorHAnsi"/>
          <w:color w:val="auto"/>
          <w:sz w:val="18"/>
          <w:szCs w:val="18"/>
        </w:rPr>
      </w:pPr>
      <w:r w:rsidRPr="003B460E">
        <w:rPr>
          <w:rFonts w:asciiTheme="minorHAnsi" w:hAnsiTheme="minorHAnsi" w:cstheme="minorHAnsi"/>
          <w:b/>
          <w:bCs/>
          <w:color w:val="auto"/>
          <w:sz w:val="18"/>
          <w:szCs w:val="18"/>
        </w:rPr>
        <w:t xml:space="preserve">SP 7.2. </w:t>
      </w:r>
      <w:r w:rsidR="00E82D04" w:rsidRPr="003B460E">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3B460E">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119E8A2F" w14:textId="77777777" w:rsidTr="00B95A4C">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2C83D99E" w14:textId="77777777" w:rsidR="00D466A6" w:rsidRPr="003B460E" w:rsidRDefault="00D466A6" w:rsidP="00F21DC2">
            <w:pPr>
              <w:spacing w:line="216" w:lineRule="auto"/>
              <w:rPr>
                <w:rFonts w:cstheme="minorHAnsi"/>
                <w:b w:val="0"/>
                <w:bCs w:val="0"/>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594044DC" w14:textId="77777777" w:rsidR="00D466A6" w:rsidRPr="003B460E" w:rsidRDefault="00D466A6" w:rsidP="00F21DC2">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2D15AC60" w14:textId="77777777" w:rsidTr="00B95A4C">
        <w:trPr>
          <w:trHeight w:val="567"/>
        </w:trPr>
        <w:tc>
          <w:tcPr>
            <w:tcW w:w="6948" w:type="dxa"/>
          </w:tcPr>
          <w:p w14:paraId="0A27F3E3" w14:textId="455B1C64" w:rsidR="00FA1532" w:rsidRPr="003B460E" w:rsidRDefault="00FA1532" w:rsidP="00DD614D">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Najvýznamnejšie výstupy tvorivej činnosti preukazujú zabezpečujúci učitelia profilových predmetov v súboroch VTC, ktoré sú prikladané k žiadosti o akreditáciu študijného programu.</w:t>
            </w:r>
          </w:p>
        </w:tc>
        <w:tc>
          <w:tcPr>
            <w:tcW w:w="2833" w:type="dxa"/>
          </w:tcPr>
          <w:p w14:paraId="0262F7CC" w14:textId="77777777" w:rsidR="00D466A6" w:rsidRPr="003B460E" w:rsidRDefault="00D466A6" w:rsidP="00F21DC2">
            <w:pPr>
              <w:spacing w:line="216" w:lineRule="auto"/>
              <w:contextualSpacing/>
              <w:rPr>
                <w:rFonts w:cstheme="minorHAnsi"/>
                <w:sz w:val="18"/>
                <w:szCs w:val="18"/>
                <w:lang w:eastAsia="sk-SK"/>
              </w:rPr>
            </w:pPr>
          </w:p>
          <w:p w14:paraId="2BC6DAD6" w14:textId="0D8E9752" w:rsidR="00FA1532" w:rsidRPr="003B460E" w:rsidRDefault="0088483D" w:rsidP="005F4FF9">
            <w:pPr>
              <w:pStyle w:val="Odsekzoznamu"/>
              <w:numPr>
                <w:ilvl w:val="0"/>
                <w:numId w:val="26"/>
              </w:numPr>
              <w:rPr>
                <w:rFonts w:cstheme="minorHAnsi"/>
                <w:i/>
                <w:iCs/>
                <w:sz w:val="16"/>
                <w:szCs w:val="16"/>
                <w:lang w:eastAsia="sk-SK"/>
              </w:rPr>
            </w:pPr>
            <w:r w:rsidRPr="003B460E">
              <w:rPr>
                <w:rFonts w:cstheme="minorHAnsi"/>
                <w:i/>
                <w:iCs/>
                <w:sz w:val="16"/>
                <w:szCs w:val="16"/>
                <w:lang w:eastAsia="sk-SK"/>
              </w:rPr>
              <w:t xml:space="preserve">Dokument 11 </w:t>
            </w:r>
            <w:r w:rsidR="00FA1532" w:rsidRPr="003B460E">
              <w:rPr>
                <w:rFonts w:cstheme="minorHAnsi"/>
                <w:i/>
                <w:iCs/>
                <w:sz w:val="16"/>
                <w:szCs w:val="16"/>
                <w:lang w:eastAsia="sk-SK"/>
              </w:rPr>
              <w:t xml:space="preserve">VTC </w:t>
            </w:r>
          </w:p>
          <w:p w14:paraId="24F8D170" w14:textId="77777777" w:rsidR="005F4FF9" w:rsidRPr="003B460E" w:rsidRDefault="005F4FF9" w:rsidP="005F4FF9">
            <w:pPr>
              <w:pStyle w:val="Odsekzoznamu"/>
              <w:numPr>
                <w:ilvl w:val="0"/>
                <w:numId w:val="26"/>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36C2172E" w14:textId="70129B3C" w:rsidR="000E2567" w:rsidRPr="003B460E" w:rsidRDefault="000E2567" w:rsidP="005F4FF9">
            <w:pPr>
              <w:pStyle w:val="Odsekzoznamu"/>
              <w:numPr>
                <w:ilvl w:val="0"/>
                <w:numId w:val="26"/>
              </w:numPr>
              <w:spacing w:after="160" w:line="259" w:lineRule="auto"/>
              <w:rPr>
                <w:rFonts w:cstheme="minorHAnsi"/>
                <w:i/>
                <w:iCs/>
                <w:sz w:val="16"/>
                <w:szCs w:val="16"/>
                <w:lang w:eastAsia="sk-SK"/>
              </w:rPr>
            </w:pPr>
            <w:r w:rsidRPr="003B460E">
              <w:rPr>
                <w:rFonts w:cstheme="minorHAnsi"/>
                <w:i/>
                <w:iCs/>
                <w:sz w:val="16"/>
                <w:szCs w:val="16"/>
                <w:lang w:eastAsia="sk-SK"/>
              </w:rPr>
              <w:t>Výročná správa o činnosti za rok  2021 (http://www.dti.sk/data/files/file-1652942978-6285e882e91af.pdf)</w:t>
            </w:r>
          </w:p>
          <w:p w14:paraId="39C3F187" w14:textId="04CC46DA" w:rsidR="00FE4F66" w:rsidRPr="003B460E" w:rsidRDefault="00FE4F66" w:rsidP="00FE4F66">
            <w:pPr>
              <w:pStyle w:val="Odsekzoznamu"/>
              <w:ind w:left="360"/>
              <w:rPr>
                <w:rFonts w:cstheme="minorHAnsi"/>
                <w:i/>
                <w:iCs/>
                <w:sz w:val="16"/>
                <w:szCs w:val="16"/>
                <w:lang w:eastAsia="sk-SK"/>
              </w:rPr>
            </w:pPr>
          </w:p>
        </w:tc>
      </w:tr>
    </w:tbl>
    <w:p w14:paraId="625686F2" w14:textId="77777777" w:rsidR="00D466A6" w:rsidRPr="003B460E" w:rsidRDefault="00D466A6" w:rsidP="00D466A6">
      <w:pPr>
        <w:pStyle w:val="Default"/>
        <w:spacing w:line="216" w:lineRule="auto"/>
        <w:contextualSpacing/>
        <w:rPr>
          <w:rFonts w:asciiTheme="minorHAnsi" w:hAnsiTheme="minorHAnsi" w:cstheme="minorHAnsi"/>
          <w:color w:val="auto"/>
          <w:sz w:val="18"/>
          <w:szCs w:val="18"/>
        </w:rPr>
      </w:pPr>
    </w:p>
    <w:p w14:paraId="7BE4CD59" w14:textId="64D763AC" w:rsidR="008E2AF0" w:rsidRPr="003B460E" w:rsidRDefault="008E2AF0" w:rsidP="00E815D8">
      <w:pPr>
        <w:pStyle w:val="Default"/>
        <w:spacing w:line="216" w:lineRule="auto"/>
        <w:jc w:val="both"/>
        <w:rPr>
          <w:rFonts w:asciiTheme="minorHAnsi" w:hAnsiTheme="minorHAnsi" w:cstheme="minorHAnsi"/>
          <w:color w:val="auto"/>
          <w:sz w:val="18"/>
          <w:szCs w:val="18"/>
        </w:rPr>
      </w:pPr>
      <w:r w:rsidRPr="003B460E">
        <w:rPr>
          <w:rFonts w:asciiTheme="minorHAnsi" w:hAnsiTheme="minorHAnsi" w:cstheme="minorHAnsi"/>
          <w:b/>
          <w:bCs/>
          <w:color w:val="auto"/>
          <w:sz w:val="18"/>
          <w:szCs w:val="18"/>
        </w:rPr>
        <w:t xml:space="preserve">SP 7.3. </w:t>
      </w:r>
      <w:r w:rsidRPr="003B460E">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3B460E">
        <w:rPr>
          <w:rFonts w:asciiTheme="minorHAnsi" w:hAnsiTheme="minorHAnsi" w:cstheme="minorHAnsi"/>
          <w:color w:val="auto"/>
          <w:sz w:val="18"/>
          <w:szCs w:val="18"/>
        </w:rPr>
        <w:t xml:space="preserve">čl. 7 </w:t>
      </w:r>
      <w:r w:rsidRPr="003B460E">
        <w:rPr>
          <w:rFonts w:asciiTheme="minorHAnsi" w:hAnsiTheme="minorHAnsi" w:cstheme="minorHAnsi"/>
          <w:color w:val="auto"/>
          <w:sz w:val="18"/>
          <w:szCs w:val="18"/>
        </w:rPr>
        <w:t>odsekov 1 a</w:t>
      </w:r>
      <w:r w:rsidR="00327437" w:rsidRPr="003B460E">
        <w:rPr>
          <w:rFonts w:asciiTheme="minorHAnsi" w:hAnsiTheme="minorHAnsi" w:cstheme="minorHAnsi"/>
          <w:color w:val="auto"/>
          <w:sz w:val="18"/>
          <w:szCs w:val="18"/>
        </w:rPr>
        <w:t> </w:t>
      </w:r>
      <w:r w:rsidRPr="003B460E">
        <w:rPr>
          <w:rFonts w:asciiTheme="minorHAnsi" w:hAnsiTheme="minorHAnsi" w:cstheme="minorHAnsi"/>
          <w:color w:val="auto"/>
          <w:sz w:val="18"/>
          <w:szCs w:val="18"/>
        </w:rPr>
        <w:t>2</w:t>
      </w:r>
      <w:r w:rsidR="00327437" w:rsidRPr="003B460E">
        <w:rPr>
          <w:rFonts w:asciiTheme="minorHAnsi" w:hAnsiTheme="minorHAnsi" w:cstheme="minorHAnsi"/>
          <w:color w:val="auto"/>
          <w:sz w:val="18"/>
          <w:szCs w:val="18"/>
        </w:rPr>
        <w:t xml:space="preserve"> štandardov pre študijný program</w:t>
      </w:r>
      <w:r w:rsidRPr="003B460E">
        <w:rPr>
          <w:rFonts w:asciiTheme="minorHAnsi" w:hAnsiTheme="minorHAnsi" w:cstheme="minorHAnsi"/>
          <w:color w:val="auto"/>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2AF32523" w14:textId="77777777" w:rsidTr="00B95A4C">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7AA21B78" w14:textId="77777777" w:rsidR="008E2AF0" w:rsidRPr="003B460E" w:rsidRDefault="008E2AF0" w:rsidP="002A43FC">
            <w:pPr>
              <w:spacing w:line="216" w:lineRule="auto"/>
              <w:rPr>
                <w:rFonts w:cstheme="minorHAnsi"/>
                <w:b w:val="0"/>
                <w:bCs w:val="0"/>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3804CB2C"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4A7A2817" w14:textId="77777777" w:rsidTr="00B95A4C">
        <w:trPr>
          <w:trHeight w:val="567"/>
        </w:trPr>
        <w:tc>
          <w:tcPr>
            <w:tcW w:w="6948" w:type="dxa"/>
          </w:tcPr>
          <w:p w14:paraId="00E80EE3" w14:textId="77777777" w:rsidR="00BE1911" w:rsidRPr="003B460E" w:rsidRDefault="00BE1911" w:rsidP="00E815D8">
            <w:pPr>
              <w:spacing w:line="216" w:lineRule="auto"/>
              <w:contextualSpacing/>
              <w:rPr>
                <w:rFonts w:cstheme="minorHAnsi"/>
                <w:bCs/>
                <w:i/>
                <w:iCs/>
                <w:sz w:val="18"/>
                <w:szCs w:val="18"/>
                <w:lang w:eastAsia="sk-SK"/>
              </w:rPr>
            </w:pPr>
          </w:p>
          <w:p w14:paraId="4CE47480" w14:textId="739700C3" w:rsidR="008E2AF0" w:rsidRPr="003B460E" w:rsidRDefault="00B22A6E" w:rsidP="003D4FB9">
            <w:pPr>
              <w:autoSpaceDE w:val="0"/>
              <w:autoSpaceDN w:val="0"/>
              <w:adjustRightInd w:val="0"/>
              <w:spacing w:after="120"/>
              <w:jc w:val="both"/>
              <w:rPr>
                <w:rFonts w:cstheme="minorHAnsi"/>
                <w:bCs/>
                <w:i/>
                <w:iCs/>
                <w:sz w:val="18"/>
                <w:szCs w:val="18"/>
                <w:lang w:eastAsia="sk-SK"/>
              </w:rPr>
            </w:pPr>
            <w:r w:rsidRPr="003B460E">
              <w:rPr>
                <w:rFonts w:ascii="Calibri" w:hAnsi="Calibri" w:cs="Calibri"/>
                <w:i/>
                <w:sz w:val="18"/>
                <w:szCs w:val="18"/>
              </w:rPr>
              <w:t xml:space="preserve">Výsledky tvorivej činnosti preukazujeme na základe predložených VTC </w:t>
            </w:r>
            <w:r w:rsidR="00FE4F66" w:rsidRPr="003B460E">
              <w:rPr>
                <w:rFonts w:ascii="Calibri" w:hAnsi="Calibri" w:cs="Calibri"/>
                <w:i/>
                <w:sz w:val="18"/>
                <w:szCs w:val="18"/>
              </w:rPr>
              <w:t xml:space="preserve">a VUPCH </w:t>
            </w:r>
            <w:r w:rsidRPr="003B460E">
              <w:rPr>
                <w:rFonts w:ascii="Calibri" w:hAnsi="Calibri" w:cs="Calibri"/>
                <w:i/>
                <w:sz w:val="18"/>
                <w:szCs w:val="18"/>
              </w:rPr>
              <w:t>zabezpečujúcich osôb študijného programu, kde je vymedzená oblasť posudzovania študijným programom.</w:t>
            </w:r>
          </w:p>
        </w:tc>
        <w:tc>
          <w:tcPr>
            <w:tcW w:w="2833" w:type="dxa"/>
          </w:tcPr>
          <w:p w14:paraId="446240F0" w14:textId="77777777" w:rsidR="008E2AF0" w:rsidRPr="003B460E" w:rsidRDefault="008E2AF0" w:rsidP="00E815D8">
            <w:pPr>
              <w:spacing w:line="216" w:lineRule="auto"/>
              <w:contextualSpacing/>
              <w:rPr>
                <w:rFonts w:cstheme="minorHAnsi"/>
                <w:sz w:val="18"/>
                <w:szCs w:val="18"/>
                <w:lang w:eastAsia="sk-SK"/>
              </w:rPr>
            </w:pPr>
          </w:p>
          <w:p w14:paraId="10D37CC0" w14:textId="45FF0444" w:rsidR="00BE1911" w:rsidRPr="003B460E" w:rsidRDefault="005F4FF9" w:rsidP="005F4FF9">
            <w:pPr>
              <w:pStyle w:val="Odsekzoznamu"/>
              <w:numPr>
                <w:ilvl w:val="0"/>
                <w:numId w:val="26"/>
              </w:numPr>
              <w:spacing w:line="216" w:lineRule="auto"/>
              <w:rPr>
                <w:rFonts w:cstheme="minorHAnsi"/>
                <w:i/>
                <w:iCs/>
                <w:sz w:val="16"/>
                <w:szCs w:val="16"/>
                <w:lang w:eastAsia="sk-SK"/>
              </w:rPr>
            </w:pPr>
            <w:r w:rsidRPr="003B460E">
              <w:rPr>
                <w:rFonts w:cstheme="minorHAnsi"/>
                <w:i/>
                <w:iCs/>
                <w:sz w:val="16"/>
                <w:szCs w:val="16"/>
                <w:lang w:eastAsia="sk-SK"/>
              </w:rPr>
              <w:t>Dokument 11 VTČ</w:t>
            </w:r>
          </w:p>
          <w:p w14:paraId="78876C3B" w14:textId="77777777" w:rsidR="005F4FF9" w:rsidRPr="003B460E" w:rsidRDefault="005F4FF9" w:rsidP="005F4FF9">
            <w:pPr>
              <w:pStyle w:val="Odsekzoznamu"/>
              <w:numPr>
                <w:ilvl w:val="0"/>
                <w:numId w:val="26"/>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73562298" w14:textId="24E3770E" w:rsidR="000E2567" w:rsidRPr="003B460E" w:rsidRDefault="000E2567" w:rsidP="005F4FF9">
            <w:pPr>
              <w:pStyle w:val="Odsekzoznamu"/>
              <w:numPr>
                <w:ilvl w:val="0"/>
                <w:numId w:val="26"/>
              </w:numPr>
              <w:spacing w:after="160" w:line="259" w:lineRule="auto"/>
              <w:rPr>
                <w:rFonts w:cstheme="minorHAnsi"/>
                <w:i/>
                <w:iCs/>
                <w:sz w:val="16"/>
                <w:szCs w:val="16"/>
                <w:lang w:eastAsia="sk-SK"/>
              </w:rPr>
            </w:pPr>
            <w:r w:rsidRPr="003B460E">
              <w:rPr>
                <w:rFonts w:cstheme="minorHAnsi"/>
                <w:i/>
                <w:iCs/>
                <w:sz w:val="16"/>
                <w:szCs w:val="16"/>
                <w:lang w:eastAsia="sk-SK"/>
              </w:rPr>
              <w:t>Výročná správa o činnosti za rok  2021 (http://www.dti.sk/data/files/file-1652942978-6285e882e91af.pdf)</w:t>
            </w:r>
          </w:p>
        </w:tc>
      </w:tr>
    </w:tbl>
    <w:p w14:paraId="4B60D265" w14:textId="77777777" w:rsidR="008E2AF0" w:rsidRPr="003B460E" w:rsidRDefault="008E2AF0" w:rsidP="00E815D8">
      <w:pPr>
        <w:pStyle w:val="Default"/>
        <w:spacing w:line="216" w:lineRule="auto"/>
        <w:contextualSpacing/>
        <w:rPr>
          <w:rFonts w:asciiTheme="minorHAnsi" w:hAnsiTheme="minorHAnsi" w:cstheme="minorHAnsi"/>
          <w:color w:val="auto"/>
          <w:sz w:val="18"/>
          <w:szCs w:val="18"/>
        </w:rPr>
      </w:pPr>
    </w:p>
    <w:p w14:paraId="318FF476" w14:textId="7C526417" w:rsidR="008E2AF0" w:rsidRPr="003B460E" w:rsidRDefault="001B415D"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w:t>
      </w:r>
      <w:r w:rsidR="00657572" w:rsidRPr="003B460E">
        <w:rPr>
          <w:rFonts w:cstheme="minorHAnsi"/>
          <w:b/>
          <w:bCs/>
          <w:color w:val="auto"/>
          <w:sz w:val="18"/>
          <w:szCs w:val="18"/>
        </w:rPr>
        <w:t>7</w:t>
      </w:r>
      <w:r w:rsidRPr="003B460E">
        <w:rPr>
          <w:rFonts w:cstheme="minorHAnsi"/>
          <w:b/>
          <w:bCs/>
          <w:color w:val="auto"/>
          <w:sz w:val="18"/>
          <w:szCs w:val="18"/>
        </w:rPr>
        <w:t xml:space="preserve">.4. </w:t>
      </w:r>
      <w:r w:rsidR="00E82D04" w:rsidRPr="003B460E">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3B460E">
        <w:rPr>
          <w:rFonts w:asciiTheme="minorHAnsi" w:hAnsiTheme="minorHAnsi" w:cstheme="minorHAnsi"/>
          <w:color w:val="auto"/>
          <w:sz w:val="18"/>
          <w:szCs w:val="18"/>
        </w:rPr>
        <w:t>tvorivej</w:t>
      </w:r>
      <w:r w:rsidR="00E82D04" w:rsidRPr="003B460E">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470C2F48" w14:textId="77777777" w:rsidTr="00C00ABE">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12BDC2AE"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14E2420A"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1A611308" w14:textId="77777777" w:rsidTr="00C00ABE">
        <w:trPr>
          <w:trHeight w:val="567"/>
        </w:trPr>
        <w:tc>
          <w:tcPr>
            <w:tcW w:w="6948" w:type="dxa"/>
          </w:tcPr>
          <w:p w14:paraId="65C1EE4A" w14:textId="77777777" w:rsidR="002A43FC" w:rsidRPr="003B460E" w:rsidRDefault="00AE7A5B" w:rsidP="00AE7A5B">
            <w:pPr>
              <w:spacing w:line="216" w:lineRule="auto"/>
              <w:contextualSpacing/>
              <w:jc w:val="both"/>
              <w:rPr>
                <w:sz w:val="18"/>
                <w:szCs w:val="18"/>
              </w:rPr>
            </w:pPr>
            <w:r w:rsidRPr="003B460E">
              <w:rPr>
                <w:b/>
                <w:sz w:val="18"/>
                <w:szCs w:val="18"/>
              </w:rPr>
              <w:t>SP 7.4.1.</w:t>
            </w:r>
            <w:r w:rsidRPr="003B460E">
              <w:rPr>
                <w:sz w:val="18"/>
                <w:szCs w:val="18"/>
              </w:rPr>
              <w:t xml:space="preserve"> Ak vysoká škola uskutočňuje viaceré študijné programy v príslušnom študijnom odbore vo viacerých sídlach, zaručuje preukázanie výsledkov tvorivej činnosti pre každé sídlo osobitne.</w:t>
            </w:r>
          </w:p>
          <w:p w14:paraId="4757C0D5" w14:textId="77777777" w:rsidR="00A04675" w:rsidRPr="003B460E" w:rsidRDefault="00A04675" w:rsidP="00AE7A5B">
            <w:pPr>
              <w:spacing w:line="216" w:lineRule="auto"/>
              <w:contextualSpacing/>
              <w:jc w:val="both"/>
              <w:rPr>
                <w:sz w:val="18"/>
                <w:szCs w:val="18"/>
              </w:rPr>
            </w:pPr>
          </w:p>
          <w:p w14:paraId="612E8AB7" w14:textId="3074CF45" w:rsidR="00B14DF9" w:rsidRPr="003B460E" w:rsidRDefault="00E73A22" w:rsidP="00E73A22">
            <w:pPr>
              <w:spacing w:line="216" w:lineRule="auto"/>
              <w:contextualSpacing/>
              <w:jc w:val="both"/>
              <w:rPr>
                <w:rFonts w:ascii="Calibri" w:hAnsi="Calibri" w:cs="Calibri"/>
                <w:i/>
                <w:sz w:val="18"/>
                <w:szCs w:val="18"/>
              </w:rPr>
            </w:pPr>
            <w:r w:rsidRPr="003B460E">
              <w:rPr>
                <w:rFonts w:ascii="Calibri" w:hAnsi="Calibri" w:cs="Calibri"/>
                <w:i/>
                <w:sz w:val="18"/>
                <w:szCs w:val="18"/>
              </w:rPr>
              <w:t xml:space="preserve">Uvedený študijný program sa bude realizovať len na jednom mieste a to  v sídle </w:t>
            </w:r>
            <w:r w:rsidR="00B95A4C" w:rsidRPr="003B460E">
              <w:rPr>
                <w:rFonts w:ascii="Calibri" w:hAnsi="Calibri" w:cs="Calibri"/>
                <w:i/>
                <w:sz w:val="18"/>
                <w:szCs w:val="18"/>
              </w:rPr>
              <w:t>VŠ DTI</w:t>
            </w:r>
            <w:r w:rsidRPr="003B460E">
              <w:rPr>
                <w:rFonts w:ascii="Calibri" w:hAnsi="Calibri" w:cs="Calibri"/>
                <w:i/>
                <w:sz w:val="18"/>
                <w:szCs w:val="18"/>
              </w:rPr>
              <w:t>.</w:t>
            </w:r>
          </w:p>
          <w:p w14:paraId="397EB918" w14:textId="53D65959" w:rsidR="00E73A22" w:rsidRPr="003B460E" w:rsidRDefault="00E73A22" w:rsidP="00E73A22">
            <w:pPr>
              <w:spacing w:line="216" w:lineRule="auto"/>
              <w:contextualSpacing/>
              <w:jc w:val="both"/>
              <w:rPr>
                <w:rFonts w:cstheme="minorHAnsi"/>
                <w:bCs/>
                <w:i/>
                <w:iCs/>
                <w:sz w:val="18"/>
                <w:szCs w:val="18"/>
                <w:lang w:eastAsia="sk-SK"/>
              </w:rPr>
            </w:pPr>
          </w:p>
        </w:tc>
        <w:tc>
          <w:tcPr>
            <w:tcW w:w="2833" w:type="dxa"/>
          </w:tcPr>
          <w:p w14:paraId="28D0876F" w14:textId="5F22175D" w:rsidR="008E2AF0" w:rsidRPr="003B460E" w:rsidRDefault="008E2AF0" w:rsidP="00E815D8">
            <w:pPr>
              <w:spacing w:line="216" w:lineRule="auto"/>
              <w:contextualSpacing/>
              <w:rPr>
                <w:rFonts w:cstheme="minorHAnsi"/>
                <w:sz w:val="18"/>
                <w:szCs w:val="18"/>
                <w:lang w:eastAsia="sk-SK"/>
              </w:rPr>
            </w:pPr>
          </w:p>
          <w:p w14:paraId="39E72F1D" w14:textId="77777777" w:rsidR="003D4FB9" w:rsidRPr="003B460E" w:rsidRDefault="003D4FB9" w:rsidP="00E815D8">
            <w:pPr>
              <w:spacing w:line="216" w:lineRule="auto"/>
              <w:contextualSpacing/>
              <w:rPr>
                <w:rFonts w:cstheme="minorHAnsi"/>
                <w:sz w:val="18"/>
                <w:szCs w:val="18"/>
                <w:lang w:eastAsia="sk-SK"/>
              </w:rPr>
            </w:pPr>
          </w:p>
          <w:p w14:paraId="35DD07BF" w14:textId="77777777" w:rsidR="00B95A4C" w:rsidRPr="003B460E" w:rsidRDefault="00B95A4C" w:rsidP="00E815D8">
            <w:pPr>
              <w:spacing w:line="216" w:lineRule="auto"/>
              <w:contextualSpacing/>
              <w:rPr>
                <w:rFonts w:cstheme="minorHAnsi"/>
                <w:sz w:val="18"/>
                <w:szCs w:val="18"/>
                <w:lang w:eastAsia="sk-SK"/>
              </w:rPr>
            </w:pPr>
          </w:p>
          <w:p w14:paraId="776D9A5B" w14:textId="77777777" w:rsidR="00B95A4C" w:rsidRPr="003B460E" w:rsidRDefault="00B95A4C" w:rsidP="00E815D8">
            <w:pPr>
              <w:spacing w:line="216" w:lineRule="auto"/>
              <w:contextualSpacing/>
              <w:rPr>
                <w:rFonts w:cstheme="minorHAnsi"/>
                <w:sz w:val="18"/>
                <w:szCs w:val="18"/>
                <w:lang w:eastAsia="sk-SK"/>
              </w:rPr>
            </w:pPr>
          </w:p>
          <w:p w14:paraId="3AF0E9BD" w14:textId="2C68DD22" w:rsidR="00B95A4C" w:rsidRPr="003B460E" w:rsidRDefault="00373F95" w:rsidP="000E3CBD">
            <w:pPr>
              <w:pStyle w:val="Odsekzoznamu"/>
              <w:numPr>
                <w:ilvl w:val="0"/>
                <w:numId w:val="26"/>
              </w:numPr>
              <w:spacing w:line="216" w:lineRule="auto"/>
              <w:rPr>
                <w:rFonts w:cstheme="minorHAnsi"/>
                <w:i/>
                <w:iCs/>
                <w:sz w:val="16"/>
                <w:szCs w:val="16"/>
                <w:lang w:eastAsia="sk-SK"/>
              </w:rPr>
            </w:pPr>
            <w:hyperlink r:id="rId98" w:history="1">
              <w:r w:rsidR="00B95A4C" w:rsidRPr="003B460E">
                <w:rPr>
                  <w:rFonts w:cstheme="minorHAnsi"/>
                  <w:i/>
                  <w:iCs/>
                  <w:sz w:val="16"/>
                  <w:szCs w:val="16"/>
                  <w:lang w:eastAsia="sk-SK"/>
                </w:rPr>
                <w:t>www.dti.sk</w:t>
              </w:r>
            </w:hyperlink>
          </w:p>
          <w:p w14:paraId="4D8FA2B0" w14:textId="7AA22EF8" w:rsidR="00B95A4C" w:rsidRPr="003B460E" w:rsidRDefault="00B95A4C" w:rsidP="00E815D8">
            <w:pPr>
              <w:spacing w:line="216" w:lineRule="auto"/>
              <w:contextualSpacing/>
              <w:rPr>
                <w:rFonts w:cstheme="minorHAnsi"/>
                <w:sz w:val="18"/>
                <w:szCs w:val="18"/>
                <w:lang w:eastAsia="sk-SK"/>
              </w:rPr>
            </w:pPr>
          </w:p>
        </w:tc>
      </w:tr>
    </w:tbl>
    <w:p w14:paraId="1910D402" w14:textId="77777777" w:rsidR="00474644" w:rsidRPr="003B460E" w:rsidRDefault="00474644" w:rsidP="00E815D8">
      <w:pPr>
        <w:autoSpaceDE w:val="0"/>
        <w:autoSpaceDN w:val="0"/>
        <w:adjustRightInd w:val="0"/>
        <w:spacing w:after="0" w:line="216" w:lineRule="auto"/>
        <w:contextualSpacing/>
        <w:rPr>
          <w:rFonts w:cstheme="minorHAnsi"/>
          <w:sz w:val="18"/>
          <w:szCs w:val="18"/>
        </w:rPr>
      </w:pPr>
    </w:p>
    <w:p w14:paraId="6ACBC3CB" w14:textId="05420C24" w:rsidR="008E2AF0" w:rsidRPr="003B460E" w:rsidRDefault="001B415D"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w:t>
      </w:r>
      <w:r w:rsidR="00657572" w:rsidRPr="003B460E">
        <w:rPr>
          <w:rFonts w:cstheme="minorHAnsi"/>
          <w:b/>
          <w:bCs/>
          <w:color w:val="auto"/>
          <w:sz w:val="18"/>
          <w:szCs w:val="18"/>
        </w:rPr>
        <w:t>7</w:t>
      </w:r>
      <w:r w:rsidRPr="003B460E">
        <w:rPr>
          <w:rFonts w:cstheme="minorHAnsi"/>
          <w:b/>
          <w:bCs/>
          <w:color w:val="auto"/>
          <w:sz w:val="18"/>
          <w:szCs w:val="18"/>
        </w:rPr>
        <w:t>.5</w:t>
      </w:r>
      <w:r w:rsidR="00987AA9" w:rsidRPr="003B460E">
        <w:rPr>
          <w:rFonts w:cstheme="minorHAnsi"/>
          <w:b/>
          <w:bCs/>
          <w:color w:val="auto"/>
          <w:sz w:val="18"/>
          <w:szCs w:val="18"/>
        </w:rPr>
        <w:t>.</w:t>
      </w:r>
      <w:r w:rsidRPr="003B460E">
        <w:rPr>
          <w:rFonts w:cstheme="minorHAnsi"/>
          <w:b/>
          <w:bCs/>
          <w:color w:val="auto"/>
          <w:sz w:val="18"/>
          <w:szCs w:val="18"/>
        </w:rPr>
        <w:t xml:space="preserve"> </w:t>
      </w:r>
      <w:r w:rsidR="00E82D04" w:rsidRPr="003B460E">
        <w:rPr>
          <w:rFonts w:cstheme="minorHAnsi"/>
          <w:b/>
          <w:bCs/>
          <w:color w:val="auto"/>
          <w:sz w:val="18"/>
          <w:szCs w:val="18"/>
        </w:rPr>
        <w:t xml:space="preserve"> </w:t>
      </w:r>
      <w:r w:rsidR="00E82D04" w:rsidRPr="003B460E">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3B460E">
        <w:rPr>
          <w:rFonts w:cstheme="minorHAnsi"/>
          <w:i/>
          <w:iCs/>
          <w:color w:val="auto"/>
          <w:sz w:val="18"/>
          <w:szCs w:val="18"/>
        </w:rPr>
        <w:t xml:space="preserve">dlhodobú a kontinuálnu úspešnosť </w:t>
      </w:r>
      <w:r w:rsidR="00E82D04" w:rsidRPr="003B460E">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16613303" w14:textId="77777777" w:rsidTr="00B12BA0">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26233217"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2F457333"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30B644C2" w14:textId="77777777" w:rsidTr="00B12BA0">
        <w:trPr>
          <w:trHeight w:val="1491"/>
        </w:trPr>
        <w:tc>
          <w:tcPr>
            <w:tcW w:w="6948" w:type="dxa"/>
          </w:tcPr>
          <w:p w14:paraId="4EA747DC" w14:textId="77777777" w:rsidR="00AE7A5B" w:rsidRPr="003B460E" w:rsidRDefault="00AE7A5B" w:rsidP="00AE7A5B">
            <w:pPr>
              <w:spacing w:line="216" w:lineRule="auto"/>
              <w:contextualSpacing/>
              <w:jc w:val="both"/>
              <w:rPr>
                <w:sz w:val="18"/>
                <w:szCs w:val="18"/>
              </w:rPr>
            </w:pPr>
            <w:r w:rsidRPr="003B460E">
              <w:rPr>
                <w:b/>
                <w:sz w:val="18"/>
                <w:szCs w:val="18"/>
              </w:rPr>
              <w:t>SP 7.5.1.</w:t>
            </w:r>
            <w:r w:rsidRPr="003B460E">
              <w:rPr>
                <w:sz w:val="18"/>
                <w:szCs w:val="18"/>
              </w:rPr>
              <w:t xml:space="preserve"> Na uskutočňovanie študijného programu tretieho stupňa preukazuje vysoká škola </w:t>
            </w:r>
            <w:r w:rsidRPr="003B460E">
              <w:rPr>
                <w:b/>
                <w:sz w:val="18"/>
                <w:szCs w:val="18"/>
              </w:rPr>
              <w:t>dlhodobú kontinuálnu výskumnú alebo umeleckú činnosť</w:t>
            </w:r>
            <w:r w:rsidRPr="003B460E">
              <w:rPr>
                <w:sz w:val="18"/>
                <w:szCs w:val="18"/>
              </w:rPr>
              <w:t xml:space="preserve"> v problematike študijného programu (možnosť substitúcie kritériom SP 7.6.1). </w:t>
            </w:r>
          </w:p>
          <w:p w14:paraId="315B29B8" w14:textId="77777777" w:rsidR="00FA12E2" w:rsidRPr="003B460E" w:rsidRDefault="00FA12E2" w:rsidP="00056D51">
            <w:pPr>
              <w:jc w:val="both"/>
              <w:rPr>
                <w:rFonts w:cstheme="minorHAnsi"/>
                <w:bCs/>
                <w:i/>
                <w:sz w:val="18"/>
                <w:szCs w:val="18"/>
                <w:lang w:eastAsia="sk-SK"/>
              </w:rPr>
            </w:pPr>
          </w:p>
          <w:p w14:paraId="5849335B" w14:textId="122A28A9" w:rsidR="00056D51" w:rsidRPr="003B460E" w:rsidRDefault="00FA12E2" w:rsidP="003C2258">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Aktulná relevantná publikacia činnosť je pravidelne evidovaná a publikačné výstupy a citačné ohlasy osôb zabezpečujúcich predkladaný doktorandský študijný program sú uvedené v databáze CREPŠ, prípadne WoS a SCOPUS.</w:t>
            </w:r>
          </w:p>
          <w:p w14:paraId="399601AF" w14:textId="0B2986A6" w:rsidR="008E2AF0" w:rsidRPr="003B460E" w:rsidRDefault="00AE7A5B" w:rsidP="00AE7A5B">
            <w:pPr>
              <w:spacing w:line="216" w:lineRule="auto"/>
              <w:contextualSpacing/>
              <w:jc w:val="both"/>
              <w:rPr>
                <w:sz w:val="18"/>
                <w:szCs w:val="18"/>
              </w:rPr>
            </w:pPr>
            <w:r w:rsidRPr="003B460E">
              <w:rPr>
                <w:b/>
                <w:sz w:val="18"/>
                <w:szCs w:val="18"/>
              </w:rPr>
              <w:t>SP 7.5.2</w:t>
            </w:r>
            <w:r w:rsidRPr="003B460E">
              <w:rPr>
                <w:sz w:val="18"/>
                <w:szCs w:val="18"/>
              </w:rPr>
              <w:t>. Pracovisko dosahuje dlhodobú a kontinuálnu úspešnosť</w:t>
            </w:r>
            <w:r w:rsidRPr="003B460E">
              <w:rPr>
                <w:b/>
                <w:sz w:val="18"/>
                <w:szCs w:val="18"/>
              </w:rPr>
              <w:t xml:space="preserve"> v získavaní finančnej podpory</w:t>
            </w:r>
            <w:r w:rsidRPr="003B460E">
              <w:rPr>
                <w:sz w:val="18"/>
                <w:szCs w:val="18"/>
              </w:rPr>
              <w:t xml:space="preserve"> pre príslušný výskum alebo umeleckú činnosť a existenciu pokračujúcich alebo nových výskumných/umeleckých projektov z domácich a medzinárodných grantových schém a iných súťažných zdrojov (možnosť substitúcie kritériom SP 7.6.1).</w:t>
            </w:r>
          </w:p>
          <w:p w14:paraId="531F4EAB" w14:textId="78B73713" w:rsidR="00D6205F" w:rsidRPr="003B460E" w:rsidRDefault="00D6205F" w:rsidP="00AE7A5B">
            <w:pPr>
              <w:spacing w:line="216" w:lineRule="auto"/>
              <w:contextualSpacing/>
              <w:jc w:val="both"/>
              <w:rPr>
                <w:sz w:val="18"/>
                <w:szCs w:val="18"/>
              </w:rPr>
            </w:pPr>
          </w:p>
          <w:p w14:paraId="4CD8E8CF" w14:textId="77777777" w:rsidR="0083354F" w:rsidRPr="003B460E" w:rsidRDefault="00D6205F" w:rsidP="0083354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 je riešitelom projektov KEGA, VEGA, SAE, EEIG</w:t>
            </w:r>
            <w:r w:rsidR="00E975B4" w:rsidRPr="003B460E">
              <w:rPr>
                <w:rFonts w:ascii="Calibri" w:hAnsi="Calibri" w:cs="Calibri"/>
                <w:i/>
                <w:sz w:val="18"/>
                <w:szCs w:val="18"/>
              </w:rPr>
              <w:t xml:space="preserve"> a IGA</w:t>
            </w:r>
            <w:r w:rsidR="00F91460" w:rsidRPr="003B460E">
              <w:rPr>
                <w:rFonts w:ascii="Calibri" w:hAnsi="Calibri" w:cs="Calibri"/>
                <w:i/>
                <w:sz w:val="18"/>
                <w:szCs w:val="18"/>
              </w:rPr>
              <w:t>. Jedná sa o projekty, na ktoré VŠ DTI získava finančnú podporu.</w:t>
            </w:r>
            <w:r w:rsidR="009831E2" w:rsidRPr="003B460E">
              <w:rPr>
                <w:rFonts w:ascii="Calibri" w:hAnsi="Calibri" w:cs="Calibri"/>
                <w:i/>
                <w:sz w:val="18"/>
                <w:szCs w:val="18"/>
              </w:rPr>
              <w:t xml:space="preserve"> </w:t>
            </w:r>
          </w:p>
          <w:p w14:paraId="529D49CB" w14:textId="7BF04D78" w:rsidR="009831E2" w:rsidRPr="003B460E" w:rsidRDefault="009831E2" w:rsidP="0083354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Nižšie predkladáme vybrané projekty realizované v rámci vedecko-výskumnej činnosti VŠ DTI v kontexte doktorandského študijného programu Manažment:</w:t>
            </w:r>
          </w:p>
          <w:p w14:paraId="684BFA59" w14:textId="77777777"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Projekt „Manažér služieb v automobilovom priemysle, operačný program "Vzdelávanie", "Reforma systému vzdelávania a odbornej prípravy".</w:t>
            </w:r>
          </w:p>
          <w:p w14:paraId="45D01C65" w14:textId="5AB9413C"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KEGA 003DTI - 4/2014 „Diagnostikačný systém identifikácie kompetencií manažérov národných i medzinárodných vzdelávacích projektov“. </w:t>
            </w:r>
          </w:p>
          <w:p w14:paraId="5BDE3664" w14:textId="42091B32"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KEGA  005DTI-4/2014 „Sektorová integrácia priestorových dopadov bezpečnostného manažmentu environmentálnych rizík“.</w:t>
            </w:r>
          </w:p>
          <w:p w14:paraId="76D98326" w14:textId="6153C89F"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IGA 004DTI/2019 „Preference of Colors of Project Team Members in the Didactic Context of Education in Higher Educations in EU Countries“. </w:t>
            </w:r>
          </w:p>
          <w:p w14:paraId="11894D6E" w14:textId="1DBCD336"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EEIG-EU/P-Kr/05.04./21</w:t>
            </w:r>
            <w:r w:rsidR="009831E2" w:rsidRPr="003B460E">
              <w:rPr>
                <w:rFonts w:ascii="Calibri" w:hAnsi="Calibri" w:cs="Calibri"/>
                <w:i/>
                <w:sz w:val="18"/>
                <w:szCs w:val="18"/>
              </w:rPr>
              <w:t>“</w:t>
            </w:r>
            <w:r w:rsidRPr="003B460E">
              <w:rPr>
                <w:rFonts w:ascii="Calibri" w:hAnsi="Calibri" w:cs="Calibri"/>
                <w:i/>
                <w:sz w:val="18"/>
                <w:szCs w:val="18"/>
              </w:rPr>
              <w:t xml:space="preserve"> Preferencie farieb členov projektových tímov zostavených podľa Belbinovej metodológie“. </w:t>
            </w:r>
          </w:p>
          <w:p w14:paraId="5B6C3BEB" w14:textId="442A8EF3"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KEGA 001DTI-4/2015 </w:t>
            </w:r>
            <w:r w:rsidR="009831E2" w:rsidRPr="003B460E">
              <w:rPr>
                <w:rFonts w:ascii="Calibri" w:hAnsi="Calibri" w:cs="Calibri"/>
                <w:i/>
                <w:sz w:val="18"/>
                <w:szCs w:val="18"/>
              </w:rPr>
              <w:t>„</w:t>
            </w:r>
            <w:r w:rsidRPr="003B460E">
              <w:rPr>
                <w:rFonts w:ascii="Calibri" w:hAnsi="Calibri" w:cs="Calibri"/>
                <w:i/>
                <w:sz w:val="18"/>
                <w:szCs w:val="18"/>
              </w:rPr>
              <w:t xml:space="preserve">Návrh stratégií správania v náročných sociálnych situáciách v manažmente strednej školy s využitím inovatívnych predikčných softwarových nástrojov“. </w:t>
            </w:r>
          </w:p>
          <w:p w14:paraId="624380BC" w14:textId="228091F6"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IGA 007DTI/2019 </w:t>
            </w:r>
            <w:r w:rsidR="009831E2" w:rsidRPr="003B460E">
              <w:rPr>
                <w:rFonts w:ascii="Calibri" w:hAnsi="Calibri" w:cs="Calibri"/>
                <w:i/>
                <w:sz w:val="18"/>
                <w:szCs w:val="18"/>
              </w:rPr>
              <w:t>„</w:t>
            </w:r>
            <w:r w:rsidRPr="003B460E">
              <w:rPr>
                <w:rFonts w:ascii="Calibri" w:hAnsi="Calibri" w:cs="Calibri"/>
                <w:i/>
                <w:sz w:val="18"/>
                <w:szCs w:val="18"/>
              </w:rPr>
              <w:t xml:space="preserve">Analýza kvantitativních hodnotících nástrojů v rukou krizového manažera“. </w:t>
            </w:r>
          </w:p>
          <w:p w14:paraId="52AE8862" w14:textId="58DBB3A5"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 xml:space="preserve">VEGA </w:t>
            </w:r>
            <w:hyperlink r:id="rId99" w:tooltip="Zvolte projekt" w:history="1">
              <w:r w:rsidRPr="003B460E">
                <w:rPr>
                  <w:rFonts w:ascii="Calibri" w:hAnsi="Calibri" w:cs="Calibri"/>
                  <w:i/>
                  <w:sz w:val="18"/>
                  <w:szCs w:val="18"/>
                </w:rPr>
                <w:t>1/0021/21</w:t>
              </w:r>
            </w:hyperlink>
            <w:r w:rsidRPr="003B460E">
              <w:rPr>
                <w:rFonts w:ascii="Calibri" w:hAnsi="Calibri" w:cs="Calibri"/>
                <w:i/>
                <w:sz w:val="18"/>
                <w:szCs w:val="18"/>
              </w:rPr>
              <w:t xml:space="preserve"> </w:t>
            </w:r>
            <w:hyperlink r:id="rId100" w:tooltip="Zvolte projekt" w:history="1">
              <w:r w:rsidRPr="003B460E">
                <w:rPr>
                  <w:rFonts w:ascii="Calibri" w:hAnsi="Calibri" w:cs="Calibri"/>
                  <w:i/>
                  <w:sz w:val="18"/>
                  <w:szCs w:val="18"/>
                </w:rPr>
                <w:t>„Identifikácia faktorov motivácie k výkonu certifikovaných projektových manažérov pracujúcich v home office v období pandémie ochorením COVID 19</w:t>
              </w:r>
            </w:hyperlink>
            <w:r w:rsidRPr="003B460E">
              <w:rPr>
                <w:rFonts w:ascii="Calibri" w:hAnsi="Calibri" w:cs="Calibri"/>
                <w:i/>
                <w:sz w:val="18"/>
                <w:szCs w:val="18"/>
              </w:rPr>
              <w:t>“. Doba riešenia: 1/2021 – 12/2022.</w:t>
            </w:r>
          </w:p>
          <w:p w14:paraId="0CB2FA83" w14:textId="6A17ADF5"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SCIENTIA–ARS-EDUCATIO, KRAKOW, </w:t>
            </w:r>
            <w:r w:rsidR="008F448A" w:rsidRPr="003B460E">
              <w:rPr>
                <w:rFonts w:ascii="Calibri" w:hAnsi="Calibri" w:cs="Calibri"/>
                <w:bCs/>
                <w:i/>
                <w:sz w:val="18"/>
                <w:szCs w:val="18"/>
              </w:rPr>
              <w:t xml:space="preserve">„Introduction of modern computer technologies in university student training.  </w:t>
            </w:r>
            <w:r w:rsidRPr="003B460E">
              <w:rPr>
                <w:rFonts w:ascii="Calibri" w:hAnsi="Calibri" w:cs="Calibri"/>
                <w:bCs/>
                <w:i/>
                <w:sz w:val="18"/>
                <w:szCs w:val="18"/>
              </w:rPr>
              <w:t>Wprowadzenie nowoczesnych technologii komputerowych w kształcenie studentów</w:t>
            </w:r>
            <w:r w:rsidR="008F448A" w:rsidRPr="003B460E">
              <w:rPr>
                <w:rFonts w:ascii="Calibri" w:hAnsi="Calibri" w:cs="Calibri"/>
                <w:bCs/>
                <w:i/>
                <w:sz w:val="18"/>
                <w:szCs w:val="18"/>
              </w:rPr>
              <w:t>“</w:t>
            </w:r>
          </w:p>
          <w:p w14:paraId="3D812358" w14:textId="6C07E88B"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i/>
                <w:sz w:val="18"/>
                <w:szCs w:val="18"/>
              </w:rPr>
              <w:t xml:space="preserve">EEIG-EU/P-Kr./04.04./21 </w:t>
            </w:r>
            <w:r w:rsidR="008F448A" w:rsidRPr="003B460E">
              <w:rPr>
                <w:rFonts w:ascii="Calibri" w:hAnsi="Calibri" w:cs="Calibri"/>
                <w:i/>
                <w:sz w:val="18"/>
                <w:szCs w:val="18"/>
              </w:rPr>
              <w:t>„P</w:t>
            </w:r>
            <w:r w:rsidR="008F448A" w:rsidRPr="003B460E">
              <w:rPr>
                <w:rFonts w:ascii="Calibri" w:hAnsi="Calibri" w:cs="Calibri"/>
                <w:bCs/>
                <w:i/>
                <w:sz w:val="18"/>
                <w:szCs w:val="18"/>
              </w:rPr>
              <w:t>ositive psychology as a new paradigm of high school education aimed at the development of personal competencies for life“</w:t>
            </w:r>
          </w:p>
          <w:p w14:paraId="1E35AE9A" w14:textId="7946B420"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i/>
                <w:sz w:val="18"/>
                <w:szCs w:val="18"/>
              </w:rPr>
            </w:pPr>
            <w:r w:rsidRPr="003B460E">
              <w:rPr>
                <w:rFonts w:ascii="Calibri" w:hAnsi="Calibri" w:cs="Calibri"/>
                <w:bCs/>
                <w:i/>
                <w:sz w:val="18"/>
                <w:szCs w:val="18"/>
              </w:rPr>
              <w:t xml:space="preserve">ESF č. 26110230010 </w:t>
            </w:r>
            <w:r w:rsidR="008F448A" w:rsidRPr="003B460E">
              <w:rPr>
                <w:rFonts w:ascii="Calibri" w:hAnsi="Calibri" w:cs="Calibri"/>
                <w:bCs/>
                <w:i/>
                <w:sz w:val="18"/>
                <w:szCs w:val="18"/>
              </w:rPr>
              <w:t>„</w:t>
            </w:r>
            <w:r w:rsidRPr="003B460E">
              <w:rPr>
                <w:rFonts w:ascii="Calibri" w:hAnsi="Calibri" w:cs="Calibri"/>
                <w:bCs/>
                <w:i/>
                <w:sz w:val="18"/>
                <w:szCs w:val="18"/>
              </w:rPr>
              <w:t>Virtuálna vysoká škola: skvalitnenie externej formy štúdia na Dubnickom technologickom inštitúte v Dubnici nad Váhom</w:t>
            </w:r>
            <w:r w:rsidR="008F448A" w:rsidRPr="003B460E">
              <w:rPr>
                <w:rFonts w:ascii="Calibri" w:hAnsi="Calibri" w:cs="Calibri"/>
                <w:bCs/>
                <w:i/>
                <w:sz w:val="18"/>
                <w:szCs w:val="18"/>
              </w:rPr>
              <w:t>“</w:t>
            </w:r>
            <w:r w:rsidRPr="003B460E">
              <w:rPr>
                <w:rFonts w:ascii="Calibri" w:hAnsi="Calibri" w:cs="Calibri"/>
                <w:bCs/>
                <w:i/>
                <w:sz w:val="18"/>
                <w:szCs w:val="18"/>
              </w:rPr>
              <w:t>.</w:t>
            </w:r>
            <w:r w:rsidRPr="003B460E">
              <w:rPr>
                <w:rFonts w:ascii="Calibri" w:hAnsi="Calibri" w:cs="Calibri"/>
                <w:i/>
                <w:sz w:val="18"/>
                <w:szCs w:val="18"/>
              </w:rPr>
              <w:t> </w:t>
            </w:r>
          </w:p>
          <w:p w14:paraId="0C78164D" w14:textId="5D60D46A"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ESF č. 11230100438 </w:t>
            </w:r>
            <w:r w:rsidR="008F448A" w:rsidRPr="003B460E">
              <w:rPr>
                <w:rFonts w:ascii="Calibri" w:hAnsi="Calibri" w:cs="Calibri"/>
                <w:bCs/>
                <w:i/>
                <w:sz w:val="18"/>
                <w:szCs w:val="18"/>
              </w:rPr>
              <w:t>„</w:t>
            </w:r>
            <w:r w:rsidRPr="003B460E">
              <w:rPr>
                <w:rFonts w:ascii="Calibri" w:hAnsi="Calibri" w:cs="Calibri"/>
                <w:bCs/>
                <w:i/>
                <w:sz w:val="18"/>
                <w:szCs w:val="18"/>
              </w:rPr>
              <w:t>Študijné programy vysokoškolského vzdelávania pre európsky trh práce</w:t>
            </w:r>
            <w:r w:rsidR="008F448A" w:rsidRPr="003B460E">
              <w:rPr>
                <w:rFonts w:ascii="Calibri" w:hAnsi="Calibri" w:cs="Calibri"/>
                <w:bCs/>
                <w:i/>
                <w:sz w:val="18"/>
                <w:szCs w:val="18"/>
              </w:rPr>
              <w:t>“</w:t>
            </w:r>
          </w:p>
          <w:p w14:paraId="6908965E" w14:textId="41D19226" w:rsidR="00FA12E2" w:rsidRPr="003B460E" w:rsidRDefault="008F448A"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R-1354-2020 „</w:t>
            </w:r>
            <w:r w:rsidR="00FA12E2" w:rsidRPr="003B460E">
              <w:rPr>
                <w:rFonts w:ascii="Calibri" w:hAnsi="Calibri" w:cs="Calibri"/>
                <w:bCs/>
                <w:i/>
                <w:sz w:val="18"/>
                <w:szCs w:val="18"/>
              </w:rPr>
              <w:t>Vedecko-výskumná experimentálna analýza Cold s.r.o.</w:t>
            </w:r>
            <w:r w:rsidRPr="003B460E">
              <w:rPr>
                <w:rFonts w:ascii="Calibri" w:hAnsi="Calibri" w:cs="Calibri"/>
                <w:bCs/>
                <w:i/>
                <w:sz w:val="18"/>
                <w:szCs w:val="18"/>
              </w:rPr>
              <w:t>“</w:t>
            </w:r>
            <w:r w:rsidR="00FA12E2" w:rsidRPr="003B460E">
              <w:rPr>
                <w:rFonts w:ascii="Calibri" w:hAnsi="Calibri" w:cs="Calibri"/>
                <w:bCs/>
                <w:i/>
                <w:sz w:val="18"/>
                <w:szCs w:val="18"/>
              </w:rPr>
              <w:t>  </w:t>
            </w:r>
          </w:p>
          <w:p w14:paraId="097D921B" w14:textId="42A73C77" w:rsidR="00FA12E2" w:rsidRPr="003B460E" w:rsidRDefault="008F448A"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ITMS 26110230059 </w:t>
            </w:r>
            <w:r w:rsidR="00FA12E2" w:rsidRPr="003B460E">
              <w:rPr>
                <w:rFonts w:ascii="Calibri" w:hAnsi="Calibri" w:cs="Calibri"/>
                <w:bCs/>
                <w:i/>
                <w:sz w:val="18"/>
                <w:szCs w:val="18"/>
              </w:rPr>
              <w:t>„Zvyšovanie kvality vzdelávania a rozvoj ľudských zdrojov v Dubnickom technologickom in</w:t>
            </w:r>
            <w:r w:rsidRPr="003B460E">
              <w:rPr>
                <w:rFonts w:ascii="Calibri" w:hAnsi="Calibri" w:cs="Calibri"/>
                <w:bCs/>
                <w:i/>
                <w:sz w:val="18"/>
                <w:szCs w:val="18"/>
              </w:rPr>
              <w:t xml:space="preserve">štitúte“ </w:t>
            </w:r>
          </w:p>
          <w:p w14:paraId="315AD640" w14:textId="692F6854"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IGA 002DTI/2020 </w:t>
            </w:r>
            <w:r w:rsidR="008F448A" w:rsidRPr="003B460E">
              <w:rPr>
                <w:rFonts w:ascii="Calibri" w:hAnsi="Calibri" w:cs="Calibri"/>
                <w:bCs/>
                <w:i/>
                <w:sz w:val="18"/>
                <w:szCs w:val="18"/>
              </w:rPr>
              <w:t>„</w:t>
            </w:r>
            <w:r w:rsidRPr="003B460E">
              <w:rPr>
                <w:rFonts w:ascii="Calibri" w:hAnsi="Calibri" w:cs="Calibri"/>
                <w:bCs/>
                <w:i/>
                <w:sz w:val="18"/>
                <w:szCs w:val="18"/>
              </w:rPr>
              <w:t>University Students’ Academic Procrastination</w:t>
            </w:r>
            <w:r w:rsidR="008F448A" w:rsidRPr="003B460E">
              <w:rPr>
                <w:rFonts w:ascii="Calibri" w:hAnsi="Calibri" w:cs="Calibri"/>
                <w:bCs/>
                <w:i/>
                <w:sz w:val="18"/>
                <w:szCs w:val="18"/>
              </w:rPr>
              <w:t>“</w:t>
            </w:r>
          </w:p>
          <w:p w14:paraId="3CC40B47" w14:textId="3D79DA4D"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VEGA 1/0309/18 </w:t>
            </w:r>
            <w:r w:rsidR="008F448A" w:rsidRPr="003B460E">
              <w:rPr>
                <w:rFonts w:ascii="Calibri" w:hAnsi="Calibri" w:cs="Calibri"/>
                <w:bCs/>
                <w:i/>
                <w:sz w:val="18"/>
                <w:szCs w:val="18"/>
              </w:rPr>
              <w:t>„</w:t>
            </w:r>
            <w:r w:rsidRPr="003B460E">
              <w:rPr>
                <w:rFonts w:ascii="Calibri" w:hAnsi="Calibri" w:cs="Calibri"/>
                <w:bCs/>
                <w:i/>
                <w:sz w:val="18"/>
                <w:szCs w:val="18"/>
              </w:rPr>
              <w:t>Sociálne siete v riadení ľudských zdrojov</w:t>
            </w:r>
            <w:r w:rsidR="008F448A" w:rsidRPr="003B460E">
              <w:rPr>
                <w:rFonts w:ascii="Calibri" w:hAnsi="Calibri" w:cs="Calibri"/>
                <w:bCs/>
                <w:i/>
                <w:sz w:val="18"/>
                <w:szCs w:val="18"/>
              </w:rPr>
              <w:t>“</w:t>
            </w:r>
            <w:r w:rsidRPr="003B460E">
              <w:rPr>
                <w:rFonts w:ascii="Calibri" w:hAnsi="Calibri" w:cs="Calibri"/>
                <w:bCs/>
                <w:i/>
                <w:sz w:val="18"/>
                <w:szCs w:val="18"/>
              </w:rPr>
              <w:t>.</w:t>
            </w:r>
          </w:p>
          <w:p w14:paraId="47F1651B" w14:textId="23015261"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IGA 001DTI/2019 </w:t>
            </w:r>
            <w:r w:rsidR="008F448A" w:rsidRPr="003B460E">
              <w:rPr>
                <w:rFonts w:ascii="Calibri" w:hAnsi="Calibri" w:cs="Calibri"/>
                <w:bCs/>
                <w:i/>
                <w:sz w:val="18"/>
                <w:szCs w:val="18"/>
              </w:rPr>
              <w:t>„</w:t>
            </w:r>
            <w:r w:rsidRPr="003B460E">
              <w:rPr>
                <w:rFonts w:ascii="Calibri" w:hAnsi="Calibri" w:cs="Calibri"/>
                <w:bCs/>
                <w:i/>
                <w:sz w:val="18"/>
                <w:szCs w:val="18"/>
              </w:rPr>
              <w:t>Universities and Selected Aspects of Their Funding in Europe</w:t>
            </w:r>
            <w:r w:rsidR="008F448A" w:rsidRPr="003B460E">
              <w:rPr>
                <w:rFonts w:ascii="Calibri" w:hAnsi="Calibri" w:cs="Calibri"/>
                <w:bCs/>
                <w:i/>
                <w:sz w:val="18"/>
                <w:szCs w:val="18"/>
              </w:rPr>
              <w:t>“</w:t>
            </w:r>
          </w:p>
          <w:p w14:paraId="12C08D23" w14:textId="3A02DA1C"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KEGA 003UKF-4/2012 </w:t>
            </w:r>
            <w:r w:rsidR="008F448A" w:rsidRPr="003B460E">
              <w:rPr>
                <w:rFonts w:ascii="Calibri" w:hAnsi="Calibri" w:cs="Calibri"/>
                <w:bCs/>
                <w:i/>
                <w:sz w:val="18"/>
                <w:szCs w:val="18"/>
              </w:rPr>
              <w:t>„</w:t>
            </w:r>
            <w:r w:rsidRPr="003B460E">
              <w:rPr>
                <w:rFonts w:ascii="Calibri" w:hAnsi="Calibri" w:cs="Calibri"/>
                <w:bCs/>
                <w:i/>
                <w:sz w:val="18"/>
                <w:szCs w:val="18"/>
              </w:rPr>
              <w:t>Edukácia akcentujúca docenenie mozgu</w:t>
            </w:r>
            <w:r w:rsidR="008F448A" w:rsidRPr="003B460E">
              <w:rPr>
                <w:rFonts w:ascii="Calibri" w:hAnsi="Calibri" w:cs="Calibri"/>
                <w:bCs/>
                <w:i/>
                <w:sz w:val="18"/>
                <w:szCs w:val="18"/>
              </w:rPr>
              <w:t>“</w:t>
            </w:r>
            <w:r w:rsidRPr="003B460E">
              <w:rPr>
                <w:rFonts w:ascii="Calibri" w:hAnsi="Calibri" w:cs="Calibri"/>
                <w:bCs/>
                <w:i/>
                <w:sz w:val="18"/>
                <w:szCs w:val="18"/>
              </w:rPr>
              <w:t>.</w:t>
            </w:r>
          </w:p>
          <w:p w14:paraId="7FF32066" w14:textId="49D87D72"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VEGA 1/0870/18 </w:t>
            </w:r>
            <w:r w:rsidR="008F448A" w:rsidRPr="003B460E">
              <w:rPr>
                <w:rFonts w:ascii="Calibri" w:hAnsi="Calibri" w:cs="Calibri"/>
                <w:bCs/>
                <w:i/>
                <w:sz w:val="18"/>
                <w:szCs w:val="18"/>
              </w:rPr>
              <w:t>„</w:t>
            </w:r>
            <w:r w:rsidRPr="003B460E">
              <w:rPr>
                <w:rFonts w:ascii="Calibri" w:hAnsi="Calibri" w:cs="Calibri"/>
                <w:bCs/>
                <w:i/>
                <w:sz w:val="18"/>
                <w:szCs w:val="18"/>
              </w:rPr>
              <w:t>Negatívny dopad traumatických udalostí: Verifikácia a stabilita teoretického modelu posttraumatickej stresovej poruchy (PTSD) podľa DSM-5</w:t>
            </w:r>
            <w:r w:rsidR="008F448A" w:rsidRPr="003B460E">
              <w:rPr>
                <w:rFonts w:ascii="Calibri" w:hAnsi="Calibri" w:cs="Calibri"/>
                <w:bCs/>
                <w:i/>
                <w:sz w:val="18"/>
                <w:szCs w:val="18"/>
              </w:rPr>
              <w:t>“</w:t>
            </w:r>
            <w:r w:rsidRPr="003B460E">
              <w:rPr>
                <w:rFonts w:ascii="Calibri" w:hAnsi="Calibri" w:cs="Calibri"/>
                <w:bCs/>
                <w:i/>
                <w:sz w:val="18"/>
                <w:szCs w:val="18"/>
              </w:rPr>
              <w:t>.</w:t>
            </w:r>
          </w:p>
          <w:p w14:paraId="2D2EDB19" w14:textId="1CD7FD18"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KEGA 004DTI-4/2018 </w:t>
            </w:r>
            <w:r w:rsidR="008F448A" w:rsidRPr="003B460E">
              <w:rPr>
                <w:rFonts w:ascii="Calibri" w:hAnsi="Calibri" w:cs="Calibri"/>
                <w:bCs/>
                <w:i/>
                <w:sz w:val="18"/>
                <w:szCs w:val="18"/>
              </w:rPr>
              <w:t>„</w:t>
            </w:r>
            <w:r w:rsidRPr="003B460E">
              <w:rPr>
                <w:rFonts w:ascii="Calibri" w:hAnsi="Calibri" w:cs="Calibri"/>
                <w:bCs/>
                <w:i/>
                <w:sz w:val="18"/>
                <w:szCs w:val="18"/>
              </w:rPr>
              <w:t>Model podpory rozvoja emocionálnej inteligencie žiakov stredných odborných škôl</w:t>
            </w:r>
            <w:r w:rsidR="008F448A" w:rsidRPr="003B460E">
              <w:rPr>
                <w:rFonts w:ascii="Calibri" w:hAnsi="Calibri" w:cs="Calibri"/>
                <w:bCs/>
                <w:i/>
                <w:sz w:val="18"/>
                <w:szCs w:val="18"/>
              </w:rPr>
              <w:t>“</w:t>
            </w:r>
          </w:p>
          <w:p w14:paraId="7998133D" w14:textId="546A8CA8"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EFOP -5.2.2.-17-2017-00066 </w:t>
            </w:r>
            <w:r w:rsidR="008F448A" w:rsidRPr="003B460E">
              <w:rPr>
                <w:rFonts w:ascii="Calibri" w:hAnsi="Calibri" w:cs="Calibri"/>
                <w:bCs/>
                <w:i/>
                <w:sz w:val="18"/>
                <w:szCs w:val="18"/>
              </w:rPr>
              <w:t>„</w:t>
            </w:r>
            <w:r w:rsidRPr="003B460E">
              <w:rPr>
                <w:rFonts w:ascii="Calibri" w:hAnsi="Calibri" w:cs="Calibri"/>
                <w:bCs/>
                <w:i/>
                <w:sz w:val="18"/>
                <w:szCs w:val="18"/>
              </w:rPr>
              <w:t>Nullpont Kulturális Egyesület: Učiace sa komunity a spoločenská prestavba: východo- a stredoeurópske skúsenosti</w:t>
            </w:r>
            <w:r w:rsidR="008F448A" w:rsidRPr="003B460E">
              <w:rPr>
                <w:rFonts w:ascii="Calibri" w:hAnsi="Calibri" w:cs="Calibri"/>
                <w:bCs/>
                <w:i/>
                <w:sz w:val="18"/>
                <w:szCs w:val="18"/>
              </w:rPr>
              <w:t>“</w:t>
            </w:r>
          </w:p>
          <w:p w14:paraId="68417C4E" w14:textId="4A9AA6BA"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IGA DTI 002/2019 </w:t>
            </w:r>
            <w:r w:rsidR="008F448A" w:rsidRPr="003B460E">
              <w:rPr>
                <w:rFonts w:ascii="Calibri" w:hAnsi="Calibri" w:cs="Calibri"/>
                <w:bCs/>
                <w:i/>
                <w:sz w:val="18"/>
                <w:szCs w:val="18"/>
              </w:rPr>
              <w:t>„</w:t>
            </w:r>
            <w:r w:rsidRPr="003B460E">
              <w:rPr>
                <w:rFonts w:ascii="Calibri" w:hAnsi="Calibri" w:cs="Calibri"/>
                <w:bCs/>
                <w:i/>
                <w:sz w:val="18"/>
                <w:szCs w:val="18"/>
              </w:rPr>
              <w:t>Psychological and Legal Basis of Inclusive Social Reality</w:t>
            </w:r>
            <w:r w:rsidR="008F448A" w:rsidRPr="003B460E">
              <w:rPr>
                <w:rFonts w:ascii="Calibri" w:hAnsi="Calibri" w:cs="Calibri"/>
                <w:bCs/>
                <w:i/>
                <w:sz w:val="18"/>
                <w:szCs w:val="18"/>
              </w:rPr>
              <w:t>“</w:t>
            </w:r>
          </w:p>
          <w:p w14:paraId="334AB8CB" w14:textId="1605A5EA"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IGA DTI 003/2019 </w:t>
            </w:r>
            <w:r w:rsidR="008F448A" w:rsidRPr="003B460E">
              <w:rPr>
                <w:rFonts w:ascii="Calibri" w:hAnsi="Calibri" w:cs="Calibri"/>
                <w:bCs/>
                <w:i/>
                <w:sz w:val="18"/>
                <w:szCs w:val="18"/>
              </w:rPr>
              <w:t>„</w:t>
            </w:r>
            <w:r w:rsidRPr="003B460E">
              <w:rPr>
                <w:rFonts w:ascii="Calibri" w:hAnsi="Calibri" w:cs="Calibri"/>
                <w:bCs/>
                <w:i/>
                <w:sz w:val="18"/>
                <w:szCs w:val="18"/>
              </w:rPr>
              <w:t>Vocational Education and Training in the Dual System of Education and Training for the Current Needs of the Labour Market</w:t>
            </w:r>
            <w:r w:rsidR="008F448A" w:rsidRPr="003B460E">
              <w:rPr>
                <w:rFonts w:ascii="Calibri" w:hAnsi="Calibri" w:cs="Calibri"/>
                <w:bCs/>
                <w:i/>
                <w:sz w:val="18"/>
                <w:szCs w:val="18"/>
              </w:rPr>
              <w:t>“</w:t>
            </w:r>
          </w:p>
          <w:p w14:paraId="54A01245" w14:textId="1157A413" w:rsidR="00FA12E2" w:rsidRPr="003B460E" w:rsidRDefault="00FA12E2" w:rsidP="000E3CBD">
            <w:pPr>
              <w:pStyle w:val="Odsekzoznamu"/>
              <w:numPr>
                <w:ilvl w:val="0"/>
                <w:numId w:val="26"/>
              </w:numPr>
              <w:autoSpaceDE w:val="0"/>
              <w:autoSpaceDN w:val="0"/>
              <w:adjustRightInd w:val="0"/>
              <w:spacing w:after="120"/>
              <w:jc w:val="both"/>
              <w:rPr>
                <w:rFonts w:ascii="Calibri" w:hAnsi="Calibri" w:cs="Calibri"/>
                <w:bCs/>
                <w:i/>
                <w:sz w:val="18"/>
                <w:szCs w:val="18"/>
              </w:rPr>
            </w:pPr>
            <w:r w:rsidRPr="003B460E">
              <w:rPr>
                <w:rFonts w:ascii="Calibri" w:hAnsi="Calibri" w:cs="Calibri"/>
                <w:bCs/>
                <w:i/>
                <w:sz w:val="18"/>
                <w:szCs w:val="18"/>
              </w:rPr>
              <w:t xml:space="preserve">IGA DTI 006/2019 </w:t>
            </w:r>
            <w:r w:rsidR="008F448A" w:rsidRPr="003B460E">
              <w:rPr>
                <w:rFonts w:ascii="Calibri" w:hAnsi="Calibri" w:cs="Calibri"/>
                <w:bCs/>
                <w:i/>
                <w:sz w:val="18"/>
                <w:szCs w:val="18"/>
              </w:rPr>
              <w:t>„</w:t>
            </w:r>
            <w:r w:rsidRPr="003B460E">
              <w:rPr>
                <w:rFonts w:ascii="Calibri" w:hAnsi="Calibri" w:cs="Calibri"/>
                <w:bCs/>
                <w:i/>
                <w:sz w:val="18"/>
                <w:szCs w:val="18"/>
              </w:rPr>
              <w:t>Educational and Social Dimensions of Job-Related Stress in Practice</w:t>
            </w:r>
            <w:r w:rsidR="008F448A" w:rsidRPr="003B460E">
              <w:rPr>
                <w:rFonts w:ascii="Calibri" w:hAnsi="Calibri" w:cs="Calibri"/>
                <w:bCs/>
                <w:i/>
                <w:sz w:val="18"/>
                <w:szCs w:val="18"/>
              </w:rPr>
              <w:t>“</w:t>
            </w:r>
          </w:p>
          <w:p w14:paraId="29EEB882" w14:textId="3A61F2FF" w:rsidR="00FA12E2" w:rsidRPr="003B460E" w:rsidRDefault="00FA12E2" w:rsidP="000E3CBD">
            <w:pPr>
              <w:pStyle w:val="Odsekzoznamu"/>
              <w:numPr>
                <w:ilvl w:val="0"/>
                <w:numId w:val="26"/>
              </w:numPr>
              <w:autoSpaceDE w:val="0"/>
              <w:autoSpaceDN w:val="0"/>
              <w:adjustRightInd w:val="0"/>
              <w:spacing w:after="120"/>
              <w:jc w:val="both"/>
              <w:rPr>
                <w:rFonts w:cstheme="minorHAnsi"/>
                <w:bCs/>
                <w:i/>
                <w:sz w:val="18"/>
                <w:szCs w:val="18"/>
                <w:lang w:eastAsia="sk-SK"/>
              </w:rPr>
            </w:pPr>
            <w:r w:rsidRPr="003B460E">
              <w:rPr>
                <w:rFonts w:ascii="Calibri" w:hAnsi="Calibri" w:cs="Calibri"/>
                <w:i/>
                <w:sz w:val="18"/>
                <w:szCs w:val="18"/>
              </w:rPr>
              <w:t xml:space="preserve">IGA 005DTI/2021 </w:t>
            </w:r>
            <w:r w:rsidR="008F448A" w:rsidRPr="003B460E">
              <w:rPr>
                <w:rFonts w:ascii="Calibri" w:hAnsi="Calibri" w:cs="Calibri"/>
                <w:i/>
                <w:sz w:val="18"/>
                <w:szCs w:val="18"/>
              </w:rPr>
              <w:t>„Vplyv sociálnej inteligencie manažérov na spôsoby správania vo vybraných typoch situáciách manažérskej práce.</w:t>
            </w:r>
          </w:p>
        </w:tc>
        <w:tc>
          <w:tcPr>
            <w:tcW w:w="2833" w:type="dxa"/>
          </w:tcPr>
          <w:p w14:paraId="354FDA1A" w14:textId="77777777" w:rsidR="008E2AF0" w:rsidRPr="003B460E" w:rsidRDefault="008E2AF0" w:rsidP="00E815D8">
            <w:pPr>
              <w:spacing w:line="216" w:lineRule="auto"/>
              <w:contextualSpacing/>
              <w:rPr>
                <w:rFonts w:cstheme="minorHAnsi"/>
                <w:sz w:val="18"/>
                <w:szCs w:val="18"/>
                <w:lang w:eastAsia="sk-SK"/>
              </w:rPr>
            </w:pPr>
          </w:p>
          <w:p w14:paraId="3A56A877" w14:textId="77777777" w:rsidR="00047D22" w:rsidRPr="003B460E" w:rsidRDefault="00047D22" w:rsidP="00E815D8">
            <w:pPr>
              <w:spacing w:line="216" w:lineRule="auto"/>
              <w:contextualSpacing/>
              <w:rPr>
                <w:rFonts w:cstheme="minorHAnsi"/>
                <w:sz w:val="18"/>
                <w:szCs w:val="18"/>
                <w:lang w:eastAsia="sk-SK"/>
              </w:rPr>
            </w:pPr>
          </w:p>
          <w:p w14:paraId="0FFB9EE6" w14:textId="65C527E7" w:rsidR="00047D22" w:rsidRPr="003B460E" w:rsidRDefault="00047D22" w:rsidP="00E815D8">
            <w:pPr>
              <w:spacing w:line="216" w:lineRule="auto"/>
              <w:contextualSpacing/>
              <w:rPr>
                <w:rFonts w:cstheme="minorHAnsi"/>
                <w:sz w:val="18"/>
                <w:szCs w:val="18"/>
                <w:lang w:eastAsia="sk-SK"/>
              </w:rPr>
            </w:pPr>
          </w:p>
          <w:p w14:paraId="5798A647" w14:textId="77777777" w:rsidR="00902351" w:rsidRPr="003B460E" w:rsidRDefault="00902351" w:rsidP="00E815D8">
            <w:pPr>
              <w:spacing w:line="216" w:lineRule="auto"/>
              <w:contextualSpacing/>
              <w:rPr>
                <w:rFonts w:cstheme="minorHAnsi"/>
                <w:sz w:val="18"/>
                <w:szCs w:val="18"/>
                <w:lang w:eastAsia="sk-SK"/>
              </w:rPr>
            </w:pPr>
          </w:p>
          <w:p w14:paraId="635378D9" w14:textId="77777777" w:rsidR="005F4FF9" w:rsidRPr="003B460E" w:rsidRDefault="005F4FF9" w:rsidP="003E47A3">
            <w:pPr>
              <w:pStyle w:val="Odsekzoznamu"/>
              <w:numPr>
                <w:ilvl w:val="0"/>
                <w:numId w:val="26"/>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0B576E1A" w14:textId="5C8A717D" w:rsidR="00FA12E2" w:rsidRPr="003B460E" w:rsidRDefault="005F4FF9" w:rsidP="003E47A3">
            <w:pPr>
              <w:pStyle w:val="Odsekzoznamu"/>
              <w:numPr>
                <w:ilvl w:val="0"/>
                <w:numId w:val="26"/>
              </w:numPr>
              <w:spacing w:line="216" w:lineRule="auto"/>
              <w:rPr>
                <w:rFonts w:cstheme="minorHAnsi"/>
                <w:i/>
                <w:iCs/>
                <w:sz w:val="16"/>
                <w:szCs w:val="16"/>
                <w:lang w:eastAsia="sk-SK"/>
              </w:rPr>
            </w:pPr>
            <w:r w:rsidRPr="003B460E">
              <w:rPr>
                <w:rFonts w:cstheme="minorHAnsi"/>
                <w:i/>
                <w:iCs/>
                <w:sz w:val="16"/>
                <w:szCs w:val="16"/>
                <w:lang w:eastAsia="sk-SK"/>
              </w:rPr>
              <w:t xml:space="preserve">Dokument 11 </w:t>
            </w:r>
            <w:r w:rsidR="00FA12E2" w:rsidRPr="003B460E">
              <w:rPr>
                <w:rFonts w:cstheme="minorHAnsi"/>
                <w:i/>
                <w:iCs/>
                <w:sz w:val="16"/>
                <w:szCs w:val="16"/>
                <w:lang w:eastAsia="sk-SK"/>
              </w:rPr>
              <w:t xml:space="preserve">VTC </w:t>
            </w:r>
          </w:p>
          <w:p w14:paraId="77978A5D" w14:textId="516D9498" w:rsidR="00FA12E2" w:rsidRPr="003B460E" w:rsidRDefault="00FA12E2" w:rsidP="003E47A3">
            <w:pPr>
              <w:pStyle w:val="Odsekzoznamu"/>
              <w:numPr>
                <w:ilvl w:val="0"/>
                <w:numId w:val="26"/>
              </w:numPr>
              <w:spacing w:line="216" w:lineRule="auto"/>
              <w:rPr>
                <w:rFonts w:cstheme="minorHAnsi"/>
                <w:i/>
                <w:iCs/>
                <w:sz w:val="16"/>
                <w:szCs w:val="16"/>
                <w:lang w:eastAsia="sk-SK"/>
              </w:rPr>
            </w:pPr>
            <w:r w:rsidRPr="003B460E">
              <w:rPr>
                <w:rFonts w:cstheme="minorHAnsi"/>
                <w:i/>
                <w:iCs/>
                <w:sz w:val="16"/>
                <w:szCs w:val="16"/>
                <w:lang w:eastAsia="sk-SK"/>
              </w:rPr>
              <w:t>Smernica č. R-5/2019 Zásady bibliografickej registrácie a kategorizácie publikačnej činnosti a ohlasov VŠ DTI (</w:t>
            </w:r>
            <w:hyperlink r:id="rId101" w:history="1">
              <w:r w:rsidRPr="003B460E">
                <w:rPr>
                  <w:rFonts w:cstheme="minorHAnsi"/>
                  <w:i/>
                  <w:iCs/>
                  <w:sz w:val="16"/>
                  <w:szCs w:val="16"/>
                  <w:lang w:eastAsia="sk-SK"/>
                </w:rPr>
                <w:t>http://www.dti.sk/data/files/file-1568964647-5d8480276bc4e.pdf</w:t>
              </w:r>
            </w:hyperlink>
            <w:r w:rsidRPr="003B460E">
              <w:rPr>
                <w:rFonts w:cstheme="minorHAnsi"/>
                <w:i/>
                <w:iCs/>
                <w:sz w:val="16"/>
                <w:szCs w:val="16"/>
                <w:lang w:eastAsia="sk-SK"/>
              </w:rPr>
              <w:t>)</w:t>
            </w:r>
          </w:p>
          <w:p w14:paraId="1C3EFDAC" w14:textId="65D6E8E2" w:rsidR="00FA12E2" w:rsidRPr="003B460E" w:rsidRDefault="00FA12E2" w:rsidP="003E47A3">
            <w:pPr>
              <w:pStyle w:val="Odsekzoznamu"/>
              <w:numPr>
                <w:ilvl w:val="0"/>
                <w:numId w:val="26"/>
              </w:numPr>
              <w:spacing w:line="216" w:lineRule="auto"/>
              <w:rPr>
                <w:rFonts w:cstheme="minorHAnsi"/>
                <w:i/>
                <w:iCs/>
                <w:sz w:val="16"/>
                <w:szCs w:val="16"/>
                <w:lang w:eastAsia="sk-SK"/>
              </w:rPr>
            </w:pPr>
            <w:r w:rsidRPr="003B460E">
              <w:rPr>
                <w:rFonts w:cstheme="minorHAnsi"/>
                <w:i/>
                <w:iCs/>
                <w:sz w:val="16"/>
                <w:szCs w:val="16"/>
                <w:lang w:eastAsia="sk-SK"/>
              </w:rPr>
              <w:t>Smernica č. R-6/2020 Zásady edičnej činnosti Vysokej školy DTI (http://www.dti.sk/data/files/file-1592392547-5ee9fb63af7d1.pdf)</w:t>
            </w:r>
          </w:p>
          <w:p w14:paraId="35E8F4B4" w14:textId="4F6EE451" w:rsidR="001E0F35" w:rsidRPr="003B460E" w:rsidRDefault="00FA12E2" w:rsidP="003E47A3">
            <w:pPr>
              <w:pStyle w:val="Odsekzoznamu"/>
              <w:numPr>
                <w:ilvl w:val="0"/>
                <w:numId w:val="26"/>
              </w:numPr>
              <w:spacing w:line="216" w:lineRule="auto"/>
              <w:rPr>
                <w:rFonts w:cstheme="minorHAnsi"/>
                <w:i/>
                <w:iCs/>
                <w:sz w:val="16"/>
                <w:szCs w:val="16"/>
                <w:lang w:eastAsia="sk-SK"/>
              </w:rPr>
            </w:pPr>
            <w:r w:rsidRPr="003B460E">
              <w:rPr>
                <w:rFonts w:cstheme="minorHAnsi"/>
                <w:i/>
                <w:iCs/>
                <w:sz w:val="16"/>
                <w:szCs w:val="16"/>
                <w:lang w:eastAsia="sk-SK"/>
              </w:rPr>
              <w:t>http://www.dti.sk/katedra/1</w:t>
            </w:r>
          </w:p>
          <w:p w14:paraId="5FC20778" w14:textId="77777777" w:rsidR="005A13C9" w:rsidRPr="003B460E" w:rsidRDefault="005A13C9" w:rsidP="003E47A3">
            <w:pPr>
              <w:pStyle w:val="Odsekzoznamu"/>
              <w:numPr>
                <w:ilvl w:val="0"/>
                <w:numId w:val="26"/>
              </w:numPr>
              <w:spacing w:after="160" w:line="259" w:lineRule="auto"/>
              <w:rPr>
                <w:rFonts w:cstheme="minorHAnsi"/>
                <w:i/>
                <w:iCs/>
                <w:sz w:val="16"/>
                <w:szCs w:val="16"/>
                <w:lang w:eastAsia="sk-SK"/>
              </w:rPr>
            </w:pPr>
            <w:r w:rsidRPr="003B460E">
              <w:rPr>
                <w:rFonts w:cstheme="minorHAnsi"/>
                <w:i/>
                <w:iCs/>
                <w:sz w:val="16"/>
                <w:szCs w:val="16"/>
                <w:lang w:eastAsia="sk-SK"/>
              </w:rPr>
              <w:t>Výročná správa o činnosti za rok  2021 (http://www.dti.sk/data/files/file-1652942978-6285e882e91af.pdf)</w:t>
            </w:r>
          </w:p>
          <w:p w14:paraId="710A4898" w14:textId="77777777" w:rsidR="003E47A3" w:rsidRPr="003B460E" w:rsidRDefault="003E47A3" w:rsidP="003E47A3">
            <w:pPr>
              <w:pStyle w:val="Odsekzoznamu"/>
              <w:numPr>
                <w:ilvl w:val="0"/>
                <w:numId w:val="26"/>
              </w:numPr>
              <w:spacing w:after="160" w:line="259" w:lineRule="auto"/>
              <w:rPr>
                <w:rFonts w:cstheme="minorHAnsi"/>
                <w:i/>
                <w:iCs/>
                <w:sz w:val="16"/>
                <w:szCs w:val="16"/>
                <w:lang w:eastAsia="sk-SK"/>
              </w:rPr>
            </w:pPr>
            <w:r w:rsidRPr="003B460E">
              <w:rPr>
                <w:rFonts w:cstheme="minorHAnsi"/>
                <w:i/>
                <w:iCs/>
                <w:sz w:val="16"/>
                <w:szCs w:val="16"/>
                <w:lang w:eastAsia="sk-SK"/>
              </w:rPr>
              <w:t>Dokument 10 VÚPCH</w:t>
            </w:r>
          </w:p>
          <w:p w14:paraId="6D620EF1" w14:textId="71A30476" w:rsidR="00052597" w:rsidRPr="003B460E" w:rsidRDefault="00052597" w:rsidP="003E47A3">
            <w:pPr>
              <w:pStyle w:val="Odsekzoznamu"/>
              <w:numPr>
                <w:ilvl w:val="0"/>
                <w:numId w:val="26"/>
              </w:numPr>
              <w:rPr>
                <w:rFonts w:cstheme="minorHAnsi"/>
                <w:i/>
                <w:iCs/>
                <w:sz w:val="16"/>
                <w:szCs w:val="16"/>
                <w:lang w:eastAsia="sk-SK"/>
              </w:rPr>
            </w:pPr>
            <w:r w:rsidRPr="003B460E">
              <w:rPr>
                <w:rFonts w:cstheme="minorHAnsi"/>
                <w:i/>
                <w:iCs/>
                <w:sz w:val="16"/>
                <w:szCs w:val="16"/>
                <w:lang w:eastAsia="sk-SK"/>
              </w:rPr>
              <w:t>http://www.dti.sk/p/57-vedecke-projekty</w:t>
            </w:r>
          </w:p>
          <w:p w14:paraId="0B7EB993" w14:textId="7EFF09E4" w:rsidR="00052597" w:rsidRPr="003B460E" w:rsidRDefault="00052597" w:rsidP="003E47A3">
            <w:pPr>
              <w:pStyle w:val="Odsekzoznamu"/>
              <w:numPr>
                <w:ilvl w:val="0"/>
                <w:numId w:val="26"/>
              </w:numPr>
              <w:rPr>
                <w:rFonts w:cstheme="minorHAnsi"/>
                <w:i/>
                <w:iCs/>
                <w:sz w:val="16"/>
                <w:szCs w:val="16"/>
                <w:lang w:eastAsia="sk-SK"/>
              </w:rPr>
            </w:pPr>
            <w:r w:rsidRPr="003B460E">
              <w:rPr>
                <w:rFonts w:cstheme="minorHAnsi"/>
                <w:i/>
                <w:iCs/>
                <w:sz w:val="16"/>
                <w:szCs w:val="16"/>
                <w:lang w:eastAsia="sk-SK"/>
              </w:rPr>
              <w:t>http://www.dti.sk/katedra/1</w:t>
            </w:r>
          </w:p>
          <w:p w14:paraId="4761F54C" w14:textId="59F5AE12" w:rsidR="00AD6614" w:rsidRPr="003B460E" w:rsidRDefault="00AD6614" w:rsidP="003E47A3">
            <w:pPr>
              <w:pStyle w:val="Odsekzoznamu"/>
              <w:numPr>
                <w:ilvl w:val="0"/>
                <w:numId w:val="26"/>
              </w:numPr>
              <w:rPr>
                <w:rFonts w:cstheme="minorHAnsi"/>
                <w:i/>
                <w:iCs/>
                <w:sz w:val="16"/>
                <w:szCs w:val="16"/>
                <w:lang w:eastAsia="sk-SK"/>
              </w:rPr>
            </w:pPr>
            <w:r w:rsidRPr="003B460E">
              <w:rPr>
                <w:rFonts w:cstheme="minorHAnsi"/>
                <w:i/>
                <w:iCs/>
                <w:sz w:val="16"/>
                <w:szCs w:val="16"/>
                <w:lang w:eastAsia="sk-SK"/>
              </w:rPr>
              <w:t xml:space="preserve">Výročná správa o činnosti za rok  </w:t>
            </w:r>
          </w:p>
          <w:p w14:paraId="79C63A56" w14:textId="4910BBDE" w:rsidR="00FA12E2" w:rsidRPr="003B460E" w:rsidRDefault="00E975B4" w:rsidP="003E47A3">
            <w:pPr>
              <w:pStyle w:val="Odsekzoznamu"/>
              <w:numPr>
                <w:ilvl w:val="0"/>
                <w:numId w:val="26"/>
              </w:numPr>
              <w:rPr>
                <w:rFonts w:cstheme="minorHAnsi"/>
                <w:sz w:val="18"/>
                <w:szCs w:val="18"/>
                <w:lang w:eastAsia="sk-SK"/>
              </w:rPr>
            </w:pPr>
            <w:r w:rsidRPr="003B460E">
              <w:rPr>
                <w:rFonts w:cstheme="minorHAnsi"/>
                <w:i/>
                <w:iCs/>
                <w:sz w:val="16"/>
                <w:szCs w:val="16"/>
                <w:lang w:eastAsia="sk-SK"/>
              </w:rPr>
              <w:t>Smernica č. R-4/2011 Štatút internej grantovej agentúry (http://www.dti.sk/data/files/file-1566997572-5d667c44dbf1d.pdf)</w:t>
            </w:r>
          </w:p>
          <w:p w14:paraId="46291277" w14:textId="4EF0AF9F" w:rsidR="00FA12E2" w:rsidRPr="003B460E" w:rsidRDefault="00FA12E2" w:rsidP="0083354F">
            <w:pPr>
              <w:pStyle w:val="Odsekzoznamu"/>
              <w:spacing w:line="216" w:lineRule="auto"/>
              <w:ind w:left="360"/>
              <w:rPr>
                <w:rFonts w:cstheme="minorHAnsi"/>
                <w:sz w:val="18"/>
                <w:szCs w:val="18"/>
                <w:lang w:eastAsia="sk-SK"/>
              </w:rPr>
            </w:pPr>
          </w:p>
        </w:tc>
      </w:tr>
    </w:tbl>
    <w:p w14:paraId="4F64EFA8" w14:textId="77777777" w:rsidR="00110BB3" w:rsidRPr="003B460E" w:rsidRDefault="00110BB3" w:rsidP="00E815D8">
      <w:pPr>
        <w:pStyle w:val="Default"/>
        <w:spacing w:line="216" w:lineRule="auto"/>
        <w:jc w:val="both"/>
        <w:rPr>
          <w:rFonts w:cstheme="minorHAnsi"/>
          <w:b/>
          <w:bCs/>
          <w:color w:val="auto"/>
          <w:sz w:val="18"/>
          <w:szCs w:val="18"/>
        </w:rPr>
      </w:pPr>
    </w:p>
    <w:p w14:paraId="5B78A509" w14:textId="5B911AE9" w:rsidR="008E2AF0" w:rsidRPr="003B460E" w:rsidRDefault="001B415D"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w:t>
      </w:r>
      <w:r w:rsidR="00657572" w:rsidRPr="003B460E">
        <w:rPr>
          <w:rFonts w:cstheme="minorHAnsi"/>
          <w:b/>
          <w:bCs/>
          <w:color w:val="auto"/>
          <w:sz w:val="18"/>
          <w:szCs w:val="18"/>
        </w:rPr>
        <w:t>7</w:t>
      </w:r>
      <w:r w:rsidRPr="003B460E">
        <w:rPr>
          <w:rFonts w:cstheme="minorHAnsi"/>
          <w:b/>
          <w:bCs/>
          <w:color w:val="auto"/>
          <w:sz w:val="18"/>
          <w:szCs w:val="18"/>
        </w:rPr>
        <w:t xml:space="preserve">.6. </w:t>
      </w:r>
      <w:r w:rsidR="00E82D04" w:rsidRPr="003B460E">
        <w:rPr>
          <w:rFonts w:cstheme="minorHAnsi"/>
          <w:b/>
          <w:bCs/>
          <w:color w:val="auto"/>
          <w:sz w:val="18"/>
          <w:szCs w:val="18"/>
        </w:rPr>
        <w:t xml:space="preserve"> </w:t>
      </w:r>
      <w:r w:rsidR="00E82D04" w:rsidRPr="003B460E">
        <w:rPr>
          <w:rFonts w:cstheme="minorHAnsi"/>
          <w:color w:val="auto"/>
          <w:sz w:val="18"/>
          <w:szCs w:val="18"/>
        </w:rPr>
        <w:t>Splnenie požiadavky uvedenej v</w:t>
      </w:r>
      <w:r w:rsidR="009C27FD" w:rsidRPr="003B460E">
        <w:rPr>
          <w:rFonts w:cstheme="minorHAnsi"/>
          <w:color w:val="auto"/>
          <w:sz w:val="18"/>
          <w:szCs w:val="18"/>
        </w:rPr>
        <w:t xml:space="preserve"> čl. 7 </w:t>
      </w:r>
      <w:r w:rsidR="00E82D04" w:rsidRPr="003B460E">
        <w:rPr>
          <w:rFonts w:cstheme="minorHAnsi"/>
          <w:color w:val="auto"/>
          <w:sz w:val="18"/>
          <w:szCs w:val="18"/>
        </w:rPr>
        <w:t xml:space="preserve">odseku 5 </w:t>
      </w:r>
      <w:r w:rsidR="009C27FD" w:rsidRPr="003B460E">
        <w:rPr>
          <w:rFonts w:cstheme="minorHAnsi"/>
          <w:color w:val="auto"/>
          <w:sz w:val="18"/>
          <w:szCs w:val="18"/>
        </w:rPr>
        <w:t xml:space="preserve">štandardov pre študijný program </w:t>
      </w:r>
      <w:r w:rsidR="00E82D04" w:rsidRPr="003B460E">
        <w:rPr>
          <w:rFonts w:cstheme="minorHAnsi"/>
          <w:color w:val="auto"/>
          <w:sz w:val="18"/>
          <w:szCs w:val="18"/>
        </w:rPr>
        <w:t xml:space="preserve">môže vysoká škola nahradiť tým, že sa podrobuje periodickému hodnoteniu výskumnej, </w:t>
      </w:r>
      <w:r w:rsidR="00E82D04" w:rsidRPr="003B460E">
        <w:rPr>
          <w:rFonts w:asciiTheme="minorHAnsi" w:hAnsiTheme="minorHAnsi" w:cstheme="minorHAnsi"/>
          <w:color w:val="auto"/>
          <w:sz w:val="18"/>
          <w:szCs w:val="18"/>
        </w:rPr>
        <w:t>vývojovej</w:t>
      </w:r>
      <w:r w:rsidR="00E82D04" w:rsidRPr="003B460E">
        <w:rPr>
          <w:rFonts w:cstheme="minorHAnsi"/>
          <w:color w:val="auto"/>
          <w:sz w:val="18"/>
          <w:szCs w:val="18"/>
        </w:rPr>
        <w:t>, umeleckej a ďalšej tvorivej činnosti v jednotlivých oblastiach výskumu raz za šesť rokov</w:t>
      </w:r>
      <w:r w:rsidR="00E82D04" w:rsidRPr="003B460E">
        <w:rPr>
          <w:rFonts w:cstheme="minorHAnsi"/>
          <w:b/>
          <w:bCs/>
          <w:color w:val="auto"/>
          <w:sz w:val="18"/>
          <w:szCs w:val="18"/>
        </w:rPr>
        <w:t xml:space="preserve"> </w:t>
      </w:r>
      <w:r w:rsidR="00E82D04" w:rsidRPr="003B460E">
        <w:rPr>
          <w:rFonts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1B5261F6" w14:textId="77777777" w:rsidTr="00E32AC0">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3E602CF3"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0AA94896"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3D0CC9E3" w14:textId="77777777" w:rsidTr="00E32AC0">
        <w:trPr>
          <w:trHeight w:val="567"/>
        </w:trPr>
        <w:tc>
          <w:tcPr>
            <w:tcW w:w="6948" w:type="dxa"/>
          </w:tcPr>
          <w:p w14:paraId="7F76F3DC" w14:textId="77777777" w:rsidR="008E2AF0" w:rsidRPr="003B460E" w:rsidRDefault="00AE7A5B" w:rsidP="00E815D8">
            <w:pPr>
              <w:spacing w:line="216" w:lineRule="auto"/>
              <w:contextualSpacing/>
              <w:rPr>
                <w:sz w:val="18"/>
                <w:szCs w:val="18"/>
              </w:rPr>
            </w:pPr>
            <w:r w:rsidRPr="003B460E">
              <w:rPr>
                <w:b/>
                <w:sz w:val="18"/>
                <w:szCs w:val="18"/>
              </w:rPr>
              <w:t>SP 7.6.1.</w:t>
            </w:r>
            <w:r w:rsidRPr="003B460E">
              <w:rPr>
                <w:sz w:val="18"/>
                <w:szCs w:val="18"/>
              </w:rPr>
              <w:t xml:space="preserve"> Vysoká škola sa podrobila </w:t>
            </w:r>
            <w:r w:rsidRPr="003B460E">
              <w:rPr>
                <w:b/>
                <w:sz w:val="18"/>
                <w:szCs w:val="18"/>
              </w:rPr>
              <w:t xml:space="preserve">periodickému hodnoteniu výskumnej, vývojovej, umeleckej a ďalšej tvorivej činnosti </w:t>
            </w:r>
            <w:r w:rsidRPr="003B460E">
              <w:rPr>
                <w:sz w:val="18"/>
                <w:szCs w:val="18"/>
              </w:rPr>
              <w:t>v jednotlivých oblastiach výskumu raz za šesť rokov a na základe výsledkov najnovšieho hodnotenia jej bolo udelené oprávnenie.</w:t>
            </w:r>
          </w:p>
          <w:p w14:paraId="26FC7F81" w14:textId="77777777" w:rsidR="00A04675" w:rsidRPr="003B460E" w:rsidRDefault="00A04675" w:rsidP="00E815D8">
            <w:pPr>
              <w:spacing w:line="216" w:lineRule="auto"/>
              <w:contextualSpacing/>
              <w:rPr>
                <w:sz w:val="18"/>
                <w:szCs w:val="18"/>
              </w:rPr>
            </w:pPr>
          </w:p>
          <w:p w14:paraId="205EA83B" w14:textId="77777777" w:rsidR="00AE7A5B" w:rsidRPr="003B460E" w:rsidRDefault="00BE1911" w:rsidP="00E815D8">
            <w:pPr>
              <w:spacing w:line="216" w:lineRule="auto"/>
              <w:contextualSpacing/>
              <w:rPr>
                <w:i/>
                <w:sz w:val="18"/>
                <w:szCs w:val="18"/>
              </w:rPr>
            </w:pPr>
            <w:r w:rsidRPr="003B460E">
              <w:rPr>
                <w:i/>
                <w:sz w:val="18"/>
                <w:szCs w:val="18"/>
              </w:rPr>
              <w:t>Nevzťahuje sa na príslušný študijný program.</w:t>
            </w:r>
          </w:p>
          <w:p w14:paraId="4284C813" w14:textId="230560C8" w:rsidR="00BE1911" w:rsidRPr="003B460E" w:rsidRDefault="00BE1911" w:rsidP="00E815D8">
            <w:pPr>
              <w:spacing w:line="216" w:lineRule="auto"/>
              <w:contextualSpacing/>
              <w:rPr>
                <w:i/>
                <w:sz w:val="18"/>
                <w:szCs w:val="18"/>
              </w:rPr>
            </w:pPr>
          </w:p>
        </w:tc>
        <w:tc>
          <w:tcPr>
            <w:tcW w:w="2833" w:type="dxa"/>
          </w:tcPr>
          <w:p w14:paraId="7AFC5318" w14:textId="569BFF76" w:rsidR="008E2AF0" w:rsidRPr="003B460E" w:rsidRDefault="008E2AF0" w:rsidP="00E815D8">
            <w:pPr>
              <w:spacing w:line="216" w:lineRule="auto"/>
              <w:contextualSpacing/>
              <w:rPr>
                <w:rFonts w:cstheme="minorHAnsi"/>
                <w:sz w:val="18"/>
                <w:szCs w:val="18"/>
                <w:lang w:eastAsia="sk-SK"/>
              </w:rPr>
            </w:pPr>
          </w:p>
        </w:tc>
      </w:tr>
    </w:tbl>
    <w:p w14:paraId="123F977E" w14:textId="77777777" w:rsidR="00686DF9" w:rsidRPr="003B460E" w:rsidRDefault="00686DF9" w:rsidP="00686DF9">
      <w:pPr>
        <w:pStyle w:val="Odsekzoznamu"/>
        <w:spacing w:after="0" w:line="216" w:lineRule="auto"/>
        <w:ind w:left="426"/>
        <w:rPr>
          <w:rFonts w:cstheme="minorHAnsi"/>
          <w:b/>
          <w:bCs/>
          <w:sz w:val="18"/>
          <w:szCs w:val="18"/>
        </w:rPr>
      </w:pPr>
    </w:p>
    <w:p w14:paraId="7D58B328" w14:textId="56C9AEB1" w:rsidR="00E82D04" w:rsidRPr="003B460E" w:rsidRDefault="000A1A3B" w:rsidP="00364448">
      <w:pPr>
        <w:pStyle w:val="Odsekzoznamu"/>
        <w:numPr>
          <w:ilvl w:val="0"/>
          <w:numId w:val="1"/>
        </w:numPr>
        <w:spacing w:after="0" w:line="216" w:lineRule="auto"/>
        <w:ind w:left="426" w:hanging="426"/>
        <w:rPr>
          <w:rFonts w:cstheme="minorHAnsi"/>
          <w:b/>
          <w:bCs/>
          <w:sz w:val="18"/>
          <w:szCs w:val="18"/>
        </w:rPr>
      </w:pPr>
      <w:r w:rsidRPr="003B460E">
        <w:rPr>
          <w:rFonts w:cstheme="minorHAnsi"/>
          <w:b/>
          <w:bCs/>
          <w:sz w:val="18"/>
          <w:szCs w:val="18"/>
        </w:rPr>
        <w:t xml:space="preserve">Samohodnotenie štandardu </w:t>
      </w:r>
      <w:r w:rsidR="00E82D04" w:rsidRPr="003B460E">
        <w:rPr>
          <w:rFonts w:cstheme="minorHAnsi"/>
          <w:b/>
          <w:bCs/>
          <w:sz w:val="18"/>
          <w:szCs w:val="18"/>
        </w:rPr>
        <w:t xml:space="preserve">8 </w:t>
      </w:r>
      <w:r w:rsidR="00400042" w:rsidRPr="003B460E">
        <w:rPr>
          <w:rFonts w:cstheme="minorHAnsi"/>
          <w:b/>
          <w:bCs/>
          <w:sz w:val="18"/>
          <w:szCs w:val="18"/>
        </w:rPr>
        <w:t xml:space="preserve">– </w:t>
      </w:r>
      <w:r w:rsidRPr="003B460E">
        <w:rPr>
          <w:rFonts w:cstheme="minorHAnsi"/>
          <w:b/>
          <w:bCs/>
          <w:sz w:val="18"/>
          <w:szCs w:val="18"/>
        </w:rPr>
        <w:t>Z</w:t>
      </w:r>
      <w:r w:rsidR="00E82D04" w:rsidRPr="003B460E">
        <w:rPr>
          <w:rFonts w:cstheme="minorHAnsi"/>
          <w:b/>
          <w:bCs/>
          <w:sz w:val="18"/>
          <w:szCs w:val="18"/>
        </w:rPr>
        <w:t xml:space="preserve">droje na zabezpečenie študijného programu a podporu študentov </w:t>
      </w:r>
    </w:p>
    <w:p w14:paraId="13344086" w14:textId="77777777" w:rsidR="002A43FC" w:rsidRPr="003B460E"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SP 8.1.</w:t>
      </w:r>
      <w:r w:rsidRPr="003B460E">
        <w:rPr>
          <w:rFonts w:cstheme="minorHAnsi"/>
          <w:color w:val="auto"/>
          <w:sz w:val="18"/>
          <w:szCs w:val="18"/>
        </w:rPr>
        <w:t xml:space="preserve"> </w:t>
      </w:r>
      <w:r w:rsidR="00E82D04" w:rsidRPr="003B460E">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DC18C3" w:rsidRPr="003B460E" w14:paraId="72573742" w14:textId="77777777" w:rsidTr="00E32AC0">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33B8727C"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460CC10F"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162C0D8E" w14:textId="77777777" w:rsidTr="00E32AC0">
        <w:trPr>
          <w:trHeight w:val="567"/>
        </w:trPr>
        <w:tc>
          <w:tcPr>
            <w:tcW w:w="6948" w:type="dxa"/>
          </w:tcPr>
          <w:p w14:paraId="22B44FDC" w14:textId="77777777" w:rsidR="005A6912" w:rsidRPr="003B460E" w:rsidRDefault="005A6912" w:rsidP="005A6912">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8.1.1. </w:t>
            </w:r>
            <w:r w:rsidRPr="003B460E">
              <w:rPr>
                <w:rFonts w:ascii="Calibri" w:hAnsi="Calibri" w:cs="Calibri"/>
                <w:sz w:val="18"/>
                <w:szCs w:val="18"/>
              </w:rPr>
              <w:t xml:space="preserve">Sú zabezpečené dostatočné </w:t>
            </w:r>
            <w:r w:rsidRPr="003B460E">
              <w:rPr>
                <w:rFonts w:ascii="Calibri" w:hAnsi="Calibri" w:cs="Calibri"/>
                <w:b/>
                <w:bCs/>
                <w:sz w:val="18"/>
                <w:szCs w:val="18"/>
              </w:rPr>
              <w:t xml:space="preserve">priestorové, materiálne a technické </w:t>
            </w:r>
            <w:r w:rsidRPr="003B460E">
              <w:rPr>
                <w:rFonts w:ascii="Calibri" w:hAnsi="Calibri" w:cs="Calibri"/>
                <w:sz w:val="18"/>
                <w:szCs w:val="18"/>
              </w:rPr>
              <w:t>zdroje študijného programu, ktoré sú zárukou na dosahovanie stanovených cieľov a výstupov vzdelávania.</w:t>
            </w:r>
          </w:p>
          <w:p w14:paraId="01C88138" w14:textId="77777777" w:rsidR="005A6912" w:rsidRPr="003B460E" w:rsidRDefault="005A6912" w:rsidP="005A6912">
            <w:pPr>
              <w:autoSpaceDE w:val="0"/>
              <w:autoSpaceDN w:val="0"/>
              <w:adjustRightInd w:val="0"/>
              <w:rPr>
                <w:rFonts w:ascii="Calibri" w:hAnsi="Calibri" w:cs="Calibri"/>
                <w:sz w:val="18"/>
                <w:szCs w:val="18"/>
              </w:rPr>
            </w:pPr>
          </w:p>
          <w:p w14:paraId="43B75A7F" w14:textId="6BB40429" w:rsidR="00684C8B" w:rsidRPr="003B460E" w:rsidRDefault="00684C8B" w:rsidP="002F4C8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VŠ DTI má určené a zabezpečené zdroje potrebné na vytvorenie, zavedenie, udržiavanie a neustále zlepšovanie systému manažérstva kvality. </w:t>
            </w:r>
          </w:p>
          <w:p w14:paraId="3C6FD087" w14:textId="77777777" w:rsidR="00684C8B" w:rsidRPr="003B460E" w:rsidRDefault="00684C8B" w:rsidP="002F4C8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Priestorové, materiálne, technické, infraštruktúrne a inštitucionálne zabezpečenie vzdelávacích, tvorivých a iných súvisiacich činností zodpovedá výstupom vzdelávania, počtu študentov a ich špecifickým potrebám.</w:t>
            </w:r>
          </w:p>
          <w:p w14:paraId="0411F652" w14:textId="34186124" w:rsidR="005A6912" w:rsidRPr="003B460E" w:rsidRDefault="005A6912" w:rsidP="002F4C8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 xml:space="preserve">Dostatočné priestorové, materiálne a technické zabezpečenie študijného programu, ktoré sú zárukou na dosahovanie stanovených cieľov a výstupov vzdelávania preukazujeme v Opise študijného programu – bod </w:t>
            </w:r>
            <w:r w:rsidR="00E32AC0" w:rsidRPr="003B460E">
              <w:rPr>
                <w:rFonts w:ascii="Calibri" w:hAnsi="Calibri" w:cs="Calibri"/>
                <w:i/>
                <w:sz w:val="18"/>
                <w:szCs w:val="18"/>
              </w:rPr>
              <w:t>e) Priestorové, materiálne a technické zabezpečenie študijného programu a podpora.</w:t>
            </w:r>
          </w:p>
          <w:p w14:paraId="6B40A194" w14:textId="77777777" w:rsidR="005A6912" w:rsidRPr="003B460E" w:rsidRDefault="005A6912" w:rsidP="005A6912">
            <w:pPr>
              <w:autoSpaceDE w:val="0"/>
              <w:autoSpaceDN w:val="0"/>
              <w:adjustRightInd w:val="0"/>
              <w:rPr>
                <w:rFonts w:ascii="Calibri" w:hAnsi="Calibri" w:cs="Calibri"/>
                <w:sz w:val="18"/>
                <w:szCs w:val="18"/>
              </w:rPr>
            </w:pPr>
            <w:r w:rsidRPr="003B460E">
              <w:rPr>
                <w:rFonts w:ascii="Calibri" w:hAnsi="Calibri" w:cs="Calibri"/>
                <w:b/>
                <w:bCs/>
                <w:sz w:val="18"/>
                <w:szCs w:val="18"/>
              </w:rPr>
              <w:t xml:space="preserve">SP 8.1.2. </w:t>
            </w:r>
            <w:r w:rsidRPr="003B460E">
              <w:rPr>
                <w:rFonts w:ascii="Calibri" w:hAnsi="Calibri" w:cs="Calibri"/>
                <w:sz w:val="18"/>
                <w:szCs w:val="18"/>
              </w:rPr>
              <w:t xml:space="preserve">Sú zabezpečené dostatočné </w:t>
            </w:r>
            <w:r w:rsidRPr="003B460E">
              <w:rPr>
                <w:rFonts w:ascii="Calibri" w:hAnsi="Calibri" w:cs="Calibri"/>
                <w:b/>
                <w:bCs/>
                <w:sz w:val="18"/>
                <w:szCs w:val="18"/>
              </w:rPr>
              <w:t xml:space="preserve">informačné zdroje </w:t>
            </w:r>
            <w:r w:rsidRPr="003B460E">
              <w:rPr>
                <w:rFonts w:ascii="Calibri" w:hAnsi="Calibri" w:cs="Calibri"/>
                <w:sz w:val="18"/>
                <w:szCs w:val="18"/>
              </w:rPr>
              <w:t xml:space="preserve">študijného programu, ktoré sú zárukou na dosahovanie stanovených cieľov a výstupov vzdelávania. </w:t>
            </w:r>
          </w:p>
          <w:p w14:paraId="29C9DFE7" w14:textId="77777777" w:rsidR="005A6912" w:rsidRPr="003B460E" w:rsidRDefault="005A6912" w:rsidP="005A6912">
            <w:pPr>
              <w:autoSpaceDE w:val="0"/>
              <w:autoSpaceDN w:val="0"/>
              <w:adjustRightInd w:val="0"/>
              <w:rPr>
                <w:rFonts w:ascii="Calibri" w:hAnsi="Calibri" w:cs="Calibri"/>
                <w:sz w:val="18"/>
                <w:szCs w:val="18"/>
              </w:rPr>
            </w:pPr>
          </w:p>
          <w:p w14:paraId="3290AE96" w14:textId="77777777" w:rsidR="00684C8B" w:rsidRPr="003B460E" w:rsidRDefault="00684C8B" w:rsidP="002F4C8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Prístup k informačným zdrojom, knižničným fondom a službám je ľahký a zodpovedá výstupom vzdelávania, zameraniu tvorivých činností a počtu študentov.</w:t>
            </w:r>
          </w:p>
          <w:p w14:paraId="76A33224" w14:textId="5B1FBF7D" w:rsidR="005A6912" w:rsidRPr="003B460E" w:rsidRDefault="005A6912" w:rsidP="002F4C8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Dostatočné informačné zdroje študijného programu, ktoré sú zárukou na dosahovanie stanovených cieľov a výstupov vzdelávania preukazujeme v Opise študijného programu – bod </w:t>
            </w:r>
            <w:r w:rsidR="00E32AC0" w:rsidRPr="003B460E">
              <w:rPr>
                <w:rFonts w:ascii="Calibri" w:hAnsi="Calibri" w:cs="Calibri"/>
                <w:i/>
                <w:sz w:val="18"/>
                <w:szCs w:val="18"/>
              </w:rPr>
              <w:t>e</w:t>
            </w:r>
            <w:r w:rsidRPr="003B460E">
              <w:rPr>
                <w:rFonts w:ascii="Calibri" w:hAnsi="Calibri" w:cs="Calibri"/>
                <w:i/>
                <w:sz w:val="18"/>
                <w:szCs w:val="18"/>
              </w:rPr>
              <w:t>.</w:t>
            </w:r>
          </w:p>
          <w:p w14:paraId="6C020655" w14:textId="24B9E89C" w:rsidR="008716E4" w:rsidRPr="003B460E" w:rsidRDefault="008716E4" w:rsidP="002F4C8F">
            <w:pPr>
              <w:autoSpaceDE w:val="0"/>
              <w:autoSpaceDN w:val="0"/>
              <w:adjustRightInd w:val="0"/>
              <w:spacing w:after="120"/>
              <w:jc w:val="both"/>
              <w:rPr>
                <w:rFonts w:ascii="Calibri" w:hAnsi="Calibri" w:cs="Calibri"/>
                <w:i/>
                <w:sz w:val="18"/>
                <w:szCs w:val="18"/>
              </w:rPr>
            </w:pPr>
          </w:p>
          <w:p w14:paraId="0B1D7AB9" w14:textId="77777777" w:rsidR="008716E4" w:rsidRPr="003B460E" w:rsidRDefault="008716E4" w:rsidP="002F4C8F">
            <w:pPr>
              <w:autoSpaceDE w:val="0"/>
              <w:autoSpaceDN w:val="0"/>
              <w:adjustRightInd w:val="0"/>
              <w:spacing w:after="120"/>
              <w:jc w:val="both"/>
              <w:rPr>
                <w:rFonts w:ascii="Calibri" w:hAnsi="Calibri" w:cs="Calibri"/>
                <w:i/>
                <w:sz w:val="18"/>
                <w:szCs w:val="18"/>
              </w:rPr>
            </w:pPr>
          </w:p>
          <w:p w14:paraId="17CDE670" w14:textId="77777777" w:rsidR="005A6912" w:rsidRPr="003B460E" w:rsidRDefault="005A6912" w:rsidP="005A6912">
            <w:pPr>
              <w:spacing w:line="216" w:lineRule="auto"/>
              <w:contextualSpacing/>
              <w:rPr>
                <w:rFonts w:ascii="Calibri" w:hAnsi="Calibri" w:cs="Calibri"/>
                <w:sz w:val="18"/>
                <w:szCs w:val="18"/>
              </w:rPr>
            </w:pPr>
            <w:r w:rsidRPr="003B460E">
              <w:rPr>
                <w:rFonts w:ascii="Calibri" w:hAnsi="Calibri" w:cs="Calibri"/>
                <w:b/>
                <w:bCs/>
                <w:sz w:val="18"/>
                <w:szCs w:val="18"/>
              </w:rPr>
              <w:t xml:space="preserve">SP 8.1.3. </w:t>
            </w:r>
            <w:r w:rsidRPr="003B460E">
              <w:rPr>
                <w:rFonts w:ascii="Calibri" w:hAnsi="Calibri" w:cs="Calibri"/>
                <w:sz w:val="18"/>
                <w:szCs w:val="18"/>
              </w:rPr>
              <w:t xml:space="preserve">Je zabezpečené </w:t>
            </w:r>
            <w:r w:rsidRPr="003B460E">
              <w:rPr>
                <w:rFonts w:ascii="Calibri" w:hAnsi="Calibri" w:cs="Calibri"/>
                <w:b/>
                <w:bCs/>
                <w:sz w:val="18"/>
                <w:szCs w:val="18"/>
              </w:rPr>
              <w:t xml:space="preserve">zodpovedajúce financovanie </w:t>
            </w:r>
            <w:r w:rsidRPr="003B460E">
              <w:rPr>
                <w:rFonts w:ascii="Calibri" w:hAnsi="Calibri" w:cs="Calibri"/>
                <w:sz w:val="18"/>
                <w:szCs w:val="18"/>
              </w:rPr>
              <w:t>priestorových, materiálnych, technických a informačných zdrojov študijného programu.</w:t>
            </w:r>
          </w:p>
          <w:p w14:paraId="74756C57" w14:textId="77777777" w:rsidR="005A6912" w:rsidRPr="003B460E" w:rsidRDefault="005A6912" w:rsidP="005A6912">
            <w:pPr>
              <w:spacing w:line="216" w:lineRule="auto"/>
              <w:contextualSpacing/>
              <w:rPr>
                <w:rFonts w:ascii="Calibri" w:hAnsi="Calibri" w:cs="Calibri"/>
                <w:sz w:val="18"/>
                <w:szCs w:val="18"/>
              </w:rPr>
            </w:pPr>
          </w:p>
          <w:p w14:paraId="1488E45F" w14:textId="77777777" w:rsidR="00684C8B" w:rsidRPr="003B460E" w:rsidRDefault="00684C8B" w:rsidP="002F4C8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 má dostatočné finančné zdroje alokované na komplexné zabezpečenie študijných programov a súvisiacich tvorivých, podporných a iných činností, ktoré zodpovedajú jej poslaniu.</w:t>
            </w:r>
          </w:p>
          <w:p w14:paraId="43F2CE57" w14:textId="0BB81C42" w:rsidR="00F816DC" w:rsidRPr="003B460E" w:rsidRDefault="005A6912" w:rsidP="002F4C8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Základný</w:t>
            </w:r>
            <w:r w:rsidR="00F816DC" w:rsidRPr="003B460E">
              <w:rPr>
                <w:rFonts w:ascii="Calibri" w:hAnsi="Calibri" w:cs="Calibri"/>
                <w:i/>
                <w:sz w:val="18"/>
                <w:szCs w:val="18"/>
              </w:rPr>
              <w:t>m</w:t>
            </w:r>
            <w:r w:rsidRPr="003B460E">
              <w:rPr>
                <w:rFonts w:ascii="Calibri" w:hAnsi="Calibri" w:cs="Calibri"/>
                <w:i/>
                <w:sz w:val="18"/>
                <w:szCs w:val="18"/>
              </w:rPr>
              <w:t xml:space="preserve"> zdroj</w:t>
            </w:r>
            <w:r w:rsidR="00F816DC" w:rsidRPr="003B460E">
              <w:rPr>
                <w:rFonts w:ascii="Calibri" w:hAnsi="Calibri" w:cs="Calibri"/>
                <w:i/>
                <w:sz w:val="18"/>
                <w:szCs w:val="18"/>
              </w:rPr>
              <w:t>om</w:t>
            </w:r>
            <w:r w:rsidRPr="003B460E">
              <w:rPr>
                <w:rFonts w:ascii="Calibri" w:hAnsi="Calibri" w:cs="Calibri"/>
                <w:i/>
                <w:sz w:val="18"/>
                <w:szCs w:val="18"/>
              </w:rPr>
              <w:t xml:space="preserve"> financovania </w:t>
            </w:r>
            <w:r w:rsidR="00F816DC" w:rsidRPr="003B460E">
              <w:rPr>
                <w:rFonts w:ascii="Calibri" w:hAnsi="Calibri" w:cs="Calibri"/>
                <w:i/>
                <w:sz w:val="18"/>
                <w:szCs w:val="18"/>
              </w:rPr>
              <w:t>VŠ DTI</w:t>
            </w:r>
            <w:r w:rsidRPr="003B460E">
              <w:rPr>
                <w:rFonts w:ascii="Calibri" w:hAnsi="Calibri" w:cs="Calibri"/>
                <w:i/>
                <w:sz w:val="18"/>
                <w:szCs w:val="18"/>
              </w:rPr>
              <w:t xml:space="preserve"> je</w:t>
            </w:r>
            <w:r w:rsidR="00F816DC" w:rsidRPr="003B460E">
              <w:rPr>
                <w:rFonts w:ascii="Calibri" w:hAnsi="Calibri" w:cs="Calibri"/>
                <w:i/>
                <w:sz w:val="18"/>
                <w:szCs w:val="18"/>
              </w:rPr>
              <w:t xml:space="preserve"> školné a poplatky spojené so štúdiom. Uvedené poplatky sú predpísané na základe  </w:t>
            </w:r>
            <w:hyperlink r:id="rId102" w:tgtFrame="_blank" w:history="1">
              <w:r w:rsidR="00F816DC" w:rsidRPr="003B460E">
                <w:rPr>
                  <w:rFonts w:ascii="Calibri" w:hAnsi="Calibri" w:cs="Calibri"/>
                  <w:i/>
                  <w:sz w:val="18"/>
                  <w:szCs w:val="18"/>
                </w:rPr>
                <w:t xml:space="preserve">Smernice č SR_1_2021 o školnom a poplatkoch v ak roku 2021_2022. </w:t>
              </w:r>
            </w:hyperlink>
          </w:p>
          <w:p w14:paraId="6CC763AC" w14:textId="77777777" w:rsidR="00F23C81" w:rsidRPr="003B460E" w:rsidRDefault="005A6912" w:rsidP="002F4C8F">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Ďalšie finančné zdroje </w:t>
            </w:r>
            <w:r w:rsidR="00F816DC" w:rsidRPr="003B460E">
              <w:rPr>
                <w:rFonts w:ascii="Calibri" w:hAnsi="Calibri" w:cs="Calibri"/>
                <w:i/>
                <w:sz w:val="18"/>
                <w:szCs w:val="18"/>
              </w:rPr>
              <w:t>VŠ DTI</w:t>
            </w:r>
            <w:r w:rsidRPr="003B460E">
              <w:rPr>
                <w:rFonts w:ascii="Calibri" w:hAnsi="Calibri" w:cs="Calibri"/>
                <w:i/>
                <w:sz w:val="18"/>
                <w:szCs w:val="18"/>
              </w:rPr>
              <w:t xml:space="preserve">  tvoria externé zdroje</w:t>
            </w:r>
            <w:r w:rsidR="00F23C81" w:rsidRPr="003B460E">
              <w:rPr>
                <w:rFonts w:ascii="Calibri" w:hAnsi="Calibri" w:cs="Calibri"/>
                <w:i/>
                <w:sz w:val="18"/>
                <w:szCs w:val="18"/>
              </w:rPr>
              <w:t xml:space="preserve"> najmä: </w:t>
            </w:r>
          </w:p>
          <w:p w14:paraId="1990E6F3" w14:textId="77777777" w:rsidR="00F23C81" w:rsidRPr="003B460E" w:rsidRDefault="00F23C81" w:rsidP="000E3CBD">
            <w:pPr>
              <w:pStyle w:val="Odsekzoznamu"/>
              <w:numPr>
                <w:ilvl w:val="0"/>
                <w:numId w:val="7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obchodné platby od odberateľov výkonov a služieb vysokej školy</w:t>
            </w:r>
          </w:p>
          <w:p w14:paraId="12F21977" w14:textId="77777777" w:rsidR="00F23C81" w:rsidRPr="003B460E" w:rsidRDefault="00F23C81" w:rsidP="000E3CBD">
            <w:pPr>
              <w:pStyle w:val="Odsekzoznamu"/>
              <w:numPr>
                <w:ilvl w:val="0"/>
                <w:numId w:val="7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dary získané od darcov, </w:t>
            </w:r>
          </w:p>
          <w:p w14:paraId="58C667B1" w14:textId="77777777" w:rsidR="00F23C81" w:rsidRPr="003B460E" w:rsidRDefault="00F23C81" w:rsidP="000E3CBD">
            <w:pPr>
              <w:pStyle w:val="Odsekzoznamu"/>
              <w:numPr>
                <w:ilvl w:val="0"/>
                <w:numId w:val="7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sponzorské príspevky, </w:t>
            </w:r>
          </w:p>
          <w:p w14:paraId="4F0B22F3" w14:textId="77777777" w:rsidR="00F23C81" w:rsidRPr="003B460E" w:rsidRDefault="00F23C81" w:rsidP="000E3CBD">
            <w:pPr>
              <w:pStyle w:val="Odsekzoznamu"/>
              <w:numPr>
                <w:ilvl w:val="0"/>
                <w:numId w:val="7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dotácie zo štátneho rozpočtu podľa § 91 zákona, </w:t>
            </w:r>
          </w:p>
          <w:p w14:paraId="580BE387" w14:textId="77777777" w:rsidR="00F23C81" w:rsidRPr="003B460E" w:rsidRDefault="00F23C81" w:rsidP="000E3CBD">
            <w:pPr>
              <w:pStyle w:val="Odsekzoznamu"/>
              <w:numPr>
                <w:ilvl w:val="0"/>
                <w:numId w:val="7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úvery od peňažných ústavov, </w:t>
            </w:r>
          </w:p>
          <w:p w14:paraId="060E19D6" w14:textId="77777777" w:rsidR="00F23C81" w:rsidRPr="003B460E" w:rsidRDefault="00F23C81" w:rsidP="000E3CBD">
            <w:pPr>
              <w:pStyle w:val="Odsekzoznamu"/>
              <w:numPr>
                <w:ilvl w:val="0"/>
                <w:numId w:val="7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finančné granty získané na vzdelávaciu, výskumnú a inú tvorivú činnosť, </w:t>
            </w:r>
          </w:p>
          <w:p w14:paraId="668589EE" w14:textId="77777777" w:rsidR="00F23C81" w:rsidRPr="003B460E" w:rsidRDefault="00F23C81" w:rsidP="000E3CBD">
            <w:pPr>
              <w:pStyle w:val="Odsekzoznamu"/>
              <w:numPr>
                <w:ilvl w:val="0"/>
                <w:numId w:val="7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ceny, odmeny a výhry získané za svoju činnosť od iných fyzických a právnických osôb,</w:t>
            </w:r>
          </w:p>
          <w:p w14:paraId="0FF57420" w14:textId="1E2DD075" w:rsidR="00F23C81" w:rsidRPr="003B460E" w:rsidRDefault="00F23C81" w:rsidP="000E3CBD">
            <w:pPr>
              <w:pStyle w:val="Odsekzoznamu"/>
              <w:numPr>
                <w:ilvl w:val="0"/>
                <w:numId w:val="71"/>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iné príjmy.</w:t>
            </w:r>
          </w:p>
          <w:p w14:paraId="7A1FCF25" w14:textId="401A8814" w:rsidR="002A43FC" w:rsidRPr="003B460E" w:rsidRDefault="005A6912" w:rsidP="002F4C8F">
            <w:pPr>
              <w:autoSpaceDE w:val="0"/>
              <w:autoSpaceDN w:val="0"/>
              <w:adjustRightInd w:val="0"/>
              <w:spacing w:after="120"/>
              <w:jc w:val="both"/>
              <w:rPr>
                <w:rFonts w:cstheme="minorHAnsi"/>
                <w:sz w:val="18"/>
                <w:szCs w:val="18"/>
                <w:lang w:eastAsia="sk-SK"/>
              </w:rPr>
            </w:pPr>
            <w:r w:rsidRPr="003B460E">
              <w:rPr>
                <w:rFonts w:ascii="Calibri" w:hAnsi="Calibri" w:cs="Calibri"/>
                <w:i/>
                <w:sz w:val="18"/>
                <w:szCs w:val="18"/>
              </w:rPr>
              <w:t xml:space="preserve">Kombináciou všetkých finančných zdrojov </w:t>
            </w:r>
            <w:r w:rsidR="00F816DC" w:rsidRPr="003B460E">
              <w:rPr>
                <w:rFonts w:ascii="Calibri" w:hAnsi="Calibri" w:cs="Calibri"/>
                <w:i/>
                <w:sz w:val="18"/>
                <w:szCs w:val="18"/>
              </w:rPr>
              <w:t>VŠ DTI</w:t>
            </w:r>
            <w:r w:rsidRPr="003B460E">
              <w:rPr>
                <w:rFonts w:ascii="Calibri" w:hAnsi="Calibri" w:cs="Calibri"/>
                <w:i/>
                <w:sz w:val="18"/>
                <w:szCs w:val="18"/>
              </w:rPr>
              <w:t xml:space="preserve"> komplexne zabezpeču</w:t>
            </w:r>
            <w:r w:rsidR="00E73A22" w:rsidRPr="003B460E">
              <w:rPr>
                <w:rFonts w:ascii="Calibri" w:hAnsi="Calibri" w:cs="Calibri"/>
                <w:i/>
                <w:sz w:val="18"/>
                <w:szCs w:val="18"/>
              </w:rPr>
              <w:t>je všetky študijné programy.</w:t>
            </w:r>
          </w:p>
        </w:tc>
        <w:tc>
          <w:tcPr>
            <w:tcW w:w="2833" w:type="dxa"/>
          </w:tcPr>
          <w:p w14:paraId="0C2C2FA2" w14:textId="485776D6" w:rsidR="005A6912" w:rsidRPr="003B460E" w:rsidRDefault="005A6912" w:rsidP="00E815D8">
            <w:pPr>
              <w:spacing w:line="216" w:lineRule="auto"/>
              <w:contextualSpacing/>
              <w:rPr>
                <w:rFonts w:cstheme="minorHAnsi"/>
                <w:sz w:val="18"/>
                <w:szCs w:val="18"/>
                <w:lang w:eastAsia="sk-SK"/>
              </w:rPr>
            </w:pPr>
          </w:p>
          <w:p w14:paraId="63AFA9FC" w14:textId="77777777" w:rsidR="005A6912" w:rsidRPr="003B460E" w:rsidRDefault="005A6912" w:rsidP="005A6912">
            <w:pPr>
              <w:rPr>
                <w:rFonts w:cstheme="minorHAnsi"/>
                <w:sz w:val="18"/>
                <w:szCs w:val="18"/>
                <w:lang w:eastAsia="sk-SK"/>
              </w:rPr>
            </w:pPr>
          </w:p>
          <w:p w14:paraId="0C5AB7AF" w14:textId="77777777" w:rsidR="005A6912" w:rsidRPr="003B460E" w:rsidRDefault="005A6912" w:rsidP="005A6912">
            <w:pPr>
              <w:rPr>
                <w:rFonts w:cstheme="minorHAnsi"/>
                <w:sz w:val="18"/>
                <w:szCs w:val="18"/>
                <w:lang w:eastAsia="sk-SK"/>
              </w:rPr>
            </w:pPr>
          </w:p>
          <w:p w14:paraId="74BE349A" w14:textId="35603A91" w:rsidR="005A6912" w:rsidRPr="003B460E" w:rsidRDefault="005A6912" w:rsidP="00E43C55">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 xml:space="preserve">Opis študijného programu – bod </w:t>
            </w:r>
            <w:r w:rsidR="00E32AC0" w:rsidRPr="003B460E">
              <w:rPr>
                <w:rFonts w:cstheme="minorHAnsi"/>
                <w:i/>
                <w:iCs/>
                <w:sz w:val="16"/>
                <w:szCs w:val="16"/>
                <w:lang w:eastAsia="sk-SK"/>
              </w:rPr>
              <w:t>e)</w:t>
            </w:r>
            <w:r w:rsidR="00FE4FF5" w:rsidRPr="003B460E">
              <w:rPr>
                <w:rFonts w:cstheme="minorHAnsi"/>
                <w:i/>
                <w:iCs/>
                <w:sz w:val="16"/>
                <w:szCs w:val="16"/>
                <w:lang w:eastAsia="sk-SK"/>
              </w:rPr>
              <w:t xml:space="preserve"> Priestorové, materiálne a technické zabezpečenie študijného programu a</w:t>
            </w:r>
            <w:r w:rsidR="00684C8B" w:rsidRPr="003B460E">
              <w:rPr>
                <w:rFonts w:cstheme="minorHAnsi"/>
                <w:i/>
                <w:iCs/>
                <w:sz w:val="16"/>
                <w:szCs w:val="16"/>
                <w:lang w:eastAsia="sk-SK"/>
              </w:rPr>
              <w:t> </w:t>
            </w:r>
            <w:r w:rsidR="00FE4FF5" w:rsidRPr="003B460E">
              <w:rPr>
                <w:rFonts w:cstheme="minorHAnsi"/>
                <w:i/>
                <w:iCs/>
                <w:sz w:val="16"/>
                <w:szCs w:val="16"/>
                <w:lang w:eastAsia="sk-SK"/>
              </w:rPr>
              <w:t>podpora</w:t>
            </w:r>
          </w:p>
          <w:p w14:paraId="21D40596" w14:textId="061FA69E" w:rsidR="00684C8B" w:rsidRPr="003B460E" w:rsidRDefault="00D949B2" w:rsidP="00E43C55">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3FF4FE84" w14:textId="77777777" w:rsidR="005A6912" w:rsidRPr="003B460E" w:rsidRDefault="005A6912" w:rsidP="00FE4FF5">
            <w:pPr>
              <w:jc w:val="both"/>
              <w:rPr>
                <w:rFonts w:cstheme="minorHAnsi"/>
                <w:sz w:val="18"/>
                <w:szCs w:val="18"/>
                <w:lang w:eastAsia="sk-SK"/>
              </w:rPr>
            </w:pPr>
          </w:p>
          <w:p w14:paraId="34D4F07C" w14:textId="7956FDC9" w:rsidR="005A6912" w:rsidRPr="003B460E" w:rsidRDefault="005A6912" w:rsidP="005A6912">
            <w:pPr>
              <w:rPr>
                <w:rFonts w:cstheme="minorHAnsi"/>
                <w:sz w:val="18"/>
                <w:szCs w:val="18"/>
                <w:lang w:eastAsia="sk-SK"/>
              </w:rPr>
            </w:pPr>
          </w:p>
          <w:p w14:paraId="1952FAD1" w14:textId="4BD2B124" w:rsidR="00684C8B" w:rsidRPr="003B460E" w:rsidRDefault="00684C8B" w:rsidP="005A6912">
            <w:pPr>
              <w:rPr>
                <w:rFonts w:cstheme="minorHAnsi"/>
                <w:sz w:val="18"/>
                <w:szCs w:val="18"/>
                <w:lang w:eastAsia="sk-SK"/>
              </w:rPr>
            </w:pPr>
          </w:p>
          <w:p w14:paraId="6CE28B9D" w14:textId="28DF161C" w:rsidR="00684C8B" w:rsidRPr="003B460E" w:rsidRDefault="00684C8B" w:rsidP="005A6912">
            <w:pPr>
              <w:rPr>
                <w:rFonts w:cstheme="minorHAnsi"/>
                <w:sz w:val="18"/>
                <w:szCs w:val="18"/>
                <w:lang w:eastAsia="sk-SK"/>
              </w:rPr>
            </w:pPr>
          </w:p>
          <w:p w14:paraId="115FFA94" w14:textId="3C33AEC9" w:rsidR="00684C8B" w:rsidRPr="003B460E" w:rsidRDefault="00684C8B" w:rsidP="005A6912">
            <w:pPr>
              <w:rPr>
                <w:rFonts w:cstheme="minorHAnsi"/>
                <w:sz w:val="18"/>
                <w:szCs w:val="18"/>
                <w:lang w:eastAsia="sk-SK"/>
              </w:rPr>
            </w:pPr>
          </w:p>
          <w:p w14:paraId="25C52066" w14:textId="4EFA8E37" w:rsidR="00684C8B" w:rsidRPr="003B460E" w:rsidRDefault="00684C8B" w:rsidP="005A6912">
            <w:pPr>
              <w:rPr>
                <w:rFonts w:cstheme="minorHAnsi"/>
                <w:sz w:val="18"/>
                <w:szCs w:val="18"/>
                <w:lang w:eastAsia="sk-SK"/>
              </w:rPr>
            </w:pPr>
          </w:p>
          <w:p w14:paraId="15719420" w14:textId="77777777" w:rsidR="00684C8B" w:rsidRPr="003B460E" w:rsidRDefault="00684C8B" w:rsidP="005A6912">
            <w:pPr>
              <w:rPr>
                <w:rFonts w:cstheme="minorHAnsi"/>
                <w:sz w:val="18"/>
                <w:szCs w:val="18"/>
                <w:lang w:eastAsia="sk-SK"/>
              </w:rPr>
            </w:pPr>
          </w:p>
          <w:p w14:paraId="5F7C6593" w14:textId="77777777" w:rsidR="005A6912" w:rsidRPr="003B460E" w:rsidRDefault="005A6912" w:rsidP="005A6912">
            <w:pPr>
              <w:rPr>
                <w:rFonts w:cstheme="minorHAnsi"/>
                <w:sz w:val="18"/>
                <w:szCs w:val="18"/>
                <w:lang w:eastAsia="sk-SK"/>
              </w:rPr>
            </w:pPr>
          </w:p>
          <w:p w14:paraId="32330E4B" w14:textId="51C17373" w:rsidR="00E32AC0" w:rsidRPr="003B460E" w:rsidRDefault="00E32AC0" w:rsidP="00E43C55">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Opis študijného programu – bod e) Priestorové, materiálne a technické zabezpečenie študijného programu a</w:t>
            </w:r>
            <w:r w:rsidR="00684C8B" w:rsidRPr="003B460E">
              <w:rPr>
                <w:rFonts w:cstheme="minorHAnsi"/>
                <w:i/>
                <w:iCs/>
                <w:sz w:val="16"/>
                <w:szCs w:val="16"/>
                <w:lang w:eastAsia="sk-SK"/>
              </w:rPr>
              <w:t> </w:t>
            </w:r>
            <w:r w:rsidRPr="003B460E">
              <w:rPr>
                <w:rFonts w:cstheme="minorHAnsi"/>
                <w:i/>
                <w:iCs/>
                <w:sz w:val="16"/>
                <w:szCs w:val="16"/>
                <w:lang w:eastAsia="sk-SK"/>
              </w:rPr>
              <w:t>podpora</w:t>
            </w:r>
          </w:p>
          <w:p w14:paraId="4B3671C4" w14:textId="63D31BA2" w:rsidR="00684C8B" w:rsidRPr="003B460E" w:rsidRDefault="00D949B2" w:rsidP="00E43C55">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373056AA" w14:textId="77777777" w:rsidR="00684C8B" w:rsidRPr="003B460E" w:rsidRDefault="00684C8B" w:rsidP="00684C8B">
            <w:pPr>
              <w:pStyle w:val="Odsekzoznamu"/>
              <w:ind w:left="360"/>
              <w:jc w:val="both"/>
              <w:rPr>
                <w:rFonts w:cstheme="minorHAnsi"/>
                <w:i/>
                <w:iCs/>
                <w:sz w:val="16"/>
                <w:szCs w:val="16"/>
                <w:lang w:eastAsia="sk-SK"/>
              </w:rPr>
            </w:pPr>
          </w:p>
          <w:p w14:paraId="4251B216" w14:textId="77777777" w:rsidR="005A6912" w:rsidRPr="003B460E" w:rsidRDefault="005A6912" w:rsidP="005A6912">
            <w:pPr>
              <w:rPr>
                <w:rFonts w:cstheme="minorHAnsi"/>
                <w:sz w:val="18"/>
                <w:szCs w:val="18"/>
                <w:lang w:eastAsia="sk-SK"/>
              </w:rPr>
            </w:pPr>
          </w:p>
          <w:p w14:paraId="5329CF3B" w14:textId="77777777" w:rsidR="005A6912" w:rsidRPr="003B460E" w:rsidRDefault="005A6912" w:rsidP="005A6912">
            <w:pPr>
              <w:rPr>
                <w:rFonts w:cstheme="minorHAnsi"/>
                <w:sz w:val="18"/>
                <w:szCs w:val="18"/>
                <w:lang w:eastAsia="sk-SK"/>
              </w:rPr>
            </w:pPr>
          </w:p>
          <w:p w14:paraId="36823372" w14:textId="77777777" w:rsidR="00F816DC" w:rsidRPr="003B460E" w:rsidRDefault="00F816DC" w:rsidP="005A6912">
            <w:pPr>
              <w:rPr>
                <w:rFonts w:cstheme="minorHAnsi"/>
                <w:i/>
                <w:sz w:val="18"/>
                <w:szCs w:val="18"/>
                <w:lang w:eastAsia="sk-SK"/>
              </w:rPr>
            </w:pPr>
          </w:p>
          <w:p w14:paraId="2CE6C14F" w14:textId="522C6629" w:rsidR="00F816DC" w:rsidRPr="003B460E" w:rsidRDefault="00F816DC" w:rsidP="00E43C55">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fldChar w:fldCharType="begin"/>
            </w:r>
            <w:r w:rsidR="00836523" w:rsidRPr="003B460E">
              <w:rPr>
                <w:rFonts w:cstheme="minorHAnsi"/>
                <w:i/>
                <w:iCs/>
                <w:sz w:val="16"/>
                <w:szCs w:val="16"/>
                <w:lang w:eastAsia="sk-SK"/>
              </w:rPr>
              <w:instrText>HYPERLINK "C:\\Users\\Katerina Hrazdilova\\Desktop\\PhD. spis\\PhD_MNG_DTI\\k odevzdání\\Smernica č SR_1_2021 o školnom a poplatkoch v ak roku 2021_2022 (http:\\new.dti.sk\\data\\files\\file-1646294681-6220769972338.pdf)"</w:instrText>
            </w:r>
            <w:r w:rsidRPr="003B460E">
              <w:rPr>
                <w:rFonts w:cstheme="minorHAnsi"/>
                <w:i/>
                <w:iCs/>
                <w:sz w:val="16"/>
                <w:szCs w:val="16"/>
                <w:lang w:eastAsia="sk-SK"/>
              </w:rPr>
              <w:fldChar w:fldCharType="separate"/>
            </w:r>
            <w:r w:rsidRPr="003B460E">
              <w:rPr>
                <w:rFonts w:cstheme="minorHAnsi"/>
                <w:i/>
                <w:iCs/>
                <w:sz w:val="16"/>
                <w:szCs w:val="16"/>
                <w:lang w:eastAsia="sk-SK"/>
              </w:rPr>
              <w:t>Smernica č SR_1_2021 o školnom a poplatkoch v ak roku 2021_2022 (http://new.dti.sk/data/files/file-1646294681-6220769972338.pdf)</w:t>
            </w:r>
          </w:p>
          <w:p w14:paraId="20D499B7" w14:textId="48672B7D" w:rsidR="00F816DC" w:rsidRPr="003B460E" w:rsidRDefault="00F816DC" w:rsidP="00E43C55">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fldChar w:fldCharType="end"/>
            </w:r>
            <w:r w:rsidR="002F4C8F" w:rsidRPr="003B460E">
              <w:rPr>
                <w:rFonts w:cstheme="minorHAnsi"/>
                <w:i/>
                <w:iCs/>
                <w:sz w:val="16"/>
                <w:szCs w:val="16"/>
                <w:lang w:eastAsia="sk-SK"/>
              </w:rPr>
              <w:t xml:space="preserve"> </w:t>
            </w:r>
            <w:hyperlink r:id="rId103" w:history="1">
              <w:r w:rsidR="002F4C8F" w:rsidRPr="003B460E">
                <w:rPr>
                  <w:rFonts w:cstheme="minorHAnsi"/>
                  <w:i/>
                  <w:iCs/>
                  <w:sz w:val="16"/>
                  <w:szCs w:val="16"/>
                  <w:lang w:eastAsia="sk-SK"/>
                </w:rPr>
                <w:t>http://new.dti.sk/p/14-celozivotne-vzdelavanie</w:t>
              </w:r>
            </w:hyperlink>
          </w:p>
          <w:p w14:paraId="041F0150" w14:textId="77777777" w:rsidR="00E43C55" w:rsidRPr="003B460E" w:rsidRDefault="00E43C55" w:rsidP="00E43C55">
            <w:pPr>
              <w:pStyle w:val="Odsekzoznamu"/>
              <w:numPr>
                <w:ilvl w:val="0"/>
                <w:numId w:val="27"/>
              </w:numPr>
              <w:spacing w:after="160" w:line="259" w:lineRule="auto"/>
              <w:rPr>
                <w:rFonts w:cstheme="minorHAnsi"/>
                <w:i/>
                <w:iCs/>
                <w:sz w:val="16"/>
                <w:szCs w:val="16"/>
                <w:lang w:eastAsia="sk-SK"/>
              </w:rPr>
            </w:pPr>
            <w:r w:rsidRPr="003B460E">
              <w:rPr>
                <w:rFonts w:cstheme="minorHAnsi"/>
                <w:i/>
                <w:iCs/>
                <w:sz w:val="16"/>
                <w:szCs w:val="16"/>
                <w:lang w:eastAsia="sk-SK"/>
              </w:rPr>
              <w:t>Výročná správa o činnosti za rok  2021 (http://www.dti.sk/data/files/file-1652942978-6285e882e91af.pdf)</w:t>
            </w:r>
          </w:p>
          <w:p w14:paraId="2A040450" w14:textId="7313A163" w:rsidR="007D77AD" w:rsidRPr="003B460E" w:rsidRDefault="007D77AD" w:rsidP="00E43C55">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Štatút Vysokej školy DTI (</w:t>
            </w:r>
            <w:r w:rsidR="00684C8B" w:rsidRPr="003B460E">
              <w:rPr>
                <w:rFonts w:cstheme="minorHAnsi"/>
                <w:i/>
                <w:iCs/>
                <w:sz w:val="16"/>
                <w:szCs w:val="16"/>
                <w:lang w:eastAsia="sk-SK"/>
              </w:rPr>
              <w:t>http://www.dti.sk/data/files/file-1495440182-59229b36a2726.pdf</w:t>
            </w:r>
            <w:r w:rsidRPr="003B460E">
              <w:rPr>
                <w:rFonts w:cstheme="minorHAnsi"/>
                <w:i/>
                <w:iCs/>
                <w:sz w:val="16"/>
                <w:szCs w:val="16"/>
                <w:lang w:eastAsia="sk-SK"/>
              </w:rPr>
              <w:t>)</w:t>
            </w:r>
          </w:p>
          <w:p w14:paraId="05B1DA9F" w14:textId="5BDC61EB" w:rsidR="00684C8B" w:rsidRPr="003B460E" w:rsidRDefault="00D949B2" w:rsidP="00E43C55">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r w:rsidR="00684C8B" w:rsidRPr="003B460E">
              <w:rPr>
                <w:rFonts w:cstheme="minorHAnsi"/>
                <w:i/>
                <w:iCs/>
                <w:sz w:val="16"/>
                <w:szCs w:val="16"/>
                <w:lang w:eastAsia="sk-SK"/>
              </w:rPr>
              <w:t>(odkaz)</w:t>
            </w:r>
          </w:p>
          <w:p w14:paraId="0FF29B62" w14:textId="77777777" w:rsidR="002F4C8F" w:rsidRPr="003B460E" w:rsidRDefault="002F4C8F" w:rsidP="002F4C8F">
            <w:pPr>
              <w:jc w:val="both"/>
              <w:rPr>
                <w:rFonts w:cstheme="minorHAnsi"/>
                <w:i/>
                <w:iCs/>
                <w:sz w:val="16"/>
                <w:szCs w:val="16"/>
                <w:lang w:eastAsia="sk-SK"/>
              </w:rPr>
            </w:pPr>
          </w:p>
          <w:p w14:paraId="2F9B82F1" w14:textId="77777777" w:rsidR="002F4C8F" w:rsidRPr="003B460E" w:rsidRDefault="002F4C8F" w:rsidP="002F4C8F">
            <w:pPr>
              <w:jc w:val="both"/>
              <w:rPr>
                <w:rFonts w:cstheme="minorHAnsi"/>
                <w:i/>
                <w:iCs/>
                <w:sz w:val="16"/>
                <w:szCs w:val="16"/>
                <w:lang w:eastAsia="sk-SK"/>
              </w:rPr>
            </w:pPr>
          </w:p>
          <w:p w14:paraId="4B5552D4" w14:textId="77777777" w:rsidR="00684C8B" w:rsidRPr="003B460E" w:rsidRDefault="00684C8B" w:rsidP="00684C8B">
            <w:pPr>
              <w:pStyle w:val="Odsekzoznamu"/>
              <w:ind w:left="360"/>
              <w:rPr>
                <w:rFonts w:cstheme="minorHAnsi"/>
                <w:i/>
                <w:iCs/>
                <w:sz w:val="16"/>
                <w:szCs w:val="16"/>
                <w:lang w:eastAsia="sk-SK"/>
              </w:rPr>
            </w:pPr>
          </w:p>
          <w:p w14:paraId="46634A3B" w14:textId="26229F1C" w:rsidR="008E2AF0" w:rsidRPr="003B460E" w:rsidRDefault="008E2AF0" w:rsidP="00FE4FF5">
            <w:pPr>
              <w:rPr>
                <w:rFonts w:cstheme="minorHAnsi"/>
                <w:sz w:val="18"/>
                <w:szCs w:val="18"/>
                <w:lang w:eastAsia="sk-SK"/>
              </w:rPr>
            </w:pPr>
          </w:p>
        </w:tc>
      </w:tr>
    </w:tbl>
    <w:p w14:paraId="06D84474" w14:textId="77777777" w:rsidR="008E2AF0" w:rsidRPr="003B460E" w:rsidRDefault="008E2AF0" w:rsidP="00E815D8">
      <w:pPr>
        <w:autoSpaceDE w:val="0"/>
        <w:autoSpaceDN w:val="0"/>
        <w:adjustRightInd w:val="0"/>
        <w:spacing w:after="0" w:line="216" w:lineRule="auto"/>
        <w:contextualSpacing/>
        <w:rPr>
          <w:rFonts w:cstheme="minorHAnsi"/>
          <w:b/>
          <w:bCs/>
          <w:sz w:val="18"/>
          <w:szCs w:val="18"/>
        </w:rPr>
      </w:pPr>
    </w:p>
    <w:p w14:paraId="4DAA223D" w14:textId="04287CCB" w:rsidR="008E2AF0"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8.2. </w:t>
      </w:r>
      <w:r w:rsidR="00E82D04" w:rsidRPr="003B460E">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8E2AF0" w:rsidRPr="003B460E" w14:paraId="476FA15D" w14:textId="77777777" w:rsidTr="00CD09EE">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12F05E85"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2A66DE6C" w14:textId="77777777" w:rsidR="008E2AF0" w:rsidRPr="003B460E" w:rsidRDefault="008E2AF0"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8E2AF0" w:rsidRPr="003B460E" w14:paraId="513E29DD" w14:textId="77777777" w:rsidTr="003E7A01">
        <w:trPr>
          <w:trHeight w:val="9312"/>
        </w:trPr>
        <w:tc>
          <w:tcPr>
            <w:tcW w:w="6948" w:type="dxa"/>
          </w:tcPr>
          <w:p w14:paraId="1E314528" w14:textId="50596D15" w:rsidR="005A6912" w:rsidRPr="003B460E" w:rsidRDefault="005A6912" w:rsidP="005A6912">
            <w:pPr>
              <w:autoSpaceDE w:val="0"/>
              <w:autoSpaceDN w:val="0"/>
              <w:adjustRightInd w:val="0"/>
              <w:rPr>
                <w:rFonts w:ascii="Calibri" w:hAnsi="Calibri" w:cs="Calibri"/>
                <w:sz w:val="18"/>
                <w:szCs w:val="18"/>
              </w:rPr>
            </w:pPr>
            <w:r w:rsidRPr="003B460E">
              <w:rPr>
                <w:rFonts w:ascii="Calibri" w:hAnsi="Calibri" w:cs="Calibri"/>
                <w:b/>
                <w:bCs/>
                <w:sz w:val="18"/>
                <w:szCs w:val="18"/>
              </w:rPr>
              <w:lastRenderedPageBreak/>
              <w:t xml:space="preserve">SP 8.2.1. </w:t>
            </w:r>
            <w:r w:rsidRPr="003B460E">
              <w:rPr>
                <w:rFonts w:ascii="Calibri" w:hAnsi="Calibri" w:cs="Calibri"/>
                <w:sz w:val="18"/>
                <w:szCs w:val="18"/>
              </w:rPr>
              <w:t xml:space="preserve">V prípade, ak sú vzdelávacie činnosti poskytované </w:t>
            </w:r>
            <w:r w:rsidRPr="003B460E">
              <w:rPr>
                <w:rFonts w:ascii="Calibri" w:hAnsi="Calibri" w:cs="Calibri"/>
                <w:b/>
                <w:bCs/>
                <w:sz w:val="18"/>
                <w:szCs w:val="18"/>
              </w:rPr>
              <w:t xml:space="preserve">dištančnou alebo kombinovanou metódou, </w:t>
            </w:r>
            <w:r w:rsidRPr="003B460E">
              <w:rPr>
                <w:rFonts w:ascii="Calibri" w:hAnsi="Calibri" w:cs="Calibri"/>
                <w:sz w:val="18"/>
                <w:szCs w:val="18"/>
              </w:rPr>
              <w:t xml:space="preserve">sú zabezpečené </w:t>
            </w:r>
            <w:r w:rsidRPr="003B460E">
              <w:rPr>
                <w:rFonts w:ascii="Calibri" w:hAnsi="Calibri" w:cs="Calibri"/>
                <w:b/>
                <w:bCs/>
                <w:sz w:val="18"/>
                <w:szCs w:val="18"/>
              </w:rPr>
              <w:t xml:space="preserve">systémy </w:t>
            </w:r>
            <w:r w:rsidRPr="003B460E">
              <w:rPr>
                <w:rFonts w:ascii="Calibri" w:hAnsi="Calibri" w:cs="Calibri"/>
                <w:sz w:val="18"/>
                <w:szCs w:val="18"/>
              </w:rPr>
              <w:t>na správu obsahu kurzov a na správu vzdelávania.</w:t>
            </w:r>
          </w:p>
          <w:p w14:paraId="033DFB23" w14:textId="77777777" w:rsidR="00B10B8F" w:rsidRPr="003B460E" w:rsidRDefault="00B10B8F" w:rsidP="00B10B8F">
            <w:pPr>
              <w:spacing w:before="120" w:after="120"/>
              <w:ind w:left="40"/>
              <w:jc w:val="both"/>
              <w:rPr>
                <w:rFonts w:ascii="Calibri" w:hAnsi="Calibri" w:cs="Calibri"/>
                <w:i/>
                <w:sz w:val="18"/>
                <w:szCs w:val="18"/>
              </w:rPr>
            </w:pPr>
            <w:r w:rsidRPr="003B460E">
              <w:rPr>
                <w:rFonts w:ascii="Calibri" w:hAnsi="Calibri" w:cs="Calibri"/>
                <w:i/>
                <w:sz w:val="18"/>
                <w:szCs w:val="18"/>
              </w:rPr>
              <w:t xml:space="preserve">Dištančné vzdelávanie prebieha v rámci kombinovanej metódy štúdia najčastejšie prostredníctvom platformy Moodle alebo MS Teams. VŠ DTI predpokladá využitie dištančného vzdelávania pri predmetoch, ktorých povaha a charakter to umožňuje. Predpokladá sa až 30 % podiel dištančného vzdelávania, prioritne na predmetoch s vyššou hodinovou dotáciou. Pri ostatných predmetoch podľa vzdelávacích potrieb a možností študentov. V súčasnosti se distančné vzdelávanie sa týka všetkých predmetov. </w:t>
            </w:r>
          </w:p>
          <w:p w14:paraId="7BD82C0D" w14:textId="77777777" w:rsidR="00B10B8F" w:rsidRPr="003B460E" w:rsidRDefault="00B10B8F" w:rsidP="00B10B8F">
            <w:pPr>
              <w:spacing w:before="120" w:after="120"/>
              <w:ind w:left="40"/>
              <w:jc w:val="both"/>
              <w:rPr>
                <w:rFonts w:ascii="Calibri" w:hAnsi="Calibri" w:cs="Calibri"/>
                <w:i/>
                <w:sz w:val="18"/>
                <w:szCs w:val="18"/>
              </w:rPr>
            </w:pPr>
            <w:r w:rsidRPr="003B460E">
              <w:rPr>
                <w:rFonts w:ascii="Calibri" w:hAnsi="Calibri" w:cs="Calibri"/>
                <w:i/>
                <w:sz w:val="18"/>
                <w:szCs w:val="18"/>
              </w:rPr>
              <w:t>Dištančnú a kombinovanú formu vzdelávania umožňuje prostredie MS Teams (prostredníctvom balíka MS Office 365), ktoré umožňuje vytvorenie špeciálnych tímov pre každý predmet, resp. konzultácie, čo je možné využiť aj pri výučbe hosťujúcich zahraničných lektorov alebo odborníkov z praxe.</w:t>
            </w:r>
          </w:p>
          <w:p w14:paraId="2F1EF3B9" w14:textId="1DAE8F0D" w:rsidR="00B10B8F" w:rsidRPr="003B460E" w:rsidRDefault="00B10B8F" w:rsidP="00B10B8F">
            <w:pPr>
              <w:spacing w:before="120" w:after="120"/>
              <w:ind w:left="40"/>
              <w:jc w:val="both"/>
              <w:rPr>
                <w:rFonts w:ascii="Calibri" w:hAnsi="Calibri" w:cs="Calibri"/>
                <w:i/>
                <w:sz w:val="18"/>
                <w:szCs w:val="18"/>
              </w:rPr>
            </w:pPr>
            <w:r w:rsidRPr="003B460E">
              <w:rPr>
                <w:rFonts w:ascii="Calibri" w:hAnsi="Calibri" w:cs="Calibri"/>
                <w:i/>
                <w:sz w:val="18"/>
                <w:szCs w:val="18"/>
              </w:rPr>
              <w:t xml:space="preserve">V súčasnosti sa </w:t>
            </w:r>
            <w:r w:rsidR="00060F74" w:rsidRPr="003B460E">
              <w:rPr>
                <w:rFonts w:ascii="Calibri" w:hAnsi="Calibri" w:cs="Calibri"/>
                <w:i/>
                <w:sz w:val="18"/>
                <w:szCs w:val="18"/>
              </w:rPr>
              <w:t xml:space="preserve">ďalej využíva </w:t>
            </w:r>
            <w:r w:rsidRPr="003B460E">
              <w:rPr>
                <w:rFonts w:ascii="Calibri" w:hAnsi="Calibri" w:cs="Calibri"/>
                <w:i/>
                <w:sz w:val="18"/>
                <w:szCs w:val="18"/>
              </w:rPr>
              <w:t>platforma Moodle napríklad na predmetoch: Matematika (Moodle sa využíva ako podpora vzdelávania pri prezenčnom štúdiu; v čase online vzdelávania sa využíva v plnej miere), Makroekonómia a Mikroekonómia (v prípade potreby, napr. z dôvodu prerušenia prezenčnej výučby, je možné výučbu presunúť v plnom rozsahu do prostredia MS Teams a LMS Moodle).</w:t>
            </w:r>
          </w:p>
          <w:p w14:paraId="0FCDEE57" w14:textId="024C9B3F" w:rsidR="00CD09EE" w:rsidRPr="003B460E" w:rsidRDefault="00CD09EE"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 sa chce ešte viac priblížiť svojim študentom a preto im bezplatne ponúka ďalšiu možnosť ako sa dostať k študijným materiálom. VŠ DTI vďaka projektu s názvom „Virtuálna vysoká škola: skvalitnenie externej formy štúdia na Dubnickom technologickom inštitúte“, spolufinancovaného Európskou úniou z Európskeho sociálneho fondu v rámci Operačného programu Vzdelávanie, pripravil pre svojich študentov elektronické kurzy. Tieto ponúkajú nielen možnosť preštudovať potrebné informácie vo vybraných predmetoch, ale prinášajú aj možnosť otestovať sa, či študent porozumel informáciám, ktoré obsahujú. Vďaka tomu majú študenti VŠ DTI jedinečnú možnosť získať aktuálnu spätnú väzbu o svojom štúdiu a možnosť lepšie sa pripraviť na skúšky.</w:t>
            </w:r>
          </w:p>
          <w:p w14:paraId="6A3D4403" w14:textId="77777777" w:rsidR="00CD09EE" w:rsidRPr="003B460E" w:rsidRDefault="00CD09EE"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Pre tento účel vznikol na VŠ DTI vzdelávací portál, ktorý je dostupný na stránke elearning.dti.sk (bez www na začiatku). Každý študent obdržal jedinečné prihlasovacie meno a heslo, pomocou ktorých sa prihlasuje do vzdelávacieho portálu a môže študovať elektronické kurzy. Vzdelávací portál je vytvorený tak, aby plnil všetky kritériá, ktoré sú kladené na moderné LMS systémy (Learning Management System). Okrem toho majú do vzdelávacieho portálu prístup pedagogickí zamestnanci VŠ DTI, ktorí môžu kontrolovať napredovanie študentov pri štúdiu. Systém obsahuje aj generátor testov, ktoré môžu vytvárať pedagogickí zamestnanci po zadaní otázok. Zároveň bol do portálu integrovaný aj systém virtuálnych učební Adobe Connect, ktorý umožňuje vzdialene vyučovať. </w:t>
            </w:r>
          </w:p>
          <w:p w14:paraId="4B672113" w14:textId="77777777" w:rsidR="00CD09EE" w:rsidRPr="003B460E" w:rsidRDefault="00CD09EE"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 súčasnosti ponúka VŠ DTI možnosť študentom vzdelávať sa elektronicky v 22 aktívnych elektronických kurzoch. (všeobecná didaktika, všeobecná psychológia, informačno-komunikačné technológie 1,informačno-komunikačné technológie 2, informačno-komunikačné technológie 3, multimédiá vo vzdelávaní, vybrané kapitoly z elektrotechniky, pedagogická psychológia, vybrané kapitoly z aplikovanej matematiky, vybrané kapitoly z aplikovanej fyziky, biológia mládeže a školská hygiena, psychológia práce, ekológia a environmentalistika, odborná komunikácia, základy daňovníctva, environmentálny manažment, základy práva, podnikanie, obchodné a živnostenské právo, podnikanie v malých a stredných podnikoch, marketing, vybrané kapitoly z manažmentu ľudských zdrojov). Toho času sú v príprave aj ďalšie elektronické kurzy v snahe podporiť kombinovanú metódu vzdelávania vo všetkých stupňoch štúdia na VŠ DTI.</w:t>
            </w:r>
          </w:p>
          <w:p w14:paraId="38F570D6" w14:textId="77777777" w:rsidR="00CD09EE" w:rsidRPr="003B460E" w:rsidRDefault="00CD09EE"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  pre potreby kvalitného uskutočňovania študijného programu disponuje modernou materiálnou, technickou, priestorovou a informačnou infraštruktúrou. Pre svojich študentov ponúka veľmi dobré študijné prostredie, vybavenú knižnicu, množstvo študijného materiálu v študovni, bohatý fond základnej študijnej literatúry, učebníc, domácich a zahraničných monografií, periodických vedeckých publikácií. Softwarové vybavenie je moderné a neustále aktualizované podľa najnovších trendov. Študentom, ale aj výskumníkom a návštevníkom sú v knižnici ponúkané služby na požadovanej úrovni.</w:t>
            </w:r>
          </w:p>
          <w:p w14:paraId="502121B4" w14:textId="2CF45702" w:rsidR="00074103" w:rsidRPr="003B460E" w:rsidRDefault="00CD09EE"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Študijná literatúra uvádzaná v informačných listoch predmetov je súčasťou fondu knižnice, minimálne v jednom exemplári, často aj vo viacerých kusoch. Knižnica pracoviska je otvorená denne a v súčasnosti aj študentmi často využívaná. </w:t>
            </w:r>
          </w:p>
          <w:p w14:paraId="01EE588E" w14:textId="77777777" w:rsidR="00074103" w:rsidRPr="003B460E" w:rsidRDefault="00074103"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Škola zabezpečuje študentom prístup k základnej študijnej literatúre a knižnično-informačné služby prostredníctvom akademickej knižnice školy (Knižnica VŠ DTI v Dubnici nad Váhom), Univerzitnej knižnice Univerzity Alexandra Dubčeka v Trenčíne (na základe zmluvy medzi VŠ DTI a TnUAD) a Mestskej knižnice v Dubnici nad Váhom. Študentom a učiteľom školy je k dispozícii študovňa, odborné učebne výpočtovej techniky, odborné pracoviská pre učiteľov.</w:t>
            </w:r>
          </w:p>
          <w:p w14:paraId="2FC7F2C3" w14:textId="77777777" w:rsidR="00074103" w:rsidRPr="003B460E" w:rsidRDefault="00074103"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Prístup študenta k základnej literatúre stanovuje PO - 008 – 001 Knižničný poriadok DTI. </w:t>
            </w:r>
            <w:r w:rsidRPr="003B460E">
              <w:rPr>
                <w:rFonts w:ascii="Calibri" w:hAnsi="Calibri" w:cs="Calibri"/>
                <w:i/>
                <w:sz w:val="18"/>
                <w:szCs w:val="18"/>
              </w:rPr>
              <w:br/>
              <w:t xml:space="preserve">Tvorba vlastnej študijnej literatúry je opísaná v KP 03 - 01 - Edičná a publikačná činnosť. </w:t>
            </w:r>
          </w:p>
          <w:p w14:paraId="3AF6973C" w14:textId="18F551FD" w:rsidR="00CD09EE" w:rsidRPr="003B460E" w:rsidRDefault="00CD09EE"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Hardvérovo – softvérové vybavenie pracoviska plne pokrýva požiadavky na kvalitné zabezpečovanie pedagogického procesu. Úroveň aktuálnosti a vhodnosti využívaného softvéru je priebežne monitorovaná a aktualizovaná s ohľadom na celoškolskú stratégiu v oblasti informačného zabezpečenia štúdia.</w:t>
            </w:r>
          </w:p>
          <w:p w14:paraId="2114BC4E" w14:textId="2F269EC8" w:rsidR="00CD09EE" w:rsidRPr="003B460E" w:rsidRDefault="00CD09EE"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Vzhľadom na uvedené možno konštatovať, že súčasné materiálne, technické a informačné vybavenie VŠ DTI je na vysokej úrovni. Aktuálny stav garantuje bezproblémovú realizáciu požiadaviek súvisiacich so zabezpečením študijného programu po stránke priestorovej, materiálnej, technickej aj informačnej, a zároveň vytvára dobré predpoklady na ďalší rozvoj školy a na realizáciu projektov.</w:t>
            </w:r>
          </w:p>
          <w:p w14:paraId="77A61B45" w14:textId="569A378F" w:rsidR="00B10B8F" w:rsidRPr="003B460E" w:rsidRDefault="00B10B8F" w:rsidP="002502E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Študentom sú ďalej poskytnuté doplňujúce vzdelávacie materiály vo forme e-bookov (e-skript), ktoré sú bezplatne dostupné v rámci Otvorených vzdelávacích zdrojov na linku http://www.dti.sk/p/76-otvorene-vzdelavacie-zdroje.</w:t>
            </w:r>
          </w:p>
          <w:p w14:paraId="3D41117B" w14:textId="77777777" w:rsidR="00FE4FF5" w:rsidRPr="003B460E" w:rsidRDefault="00FE4FF5" w:rsidP="00FE4FF5">
            <w:pPr>
              <w:spacing w:line="216" w:lineRule="auto"/>
              <w:contextualSpacing/>
              <w:rPr>
                <w:rFonts w:ascii="Calibri" w:hAnsi="Calibri" w:cs="Calibri"/>
                <w:b/>
                <w:bCs/>
                <w:sz w:val="18"/>
                <w:szCs w:val="18"/>
              </w:rPr>
            </w:pPr>
            <w:r w:rsidRPr="003B460E">
              <w:rPr>
                <w:rFonts w:ascii="Calibri" w:hAnsi="Calibri" w:cs="Calibri"/>
                <w:b/>
                <w:bCs/>
                <w:sz w:val="18"/>
                <w:szCs w:val="18"/>
              </w:rPr>
              <w:t xml:space="preserve">SP 8.2.2. </w:t>
            </w:r>
            <w:r w:rsidRPr="003B460E">
              <w:rPr>
                <w:rFonts w:ascii="Calibri" w:hAnsi="Calibri" w:cs="Calibri"/>
                <w:sz w:val="18"/>
                <w:szCs w:val="18"/>
              </w:rPr>
              <w:t xml:space="preserve">Študentom je zaručený prístup k obsahu kurzov a k ďalším študijným materiálom v prípade, ak sú vzdelávacie činnosti poskytované </w:t>
            </w:r>
            <w:r w:rsidRPr="003B460E">
              <w:rPr>
                <w:rFonts w:ascii="Calibri" w:hAnsi="Calibri" w:cs="Calibri"/>
                <w:b/>
                <w:bCs/>
                <w:sz w:val="18"/>
                <w:szCs w:val="18"/>
              </w:rPr>
              <w:t>dištančnou alebo kombinovanou metódou.</w:t>
            </w:r>
          </w:p>
          <w:p w14:paraId="244617F5" w14:textId="77777777" w:rsidR="00561F13" w:rsidRPr="003B460E" w:rsidRDefault="00561F13" w:rsidP="00561F13">
            <w:pPr>
              <w:spacing w:before="120" w:after="120"/>
              <w:ind w:left="40"/>
              <w:jc w:val="both"/>
              <w:rPr>
                <w:rFonts w:ascii="Calibri" w:hAnsi="Calibri" w:cs="Calibri"/>
                <w:i/>
                <w:sz w:val="18"/>
                <w:szCs w:val="18"/>
              </w:rPr>
            </w:pPr>
            <w:r w:rsidRPr="003B460E">
              <w:rPr>
                <w:rFonts w:ascii="Calibri" w:hAnsi="Calibri" w:cs="Calibri"/>
                <w:i/>
                <w:sz w:val="18"/>
                <w:szCs w:val="18"/>
              </w:rPr>
              <w:t xml:space="preserve">Dištančné vzdelávanie prebieha v rámci kombinovanej metódy štúdia najčastejšie prostredníctvom platformy Moodle alebo MS Teams. VŠ DTI predpokladá využitie dištančného vzdelávania pri predmetoch, ktorých povaha a charakter to umožňuje. Predpokladá sa až 30 % podiel dištančného vzdelávania, prioritne na predmetoch s vyššou hodinovou dotáciou. Pri ostatných predmetoch podľa vzdelávacích potrieb a možností študentov. V súčasnosti se distančné vzdelávanie sa týka všetkých predmetov. </w:t>
            </w:r>
          </w:p>
          <w:p w14:paraId="3011D84A" w14:textId="77777777" w:rsidR="00561F13" w:rsidRPr="003B460E" w:rsidRDefault="00561F13" w:rsidP="00561F13">
            <w:pPr>
              <w:spacing w:before="120" w:after="120"/>
              <w:ind w:left="40"/>
              <w:jc w:val="both"/>
              <w:rPr>
                <w:rFonts w:ascii="Calibri" w:hAnsi="Calibri" w:cs="Calibri"/>
                <w:i/>
                <w:sz w:val="18"/>
                <w:szCs w:val="18"/>
              </w:rPr>
            </w:pPr>
            <w:r w:rsidRPr="003B460E">
              <w:rPr>
                <w:rFonts w:ascii="Calibri" w:hAnsi="Calibri" w:cs="Calibri"/>
                <w:i/>
                <w:sz w:val="18"/>
                <w:szCs w:val="18"/>
              </w:rPr>
              <w:t>Dištančnú a kombinovanú formu vzdelávania umožňuje prostredie MS Teams (prostredníctvom balíka MS Office 365), ktoré umožňuje vytvorenie špeciálnych tímov pre každý predmet, resp. konzultácie, čo je možné využiť aj pri výučbe hosťujúcich zahraničných lektorov alebo odborníkov z praxe.</w:t>
            </w:r>
          </w:p>
          <w:p w14:paraId="37A350E5" w14:textId="77777777" w:rsidR="00561F13" w:rsidRPr="003B460E" w:rsidRDefault="00561F13" w:rsidP="00561F13">
            <w:pPr>
              <w:spacing w:before="120" w:after="120"/>
              <w:ind w:left="40"/>
              <w:jc w:val="both"/>
              <w:rPr>
                <w:rFonts w:ascii="Calibri" w:hAnsi="Calibri" w:cs="Calibri"/>
                <w:i/>
                <w:sz w:val="18"/>
                <w:szCs w:val="18"/>
              </w:rPr>
            </w:pPr>
            <w:r w:rsidRPr="003B460E">
              <w:rPr>
                <w:rFonts w:ascii="Calibri" w:hAnsi="Calibri" w:cs="Calibri"/>
                <w:i/>
                <w:sz w:val="18"/>
                <w:szCs w:val="18"/>
              </w:rPr>
              <w:t>V súčasnosti sa ďalej využíva platforma Moodle napríklad na predmetoch: Matematika (Moodle sa využíva ako podpora vzdelávania pri prezenčnom štúdiu; v čase online vzdelávania sa využíva v plnej miere), Makroekonómia a Mikroekonómia (v prípade potreby, napr. z dôvodu prerušenia prezenčnej výučby, je možné výučbu presunúť v plnom rozsahu do prostredia MS Teams a LMS Moodle).</w:t>
            </w:r>
          </w:p>
          <w:p w14:paraId="0F633C02" w14:textId="77777777" w:rsidR="00561F13" w:rsidRPr="003B460E" w:rsidRDefault="00561F13" w:rsidP="00561F1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 sa chce ešte viac priblížiť svojim študentom a preto im bezplatne ponúka ďalšiu možnosť ako sa dostať k študijným materiálom. VŠ DTI vďaka projektu s názvom „Virtuálna vysoká škola: skvalitnenie externej formy štúdia na Dubnickom technologickom inštitúte“, spolufinancovaného Európskou úniou z Európskeho sociálneho fondu v rámci Operačného programu Vzdelávanie, pripravil pre svojich študentov elektronické kurzy. Tieto ponúkajú nielen možnosť preštudovať potrebné informácie vo vybraných predmetoch, ale prinášajú aj možnosť otestovať sa, či študent porozumel informáciám, ktoré obsahujú. Vďaka tomu majú študenti VŠ DTI jedinečnú možnosť získať aktuálnu spätnú väzbu o svojom štúdiu a možnosť lepšie sa pripraviť na skúšky.</w:t>
            </w:r>
          </w:p>
          <w:p w14:paraId="6D01D1E5" w14:textId="77777777" w:rsidR="00561F13" w:rsidRPr="003B460E" w:rsidRDefault="00561F13" w:rsidP="00561F1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Pre tento účel vznikol na VŠ DTI vzdelávací portál, ktorý je dostupný na stránke elearning.dti.sk (bez www na začiatku). Každý študent obdržal jedinečné prihlasovacie meno a heslo, pomocou ktorých sa prihlasuje do vzdelávacieho portálu a môže študovať elektronické kurzy. Vzdelávací portál je vytvorený tak, aby plnil všetky kritériá, ktoré sú kladené na moderné LMS systémy (Learning Management System). Okrem toho majú do vzdelávacieho portálu prístup pedagogickí zamestnanci VŠ DTI, ktorí môžu kontrolovať napredovanie študentov pri štúdiu. Systém obsahuje aj generátor testov, ktoré môžu vytvárať pedagogickí zamestnanci po zadaní otázok. Zároveň bol do portálu integrovaný aj systém virtuálnych učební Adobe Connect, ktorý umožňuje vzdialene vyučovať. </w:t>
            </w:r>
          </w:p>
          <w:p w14:paraId="79DE2EBB" w14:textId="77777777" w:rsidR="00561F13" w:rsidRPr="003B460E" w:rsidRDefault="00561F13" w:rsidP="00561F1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lastRenderedPageBreak/>
              <w:t>V súčasnosti ponúka VŠ DTI možnosť študentom vzdelávať sa elektronicky v 22 aktívnych elektronických kurzoch. (všeobecná didaktika, všeobecná psychológia, informačno-komunikačné technológie 1,informačno-komunikačné technológie 2, informačno-komunikačné technológie 3, multimédiá vo vzdelávaní, vybrané kapitoly z elektrotechniky, pedagogická psychológia, vybrané kapitoly z aplikovanej matematiky, vybrané kapitoly z aplikovanej fyziky, biológia mládeže a školská hygiena, psychológia práce, ekológia a environmentalistika, odborná komunikácia, základy daňovníctva, environmentálny manažment, základy práva, podnikanie, obchodné a živnostenské právo, podnikanie v malých a stredných podnikoch, marketing, vybrané kapitoly z manažmentu ľudských zdrojov). Toho času sú v príprave aj ďalšie elektronické kurzy v snahe podporiť kombinovanú metódu vzdelávania vo všetkých stupňoch štúdia na VŠ DTI.</w:t>
            </w:r>
          </w:p>
          <w:p w14:paraId="5BB3B58A" w14:textId="77777777" w:rsidR="00561F13" w:rsidRPr="003B460E" w:rsidRDefault="00561F13" w:rsidP="00561F1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VŠ DTI  pre potreby kvalitného uskutočňovania študijného programu disponuje modernou materiálnou, technickou, priestorovou a informačnou infraštruktúrou. Pre svojich študentov ponúka veľmi dobré študijné prostredie, vybavenú knižnicu, množstvo študijného materiálu v študovni, bohatý fond základnej študijnej literatúry, učebníc, domácich a zahraničných monografií, periodických vedeckých publikácií. Softwarové vybavenie je moderné a neustále aktualizované podľa najnovších trendov. Študentom, ale aj výskumníkom a návštevníkom sú v knižnici ponúkané služby na požadovanej úrovni.</w:t>
            </w:r>
          </w:p>
          <w:p w14:paraId="184867D8" w14:textId="77777777" w:rsidR="00561F13" w:rsidRPr="003B460E" w:rsidRDefault="00561F13" w:rsidP="00561F1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Študijná literatúra uvádzaná v informačných listoch predmetov je súčasťou fondu knižnice, minimálne v jednom exemplári, často aj vo viacerých kusoch. Knižnica pracoviska je otvorená denne a v súčasnosti aj študentmi často využívaná. </w:t>
            </w:r>
          </w:p>
          <w:p w14:paraId="2CC494D9" w14:textId="77777777" w:rsidR="00561F13" w:rsidRPr="003B460E" w:rsidRDefault="00561F13" w:rsidP="00561F1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Škola zabezpečuje študentom prístup k základnej študijnej literatúre a knižnično-informačné služby prostredníctvom akademickej knižnice školy (Knižnica VŠ DTI v Dubnici nad Váhom), Univerzitnej knižnice Univerzity Alexandra Dubčeka v Trenčíne (na základe zmluvy medzi VŠ DTI a TnUAD) a Mestskej knižnice v Dubnici nad Váhom. Študentom a učiteľom školy je k dispozícii študovňa, odborné učebne výpočtovej techniky, odborné pracoviská pre učiteľov.</w:t>
            </w:r>
          </w:p>
          <w:p w14:paraId="0C8F1856" w14:textId="77777777" w:rsidR="00561F13" w:rsidRPr="003B460E" w:rsidRDefault="00561F13" w:rsidP="00561F1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Prístup študenta k základnej literatúre stanovuje PO - 008 – 001 Knižničný poriadok DTI. </w:t>
            </w:r>
            <w:r w:rsidRPr="003B460E">
              <w:rPr>
                <w:rFonts w:ascii="Calibri" w:hAnsi="Calibri" w:cs="Calibri"/>
                <w:i/>
                <w:sz w:val="18"/>
                <w:szCs w:val="18"/>
              </w:rPr>
              <w:br/>
              <w:t xml:space="preserve">Tvorba vlastnej študijnej literatúry je opísaná v KP 03 - 01 - Edičná a publikačná činnosť. </w:t>
            </w:r>
          </w:p>
          <w:p w14:paraId="68A54400" w14:textId="77777777" w:rsidR="00561F13" w:rsidRPr="003B460E" w:rsidRDefault="00561F13" w:rsidP="00561F13">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Hardvérovo – softvérové vybavenie pracoviska plne pokrýva požiadavky na kvalitné zabezpečovanie pedagogického procesu. Úroveň aktuálnosti a vhodnosti využívaného softvéru je priebežne monitorovaná a aktualizovaná s ohľadom na celoškolskú stratégiu v oblasti informačného zabezpečenia štúdia.</w:t>
            </w:r>
          </w:p>
          <w:p w14:paraId="272EAD03" w14:textId="77777777" w:rsidR="00561F13" w:rsidRPr="003B460E" w:rsidRDefault="00561F13" w:rsidP="002C251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Vzhľadom na uvedené možno konštatovať, že súčasné materiálne, technické a informačné vybavenie VŠ DTI je na vysokej úrovni. Aktuálny stav garantuje bezproblémovú realizáciu požiadaviek súvisiacich so zabezpečením študijného programu po stránke priestorovej, materiálnej, technickej aj informačnej, a zároveň vytvára dobré predpoklady na ďalší rozvoj školy a na realizáciu projektov.</w:t>
            </w:r>
          </w:p>
          <w:p w14:paraId="208E353E" w14:textId="0B640B67" w:rsidR="002A43FC" w:rsidRPr="003B460E" w:rsidRDefault="00561F13" w:rsidP="002C251B">
            <w:p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Študentom sú ďalej poskytnuté doplňujúce vzdelávacie materiály vo forme e-bookov (e-skript), ktoré sú bezplatne dostupné v rámci Otvorených vzdelávacích zdrojov na linku http://www.dti.sk/p/76-otvorene-vzdelavacie-zdroje.</w:t>
            </w:r>
          </w:p>
        </w:tc>
        <w:tc>
          <w:tcPr>
            <w:tcW w:w="2833" w:type="dxa"/>
          </w:tcPr>
          <w:p w14:paraId="36C31E9D" w14:textId="77777777" w:rsidR="00CD09EE" w:rsidRPr="003B460E" w:rsidRDefault="00CD09EE" w:rsidP="00CD09EE">
            <w:pPr>
              <w:pStyle w:val="Odsekzoznamu"/>
              <w:ind w:left="360"/>
              <w:jc w:val="both"/>
              <w:rPr>
                <w:rFonts w:cstheme="minorHAnsi"/>
                <w:i/>
                <w:iCs/>
                <w:sz w:val="16"/>
                <w:szCs w:val="16"/>
                <w:lang w:eastAsia="sk-SK"/>
              </w:rPr>
            </w:pPr>
          </w:p>
          <w:p w14:paraId="3348C6F6" w14:textId="77777777" w:rsidR="00CD09EE" w:rsidRPr="003B460E" w:rsidRDefault="00CD09EE" w:rsidP="00CD09EE">
            <w:pPr>
              <w:pStyle w:val="Odsekzoznamu"/>
              <w:ind w:left="360"/>
              <w:jc w:val="both"/>
              <w:rPr>
                <w:rFonts w:cstheme="minorHAnsi"/>
                <w:i/>
                <w:iCs/>
                <w:sz w:val="16"/>
                <w:szCs w:val="16"/>
                <w:lang w:eastAsia="sk-SK"/>
              </w:rPr>
            </w:pPr>
          </w:p>
          <w:p w14:paraId="432C18EA" w14:textId="77777777" w:rsidR="00CD09EE" w:rsidRPr="003B460E" w:rsidRDefault="00CD09EE" w:rsidP="00CD09EE">
            <w:pPr>
              <w:pStyle w:val="Odsekzoznamu"/>
              <w:ind w:left="360"/>
              <w:jc w:val="both"/>
              <w:rPr>
                <w:rFonts w:cstheme="minorHAnsi"/>
                <w:i/>
                <w:iCs/>
                <w:sz w:val="16"/>
                <w:szCs w:val="16"/>
                <w:lang w:eastAsia="sk-SK"/>
              </w:rPr>
            </w:pPr>
          </w:p>
          <w:p w14:paraId="6BC22173" w14:textId="1D565BAE" w:rsidR="00CD09EE" w:rsidRPr="003B460E" w:rsidRDefault="00CD09EE" w:rsidP="00C84874">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Opis študijného programu – bod e) Priestorové, materiálne a technické zabezpečenie študijného programu a</w:t>
            </w:r>
            <w:r w:rsidR="00A51025" w:rsidRPr="003B460E">
              <w:rPr>
                <w:rFonts w:cstheme="minorHAnsi"/>
                <w:i/>
                <w:iCs/>
                <w:sz w:val="16"/>
                <w:szCs w:val="16"/>
                <w:lang w:eastAsia="sk-SK"/>
              </w:rPr>
              <w:t> </w:t>
            </w:r>
            <w:r w:rsidRPr="003B460E">
              <w:rPr>
                <w:rFonts w:cstheme="minorHAnsi"/>
                <w:i/>
                <w:iCs/>
                <w:sz w:val="16"/>
                <w:szCs w:val="16"/>
                <w:lang w:eastAsia="sk-SK"/>
              </w:rPr>
              <w:t>podpora</w:t>
            </w:r>
          </w:p>
          <w:p w14:paraId="6CEA8BD0" w14:textId="2F4E8B81" w:rsidR="00CD09EE" w:rsidRPr="003B460E" w:rsidRDefault="00A51025" w:rsidP="00C84874">
            <w:pPr>
              <w:pStyle w:val="Odsekzoznamu"/>
              <w:numPr>
                <w:ilvl w:val="0"/>
                <w:numId w:val="27"/>
              </w:numPr>
              <w:spacing w:line="216" w:lineRule="auto"/>
              <w:jc w:val="both"/>
              <w:rPr>
                <w:rFonts w:cstheme="minorHAnsi"/>
                <w:i/>
                <w:sz w:val="16"/>
                <w:szCs w:val="16"/>
                <w:lang w:eastAsia="sk-SK"/>
              </w:rPr>
            </w:pPr>
            <w:r w:rsidRPr="003B460E">
              <w:rPr>
                <w:rFonts w:cstheme="minorHAnsi"/>
                <w:i/>
                <w:iCs/>
                <w:sz w:val="16"/>
                <w:szCs w:val="16"/>
                <w:lang w:eastAsia="sk-SK"/>
              </w:rPr>
              <w:t>elearning.dti.sk</w:t>
            </w:r>
          </w:p>
          <w:p w14:paraId="18BD5745" w14:textId="4B1561F1" w:rsidR="00A51025" w:rsidRPr="003B460E" w:rsidRDefault="00373F95" w:rsidP="00C84874">
            <w:pPr>
              <w:pStyle w:val="Odsekzoznamu"/>
              <w:numPr>
                <w:ilvl w:val="0"/>
                <w:numId w:val="27"/>
              </w:numPr>
              <w:jc w:val="both"/>
              <w:rPr>
                <w:rFonts w:cstheme="minorHAnsi"/>
                <w:i/>
                <w:iCs/>
                <w:sz w:val="16"/>
                <w:szCs w:val="16"/>
                <w:lang w:eastAsia="sk-SK"/>
              </w:rPr>
            </w:pPr>
            <w:hyperlink r:id="rId104" w:history="1">
              <w:r w:rsidR="00A51025" w:rsidRPr="003B460E">
                <w:rPr>
                  <w:rFonts w:cstheme="minorHAnsi"/>
                  <w:i/>
                  <w:iCs/>
                  <w:sz w:val="16"/>
                  <w:szCs w:val="16"/>
                  <w:lang w:eastAsia="sk-SK"/>
                </w:rPr>
                <w:t>http://www.dti.sk/p/76-otvorene-vzdelavacie-zdroje</w:t>
              </w:r>
            </w:hyperlink>
          </w:p>
          <w:p w14:paraId="4D2682A6" w14:textId="5C034DEB" w:rsidR="00060F74" w:rsidRPr="003B460E" w:rsidRDefault="00060F74" w:rsidP="00C84874">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Smernica č. R-6/2020 Zásady edičnej činnosti Vysokej školy DTI (</w:t>
            </w:r>
            <w:r w:rsidR="00561F13" w:rsidRPr="003B460E">
              <w:rPr>
                <w:rFonts w:cstheme="minorHAnsi"/>
                <w:i/>
                <w:iCs/>
                <w:sz w:val="16"/>
                <w:szCs w:val="16"/>
                <w:lang w:eastAsia="sk-SK"/>
              </w:rPr>
              <w:t>http://www.dti.sk/data/files/file-1592392547-5ee9fb63af7d1.pdf</w:t>
            </w:r>
          </w:p>
          <w:p w14:paraId="7D962AB3" w14:textId="53682040" w:rsidR="00561F13" w:rsidRPr="003B460E" w:rsidRDefault="00D949B2" w:rsidP="00C84874">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2F4A1879" w14:textId="77777777" w:rsidR="00C2762E" w:rsidRPr="003B460E" w:rsidRDefault="00C2762E" w:rsidP="00C84874">
            <w:pPr>
              <w:pStyle w:val="Odsekzoznamu"/>
              <w:numPr>
                <w:ilvl w:val="0"/>
                <w:numId w:val="27"/>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3F8B84B9" w14:textId="77777777" w:rsidR="00C2762E" w:rsidRPr="003B460E" w:rsidRDefault="00C2762E" w:rsidP="00C2762E">
            <w:pPr>
              <w:pStyle w:val="Odsekzoznamu"/>
              <w:ind w:left="360"/>
              <w:jc w:val="both"/>
              <w:rPr>
                <w:rFonts w:cstheme="minorHAnsi"/>
                <w:i/>
                <w:iCs/>
                <w:sz w:val="16"/>
                <w:szCs w:val="16"/>
                <w:lang w:eastAsia="sk-SK"/>
              </w:rPr>
            </w:pPr>
          </w:p>
          <w:p w14:paraId="72EEB5DF" w14:textId="18D337C5" w:rsidR="00CD09EE" w:rsidRPr="003B460E" w:rsidRDefault="00CD09EE" w:rsidP="00FD1946">
            <w:pPr>
              <w:rPr>
                <w:rFonts w:cstheme="minorHAnsi"/>
                <w:i/>
                <w:sz w:val="16"/>
                <w:szCs w:val="16"/>
                <w:lang w:eastAsia="sk-SK"/>
              </w:rPr>
            </w:pPr>
          </w:p>
          <w:p w14:paraId="7A0F2F52" w14:textId="7BA02199" w:rsidR="003E7A01" w:rsidRPr="003B460E" w:rsidRDefault="003E7A01" w:rsidP="00FD1946">
            <w:pPr>
              <w:rPr>
                <w:rFonts w:cstheme="minorHAnsi"/>
                <w:i/>
                <w:sz w:val="16"/>
                <w:szCs w:val="16"/>
                <w:lang w:eastAsia="sk-SK"/>
              </w:rPr>
            </w:pPr>
          </w:p>
          <w:p w14:paraId="4935F49A" w14:textId="290FFDBF" w:rsidR="003E7A01" w:rsidRPr="003B460E" w:rsidRDefault="003E7A01" w:rsidP="00FD1946">
            <w:pPr>
              <w:rPr>
                <w:rFonts w:cstheme="minorHAnsi"/>
                <w:i/>
                <w:sz w:val="16"/>
                <w:szCs w:val="16"/>
                <w:lang w:eastAsia="sk-SK"/>
              </w:rPr>
            </w:pPr>
          </w:p>
          <w:p w14:paraId="65864048" w14:textId="27B7C982" w:rsidR="003E7A01" w:rsidRPr="003B460E" w:rsidRDefault="003E7A01" w:rsidP="00FD1946">
            <w:pPr>
              <w:rPr>
                <w:rFonts w:cstheme="minorHAnsi"/>
                <w:i/>
                <w:sz w:val="16"/>
                <w:szCs w:val="16"/>
                <w:lang w:eastAsia="sk-SK"/>
              </w:rPr>
            </w:pPr>
          </w:p>
          <w:p w14:paraId="50BA3AE5" w14:textId="5ABF9D6A" w:rsidR="003E7A01" w:rsidRPr="003B460E" w:rsidRDefault="003E7A01" w:rsidP="00FD1946">
            <w:pPr>
              <w:rPr>
                <w:rFonts w:cstheme="minorHAnsi"/>
                <w:i/>
                <w:sz w:val="16"/>
                <w:szCs w:val="16"/>
                <w:lang w:eastAsia="sk-SK"/>
              </w:rPr>
            </w:pPr>
          </w:p>
          <w:p w14:paraId="0406C7AC" w14:textId="3DD2353A" w:rsidR="003E7A01" w:rsidRPr="003B460E" w:rsidRDefault="003E7A01" w:rsidP="00FD1946">
            <w:pPr>
              <w:rPr>
                <w:rFonts w:cstheme="minorHAnsi"/>
                <w:i/>
                <w:sz w:val="16"/>
                <w:szCs w:val="16"/>
                <w:lang w:eastAsia="sk-SK"/>
              </w:rPr>
            </w:pPr>
          </w:p>
          <w:p w14:paraId="4450BCEC" w14:textId="47A5E80A" w:rsidR="003E7A01" w:rsidRPr="003B460E" w:rsidRDefault="003E7A01" w:rsidP="00FD1946">
            <w:pPr>
              <w:rPr>
                <w:rFonts w:cstheme="minorHAnsi"/>
                <w:i/>
                <w:sz w:val="16"/>
                <w:szCs w:val="16"/>
                <w:lang w:eastAsia="sk-SK"/>
              </w:rPr>
            </w:pPr>
          </w:p>
          <w:p w14:paraId="42C39DA7" w14:textId="3F46C586" w:rsidR="003E7A01" w:rsidRPr="003B460E" w:rsidRDefault="003E7A01" w:rsidP="00FD1946">
            <w:pPr>
              <w:rPr>
                <w:rFonts w:cstheme="minorHAnsi"/>
                <w:i/>
                <w:sz w:val="16"/>
                <w:szCs w:val="16"/>
                <w:lang w:eastAsia="sk-SK"/>
              </w:rPr>
            </w:pPr>
          </w:p>
          <w:p w14:paraId="19147A6D" w14:textId="411CEA15" w:rsidR="003E7A01" w:rsidRPr="003B460E" w:rsidRDefault="003E7A01" w:rsidP="00FD1946">
            <w:pPr>
              <w:rPr>
                <w:rFonts w:cstheme="minorHAnsi"/>
                <w:i/>
                <w:sz w:val="16"/>
                <w:szCs w:val="16"/>
                <w:lang w:eastAsia="sk-SK"/>
              </w:rPr>
            </w:pPr>
          </w:p>
          <w:p w14:paraId="0D4D05D1" w14:textId="5D1A91B2" w:rsidR="003E7A01" w:rsidRPr="003B460E" w:rsidRDefault="003E7A01" w:rsidP="00FD1946">
            <w:pPr>
              <w:rPr>
                <w:rFonts w:cstheme="minorHAnsi"/>
                <w:i/>
                <w:sz w:val="16"/>
                <w:szCs w:val="16"/>
                <w:lang w:eastAsia="sk-SK"/>
              </w:rPr>
            </w:pPr>
          </w:p>
          <w:p w14:paraId="5F544BEE" w14:textId="76C07634" w:rsidR="003E7A01" w:rsidRPr="003B460E" w:rsidRDefault="003E7A01" w:rsidP="00FD1946">
            <w:pPr>
              <w:rPr>
                <w:rFonts w:cstheme="minorHAnsi"/>
                <w:i/>
                <w:sz w:val="16"/>
                <w:szCs w:val="16"/>
                <w:lang w:eastAsia="sk-SK"/>
              </w:rPr>
            </w:pPr>
          </w:p>
          <w:p w14:paraId="50838D98" w14:textId="016EAAAE" w:rsidR="003E7A01" w:rsidRPr="003B460E" w:rsidRDefault="003E7A01" w:rsidP="00FD1946">
            <w:pPr>
              <w:rPr>
                <w:rFonts w:cstheme="minorHAnsi"/>
                <w:i/>
                <w:sz w:val="16"/>
                <w:szCs w:val="16"/>
                <w:lang w:eastAsia="sk-SK"/>
              </w:rPr>
            </w:pPr>
          </w:p>
          <w:p w14:paraId="0D967728" w14:textId="686D2E2F" w:rsidR="003E7A01" w:rsidRPr="003B460E" w:rsidRDefault="003E7A01" w:rsidP="00FD1946">
            <w:pPr>
              <w:rPr>
                <w:rFonts w:cstheme="minorHAnsi"/>
                <w:i/>
                <w:sz w:val="16"/>
                <w:szCs w:val="16"/>
                <w:lang w:eastAsia="sk-SK"/>
              </w:rPr>
            </w:pPr>
          </w:p>
          <w:p w14:paraId="3F91B297" w14:textId="6C47EC36" w:rsidR="003E7A01" w:rsidRPr="003B460E" w:rsidRDefault="003E7A01" w:rsidP="00FD1946">
            <w:pPr>
              <w:rPr>
                <w:rFonts w:cstheme="minorHAnsi"/>
                <w:i/>
                <w:sz w:val="16"/>
                <w:szCs w:val="16"/>
                <w:lang w:eastAsia="sk-SK"/>
              </w:rPr>
            </w:pPr>
          </w:p>
          <w:p w14:paraId="1E3DB793" w14:textId="47989996" w:rsidR="003E7A01" w:rsidRPr="003B460E" w:rsidRDefault="003E7A01" w:rsidP="00FD1946">
            <w:pPr>
              <w:rPr>
                <w:rFonts w:cstheme="minorHAnsi"/>
                <w:i/>
                <w:sz w:val="16"/>
                <w:szCs w:val="16"/>
                <w:lang w:eastAsia="sk-SK"/>
              </w:rPr>
            </w:pPr>
          </w:p>
          <w:p w14:paraId="4448E6C9" w14:textId="7F2921C7" w:rsidR="003E7A01" w:rsidRPr="003B460E" w:rsidRDefault="003E7A01" w:rsidP="00FD1946">
            <w:pPr>
              <w:rPr>
                <w:rFonts w:cstheme="minorHAnsi"/>
                <w:i/>
                <w:sz w:val="16"/>
                <w:szCs w:val="16"/>
                <w:lang w:eastAsia="sk-SK"/>
              </w:rPr>
            </w:pPr>
          </w:p>
          <w:p w14:paraId="6801CAEC" w14:textId="1C6737FA" w:rsidR="003E7A01" w:rsidRPr="003B460E" w:rsidRDefault="003E7A01" w:rsidP="00FD1946">
            <w:pPr>
              <w:rPr>
                <w:rFonts w:cstheme="minorHAnsi"/>
                <w:i/>
                <w:sz w:val="16"/>
                <w:szCs w:val="16"/>
                <w:lang w:eastAsia="sk-SK"/>
              </w:rPr>
            </w:pPr>
          </w:p>
          <w:p w14:paraId="3EDB2645" w14:textId="3F7339C7" w:rsidR="003E7A01" w:rsidRPr="003B460E" w:rsidRDefault="003E7A01" w:rsidP="00FD1946">
            <w:pPr>
              <w:rPr>
                <w:rFonts w:cstheme="minorHAnsi"/>
                <w:i/>
                <w:sz w:val="16"/>
                <w:szCs w:val="16"/>
                <w:lang w:eastAsia="sk-SK"/>
              </w:rPr>
            </w:pPr>
          </w:p>
          <w:p w14:paraId="427C5E23" w14:textId="4E90DEBC" w:rsidR="003E7A01" w:rsidRPr="003B460E" w:rsidRDefault="003E7A01" w:rsidP="00FD1946">
            <w:pPr>
              <w:rPr>
                <w:rFonts w:cstheme="minorHAnsi"/>
                <w:i/>
                <w:sz w:val="16"/>
                <w:szCs w:val="16"/>
                <w:lang w:eastAsia="sk-SK"/>
              </w:rPr>
            </w:pPr>
          </w:p>
          <w:p w14:paraId="26BDC3D1" w14:textId="2B4D02E0" w:rsidR="003E7A01" w:rsidRPr="003B460E" w:rsidRDefault="003E7A01" w:rsidP="00FD1946">
            <w:pPr>
              <w:rPr>
                <w:rFonts w:cstheme="minorHAnsi"/>
                <w:i/>
                <w:sz w:val="16"/>
                <w:szCs w:val="16"/>
                <w:lang w:eastAsia="sk-SK"/>
              </w:rPr>
            </w:pPr>
          </w:p>
          <w:p w14:paraId="44742404" w14:textId="12FF1165" w:rsidR="003E7A01" w:rsidRPr="003B460E" w:rsidRDefault="003E7A01" w:rsidP="00FD1946">
            <w:pPr>
              <w:rPr>
                <w:rFonts w:cstheme="minorHAnsi"/>
                <w:i/>
                <w:sz w:val="16"/>
                <w:szCs w:val="16"/>
                <w:lang w:eastAsia="sk-SK"/>
              </w:rPr>
            </w:pPr>
          </w:p>
          <w:p w14:paraId="5E4B0C88" w14:textId="79216E3F" w:rsidR="003E7A01" w:rsidRPr="003B460E" w:rsidRDefault="003E7A01" w:rsidP="00FD1946">
            <w:pPr>
              <w:rPr>
                <w:rFonts w:cstheme="minorHAnsi"/>
                <w:i/>
                <w:sz w:val="16"/>
                <w:szCs w:val="16"/>
                <w:lang w:eastAsia="sk-SK"/>
              </w:rPr>
            </w:pPr>
          </w:p>
          <w:p w14:paraId="128F57CF" w14:textId="4E8A4EB1" w:rsidR="003E7A01" w:rsidRPr="003B460E" w:rsidRDefault="003E7A01" w:rsidP="00FD1946">
            <w:pPr>
              <w:rPr>
                <w:rFonts w:cstheme="minorHAnsi"/>
                <w:i/>
                <w:sz w:val="16"/>
                <w:szCs w:val="16"/>
                <w:lang w:eastAsia="sk-SK"/>
              </w:rPr>
            </w:pPr>
          </w:p>
          <w:p w14:paraId="2AF9A86E" w14:textId="1A0707A2" w:rsidR="003E7A01" w:rsidRPr="003B460E" w:rsidRDefault="003E7A01" w:rsidP="00FD1946">
            <w:pPr>
              <w:rPr>
                <w:rFonts w:cstheme="minorHAnsi"/>
                <w:i/>
                <w:sz w:val="16"/>
                <w:szCs w:val="16"/>
                <w:lang w:eastAsia="sk-SK"/>
              </w:rPr>
            </w:pPr>
          </w:p>
          <w:p w14:paraId="1ABC8D46" w14:textId="7B341AD9" w:rsidR="003E7A01" w:rsidRPr="003B460E" w:rsidRDefault="003E7A01" w:rsidP="00FD1946">
            <w:pPr>
              <w:rPr>
                <w:rFonts w:cstheme="minorHAnsi"/>
                <w:i/>
                <w:sz w:val="16"/>
                <w:szCs w:val="16"/>
                <w:lang w:eastAsia="sk-SK"/>
              </w:rPr>
            </w:pPr>
          </w:p>
          <w:p w14:paraId="18F6E68E" w14:textId="45C5D9AD" w:rsidR="003E7A01" w:rsidRPr="003B460E" w:rsidRDefault="003E7A01" w:rsidP="00FD1946">
            <w:pPr>
              <w:rPr>
                <w:rFonts w:cstheme="minorHAnsi"/>
                <w:i/>
                <w:sz w:val="16"/>
                <w:szCs w:val="16"/>
                <w:lang w:eastAsia="sk-SK"/>
              </w:rPr>
            </w:pPr>
          </w:p>
          <w:p w14:paraId="523C970A" w14:textId="58A12BA5" w:rsidR="003E7A01" w:rsidRPr="003B460E" w:rsidRDefault="003E7A01" w:rsidP="00FD1946">
            <w:pPr>
              <w:rPr>
                <w:rFonts w:cstheme="minorHAnsi"/>
                <w:i/>
                <w:sz w:val="16"/>
                <w:szCs w:val="16"/>
                <w:lang w:eastAsia="sk-SK"/>
              </w:rPr>
            </w:pPr>
          </w:p>
          <w:p w14:paraId="3A145121" w14:textId="673B5E27" w:rsidR="003E7A01" w:rsidRPr="003B460E" w:rsidRDefault="003E7A01" w:rsidP="00FD1946">
            <w:pPr>
              <w:rPr>
                <w:rFonts w:cstheme="minorHAnsi"/>
                <w:i/>
                <w:sz w:val="16"/>
                <w:szCs w:val="16"/>
                <w:lang w:eastAsia="sk-SK"/>
              </w:rPr>
            </w:pPr>
          </w:p>
          <w:p w14:paraId="6B97ECC3" w14:textId="3C7F6DAF" w:rsidR="003E7A01" w:rsidRPr="003B460E" w:rsidRDefault="003E7A01" w:rsidP="00FD1946">
            <w:pPr>
              <w:rPr>
                <w:rFonts w:cstheme="minorHAnsi"/>
                <w:i/>
                <w:sz w:val="16"/>
                <w:szCs w:val="16"/>
                <w:lang w:eastAsia="sk-SK"/>
              </w:rPr>
            </w:pPr>
          </w:p>
          <w:p w14:paraId="7F9FAE82" w14:textId="6BA4B8CC" w:rsidR="003E7A01" w:rsidRPr="003B460E" w:rsidRDefault="003E7A01" w:rsidP="00FD1946">
            <w:pPr>
              <w:rPr>
                <w:rFonts w:cstheme="minorHAnsi"/>
                <w:i/>
                <w:sz w:val="16"/>
                <w:szCs w:val="16"/>
                <w:lang w:eastAsia="sk-SK"/>
              </w:rPr>
            </w:pPr>
          </w:p>
          <w:p w14:paraId="29526CA3" w14:textId="60D4EF9A" w:rsidR="003E7A01" w:rsidRPr="003B460E" w:rsidRDefault="003E7A01" w:rsidP="00FD1946">
            <w:pPr>
              <w:rPr>
                <w:rFonts w:cstheme="minorHAnsi"/>
                <w:i/>
                <w:sz w:val="16"/>
                <w:szCs w:val="16"/>
                <w:lang w:eastAsia="sk-SK"/>
              </w:rPr>
            </w:pPr>
          </w:p>
          <w:p w14:paraId="63F8C9C6" w14:textId="7ED503B4" w:rsidR="003E7A01" w:rsidRPr="003B460E" w:rsidRDefault="003E7A01" w:rsidP="00FD1946">
            <w:pPr>
              <w:rPr>
                <w:rFonts w:cstheme="minorHAnsi"/>
                <w:i/>
                <w:sz w:val="16"/>
                <w:szCs w:val="16"/>
                <w:lang w:eastAsia="sk-SK"/>
              </w:rPr>
            </w:pPr>
          </w:p>
          <w:p w14:paraId="4CFC0906" w14:textId="11C7FB4A" w:rsidR="003E7A01" w:rsidRPr="003B460E" w:rsidRDefault="003E7A01" w:rsidP="00FD1946">
            <w:pPr>
              <w:rPr>
                <w:rFonts w:cstheme="minorHAnsi"/>
                <w:i/>
                <w:sz w:val="16"/>
                <w:szCs w:val="16"/>
                <w:lang w:eastAsia="sk-SK"/>
              </w:rPr>
            </w:pPr>
          </w:p>
          <w:p w14:paraId="40001143" w14:textId="4F7487E9" w:rsidR="003E7A01" w:rsidRPr="003B460E" w:rsidRDefault="003E7A01" w:rsidP="00FD1946">
            <w:pPr>
              <w:rPr>
                <w:rFonts w:cstheme="minorHAnsi"/>
                <w:i/>
                <w:sz w:val="16"/>
                <w:szCs w:val="16"/>
                <w:lang w:eastAsia="sk-SK"/>
              </w:rPr>
            </w:pPr>
          </w:p>
          <w:p w14:paraId="448EC658" w14:textId="0ECA40AB" w:rsidR="00561F13" w:rsidRPr="003B460E" w:rsidRDefault="00561F13" w:rsidP="00FD1946">
            <w:pPr>
              <w:rPr>
                <w:rFonts w:cstheme="minorHAnsi"/>
                <w:i/>
                <w:sz w:val="16"/>
                <w:szCs w:val="16"/>
                <w:lang w:eastAsia="sk-SK"/>
              </w:rPr>
            </w:pPr>
          </w:p>
          <w:p w14:paraId="001F879D" w14:textId="3B2EE283" w:rsidR="00561F13" w:rsidRPr="003B460E" w:rsidRDefault="00561F13" w:rsidP="00FD1946">
            <w:pPr>
              <w:rPr>
                <w:rFonts w:cstheme="minorHAnsi"/>
                <w:i/>
                <w:sz w:val="16"/>
                <w:szCs w:val="16"/>
                <w:lang w:eastAsia="sk-SK"/>
              </w:rPr>
            </w:pPr>
          </w:p>
          <w:p w14:paraId="10B49090" w14:textId="049049EE" w:rsidR="00561F13" w:rsidRPr="003B460E" w:rsidRDefault="00561F13" w:rsidP="00FD1946">
            <w:pPr>
              <w:rPr>
                <w:rFonts w:cstheme="minorHAnsi"/>
                <w:i/>
                <w:sz w:val="16"/>
                <w:szCs w:val="16"/>
                <w:lang w:eastAsia="sk-SK"/>
              </w:rPr>
            </w:pPr>
          </w:p>
          <w:p w14:paraId="2E70D813" w14:textId="1A64CD07" w:rsidR="00561F13" w:rsidRPr="003B460E" w:rsidRDefault="00561F13" w:rsidP="00FD1946">
            <w:pPr>
              <w:rPr>
                <w:rFonts w:cstheme="minorHAnsi"/>
                <w:i/>
                <w:sz w:val="16"/>
                <w:szCs w:val="16"/>
                <w:lang w:eastAsia="sk-SK"/>
              </w:rPr>
            </w:pPr>
          </w:p>
          <w:p w14:paraId="281A52CC" w14:textId="15BECD24" w:rsidR="00561F13" w:rsidRPr="003B460E" w:rsidRDefault="00561F13" w:rsidP="00FD1946">
            <w:pPr>
              <w:rPr>
                <w:rFonts w:cstheme="minorHAnsi"/>
                <w:i/>
                <w:sz w:val="16"/>
                <w:szCs w:val="16"/>
                <w:lang w:eastAsia="sk-SK"/>
              </w:rPr>
            </w:pPr>
          </w:p>
          <w:p w14:paraId="53D08EB5" w14:textId="43FADBFA" w:rsidR="00561F13" w:rsidRPr="003B460E" w:rsidRDefault="00561F13" w:rsidP="00FD1946">
            <w:pPr>
              <w:rPr>
                <w:rFonts w:cstheme="minorHAnsi"/>
                <w:i/>
                <w:sz w:val="16"/>
                <w:szCs w:val="16"/>
                <w:lang w:eastAsia="sk-SK"/>
              </w:rPr>
            </w:pPr>
          </w:p>
          <w:p w14:paraId="09D5EFEC" w14:textId="2349D713" w:rsidR="00561F13" w:rsidRPr="003B460E" w:rsidRDefault="00561F13" w:rsidP="00FD1946">
            <w:pPr>
              <w:rPr>
                <w:rFonts w:cstheme="minorHAnsi"/>
                <w:i/>
                <w:sz w:val="16"/>
                <w:szCs w:val="16"/>
                <w:lang w:eastAsia="sk-SK"/>
              </w:rPr>
            </w:pPr>
          </w:p>
          <w:p w14:paraId="62CCC6C5" w14:textId="22644203" w:rsidR="00561F13" w:rsidRPr="003B460E" w:rsidRDefault="00561F13" w:rsidP="00FD1946">
            <w:pPr>
              <w:rPr>
                <w:rFonts w:cstheme="minorHAnsi"/>
                <w:i/>
                <w:sz w:val="16"/>
                <w:szCs w:val="16"/>
                <w:lang w:eastAsia="sk-SK"/>
              </w:rPr>
            </w:pPr>
          </w:p>
          <w:p w14:paraId="7B4524C2" w14:textId="3B354878" w:rsidR="00561F13" w:rsidRPr="003B460E" w:rsidRDefault="00561F13" w:rsidP="00FD1946">
            <w:pPr>
              <w:rPr>
                <w:rFonts w:cstheme="minorHAnsi"/>
                <w:i/>
                <w:sz w:val="16"/>
                <w:szCs w:val="16"/>
                <w:lang w:eastAsia="sk-SK"/>
              </w:rPr>
            </w:pPr>
          </w:p>
          <w:p w14:paraId="0629FB90" w14:textId="159EDB5F" w:rsidR="00561F13" w:rsidRPr="003B460E" w:rsidRDefault="00561F13" w:rsidP="00FD1946">
            <w:pPr>
              <w:rPr>
                <w:rFonts w:cstheme="minorHAnsi"/>
                <w:i/>
                <w:sz w:val="16"/>
                <w:szCs w:val="16"/>
                <w:lang w:eastAsia="sk-SK"/>
              </w:rPr>
            </w:pPr>
          </w:p>
          <w:p w14:paraId="0A5285BC" w14:textId="1FA2F83B" w:rsidR="00561F13" w:rsidRPr="003B460E" w:rsidRDefault="00561F13" w:rsidP="00FD1946">
            <w:pPr>
              <w:rPr>
                <w:rFonts w:cstheme="minorHAnsi"/>
                <w:i/>
                <w:sz w:val="16"/>
                <w:szCs w:val="16"/>
                <w:lang w:eastAsia="sk-SK"/>
              </w:rPr>
            </w:pPr>
          </w:p>
          <w:p w14:paraId="4A19AA8D" w14:textId="7C7E0E3E" w:rsidR="00561F13" w:rsidRPr="003B460E" w:rsidRDefault="00561F13" w:rsidP="00FD1946">
            <w:pPr>
              <w:rPr>
                <w:rFonts w:cstheme="minorHAnsi"/>
                <w:i/>
                <w:sz w:val="16"/>
                <w:szCs w:val="16"/>
                <w:lang w:eastAsia="sk-SK"/>
              </w:rPr>
            </w:pPr>
          </w:p>
          <w:p w14:paraId="0AF5508B" w14:textId="5AA5FADC" w:rsidR="00561F13" w:rsidRPr="003B460E" w:rsidRDefault="00561F13" w:rsidP="00FD1946">
            <w:pPr>
              <w:rPr>
                <w:rFonts w:cstheme="minorHAnsi"/>
                <w:i/>
                <w:sz w:val="16"/>
                <w:szCs w:val="16"/>
                <w:lang w:eastAsia="sk-SK"/>
              </w:rPr>
            </w:pPr>
          </w:p>
          <w:p w14:paraId="2C95A303" w14:textId="63042334" w:rsidR="00561F13" w:rsidRPr="003B460E" w:rsidRDefault="00561F13" w:rsidP="00FD1946">
            <w:pPr>
              <w:rPr>
                <w:rFonts w:cstheme="minorHAnsi"/>
                <w:i/>
                <w:sz w:val="16"/>
                <w:szCs w:val="16"/>
                <w:lang w:eastAsia="sk-SK"/>
              </w:rPr>
            </w:pPr>
          </w:p>
          <w:p w14:paraId="30C76EEA" w14:textId="66E6A5F4" w:rsidR="00561F13" w:rsidRPr="003B460E" w:rsidRDefault="00561F13" w:rsidP="00FD1946">
            <w:pPr>
              <w:rPr>
                <w:rFonts w:cstheme="minorHAnsi"/>
                <w:i/>
                <w:sz w:val="16"/>
                <w:szCs w:val="16"/>
                <w:lang w:eastAsia="sk-SK"/>
              </w:rPr>
            </w:pPr>
          </w:p>
          <w:p w14:paraId="39797C60" w14:textId="424EFB30" w:rsidR="00561F13" w:rsidRPr="003B460E" w:rsidRDefault="00561F13" w:rsidP="00FD1946">
            <w:pPr>
              <w:rPr>
                <w:rFonts w:cstheme="minorHAnsi"/>
                <w:i/>
                <w:sz w:val="16"/>
                <w:szCs w:val="16"/>
                <w:lang w:eastAsia="sk-SK"/>
              </w:rPr>
            </w:pPr>
          </w:p>
          <w:p w14:paraId="6B0735A1" w14:textId="5AA0AF92" w:rsidR="00561F13" w:rsidRPr="003B460E" w:rsidRDefault="00561F13" w:rsidP="00FD1946">
            <w:pPr>
              <w:rPr>
                <w:rFonts w:cstheme="minorHAnsi"/>
                <w:i/>
                <w:sz w:val="16"/>
                <w:szCs w:val="16"/>
                <w:lang w:eastAsia="sk-SK"/>
              </w:rPr>
            </w:pPr>
          </w:p>
          <w:p w14:paraId="617C68DA" w14:textId="2487820E" w:rsidR="00561F13" w:rsidRPr="003B460E" w:rsidRDefault="00561F13" w:rsidP="00FD1946">
            <w:pPr>
              <w:rPr>
                <w:rFonts w:cstheme="minorHAnsi"/>
                <w:i/>
                <w:sz w:val="16"/>
                <w:szCs w:val="16"/>
                <w:lang w:eastAsia="sk-SK"/>
              </w:rPr>
            </w:pPr>
          </w:p>
          <w:p w14:paraId="7D95164B" w14:textId="662CA178" w:rsidR="00561F13" w:rsidRPr="003B460E" w:rsidRDefault="00561F13" w:rsidP="00FD1946">
            <w:pPr>
              <w:rPr>
                <w:rFonts w:cstheme="minorHAnsi"/>
                <w:i/>
                <w:sz w:val="16"/>
                <w:szCs w:val="16"/>
                <w:lang w:eastAsia="sk-SK"/>
              </w:rPr>
            </w:pPr>
          </w:p>
          <w:p w14:paraId="593B787F" w14:textId="52CB080F" w:rsidR="00561F13" w:rsidRPr="003B460E" w:rsidRDefault="00561F13" w:rsidP="00FD1946">
            <w:pPr>
              <w:rPr>
                <w:rFonts w:cstheme="minorHAnsi"/>
                <w:i/>
                <w:sz w:val="16"/>
                <w:szCs w:val="16"/>
                <w:lang w:eastAsia="sk-SK"/>
              </w:rPr>
            </w:pPr>
          </w:p>
          <w:p w14:paraId="520115BE" w14:textId="7114C073" w:rsidR="00561F13" w:rsidRPr="003B460E" w:rsidRDefault="00561F13" w:rsidP="00FD1946">
            <w:pPr>
              <w:rPr>
                <w:rFonts w:cstheme="minorHAnsi"/>
                <w:i/>
                <w:sz w:val="16"/>
                <w:szCs w:val="16"/>
                <w:lang w:eastAsia="sk-SK"/>
              </w:rPr>
            </w:pPr>
          </w:p>
          <w:p w14:paraId="4427E068" w14:textId="1DE56C2E" w:rsidR="00561F13" w:rsidRPr="003B460E" w:rsidRDefault="00561F13" w:rsidP="00FD1946">
            <w:pPr>
              <w:rPr>
                <w:rFonts w:cstheme="minorHAnsi"/>
                <w:i/>
                <w:sz w:val="16"/>
                <w:szCs w:val="16"/>
                <w:lang w:eastAsia="sk-SK"/>
              </w:rPr>
            </w:pPr>
          </w:p>
          <w:p w14:paraId="0573D3BE" w14:textId="3F2DEB6B" w:rsidR="00561F13" w:rsidRPr="003B460E" w:rsidRDefault="00561F13" w:rsidP="00FD1946">
            <w:pPr>
              <w:rPr>
                <w:rFonts w:cstheme="minorHAnsi"/>
                <w:i/>
                <w:sz w:val="16"/>
                <w:szCs w:val="16"/>
                <w:lang w:eastAsia="sk-SK"/>
              </w:rPr>
            </w:pPr>
          </w:p>
          <w:p w14:paraId="5FAD301A" w14:textId="6D55CDE4" w:rsidR="00561F13" w:rsidRPr="003B460E" w:rsidRDefault="00561F13" w:rsidP="00FD1946">
            <w:pPr>
              <w:rPr>
                <w:rFonts w:cstheme="minorHAnsi"/>
                <w:i/>
                <w:sz w:val="16"/>
                <w:szCs w:val="16"/>
                <w:lang w:eastAsia="sk-SK"/>
              </w:rPr>
            </w:pPr>
          </w:p>
          <w:p w14:paraId="0FC8980C" w14:textId="6D30D90E" w:rsidR="00561F13" w:rsidRPr="003B460E" w:rsidRDefault="00561F13" w:rsidP="00FD1946">
            <w:pPr>
              <w:rPr>
                <w:rFonts w:cstheme="minorHAnsi"/>
                <w:i/>
                <w:sz w:val="16"/>
                <w:szCs w:val="16"/>
                <w:lang w:eastAsia="sk-SK"/>
              </w:rPr>
            </w:pPr>
          </w:p>
          <w:p w14:paraId="0603F257" w14:textId="2A712DF8" w:rsidR="00561F13" w:rsidRPr="003B460E" w:rsidRDefault="00561F13" w:rsidP="00FD1946">
            <w:pPr>
              <w:rPr>
                <w:rFonts w:cstheme="minorHAnsi"/>
                <w:i/>
                <w:sz w:val="16"/>
                <w:szCs w:val="16"/>
                <w:lang w:eastAsia="sk-SK"/>
              </w:rPr>
            </w:pPr>
          </w:p>
          <w:p w14:paraId="52FD5391" w14:textId="7C4A6CC9" w:rsidR="00561F13" w:rsidRPr="003B460E" w:rsidRDefault="00561F13" w:rsidP="00FD1946">
            <w:pPr>
              <w:rPr>
                <w:rFonts w:cstheme="minorHAnsi"/>
                <w:i/>
                <w:sz w:val="16"/>
                <w:szCs w:val="16"/>
                <w:lang w:eastAsia="sk-SK"/>
              </w:rPr>
            </w:pPr>
          </w:p>
          <w:p w14:paraId="4E3C58E6" w14:textId="75859002" w:rsidR="00561F13" w:rsidRPr="003B460E" w:rsidRDefault="00561F13" w:rsidP="00FD1946">
            <w:pPr>
              <w:rPr>
                <w:rFonts w:cstheme="minorHAnsi"/>
                <w:i/>
                <w:sz w:val="16"/>
                <w:szCs w:val="16"/>
                <w:lang w:eastAsia="sk-SK"/>
              </w:rPr>
            </w:pPr>
          </w:p>
          <w:p w14:paraId="1FF28913" w14:textId="3AE638E0" w:rsidR="00561F13" w:rsidRPr="003B460E" w:rsidRDefault="00561F13" w:rsidP="00FD1946">
            <w:pPr>
              <w:rPr>
                <w:rFonts w:cstheme="minorHAnsi"/>
                <w:i/>
                <w:sz w:val="16"/>
                <w:szCs w:val="16"/>
                <w:lang w:eastAsia="sk-SK"/>
              </w:rPr>
            </w:pPr>
          </w:p>
          <w:p w14:paraId="2D20BB6C" w14:textId="6B069D27" w:rsidR="00561F13" w:rsidRPr="003B460E" w:rsidRDefault="00561F13" w:rsidP="00FD1946">
            <w:pPr>
              <w:rPr>
                <w:rFonts w:cstheme="minorHAnsi"/>
                <w:i/>
                <w:sz w:val="16"/>
                <w:szCs w:val="16"/>
                <w:lang w:eastAsia="sk-SK"/>
              </w:rPr>
            </w:pPr>
          </w:p>
          <w:p w14:paraId="77C7CF62" w14:textId="1F32FE8A" w:rsidR="00561F13" w:rsidRPr="003B460E" w:rsidRDefault="00561F13" w:rsidP="00FD1946">
            <w:pPr>
              <w:rPr>
                <w:rFonts w:cstheme="minorHAnsi"/>
                <w:i/>
                <w:sz w:val="16"/>
                <w:szCs w:val="16"/>
                <w:lang w:eastAsia="sk-SK"/>
              </w:rPr>
            </w:pPr>
          </w:p>
          <w:p w14:paraId="025BB4BA" w14:textId="53EFD27B" w:rsidR="00561F13" w:rsidRPr="003B460E" w:rsidRDefault="00561F13" w:rsidP="00FD1946">
            <w:pPr>
              <w:rPr>
                <w:rFonts w:cstheme="minorHAnsi"/>
                <w:i/>
                <w:sz w:val="16"/>
                <w:szCs w:val="16"/>
                <w:lang w:eastAsia="sk-SK"/>
              </w:rPr>
            </w:pPr>
          </w:p>
          <w:p w14:paraId="326AA601" w14:textId="69CFBE75" w:rsidR="00561F13" w:rsidRPr="003B460E" w:rsidRDefault="00561F13" w:rsidP="00FD1946">
            <w:pPr>
              <w:rPr>
                <w:rFonts w:cstheme="minorHAnsi"/>
                <w:i/>
                <w:sz w:val="16"/>
                <w:szCs w:val="16"/>
                <w:lang w:eastAsia="sk-SK"/>
              </w:rPr>
            </w:pPr>
          </w:p>
          <w:p w14:paraId="61CA7946" w14:textId="0F8E1639" w:rsidR="00561F13" w:rsidRPr="003B460E" w:rsidRDefault="00561F13" w:rsidP="00FD1946">
            <w:pPr>
              <w:rPr>
                <w:rFonts w:cstheme="minorHAnsi"/>
                <w:i/>
                <w:sz w:val="16"/>
                <w:szCs w:val="16"/>
                <w:lang w:eastAsia="sk-SK"/>
              </w:rPr>
            </w:pPr>
          </w:p>
          <w:p w14:paraId="58F73E34" w14:textId="49AE28B3" w:rsidR="00561F13" w:rsidRPr="003B460E" w:rsidRDefault="00561F13" w:rsidP="00FD1946">
            <w:pPr>
              <w:rPr>
                <w:rFonts w:cstheme="minorHAnsi"/>
                <w:i/>
                <w:sz w:val="16"/>
                <w:szCs w:val="16"/>
                <w:lang w:eastAsia="sk-SK"/>
              </w:rPr>
            </w:pPr>
          </w:p>
          <w:p w14:paraId="395C43B4" w14:textId="2B35242D" w:rsidR="00561F13" w:rsidRPr="003B460E" w:rsidRDefault="00561F13" w:rsidP="00FD1946">
            <w:pPr>
              <w:rPr>
                <w:rFonts w:cstheme="minorHAnsi"/>
                <w:i/>
                <w:sz w:val="16"/>
                <w:szCs w:val="16"/>
                <w:lang w:eastAsia="sk-SK"/>
              </w:rPr>
            </w:pPr>
          </w:p>
          <w:p w14:paraId="30B9AAFD" w14:textId="175CFC62" w:rsidR="00561F13" w:rsidRPr="003B460E" w:rsidRDefault="00561F13" w:rsidP="00FD1946">
            <w:pPr>
              <w:rPr>
                <w:rFonts w:cstheme="minorHAnsi"/>
                <w:i/>
                <w:sz w:val="16"/>
                <w:szCs w:val="16"/>
                <w:lang w:eastAsia="sk-SK"/>
              </w:rPr>
            </w:pPr>
          </w:p>
          <w:p w14:paraId="654B0451" w14:textId="5AFED2DD" w:rsidR="00561F13" w:rsidRPr="003B460E" w:rsidRDefault="00561F13" w:rsidP="00FD1946">
            <w:pPr>
              <w:rPr>
                <w:rFonts w:cstheme="minorHAnsi"/>
                <w:i/>
                <w:sz w:val="16"/>
                <w:szCs w:val="16"/>
                <w:lang w:eastAsia="sk-SK"/>
              </w:rPr>
            </w:pPr>
          </w:p>
          <w:p w14:paraId="2FF83713" w14:textId="2E400181" w:rsidR="00561F13" w:rsidRPr="003B460E" w:rsidRDefault="00561F13" w:rsidP="00FD1946">
            <w:pPr>
              <w:rPr>
                <w:rFonts w:cstheme="minorHAnsi"/>
                <w:i/>
                <w:sz w:val="16"/>
                <w:szCs w:val="16"/>
                <w:lang w:eastAsia="sk-SK"/>
              </w:rPr>
            </w:pPr>
          </w:p>
          <w:p w14:paraId="51333070" w14:textId="77777777" w:rsidR="00561F13" w:rsidRPr="003B460E" w:rsidRDefault="00561F13" w:rsidP="00C84874">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Opis študijného programu – bod e) Priestorové, materiálne a technické zabezpečenie študijného programu a podpora</w:t>
            </w:r>
          </w:p>
          <w:p w14:paraId="33D6130D" w14:textId="77777777" w:rsidR="00561F13" w:rsidRPr="003B460E" w:rsidRDefault="00561F13" w:rsidP="00C84874">
            <w:pPr>
              <w:pStyle w:val="Odsekzoznamu"/>
              <w:numPr>
                <w:ilvl w:val="0"/>
                <w:numId w:val="27"/>
              </w:numPr>
              <w:spacing w:line="216" w:lineRule="auto"/>
              <w:jc w:val="both"/>
              <w:rPr>
                <w:rFonts w:cstheme="minorHAnsi"/>
                <w:i/>
                <w:sz w:val="16"/>
                <w:szCs w:val="16"/>
                <w:lang w:eastAsia="sk-SK"/>
              </w:rPr>
            </w:pPr>
            <w:r w:rsidRPr="003B460E">
              <w:rPr>
                <w:rFonts w:cstheme="minorHAnsi"/>
                <w:i/>
                <w:iCs/>
                <w:sz w:val="16"/>
                <w:szCs w:val="16"/>
                <w:lang w:eastAsia="sk-SK"/>
              </w:rPr>
              <w:t>elearning.dti.sk</w:t>
            </w:r>
          </w:p>
          <w:p w14:paraId="36A5B5CF" w14:textId="77777777" w:rsidR="00561F13" w:rsidRPr="003B460E" w:rsidRDefault="00373F95" w:rsidP="00C84874">
            <w:pPr>
              <w:pStyle w:val="Odsekzoznamu"/>
              <w:numPr>
                <w:ilvl w:val="0"/>
                <w:numId w:val="27"/>
              </w:numPr>
              <w:jc w:val="both"/>
              <w:rPr>
                <w:rFonts w:cstheme="minorHAnsi"/>
                <w:i/>
                <w:iCs/>
                <w:sz w:val="16"/>
                <w:szCs w:val="16"/>
                <w:lang w:eastAsia="sk-SK"/>
              </w:rPr>
            </w:pPr>
            <w:hyperlink r:id="rId105" w:history="1">
              <w:r w:rsidR="00561F13" w:rsidRPr="003B460E">
                <w:rPr>
                  <w:rFonts w:cstheme="minorHAnsi"/>
                  <w:i/>
                  <w:iCs/>
                  <w:sz w:val="16"/>
                  <w:szCs w:val="16"/>
                  <w:lang w:eastAsia="sk-SK"/>
                </w:rPr>
                <w:t>http://www.dti.sk/p/76-otvorene-vzdelavacie-zdroje</w:t>
              </w:r>
            </w:hyperlink>
          </w:p>
          <w:p w14:paraId="7E53A37E" w14:textId="77777777" w:rsidR="00561F13" w:rsidRPr="003B460E" w:rsidRDefault="00561F13" w:rsidP="00C84874">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Smernica č. R-6/2020 Zásady edičnej činnosti Vysokej školy DTI (http://www.dti.sk/data/files/file-1592392547-5ee9fb63af7d1.pdf</w:t>
            </w:r>
          </w:p>
          <w:p w14:paraId="69B41454" w14:textId="675324AC" w:rsidR="00561F13" w:rsidRPr="003B460E" w:rsidRDefault="00C84874" w:rsidP="00C84874">
            <w:pPr>
              <w:pStyle w:val="Odsekzoznamu"/>
              <w:numPr>
                <w:ilvl w:val="0"/>
                <w:numId w:val="27"/>
              </w:numPr>
              <w:jc w:val="both"/>
              <w:rPr>
                <w:rFonts w:cstheme="minorHAnsi"/>
                <w:i/>
                <w:iCs/>
                <w:sz w:val="16"/>
                <w:szCs w:val="16"/>
                <w:lang w:eastAsia="sk-SK"/>
              </w:rPr>
            </w:pPr>
            <w:r w:rsidRPr="003B460E">
              <w:rPr>
                <w:rFonts w:cstheme="minorHAnsi"/>
                <w:i/>
                <w:iCs/>
                <w:sz w:val="16"/>
                <w:szCs w:val="16"/>
                <w:lang w:eastAsia="sk-SK"/>
              </w:rPr>
              <w:t>Príručka kvality VŠ DTI</w:t>
            </w:r>
            <w:r w:rsidR="00073F00" w:rsidRPr="003B460E">
              <w:rPr>
                <w:rFonts w:cstheme="minorHAnsi"/>
                <w:i/>
                <w:iCs/>
                <w:sz w:val="16"/>
                <w:szCs w:val="16"/>
                <w:lang w:eastAsia="sk-SK"/>
              </w:rPr>
              <w:t xml:space="preserve"> (http://www.dti.sk/data/files/file-1657902505-62d195a912436.pdf)</w:t>
            </w:r>
          </w:p>
          <w:p w14:paraId="18DB633E" w14:textId="77777777" w:rsidR="00C84874" w:rsidRPr="003B460E" w:rsidRDefault="00C84874" w:rsidP="00C84874">
            <w:pPr>
              <w:pStyle w:val="Odsekzoznamu"/>
              <w:numPr>
                <w:ilvl w:val="0"/>
                <w:numId w:val="27"/>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40691AFD" w14:textId="77777777" w:rsidR="00C84874" w:rsidRPr="003B460E" w:rsidRDefault="00C84874" w:rsidP="00C84874">
            <w:pPr>
              <w:pStyle w:val="Odsekzoznamu"/>
              <w:ind w:left="360"/>
              <w:jc w:val="both"/>
              <w:rPr>
                <w:rFonts w:cstheme="minorHAnsi"/>
                <w:i/>
                <w:iCs/>
                <w:sz w:val="16"/>
                <w:szCs w:val="16"/>
                <w:lang w:eastAsia="sk-SK"/>
              </w:rPr>
            </w:pPr>
          </w:p>
          <w:p w14:paraId="62821003" w14:textId="77777777" w:rsidR="00FD1946" w:rsidRPr="003B460E" w:rsidRDefault="00FD1946" w:rsidP="00FD1946">
            <w:pPr>
              <w:rPr>
                <w:rFonts w:cstheme="minorHAnsi"/>
                <w:i/>
                <w:iCs/>
                <w:sz w:val="16"/>
                <w:szCs w:val="16"/>
                <w:lang w:eastAsia="sk-SK"/>
              </w:rPr>
            </w:pPr>
          </w:p>
          <w:p w14:paraId="32AD301D" w14:textId="77777777" w:rsidR="00FD1946" w:rsidRPr="003B460E" w:rsidRDefault="00FD1946" w:rsidP="00FD1946">
            <w:pPr>
              <w:rPr>
                <w:rFonts w:cstheme="minorHAnsi"/>
                <w:i/>
                <w:sz w:val="16"/>
                <w:szCs w:val="16"/>
                <w:lang w:eastAsia="sk-SK"/>
              </w:rPr>
            </w:pPr>
          </w:p>
          <w:p w14:paraId="391B8707" w14:textId="77777777" w:rsidR="00FD1946" w:rsidRPr="003B460E" w:rsidRDefault="00FD1946" w:rsidP="00FD1946">
            <w:pPr>
              <w:rPr>
                <w:rFonts w:cstheme="minorHAnsi"/>
                <w:i/>
                <w:sz w:val="16"/>
                <w:szCs w:val="16"/>
                <w:lang w:eastAsia="sk-SK"/>
              </w:rPr>
            </w:pPr>
          </w:p>
          <w:p w14:paraId="7017DDC0" w14:textId="77777777" w:rsidR="00FD1946" w:rsidRPr="003B460E" w:rsidRDefault="00FD1946" w:rsidP="00FD1946">
            <w:pPr>
              <w:rPr>
                <w:rFonts w:cstheme="minorHAnsi"/>
                <w:i/>
                <w:sz w:val="16"/>
                <w:szCs w:val="16"/>
                <w:lang w:eastAsia="sk-SK"/>
              </w:rPr>
            </w:pPr>
          </w:p>
          <w:p w14:paraId="544E0A8F" w14:textId="76407ECB" w:rsidR="00FD1946" w:rsidRPr="003B460E" w:rsidRDefault="00FD1946" w:rsidP="00FD1946">
            <w:pPr>
              <w:rPr>
                <w:rFonts w:cstheme="minorHAnsi"/>
                <w:i/>
                <w:sz w:val="16"/>
                <w:szCs w:val="16"/>
                <w:lang w:eastAsia="sk-SK"/>
              </w:rPr>
            </w:pPr>
          </w:p>
          <w:p w14:paraId="0A7AEF9D" w14:textId="5CD417DC" w:rsidR="00FD1946" w:rsidRPr="003B460E" w:rsidRDefault="00FD1946" w:rsidP="00FD1946">
            <w:pPr>
              <w:rPr>
                <w:rFonts w:cstheme="minorHAnsi"/>
                <w:i/>
                <w:sz w:val="16"/>
                <w:szCs w:val="16"/>
                <w:lang w:eastAsia="sk-SK"/>
              </w:rPr>
            </w:pPr>
          </w:p>
        </w:tc>
      </w:tr>
    </w:tbl>
    <w:p w14:paraId="2D0F8F73" w14:textId="77777777" w:rsidR="00931310" w:rsidRPr="003B460E" w:rsidRDefault="00931310" w:rsidP="00E815D8">
      <w:pPr>
        <w:pStyle w:val="Default"/>
        <w:spacing w:line="216" w:lineRule="auto"/>
        <w:jc w:val="both"/>
        <w:rPr>
          <w:rFonts w:cstheme="minorHAnsi"/>
          <w:b/>
          <w:bCs/>
          <w:color w:val="auto"/>
          <w:sz w:val="18"/>
          <w:szCs w:val="18"/>
        </w:rPr>
      </w:pPr>
    </w:p>
    <w:p w14:paraId="3D7B0150" w14:textId="68EB7C61" w:rsidR="005608ED"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8.3. </w:t>
      </w:r>
      <w:r w:rsidR="00E82D04" w:rsidRPr="003B460E">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075D7436" w14:textId="77777777" w:rsidTr="00E95B2E">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3B460E" w:rsidRDefault="005608ED"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75A64978" w14:textId="77777777" w:rsidR="005608ED" w:rsidRPr="003B460E" w:rsidRDefault="005608ED"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03F5E76A" w14:textId="77777777" w:rsidTr="00E95B2E">
        <w:trPr>
          <w:trHeight w:val="567"/>
        </w:trPr>
        <w:tc>
          <w:tcPr>
            <w:tcW w:w="7090" w:type="dxa"/>
          </w:tcPr>
          <w:p w14:paraId="60A7FD94" w14:textId="77777777" w:rsidR="00FE4FF5" w:rsidRPr="003B460E" w:rsidRDefault="00FE4FF5" w:rsidP="00FD1946">
            <w:pPr>
              <w:autoSpaceDE w:val="0"/>
              <w:autoSpaceDN w:val="0"/>
              <w:adjustRightInd w:val="0"/>
              <w:jc w:val="both"/>
              <w:rPr>
                <w:rFonts w:ascii="Calibri" w:hAnsi="Calibri" w:cs="Calibri"/>
                <w:sz w:val="18"/>
                <w:szCs w:val="18"/>
              </w:rPr>
            </w:pPr>
            <w:r w:rsidRPr="003B460E">
              <w:rPr>
                <w:rFonts w:ascii="Calibri" w:hAnsi="Calibri" w:cs="Calibri"/>
                <w:b/>
                <w:bCs/>
                <w:sz w:val="18"/>
                <w:szCs w:val="18"/>
              </w:rPr>
              <w:t xml:space="preserve">SP 8.3.1. </w:t>
            </w:r>
            <w:r w:rsidRPr="003B460E">
              <w:rPr>
                <w:rFonts w:ascii="Calibri" w:hAnsi="Calibri" w:cs="Calibri"/>
                <w:sz w:val="18"/>
                <w:szCs w:val="18"/>
              </w:rPr>
              <w:t xml:space="preserve">Je zabezpečený </w:t>
            </w:r>
            <w:r w:rsidRPr="003B460E">
              <w:rPr>
                <w:rFonts w:ascii="Calibri" w:hAnsi="Calibri" w:cs="Calibri"/>
                <w:b/>
                <w:bCs/>
                <w:sz w:val="18"/>
                <w:szCs w:val="18"/>
              </w:rPr>
              <w:t>podporný odborný personál</w:t>
            </w:r>
            <w:r w:rsidRPr="003B460E">
              <w:rPr>
                <w:rFonts w:ascii="Calibri" w:hAnsi="Calibri" w:cs="Calibri"/>
                <w:sz w:val="18"/>
                <w:szCs w:val="18"/>
              </w:rPr>
              <w:t>, ktorý kompetentnosťou zodpovedá potrebám študentov a učiteľov študijného programu vo väzbe na vzdelávacie ciele a výstupy.</w:t>
            </w:r>
          </w:p>
          <w:p w14:paraId="5A4DB12C" w14:textId="77777777" w:rsidR="00FE4FF5" w:rsidRPr="003B460E" w:rsidRDefault="00FE4FF5" w:rsidP="00FD1946">
            <w:pPr>
              <w:autoSpaceDE w:val="0"/>
              <w:autoSpaceDN w:val="0"/>
              <w:adjustRightInd w:val="0"/>
              <w:jc w:val="both"/>
              <w:rPr>
                <w:rFonts w:ascii="Calibri" w:hAnsi="Calibri" w:cs="Calibri"/>
                <w:sz w:val="18"/>
                <w:szCs w:val="18"/>
              </w:rPr>
            </w:pPr>
            <w:r w:rsidRPr="003B460E">
              <w:rPr>
                <w:rFonts w:ascii="Calibri" w:hAnsi="Calibri" w:cs="Calibri"/>
                <w:b/>
                <w:bCs/>
                <w:sz w:val="18"/>
                <w:szCs w:val="18"/>
              </w:rPr>
              <w:t xml:space="preserve">SP 8.3.2. </w:t>
            </w:r>
            <w:r w:rsidRPr="003B460E">
              <w:rPr>
                <w:rFonts w:ascii="Calibri" w:hAnsi="Calibri" w:cs="Calibri"/>
                <w:sz w:val="18"/>
                <w:szCs w:val="18"/>
              </w:rPr>
              <w:t xml:space="preserve">Je zabezpečený </w:t>
            </w:r>
            <w:r w:rsidRPr="003B460E">
              <w:rPr>
                <w:rFonts w:ascii="Calibri" w:hAnsi="Calibri" w:cs="Calibri"/>
                <w:b/>
                <w:bCs/>
                <w:sz w:val="18"/>
                <w:szCs w:val="18"/>
              </w:rPr>
              <w:t>podporný odborný personál</w:t>
            </w:r>
            <w:r w:rsidRPr="003B460E">
              <w:rPr>
                <w:rFonts w:ascii="Calibri" w:hAnsi="Calibri" w:cs="Calibri"/>
                <w:sz w:val="18"/>
                <w:szCs w:val="18"/>
              </w:rPr>
              <w:t>, ktorý počtom zodpovedá potrebám študentov a učiteľov študijného programu vo väzbe na vzdelávacie ciele a výstupy.</w:t>
            </w:r>
          </w:p>
          <w:p w14:paraId="64136D7E" w14:textId="77777777" w:rsidR="003E7A01" w:rsidRPr="003B460E" w:rsidRDefault="003E7A01" w:rsidP="003E7A01">
            <w:pPr>
              <w:jc w:val="both"/>
              <w:rPr>
                <w:rFonts w:ascii="Calibri" w:hAnsi="Calibri" w:cs="Calibri"/>
                <w:i/>
                <w:sz w:val="18"/>
                <w:szCs w:val="18"/>
              </w:rPr>
            </w:pPr>
          </w:p>
          <w:p w14:paraId="13DAAA12" w14:textId="3D403A90" w:rsidR="003E7A01" w:rsidRPr="003B460E" w:rsidRDefault="003E7A01" w:rsidP="0039355F">
            <w:pPr>
              <w:autoSpaceDE w:val="0"/>
              <w:autoSpaceDN w:val="0"/>
              <w:adjustRightInd w:val="0"/>
              <w:spacing w:after="120"/>
              <w:jc w:val="both"/>
              <w:rPr>
                <w:rFonts w:cstheme="minorHAnsi"/>
                <w:i/>
                <w:sz w:val="18"/>
                <w:szCs w:val="18"/>
              </w:rPr>
            </w:pPr>
            <w:r w:rsidRPr="003B460E">
              <w:rPr>
                <w:rFonts w:cstheme="minorHAnsi"/>
                <w:i/>
                <w:sz w:val="18"/>
                <w:szCs w:val="18"/>
              </w:rPr>
              <w:t>Študenti majú ľahký prístup k poradenským a ďalším podporným službám a administratívnym zdrojom, ktoré zodpovedajú ich rozmanitým potrebám a sú predpokladom ich napredovania v štúdiu a na ich osobný a kariérny rozvoj.</w:t>
            </w:r>
          </w:p>
          <w:p w14:paraId="46BB30A2" w14:textId="77777777" w:rsidR="003E7A01" w:rsidRPr="003B460E" w:rsidRDefault="003E7A01" w:rsidP="0039355F">
            <w:pPr>
              <w:spacing w:after="120"/>
              <w:jc w:val="both"/>
              <w:rPr>
                <w:rFonts w:eastAsia="Arial Unicode MS" w:cstheme="minorHAnsi"/>
                <w:bCs/>
                <w:sz w:val="18"/>
                <w:szCs w:val="18"/>
                <w:lang w:eastAsia="cs-CZ"/>
              </w:rPr>
            </w:pPr>
            <w:r w:rsidRPr="003B460E">
              <w:rPr>
                <w:rFonts w:cstheme="minorHAnsi"/>
                <w:i/>
                <w:sz w:val="18"/>
                <w:szCs w:val="18"/>
              </w:rPr>
              <w:t>VŠ DTI má kvalifikovaný podporný personál zabezpečujúci tútorské, poradenské, administratívne a ďalšie podporné služby a súvisiace činnosti pre študentov, ktorého kapacita zodpovedá počtu študentov a ich rozmanitým potrebám</w:t>
            </w:r>
            <w:r w:rsidRPr="003B460E">
              <w:rPr>
                <w:rFonts w:eastAsia="Arial Unicode MS" w:cstheme="minorHAnsi"/>
                <w:bCs/>
                <w:sz w:val="18"/>
                <w:szCs w:val="18"/>
                <w:lang w:eastAsia="cs-CZ"/>
              </w:rPr>
              <w:t>.</w:t>
            </w:r>
          </w:p>
          <w:p w14:paraId="663952F8" w14:textId="77777777" w:rsidR="00C372D3" w:rsidRPr="003B460E" w:rsidRDefault="00FD1946" w:rsidP="0039355F">
            <w:pPr>
              <w:spacing w:after="120"/>
              <w:ind w:left="40"/>
              <w:jc w:val="both"/>
              <w:rPr>
                <w:rFonts w:cstheme="minorHAnsi"/>
                <w:i/>
                <w:sz w:val="18"/>
                <w:szCs w:val="18"/>
              </w:rPr>
            </w:pPr>
            <w:r w:rsidRPr="003B460E">
              <w:rPr>
                <w:rFonts w:cstheme="minorHAnsi"/>
                <w:i/>
                <w:sz w:val="18"/>
                <w:szCs w:val="18"/>
              </w:rPr>
              <w:lastRenderedPageBreak/>
              <w:t>Podporný odborný personál zabezpečujúci tútorské, poradenské, administratívne a ďalšie podporné služby a súvisiace činnosti zodpovedá kompetentnosťou a počtom</w:t>
            </w:r>
            <w:r w:rsidR="00C372D3" w:rsidRPr="003B460E">
              <w:rPr>
                <w:rFonts w:cstheme="minorHAnsi"/>
                <w:i/>
                <w:sz w:val="18"/>
                <w:szCs w:val="18"/>
              </w:rPr>
              <w:t xml:space="preserve"> potrebám študentov a učiteľov.</w:t>
            </w:r>
          </w:p>
          <w:p w14:paraId="570C77F4" w14:textId="77777777" w:rsidR="00C372D3" w:rsidRPr="003B460E" w:rsidRDefault="00FD1946" w:rsidP="0039355F">
            <w:pPr>
              <w:spacing w:after="120"/>
              <w:ind w:left="40"/>
              <w:jc w:val="both"/>
              <w:rPr>
                <w:rFonts w:cstheme="minorHAnsi"/>
                <w:i/>
                <w:sz w:val="18"/>
                <w:szCs w:val="18"/>
              </w:rPr>
            </w:pPr>
            <w:r w:rsidRPr="003B460E">
              <w:rPr>
                <w:rFonts w:cstheme="minorHAnsi"/>
                <w:i/>
                <w:sz w:val="18"/>
                <w:szCs w:val="18"/>
              </w:rPr>
              <w:t>Študenti a učitelia majú možnosť obrátiť sa so svojimi požiadavkami na príslušných zamestnancov</w:t>
            </w:r>
            <w:r w:rsidR="00C372D3" w:rsidRPr="003B460E">
              <w:rPr>
                <w:rFonts w:cstheme="minorHAnsi"/>
                <w:i/>
                <w:sz w:val="18"/>
                <w:szCs w:val="18"/>
              </w:rPr>
              <w:t xml:space="preserve"> VŠ DTI  - rektora, prorektora pre vzdelávanie, prorektora pre kvalitu a rozvoj, prorektora pre zahraničné vzťahy a akreditáciu, prorektorku pre vedu a výskum, kvestora.</w:t>
            </w:r>
          </w:p>
          <w:p w14:paraId="273FF996" w14:textId="5D1AC4B9" w:rsidR="005608ED" w:rsidRPr="003B460E" w:rsidRDefault="00FD1946" w:rsidP="0039355F">
            <w:pPr>
              <w:spacing w:after="120"/>
              <w:jc w:val="both"/>
              <w:rPr>
                <w:rFonts w:ascii="Calibri" w:hAnsi="Calibri" w:cs="Calibri"/>
                <w:sz w:val="18"/>
                <w:szCs w:val="18"/>
              </w:rPr>
            </w:pPr>
            <w:r w:rsidRPr="003B460E">
              <w:rPr>
                <w:rFonts w:cstheme="minorHAnsi"/>
                <w:i/>
                <w:sz w:val="18"/>
                <w:szCs w:val="18"/>
              </w:rPr>
              <w:t xml:space="preserve">V prípade potreby využitia poradenských a tútorských služieb môžu študenti kontaktovať </w:t>
            </w:r>
            <w:r w:rsidR="00C372D3" w:rsidRPr="003B460E">
              <w:rPr>
                <w:rFonts w:cstheme="minorHAnsi"/>
                <w:i/>
                <w:sz w:val="18"/>
                <w:szCs w:val="18"/>
              </w:rPr>
              <w:t>študijné oddelenie VŠ DTI (príslušné referentky), študijn</w:t>
            </w:r>
            <w:r w:rsidR="00AB0897" w:rsidRPr="003B460E">
              <w:rPr>
                <w:rFonts w:cstheme="minorHAnsi"/>
                <w:i/>
                <w:sz w:val="18"/>
                <w:szCs w:val="18"/>
              </w:rPr>
              <w:t>ých poradcov VŠ DTI</w:t>
            </w:r>
            <w:r w:rsidR="00C372D3" w:rsidRPr="003B460E">
              <w:rPr>
                <w:rFonts w:cstheme="minorHAnsi"/>
                <w:i/>
                <w:sz w:val="18"/>
                <w:szCs w:val="18"/>
              </w:rPr>
              <w:t xml:space="preserve">, </w:t>
            </w:r>
            <w:r w:rsidR="00C372D3" w:rsidRPr="003B460E">
              <w:rPr>
                <w:rFonts w:cstheme="minorHAnsi"/>
                <w:bCs/>
                <w:i/>
                <w:iCs/>
                <w:sz w:val="18"/>
                <w:szCs w:val="18"/>
                <w:lang w:eastAsia="sk-SK"/>
              </w:rPr>
              <w:t>poradcu pre študentov so špecifickými potrebami, ERASMUS</w:t>
            </w:r>
            <w:r w:rsidR="00C372D3" w:rsidRPr="003B460E">
              <w:rPr>
                <w:rFonts w:cstheme="minorHAnsi"/>
                <w:i/>
                <w:sz w:val="18"/>
                <w:szCs w:val="18"/>
              </w:rPr>
              <w:t xml:space="preserve"> koordinátora.</w:t>
            </w:r>
            <w:r w:rsidR="00C372D3" w:rsidRPr="003B460E">
              <w:rPr>
                <w:rFonts w:ascii="Calibri" w:hAnsi="Calibri" w:cs="Calibri"/>
                <w:i/>
                <w:sz w:val="18"/>
                <w:szCs w:val="18"/>
              </w:rPr>
              <w:t xml:space="preserve"> </w:t>
            </w:r>
          </w:p>
        </w:tc>
        <w:tc>
          <w:tcPr>
            <w:tcW w:w="2691" w:type="dxa"/>
          </w:tcPr>
          <w:p w14:paraId="5C56AB49" w14:textId="123E9AFB" w:rsidR="00FD1946" w:rsidRPr="003B460E" w:rsidRDefault="00FD1946" w:rsidP="00E815D8">
            <w:pPr>
              <w:spacing w:line="216" w:lineRule="auto"/>
              <w:contextualSpacing/>
              <w:rPr>
                <w:rFonts w:cstheme="minorHAnsi"/>
                <w:sz w:val="18"/>
                <w:szCs w:val="18"/>
                <w:lang w:eastAsia="sk-SK"/>
              </w:rPr>
            </w:pPr>
          </w:p>
          <w:p w14:paraId="7E386C02" w14:textId="37A54BD3" w:rsidR="00FD1946" w:rsidRPr="003B460E" w:rsidRDefault="00FD1946" w:rsidP="00FD1946">
            <w:pPr>
              <w:rPr>
                <w:rFonts w:cstheme="minorHAnsi"/>
                <w:sz w:val="18"/>
                <w:szCs w:val="18"/>
                <w:lang w:eastAsia="sk-SK"/>
              </w:rPr>
            </w:pPr>
          </w:p>
          <w:p w14:paraId="5B5A9EFD" w14:textId="0E475674" w:rsidR="003C3875" w:rsidRPr="003B460E" w:rsidRDefault="003C3875" w:rsidP="00FD1946">
            <w:pPr>
              <w:rPr>
                <w:rFonts w:cstheme="minorHAnsi"/>
                <w:sz w:val="18"/>
                <w:szCs w:val="18"/>
                <w:lang w:eastAsia="sk-SK"/>
              </w:rPr>
            </w:pPr>
          </w:p>
          <w:p w14:paraId="53A130EA" w14:textId="77777777" w:rsidR="00426924" w:rsidRPr="003B460E" w:rsidRDefault="00426924" w:rsidP="00FD1946">
            <w:pPr>
              <w:rPr>
                <w:rFonts w:cstheme="minorHAnsi"/>
                <w:sz w:val="18"/>
                <w:szCs w:val="18"/>
                <w:lang w:eastAsia="sk-SK"/>
              </w:rPr>
            </w:pPr>
          </w:p>
          <w:p w14:paraId="1E7B6FF3" w14:textId="7870FC9C" w:rsidR="003C3875" w:rsidRPr="003B460E" w:rsidRDefault="003C3875" w:rsidP="00FD1946">
            <w:pPr>
              <w:rPr>
                <w:rFonts w:cstheme="minorHAnsi"/>
                <w:sz w:val="18"/>
                <w:szCs w:val="18"/>
                <w:lang w:eastAsia="sk-SK"/>
              </w:rPr>
            </w:pPr>
          </w:p>
          <w:p w14:paraId="17E301E1" w14:textId="048F2353" w:rsidR="003E7A01" w:rsidRPr="003B460E" w:rsidRDefault="00D949B2" w:rsidP="0076616F">
            <w:pPr>
              <w:pStyle w:val="Odsekzoznamu"/>
              <w:numPr>
                <w:ilvl w:val="0"/>
                <w:numId w:val="27"/>
              </w:numPr>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74F4796C" w14:textId="5354326B" w:rsidR="00267437" w:rsidRPr="003B460E" w:rsidRDefault="00267437" w:rsidP="0076616F">
            <w:pPr>
              <w:pStyle w:val="Odsekzoznamu"/>
              <w:numPr>
                <w:ilvl w:val="0"/>
                <w:numId w:val="27"/>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w:t>
            </w:r>
            <w:r w:rsidRPr="003B460E">
              <w:rPr>
                <w:rFonts w:cstheme="minorHAnsi"/>
                <w:i/>
                <w:iCs/>
                <w:sz w:val="16"/>
                <w:szCs w:val="16"/>
                <w:lang w:eastAsia="sk-SK"/>
              </w:rPr>
              <w:lastRenderedPageBreak/>
              <w:t>1652687476-628202743d37d.pdf)</w:t>
            </w:r>
          </w:p>
          <w:p w14:paraId="2197D86C" w14:textId="4B33A8E4" w:rsidR="003C3875" w:rsidRPr="003B460E" w:rsidRDefault="00373F95" w:rsidP="0076616F">
            <w:pPr>
              <w:pStyle w:val="Odsekzoznamu"/>
              <w:numPr>
                <w:ilvl w:val="0"/>
                <w:numId w:val="27"/>
              </w:numPr>
              <w:rPr>
                <w:rFonts w:cstheme="minorHAnsi"/>
                <w:i/>
                <w:iCs/>
                <w:sz w:val="16"/>
                <w:szCs w:val="16"/>
                <w:lang w:eastAsia="sk-SK"/>
              </w:rPr>
            </w:pPr>
            <w:hyperlink r:id="rId106" w:history="1">
              <w:r w:rsidR="003C3875" w:rsidRPr="003B460E">
                <w:rPr>
                  <w:i/>
                  <w:iCs/>
                  <w:sz w:val="16"/>
                  <w:szCs w:val="16"/>
                  <w:lang w:eastAsia="sk-SK"/>
                </w:rPr>
                <w:t>http://new.dti.sk/p/8-organizacna-struktura-vysokej-skoly-dti</w:t>
              </w:r>
            </w:hyperlink>
          </w:p>
          <w:p w14:paraId="00E5F6D3" w14:textId="5072D69D" w:rsidR="003C3875" w:rsidRPr="003B460E" w:rsidRDefault="00373F95" w:rsidP="0076616F">
            <w:pPr>
              <w:pStyle w:val="Odsekzoznamu"/>
              <w:numPr>
                <w:ilvl w:val="0"/>
                <w:numId w:val="27"/>
              </w:numPr>
              <w:rPr>
                <w:rFonts w:cstheme="minorHAnsi"/>
                <w:i/>
                <w:iCs/>
                <w:sz w:val="16"/>
                <w:szCs w:val="16"/>
                <w:lang w:eastAsia="sk-SK"/>
              </w:rPr>
            </w:pPr>
            <w:hyperlink r:id="rId107" w:history="1">
              <w:r w:rsidR="00E95B2E" w:rsidRPr="003B460E">
                <w:rPr>
                  <w:i/>
                  <w:iCs/>
                  <w:sz w:val="16"/>
                  <w:szCs w:val="16"/>
                  <w:lang w:eastAsia="sk-SK"/>
                </w:rPr>
                <w:t>http://new.dti.sk/p/17-zahranicne-vztahy</w:t>
              </w:r>
            </w:hyperlink>
          </w:p>
          <w:p w14:paraId="021AE6E6" w14:textId="3B3ED6A3" w:rsidR="00E95B2E" w:rsidRPr="003B460E" w:rsidRDefault="008B0C6E" w:rsidP="0076616F">
            <w:pPr>
              <w:pStyle w:val="Odsekzoznamu"/>
              <w:numPr>
                <w:ilvl w:val="0"/>
                <w:numId w:val="27"/>
              </w:numPr>
              <w:rPr>
                <w:rFonts w:cstheme="minorHAnsi"/>
                <w:i/>
                <w:iCs/>
                <w:sz w:val="16"/>
                <w:szCs w:val="16"/>
                <w:lang w:eastAsia="sk-SK"/>
              </w:rPr>
            </w:pPr>
            <w:r w:rsidRPr="003B460E">
              <w:rPr>
                <w:rFonts w:cstheme="minorHAnsi"/>
                <w:i/>
                <w:iCs/>
                <w:sz w:val="16"/>
                <w:szCs w:val="16"/>
                <w:lang w:eastAsia="sk-SK"/>
              </w:rPr>
              <w:t>http://new.dti.sk/p/6-kontakt</w:t>
            </w:r>
          </w:p>
          <w:p w14:paraId="7D10CE73" w14:textId="77777777" w:rsidR="009D5F31" w:rsidRPr="003B460E" w:rsidRDefault="009D5F31" w:rsidP="0076616F">
            <w:pPr>
              <w:pStyle w:val="Odsekzoznamu"/>
              <w:numPr>
                <w:ilvl w:val="0"/>
                <w:numId w:val="27"/>
              </w:numPr>
              <w:rPr>
                <w:rFonts w:cstheme="minorHAnsi"/>
                <w:i/>
                <w:sz w:val="16"/>
                <w:szCs w:val="16"/>
                <w:lang w:eastAsia="sk-SK"/>
              </w:rPr>
            </w:pPr>
            <w:r w:rsidRPr="003B460E">
              <w:rPr>
                <w:rFonts w:cstheme="minorHAnsi"/>
                <w:i/>
                <w:sz w:val="16"/>
                <w:szCs w:val="16"/>
                <w:lang w:eastAsia="sk-SK"/>
              </w:rPr>
              <w:t xml:space="preserve">prof. PaedDr. Ing. Roman Hrmo, PhD., MBA, prorektor pre kvalitu a rozvoj, Katedra didaktiky odborných predmetov, </w:t>
            </w:r>
            <w:hyperlink r:id="rId108" w:history="1">
              <w:r w:rsidRPr="003B460E">
                <w:rPr>
                  <w:rFonts w:cstheme="minorHAnsi"/>
                  <w:i/>
                  <w:sz w:val="16"/>
                  <w:szCs w:val="16"/>
                  <w:lang w:eastAsia="sk-SK"/>
                </w:rPr>
                <w:t>hrmo@dti.sk</w:t>
              </w:r>
            </w:hyperlink>
            <w:r w:rsidRPr="003B460E">
              <w:rPr>
                <w:rFonts w:cstheme="minorHAnsi"/>
                <w:i/>
                <w:sz w:val="16"/>
                <w:szCs w:val="16"/>
                <w:lang w:eastAsia="sk-SK"/>
              </w:rPr>
              <w:t>, konzultačné hodiny pre poradenskú činnosť: streda 9.00 - 11.00</w:t>
            </w:r>
          </w:p>
          <w:p w14:paraId="08CCFEF4" w14:textId="6C2EB213" w:rsidR="009D5F31" w:rsidRPr="003B460E" w:rsidRDefault="009D5F31" w:rsidP="0076616F">
            <w:pPr>
              <w:pStyle w:val="Odsekzoznamu"/>
              <w:numPr>
                <w:ilvl w:val="0"/>
                <w:numId w:val="27"/>
              </w:numPr>
              <w:rPr>
                <w:rFonts w:cstheme="minorHAnsi"/>
                <w:i/>
                <w:sz w:val="16"/>
                <w:szCs w:val="16"/>
                <w:lang w:eastAsia="sk-SK"/>
              </w:rPr>
            </w:pPr>
            <w:r w:rsidRPr="003B460E">
              <w:rPr>
                <w:rFonts w:cstheme="minorHAnsi"/>
                <w:i/>
                <w:sz w:val="16"/>
                <w:szCs w:val="16"/>
                <w:lang w:eastAsia="sk-SK"/>
              </w:rPr>
              <w:t xml:space="preserve">doc. PaedDr. PhDr. Miroslav Škoda, PhD., </w:t>
            </w:r>
            <w:r w:rsidR="001D174B" w:rsidRPr="003B460E">
              <w:rPr>
                <w:rFonts w:cstheme="minorHAnsi"/>
                <w:i/>
                <w:sz w:val="16"/>
                <w:szCs w:val="16"/>
                <w:lang w:eastAsia="sk-SK"/>
              </w:rPr>
              <w:t xml:space="preserve">univerzitný profesor, </w:t>
            </w:r>
            <w:r w:rsidRPr="003B460E">
              <w:rPr>
                <w:rFonts w:cstheme="minorHAnsi"/>
                <w:i/>
                <w:sz w:val="16"/>
                <w:szCs w:val="16"/>
                <w:lang w:eastAsia="sk-SK"/>
              </w:rPr>
              <w:t xml:space="preserve">prorektor pre zahraničné vzťahy a akreditáciu, Katedra manažmentu a ekonómie, </w:t>
            </w:r>
            <w:hyperlink r:id="rId109" w:history="1">
              <w:r w:rsidRPr="003B460E">
                <w:rPr>
                  <w:rFonts w:cstheme="minorHAnsi"/>
                  <w:i/>
                  <w:sz w:val="16"/>
                  <w:szCs w:val="16"/>
                  <w:lang w:eastAsia="sk-SK"/>
                </w:rPr>
                <w:t>skoda@dti.sk</w:t>
              </w:r>
            </w:hyperlink>
            <w:r w:rsidRPr="003B460E">
              <w:rPr>
                <w:rFonts w:cstheme="minorHAnsi"/>
                <w:i/>
                <w:sz w:val="16"/>
                <w:szCs w:val="16"/>
                <w:lang w:eastAsia="sk-SK"/>
              </w:rPr>
              <w:t>, konzultačné hodiny pre poradenskú činnosť: streda 10:00 – 12:00</w:t>
            </w:r>
          </w:p>
          <w:p w14:paraId="3B5D7CC8" w14:textId="77777777" w:rsidR="009D5F31" w:rsidRPr="003B460E" w:rsidRDefault="009D5F31" w:rsidP="0076616F">
            <w:pPr>
              <w:pStyle w:val="Odsekzoznamu"/>
              <w:numPr>
                <w:ilvl w:val="0"/>
                <w:numId w:val="27"/>
              </w:numPr>
              <w:rPr>
                <w:rFonts w:cstheme="minorHAnsi"/>
                <w:i/>
                <w:sz w:val="16"/>
                <w:szCs w:val="16"/>
              </w:rPr>
            </w:pPr>
            <w:r w:rsidRPr="003B460E">
              <w:rPr>
                <w:rFonts w:cstheme="minorHAnsi"/>
                <w:i/>
                <w:sz w:val="16"/>
                <w:szCs w:val="16"/>
                <w:lang w:eastAsia="sk-SK"/>
              </w:rPr>
              <w:t xml:space="preserve">doc. PaedDr. Dáša Porubčanová, PhD., prorektorka pre vedu a výskum, Katedra školskej didaktiky, </w:t>
            </w:r>
            <w:hyperlink r:id="rId110" w:history="1">
              <w:r w:rsidRPr="003B460E">
                <w:rPr>
                  <w:rFonts w:cstheme="minorHAnsi"/>
                  <w:i/>
                  <w:sz w:val="16"/>
                  <w:szCs w:val="16"/>
                  <w:lang w:eastAsia="sk-SK"/>
                </w:rPr>
                <w:t>porubcanova@dti.sk</w:t>
              </w:r>
            </w:hyperlink>
            <w:r w:rsidRPr="003B460E">
              <w:rPr>
                <w:rFonts w:cstheme="minorHAnsi"/>
                <w:i/>
                <w:sz w:val="16"/>
                <w:szCs w:val="16"/>
                <w:lang w:eastAsia="sk-SK"/>
              </w:rPr>
              <w:t>, konzultačné hodiny pre poradenskú činnosť: u</w:t>
            </w:r>
            <w:r w:rsidRPr="003B460E">
              <w:rPr>
                <w:rFonts w:cstheme="minorHAnsi"/>
                <w:i/>
                <w:sz w:val="16"/>
                <w:szCs w:val="16"/>
              </w:rPr>
              <w:t>torok 13:00 – 15:00</w:t>
            </w:r>
          </w:p>
          <w:p w14:paraId="0C88C998" w14:textId="77777777" w:rsidR="009D5F31" w:rsidRPr="003B460E" w:rsidRDefault="009D5F31" w:rsidP="0076616F">
            <w:pPr>
              <w:pStyle w:val="Nadpis3"/>
              <w:numPr>
                <w:ilvl w:val="0"/>
                <w:numId w:val="27"/>
              </w:numPr>
              <w:shd w:val="clear" w:color="auto" w:fill="FFFFFF"/>
              <w:spacing w:before="0"/>
              <w:outlineLvl w:val="2"/>
              <w:rPr>
                <w:rFonts w:asciiTheme="minorHAnsi" w:eastAsiaTheme="minorHAnsi" w:hAnsiTheme="minorHAnsi" w:cstheme="minorHAnsi"/>
                <w:i/>
                <w:color w:val="auto"/>
                <w:sz w:val="16"/>
                <w:szCs w:val="16"/>
                <w:lang w:eastAsia="sk-SK"/>
              </w:rPr>
            </w:pPr>
            <w:r w:rsidRPr="003B460E">
              <w:rPr>
                <w:rFonts w:asciiTheme="minorHAnsi" w:eastAsiaTheme="minorHAnsi" w:hAnsiTheme="minorHAnsi" w:cstheme="minorHAnsi"/>
                <w:i/>
                <w:color w:val="auto"/>
                <w:sz w:val="16"/>
                <w:szCs w:val="16"/>
                <w:lang w:eastAsia="sk-SK"/>
              </w:rPr>
              <w:t>Ing. Lucia Michalková, PhD. (</w:t>
            </w:r>
            <w:hyperlink r:id="rId111" w:history="1">
              <w:r w:rsidRPr="003B460E">
                <w:rPr>
                  <w:rFonts w:asciiTheme="minorHAnsi" w:eastAsiaTheme="minorHAnsi" w:hAnsiTheme="minorHAnsi" w:cstheme="minorHAnsi"/>
                  <w:i/>
                  <w:color w:val="auto"/>
                  <w:sz w:val="16"/>
                  <w:szCs w:val="16"/>
                  <w:lang w:eastAsia="sk-SK"/>
                </w:rPr>
                <w:t>michalkova@dti.sk</w:t>
              </w:r>
            </w:hyperlink>
            <w:r w:rsidRPr="003B460E">
              <w:rPr>
                <w:rFonts w:asciiTheme="minorHAnsi" w:eastAsiaTheme="minorHAnsi" w:hAnsiTheme="minorHAnsi" w:cstheme="minorHAnsi"/>
                <w:i/>
                <w:color w:val="auto"/>
                <w:sz w:val="16"/>
                <w:szCs w:val="16"/>
                <w:lang w:eastAsia="sk-SK"/>
              </w:rPr>
              <w:t>)</w:t>
            </w:r>
          </w:p>
          <w:p w14:paraId="76AA83E3" w14:textId="24359E00" w:rsidR="009D5F31" w:rsidRPr="003B460E" w:rsidRDefault="009D5F31" w:rsidP="0076616F">
            <w:pPr>
              <w:pStyle w:val="Nadpis3"/>
              <w:numPr>
                <w:ilvl w:val="0"/>
                <w:numId w:val="27"/>
              </w:numPr>
              <w:shd w:val="clear" w:color="auto" w:fill="FFFFFF"/>
              <w:spacing w:before="0"/>
              <w:outlineLvl w:val="2"/>
              <w:rPr>
                <w:rFonts w:asciiTheme="minorHAnsi" w:eastAsiaTheme="minorHAnsi" w:hAnsiTheme="minorHAnsi" w:cstheme="minorHAnsi"/>
                <w:i/>
                <w:color w:val="auto"/>
                <w:sz w:val="16"/>
                <w:szCs w:val="16"/>
                <w:lang w:eastAsia="sk-SK"/>
              </w:rPr>
            </w:pPr>
            <w:r w:rsidRPr="003B460E">
              <w:rPr>
                <w:rFonts w:asciiTheme="minorHAnsi" w:eastAsiaTheme="minorHAnsi" w:hAnsiTheme="minorHAnsi" w:cstheme="minorHAnsi"/>
                <w:i/>
                <w:color w:val="auto"/>
                <w:sz w:val="16"/>
                <w:szCs w:val="16"/>
                <w:lang w:eastAsia="sk-SK"/>
              </w:rPr>
              <w:t xml:space="preserve">Ing. </w:t>
            </w:r>
            <w:r w:rsidR="00426924" w:rsidRPr="003B460E">
              <w:rPr>
                <w:rFonts w:asciiTheme="minorHAnsi" w:eastAsiaTheme="minorHAnsi" w:hAnsiTheme="minorHAnsi" w:cstheme="minorHAnsi"/>
                <w:i/>
                <w:color w:val="auto"/>
                <w:sz w:val="16"/>
                <w:szCs w:val="16"/>
                <w:lang w:eastAsia="sk-SK"/>
              </w:rPr>
              <w:t>Jana Horná</w:t>
            </w:r>
            <w:r w:rsidRPr="003B460E">
              <w:rPr>
                <w:rFonts w:asciiTheme="minorHAnsi" w:eastAsiaTheme="minorHAnsi" w:hAnsiTheme="minorHAnsi" w:cstheme="minorHAnsi"/>
                <w:i/>
                <w:color w:val="auto"/>
                <w:sz w:val="16"/>
                <w:szCs w:val="16"/>
                <w:lang w:eastAsia="sk-SK"/>
              </w:rPr>
              <w:t xml:space="preserve"> (</w:t>
            </w:r>
            <w:r w:rsidR="00426924" w:rsidRPr="003B460E">
              <w:rPr>
                <w:rFonts w:asciiTheme="minorHAnsi" w:eastAsiaTheme="minorHAnsi" w:hAnsiTheme="minorHAnsi" w:cstheme="minorHAnsi"/>
                <w:i/>
                <w:color w:val="auto"/>
                <w:sz w:val="16"/>
                <w:szCs w:val="16"/>
                <w:lang w:eastAsia="sk-SK"/>
              </w:rPr>
              <w:t>horna</w:t>
            </w:r>
            <w:r w:rsidRPr="003B460E">
              <w:rPr>
                <w:rFonts w:asciiTheme="minorHAnsi" w:eastAsiaTheme="minorHAnsi" w:hAnsiTheme="minorHAnsi" w:cstheme="minorHAnsi"/>
                <w:i/>
                <w:color w:val="auto"/>
                <w:sz w:val="16"/>
                <w:szCs w:val="16"/>
                <w:lang w:eastAsia="sk-SK"/>
              </w:rPr>
              <w:t>@dti.sk). Detailnejšie kontakty sú uvedené na http://www.dti.sk/p/6-kontakt.</w:t>
            </w:r>
          </w:p>
          <w:p w14:paraId="06929A19" w14:textId="3B2B3D6E" w:rsidR="009D5F31" w:rsidRPr="003B460E" w:rsidRDefault="009D5F31" w:rsidP="0076616F">
            <w:pPr>
              <w:pStyle w:val="Odsekzoznamu"/>
              <w:numPr>
                <w:ilvl w:val="0"/>
                <w:numId w:val="27"/>
              </w:numPr>
              <w:rPr>
                <w:rFonts w:cstheme="minorHAnsi"/>
                <w:sz w:val="16"/>
                <w:szCs w:val="16"/>
                <w:lang w:eastAsia="sk-SK"/>
              </w:rPr>
            </w:pPr>
            <w:r w:rsidRPr="003B460E">
              <w:rPr>
                <w:rFonts w:cs="Calibri"/>
                <w:i/>
                <w:sz w:val="16"/>
                <w:szCs w:val="16"/>
              </w:rPr>
              <w:t xml:space="preserve">Smernica č. R-3/2022 Podpora študentov </w:t>
            </w:r>
            <w:r w:rsidRPr="003B460E">
              <w:rPr>
                <w:i/>
                <w:sz w:val="16"/>
                <w:szCs w:val="16"/>
              </w:rPr>
              <w:t>a uchádzačov o štúdium so špecifickými potrebami  na Vysokej škole DTI (</w:t>
            </w:r>
            <w:r w:rsidR="00267437" w:rsidRPr="003B460E">
              <w:rPr>
                <w:i/>
                <w:sz w:val="16"/>
                <w:szCs w:val="16"/>
              </w:rPr>
              <w:t>http://www.dti.sk/data/files/file-1650611780-62625644d4001.pdf</w:t>
            </w:r>
            <w:r w:rsidRPr="003B460E">
              <w:rPr>
                <w:i/>
                <w:sz w:val="16"/>
                <w:szCs w:val="16"/>
              </w:rPr>
              <w:t>)</w:t>
            </w:r>
          </w:p>
          <w:p w14:paraId="14B90AB4" w14:textId="15DBCBBD" w:rsidR="005608ED" w:rsidRPr="003B460E" w:rsidRDefault="0076616F" w:rsidP="0076616F">
            <w:pPr>
              <w:pStyle w:val="Odsekzoznamu"/>
              <w:numPr>
                <w:ilvl w:val="0"/>
                <w:numId w:val="27"/>
              </w:numPr>
              <w:jc w:val="both"/>
              <w:rPr>
                <w:rFonts w:cstheme="minorHAnsi"/>
                <w:sz w:val="16"/>
                <w:szCs w:val="16"/>
                <w:lang w:eastAsia="sk-SK"/>
              </w:rPr>
            </w:pPr>
            <w:r w:rsidRPr="003B460E">
              <w:rPr>
                <w:i/>
                <w:sz w:val="16"/>
                <w:szCs w:val="18"/>
              </w:rPr>
              <w:t>Koordinátor pre študentov so špecifickými potrebami: doc.PhDr.PaedDr. Slávka Krásna, PhD. (http://www.dti.sk/profesor/13)</w:t>
            </w:r>
          </w:p>
        </w:tc>
      </w:tr>
    </w:tbl>
    <w:p w14:paraId="1FB4158C" w14:textId="77777777" w:rsidR="00183FF6" w:rsidRPr="003B460E" w:rsidRDefault="00183FF6" w:rsidP="00E815D8">
      <w:pPr>
        <w:autoSpaceDE w:val="0"/>
        <w:autoSpaceDN w:val="0"/>
        <w:adjustRightInd w:val="0"/>
        <w:spacing w:after="0" w:line="216" w:lineRule="auto"/>
        <w:contextualSpacing/>
        <w:rPr>
          <w:rFonts w:cstheme="minorHAnsi"/>
          <w:sz w:val="18"/>
          <w:szCs w:val="18"/>
        </w:rPr>
      </w:pPr>
    </w:p>
    <w:p w14:paraId="595E8520" w14:textId="442D6C8A" w:rsidR="005608ED"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8.4. </w:t>
      </w:r>
      <w:r w:rsidR="00E82D04" w:rsidRPr="003B460E">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5608ED" w:rsidRPr="003B460E" w14:paraId="69220E36" w14:textId="77777777" w:rsidTr="007E746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3B460E" w:rsidRDefault="005608ED"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3B460E" w:rsidRDefault="005608ED"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5608ED" w:rsidRPr="003B460E" w14:paraId="0361223E" w14:textId="77777777" w:rsidTr="007E7461">
        <w:trPr>
          <w:trHeight w:val="567"/>
        </w:trPr>
        <w:tc>
          <w:tcPr>
            <w:tcW w:w="7090" w:type="dxa"/>
          </w:tcPr>
          <w:p w14:paraId="00327EE0" w14:textId="77777777" w:rsidR="00C4761A" w:rsidRPr="003B460E" w:rsidRDefault="00FE4FF5" w:rsidP="00C4761A">
            <w:pPr>
              <w:spacing w:after="120"/>
              <w:contextualSpacing/>
              <w:rPr>
                <w:sz w:val="18"/>
                <w:szCs w:val="18"/>
              </w:rPr>
            </w:pPr>
            <w:r w:rsidRPr="003B460E">
              <w:rPr>
                <w:b/>
                <w:bCs/>
                <w:sz w:val="18"/>
                <w:szCs w:val="18"/>
              </w:rPr>
              <w:t xml:space="preserve">SP 8.4.1. </w:t>
            </w:r>
            <w:r w:rsidRPr="003B460E">
              <w:rPr>
                <w:sz w:val="18"/>
                <w:szCs w:val="18"/>
              </w:rPr>
              <w:t xml:space="preserve">Sú udržiavané </w:t>
            </w:r>
            <w:r w:rsidRPr="003B460E">
              <w:rPr>
                <w:b/>
                <w:bCs/>
                <w:sz w:val="18"/>
                <w:szCs w:val="18"/>
              </w:rPr>
              <w:t>záväzné partnerstvá</w:t>
            </w:r>
            <w:r w:rsidRPr="003B460E">
              <w:rPr>
                <w:sz w:val="18"/>
                <w:szCs w:val="18"/>
              </w:rPr>
              <w:t>, ktoré umožňujú účasť relevantných zainteresovaných strán na zabezpečovaní kvality, realizácii a rozvoji študijného programu.</w:t>
            </w:r>
          </w:p>
          <w:p w14:paraId="6107DDF1" w14:textId="77777777" w:rsidR="00C4761A" w:rsidRPr="003B460E" w:rsidRDefault="00C4761A" w:rsidP="00C4761A">
            <w:pPr>
              <w:spacing w:after="120"/>
              <w:contextualSpacing/>
              <w:rPr>
                <w:sz w:val="18"/>
                <w:szCs w:val="18"/>
              </w:rPr>
            </w:pPr>
          </w:p>
          <w:p w14:paraId="76779E67" w14:textId="77777777" w:rsidR="00E5184F" w:rsidRPr="003B460E" w:rsidRDefault="00C4761A" w:rsidP="00E5184F">
            <w:pPr>
              <w:spacing w:after="120"/>
              <w:ind w:left="40"/>
              <w:jc w:val="both"/>
              <w:rPr>
                <w:rFonts w:cstheme="minorHAnsi"/>
                <w:i/>
                <w:sz w:val="18"/>
                <w:szCs w:val="18"/>
              </w:rPr>
            </w:pPr>
            <w:r w:rsidRPr="003B460E">
              <w:rPr>
                <w:rFonts w:cstheme="minorHAnsi"/>
                <w:i/>
                <w:sz w:val="18"/>
                <w:szCs w:val="18"/>
              </w:rPr>
              <w:t xml:space="preserve">VŠ DTI má funkčné zmluvné partnerstvá so špecializovanými výučbovými zariadeniami a inými inštitúciami, ktoré sú potrebné na dosiahnutie výstupov vzdelávania týkajúcich sa najmä praktickej prípravy na výkon príslušných povolaní. </w:t>
            </w:r>
            <w:r w:rsidR="0002640F" w:rsidRPr="003B460E">
              <w:rPr>
                <w:rFonts w:cstheme="minorHAnsi"/>
                <w:i/>
                <w:sz w:val="18"/>
                <w:szCs w:val="18"/>
              </w:rPr>
              <w:t xml:space="preserve">V rámci uskutočňovania príslušného študijného programu sú udržiavané záväzné partnerstvá, vďaka ktorým je zabezpečená realizácia a rozvoj študijného programu. </w:t>
            </w:r>
          </w:p>
          <w:p w14:paraId="50F583E4" w14:textId="28E50EDB" w:rsidR="00C62F0F" w:rsidRPr="003B460E" w:rsidRDefault="00C62F0F" w:rsidP="00E5184F">
            <w:pPr>
              <w:spacing w:after="120"/>
              <w:ind w:left="40"/>
              <w:jc w:val="both"/>
              <w:rPr>
                <w:rFonts w:cstheme="minorHAnsi"/>
                <w:i/>
                <w:sz w:val="18"/>
                <w:szCs w:val="18"/>
              </w:rPr>
            </w:pPr>
            <w:r w:rsidRPr="003B460E">
              <w:rPr>
                <w:rFonts w:cstheme="minorHAnsi"/>
                <w:i/>
                <w:sz w:val="18"/>
                <w:szCs w:val="18"/>
              </w:rPr>
              <w:t>VŠ DTI úzko spolupracuje v oblasti výskumnej činnosti s partnerskými vysokými školami na Slovensku i v zahraničí:</w:t>
            </w:r>
          </w:p>
          <w:p w14:paraId="75D1B5AA"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Fakulta manažmentu Prešovskej univerzity v Prešove,</w:t>
            </w:r>
          </w:p>
          <w:p w14:paraId="093333EC"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Fakulta humanitných a prírodných vied Prešovskej univerzity v Prešove,</w:t>
            </w:r>
          </w:p>
          <w:p w14:paraId="0C5B8D46"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 xml:space="preserve">Trenčianska univerzita Alexandra Dubčeka v Trenčíne, </w:t>
            </w:r>
          </w:p>
          <w:p w14:paraId="2F47742C"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 xml:space="preserve">Vysoká škola bezpečnostného manažérstva v Košiciach, </w:t>
            </w:r>
          </w:p>
          <w:p w14:paraId="6340893C" w14:textId="64BAECB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Vysoká škol</w:t>
            </w:r>
            <w:r w:rsidR="00E5184F" w:rsidRPr="003B460E">
              <w:rPr>
                <w:rFonts w:cstheme="minorHAnsi"/>
                <w:i/>
                <w:sz w:val="18"/>
                <w:szCs w:val="18"/>
              </w:rPr>
              <w:t>a</w:t>
            </w:r>
            <w:r w:rsidRPr="003B460E">
              <w:rPr>
                <w:rFonts w:cstheme="minorHAnsi"/>
                <w:i/>
                <w:sz w:val="18"/>
                <w:szCs w:val="18"/>
              </w:rPr>
              <w:t xml:space="preserve"> ekonómie a manažmentu verejnej správy v Bratislave, </w:t>
            </w:r>
          </w:p>
          <w:p w14:paraId="3DDDA70D"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 xml:space="preserve">Politechnika Radomska im. Kazimiera Pulaskiego v Poľsku, </w:t>
            </w:r>
          </w:p>
          <w:p w14:paraId="7B5E78E8"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lastRenderedPageBreak/>
              <w:t xml:space="preserve">Państwowa Wyższa Szkoła Informatyki i Przedsiębiorczości w Łomży, Poľsko, </w:t>
            </w:r>
          </w:p>
          <w:p w14:paraId="72515EA7"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 xml:space="preserve">Vysoká škola polytechnická Jihlava, Česká republika, </w:t>
            </w:r>
          </w:p>
          <w:p w14:paraId="36A92EF8" w14:textId="247A537D"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Eötvös – József College in Baja, Maďarsko,</w:t>
            </w:r>
          </w:p>
          <w:p w14:paraId="03E19CA2" w14:textId="7C90689A"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shd w:val="clear" w:color="auto" w:fill="FFFFFF"/>
              </w:rPr>
              <w:t>Károli Gáspar Református Egyetem, Budapest (Maďarsko)</w:t>
            </w:r>
          </w:p>
          <w:p w14:paraId="132BC6A3" w14:textId="76B5CDEE"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shd w:val="clear" w:color="auto" w:fill="FFFFFF"/>
              </w:rPr>
              <w:t>University College of Teacher Education Styria (Rakousko)</w:t>
            </w:r>
          </w:p>
          <w:p w14:paraId="137BB524"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Wyžsza Szkola Menedžerska w Warszawie, Poľsko,</w:t>
            </w:r>
          </w:p>
          <w:p w14:paraId="0BE0DFC7" w14:textId="77777777"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Wyžsza Szkola Biznesu w Dabrowie Górniczej, Poľsko,</w:t>
            </w:r>
          </w:p>
          <w:p w14:paraId="3953E142" w14:textId="4F57822F"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rPr>
              <w:t>Economic, Administrative and Educational Technologies Faculty,Ukrainian Engineering Pedagogics Academy, Charkov, Ukrajina</w:t>
            </w:r>
          </w:p>
          <w:p w14:paraId="4620BAE3" w14:textId="77777777"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ČVUT Praha (Česká republika), </w:t>
            </w:r>
          </w:p>
          <w:p w14:paraId="70AE7E8A" w14:textId="77777777"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„Vasile Goldis“ Western University of Arad (Rumunsko), </w:t>
            </w:r>
          </w:p>
          <w:p w14:paraId="7139596F" w14:textId="77777777"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Tallin University of Technology (Estonsko), </w:t>
            </w:r>
          </w:p>
          <w:p w14:paraId="4028E758" w14:textId="77777777"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VŠTE České Budějovice (Česká republika), </w:t>
            </w:r>
          </w:p>
          <w:p w14:paraId="7C3FE3B9" w14:textId="77777777"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Masarykův institut vyšších studií ČVUT Praha (Česká republika), </w:t>
            </w:r>
          </w:p>
          <w:p w14:paraId="2558E6B8" w14:textId="35BE165F"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Vysoká škola evropských a regionálních studií, o.p.s., České Budějovice (Česká republika), </w:t>
            </w:r>
          </w:p>
          <w:p w14:paraId="1683477C" w14:textId="037E74F1"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Mersin University, Mersin (Turecko), </w:t>
            </w:r>
          </w:p>
          <w:p w14:paraId="455A0D27" w14:textId="77777777"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University of Economics and Culture Riga (Lotyšsko), </w:t>
            </w:r>
          </w:p>
          <w:p w14:paraId="5B90A661" w14:textId="30B4B6BB"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 xml:space="preserve">Kaunas University of Technology, School of Economics and Business (Litva), </w:t>
            </w:r>
          </w:p>
          <w:p w14:paraId="574BABFB" w14:textId="77777777" w:rsidR="00C62F0F" w:rsidRPr="003B460E" w:rsidRDefault="00C62F0F" w:rsidP="000E3CBD">
            <w:pPr>
              <w:pStyle w:val="Odsekzoznamu"/>
              <w:numPr>
                <w:ilvl w:val="0"/>
                <w:numId w:val="29"/>
              </w:numPr>
              <w:spacing w:after="120"/>
              <w:jc w:val="both"/>
              <w:rPr>
                <w:rFonts w:cstheme="minorHAnsi"/>
                <w:i/>
                <w:iCs/>
                <w:sz w:val="18"/>
                <w:szCs w:val="18"/>
                <w:lang w:eastAsia="sk-SK"/>
              </w:rPr>
            </w:pPr>
            <w:r w:rsidRPr="003B460E">
              <w:rPr>
                <w:rFonts w:cstheme="minorHAnsi"/>
                <w:i/>
                <w:iCs/>
                <w:sz w:val="18"/>
                <w:szCs w:val="18"/>
                <w:lang w:eastAsia="sk-SK"/>
              </w:rPr>
              <w:t>Bronisław Markiewicz State Higher School of Technology and Economics in Jarosław (Polsko).</w:t>
            </w:r>
          </w:p>
          <w:p w14:paraId="6B2A32FE" w14:textId="3FDF98B3"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shd w:val="clear" w:color="auto" w:fill="FFFFFF"/>
              </w:rPr>
              <w:t>Masarykova univerzita, Pedagogická fakulta (</w:t>
            </w:r>
            <w:r w:rsidR="000E497E" w:rsidRPr="003B460E">
              <w:rPr>
                <w:rFonts w:cstheme="minorHAnsi"/>
                <w:i/>
                <w:iCs/>
                <w:sz w:val="18"/>
                <w:szCs w:val="18"/>
                <w:lang w:eastAsia="sk-SK"/>
              </w:rPr>
              <w:t>Česká republika</w:t>
            </w:r>
            <w:r w:rsidRPr="003B460E">
              <w:rPr>
                <w:rFonts w:cstheme="minorHAnsi"/>
                <w:i/>
                <w:sz w:val="18"/>
                <w:szCs w:val="18"/>
                <w:shd w:val="clear" w:color="auto" w:fill="FFFFFF"/>
              </w:rPr>
              <w:t>)</w:t>
            </w:r>
          </w:p>
          <w:p w14:paraId="72CBABBC" w14:textId="0E19E35C" w:rsidR="00C62F0F" w:rsidRPr="003B460E" w:rsidRDefault="00C62F0F" w:rsidP="000E3CBD">
            <w:pPr>
              <w:pStyle w:val="Odsekzoznamu"/>
              <w:numPr>
                <w:ilvl w:val="0"/>
                <w:numId w:val="29"/>
              </w:numPr>
              <w:spacing w:after="120"/>
              <w:jc w:val="both"/>
              <w:rPr>
                <w:rFonts w:cstheme="minorHAnsi"/>
                <w:i/>
                <w:sz w:val="18"/>
                <w:szCs w:val="18"/>
              </w:rPr>
            </w:pPr>
            <w:r w:rsidRPr="003B460E">
              <w:rPr>
                <w:rFonts w:cstheme="minorHAnsi"/>
                <w:i/>
                <w:sz w:val="18"/>
                <w:szCs w:val="18"/>
                <w:shd w:val="clear" w:color="auto" w:fill="FFFFFF"/>
              </w:rPr>
              <w:t>University of Economics and Culture (</w:t>
            </w:r>
            <w:r w:rsidR="000E497E" w:rsidRPr="003B460E">
              <w:rPr>
                <w:rFonts w:cstheme="minorHAnsi"/>
                <w:i/>
                <w:sz w:val="18"/>
                <w:szCs w:val="18"/>
                <w:shd w:val="clear" w:color="auto" w:fill="FFFFFF"/>
              </w:rPr>
              <w:t>Lotyšsko</w:t>
            </w:r>
            <w:r w:rsidRPr="003B460E">
              <w:rPr>
                <w:rFonts w:cstheme="minorHAnsi"/>
                <w:i/>
                <w:sz w:val="18"/>
                <w:szCs w:val="18"/>
                <w:shd w:val="clear" w:color="auto" w:fill="FFFFFF"/>
              </w:rPr>
              <w:t>)</w:t>
            </w:r>
          </w:p>
          <w:p w14:paraId="4DD9B065" w14:textId="3E5B5682" w:rsidR="00C62F0F" w:rsidRPr="003B460E" w:rsidRDefault="00C62F0F" w:rsidP="000E3CBD">
            <w:pPr>
              <w:pStyle w:val="Odsekzoznamu"/>
              <w:numPr>
                <w:ilvl w:val="0"/>
                <w:numId w:val="29"/>
              </w:numPr>
              <w:spacing w:after="120"/>
              <w:jc w:val="both"/>
              <w:rPr>
                <w:rFonts w:cstheme="minorHAnsi"/>
                <w:i/>
                <w:sz w:val="18"/>
                <w:szCs w:val="18"/>
                <w:shd w:val="clear" w:color="auto" w:fill="FFFFFF"/>
              </w:rPr>
            </w:pPr>
            <w:r w:rsidRPr="003B460E">
              <w:rPr>
                <w:rFonts w:cstheme="minorHAnsi"/>
                <w:i/>
                <w:sz w:val="18"/>
                <w:szCs w:val="18"/>
                <w:shd w:val="clear" w:color="auto" w:fill="FFFFFF"/>
              </w:rPr>
              <w:t>Pedagogics University of Krakow</w:t>
            </w:r>
          </w:p>
          <w:p w14:paraId="61F56DB4" w14:textId="41C11988" w:rsidR="00C62F0F" w:rsidRPr="003B460E" w:rsidRDefault="009673DA" w:rsidP="00E5184F">
            <w:pPr>
              <w:spacing w:after="120"/>
              <w:ind w:left="40"/>
              <w:jc w:val="both"/>
              <w:rPr>
                <w:rFonts w:cstheme="minorHAnsi"/>
                <w:i/>
                <w:sz w:val="18"/>
                <w:szCs w:val="18"/>
              </w:rPr>
            </w:pPr>
            <w:r w:rsidRPr="003B460E">
              <w:rPr>
                <w:rFonts w:cstheme="minorHAnsi"/>
                <w:i/>
                <w:sz w:val="18"/>
                <w:szCs w:val="18"/>
              </w:rPr>
              <w:t>Ďalej VŠ DTI úzko spolupracuje v oblasti výskumnej činnosti s</w:t>
            </w:r>
            <w:r w:rsidR="00C62F0F" w:rsidRPr="003B460E">
              <w:rPr>
                <w:rFonts w:cstheme="minorHAnsi"/>
                <w:i/>
                <w:sz w:val="18"/>
                <w:szCs w:val="18"/>
              </w:rPr>
              <w:t xml:space="preserve"> podnikateľskými subjektmi – predovšetkým so spoločnosťou Dupres Group. </w:t>
            </w:r>
          </w:p>
          <w:p w14:paraId="1F7E6C3B" w14:textId="1FE0AF4F" w:rsidR="00C62F0F" w:rsidRPr="003B460E" w:rsidRDefault="00C62F0F" w:rsidP="00E5184F">
            <w:pPr>
              <w:spacing w:after="120"/>
              <w:ind w:left="40"/>
              <w:jc w:val="both"/>
              <w:rPr>
                <w:rFonts w:cstheme="minorHAnsi"/>
                <w:i/>
                <w:sz w:val="18"/>
                <w:szCs w:val="18"/>
              </w:rPr>
            </w:pPr>
            <w:r w:rsidRPr="003B460E">
              <w:rPr>
                <w:rFonts w:cstheme="minorHAnsi"/>
                <w:i/>
                <w:sz w:val="18"/>
                <w:szCs w:val="18"/>
              </w:rPr>
              <w:t xml:space="preserve">S firmou elearnmedia s. r. o. </w:t>
            </w:r>
            <w:r w:rsidR="0064231F" w:rsidRPr="003B460E">
              <w:rPr>
                <w:rFonts w:cstheme="minorHAnsi"/>
                <w:i/>
                <w:sz w:val="18"/>
                <w:szCs w:val="18"/>
              </w:rPr>
              <w:t xml:space="preserve"> a Erves, n.o. </w:t>
            </w:r>
            <w:r w:rsidRPr="003B460E">
              <w:rPr>
                <w:rFonts w:cstheme="minorHAnsi"/>
                <w:i/>
                <w:sz w:val="18"/>
                <w:szCs w:val="18"/>
              </w:rPr>
              <w:t>pokračovala spolupráca aj v roku 2021 predovšetkým v oblasti vývoja a aplikácie elektronického vzdelávania (e-learningu).</w:t>
            </w:r>
          </w:p>
          <w:p w14:paraId="500AE51B" w14:textId="77777777" w:rsidR="00C62F0F" w:rsidRPr="003B460E" w:rsidRDefault="00C62F0F" w:rsidP="00E5184F">
            <w:pPr>
              <w:spacing w:after="120"/>
              <w:ind w:left="40"/>
              <w:jc w:val="both"/>
              <w:rPr>
                <w:rFonts w:cstheme="minorHAnsi"/>
                <w:i/>
                <w:sz w:val="18"/>
                <w:szCs w:val="18"/>
              </w:rPr>
            </w:pPr>
            <w:r w:rsidRPr="003B460E">
              <w:rPr>
                <w:rFonts w:cstheme="minorHAnsi"/>
                <w:i/>
                <w:sz w:val="18"/>
                <w:szCs w:val="18"/>
              </w:rPr>
              <w:t>Po posúdení garantom predmetu je možné využiť hosťujúcich prednášajúcich z partnerských univerzít a odborných pracovísk. Na základe podpísaných memoránd sú permanentne vypisované problémovo orientované zadania semestrálnych prác, respektíve projektov inštitucionálneho výskumu, v ktorých budú pôsobiť doktorandi VŠ DTI.</w:t>
            </w:r>
          </w:p>
          <w:p w14:paraId="51C2D707" w14:textId="4D041633" w:rsidR="00C62F0F" w:rsidRPr="003B460E" w:rsidRDefault="00C62F0F" w:rsidP="00E5184F">
            <w:pPr>
              <w:spacing w:after="120"/>
              <w:ind w:left="40"/>
              <w:jc w:val="both"/>
              <w:rPr>
                <w:rFonts w:cstheme="minorHAnsi"/>
                <w:i/>
                <w:sz w:val="18"/>
                <w:szCs w:val="18"/>
              </w:rPr>
            </w:pPr>
            <w:r w:rsidRPr="003B460E">
              <w:rPr>
                <w:rFonts w:cstheme="minorHAnsi"/>
                <w:i/>
                <w:sz w:val="18"/>
                <w:szCs w:val="18"/>
              </w:rPr>
              <w:t>Vďaka dlhodobo budovaným vzťahom s predstaviteľmi praxe sa pravidelne realizujú prednášky pozvaných hostí.</w:t>
            </w:r>
          </w:p>
          <w:p w14:paraId="63D1CF64" w14:textId="1162E212" w:rsidR="00E86711" w:rsidRPr="003B460E" w:rsidRDefault="00E86711" w:rsidP="00E5184F">
            <w:pPr>
              <w:spacing w:after="120"/>
              <w:ind w:left="40"/>
              <w:jc w:val="both"/>
              <w:rPr>
                <w:rFonts w:cstheme="minorHAnsi"/>
                <w:i/>
                <w:sz w:val="18"/>
                <w:szCs w:val="18"/>
              </w:rPr>
            </w:pPr>
            <w:r w:rsidRPr="003B460E">
              <w:rPr>
                <w:rFonts w:cstheme="minorHAnsi"/>
                <w:i/>
                <w:sz w:val="18"/>
                <w:szCs w:val="18"/>
              </w:rPr>
              <w:t xml:space="preserve">Významnú podporu nám prejavuje aj vedenie mesta </w:t>
            </w:r>
            <w:r w:rsidR="00C05661" w:rsidRPr="003B460E">
              <w:rPr>
                <w:rFonts w:cstheme="minorHAnsi"/>
                <w:i/>
                <w:sz w:val="18"/>
                <w:szCs w:val="18"/>
              </w:rPr>
              <w:t>Dubnica nad Váhom</w:t>
            </w:r>
            <w:r w:rsidRPr="003B460E">
              <w:rPr>
                <w:rFonts w:cstheme="minorHAnsi"/>
                <w:i/>
                <w:sz w:val="18"/>
                <w:szCs w:val="18"/>
              </w:rPr>
              <w:t>.</w:t>
            </w:r>
          </w:p>
          <w:p w14:paraId="5A8825F3" w14:textId="1D2A7797" w:rsidR="00C978ED" w:rsidRPr="003B460E" w:rsidRDefault="00425FF3" w:rsidP="00301D90">
            <w:pPr>
              <w:spacing w:after="120"/>
              <w:ind w:left="40"/>
              <w:jc w:val="both"/>
              <w:rPr>
                <w:rFonts w:cstheme="minorHAnsi"/>
                <w:i/>
                <w:sz w:val="18"/>
                <w:szCs w:val="18"/>
              </w:rPr>
            </w:pPr>
            <w:r w:rsidRPr="003B460E">
              <w:rPr>
                <w:rFonts w:cstheme="minorHAnsi"/>
                <w:i/>
                <w:sz w:val="18"/>
                <w:szCs w:val="18"/>
              </w:rPr>
              <w:t>Ďalšími zainteresovanými stranami sú základné a stredné školy, na ktorých je uskutočňovaná priebežná a súvislá pedagogická prax</w:t>
            </w:r>
            <w:r w:rsidR="00026DC9" w:rsidRPr="003B460E">
              <w:rPr>
                <w:rFonts w:cstheme="minorHAnsi"/>
                <w:i/>
                <w:sz w:val="18"/>
                <w:szCs w:val="18"/>
              </w:rPr>
              <w:t xml:space="preserve"> študentov</w:t>
            </w:r>
            <w:r w:rsidR="006300B6" w:rsidRPr="003B460E">
              <w:rPr>
                <w:rFonts w:cstheme="minorHAnsi"/>
                <w:i/>
                <w:sz w:val="18"/>
                <w:szCs w:val="18"/>
              </w:rPr>
              <w:t xml:space="preserve"> v prípadě pedagogicky orientovaných študijných programov, ktoré VŠ DTI poskytuje</w:t>
            </w:r>
            <w:r w:rsidR="00026DC9" w:rsidRPr="003B460E">
              <w:rPr>
                <w:rFonts w:cstheme="minorHAnsi"/>
                <w:i/>
                <w:sz w:val="18"/>
                <w:szCs w:val="18"/>
              </w:rPr>
              <w:t>.</w:t>
            </w:r>
            <w:r w:rsidR="00154CFA" w:rsidRPr="003B460E">
              <w:rPr>
                <w:rFonts w:cstheme="minorHAnsi"/>
                <w:i/>
                <w:sz w:val="18"/>
                <w:szCs w:val="18"/>
              </w:rPr>
              <w:t xml:space="preserve"> V súčasnosti má VŠ DTI uzavreté zmluvy so 40 strednými školami, jedná sa o Zmluvy o spolupráci uzavreté podľa §269 ods.2 Obchodného zákonníka.</w:t>
            </w:r>
          </w:p>
        </w:tc>
        <w:tc>
          <w:tcPr>
            <w:tcW w:w="2691" w:type="dxa"/>
          </w:tcPr>
          <w:p w14:paraId="28CC067F" w14:textId="77777777" w:rsidR="005608ED" w:rsidRPr="003B460E" w:rsidRDefault="005608ED" w:rsidP="00E815D8">
            <w:pPr>
              <w:spacing w:line="216" w:lineRule="auto"/>
              <w:contextualSpacing/>
              <w:rPr>
                <w:rFonts w:cstheme="minorHAnsi"/>
                <w:sz w:val="18"/>
                <w:szCs w:val="18"/>
                <w:lang w:eastAsia="sk-SK"/>
              </w:rPr>
            </w:pPr>
          </w:p>
          <w:p w14:paraId="515357F1" w14:textId="77777777" w:rsidR="00F836CB" w:rsidRPr="003B460E" w:rsidRDefault="00F836CB" w:rsidP="00F836CB">
            <w:pPr>
              <w:rPr>
                <w:rFonts w:cstheme="minorHAnsi"/>
                <w:sz w:val="18"/>
                <w:szCs w:val="18"/>
                <w:lang w:eastAsia="sk-SK"/>
              </w:rPr>
            </w:pPr>
          </w:p>
          <w:p w14:paraId="4ED5DE26" w14:textId="77777777" w:rsidR="005831BC" w:rsidRPr="003B460E" w:rsidRDefault="005831BC" w:rsidP="00F836CB">
            <w:pPr>
              <w:rPr>
                <w:rFonts w:cstheme="minorHAnsi"/>
                <w:sz w:val="18"/>
                <w:szCs w:val="18"/>
                <w:lang w:eastAsia="sk-SK"/>
              </w:rPr>
            </w:pPr>
          </w:p>
          <w:p w14:paraId="5684563F" w14:textId="0A67BE8C" w:rsidR="00C4761A" w:rsidRPr="003B460E" w:rsidRDefault="00D949B2" w:rsidP="000E3CBD">
            <w:pPr>
              <w:pStyle w:val="Odsekzoznamu"/>
              <w:numPr>
                <w:ilvl w:val="0"/>
                <w:numId w:val="28"/>
              </w:numPr>
              <w:ind w:hanging="357"/>
              <w:rPr>
                <w:rFonts w:cstheme="minorHAnsi"/>
                <w:i/>
                <w:iCs/>
                <w:sz w:val="16"/>
                <w:szCs w:val="16"/>
                <w:lang w:eastAsia="sk-SK"/>
              </w:rPr>
            </w:pPr>
            <w:r w:rsidRPr="003B460E">
              <w:rPr>
                <w:rFonts w:cstheme="minorHAnsi"/>
                <w:i/>
                <w:iCs/>
                <w:sz w:val="16"/>
                <w:szCs w:val="16"/>
                <w:lang w:eastAsia="sk-SK"/>
              </w:rPr>
              <w:t>Príručka kvality VŠ DTI (http://www.dti.sk/data/files/file-1657902505-62d195a912436.pdf)</w:t>
            </w:r>
          </w:p>
          <w:p w14:paraId="76A434E8" w14:textId="0C56B0AE" w:rsidR="00C62F0F" w:rsidRPr="003B460E" w:rsidRDefault="00C62F0F" w:rsidP="000E3CBD">
            <w:pPr>
              <w:pStyle w:val="Odsekzoznamu"/>
              <w:numPr>
                <w:ilvl w:val="0"/>
                <w:numId w:val="28"/>
              </w:numPr>
              <w:ind w:hanging="357"/>
              <w:rPr>
                <w:rFonts w:cstheme="minorHAnsi"/>
                <w:i/>
                <w:iCs/>
                <w:sz w:val="16"/>
                <w:szCs w:val="16"/>
                <w:lang w:eastAsia="sk-SK"/>
              </w:rPr>
            </w:pPr>
            <w:r w:rsidRPr="003B460E">
              <w:rPr>
                <w:rFonts w:cstheme="minorHAnsi"/>
                <w:i/>
                <w:iCs/>
                <w:sz w:val="16"/>
                <w:szCs w:val="16"/>
                <w:lang w:eastAsia="sk-SK"/>
              </w:rPr>
              <w:t>Bilaterálne zmluvy s partnerskými vysokými školami v oblasti manažmentu</w:t>
            </w:r>
            <w:r w:rsidR="003C5090" w:rsidRPr="003B460E">
              <w:rPr>
                <w:rFonts w:cstheme="minorHAnsi"/>
                <w:i/>
                <w:iCs/>
                <w:sz w:val="16"/>
                <w:szCs w:val="16"/>
                <w:lang w:eastAsia="sk-SK"/>
              </w:rPr>
              <w:t xml:space="preserve"> (http://www.dti.sk/p/17-zahranicne-vztahy)</w:t>
            </w:r>
            <w:r w:rsidRPr="003B460E">
              <w:rPr>
                <w:rFonts w:cstheme="minorHAnsi"/>
                <w:i/>
                <w:iCs/>
                <w:sz w:val="16"/>
                <w:szCs w:val="16"/>
                <w:lang w:eastAsia="sk-SK"/>
              </w:rPr>
              <w:t>:</w:t>
            </w:r>
          </w:p>
          <w:p w14:paraId="72DAFEEF"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ČVUT Praha (Česká republika), </w:t>
            </w:r>
          </w:p>
          <w:p w14:paraId="56731215"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„Vasile Goldis“ Western University of Arad (Rumunsko), </w:t>
            </w:r>
          </w:p>
          <w:p w14:paraId="178981D4"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Tallin University of Technology (Estonsko), </w:t>
            </w:r>
          </w:p>
          <w:p w14:paraId="11465F76"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lastRenderedPageBreak/>
              <w:t xml:space="preserve">VŠTE České Budějovice (Česká republika), </w:t>
            </w:r>
          </w:p>
          <w:p w14:paraId="53C8E33E"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Masarykův institut vyšších studií ČVUT Praha (Česká republika), </w:t>
            </w:r>
          </w:p>
          <w:p w14:paraId="5CC2B643"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Vysoká škola evropských a regionálních studií, o.p.s., </w:t>
            </w:r>
          </w:p>
          <w:p w14:paraId="34D70208"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České Budějovice (Česká republika), </w:t>
            </w:r>
            <w:r w:rsidRPr="003B460E">
              <w:rPr>
                <w:rFonts w:cstheme="minorHAnsi"/>
                <w:i/>
                <w:iCs/>
                <w:sz w:val="16"/>
                <w:szCs w:val="16"/>
                <w:lang w:eastAsia="sk-SK"/>
              </w:rPr>
              <w:br/>
              <w:t xml:space="preserve">Mersin University, Mersin (Turecko), </w:t>
            </w:r>
          </w:p>
          <w:p w14:paraId="3775B0A4"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University of Economics and Culture Riga (Lotyšsko), </w:t>
            </w:r>
          </w:p>
          <w:p w14:paraId="39066536"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Kaunas University of Technology, </w:t>
            </w:r>
          </w:p>
          <w:p w14:paraId="45659618" w14:textId="77777777"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 xml:space="preserve">School of Economics and Business (Litva), </w:t>
            </w:r>
          </w:p>
          <w:p w14:paraId="68DCB6CA" w14:textId="4C0DC664" w:rsidR="00C62F0F" w:rsidRPr="003B460E" w:rsidRDefault="00C62F0F" w:rsidP="000E3CBD">
            <w:pPr>
              <w:pStyle w:val="Odsekzoznamu"/>
              <w:numPr>
                <w:ilvl w:val="0"/>
                <w:numId w:val="28"/>
              </w:numPr>
              <w:ind w:left="739" w:hanging="357"/>
              <w:rPr>
                <w:rFonts w:cstheme="minorHAnsi"/>
                <w:i/>
                <w:iCs/>
                <w:sz w:val="16"/>
                <w:szCs w:val="16"/>
                <w:lang w:eastAsia="sk-SK"/>
              </w:rPr>
            </w:pPr>
            <w:r w:rsidRPr="003B460E">
              <w:rPr>
                <w:rFonts w:cstheme="minorHAnsi"/>
                <w:i/>
                <w:iCs/>
                <w:sz w:val="16"/>
                <w:szCs w:val="16"/>
                <w:lang w:eastAsia="sk-SK"/>
              </w:rPr>
              <w:t>Bronisław Markiewicz State Higher School of Technology and Economics in Jarosław (Polsko).</w:t>
            </w:r>
          </w:p>
          <w:p w14:paraId="60DCAC9A" w14:textId="77777777" w:rsidR="00154CFA" w:rsidRPr="003B460E" w:rsidRDefault="00154CFA" w:rsidP="000E3CBD">
            <w:pPr>
              <w:pStyle w:val="Odsekzoznamu"/>
              <w:numPr>
                <w:ilvl w:val="0"/>
                <w:numId w:val="28"/>
              </w:numPr>
              <w:rPr>
                <w:rFonts w:cstheme="minorHAnsi"/>
                <w:i/>
                <w:iCs/>
                <w:sz w:val="16"/>
                <w:szCs w:val="16"/>
                <w:lang w:eastAsia="sk-SK"/>
              </w:rPr>
            </w:pPr>
            <w:r w:rsidRPr="003B460E">
              <w:rPr>
                <w:rFonts w:cstheme="minorHAnsi"/>
                <w:i/>
                <w:iCs/>
                <w:sz w:val="16"/>
                <w:szCs w:val="16"/>
                <w:lang w:eastAsia="sk-SK"/>
              </w:rPr>
              <w:t>Zmluva o spolupráci uzavretá podľa §269 ods.2 Obchodného zákonníka.</w:t>
            </w:r>
          </w:p>
          <w:p w14:paraId="7F70E349" w14:textId="77777777" w:rsidR="00301D90" w:rsidRPr="003B460E" w:rsidRDefault="00154CFA" w:rsidP="000E3CBD">
            <w:pPr>
              <w:pStyle w:val="Odsekzoznamu"/>
              <w:numPr>
                <w:ilvl w:val="0"/>
                <w:numId w:val="28"/>
              </w:numPr>
              <w:rPr>
                <w:rFonts w:cstheme="minorHAnsi"/>
                <w:i/>
                <w:iCs/>
                <w:sz w:val="16"/>
                <w:szCs w:val="16"/>
                <w:lang w:eastAsia="sk-SK"/>
              </w:rPr>
            </w:pPr>
            <w:r w:rsidRPr="003B460E">
              <w:rPr>
                <w:rFonts w:cstheme="minorHAnsi"/>
                <w:i/>
                <w:iCs/>
                <w:sz w:val="16"/>
                <w:szCs w:val="16"/>
                <w:lang w:eastAsia="sk-SK"/>
              </w:rPr>
              <w:t>Dokument Faktúrky k pedagogickej praxi</w:t>
            </w:r>
          </w:p>
          <w:p w14:paraId="4D27F30D" w14:textId="32633B8B" w:rsidR="00301D90" w:rsidRPr="003B460E" w:rsidRDefault="00BD4379" w:rsidP="003B22DD">
            <w:pPr>
              <w:pStyle w:val="Odsekzoznamu"/>
              <w:numPr>
                <w:ilvl w:val="0"/>
                <w:numId w:val="28"/>
              </w:numPr>
              <w:rPr>
                <w:rFonts w:cstheme="minorHAnsi"/>
                <w:i/>
                <w:iCs/>
                <w:sz w:val="16"/>
                <w:szCs w:val="16"/>
                <w:lang w:eastAsia="sk-SK"/>
              </w:rPr>
            </w:pPr>
            <w:r w:rsidRPr="003B460E">
              <w:rPr>
                <w:rFonts w:cstheme="minorHAnsi"/>
                <w:i/>
                <w:iCs/>
                <w:sz w:val="16"/>
                <w:szCs w:val="16"/>
                <w:lang w:eastAsia="sk-SK"/>
              </w:rPr>
              <w:t>Zloženie Akreditačnej rady VŠ DTI (http://www.dti.sk/p/8-organizacna-struktura-vysokej-skoly-dti)</w:t>
            </w:r>
          </w:p>
          <w:p w14:paraId="3424D08B" w14:textId="42FBFC54" w:rsidR="00BD4379" w:rsidRPr="003B460E" w:rsidRDefault="00BD4379" w:rsidP="003B22DD">
            <w:pPr>
              <w:pStyle w:val="Odsekzoznamu"/>
              <w:numPr>
                <w:ilvl w:val="0"/>
                <w:numId w:val="28"/>
              </w:numPr>
              <w:rPr>
                <w:rFonts w:cstheme="minorHAnsi"/>
                <w:i/>
                <w:iCs/>
                <w:sz w:val="16"/>
                <w:szCs w:val="16"/>
                <w:lang w:eastAsia="sk-SK"/>
              </w:rPr>
            </w:pPr>
            <w:r w:rsidRPr="003B460E">
              <w:rPr>
                <w:rFonts w:cstheme="minorHAnsi"/>
                <w:i/>
                <w:iCs/>
                <w:sz w:val="16"/>
                <w:szCs w:val="16"/>
                <w:lang w:eastAsia="sk-SK"/>
              </w:rPr>
              <w:t>Zloženie Rady študijného programu, odbor Ekonómia a manažment (http://www.dti.sk/p/8-organizacna-struktura-vysokej-skoly-dti)</w:t>
            </w:r>
          </w:p>
        </w:tc>
      </w:tr>
    </w:tbl>
    <w:p w14:paraId="4B9EA7A0" w14:textId="77777777" w:rsidR="00183FF6" w:rsidRPr="003B460E" w:rsidRDefault="00183FF6" w:rsidP="00E815D8">
      <w:pPr>
        <w:autoSpaceDE w:val="0"/>
        <w:autoSpaceDN w:val="0"/>
        <w:adjustRightInd w:val="0"/>
        <w:spacing w:after="0" w:line="216" w:lineRule="auto"/>
        <w:contextualSpacing/>
        <w:rPr>
          <w:rFonts w:cstheme="minorHAnsi"/>
          <w:sz w:val="18"/>
          <w:szCs w:val="18"/>
        </w:rPr>
      </w:pPr>
    </w:p>
    <w:p w14:paraId="786CADC9" w14:textId="720303EE" w:rsidR="00A91573"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8.5. </w:t>
      </w:r>
      <w:r w:rsidR="00E82D04" w:rsidRPr="003B460E">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6C9D230C" w14:textId="77777777" w:rsidTr="001838F0">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C5402DC" w14:textId="77777777" w:rsidR="00A91573" w:rsidRPr="003B460E" w:rsidRDefault="00A91573"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3DFEA217" w14:textId="77777777" w:rsidR="00A91573" w:rsidRPr="003B460E" w:rsidRDefault="00A91573"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03C6E211" w14:textId="77777777" w:rsidTr="001838F0">
        <w:trPr>
          <w:trHeight w:val="567"/>
        </w:trPr>
        <w:tc>
          <w:tcPr>
            <w:tcW w:w="7090" w:type="dxa"/>
          </w:tcPr>
          <w:p w14:paraId="72D67A10" w14:textId="159D429D" w:rsidR="006115F0" w:rsidRPr="003B460E" w:rsidRDefault="006115F0" w:rsidP="006115F0">
            <w:pPr>
              <w:spacing w:line="216" w:lineRule="auto"/>
              <w:contextualSpacing/>
              <w:jc w:val="both"/>
              <w:rPr>
                <w:sz w:val="18"/>
                <w:szCs w:val="18"/>
              </w:rPr>
            </w:pPr>
            <w:r w:rsidRPr="003B460E">
              <w:rPr>
                <w:b/>
                <w:bCs/>
                <w:sz w:val="18"/>
                <w:szCs w:val="18"/>
              </w:rPr>
              <w:t xml:space="preserve">SP 8.5.1. </w:t>
            </w:r>
            <w:r w:rsidRPr="003B460E">
              <w:rPr>
                <w:sz w:val="18"/>
                <w:szCs w:val="18"/>
              </w:rPr>
              <w:t xml:space="preserve">Vysoká škola má zabezpečené dostatočné personálne, priestorové, materiálne, technické a informačné zdroje študijného programu osobitne </w:t>
            </w:r>
            <w:r w:rsidRPr="003B460E">
              <w:rPr>
                <w:b/>
                <w:bCs/>
                <w:sz w:val="18"/>
                <w:szCs w:val="18"/>
              </w:rPr>
              <w:t>pre každé sídlo</w:t>
            </w:r>
            <w:r w:rsidRPr="003B460E">
              <w:rPr>
                <w:sz w:val="18"/>
                <w:szCs w:val="18"/>
              </w:rPr>
              <w:t>, v ktorom sa má uskutočňovať študijný program alebo jeho časť, primerane k cieľom a výstupom vzdelávania príslušnej časti študijného programu.</w:t>
            </w:r>
          </w:p>
          <w:p w14:paraId="3EEC6A42" w14:textId="77777777" w:rsidR="00A91573" w:rsidRPr="003B460E" w:rsidRDefault="006115F0" w:rsidP="00500EFB">
            <w:pPr>
              <w:spacing w:after="120"/>
              <w:ind w:left="40"/>
              <w:jc w:val="both"/>
              <w:rPr>
                <w:rFonts w:cstheme="minorHAnsi"/>
                <w:i/>
                <w:sz w:val="18"/>
                <w:szCs w:val="18"/>
              </w:rPr>
            </w:pPr>
            <w:r w:rsidRPr="003B460E">
              <w:rPr>
                <w:rFonts w:cstheme="minorHAnsi"/>
                <w:i/>
                <w:sz w:val="18"/>
                <w:szCs w:val="18"/>
              </w:rPr>
              <w:t xml:space="preserve">Príslušný študijný program bude uskutočňovaný v sídle </w:t>
            </w:r>
            <w:r w:rsidR="001838F0" w:rsidRPr="003B460E">
              <w:rPr>
                <w:rFonts w:cstheme="minorHAnsi"/>
                <w:i/>
                <w:sz w:val="18"/>
                <w:szCs w:val="18"/>
              </w:rPr>
              <w:t xml:space="preserve">VŠ DTI,  ul. Sládkovičova 533/20, 018 41 Dubnica nad Váhom </w:t>
            </w:r>
            <w:r w:rsidRPr="003B460E">
              <w:rPr>
                <w:rFonts w:cstheme="minorHAnsi"/>
                <w:i/>
                <w:sz w:val="18"/>
                <w:szCs w:val="18"/>
              </w:rPr>
              <w:t>a dostatočné personálne, priestorové, materiálne, technické a informačné zdroje preukazujeme v</w:t>
            </w:r>
            <w:r w:rsidR="001838F0" w:rsidRPr="003B460E">
              <w:rPr>
                <w:rFonts w:cstheme="minorHAnsi"/>
                <w:i/>
                <w:sz w:val="18"/>
                <w:szCs w:val="18"/>
              </w:rPr>
              <w:t xml:space="preserve"> Opise študijného programu </w:t>
            </w:r>
            <w:r w:rsidR="004B0D2F" w:rsidRPr="003B460E">
              <w:rPr>
                <w:rFonts w:cstheme="minorHAnsi"/>
                <w:i/>
                <w:sz w:val="18"/>
                <w:szCs w:val="18"/>
              </w:rPr>
              <w:t xml:space="preserve">bod </w:t>
            </w:r>
            <w:r w:rsidR="001838F0" w:rsidRPr="003B460E">
              <w:rPr>
                <w:rFonts w:cstheme="minorHAnsi"/>
                <w:i/>
                <w:sz w:val="18"/>
                <w:szCs w:val="18"/>
              </w:rPr>
              <w:t>e) Priestorové, materiálne a technické zabezpečenie študijného programu a podpora.</w:t>
            </w:r>
          </w:p>
          <w:p w14:paraId="02FCBC9A" w14:textId="77777777" w:rsidR="000E0DD8" w:rsidRPr="003B460E" w:rsidRDefault="000E0DD8" w:rsidP="00500EFB">
            <w:pPr>
              <w:spacing w:after="120"/>
              <w:ind w:left="40"/>
              <w:jc w:val="both"/>
              <w:rPr>
                <w:rFonts w:cstheme="minorHAnsi"/>
                <w:i/>
                <w:sz w:val="18"/>
                <w:szCs w:val="18"/>
              </w:rPr>
            </w:pPr>
            <w:r w:rsidRPr="003B460E">
              <w:rPr>
                <w:rFonts w:cstheme="minorHAnsi"/>
                <w:i/>
                <w:sz w:val="18"/>
                <w:szCs w:val="18"/>
              </w:rPr>
              <w:t>Základnú infraštruktúru vzdelávania VŠ DTI tvorí:</w:t>
            </w:r>
          </w:p>
          <w:p w14:paraId="78B1359D" w14:textId="77777777" w:rsidR="000E0DD8" w:rsidRPr="003B460E" w:rsidRDefault="000E0DD8" w:rsidP="000E3CBD">
            <w:pPr>
              <w:pStyle w:val="Odsekzoznamu"/>
              <w:numPr>
                <w:ilvl w:val="0"/>
                <w:numId w:val="72"/>
              </w:numPr>
              <w:spacing w:after="120"/>
              <w:jc w:val="both"/>
              <w:rPr>
                <w:rFonts w:cstheme="minorHAnsi"/>
                <w:i/>
                <w:sz w:val="18"/>
                <w:szCs w:val="18"/>
              </w:rPr>
            </w:pPr>
            <w:r w:rsidRPr="003B460E">
              <w:rPr>
                <w:rFonts w:cstheme="minorHAnsi"/>
                <w:i/>
                <w:sz w:val="18"/>
                <w:szCs w:val="18"/>
              </w:rPr>
              <w:t>Budova VŠ DTI so 100 % wifi pokrytím.</w:t>
            </w:r>
          </w:p>
          <w:p w14:paraId="4162C743" w14:textId="77777777" w:rsidR="000E0DD8" w:rsidRPr="003B460E" w:rsidRDefault="000E0DD8" w:rsidP="000E3CBD">
            <w:pPr>
              <w:pStyle w:val="Odsekzoznamu"/>
              <w:numPr>
                <w:ilvl w:val="0"/>
                <w:numId w:val="72"/>
              </w:numPr>
              <w:spacing w:after="120"/>
              <w:jc w:val="both"/>
              <w:rPr>
                <w:rFonts w:cstheme="minorHAnsi"/>
                <w:i/>
                <w:sz w:val="18"/>
                <w:szCs w:val="18"/>
              </w:rPr>
            </w:pPr>
            <w:r w:rsidRPr="003B460E">
              <w:rPr>
                <w:rFonts w:cstheme="minorHAnsi"/>
                <w:i/>
                <w:sz w:val="18"/>
                <w:szCs w:val="18"/>
              </w:rPr>
              <w:lastRenderedPageBreak/>
              <w:t xml:space="preserve">Odborné učebne výpočtovej techniky pre potreby výučby a pre potreby vysokoškolských učiteľov a študentov v mimovyučovacom čase. </w:t>
            </w:r>
          </w:p>
          <w:p w14:paraId="05833FAB" w14:textId="77777777" w:rsidR="000E0DD8" w:rsidRPr="003B460E" w:rsidRDefault="000E0DD8" w:rsidP="000E3CBD">
            <w:pPr>
              <w:pStyle w:val="Odsekzoznamu"/>
              <w:numPr>
                <w:ilvl w:val="0"/>
                <w:numId w:val="72"/>
              </w:numPr>
              <w:spacing w:after="120"/>
              <w:jc w:val="both"/>
              <w:rPr>
                <w:rFonts w:cstheme="minorHAnsi"/>
                <w:i/>
                <w:sz w:val="18"/>
                <w:szCs w:val="18"/>
              </w:rPr>
            </w:pPr>
            <w:r w:rsidRPr="003B460E">
              <w:rPr>
                <w:rFonts w:cstheme="minorHAnsi"/>
                <w:i/>
                <w:sz w:val="18"/>
                <w:szCs w:val="18"/>
              </w:rPr>
              <w:t>Jedna PC učebňa vybavená 15 počítačovými pracoviskami (kapacita 25 miest) a druhá 30 počítačovými pracoviskami (kapacita 59 miest). Všetky počítače sú pripojené na internet.</w:t>
            </w:r>
          </w:p>
          <w:p w14:paraId="172E2CEF" w14:textId="77777777" w:rsidR="000E0DD8" w:rsidRPr="003B460E" w:rsidRDefault="000E0DD8" w:rsidP="000E3CBD">
            <w:pPr>
              <w:pStyle w:val="Odsekzoznamu"/>
              <w:numPr>
                <w:ilvl w:val="0"/>
                <w:numId w:val="72"/>
              </w:numPr>
              <w:spacing w:after="120"/>
              <w:jc w:val="both"/>
              <w:rPr>
                <w:rFonts w:cstheme="minorHAnsi"/>
                <w:i/>
                <w:sz w:val="18"/>
                <w:szCs w:val="18"/>
              </w:rPr>
            </w:pPr>
            <w:r w:rsidRPr="003B460E">
              <w:rPr>
                <w:rFonts w:cstheme="minorHAnsi"/>
                <w:i/>
                <w:sz w:val="18"/>
                <w:szCs w:val="18"/>
              </w:rPr>
              <w:t>Moderne vybavené elektrotechnické laboratórium s celkovou kapacitou 28 miest na zabezpečenie praktických cvičení a meraní.</w:t>
            </w:r>
          </w:p>
          <w:p w14:paraId="617E8DEF" w14:textId="77777777" w:rsidR="000E0DD8" w:rsidRPr="003B460E" w:rsidRDefault="000E0DD8" w:rsidP="000E3CBD">
            <w:pPr>
              <w:pStyle w:val="Odsekzoznamu"/>
              <w:numPr>
                <w:ilvl w:val="0"/>
                <w:numId w:val="72"/>
              </w:numPr>
              <w:spacing w:after="120"/>
              <w:jc w:val="both"/>
              <w:rPr>
                <w:rFonts w:cstheme="minorHAnsi"/>
                <w:i/>
                <w:sz w:val="18"/>
                <w:szCs w:val="18"/>
              </w:rPr>
            </w:pPr>
            <w:r w:rsidRPr="003B460E">
              <w:rPr>
                <w:rFonts w:cstheme="minorHAnsi"/>
                <w:i/>
                <w:sz w:val="18"/>
                <w:szCs w:val="18"/>
              </w:rPr>
              <w:t>Odborné pracoviská pre učiteľov s celkovou kapacitou 35 miest vybavené počítačovými pracoviskami pripojenými na internet a základnou odbornou literatúrou.</w:t>
            </w:r>
          </w:p>
          <w:p w14:paraId="4F18041B" w14:textId="77777777" w:rsidR="000E0DD8" w:rsidRPr="003B460E" w:rsidRDefault="000E0DD8" w:rsidP="000E3CBD">
            <w:pPr>
              <w:pStyle w:val="Odsekzoznamu"/>
              <w:numPr>
                <w:ilvl w:val="0"/>
                <w:numId w:val="72"/>
              </w:numPr>
              <w:spacing w:after="120"/>
              <w:jc w:val="both"/>
              <w:rPr>
                <w:rFonts w:cstheme="minorHAnsi"/>
                <w:i/>
                <w:sz w:val="18"/>
                <w:szCs w:val="18"/>
              </w:rPr>
            </w:pPr>
            <w:r w:rsidRPr="003B460E">
              <w:rPr>
                <w:rFonts w:cstheme="minorHAnsi"/>
                <w:i/>
                <w:sz w:val="18"/>
                <w:szCs w:val="18"/>
              </w:rPr>
              <w:t xml:space="preserve">Študijné oddelenie poskytujúce služby študijného poradenstva. </w:t>
            </w:r>
          </w:p>
          <w:p w14:paraId="67626A6E" w14:textId="77777777" w:rsidR="000E0DD8" w:rsidRPr="003B460E" w:rsidRDefault="000E0DD8" w:rsidP="000E3CBD">
            <w:pPr>
              <w:pStyle w:val="Odsekzoznamu"/>
              <w:numPr>
                <w:ilvl w:val="0"/>
                <w:numId w:val="72"/>
              </w:numPr>
              <w:spacing w:after="120"/>
              <w:jc w:val="both"/>
              <w:rPr>
                <w:rFonts w:cstheme="minorHAnsi"/>
                <w:i/>
                <w:sz w:val="18"/>
                <w:szCs w:val="18"/>
              </w:rPr>
            </w:pPr>
            <w:r w:rsidRPr="003B460E">
              <w:rPr>
                <w:rFonts w:cstheme="minorHAnsi"/>
                <w:i/>
                <w:sz w:val="18"/>
                <w:szCs w:val="18"/>
              </w:rPr>
              <w:t xml:space="preserve">Administratívne priestory Ekonomicko-personálneho oddelenia. </w:t>
            </w:r>
          </w:p>
          <w:p w14:paraId="4599EA02" w14:textId="77777777" w:rsidR="000E0DD8" w:rsidRPr="003B460E" w:rsidRDefault="000E0DD8" w:rsidP="000E3CBD">
            <w:pPr>
              <w:pStyle w:val="Odsekzoznamu"/>
              <w:numPr>
                <w:ilvl w:val="0"/>
                <w:numId w:val="72"/>
              </w:numPr>
              <w:spacing w:after="120"/>
              <w:jc w:val="both"/>
              <w:rPr>
                <w:rFonts w:cstheme="minorHAnsi"/>
                <w:i/>
                <w:sz w:val="18"/>
                <w:szCs w:val="18"/>
              </w:rPr>
            </w:pPr>
            <w:r w:rsidRPr="003B460E">
              <w:rPr>
                <w:rFonts w:cstheme="minorHAnsi"/>
                <w:i/>
                <w:sz w:val="18"/>
                <w:szCs w:val="18"/>
              </w:rPr>
              <w:t xml:space="preserve">Knižnica a študovňa s kapacitou 26 miest. </w:t>
            </w:r>
          </w:p>
          <w:p w14:paraId="3CB325B8" w14:textId="0E460578" w:rsidR="000E0DD8" w:rsidRPr="003B460E" w:rsidRDefault="000E0DD8" w:rsidP="00500EFB">
            <w:pPr>
              <w:spacing w:after="120"/>
              <w:ind w:left="40"/>
              <w:jc w:val="both"/>
              <w:rPr>
                <w:rFonts w:cstheme="minorHAnsi"/>
                <w:i/>
                <w:sz w:val="18"/>
                <w:szCs w:val="18"/>
              </w:rPr>
            </w:pPr>
            <w:r w:rsidRPr="003B460E">
              <w:rPr>
                <w:rFonts w:cstheme="minorHAnsi"/>
                <w:i/>
                <w:sz w:val="18"/>
                <w:szCs w:val="18"/>
              </w:rPr>
              <w:t>Informačné systémy a informačné technológie pre podporu vzdelávania:</w:t>
            </w:r>
          </w:p>
          <w:p w14:paraId="3FBAD943" w14:textId="77777777" w:rsidR="000E0DD8" w:rsidRPr="003B460E" w:rsidRDefault="000E0DD8" w:rsidP="000E3CBD">
            <w:pPr>
              <w:pStyle w:val="Odsekzoznamu"/>
              <w:numPr>
                <w:ilvl w:val="0"/>
                <w:numId w:val="73"/>
              </w:numPr>
              <w:spacing w:after="120"/>
              <w:jc w:val="both"/>
              <w:rPr>
                <w:rFonts w:cstheme="minorHAnsi"/>
                <w:i/>
                <w:sz w:val="18"/>
                <w:szCs w:val="18"/>
              </w:rPr>
            </w:pPr>
            <w:r w:rsidRPr="003B460E">
              <w:rPr>
                <w:rFonts w:cstheme="minorHAnsi"/>
                <w:i/>
                <w:sz w:val="18"/>
                <w:szCs w:val="18"/>
              </w:rPr>
              <w:t xml:space="preserve">MAIS - Modulárny akademický informačný systém </w:t>
            </w:r>
          </w:p>
          <w:p w14:paraId="7E2DBBDF" w14:textId="77777777" w:rsidR="000E0DD8" w:rsidRPr="003B460E" w:rsidRDefault="000E0DD8" w:rsidP="000E3CBD">
            <w:pPr>
              <w:pStyle w:val="Odsekzoznamu"/>
              <w:numPr>
                <w:ilvl w:val="0"/>
                <w:numId w:val="73"/>
              </w:numPr>
              <w:spacing w:after="120"/>
              <w:jc w:val="both"/>
              <w:rPr>
                <w:rFonts w:cstheme="minorHAnsi"/>
                <w:i/>
                <w:sz w:val="18"/>
                <w:szCs w:val="18"/>
              </w:rPr>
            </w:pPr>
            <w:r w:rsidRPr="003B460E">
              <w:rPr>
                <w:rFonts w:cstheme="minorHAnsi"/>
                <w:i/>
                <w:sz w:val="18"/>
                <w:szCs w:val="18"/>
              </w:rPr>
              <w:t>DAWINCI - Knižnično-informačný systém</w:t>
            </w:r>
          </w:p>
          <w:p w14:paraId="3AAACC35" w14:textId="77777777" w:rsidR="000E0DD8" w:rsidRPr="003B460E" w:rsidRDefault="000E0DD8" w:rsidP="000E3CBD">
            <w:pPr>
              <w:pStyle w:val="Odsekzoznamu"/>
              <w:numPr>
                <w:ilvl w:val="0"/>
                <w:numId w:val="73"/>
              </w:numPr>
              <w:spacing w:after="120"/>
              <w:jc w:val="both"/>
              <w:rPr>
                <w:rFonts w:cstheme="minorHAnsi"/>
                <w:i/>
                <w:sz w:val="18"/>
                <w:szCs w:val="18"/>
              </w:rPr>
            </w:pPr>
            <w:r w:rsidRPr="003B460E">
              <w:rPr>
                <w:rFonts w:cstheme="minorHAnsi"/>
                <w:i/>
                <w:sz w:val="18"/>
                <w:szCs w:val="18"/>
              </w:rPr>
              <w:t>Vzdelávací portál VŠ DTI (elektronické kurzy, systém virtuálnych učební Adobe Connect)</w:t>
            </w:r>
          </w:p>
          <w:p w14:paraId="63566344" w14:textId="5D136837" w:rsidR="000E0DD8" w:rsidRPr="003B460E" w:rsidRDefault="000E0DD8" w:rsidP="000E3CBD">
            <w:pPr>
              <w:pStyle w:val="Odsekzoznamu"/>
              <w:numPr>
                <w:ilvl w:val="0"/>
                <w:numId w:val="73"/>
              </w:numPr>
              <w:spacing w:after="120"/>
              <w:jc w:val="both"/>
              <w:rPr>
                <w:rFonts w:ascii="Calibri" w:hAnsi="Calibri" w:cs="Calibri"/>
                <w:i/>
                <w:sz w:val="18"/>
                <w:szCs w:val="18"/>
              </w:rPr>
            </w:pPr>
            <w:r w:rsidRPr="003B460E">
              <w:rPr>
                <w:rFonts w:cstheme="minorHAnsi"/>
                <w:i/>
                <w:sz w:val="18"/>
                <w:szCs w:val="18"/>
              </w:rPr>
              <w:t>Systém mailovej pošty VŠ DTI.</w:t>
            </w:r>
          </w:p>
        </w:tc>
        <w:tc>
          <w:tcPr>
            <w:tcW w:w="2691" w:type="dxa"/>
          </w:tcPr>
          <w:p w14:paraId="042B14BA" w14:textId="36CEF3D1" w:rsidR="006115F0" w:rsidRPr="003B460E" w:rsidRDefault="006115F0" w:rsidP="00E815D8">
            <w:pPr>
              <w:spacing w:line="216" w:lineRule="auto"/>
              <w:contextualSpacing/>
              <w:rPr>
                <w:rFonts w:cstheme="minorHAnsi"/>
                <w:sz w:val="18"/>
                <w:szCs w:val="18"/>
                <w:lang w:eastAsia="sk-SK"/>
              </w:rPr>
            </w:pPr>
          </w:p>
          <w:p w14:paraId="2E7116F4" w14:textId="77777777" w:rsidR="006115F0" w:rsidRPr="003B460E" w:rsidRDefault="006115F0" w:rsidP="006115F0">
            <w:pPr>
              <w:rPr>
                <w:rFonts w:cstheme="minorHAnsi"/>
                <w:sz w:val="18"/>
                <w:szCs w:val="18"/>
                <w:lang w:eastAsia="sk-SK"/>
              </w:rPr>
            </w:pPr>
          </w:p>
          <w:p w14:paraId="0BB577A1" w14:textId="77777777" w:rsidR="00BD4379" w:rsidRPr="003B460E" w:rsidRDefault="00BD4379" w:rsidP="006115F0">
            <w:pPr>
              <w:rPr>
                <w:rFonts w:cstheme="minorHAnsi"/>
                <w:sz w:val="18"/>
                <w:szCs w:val="18"/>
                <w:lang w:eastAsia="sk-SK"/>
              </w:rPr>
            </w:pPr>
          </w:p>
          <w:p w14:paraId="3AFF938F" w14:textId="025DA1AA" w:rsidR="00A91573" w:rsidRPr="003B460E" w:rsidRDefault="006115F0" w:rsidP="0027675C">
            <w:pPr>
              <w:pStyle w:val="Odsekzoznamu"/>
              <w:numPr>
                <w:ilvl w:val="0"/>
                <w:numId w:val="30"/>
              </w:numPr>
              <w:spacing w:before="120" w:after="120"/>
              <w:jc w:val="both"/>
              <w:rPr>
                <w:rFonts w:cstheme="minorHAnsi"/>
                <w:i/>
                <w:sz w:val="16"/>
                <w:szCs w:val="16"/>
                <w:lang w:eastAsia="sk-SK"/>
              </w:rPr>
            </w:pPr>
            <w:r w:rsidRPr="003B460E">
              <w:rPr>
                <w:rFonts w:cstheme="minorHAnsi"/>
                <w:i/>
                <w:sz w:val="16"/>
                <w:szCs w:val="16"/>
                <w:lang w:eastAsia="sk-SK"/>
              </w:rPr>
              <w:t xml:space="preserve">Opis študijného programu – bod </w:t>
            </w:r>
            <w:r w:rsidR="001838F0" w:rsidRPr="003B460E">
              <w:rPr>
                <w:rFonts w:cstheme="minorHAnsi"/>
                <w:i/>
                <w:sz w:val="16"/>
                <w:szCs w:val="16"/>
                <w:lang w:eastAsia="sk-SK"/>
              </w:rPr>
              <w:t>e) Priestorové, materiálne a technické zabezpečenie študijného programu a</w:t>
            </w:r>
            <w:r w:rsidR="00AE5D3F" w:rsidRPr="003B460E">
              <w:rPr>
                <w:rFonts w:cstheme="minorHAnsi"/>
                <w:i/>
                <w:sz w:val="16"/>
                <w:szCs w:val="16"/>
                <w:lang w:eastAsia="sk-SK"/>
              </w:rPr>
              <w:t> </w:t>
            </w:r>
            <w:r w:rsidR="001838F0" w:rsidRPr="003B460E">
              <w:rPr>
                <w:rFonts w:cstheme="minorHAnsi"/>
                <w:i/>
                <w:sz w:val="16"/>
                <w:szCs w:val="16"/>
                <w:lang w:eastAsia="sk-SK"/>
              </w:rPr>
              <w:t>podpora</w:t>
            </w:r>
          </w:p>
          <w:p w14:paraId="6548C117" w14:textId="7A54765F" w:rsidR="00AE5D3F" w:rsidRPr="003B460E" w:rsidRDefault="00D949B2" w:rsidP="0027675C">
            <w:pPr>
              <w:pStyle w:val="Odsekzoznamu"/>
              <w:numPr>
                <w:ilvl w:val="0"/>
                <w:numId w:val="30"/>
              </w:numPr>
              <w:spacing w:before="120" w:after="120"/>
              <w:jc w:val="both"/>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1009C69C" w14:textId="2707F1A2" w:rsidR="00800830" w:rsidRPr="003B460E" w:rsidRDefault="0027675C" w:rsidP="0027675C">
            <w:pPr>
              <w:pStyle w:val="Odsekzoznamu"/>
              <w:numPr>
                <w:ilvl w:val="0"/>
                <w:numId w:val="30"/>
              </w:numPr>
              <w:spacing w:after="160" w:line="259" w:lineRule="auto"/>
              <w:rPr>
                <w:rFonts w:cstheme="minorHAnsi"/>
                <w:i/>
                <w:iCs/>
                <w:sz w:val="16"/>
                <w:szCs w:val="16"/>
                <w:lang w:eastAsia="sk-SK"/>
              </w:rPr>
            </w:pPr>
            <w:r w:rsidRPr="003B460E">
              <w:rPr>
                <w:rFonts w:cstheme="minorHAnsi"/>
                <w:i/>
                <w:iCs/>
                <w:sz w:val="16"/>
                <w:szCs w:val="16"/>
                <w:lang w:eastAsia="sk-SK"/>
              </w:rPr>
              <w:lastRenderedPageBreak/>
              <w:t>Vnútorný systém zabezpečovania kvality vysokoškolského vzdelávania Vysokej školy DTI (http://www.dti.sk/data/files/file-1652687476-628202743d37d.pdf)</w:t>
            </w:r>
          </w:p>
          <w:p w14:paraId="730D53ED" w14:textId="38C9074A" w:rsidR="00800830" w:rsidRPr="003B460E" w:rsidRDefault="00800830" w:rsidP="0027675C">
            <w:pPr>
              <w:pStyle w:val="Odsekzoznamu"/>
              <w:numPr>
                <w:ilvl w:val="0"/>
                <w:numId w:val="30"/>
              </w:numPr>
              <w:spacing w:before="120" w:after="120"/>
              <w:jc w:val="both"/>
              <w:rPr>
                <w:rFonts w:cstheme="minorHAnsi"/>
                <w:i/>
                <w:sz w:val="16"/>
                <w:szCs w:val="16"/>
                <w:lang w:eastAsia="sk-SK"/>
              </w:rPr>
            </w:pPr>
            <w:r w:rsidRPr="003B460E">
              <w:rPr>
                <w:rFonts w:cstheme="minorHAnsi"/>
                <w:i/>
                <w:sz w:val="16"/>
                <w:szCs w:val="16"/>
                <w:lang w:eastAsia="sk-SK"/>
              </w:rPr>
              <w:t>https://mais.dti.sk</w:t>
            </w:r>
          </w:p>
          <w:p w14:paraId="2BF0F4DF" w14:textId="1531B15C" w:rsidR="00800830" w:rsidRPr="003B460E" w:rsidRDefault="00800830" w:rsidP="0027675C">
            <w:pPr>
              <w:pStyle w:val="Odsekzoznamu"/>
              <w:numPr>
                <w:ilvl w:val="0"/>
                <w:numId w:val="30"/>
              </w:numPr>
              <w:spacing w:before="120" w:after="120"/>
              <w:jc w:val="both"/>
              <w:rPr>
                <w:rFonts w:cstheme="minorHAnsi"/>
                <w:i/>
                <w:sz w:val="16"/>
                <w:szCs w:val="16"/>
                <w:lang w:eastAsia="sk-SK"/>
              </w:rPr>
            </w:pPr>
            <w:r w:rsidRPr="003B460E">
              <w:rPr>
                <w:rFonts w:cstheme="minorHAnsi"/>
                <w:i/>
                <w:sz w:val="16"/>
                <w:szCs w:val="16"/>
                <w:lang w:eastAsia="sk-SK"/>
              </w:rPr>
              <w:t>https://webmail.dti.sk</w:t>
            </w:r>
          </w:p>
          <w:p w14:paraId="54E2C5E2" w14:textId="77777777" w:rsidR="00867CE2" w:rsidRPr="003B460E" w:rsidRDefault="00867CE2" w:rsidP="0027675C">
            <w:pPr>
              <w:pStyle w:val="Odsekzoznamu"/>
              <w:numPr>
                <w:ilvl w:val="0"/>
                <w:numId w:val="30"/>
              </w:numPr>
              <w:spacing w:line="216" w:lineRule="auto"/>
              <w:jc w:val="both"/>
              <w:rPr>
                <w:rFonts w:cstheme="minorHAnsi"/>
                <w:i/>
                <w:sz w:val="16"/>
                <w:szCs w:val="16"/>
                <w:lang w:eastAsia="sk-SK"/>
              </w:rPr>
            </w:pPr>
            <w:r w:rsidRPr="003B460E">
              <w:rPr>
                <w:rFonts w:cstheme="minorHAnsi"/>
                <w:i/>
                <w:iCs/>
                <w:sz w:val="16"/>
                <w:szCs w:val="16"/>
                <w:lang w:eastAsia="sk-SK"/>
              </w:rPr>
              <w:t>elearning.dti.sk</w:t>
            </w:r>
          </w:p>
          <w:p w14:paraId="29F65DBC" w14:textId="262AB603" w:rsidR="00800830" w:rsidRPr="003B460E" w:rsidRDefault="00800830" w:rsidP="0027675C">
            <w:pPr>
              <w:spacing w:before="120" w:after="120"/>
              <w:jc w:val="both"/>
              <w:rPr>
                <w:rFonts w:cstheme="minorHAnsi"/>
                <w:i/>
                <w:sz w:val="16"/>
                <w:szCs w:val="16"/>
                <w:lang w:eastAsia="sk-SK"/>
              </w:rPr>
            </w:pPr>
          </w:p>
        </w:tc>
      </w:tr>
    </w:tbl>
    <w:p w14:paraId="292FB511" w14:textId="77777777" w:rsidR="00183FF6" w:rsidRPr="003B460E" w:rsidRDefault="00183FF6" w:rsidP="00E815D8">
      <w:pPr>
        <w:autoSpaceDE w:val="0"/>
        <w:autoSpaceDN w:val="0"/>
        <w:adjustRightInd w:val="0"/>
        <w:spacing w:after="0" w:line="216" w:lineRule="auto"/>
        <w:contextualSpacing/>
        <w:rPr>
          <w:rFonts w:cstheme="minorHAnsi"/>
          <w:sz w:val="18"/>
          <w:szCs w:val="18"/>
        </w:rPr>
      </w:pPr>
    </w:p>
    <w:p w14:paraId="003B3304" w14:textId="72CF79FC" w:rsidR="00887504"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8.6. </w:t>
      </w:r>
      <w:r w:rsidR="00E82D04" w:rsidRPr="003B460E">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8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3"/>
        <w:gridCol w:w="2790"/>
      </w:tblGrid>
      <w:tr w:rsidR="00DC18C3" w:rsidRPr="003B460E" w14:paraId="468983F0" w14:textId="77777777" w:rsidTr="004773CE">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7A20D0A1" w14:textId="77777777" w:rsidR="00887504" w:rsidRPr="003B460E" w:rsidRDefault="00887504"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790" w:type="dxa"/>
          </w:tcPr>
          <w:p w14:paraId="57F0A8D3" w14:textId="77777777" w:rsidR="00887504" w:rsidRPr="003B460E" w:rsidRDefault="00887504"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0ACF9764" w14:textId="77777777" w:rsidTr="004773CE">
        <w:trPr>
          <w:trHeight w:val="567"/>
        </w:trPr>
        <w:tc>
          <w:tcPr>
            <w:tcW w:w="7093" w:type="dxa"/>
          </w:tcPr>
          <w:p w14:paraId="1FB355BE" w14:textId="77777777" w:rsidR="006115F0" w:rsidRPr="003B460E" w:rsidRDefault="006115F0" w:rsidP="006115F0">
            <w:pPr>
              <w:pStyle w:val="Default"/>
              <w:jc w:val="both"/>
              <w:rPr>
                <w:color w:val="auto"/>
                <w:sz w:val="18"/>
                <w:szCs w:val="18"/>
              </w:rPr>
            </w:pPr>
            <w:r w:rsidRPr="003B460E">
              <w:rPr>
                <w:b/>
                <w:bCs/>
                <w:color w:val="auto"/>
                <w:sz w:val="18"/>
                <w:szCs w:val="18"/>
              </w:rPr>
              <w:t xml:space="preserve">SP 8.6.1. </w:t>
            </w:r>
            <w:r w:rsidRPr="003B460E">
              <w:rPr>
                <w:color w:val="auto"/>
                <w:sz w:val="18"/>
                <w:szCs w:val="18"/>
              </w:rPr>
              <w:t xml:space="preserve">Vysoká škola efektívne </w:t>
            </w:r>
            <w:r w:rsidRPr="003B460E">
              <w:rPr>
                <w:b/>
                <w:bCs/>
                <w:color w:val="auto"/>
                <w:sz w:val="18"/>
                <w:szCs w:val="18"/>
              </w:rPr>
              <w:t xml:space="preserve">reaguje na rozmanitosť potrieb a záujmov </w:t>
            </w:r>
            <w:r w:rsidRPr="003B460E">
              <w:rPr>
                <w:color w:val="auto"/>
                <w:sz w:val="18"/>
                <w:szCs w:val="18"/>
              </w:rPr>
              <w:t>študentov študijného programu.</w:t>
            </w:r>
          </w:p>
          <w:p w14:paraId="4F27FFC0" w14:textId="1353F483" w:rsidR="006115F0" w:rsidRPr="003B460E" w:rsidRDefault="006115F0" w:rsidP="006115F0">
            <w:pPr>
              <w:pStyle w:val="Default"/>
              <w:jc w:val="both"/>
              <w:rPr>
                <w:color w:val="auto"/>
                <w:sz w:val="18"/>
                <w:szCs w:val="18"/>
              </w:rPr>
            </w:pPr>
            <w:r w:rsidRPr="003B460E">
              <w:rPr>
                <w:b/>
                <w:bCs/>
                <w:color w:val="auto"/>
                <w:sz w:val="18"/>
                <w:szCs w:val="18"/>
              </w:rPr>
              <w:t xml:space="preserve">SP 8.6.2. </w:t>
            </w:r>
            <w:r w:rsidRPr="003B460E">
              <w:rPr>
                <w:color w:val="auto"/>
                <w:sz w:val="18"/>
                <w:szCs w:val="18"/>
              </w:rPr>
              <w:t xml:space="preserve">Vysoká škola poskytuje študentom študijného programu </w:t>
            </w:r>
            <w:r w:rsidRPr="003B460E">
              <w:rPr>
                <w:b/>
                <w:bCs/>
                <w:color w:val="auto"/>
                <w:sz w:val="18"/>
                <w:szCs w:val="18"/>
              </w:rPr>
              <w:t xml:space="preserve">podporu na úspešné napredovanie v štúdiu </w:t>
            </w:r>
            <w:r w:rsidRPr="003B460E">
              <w:rPr>
                <w:color w:val="auto"/>
                <w:sz w:val="18"/>
                <w:szCs w:val="18"/>
              </w:rPr>
              <w:t>a kariérne poradenstvo.</w:t>
            </w:r>
          </w:p>
          <w:p w14:paraId="16D7F58C" w14:textId="4900AEAE" w:rsidR="002B079A" w:rsidRPr="003B460E" w:rsidRDefault="002B079A" w:rsidP="006115F0">
            <w:pPr>
              <w:pStyle w:val="Default"/>
              <w:jc w:val="both"/>
              <w:rPr>
                <w:color w:val="auto"/>
                <w:sz w:val="18"/>
                <w:szCs w:val="18"/>
              </w:rPr>
            </w:pPr>
          </w:p>
          <w:p w14:paraId="1CA07E86" w14:textId="77777777" w:rsidR="005B5FBF" w:rsidRPr="003B460E" w:rsidRDefault="005B5FBF" w:rsidP="005B5FBF">
            <w:pPr>
              <w:spacing w:after="120"/>
              <w:jc w:val="both"/>
              <w:rPr>
                <w:rFonts w:ascii="Calibri" w:hAnsi="Calibri" w:cs="Calibri"/>
                <w:i/>
                <w:sz w:val="18"/>
                <w:szCs w:val="18"/>
              </w:rPr>
            </w:pPr>
            <w:r w:rsidRPr="003B460E">
              <w:rPr>
                <w:rFonts w:ascii="Calibri" w:hAnsi="Calibri" w:cs="Calibri"/>
                <w:i/>
                <w:sz w:val="18"/>
                <w:szCs w:val="18"/>
              </w:rPr>
              <w:t>Študenti majú ľahký prístup k poradenským a ďalším podporným službám a administratívnym zdrojom, ktoré zodpovedajú ich rozmanitým potrebám a sú predpokladom ich napredovania v štúdiu a na ich osobný a kariérny rozvoj.</w:t>
            </w:r>
          </w:p>
          <w:p w14:paraId="54229E0A" w14:textId="77777777" w:rsidR="005B5FBF" w:rsidRPr="003B460E" w:rsidRDefault="005B5FBF" w:rsidP="005B5FBF">
            <w:pPr>
              <w:spacing w:after="120"/>
              <w:jc w:val="both"/>
              <w:rPr>
                <w:rFonts w:ascii="Arial" w:eastAsia="Arial Unicode MS" w:hAnsi="Arial" w:cs="Arial"/>
                <w:bCs/>
                <w:sz w:val="20"/>
                <w:szCs w:val="20"/>
                <w:lang w:eastAsia="cs-CZ"/>
              </w:rPr>
            </w:pPr>
            <w:r w:rsidRPr="003B460E">
              <w:rPr>
                <w:rFonts w:ascii="Calibri" w:hAnsi="Calibri" w:cs="Calibri"/>
                <w:i/>
                <w:sz w:val="18"/>
                <w:szCs w:val="18"/>
              </w:rPr>
              <w:t>VŠ DTI má kvalifikovaný podporný personál zabezpečujúci tútorské, poradenské, administratívne a ďalšie podporné služby a súvisiace činnosti pre študentov, ktorého kapacita zodpovedá počtu študentov a ich rozmanitým potrebám</w:t>
            </w:r>
            <w:r w:rsidRPr="003B460E">
              <w:rPr>
                <w:rFonts w:ascii="Arial" w:eastAsia="Arial Unicode MS" w:hAnsi="Arial" w:cs="Arial"/>
                <w:bCs/>
                <w:sz w:val="20"/>
                <w:szCs w:val="20"/>
                <w:lang w:eastAsia="cs-CZ"/>
              </w:rPr>
              <w:t>.</w:t>
            </w:r>
          </w:p>
          <w:p w14:paraId="58282867" w14:textId="77777777" w:rsidR="002B079A" w:rsidRPr="003B460E" w:rsidRDefault="002B079A" w:rsidP="002B079A">
            <w:pPr>
              <w:autoSpaceDE w:val="0"/>
              <w:autoSpaceDN w:val="0"/>
              <w:adjustRightInd w:val="0"/>
              <w:rPr>
                <w:rFonts w:ascii="Calibri" w:hAnsi="Calibri" w:cs="Calibri"/>
                <w:i/>
                <w:sz w:val="18"/>
                <w:szCs w:val="18"/>
              </w:rPr>
            </w:pPr>
            <w:r w:rsidRPr="003B460E">
              <w:rPr>
                <w:rFonts w:ascii="Calibri" w:hAnsi="Calibri" w:cs="Calibri"/>
                <w:i/>
                <w:sz w:val="18"/>
                <w:szCs w:val="18"/>
              </w:rPr>
              <w:t>Na VŠ DTI je vytvorená sieť tútorov pre denné a externé štúdium, ktorí majú vo svojej kompetencii poradenskú činnosť. Táto sieť tútorov je tvorená prorektormi:</w:t>
            </w:r>
          </w:p>
          <w:p w14:paraId="5D50D67E" w14:textId="77777777" w:rsidR="002B079A" w:rsidRPr="003B460E" w:rsidRDefault="002B079A" w:rsidP="000E3CBD">
            <w:pPr>
              <w:pStyle w:val="Odsekzoznamu"/>
              <w:numPr>
                <w:ilvl w:val="0"/>
                <w:numId w:val="3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prof. PaedDr. Ing. Roman Hrmo, PhD., MBA, prorektor pre kvalitu a rozvoj, Katedra didaktiky odborných predmetov, </w:t>
            </w:r>
            <w:hyperlink r:id="rId112" w:history="1">
              <w:r w:rsidRPr="003B460E">
                <w:rPr>
                  <w:rFonts w:ascii="Calibri" w:hAnsi="Calibri" w:cs="Calibri"/>
                  <w:i/>
                  <w:sz w:val="18"/>
                  <w:szCs w:val="18"/>
                </w:rPr>
                <w:t>hrmo@dti.sk</w:t>
              </w:r>
            </w:hyperlink>
            <w:r w:rsidRPr="003B460E">
              <w:rPr>
                <w:rFonts w:ascii="Calibri" w:hAnsi="Calibri" w:cs="Calibri"/>
                <w:i/>
                <w:sz w:val="18"/>
                <w:szCs w:val="18"/>
              </w:rPr>
              <w:t>, konzultačné hodiny pre poradenskú činnosť: streda 9.00 - 11.00</w:t>
            </w:r>
          </w:p>
          <w:p w14:paraId="0141756C" w14:textId="12E35930" w:rsidR="002B079A" w:rsidRPr="003B460E" w:rsidRDefault="002B079A" w:rsidP="000E3CBD">
            <w:pPr>
              <w:pStyle w:val="Odsekzoznamu"/>
              <w:numPr>
                <w:ilvl w:val="0"/>
                <w:numId w:val="3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doc. PaedDr. PhDr. Miroslav Škoda, PhD.,</w:t>
            </w:r>
            <w:r w:rsidR="00D27FE7" w:rsidRPr="003B460E">
              <w:rPr>
                <w:rFonts w:ascii="Calibri" w:hAnsi="Calibri" w:cs="Calibri"/>
                <w:i/>
                <w:sz w:val="18"/>
                <w:szCs w:val="18"/>
              </w:rPr>
              <w:t xml:space="preserve">univerzitný profesor, </w:t>
            </w:r>
            <w:r w:rsidRPr="003B460E">
              <w:rPr>
                <w:rFonts w:ascii="Calibri" w:hAnsi="Calibri" w:cs="Calibri"/>
                <w:i/>
                <w:sz w:val="18"/>
                <w:szCs w:val="18"/>
              </w:rPr>
              <w:t xml:space="preserve">prorektor pre zahraničné vzťahy a akreditáciu, Katedra manažmentu a ekonómie, </w:t>
            </w:r>
            <w:hyperlink r:id="rId113" w:history="1">
              <w:r w:rsidRPr="003B460E">
                <w:rPr>
                  <w:rFonts w:ascii="Calibri" w:hAnsi="Calibri" w:cs="Calibri"/>
                  <w:i/>
                  <w:sz w:val="18"/>
                  <w:szCs w:val="18"/>
                </w:rPr>
                <w:t>skoda@dti.sk</w:t>
              </w:r>
            </w:hyperlink>
            <w:r w:rsidRPr="003B460E">
              <w:rPr>
                <w:rFonts w:ascii="Calibri" w:hAnsi="Calibri" w:cs="Calibri"/>
                <w:i/>
                <w:sz w:val="18"/>
                <w:szCs w:val="18"/>
              </w:rPr>
              <w:t>, konzultačné hodiny pre poradenskú činnosť: streda 10:00 – 12:00</w:t>
            </w:r>
          </w:p>
          <w:p w14:paraId="474254F3" w14:textId="77777777" w:rsidR="002B079A" w:rsidRPr="003B460E" w:rsidRDefault="002B079A" w:rsidP="000E3CBD">
            <w:pPr>
              <w:pStyle w:val="Odsekzoznamu"/>
              <w:numPr>
                <w:ilvl w:val="0"/>
                <w:numId w:val="37"/>
              </w:numPr>
              <w:autoSpaceDE w:val="0"/>
              <w:autoSpaceDN w:val="0"/>
              <w:adjustRightInd w:val="0"/>
              <w:spacing w:after="120"/>
              <w:jc w:val="both"/>
              <w:rPr>
                <w:rFonts w:ascii="Calibri" w:hAnsi="Calibri" w:cs="Calibri"/>
                <w:i/>
                <w:sz w:val="18"/>
                <w:szCs w:val="18"/>
              </w:rPr>
            </w:pPr>
            <w:r w:rsidRPr="003B460E">
              <w:rPr>
                <w:rFonts w:ascii="Calibri" w:hAnsi="Calibri" w:cs="Calibri"/>
                <w:i/>
                <w:sz w:val="18"/>
                <w:szCs w:val="18"/>
              </w:rPr>
              <w:t xml:space="preserve">doc. PaedDr. Dáša Porubčanová, PhD., prorektorka pre vedu a výskum, Katedra školskej didaktiky, </w:t>
            </w:r>
            <w:hyperlink r:id="rId114" w:history="1">
              <w:r w:rsidRPr="003B460E">
                <w:rPr>
                  <w:rFonts w:ascii="Calibri" w:hAnsi="Calibri" w:cs="Calibri"/>
                  <w:i/>
                  <w:sz w:val="18"/>
                  <w:szCs w:val="18"/>
                </w:rPr>
                <w:t>porubcanova@dti.sk</w:t>
              </w:r>
            </w:hyperlink>
            <w:r w:rsidRPr="003B460E">
              <w:rPr>
                <w:rFonts w:ascii="Calibri" w:hAnsi="Calibri" w:cs="Calibri"/>
                <w:i/>
                <w:sz w:val="18"/>
                <w:szCs w:val="18"/>
              </w:rPr>
              <w:t>, konzultačné hodiny pre poradenskú činnosť: utorok 13:00 – 15:00</w:t>
            </w:r>
          </w:p>
          <w:p w14:paraId="3EAAB613" w14:textId="475ADCFF" w:rsidR="002B079A" w:rsidRPr="003B460E" w:rsidRDefault="002B079A" w:rsidP="002B079A">
            <w:pPr>
              <w:pStyle w:val="Nadpis3"/>
              <w:shd w:val="clear" w:color="auto" w:fill="FFFFFF"/>
              <w:spacing w:before="0"/>
              <w:jc w:val="both"/>
              <w:outlineLvl w:val="2"/>
              <w:rPr>
                <w:rFonts w:ascii="Calibri" w:eastAsiaTheme="minorHAnsi" w:hAnsi="Calibri" w:cs="Calibri"/>
                <w:i/>
                <w:color w:val="auto"/>
                <w:sz w:val="18"/>
                <w:szCs w:val="18"/>
              </w:rPr>
            </w:pPr>
            <w:r w:rsidRPr="003B460E">
              <w:rPr>
                <w:rFonts w:ascii="Calibri" w:eastAsiaTheme="minorHAnsi" w:hAnsi="Calibri" w:cs="Calibri"/>
                <w:i/>
                <w:color w:val="auto"/>
                <w:sz w:val="18"/>
                <w:szCs w:val="18"/>
              </w:rPr>
              <w:t>Podporný personál pre študentov doktorandského študijného programu pozostáva z odbornej asistentky prorektora pre vzdelávanie, Ing. Lucia Michalková, PhD. (</w:t>
            </w:r>
            <w:hyperlink r:id="rId115" w:history="1">
              <w:r w:rsidRPr="003B460E">
                <w:rPr>
                  <w:rFonts w:ascii="Calibri" w:eastAsiaTheme="minorHAnsi" w:hAnsi="Calibri" w:cs="Calibri"/>
                  <w:i/>
                  <w:color w:val="auto"/>
                  <w:sz w:val="18"/>
                  <w:szCs w:val="18"/>
                </w:rPr>
                <w:t>michalkova@dti.sk</w:t>
              </w:r>
            </w:hyperlink>
            <w:r w:rsidRPr="003B460E">
              <w:rPr>
                <w:rFonts w:ascii="Calibri" w:eastAsiaTheme="minorHAnsi" w:hAnsi="Calibri" w:cs="Calibri"/>
                <w:i/>
                <w:color w:val="auto"/>
                <w:sz w:val="18"/>
                <w:szCs w:val="18"/>
              </w:rPr>
              <w:t xml:space="preserve">) a študijnej referentky pre bakalárske a doktorandské štúdium, celoživotné vzdelávanie, Ing. </w:t>
            </w:r>
            <w:r w:rsidR="00D27FE7" w:rsidRPr="003B460E">
              <w:rPr>
                <w:rFonts w:ascii="Calibri" w:eastAsiaTheme="minorHAnsi" w:hAnsi="Calibri" w:cs="Calibri"/>
                <w:i/>
                <w:color w:val="auto"/>
                <w:sz w:val="18"/>
                <w:szCs w:val="18"/>
              </w:rPr>
              <w:t>Jana Horná</w:t>
            </w:r>
            <w:r w:rsidRPr="003B460E">
              <w:rPr>
                <w:rFonts w:ascii="Calibri" w:eastAsiaTheme="minorHAnsi" w:hAnsi="Calibri" w:cs="Calibri"/>
                <w:i/>
                <w:color w:val="auto"/>
                <w:sz w:val="18"/>
                <w:szCs w:val="18"/>
              </w:rPr>
              <w:t xml:space="preserve"> (</w:t>
            </w:r>
            <w:r w:rsidR="00D27FE7" w:rsidRPr="003B460E">
              <w:rPr>
                <w:rFonts w:ascii="Calibri" w:eastAsiaTheme="minorHAnsi" w:hAnsi="Calibri" w:cs="Calibri"/>
                <w:i/>
                <w:color w:val="auto"/>
                <w:sz w:val="18"/>
                <w:szCs w:val="18"/>
              </w:rPr>
              <w:t>horna</w:t>
            </w:r>
            <w:r w:rsidRPr="003B460E">
              <w:rPr>
                <w:rFonts w:ascii="Calibri" w:eastAsiaTheme="minorHAnsi" w:hAnsi="Calibri" w:cs="Calibri"/>
                <w:i/>
                <w:color w:val="auto"/>
                <w:sz w:val="18"/>
                <w:szCs w:val="18"/>
              </w:rPr>
              <w:t>@dti.sk). Detailnejšie kontakty sú uvedené na http://www.dti.sk/p/6-kontakt.</w:t>
            </w:r>
          </w:p>
          <w:p w14:paraId="7B382BF3" w14:textId="57C59300" w:rsidR="002A246B" w:rsidRPr="003B460E" w:rsidRDefault="00E74A5F" w:rsidP="002A246B">
            <w:pPr>
              <w:spacing w:before="120" w:after="120"/>
              <w:jc w:val="both"/>
              <w:rPr>
                <w:rFonts w:ascii="Calibri" w:hAnsi="Calibri" w:cs="Calibri"/>
                <w:i/>
                <w:sz w:val="18"/>
                <w:szCs w:val="18"/>
              </w:rPr>
            </w:pPr>
            <w:r w:rsidRPr="003B460E">
              <w:rPr>
                <w:rFonts w:ascii="Calibri" w:hAnsi="Calibri" w:cs="Calibri"/>
                <w:i/>
                <w:sz w:val="18"/>
                <w:szCs w:val="18"/>
              </w:rPr>
              <w:t xml:space="preserve">Študenti v doktorandskom štúdiu majú zostavený individuálny študijný plán. Na úrovni </w:t>
            </w:r>
            <w:r w:rsidR="002A246B" w:rsidRPr="003B460E">
              <w:rPr>
                <w:rFonts w:ascii="Calibri" w:hAnsi="Calibri" w:cs="Calibri"/>
                <w:i/>
                <w:sz w:val="18"/>
                <w:szCs w:val="18"/>
              </w:rPr>
              <w:t>VŠ DTI</w:t>
            </w:r>
            <w:r w:rsidRPr="003B460E">
              <w:rPr>
                <w:rFonts w:ascii="Calibri" w:hAnsi="Calibri" w:cs="Calibri"/>
                <w:i/>
                <w:sz w:val="18"/>
                <w:szCs w:val="18"/>
              </w:rPr>
              <w:t xml:space="preserve"> zabezpečuje poradenstvo pri jeho zostavovaní a napredovaní v doktorandskom štúdiu najmä školiteľ študenta. Poradenstvo realizuje aj vedúci katedry</w:t>
            </w:r>
            <w:r w:rsidR="002A246B" w:rsidRPr="003B460E">
              <w:rPr>
                <w:rFonts w:ascii="Calibri" w:hAnsi="Calibri" w:cs="Calibri"/>
                <w:i/>
                <w:sz w:val="18"/>
                <w:szCs w:val="18"/>
              </w:rPr>
              <w:t>.</w:t>
            </w:r>
            <w:r w:rsidRPr="003B460E">
              <w:rPr>
                <w:rFonts w:ascii="Calibri" w:hAnsi="Calibri" w:cs="Calibri"/>
                <w:i/>
                <w:sz w:val="18"/>
                <w:szCs w:val="18"/>
              </w:rPr>
              <w:t xml:space="preserve"> </w:t>
            </w:r>
          </w:p>
          <w:p w14:paraId="35424F7F" w14:textId="77777777" w:rsidR="002A246B" w:rsidRPr="003B460E" w:rsidRDefault="00E74A5F" w:rsidP="002A246B">
            <w:pPr>
              <w:spacing w:before="120" w:after="120"/>
              <w:jc w:val="both"/>
              <w:rPr>
                <w:rFonts w:ascii="Calibri" w:hAnsi="Calibri" w:cs="Calibri"/>
                <w:i/>
                <w:sz w:val="18"/>
                <w:szCs w:val="18"/>
              </w:rPr>
            </w:pPr>
            <w:r w:rsidRPr="003B460E">
              <w:rPr>
                <w:rFonts w:ascii="Calibri" w:hAnsi="Calibri" w:cs="Calibri"/>
                <w:i/>
                <w:sz w:val="18"/>
                <w:szCs w:val="18"/>
              </w:rPr>
              <w:t xml:space="preserve">V rámci poradenstva sa využívajú viaceré metódy a formy. Na </w:t>
            </w:r>
            <w:r w:rsidR="002A246B" w:rsidRPr="003B460E">
              <w:rPr>
                <w:rFonts w:ascii="Calibri" w:hAnsi="Calibri" w:cs="Calibri"/>
                <w:i/>
                <w:sz w:val="18"/>
                <w:szCs w:val="18"/>
              </w:rPr>
              <w:t>VŠ DTI</w:t>
            </w:r>
            <w:r w:rsidRPr="003B460E">
              <w:rPr>
                <w:rFonts w:ascii="Calibri" w:hAnsi="Calibri" w:cs="Calibri"/>
                <w:i/>
                <w:sz w:val="18"/>
                <w:szCs w:val="18"/>
              </w:rPr>
              <w:t xml:space="preserve"> je poradenstvo poskytované prezenčne (osobne) alebo dištančne (telefonické poradenstvo, služby na internetových stránkach, sociálnych sieťach a chatoch, online konzultácie s využitím univerzitnej webovej platformy), poradenstvo sa uskutočňuje individuálne alebo skupinovo. </w:t>
            </w:r>
          </w:p>
          <w:p w14:paraId="0F67DB0E" w14:textId="77777777" w:rsidR="002A246B" w:rsidRPr="003B460E" w:rsidRDefault="002A246B" w:rsidP="002A246B">
            <w:pPr>
              <w:spacing w:before="120" w:after="120"/>
              <w:jc w:val="both"/>
              <w:rPr>
                <w:rFonts w:ascii="Calibri" w:hAnsi="Calibri" w:cs="Calibri"/>
                <w:i/>
                <w:sz w:val="18"/>
                <w:szCs w:val="18"/>
              </w:rPr>
            </w:pPr>
            <w:r w:rsidRPr="003B460E">
              <w:rPr>
                <w:rFonts w:ascii="Calibri" w:hAnsi="Calibri" w:cs="Calibri"/>
                <w:i/>
                <w:sz w:val="18"/>
                <w:szCs w:val="18"/>
              </w:rPr>
              <w:lastRenderedPageBreak/>
              <w:t xml:space="preserve">Ďalej </w:t>
            </w:r>
            <w:r w:rsidR="00E74A5F" w:rsidRPr="003B460E">
              <w:rPr>
                <w:rFonts w:ascii="Calibri" w:hAnsi="Calibri" w:cs="Calibri"/>
                <w:i/>
                <w:sz w:val="18"/>
                <w:szCs w:val="18"/>
              </w:rPr>
              <w:t xml:space="preserve">sa profesijné poradenstvo realizuje v rámci niektorých vyučovacích predmetov, ktoré sú zamerané na rozvoj profesijných kompetencií. Sú to najmä predmety, ktorých súčasťou je realizácia exkurzií, stáži, terénnych praxí, odborných praxí a pedagogických praxí. </w:t>
            </w:r>
          </w:p>
          <w:p w14:paraId="1888A7DB" w14:textId="7B00DB04" w:rsidR="002A43FC" w:rsidRPr="003B460E" w:rsidRDefault="00E74A5F" w:rsidP="002A246B">
            <w:pPr>
              <w:spacing w:before="120" w:after="120"/>
              <w:jc w:val="both"/>
              <w:rPr>
                <w:rFonts w:ascii="Calibri" w:hAnsi="Calibri" w:cs="Calibri"/>
                <w:i/>
                <w:sz w:val="18"/>
                <w:szCs w:val="18"/>
              </w:rPr>
            </w:pPr>
            <w:r w:rsidRPr="003B460E">
              <w:rPr>
                <w:rFonts w:ascii="Calibri" w:hAnsi="Calibri" w:cs="Calibri"/>
                <w:i/>
                <w:sz w:val="18"/>
                <w:szCs w:val="18"/>
              </w:rPr>
              <w:t xml:space="preserve">V rámci zvýšenia uplatnenia absolventov na trhu práce má </w:t>
            </w:r>
            <w:r w:rsidR="002A246B" w:rsidRPr="003B460E">
              <w:rPr>
                <w:rFonts w:ascii="Calibri" w:hAnsi="Calibri" w:cs="Calibri"/>
                <w:i/>
                <w:sz w:val="18"/>
                <w:szCs w:val="18"/>
              </w:rPr>
              <w:t>VŠ DTI</w:t>
            </w:r>
            <w:r w:rsidRPr="003B460E">
              <w:rPr>
                <w:rFonts w:ascii="Calibri" w:hAnsi="Calibri" w:cs="Calibri"/>
                <w:i/>
                <w:sz w:val="18"/>
                <w:szCs w:val="18"/>
              </w:rPr>
              <w:t xml:space="preserve"> vypracovaný systém ďalšieho vzdelávania zameraného na získanie ďalšej kvalifikácie. Študenti </w:t>
            </w:r>
            <w:r w:rsidR="002A246B" w:rsidRPr="003B460E">
              <w:rPr>
                <w:rFonts w:ascii="Calibri" w:hAnsi="Calibri" w:cs="Calibri"/>
                <w:i/>
                <w:sz w:val="18"/>
                <w:szCs w:val="18"/>
              </w:rPr>
              <w:t xml:space="preserve">bakalárského, </w:t>
            </w:r>
            <w:r w:rsidRPr="003B460E">
              <w:rPr>
                <w:rFonts w:ascii="Calibri" w:hAnsi="Calibri" w:cs="Calibri"/>
                <w:i/>
                <w:sz w:val="18"/>
                <w:szCs w:val="18"/>
              </w:rPr>
              <w:t>magisterského a doktorandského ŠP majú možnosť rozšíriť</w:t>
            </w:r>
            <w:r w:rsidR="002A246B" w:rsidRPr="003B460E">
              <w:rPr>
                <w:rFonts w:ascii="Calibri" w:hAnsi="Calibri" w:cs="Calibri"/>
                <w:i/>
                <w:sz w:val="18"/>
                <w:szCs w:val="18"/>
              </w:rPr>
              <w:t xml:space="preserve"> </w:t>
            </w:r>
            <w:r w:rsidRPr="003B460E">
              <w:rPr>
                <w:rFonts w:ascii="Calibri" w:hAnsi="Calibri" w:cs="Calibri"/>
                <w:i/>
                <w:sz w:val="18"/>
                <w:szCs w:val="18"/>
              </w:rPr>
              <w:t>si už počas štúdia svoju kvalifikáciu o</w:t>
            </w:r>
            <w:r w:rsidR="002A246B" w:rsidRPr="003B460E">
              <w:rPr>
                <w:rFonts w:ascii="Calibri" w:hAnsi="Calibri" w:cs="Calibri"/>
                <w:i/>
                <w:sz w:val="18"/>
                <w:szCs w:val="18"/>
              </w:rPr>
              <w:t> doplňujúce pedagogické štúdium, profesijné vzdelávanie (MBA, DBA, L</w:t>
            </w:r>
            <w:r w:rsidR="00A062B0" w:rsidRPr="003B460E">
              <w:rPr>
                <w:rFonts w:ascii="Calibri" w:hAnsi="Calibri" w:cs="Calibri"/>
                <w:i/>
                <w:sz w:val="18"/>
                <w:szCs w:val="18"/>
              </w:rPr>
              <w:t>L.M.), kurzy anglického jazyka.</w:t>
            </w:r>
          </w:p>
          <w:p w14:paraId="00B5F5DD" w14:textId="77777777" w:rsidR="00A062B0" w:rsidRPr="003B460E" w:rsidRDefault="00A062B0" w:rsidP="00A062B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Ďalším dôkazom rešpektovania rozmanitosti študentov a ich potrieb je zabezpečenie rovnosti príležitostí v prístupe k vzdelaniu a pripravenosti uplatňovať opatrenia na vytvorenie primeraných podmienok pre študentov so špecifickými potrebami bez znižovania požiadaviek na ich študijný výkon. Na tento účel má vysoká škola v súlade s § 100 Zákona NR SR č. 131/2002 Z.z. o vysokých školách vytvorenú pracovnú pozíciu „Poradca pre študentov so špecifickými potrebami“, ktorý postupuje vo svojej činnosti v súlade s Metodickým usmernením MŠVVaŠ SR pre vytváranie podmienok na podporu študentov so špecifickými potrebami na vysokých školách. Postup a pravidlá pre organizáciu štúdia študentov so špecifickými potrebami upravuje smernica rektora Smernica č. R-3/2022 Podpora študentov a uchádzačov o štúdium so špecifickými potrebami  na Vysokej škole DTI.</w:t>
            </w:r>
          </w:p>
          <w:p w14:paraId="2CD895AC" w14:textId="77777777" w:rsidR="00A062B0" w:rsidRPr="003B460E" w:rsidRDefault="00A062B0" w:rsidP="00A062B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Rozmanitosť je zabezpečovaná v zmysle štatútu VŠ DTI  a v zmysle Smernice č. R-3/2022 Podpora študentov a uchádzačov o štúdium so špecifickými potrebami  na Vysokej škole DTI aj pre študentov rôznych vierovyznaní a národností. </w:t>
            </w:r>
          </w:p>
          <w:p w14:paraId="24976D80" w14:textId="7A87E37A" w:rsidR="00A062B0" w:rsidRPr="003B460E" w:rsidRDefault="00A062B0" w:rsidP="00A062B0">
            <w:pPr>
              <w:spacing w:before="120" w:after="120"/>
              <w:jc w:val="both"/>
              <w:rPr>
                <w:i/>
                <w:sz w:val="20"/>
                <w:szCs w:val="20"/>
                <w:shd w:val="clear" w:color="auto" w:fill="FFFFFF"/>
              </w:rPr>
            </w:pPr>
            <w:r w:rsidRPr="003B460E">
              <w:rPr>
                <w:rFonts w:ascii="Calibri" w:hAnsi="Calibri" w:cs="Calibri"/>
                <w:i/>
                <w:sz w:val="18"/>
                <w:szCs w:val="18"/>
              </w:rPr>
              <w:t>Rektor môže na základe písomnej žiadosti študenta povoliť individuálny študijný plán, ktorý umožňuje študentovi absolvovať zapísané predmety v osobitnom režime z hľadiska organizácie štúdia podľa možností študenta a VŠ DTI. Individuálny študijný plán si zostavuje študent spravidla v spolupráci so študijným poradcom. Rektor môže povoliť individuálny študijný plán najmä študentovi so špecifickými potrebami, pričom sa berie do úvahy miera a rozsah jeho špecifických potrieb.</w:t>
            </w:r>
          </w:p>
        </w:tc>
        <w:tc>
          <w:tcPr>
            <w:tcW w:w="2790" w:type="dxa"/>
          </w:tcPr>
          <w:p w14:paraId="60507CC6" w14:textId="3DFAD588" w:rsidR="006115F0" w:rsidRPr="003B460E" w:rsidRDefault="006115F0" w:rsidP="00E815D8">
            <w:pPr>
              <w:spacing w:line="216" w:lineRule="auto"/>
              <w:contextualSpacing/>
              <w:rPr>
                <w:rFonts w:cstheme="minorHAnsi"/>
                <w:sz w:val="18"/>
                <w:szCs w:val="18"/>
                <w:lang w:eastAsia="sk-SK"/>
              </w:rPr>
            </w:pPr>
          </w:p>
          <w:p w14:paraId="2EB7C8FE" w14:textId="77777777" w:rsidR="006115F0" w:rsidRPr="003B460E" w:rsidRDefault="006115F0" w:rsidP="006115F0">
            <w:pPr>
              <w:rPr>
                <w:rFonts w:cstheme="minorHAnsi"/>
                <w:sz w:val="18"/>
                <w:szCs w:val="18"/>
                <w:lang w:eastAsia="sk-SK"/>
              </w:rPr>
            </w:pPr>
          </w:p>
          <w:p w14:paraId="5ADE9700" w14:textId="5BA692A3" w:rsidR="006115F0" w:rsidRPr="003B460E" w:rsidRDefault="006115F0" w:rsidP="006115F0">
            <w:pPr>
              <w:rPr>
                <w:rFonts w:cstheme="minorHAnsi"/>
                <w:sz w:val="18"/>
                <w:szCs w:val="18"/>
                <w:lang w:eastAsia="sk-SK"/>
              </w:rPr>
            </w:pPr>
          </w:p>
          <w:p w14:paraId="2054534E" w14:textId="5E0C93E0" w:rsidR="006115F0" w:rsidRPr="003B460E" w:rsidRDefault="006115F0" w:rsidP="006115F0">
            <w:pPr>
              <w:rPr>
                <w:rFonts w:cstheme="minorHAnsi"/>
                <w:sz w:val="18"/>
                <w:szCs w:val="18"/>
                <w:lang w:eastAsia="sk-SK"/>
              </w:rPr>
            </w:pPr>
          </w:p>
          <w:p w14:paraId="330B4605" w14:textId="56F3AC90" w:rsidR="00887504" w:rsidRPr="003B460E" w:rsidRDefault="00887504" w:rsidP="00E74A5F">
            <w:pPr>
              <w:spacing w:line="216" w:lineRule="auto"/>
              <w:contextualSpacing/>
              <w:rPr>
                <w:rFonts w:cstheme="minorHAnsi"/>
                <w:sz w:val="18"/>
                <w:szCs w:val="18"/>
                <w:lang w:eastAsia="sk-SK"/>
              </w:rPr>
            </w:pPr>
          </w:p>
          <w:p w14:paraId="02F7D548" w14:textId="5CB77C02" w:rsidR="00EA4F8C" w:rsidRPr="003B460E" w:rsidRDefault="00EA4F8C" w:rsidP="00705E33">
            <w:pPr>
              <w:pStyle w:val="Odsekzoznamu"/>
              <w:numPr>
                <w:ilvl w:val="0"/>
                <w:numId w:val="30"/>
              </w:numPr>
              <w:shd w:val="clear" w:color="auto" w:fill="FFFFFF"/>
              <w:spacing w:after="160" w:line="259" w:lineRule="auto"/>
              <w:jc w:val="both"/>
              <w:rPr>
                <w:rFonts w:cstheme="minorHAnsi"/>
                <w:i/>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F4E9A95" w14:textId="6ECE6289" w:rsidR="00EA4F8C" w:rsidRPr="003B460E" w:rsidRDefault="00D949B2" w:rsidP="00C91B36">
            <w:pPr>
              <w:pStyle w:val="Odsekzoznamu"/>
              <w:numPr>
                <w:ilvl w:val="0"/>
                <w:numId w:val="30"/>
              </w:numPr>
              <w:shd w:val="clear" w:color="auto" w:fill="FFFFFF"/>
              <w:spacing w:after="160" w:line="259" w:lineRule="auto"/>
              <w:jc w:val="both"/>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25E01742" w14:textId="16F3BAB6" w:rsidR="002B079A" w:rsidRPr="003B460E" w:rsidRDefault="002B079A" w:rsidP="00C91B36">
            <w:pPr>
              <w:pStyle w:val="Odsekzoznamu"/>
              <w:numPr>
                <w:ilvl w:val="0"/>
                <w:numId w:val="30"/>
              </w:numPr>
              <w:shd w:val="clear" w:color="auto" w:fill="FFFFFF"/>
              <w:spacing w:after="160" w:line="259" w:lineRule="auto"/>
              <w:jc w:val="both"/>
              <w:rPr>
                <w:rFonts w:cstheme="minorHAnsi"/>
                <w:i/>
                <w:sz w:val="16"/>
                <w:szCs w:val="16"/>
                <w:lang w:eastAsia="sk-SK"/>
              </w:rPr>
            </w:pPr>
            <w:r w:rsidRPr="003B460E">
              <w:rPr>
                <w:rFonts w:cstheme="minorHAnsi"/>
                <w:i/>
                <w:sz w:val="16"/>
                <w:szCs w:val="16"/>
                <w:lang w:eastAsia="sk-SK"/>
              </w:rPr>
              <w:t xml:space="preserve">Detailnejšie kontakty sú uvedené na </w:t>
            </w:r>
            <w:hyperlink r:id="rId116" w:history="1">
              <w:r w:rsidR="009B5EF0" w:rsidRPr="003B460E">
                <w:rPr>
                  <w:rFonts w:cstheme="minorHAnsi"/>
                  <w:i/>
                  <w:sz w:val="16"/>
                  <w:szCs w:val="16"/>
                  <w:lang w:eastAsia="sk-SK"/>
                </w:rPr>
                <w:t>http://www.dti.sk/p/6-kontakt</w:t>
              </w:r>
            </w:hyperlink>
            <w:r w:rsidRPr="003B460E">
              <w:rPr>
                <w:rFonts w:cstheme="minorHAnsi"/>
                <w:i/>
                <w:sz w:val="16"/>
                <w:szCs w:val="16"/>
                <w:lang w:eastAsia="sk-SK"/>
              </w:rPr>
              <w:t>.</w:t>
            </w:r>
          </w:p>
          <w:p w14:paraId="65C2243C" w14:textId="5B689DEE" w:rsidR="009B5EF0" w:rsidRPr="003B460E" w:rsidRDefault="009B5EF0" w:rsidP="00EA4F8C">
            <w:pPr>
              <w:pStyle w:val="Odsekzoznamu"/>
              <w:numPr>
                <w:ilvl w:val="0"/>
                <w:numId w:val="30"/>
              </w:numPr>
              <w:rPr>
                <w:rFonts w:cstheme="minorHAnsi"/>
                <w:i/>
                <w:sz w:val="16"/>
                <w:szCs w:val="16"/>
                <w:lang w:eastAsia="sk-SK"/>
              </w:rPr>
            </w:pPr>
            <w:r w:rsidRPr="003B460E">
              <w:rPr>
                <w:rFonts w:cstheme="minorHAnsi"/>
                <w:i/>
                <w:sz w:val="16"/>
                <w:szCs w:val="16"/>
                <w:lang w:eastAsia="sk-SK"/>
              </w:rPr>
              <w:fldChar w:fldCharType="begin"/>
            </w:r>
            <w:r w:rsidR="00836523" w:rsidRPr="003B460E">
              <w:rPr>
                <w:rFonts w:cstheme="minorHAnsi"/>
                <w:i/>
                <w:sz w:val="16"/>
                <w:szCs w:val="16"/>
                <w:lang w:eastAsia="sk-SK"/>
              </w:rPr>
              <w:instrText>HYPERLINK "C:\\Users\\Katerina Hrazdilova\\Desktop\\PhD. spis\\PhD_MNG_DTI\\k odevzdání\\Študijný poriadok doktorandského štúdia (http:\\new.dti.sk\\data\\files\\file-1547646184-5c3f34e89426c.pdf)"</w:instrText>
            </w:r>
            <w:r w:rsidRPr="003B460E">
              <w:rPr>
                <w:rFonts w:cstheme="minorHAnsi"/>
                <w:i/>
                <w:sz w:val="16"/>
                <w:szCs w:val="16"/>
                <w:lang w:eastAsia="sk-SK"/>
              </w:rPr>
              <w:fldChar w:fldCharType="separate"/>
            </w:r>
            <w:r w:rsidRPr="003B460E">
              <w:rPr>
                <w:rFonts w:cstheme="minorHAnsi"/>
                <w:i/>
                <w:sz w:val="16"/>
                <w:szCs w:val="16"/>
                <w:lang w:eastAsia="sk-SK"/>
              </w:rPr>
              <w:t>Študijný poriadok doktorandského štúdia (http://new.dti.sk/data/files/file-1547646184-5c3f34e89426c.pdf)</w:t>
            </w:r>
          </w:p>
          <w:p w14:paraId="59C75666" w14:textId="7379B005" w:rsidR="009B5EF0" w:rsidRPr="003B460E" w:rsidRDefault="009B5EF0" w:rsidP="00EA4F8C">
            <w:pPr>
              <w:pStyle w:val="Odsekzoznamu"/>
              <w:numPr>
                <w:ilvl w:val="0"/>
                <w:numId w:val="30"/>
              </w:numPr>
              <w:rPr>
                <w:rFonts w:cstheme="minorHAnsi"/>
                <w:i/>
                <w:sz w:val="16"/>
                <w:szCs w:val="16"/>
                <w:lang w:eastAsia="sk-SK"/>
              </w:rPr>
            </w:pPr>
            <w:r w:rsidRPr="003B460E">
              <w:rPr>
                <w:rFonts w:cstheme="minorHAnsi"/>
                <w:i/>
                <w:sz w:val="16"/>
                <w:szCs w:val="16"/>
                <w:lang w:eastAsia="sk-SK"/>
              </w:rPr>
              <w:fldChar w:fldCharType="end"/>
            </w:r>
            <w:r w:rsidRPr="003B460E">
              <w:rPr>
                <w:rFonts w:cstheme="minorHAnsi"/>
                <w:i/>
                <w:sz w:val="16"/>
                <w:szCs w:val="16"/>
                <w:lang w:eastAsia="sk-SK"/>
              </w:rPr>
              <w:t>Informačné listy predmetov</w:t>
            </w:r>
          </w:p>
          <w:p w14:paraId="1E629B31" w14:textId="1076BC21" w:rsidR="009B5EF0" w:rsidRPr="003B460E" w:rsidRDefault="00B812FA" w:rsidP="00EA4F8C">
            <w:pPr>
              <w:pStyle w:val="Odsekzoznamu"/>
              <w:numPr>
                <w:ilvl w:val="0"/>
                <w:numId w:val="30"/>
              </w:numPr>
              <w:rPr>
                <w:rFonts w:cstheme="minorHAnsi"/>
                <w:i/>
                <w:sz w:val="16"/>
                <w:szCs w:val="16"/>
                <w:lang w:eastAsia="sk-SK"/>
              </w:rPr>
            </w:pPr>
            <w:r w:rsidRPr="003B460E">
              <w:rPr>
                <w:rFonts w:cstheme="minorHAnsi"/>
                <w:i/>
                <w:sz w:val="16"/>
                <w:szCs w:val="16"/>
                <w:lang w:eastAsia="sk-SK"/>
              </w:rPr>
              <w:t>http://new.dti.sk/p/14-celozivotne-vzdelavanie</w:t>
            </w:r>
          </w:p>
          <w:p w14:paraId="5CDC9F45" w14:textId="77777777" w:rsidR="00B812FA" w:rsidRPr="003B460E" w:rsidRDefault="00B812FA" w:rsidP="00EA4F8C">
            <w:pPr>
              <w:pStyle w:val="Odsekzoznamu"/>
              <w:numPr>
                <w:ilvl w:val="0"/>
                <w:numId w:val="30"/>
              </w:numPr>
              <w:rPr>
                <w:rFonts w:cstheme="minorHAnsi"/>
                <w:i/>
                <w:sz w:val="16"/>
                <w:szCs w:val="16"/>
                <w:lang w:eastAsia="sk-SK"/>
              </w:rPr>
            </w:pPr>
            <w:r w:rsidRPr="003B460E">
              <w:rPr>
                <w:rFonts w:cstheme="minorHAnsi"/>
                <w:i/>
                <w:sz w:val="16"/>
                <w:szCs w:val="16"/>
                <w:lang w:eastAsia="sk-SK"/>
              </w:rPr>
              <w:t xml:space="preserve">prof. PaedDr. Ing. Roman Hrmo, PhD., MBA, prorektor pre kvalitu a rozvoj, Katedra didaktiky odborných predmetov, </w:t>
            </w:r>
            <w:hyperlink r:id="rId117" w:history="1">
              <w:r w:rsidRPr="003B460E">
                <w:rPr>
                  <w:rFonts w:cstheme="minorHAnsi"/>
                  <w:i/>
                  <w:sz w:val="16"/>
                  <w:szCs w:val="16"/>
                  <w:lang w:eastAsia="sk-SK"/>
                </w:rPr>
                <w:t>hrmo@dti.sk</w:t>
              </w:r>
            </w:hyperlink>
            <w:r w:rsidRPr="003B460E">
              <w:rPr>
                <w:rFonts w:cstheme="minorHAnsi"/>
                <w:i/>
                <w:sz w:val="16"/>
                <w:szCs w:val="16"/>
                <w:lang w:eastAsia="sk-SK"/>
              </w:rPr>
              <w:t>, konzultačné hodiny pre poradenskú činnosť: streda 9.00 - 11.00</w:t>
            </w:r>
          </w:p>
          <w:p w14:paraId="16D6FB53" w14:textId="17DF533C" w:rsidR="00B812FA" w:rsidRPr="003B460E" w:rsidRDefault="00B812FA" w:rsidP="00EA4F8C">
            <w:pPr>
              <w:pStyle w:val="Odsekzoznamu"/>
              <w:numPr>
                <w:ilvl w:val="0"/>
                <w:numId w:val="30"/>
              </w:numPr>
              <w:rPr>
                <w:rFonts w:cstheme="minorHAnsi"/>
                <w:i/>
                <w:sz w:val="16"/>
                <w:szCs w:val="16"/>
                <w:lang w:eastAsia="sk-SK"/>
              </w:rPr>
            </w:pPr>
            <w:r w:rsidRPr="003B460E">
              <w:rPr>
                <w:rFonts w:cstheme="minorHAnsi"/>
                <w:i/>
                <w:sz w:val="16"/>
                <w:szCs w:val="16"/>
                <w:lang w:eastAsia="sk-SK"/>
              </w:rPr>
              <w:t xml:space="preserve">doc. PaedDr. PhDr. Miroslav Škoda, PhD., </w:t>
            </w:r>
            <w:r w:rsidR="00D27FE7" w:rsidRPr="003B460E">
              <w:rPr>
                <w:rFonts w:cstheme="minorHAnsi"/>
                <w:i/>
                <w:sz w:val="16"/>
                <w:szCs w:val="16"/>
                <w:lang w:eastAsia="sk-SK"/>
              </w:rPr>
              <w:t xml:space="preserve">univerzitný profesor, </w:t>
            </w:r>
            <w:r w:rsidRPr="003B460E">
              <w:rPr>
                <w:rFonts w:cstheme="minorHAnsi"/>
                <w:i/>
                <w:sz w:val="16"/>
                <w:szCs w:val="16"/>
                <w:lang w:eastAsia="sk-SK"/>
              </w:rPr>
              <w:t xml:space="preserve">prorektor pre zahraničné vzťahy a akreditáciu, Katedra manažmentu a ekonómie, </w:t>
            </w:r>
            <w:hyperlink r:id="rId118" w:history="1">
              <w:r w:rsidRPr="003B460E">
                <w:rPr>
                  <w:rFonts w:cstheme="minorHAnsi"/>
                  <w:i/>
                  <w:sz w:val="16"/>
                  <w:szCs w:val="16"/>
                  <w:lang w:eastAsia="sk-SK"/>
                </w:rPr>
                <w:t>skoda@dti.sk</w:t>
              </w:r>
            </w:hyperlink>
            <w:r w:rsidRPr="003B460E">
              <w:rPr>
                <w:rFonts w:cstheme="minorHAnsi"/>
                <w:i/>
                <w:sz w:val="16"/>
                <w:szCs w:val="16"/>
                <w:lang w:eastAsia="sk-SK"/>
              </w:rPr>
              <w:t>, konzultačné hodiny pre poradenskú činnosť: streda 10:00 – 12:00</w:t>
            </w:r>
          </w:p>
          <w:p w14:paraId="50747026" w14:textId="77777777" w:rsidR="00B812FA" w:rsidRPr="003B460E" w:rsidRDefault="00B812FA" w:rsidP="00EA4F8C">
            <w:pPr>
              <w:pStyle w:val="Odsekzoznamu"/>
              <w:numPr>
                <w:ilvl w:val="0"/>
                <w:numId w:val="30"/>
              </w:numPr>
              <w:rPr>
                <w:rFonts w:cstheme="minorHAnsi"/>
                <w:i/>
                <w:sz w:val="16"/>
                <w:szCs w:val="16"/>
              </w:rPr>
            </w:pPr>
            <w:r w:rsidRPr="003B460E">
              <w:rPr>
                <w:rFonts w:cstheme="minorHAnsi"/>
                <w:i/>
                <w:sz w:val="16"/>
                <w:szCs w:val="16"/>
                <w:lang w:eastAsia="sk-SK"/>
              </w:rPr>
              <w:lastRenderedPageBreak/>
              <w:t xml:space="preserve">doc. PaedDr. Dáša Porubčanová, PhD., prorektorka pre vedu a výskum, Katedra školskej didaktiky, </w:t>
            </w:r>
            <w:hyperlink r:id="rId119" w:history="1">
              <w:r w:rsidRPr="003B460E">
                <w:rPr>
                  <w:rFonts w:cstheme="minorHAnsi"/>
                  <w:i/>
                  <w:sz w:val="16"/>
                  <w:szCs w:val="16"/>
                  <w:lang w:eastAsia="sk-SK"/>
                </w:rPr>
                <w:t>porubcanova@dti.sk</w:t>
              </w:r>
            </w:hyperlink>
            <w:r w:rsidRPr="003B460E">
              <w:rPr>
                <w:rFonts w:cstheme="minorHAnsi"/>
                <w:i/>
                <w:sz w:val="16"/>
                <w:szCs w:val="16"/>
                <w:lang w:eastAsia="sk-SK"/>
              </w:rPr>
              <w:t>, konzultačné hodiny pre poradenskú činnosť: u</w:t>
            </w:r>
            <w:r w:rsidRPr="003B460E">
              <w:rPr>
                <w:rFonts w:cstheme="minorHAnsi"/>
                <w:i/>
                <w:sz w:val="16"/>
                <w:szCs w:val="16"/>
              </w:rPr>
              <w:t>torok 13:00 – 15:00</w:t>
            </w:r>
          </w:p>
          <w:p w14:paraId="1DFF4935" w14:textId="77777777" w:rsidR="00B812FA" w:rsidRPr="003B460E" w:rsidRDefault="00B812FA" w:rsidP="00EA4F8C">
            <w:pPr>
              <w:pStyle w:val="Nadpis3"/>
              <w:numPr>
                <w:ilvl w:val="0"/>
                <w:numId w:val="30"/>
              </w:numPr>
              <w:shd w:val="clear" w:color="auto" w:fill="FFFFFF"/>
              <w:spacing w:before="0"/>
              <w:jc w:val="both"/>
              <w:outlineLvl w:val="2"/>
              <w:rPr>
                <w:rFonts w:asciiTheme="minorHAnsi" w:eastAsiaTheme="minorHAnsi" w:hAnsiTheme="minorHAnsi" w:cstheme="minorHAnsi"/>
                <w:i/>
                <w:color w:val="auto"/>
                <w:sz w:val="16"/>
                <w:szCs w:val="16"/>
                <w:lang w:eastAsia="sk-SK"/>
              </w:rPr>
            </w:pPr>
            <w:r w:rsidRPr="003B460E">
              <w:rPr>
                <w:rFonts w:asciiTheme="minorHAnsi" w:eastAsiaTheme="minorHAnsi" w:hAnsiTheme="minorHAnsi" w:cstheme="minorHAnsi"/>
                <w:i/>
                <w:color w:val="auto"/>
                <w:sz w:val="16"/>
                <w:szCs w:val="16"/>
                <w:lang w:eastAsia="sk-SK"/>
              </w:rPr>
              <w:t>Ing. Lucia Michalková, PhD. (</w:t>
            </w:r>
            <w:hyperlink r:id="rId120" w:history="1">
              <w:r w:rsidRPr="003B460E">
                <w:rPr>
                  <w:rFonts w:asciiTheme="minorHAnsi" w:eastAsiaTheme="minorHAnsi" w:hAnsiTheme="minorHAnsi" w:cstheme="minorHAnsi"/>
                  <w:i/>
                  <w:color w:val="auto"/>
                  <w:sz w:val="16"/>
                  <w:szCs w:val="16"/>
                  <w:lang w:eastAsia="sk-SK"/>
                </w:rPr>
                <w:t>michalkova@dti.sk</w:t>
              </w:r>
            </w:hyperlink>
            <w:r w:rsidRPr="003B460E">
              <w:rPr>
                <w:rFonts w:asciiTheme="minorHAnsi" w:eastAsiaTheme="minorHAnsi" w:hAnsiTheme="minorHAnsi" w:cstheme="minorHAnsi"/>
                <w:i/>
                <w:color w:val="auto"/>
                <w:sz w:val="16"/>
                <w:szCs w:val="16"/>
                <w:lang w:eastAsia="sk-SK"/>
              </w:rPr>
              <w:t>)</w:t>
            </w:r>
          </w:p>
          <w:p w14:paraId="65A84334" w14:textId="3399657A" w:rsidR="00B812FA" w:rsidRPr="003B460E" w:rsidRDefault="00B812FA" w:rsidP="00EA4F8C">
            <w:pPr>
              <w:pStyle w:val="Nadpis3"/>
              <w:numPr>
                <w:ilvl w:val="0"/>
                <w:numId w:val="30"/>
              </w:numPr>
              <w:shd w:val="clear" w:color="auto" w:fill="FFFFFF"/>
              <w:spacing w:before="0"/>
              <w:jc w:val="both"/>
              <w:outlineLvl w:val="2"/>
              <w:rPr>
                <w:rFonts w:asciiTheme="minorHAnsi" w:eastAsiaTheme="minorHAnsi" w:hAnsiTheme="minorHAnsi" w:cstheme="minorHAnsi"/>
                <w:i/>
                <w:color w:val="auto"/>
                <w:sz w:val="16"/>
                <w:szCs w:val="16"/>
                <w:lang w:eastAsia="sk-SK"/>
              </w:rPr>
            </w:pPr>
            <w:r w:rsidRPr="003B460E">
              <w:rPr>
                <w:rFonts w:asciiTheme="minorHAnsi" w:eastAsiaTheme="minorHAnsi" w:hAnsiTheme="minorHAnsi" w:cstheme="minorHAnsi"/>
                <w:i/>
                <w:color w:val="auto"/>
                <w:sz w:val="16"/>
                <w:szCs w:val="16"/>
                <w:lang w:eastAsia="sk-SK"/>
              </w:rPr>
              <w:t xml:space="preserve">Ing. </w:t>
            </w:r>
            <w:r w:rsidR="00CD3CCA" w:rsidRPr="003B460E">
              <w:rPr>
                <w:rFonts w:asciiTheme="minorHAnsi" w:eastAsiaTheme="minorHAnsi" w:hAnsiTheme="minorHAnsi" w:cstheme="minorHAnsi"/>
                <w:i/>
                <w:color w:val="auto"/>
                <w:sz w:val="16"/>
                <w:szCs w:val="16"/>
                <w:lang w:eastAsia="sk-SK"/>
              </w:rPr>
              <w:t>Jana Horná</w:t>
            </w:r>
            <w:r w:rsidRPr="003B460E">
              <w:rPr>
                <w:rFonts w:asciiTheme="minorHAnsi" w:eastAsiaTheme="minorHAnsi" w:hAnsiTheme="minorHAnsi" w:cstheme="minorHAnsi"/>
                <w:i/>
                <w:color w:val="auto"/>
                <w:sz w:val="16"/>
                <w:szCs w:val="16"/>
                <w:lang w:eastAsia="sk-SK"/>
              </w:rPr>
              <w:t xml:space="preserve"> (</w:t>
            </w:r>
            <w:r w:rsidR="00CD3CCA" w:rsidRPr="003B460E">
              <w:rPr>
                <w:rFonts w:asciiTheme="minorHAnsi" w:eastAsiaTheme="minorHAnsi" w:hAnsiTheme="minorHAnsi" w:cstheme="minorHAnsi"/>
                <w:i/>
                <w:color w:val="auto"/>
                <w:sz w:val="16"/>
                <w:szCs w:val="16"/>
                <w:lang w:eastAsia="sk-SK"/>
              </w:rPr>
              <w:t>horna</w:t>
            </w:r>
            <w:r w:rsidRPr="003B460E">
              <w:rPr>
                <w:rFonts w:asciiTheme="minorHAnsi" w:eastAsiaTheme="minorHAnsi" w:hAnsiTheme="minorHAnsi" w:cstheme="minorHAnsi"/>
                <w:i/>
                <w:color w:val="auto"/>
                <w:sz w:val="16"/>
                <w:szCs w:val="16"/>
                <w:lang w:eastAsia="sk-SK"/>
              </w:rPr>
              <w:t>@dti.sk). Detailnejšie kontakty sú uvedené na http://www.dti.sk/p/6-kontakt.</w:t>
            </w:r>
          </w:p>
          <w:p w14:paraId="032710A4" w14:textId="7AE8D0DD" w:rsidR="00B812FA" w:rsidRPr="003B460E" w:rsidRDefault="00B812FA" w:rsidP="00010458">
            <w:pPr>
              <w:pStyle w:val="Odsekzoznamu"/>
              <w:numPr>
                <w:ilvl w:val="0"/>
                <w:numId w:val="30"/>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a uchádzačov o štúdium so špecifickými potrebami  na Vysokej škole DTI (</w:t>
            </w:r>
            <w:r w:rsidR="00010458" w:rsidRPr="003B460E">
              <w:rPr>
                <w:i/>
                <w:sz w:val="16"/>
                <w:szCs w:val="18"/>
              </w:rPr>
              <w:t>http://www.dti.sk/data/files/file-1650611780-62625644d4001.pdf</w:t>
            </w:r>
            <w:r w:rsidRPr="003B460E">
              <w:rPr>
                <w:i/>
                <w:sz w:val="16"/>
                <w:szCs w:val="18"/>
              </w:rPr>
              <w:t>)</w:t>
            </w:r>
          </w:p>
          <w:p w14:paraId="63633AC1" w14:textId="6418646D" w:rsidR="00D27FE7" w:rsidRPr="003B460E" w:rsidRDefault="00D27FE7" w:rsidP="00EA4F8C">
            <w:pPr>
              <w:pStyle w:val="Odsekzoznamu"/>
              <w:numPr>
                <w:ilvl w:val="0"/>
                <w:numId w:val="30"/>
              </w:numPr>
              <w:rPr>
                <w:rFonts w:cstheme="minorHAnsi"/>
                <w:i/>
                <w:color w:val="000000" w:themeColor="text1"/>
                <w:sz w:val="16"/>
                <w:szCs w:val="16"/>
                <w:lang w:eastAsia="sk-SK"/>
              </w:rPr>
            </w:pPr>
            <w:r w:rsidRPr="003B460E">
              <w:rPr>
                <w:i/>
                <w:sz w:val="16"/>
                <w:szCs w:val="18"/>
              </w:rPr>
              <w:t xml:space="preserve">Koordinátor pre študentov so špecifickými potrebami: doc.PhDr.PaedDr. Slávka Krásna, PhD. </w:t>
            </w:r>
            <w:r w:rsidRPr="003B460E">
              <w:rPr>
                <w:i/>
                <w:color w:val="000000" w:themeColor="text1"/>
                <w:sz w:val="16"/>
                <w:szCs w:val="18"/>
              </w:rPr>
              <w:t>(</w:t>
            </w:r>
            <w:hyperlink r:id="rId121" w:history="1">
              <w:r w:rsidRPr="003B460E">
                <w:rPr>
                  <w:rStyle w:val="Hypertextovprepojenie"/>
                  <w:i/>
                  <w:color w:val="000000" w:themeColor="text1"/>
                  <w:sz w:val="16"/>
                  <w:szCs w:val="18"/>
                  <w:u w:val="none"/>
                </w:rPr>
                <w:t>http://www.dti.sk/profesor/13</w:t>
              </w:r>
            </w:hyperlink>
            <w:r w:rsidRPr="003B460E">
              <w:rPr>
                <w:i/>
                <w:color w:val="000000" w:themeColor="text1"/>
                <w:sz w:val="16"/>
                <w:szCs w:val="18"/>
              </w:rPr>
              <w:t>)</w:t>
            </w:r>
          </w:p>
          <w:p w14:paraId="785C496D" w14:textId="6F672780" w:rsidR="00B812FA" w:rsidRPr="003B460E" w:rsidRDefault="00B812FA" w:rsidP="00EA4F8C">
            <w:pPr>
              <w:pStyle w:val="Odsekzoznamu"/>
              <w:numPr>
                <w:ilvl w:val="0"/>
                <w:numId w:val="30"/>
              </w:numPr>
              <w:rPr>
                <w:rFonts w:cstheme="minorHAnsi"/>
                <w:i/>
                <w:sz w:val="16"/>
                <w:szCs w:val="16"/>
                <w:lang w:eastAsia="sk-SK"/>
              </w:rPr>
            </w:pPr>
            <w:r w:rsidRPr="003B460E">
              <w:rPr>
                <w:rFonts w:cstheme="minorHAnsi"/>
                <w:i/>
                <w:sz w:val="16"/>
                <w:szCs w:val="16"/>
                <w:lang w:eastAsia="sk-SK"/>
              </w:rPr>
              <w:t>http://www.dti.sk/katedra/1</w:t>
            </w:r>
          </w:p>
          <w:p w14:paraId="61C8625A" w14:textId="77777777" w:rsidR="009B5EF0" w:rsidRPr="003B460E" w:rsidRDefault="009B5EF0" w:rsidP="009B5EF0">
            <w:pPr>
              <w:rPr>
                <w:lang w:eastAsia="sk-SK"/>
              </w:rPr>
            </w:pPr>
          </w:p>
          <w:p w14:paraId="7FA8445B" w14:textId="77777777" w:rsidR="002B079A" w:rsidRPr="003B460E" w:rsidRDefault="002B079A" w:rsidP="00E74A5F">
            <w:pPr>
              <w:spacing w:line="216" w:lineRule="auto"/>
              <w:contextualSpacing/>
              <w:rPr>
                <w:rFonts w:cstheme="minorHAnsi"/>
                <w:sz w:val="18"/>
                <w:szCs w:val="18"/>
                <w:lang w:eastAsia="sk-SK"/>
              </w:rPr>
            </w:pPr>
          </w:p>
          <w:p w14:paraId="226A8ABB" w14:textId="77777777" w:rsidR="002B079A" w:rsidRPr="003B460E" w:rsidRDefault="002B079A" w:rsidP="00E74A5F">
            <w:pPr>
              <w:spacing w:line="216" w:lineRule="auto"/>
              <w:contextualSpacing/>
              <w:rPr>
                <w:rFonts w:cstheme="minorHAnsi"/>
                <w:sz w:val="18"/>
                <w:szCs w:val="18"/>
                <w:lang w:eastAsia="sk-SK"/>
              </w:rPr>
            </w:pPr>
          </w:p>
          <w:p w14:paraId="069ED740" w14:textId="53208A68" w:rsidR="002B079A" w:rsidRPr="003B460E" w:rsidRDefault="002B079A" w:rsidP="00E74A5F">
            <w:pPr>
              <w:spacing w:line="216" w:lineRule="auto"/>
              <w:contextualSpacing/>
              <w:rPr>
                <w:rFonts w:cstheme="minorHAnsi"/>
                <w:sz w:val="18"/>
                <w:szCs w:val="18"/>
                <w:lang w:eastAsia="sk-SK"/>
              </w:rPr>
            </w:pPr>
          </w:p>
        </w:tc>
      </w:tr>
    </w:tbl>
    <w:p w14:paraId="28492B02" w14:textId="77777777" w:rsidR="00BF1798" w:rsidRPr="003B460E" w:rsidRDefault="00BF1798" w:rsidP="00E815D8">
      <w:pPr>
        <w:pStyle w:val="Default"/>
        <w:spacing w:line="216" w:lineRule="auto"/>
        <w:jc w:val="both"/>
        <w:rPr>
          <w:rFonts w:cstheme="minorHAnsi"/>
          <w:b/>
          <w:bCs/>
          <w:color w:val="auto"/>
          <w:sz w:val="18"/>
          <w:szCs w:val="18"/>
        </w:rPr>
      </w:pPr>
    </w:p>
    <w:p w14:paraId="7C40C7B9" w14:textId="297929E6" w:rsidR="00887504"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8.7. </w:t>
      </w:r>
      <w:r w:rsidR="00E82D04" w:rsidRPr="003B460E">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1024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3"/>
        <w:gridCol w:w="3150"/>
      </w:tblGrid>
      <w:tr w:rsidR="00DC18C3" w:rsidRPr="003B460E" w14:paraId="1DA2612A" w14:textId="77777777" w:rsidTr="004773CE">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5C3B1172" w14:textId="77777777" w:rsidR="00887504" w:rsidRPr="003B460E" w:rsidRDefault="00887504"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3150" w:type="dxa"/>
          </w:tcPr>
          <w:p w14:paraId="61192B63" w14:textId="77777777" w:rsidR="00887504" w:rsidRPr="003B460E" w:rsidRDefault="00887504"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7BBC7773" w14:textId="77777777" w:rsidTr="001B0EF8">
        <w:trPr>
          <w:trHeight w:val="3359"/>
        </w:trPr>
        <w:tc>
          <w:tcPr>
            <w:tcW w:w="7093" w:type="dxa"/>
          </w:tcPr>
          <w:p w14:paraId="4E92B9B0" w14:textId="452EDB99" w:rsidR="006115F0" w:rsidRPr="003B460E" w:rsidRDefault="006115F0" w:rsidP="00223DD5">
            <w:pPr>
              <w:autoSpaceDE w:val="0"/>
              <w:autoSpaceDN w:val="0"/>
              <w:adjustRightInd w:val="0"/>
              <w:spacing w:before="120" w:after="120"/>
              <w:jc w:val="both"/>
              <w:rPr>
                <w:rFonts w:ascii="Calibri" w:hAnsi="Calibri" w:cs="Calibri"/>
                <w:sz w:val="18"/>
                <w:szCs w:val="18"/>
              </w:rPr>
            </w:pPr>
            <w:r w:rsidRPr="003B460E">
              <w:rPr>
                <w:rFonts w:ascii="Calibri" w:hAnsi="Calibri" w:cs="Calibri"/>
                <w:b/>
                <w:sz w:val="18"/>
                <w:szCs w:val="18"/>
              </w:rPr>
              <w:t>SP 8.7.1.</w:t>
            </w:r>
            <w:r w:rsidRPr="003B460E">
              <w:rPr>
                <w:rFonts w:ascii="Calibri" w:hAnsi="Calibri" w:cs="Calibri"/>
                <w:sz w:val="18"/>
                <w:szCs w:val="18"/>
              </w:rPr>
              <w:t xml:space="preserve"> Študenti študijného programu majú zabezpečené primerané sociálne zabezpečenie počas štúdia.</w:t>
            </w:r>
          </w:p>
          <w:p w14:paraId="5DB4E217" w14:textId="77777777" w:rsidR="00C46947" w:rsidRPr="003B460E" w:rsidRDefault="00C46947"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a zamestnanci VŠ DTI majú možnosť stravovať sa priamo v budove školy (bufet, reštaurácia, ktorá je súčasťou budovy školy). </w:t>
            </w:r>
          </w:p>
          <w:p w14:paraId="1BF5B73C" w14:textId="77777777" w:rsidR="00C46947" w:rsidRPr="003B460E" w:rsidRDefault="00C46947"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Ubytovanie zamestnancov vysoká škola zabezpečuje v hoteli Kristína v Dubnici nad Váhom. </w:t>
            </w:r>
          </w:p>
          <w:p w14:paraId="54FEC023" w14:textId="7A411F31" w:rsidR="00C46947" w:rsidRPr="003B460E" w:rsidRDefault="00C46947"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využívajú najmä ubytovacie služby v študentských ubytovniach v okolí Dubnice nad Váhom a v iných ubytovacích zariadeniach v sídle školy, s ktorými má škola uzavreté zmluvy.  </w:t>
            </w:r>
          </w:p>
          <w:p w14:paraId="70CB3609" w14:textId="008214B8" w:rsidR="00F37995" w:rsidRPr="003B460E" w:rsidRDefault="00F37995"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Medzi sociálne zabezpečenie študentov zaraďujeme nielen samozrejmosť poskytovania sociálnych štipendií v súlade s § 91 ods. 3 a 4 Zákona NR SR č. 131/2002 Z.z. o vysokých školách (viď čl. 2, čl.3 a čl.</w:t>
            </w:r>
            <w:r w:rsidR="00D54168" w:rsidRPr="003B460E">
              <w:rPr>
                <w:rFonts w:ascii="Calibri" w:hAnsi="Calibri" w:cs="Calibri"/>
                <w:i/>
                <w:sz w:val="18"/>
                <w:szCs w:val="18"/>
              </w:rPr>
              <w:t>4 Štipendijného poriadku VŠ DTI)</w:t>
            </w:r>
            <w:r w:rsidRPr="003B460E">
              <w:rPr>
                <w:rFonts w:ascii="Calibri" w:hAnsi="Calibri" w:cs="Calibri"/>
                <w:i/>
                <w:sz w:val="18"/>
                <w:szCs w:val="18"/>
              </w:rPr>
              <w:t xml:space="preserve">, ale v prípade mnohých študentov, ktorí sa dostali do problémových situácií, je VŠ DTI pripravená podať aj pomocnú ruku nielen odbornou radou, ale aj možnosťou poskytnutia štipendia z vlastných zdrojov. </w:t>
            </w:r>
          </w:p>
          <w:p w14:paraId="3465DD98" w14:textId="78333259" w:rsidR="00D54168" w:rsidRPr="003B460E" w:rsidRDefault="00D54168"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Ďalej rektor VŠ DTI v súlade s § 96a ods. 4 zákona č. 131/2002 Z. z. o vysokých školách a o zmene a doplnení niektorých zákonov v znení neskorších predpisov (ďalej len „zákon“) a v zmysle Čl. 3 ods. 6 Štipendijného poriadku Vysokej školy DTI každoročne ustavuje smernicu </w:t>
            </w:r>
            <w:hyperlink r:id="rId122" w:tgtFrame="_blank" w:history="1">
              <w:r w:rsidRPr="003B460E">
                <w:rPr>
                  <w:rFonts w:ascii="Calibri" w:hAnsi="Calibri" w:cs="Calibri"/>
                  <w:i/>
                  <w:sz w:val="18"/>
                  <w:szCs w:val="18"/>
                </w:rPr>
                <w:t>Smernica č. R 1_2021 Kritériá pre priznanie motivačného štipendia za výsledky dosiahnuté v ak.roku 2020-2021</w:t>
              </w:r>
            </w:hyperlink>
            <w:r w:rsidRPr="003B460E">
              <w:rPr>
                <w:rFonts w:ascii="Calibri" w:hAnsi="Calibri" w:cs="Calibri"/>
                <w:i/>
                <w:sz w:val="18"/>
                <w:szCs w:val="18"/>
              </w:rPr>
              <w:t xml:space="preserve">, ktorou sa upravujú kritériá a postup priznávania motivačného štipendia pre študentov v bakalárskom a magisterskom štúdiu za výsledky dosiahnuté v akademickom roku. Udeľovanie motivačného štipendia má prispieť k motivácii študentov dosahovať čo najvyšší úrovne získavania znalostí a zručností. </w:t>
            </w:r>
          </w:p>
          <w:p w14:paraId="3995FBF2" w14:textId="212D0DCE" w:rsidR="005C533D" w:rsidRPr="003B460E" w:rsidRDefault="00D54168"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súčasnosti je možné žiadať i o tehotenské štipendiá. </w:t>
            </w:r>
          </w:p>
          <w:p w14:paraId="58775DF8" w14:textId="77777777" w:rsidR="00DC4389" w:rsidRPr="003B460E" w:rsidRDefault="00DC4389" w:rsidP="00223DD5">
            <w:pPr>
              <w:autoSpaceDE w:val="0"/>
              <w:autoSpaceDN w:val="0"/>
              <w:adjustRightInd w:val="0"/>
              <w:spacing w:before="120" w:after="120"/>
              <w:jc w:val="both"/>
              <w:rPr>
                <w:rFonts w:ascii="Calibri" w:hAnsi="Calibri" w:cs="Calibri"/>
                <w:i/>
                <w:sz w:val="18"/>
                <w:szCs w:val="18"/>
              </w:rPr>
            </w:pPr>
          </w:p>
          <w:p w14:paraId="748F82B7" w14:textId="498D1DF6" w:rsidR="006115F0" w:rsidRPr="003B460E" w:rsidRDefault="006115F0" w:rsidP="00223DD5">
            <w:pPr>
              <w:autoSpaceDE w:val="0"/>
              <w:autoSpaceDN w:val="0"/>
              <w:adjustRightInd w:val="0"/>
              <w:spacing w:before="120" w:after="120"/>
              <w:jc w:val="both"/>
              <w:rPr>
                <w:rFonts w:ascii="Calibri" w:hAnsi="Calibri" w:cs="Calibri"/>
                <w:sz w:val="18"/>
                <w:szCs w:val="18"/>
              </w:rPr>
            </w:pPr>
            <w:r w:rsidRPr="003B460E">
              <w:rPr>
                <w:rFonts w:ascii="Calibri" w:hAnsi="Calibri" w:cs="Calibri"/>
                <w:b/>
                <w:sz w:val="18"/>
                <w:szCs w:val="18"/>
              </w:rPr>
              <w:lastRenderedPageBreak/>
              <w:t>SP 8.7.2.</w:t>
            </w:r>
            <w:r w:rsidRPr="003B460E">
              <w:rPr>
                <w:rFonts w:ascii="Calibri" w:hAnsi="Calibri" w:cs="Calibri"/>
                <w:sz w:val="18"/>
                <w:szCs w:val="18"/>
              </w:rPr>
              <w:t xml:space="preserve"> Študenti študijného programu majú zabezpečené primerané športové, kultúrne, duchovné a spoločenské vyžitie počas štúdia.</w:t>
            </w:r>
          </w:p>
          <w:p w14:paraId="2396E9D1" w14:textId="77777777" w:rsidR="00BF1798" w:rsidRPr="003B460E" w:rsidRDefault="00BF1798"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Študenti majú primerané sociálne zabezpečenie, športové, kultúrne, duchovné a spoločenské vyžitie počas štúdia.</w:t>
            </w:r>
          </w:p>
          <w:p w14:paraId="435F1905" w14:textId="2D3061DF" w:rsidR="008A0CB7" w:rsidRPr="003B460E" w:rsidRDefault="004C6048"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VŠ DTI vytvára primerané prostredie na vyvážený rast študentov. </w:t>
            </w:r>
            <w:r w:rsidR="00395D37" w:rsidRPr="003B460E">
              <w:rPr>
                <w:rFonts w:ascii="Calibri" w:hAnsi="Calibri" w:cs="Calibri"/>
                <w:i/>
                <w:sz w:val="18"/>
                <w:szCs w:val="18"/>
              </w:rPr>
              <w:t xml:space="preserve">VŠ DTI sa snaží študentom ponúkať aj mimoškolské aktivity a športové, kultúrne a spoločenské využitie. Študenti dennej formy štúdia môžu požiadať o ISIC kartu. V rámci športového využitia môžu ako študenti VŠ DTI, tak zamestnanci za zvýhodnených podmienok navštevovať fitness centrum X-Fit v Dubnici nad Váhom. Ďalej sa môžu študenti aj zamestnanci zúčastniť každoročného tradičného behu Od Tatier k Dunaju, kde VŠ DTI má vždy svoj bežecký tím. </w:t>
            </w:r>
            <w:bookmarkStart w:id="4" w:name="_Hlk66124661"/>
          </w:p>
          <w:p w14:paraId="797646D2" w14:textId="07542D6B" w:rsidR="00887504" w:rsidRPr="003B460E" w:rsidRDefault="004B0D2F" w:rsidP="00223D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Študenti majú k dispozícii športoviská</w:t>
            </w:r>
            <w:r w:rsidR="00395D37" w:rsidRPr="003B460E">
              <w:rPr>
                <w:rFonts w:ascii="Calibri" w:hAnsi="Calibri" w:cs="Calibri"/>
                <w:i/>
                <w:sz w:val="18"/>
                <w:szCs w:val="18"/>
              </w:rPr>
              <w:t xml:space="preserve"> mesta</w:t>
            </w:r>
            <w:r w:rsidRPr="003B460E">
              <w:rPr>
                <w:rFonts w:ascii="Calibri" w:hAnsi="Calibri" w:cs="Calibri"/>
                <w:i/>
                <w:sz w:val="18"/>
                <w:szCs w:val="18"/>
              </w:rPr>
              <w:t xml:space="preserve">, ktoré im umožňujú </w:t>
            </w:r>
            <w:r w:rsidR="00F36D02" w:rsidRPr="003B460E">
              <w:rPr>
                <w:rFonts w:ascii="Calibri" w:hAnsi="Calibri" w:cs="Calibri"/>
                <w:i/>
                <w:sz w:val="18"/>
                <w:szCs w:val="18"/>
              </w:rPr>
              <w:t xml:space="preserve">realizovať rôzne športové aktivity. </w:t>
            </w:r>
            <w:r w:rsidR="006115F0" w:rsidRPr="003B460E">
              <w:rPr>
                <w:rFonts w:ascii="Calibri" w:hAnsi="Calibri" w:cs="Calibri"/>
                <w:i/>
                <w:sz w:val="18"/>
                <w:szCs w:val="18"/>
              </w:rPr>
              <w:t xml:space="preserve">Kultúrna oblasť je zastúpená ponukou divadelných predstavení, koncertov. </w:t>
            </w:r>
            <w:bookmarkEnd w:id="4"/>
          </w:p>
        </w:tc>
        <w:tc>
          <w:tcPr>
            <w:tcW w:w="3150" w:type="dxa"/>
          </w:tcPr>
          <w:p w14:paraId="74204F21" w14:textId="77777777" w:rsidR="006115F0" w:rsidRPr="003B460E" w:rsidRDefault="006115F0" w:rsidP="006115F0">
            <w:pPr>
              <w:spacing w:line="216" w:lineRule="auto"/>
              <w:contextualSpacing/>
              <w:rPr>
                <w:rStyle w:val="Hypertextovprepojenie"/>
                <w:rFonts w:cstheme="minorHAnsi"/>
                <w:i/>
                <w:iCs/>
                <w:color w:val="auto"/>
                <w:sz w:val="18"/>
                <w:szCs w:val="18"/>
                <w:lang w:eastAsia="sk-SK"/>
              </w:rPr>
            </w:pPr>
          </w:p>
          <w:p w14:paraId="16888DAA" w14:textId="77777777" w:rsidR="006115F0" w:rsidRPr="003B460E" w:rsidRDefault="006115F0" w:rsidP="006115F0">
            <w:pPr>
              <w:spacing w:line="216" w:lineRule="auto"/>
              <w:contextualSpacing/>
              <w:rPr>
                <w:rStyle w:val="Hypertextovprepojenie"/>
                <w:rFonts w:cstheme="minorHAnsi"/>
                <w:i/>
                <w:iCs/>
                <w:color w:val="auto"/>
                <w:sz w:val="18"/>
                <w:szCs w:val="18"/>
                <w:lang w:eastAsia="sk-SK"/>
              </w:rPr>
            </w:pPr>
          </w:p>
          <w:p w14:paraId="0FAF8329" w14:textId="6E57E2C5" w:rsidR="006115F0" w:rsidRPr="003B460E" w:rsidRDefault="006115F0" w:rsidP="006115F0">
            <w:pPr>
              <w:spacing w:line="216" w:lineRule="auto"/>
              <w:contextualSpacing/>
              <w:rPr>
                <w:rStyle w:val="Hypertextovprepojenie"/>
                <w:rFonts w:cstheme="minorHAnsi"/>
                <w:i/>
                <w:iCs/>
                <w:color w:val="auto"/>
                <w:sz w:val="18"/>
                <w:szCs w:val="18"/>
                <w:lang w:eastAsia="sk-SK"/>
              </w:rPr>
            </w:pPr>
          </w:p>
          <w:p w14:paraId="3CA39069" w14:textId="669235AC" w:rsidR="00C46947" w:rsidRPr="003B460E" w:rsidRDefault="00C46947" w:rsidP="006115F0">
            <w:pPr>
              <w:spacing w:line="216" w:lineRule="auto"/>
              <w:contextualSpacing/>
              <w:rPr>
                <w:rStyle w:val="Hypertextovprepojenie"/>
                <w:rFonts w:cstheme="minorHAnsi"/>
                <w:i/>
                <w:iCs/>
                <w:color w:val="auto"/>
                <w:sz w:val="18"/>
                <w:szCs w:val="18"/>
                <w:lang w:eastAsia="sk-SK"/>
              </w:rPr>
            </w:pPr>
          </w:p>
          <w:p w14:paraId="122206B7" w14:textId="594569BB" w:rsidR="00C46947" w:rsidRPr="003B460E" w:rsidRDefault="00C46947" w:rsidP="004773CE">
            <w:pPr>
              <w:pStyle w:val="Odsekzoznamu"/>
              <w:numPr>
                <w:ilvl w:val="0"/>
                <w:numId w:val="31"/>
              </w:numPr>
              <w:spacing w:line="216" w:lineRule="auto"/>
              <w:ind w:right="493"/>
              <w:rPr>
                <w:i/>
                <w:sz w:val="16"/>
                <w:szCs w:val="16"/>
              </w:rPr>
            </w:pPr>
            <w:r w:rsidRPr="003B460E">
              <w:rPr>
                <w:i/>
                <w:sz w:val="16"/>
                <w:szCs w:val="16"/>
                <w:lang w:eastAsia="sk-SK"/>
              </w:rPr>
              <w:t>https://academus.sk/</w:t>
            </w:r>
          </w:p>
          <w:p w14:paraId="7D8D2784" w14:textId="485CA314" w:rsidR="00C46947" w:rsidRPr="003B460E" w:rsidRDefault="00C46947" w:rsidP="00C7630A">
            <w:pPr>
              <w:pStyle w:val="Odsekzoznamu"/>
              <w:numPr>
                <w:ilvl w:val="0"/>
                <w:numId w:val="31"/>
              </w:numPr>
              <w:spacing w:line="216" w:lineRule="auto"/>
              <w:rPr>
                <w:i/>
                <w:sz w:val="16"/>
                <w:szCs w:val="16"/>
              </w:rPr>
            </w:pPr>
            <w:r w:rsidRPr="003B460E">
              <w:rPr>
                <w:i/>
                <w:sz w:val="16"/>
                <w:szCs w:val="16"/>
                <w:lang w:eastAsia="sk-SK"/>
              </w:rPr>
              <w:t>http://apartman-hotel-kristina.sk/</w:t>
            </w:r>
          </w:p>
          <w:p w14:paraId="55129BA9" w14:textId="30F860D2" w:rsidR="006115F0" w:rsidRPr="003B460E" w:rsidRDefault="00373F95" w:rsidP="00C7630A">
            <w:pPr>
              <w:pStyle w:val="Odsekzoznamu"/>
              <w:numPr>
                <w:ilvl w:val="0"/>
                <w:numId w:val="31"/>
              </w:numPr>
              <w:spacing w:line="216" w:lineRule="auto"/>
              <w:rPr>
                <w:rFonts w:cstheme="minorHAnsi"/>
                <w:i/>
                <w:sz w:val="16"/>
                <w:szCs w:val="16"/>
                <w:lang w:eastAsia="sk-SK"/>
              </w:rPr>
            </w:pPr>
            <w:hyperlink r:id="rId123" w:tgtFrame="_blank" w:history="1">
              <w:r w:rsidR="00D54168" w:rsidRPr="003B460E">
                <w:rPr>
                  <w:rFonts w:cstheme="minorHAnsi"/>
                  <w:i/>
                  <w:sz w:val="16"/>
                  <w:szCs w:val="16"/>
                  <w:lang w:eastAsia="sk-SK"/>
                </w:rPr>
                <w:t>Štipendijný poriadok VŠDTI (platný od 1.10.2017).pdf</w:t>
              </w:r>
            </w:hyperlink>
            <w:r w:rsidR="00D54168" w:rsidRPr="003B460E">
              <w:rPr>
                <w:rFonts w:cstheme="minorHAnsi"/>
                <w:i/>
                <w:sz w:val="16"/>
                <w:szCs w:val="16"/>
                <w:lang w:eastAsia="sk-SK"/>
              </w:rPr>
              <w:t> (PDF) http://www.dti.sk/data/files/file-1605178994-5fad16720e111.pdf</w:t>
            </w:r>
          </w:p>
          <w:p w14:paraId="3D462E74" w14:textId="7ACEE66E" w:rsidR="006115F0" w:rsidRPr="003B460E" w:rsidRDefault="00373F95" w:rsidP="00C7630A">
            <w:pPr>
              <w:pStyle w:val="Odsekzoznamu"/>
              <w:numPr>
                <w:ilvl w:val="0"/>
                <w:numId w:val="31"/>
              </w:numPr>
              <w:spacing w:line="216" w:lineRule="auto"/>
              <w:rPr>
                <w:rFonts w:cstheme="minorHAnsi"/>
                <w:i/>
                <w:sz w:val="16"/>
                <w:szCs w:val="16"/>
                <w:lang w:eastAsia="sk-SK"/>
              </w:rPr>
            </w:pPr>
            <w:hyperlink r:id="rId124" w:tgtFrame="_blank" w:history="1">
              <w:r w:rsidR="00D54168" w:rsidRPr="003B460E">
                <w:rPr>
                  <w:rFonts w:cstheme="minorHAnsi"/>
                  <w:i/>
                  <w:sz w:val="16"/>
                  <w:szCs w:val="16"/>
                  <w:lang w:eastAsia="sk-SK"/>
                </w:rPr>
                <w:t>Dodatok č. 1 k Štipendijnému poriadku Vysokej školy DTI.doc</w:t>
              </w:r>
            </w:hyperlink>
            <w:r w:rsidR="00D54168" w:rsidRPr="003B460E">
              <w:rPr>
                <w:rFonts w:cstheme="minorHAnsi"/>
                <w:i/>
                <w:sz w:val="16"/>
                <w:szCs w:val="16"/>
                <w:lang w:eastAsia="sk-SK"/>
              </w:rPr>
              <w:t> (DOC)</w:t>
            </w:r>
          </w:p>
          <w:p w14:paraId="6D7861BB" w14:textId="7DCD6A43" w:rsidR="006115F0" w:rsidRPr="003B460E" w:rsidRDefault="00373F95" w:rsidP="00C7630A">
            <w:pPr>
              <w:pStyle w:val="Odsekzoznamu"/>
              <w:numPr>
                <w:ilvl w:val="0"/>
                <w:numId w:val="31"/>
              </w:numPr>
              <w:spacing w:line="216" w:lineRule="auto"/>
              <w:rPr>
                <w:rFonts w:cstheme="minorHAnsi"/>
                <w:i/>
                <w:sz w:val="16"/>
                <w:szCs w:val="16"/>
                <w:lang w:eastAsia="sk-SK"/>
              </w:rPr>
            </w:pPr>
            <w:hyperlink r:id="rId125" w:tgtFrame="_blank" w:history="1">
              <w:r w:rsidR="00D54168" w:rsidRPr="003B460E">
                <w:rPr>
                  <w:rFonts w:cstheme="minorHAnsi"/>
                  <w:i/>
                  <w:sz w:val="16"/>
                  <w:szCs w:val="16"/>
                  <w:lang w:eastAsia="sk-SK"/>
                </w:rPr>
                <w:t>Smernica č. R 1_2021 Kritériá pre priznanie motivačného štipendia za výsledky dosiahnuté v ak.roku 2020_2021.pdf</w:t>
              </w:r>
            </w:hyperlink>
            <w:r w:rsidR="00D54168" w:rsidRPr="003B460E">
              <w:rPr>
                <w:rFonts w:cstheme="minorHAnsi"/>
                <w:i/>
                <w:sz w:val="16"/>
                <w:szCs w:val="16"/>
                <w:lang w:eastAsia="sk-SK"/>
              </w:rPr>
              <w:t> (PDF) (http://www.dti.sk/data/files/file-1621492350-60a6027e6af43.pdf)</w:t>
            </w:r>
          </w:p>
          <w:p w14:paraId="7B211383" w14:textId="39C1A315" w:rsidR="00BF1798" w:rsidRPr="003B460E" w:rsidRDefault="00D54168" w:rsidP="00C7630A">
            <w:pPr>
              <w:pStyle w:val="Odsekzoznamu"/>
              <w:numPr>
                <w:ilvl w:val="0"/>
                <w:numId w:val="31"/>
              </w:numPr>
              <w:spacing w:before="120" w:after="120"/>
              <w:rPr>
                <w:rFonts w:cstheme="minorHAnsi"/>
                <w:i/>
                <w:sz w:val="16"/>
                <w:szCs w:val="16"/>
                <w:lang w:eastAsia="sk-SK"/>
              </w:rPr>
            </w:pPr>
            <w:r w:rsidRPr="003B460E">
              <w:rPr>
                <w:rFonts w:cstheme="minorHAnsi"/>
                <w:i/>
                <w:sz w:val="16"/>
                <w:szCs w:val="16"/>
                <w:lang w:eastAsia="sk-SK"/>
              </w:rPr>
              <w:t>Tehotenské štipendiá (</w:t>
            </w:r>
            <w:r w:rsidR="00BF1798" w:rsidRPr="003B460E">
              <w:rPr>
                <w:rFonts w:cstheme="minorHAnsi"/>
                <w:i/>
                <w:sz w:val="16"/>
                <w:szCs w:val="16"/>
                <w:lang w:eastAsia="sk-SK"/>
              </w:rPr>
              <w:t>http://new.dti.sk/data/files/file-1634215619-616826c33dc10.pdf</w:t>
            </w:r>
            <w:r w:rsidRPr="003B460E">
              <w:rPr>
                <w:rFonts w:cstheme="minorHAnsi"/>
                <w:i/>
                <w:sz w:val="16"/>
                <w:szCs w:val="16"/>
                <w:lang w:eastAsia="sk-SK"/>
              </w:rPr>
              <w:t>).</w:t>
            </w:r>
          </w:p>
          <w:p w14:paraId="5AFBD4E7" w14:textId="69EC6083" w:rsidR="00BF1798" w:rsidRPr="003B460E" w:rsidRDefault="00D949B2" w:rsidP="00C7630A">
            <w:pPr>
              <w:pStyle w:val="Odsekzoznamu"/>
              <w:numPr>
                <w:ilvl w:val="0"/>
                <w:numId w:val="31"/>
              </w:numPr>
              <w:spacing w:before="120" w:after="120"/>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7AE44509" w14:textId="77777777" w:rsidR="007170AD" w:rsidRPr="003B460E" w:rsidRDefault="007170AD" w:rsidP="00E815D8">
            <w:pPr>
              <w:spacing w:line="216" w:lineRule="auto"/>
              <w:contextualSpacing/>
              <w:rPr>
                <w:rFonts w:cstheme="minorHAnsi"/>
                <w:sz w:val="18"/>
                <w:szCs w:val="18"/>
                <w:lang w:eastAsia="sk-SK"/>
              </w:rPr>
            </w:pPr>
          </w:p>
          <w:p w14:paraId="223969A6" w14:textId="77777777" w:rsidR="007170AD" w:rsidRPr="003B460E" w:rsidRDefault="007170AD" w:rsidP="00E815D8">
            <w:pPr>
              <w:spacing w:line="216" w:lineRule="auto"/>
              <w:contextualSpacing/>
              <w:rPr>
                <w:rFonts w:cstheme="minorHAnsi"/>
                <w:sz w:val="18"/>
                <w:szCs w:val="18"/>
                <w:lang w:eastAsia="sk-SK"/>
              </w:rPr>
            </w:pPr>
          </w:p>
          <w:p w14:paraId="0F96D70E" w14:textId="5F58D256" w:rsidR="007170AD" w:rsidRPr="003B460E" w:rsidRDefault="007170AD" w:rsidP="00E815D8">
            <w:pPr>
              <w:spacing w:line="216" w:lineRule="auto"/>
              <w:contextualSpacing/>
              <w:rPr>
                <w:rFonts w:cstheme="minorHAnsi"/>
                <w:sz w:val="18"/>
                <w:szCs w:val="18"/>
                <w:lang w:eastAsia="sk-SK"/>
              </w:rPr>
            </w:pPr>
          </w:p>
          <w:p w14:paraId="6D8A1251" w14:textId="55524C15" w:rsidR="00223DD5" w:rsidRPr="003B460E" w:rsidRDefault="00223DD5" w:rsidP="00E815D8">
            <w:pPr>
              <w:spacing w:line="216" w:lineRule="auto"/>
              <w:contextualSpacing/>
              <w:rPr>
                <w:rFonts w:cstheme="minorHAnsi"/>
                <w:sz w:val="18"/>
                <w:szCs w:val="18"/>
                <w:lang w:eastAsia="sk-SK"/>
              </w:rPr>
            </w:pPr>
          </w:p>
          <w:p w14:paraId="513DB40B" w14:textId="0B3CEC85" w:rsidR="00223DD5" w:rsidRPr="003B460E" w:rsidRDefault="00223DD5" w:rsidP="00E815D8">
            <w:pPr>
              <w:spacing w:line="216" w:lineRule="auto"/>
              <w:contextualSpacing/>
              <w:rPr>
                <w:rFonts w:cstheme="minorHAnsi"/>
                <w:sz w:val="18"/>
                <w:szCs w:val="18"/>
                <w:lang w:eastAsia="sk-SK"/>
              </w:rPr>
            </w:pPr>
          </w:p>
          <w:p w14:paraId="3B4A5CD2" w14:textId="1ED6BF61" w:rsidR="00223DD5" w:rsidRPr="003B460E" w:rsidRDefault="00223DD5" w:rsidP="00E815D8">
            <w:pPr>
              <w:spacing w:line="216" w:lineRule="auto"/>
              <w:contextualSpacing/>
              <w:rPr>
                <w:rFonts w:cstheme="minorHAnsi"/>
                <w:sz w:val="18"/>
                <w:szCs w:val="18"/>
                <w:lang w:eastAsia="sk-SK"/>
              </w:rPr>
            </w:pPr>
          </w:p>
          <w:p w14:paraId="6732787D" w14:textId="4E5545B8" w:rsidR="00223DD5" w:rsidRPr="003B460E" w:rsidRDefault="00223DD5" w:rsidP="00C7630A">
            <w:pPr>
              <w:spacing w:line="216" w:lineRule="auto"/>
              <w:jc w:val="both"/>
              <w:rPr>
                <w:rFonts w:cstheme="minorHAnsi"/>
                <w:i/>
                <w:sz w:val="16"/>
                <w:szCs w:val="16"/>
                <w:lang w:eastAsia="sk-SK"/>
              </w:rPr>
            </w:pPr>
          </w:p>
          <w:p w14:paraId="2A55166C" w14:textId="1B299D02" w:rsidR="00223DD5" w:rsidRPr="003B460E" w:rsidRDefault="00D949B2" w:rsidP="00C7630A">
            <w:pPr>
              <w:pStyle w:val="Odsekzoznamu"/>
              <w:numPr>
                <w:ilvl w:val="0"/>
                <w:numId w:val="31"/>
              </w:numPr>
              <w:spacing w:before="120" w:after="120"/>
              <w:rPr>
                <w:rFonts w:cstheme="minorHAnsi"/>
                <w:i/>
                <w:sz w:val="16"/>
                <w:szCs w:val="16"/>
                <w:lang w:eastAsia="sk-SK"/>
              </w:rPr>
            </w:pPr>
            <w:r w:rsidRPr="003B460E">
              <w:rPr>
                <w:rFonts w:cstheme="minorHAnsi"/>
                <w:i/>
                <w:sz w:val="16"/>
                <w:szCs w:val="16"/>
                <w:lang w:eastAsia="sk-SK"/>
              </w:rPr>
              <w:t>Príručka kvality VŠ DTI (http://www.dti.sk/data/files/file-1657902505-62d195a912436.pdf)</w:t>
            </w:r>
          </w:p>
          <w:p w14:paraId="507EE91D" w14:textId="17EA4DA4" w:rsidR="00C7630A" w:rsidRPr="003B460E" w:rsidRDefault="00C7630A" w:rsidP="00C7630A">
            <w:pPr>
              <w:pStyle w:val="Odsekzoznamu"/>
              <w:numPr>
                <w:ilvl w:val="0"/>
                <w:numId w:val="31"/>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w:t>
            </w:r>
            <w:hyperlink r:id="rId126" w:history="1">
              <w:r w:rsidR="00CD3CCA" w:rsidRPr="003B460E">
                <w:rPr>
                  <w:rStyle w:val="Hypertextovprepojenie"/>
                  <w:rFonts w:cstheme="minorHAnsi"/>
                  <w:i/>
                  <w:iCs/>
                  <w:color w:val="auto"/>
                  <w:sz w:val="16"/>
                  <w:szCs w:val="16"/>
                  <w:u w:val="none"/>
                  <w:lang w:eastAsia="sk-SK"/>
                </w:rPr>
                <w:t>http://www.dti.sk/data/files/file-1652687476-628202743d37d.pdf</w:t>
              </w:r>
            </w:hyperlink>
            <w:r w:rsidRPr="003B460E">
              <w:rPr>
                <w:rFonts w:cstheme="minorHAnsi"/>
                <w:i/>
                <w:iCs/>
                <w:sz w:val="16"/>
                <w:szCs w:val="16"/>
                <w:lang w:eastAsia="sk-SK"/>
              </w:rPr>
              <w:t>)</w:t>
            </w:r>
          </w:p>
          <w:p w14:paraId="06257DE5" w14:textId="4D4B30DF" w:rsidR="007170AD" w:rsidRPr="003B460E" w:rsidRDefault="00CD3CCA" w:rsidP="001B0EF8">
            <w:pPr>
              <w:pStyle w:val="Odsekzoznamu"/>
              <w:numPr>
                <w:ilvl w:val="0"/>
                <w:numId w:val="31"/>
              </w:numPr>
              <w:spacing w:after="160" w:line="259" w:lineRule="auto"/>
              <w:rPr>
                <w:rFonts w:cstheme="minorHAnsi"/>
                <w:i/>
                <w:iCs/>
                <w:sz w:val="16"/>
                <w:szCs w:val="16"/>
                <w:lang w:eastAsia="sk-SK"/>
              </w:rPr>
            </w:pPr>
            <w:r w:rsidRPr="003B460E">
              <w:rPr>
                <w:rFonts w:cstheme="minorHAnsi"/>
                <w:i/>
                <w:iCs/>
                <w:sz w:val="16"/>
                <w:szCs w:val="16"/>
                <w:lang w:eastAsia="sk-SK"/>
              </w:rPr>
              <w:t>http://www.dti.sk/p/126-spolocenske-sportove-a-kulturne-vyzitie-pre-studentov</w:t>
            </w:r>
          </w:p>
        </w:tc>
      </w:tr>
    </w:tbl>
    <w:p w14:paraId="4062E8CA" w14:textId="7DEB4473" w:rsidR="00183FF6" w:rsidRPr="003B460E" w:rsidRDefault="00183FF6" w:rsidP="00E815D8">
      <w:pPr>
        <w:autoSpaceDE w:val="0"/>
        <w:autoSpaceDN w:val="0"/>
        <w:adjustRightInd w:val="0"/>
        <w:spacing w:after="0" w:line="216" w:lineRule="auto"/>
        <w:contextualSpacing/>
        <w:rPr>
          <w:rFonts w:cstheme="minorHAnsi"/>
          <w:sz w:val="18"/>
          <w:szCs w:val="18"/>
        </w:rPr>
      </w:pPr>
    </w:p>
    <w:p w14:paraId="5F9A1E0B" w14:textId="46E69EB6" w:rsidR="003117BC"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8.8. </w:t>
      </w:r>
      <w:r w:rsidR="00E82D04" w:rsidRPr="003B460E">
        <w:rPr>
          <w:rFonts w:cstheme="minorHAnsi"/>
          <w:b/>
          <w:bCs/>
          <w:color w:val="auto"/>
          <w:sz w:val="18"/>
          <w:szCs w:val="18"/>
        </w:rPr>
        <w:t xml:space="preserve"> </w:t>
      </w:r>
      <w:r w:rsidR="00E82D04" w:rsidRPr="003B460E">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3080A3DE" w14:textId="77777777" w:rsidTr="00037DB7">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67F8561" w14:textId="77777777" w:rsidR="003117BC" w:rsidRPr="003B460E" w:rsidRDefault="003117BC"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552CBDF8" w14:textId="77777777" w:rsidR="003117BC" w:rsidRPr="003B460E" w:rsidRDefault="003117BC"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7DB66BBB" w14:textId="77777777" w:rsidTr="00037DB7">
        <w:trPr>
          <w:trHeight w:val="567"/>
        </w:trPr>
        <w:tc>
          <w:tcPr>
            <w:tcW w:w="7090" w:type="dxa"/>
          </w:tcPr>
          <w:p w14:paraId="0964708E" w14:textId="77777777" w:rsidR="007170AD" w:rsidRPr="003B460E" w:rsidRDefault="007170AD" w:rsidP="007170AD">
            <w:pPr>
              <w:spacing w:line="216" w:lineRule="auto"/>
              <w:contextualSpacing/>
              <w:rPr>
                <w:sz w:val="18"/>
                <w:szCs w:val="18"/>
              </w:rPr>
            </w:pPr>
            <w:r w:rsidRPr="003B460E">
              <w:rPr>
                <w:b/>
                <w:bCs/>
                <w:sz w:val="18"/>
                <w:szCs w:val="18"/>
              </w:rPr>
              <w:t xml:space="preserve">SP 8.8.1. </w:t>
            </w:r>
            <w:r w:rsidRPr="003B460E">
              <w:rPr>
                <w:sz w:val="18"/>
                <w:szCs w:val="18"/>
              </w:rPr>
              <w:t xml:space="preserve">Študenti študijného programu majú zabezpečený prístup a podporu v účasti na </w:t>
            </w:r>
            <w:r w:rsidRPr="003B460E">
              <w:rPr>
                <w:b/>
                <w:bCs/>
                <w:sz w:val="18"/>
                <w:szCs w:val="18"/>
              </w:rPr>
              <w:t>domácich a zahraničných mobilitách a stážach</w:t>
            </w:r>
            <w:r w:rsidRPr="003B460E">
              <w:rPr>
                <w:sz w:val="18"/>
                <w:szCs w:val="18"/>
              </w:rPr>
              <w:t>.</w:t>
            </w:r>
          </w:p>
          <w:p w14:paraId="3C40CBE6" w14:textId="77777777" w:rsidR="004552A3"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Podľa Smernice č. R-4/2016 Zásady realizácie učiteľských a študentských mobilít v rámci programu Erasmus+  má študent VŠ DTI právo absolvovať časť štúdia na inej vysokej škole v zahraničí. </w:t>
            </w:r>
          </w:p>
          <w:p w14:paraId="2B310B5A" w14:textId="77777777" w:rsidR="004552A3"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Zahraničné vzťahy patria medzi kľúčové aktivity VŠ DTI. </w:t>
            </w:r>
          </w:p>
          <w:p w14:paraId="343FF0BB" w14:textId="77777777" w:rsidR="004552A3"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obdobie 01.06.19.-31.05.2022 získala VŠ DTI grant vo výške 52 668 eur v rámci projektu 2020-1-SK01-KA103-077721.</w:t>
            </w:r>
            <w:r w:rsidR="00FB600C" w:rsidRPr="003B460E">
              <w:rPr>
                <w:rFonts w:ascii="Calibri" w:hAnsi="Calibri" w:cs="Calibri"/>
                <w:i/>
                <w:sz w:val="18"/>
                <w:szCs w:val="18"/>
              </w:rPr>
              <w:t xml:space="preserve"> </w:t>
            </w:r>
          </w:p>
          <w:p w14:paraId="1AD15B8E" w14:textId="598DE96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Momentálne má Vysoká škola DTI podpísané bilaterálne zmluvy s týmito partnerskými vysokými školami v oblasti Manažmentu: </w:t>
            </w:r>
          </w:p>
          <w:p w14:paraId="6CB20963"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ČVUT Praha (Česká republika), </w:t>
            </w:r>
          </w:p>
          <w:p w14:paraId="051EFAA7"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„Vasile Goldis“ Western University of Arad (Rumunsko), </w:t>
            </w:r>
          </w:p>
          <w:p w14:paraId="10828A80"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Tallin University of Technology (Estonsko), </w:t>
            </w:r>
          </w:p>
          <w:p w14:paraId="7B07FBF5"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VŠTE České Budějovice (Česká republika), </w:t>
            </w:r>
          </w:p>
          <w:p w14:paraId="7C59CD54"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Masarykův institut vyšších studií ČVUT Praha (Česká republika), </w:t>
            </w:r>
          </w:p>
          <w:p w14:paraId="1C26FBF0"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Vysoká škola evropských a regionálních studií, o.p.s., </w:t>
            </w:r>
          </w:p>
          <w:p w14:paraId="1E9BF9BC"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České Budějovice (Česká republika), </w:t>
            </w:r>
            <w:r w:rsidRPr="003B460E">
              <w:rPr>
                <w:rFonts w:ascii="Calibri" w:hAnsi="Calibri" w:cs="Calibri"/>
                <w:i/>
                <w:sz w:val="18"/>
                <w:szCs w:val="18"/>
              </w:rPr>
              <w:br/>
              <w:t xml:space="preserve">Mersin University, Mersin (Turecko), </w:t>
            </w:r>
          </w:p>
          <w:p w14:paraId="60C86914"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University of Economics and Culture Riga (Lotyšsko), </w:t>
            </w:r>
          </w:p>
          <w:p w14:paraId="0373FE8F" w14:textId="77777777"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Kaunas University of Technology, </w:t>
            </w:r>
          </w:p>
          <w:p w14:paraId="436E107B" w14:textId="77777777" w:rsidR="00FB600C"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 xml:space="preserve">School of Economics and Business (Litva), </w:t>
            </w:r>
          </w:p>
          <w:p w14:paraId="614C7A6A" w14:textId="1A658362" w:rsidR="00717ADE" w:rsidRPr="003B460E" w:rsidRDefault="00717ADE" w:rsidP="00A91102">
            <w:pPr>
              <w:pStyle w:val="Odsekzoznamu"/>
              <w:numPr>
                <w:ilvl w:val="0"/>
                <w:numId w:val="74"/>
              </w:numPr>
              <w:autoSpaceDE w:val="0"/>
              <w:autoSpaceDN w:val="0"/>
              <w:adjustRightInd w:val="0"/>
              <w:spacing w:before="120" w:after="120"/>
              <w:rPr>
                <w:rFonts w:ascii="Calibri" w:hAnsi="Calibri" w:cs="Calibri"/>
                <w:i/>
                <w:sz w:val="18"/>
                <w:szCs w:val="18"/>
              </w:rPr>
            </w:pPr>
            <w:r w:rsidRPr="003B460E">
              <w:rPr>
                <w:rFonts w:ascii="Calibri" w:hAnsi="Calibri" w:cs="Calibri"/>
                <w:i/>
                <w:sz w:val="18"/>
                <w:szCs w:val="18"/>
              </w:rPr>
              <w:t>Bronisław Markiewicz State Higher School of Technology and Economics in Jarosław (Polsko).</w:t>
            </w:r>
          </w:p>
          <w:p w14:paraId="4E012B58" w14:textId="05C4DE5E"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Súčasťou plánovaných mobilít je aj štyridsať pridelených licencií v rozhraní OLS (Online Language Support) slúžiacich na otestovanie jazykových vedomostí v hlavnom vzdelávacom jazyku prijímacej inštitúcie ako pred odchodom na mobilitu, tak aj po návrate z nej. </w:t>
            </w:r>
          </w:p>
          <w:p w14:paraId="38173762" w14:textId="45050519" w:rsidR="00717ADE" w:rsidRPr="003B460E" w:rsidRDefault="00717ADE" w:rsidP="00FB600C">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Výberové konanie potenciálnych účastníkov mobilít je transparentné, za účasti členov výberovej komisie. Komisia je trojčlenná, v zložení: Erasmus plus koordinátor, prorektor pre vedu a výskum, tretí člen komisie. </w:t>
            </w:r>
          </w:p>
          <w:p w14:paraId="6DB47467"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Súhlas na štúdium a na čas jeho trvania udeľuje podľa typu mobility rektor, príp. prorektor pre zahraničné vzťahy a akreditáciu a je záležitosťou trojstrannej zmluvy medzi študentom, vysielajúcou a prijímajúcou vysokou školou. VŠ DTI po návrate študentovi uzná časť štúdia v súlade so zmluvou, s európskym štandardom a Európskym systémom transferu kreditov (ECTS). Ak študent absolvoval časť štúdia na vysokej škole, ktorá nemá implementovaný kompatibilný kreditový systém, uznanie kreditov posúdi garant študijného programu a kredity prizná prorektor pre zahraničné vzťahy a akreditáciu. Študent je povinný podpísať s gestorským pracoviskom a príslušným prorektorom Dohodu o prenose kreditov pred odchodom na mobilitu na vysielajúcej fakulte. </w:t>
            </w:r>
          </w:p>
          <w:p w14:paraId="3EE29066"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Postup pri prihlasovaní na študijný pobyt v zahraničí </w:t>
            </w:r>
          </w:p>
          <w:p w14:paraId="14CA71FF" w14:textId="77777777" w:rsidR="00717ADE" w:rsidRPr="003B460E" w:rsidRDefault="00717ADE" w:rsidP="000E3CBD">
            <w:pPr>
              <w:pStyle w:val="Odsekzoznamu"/>
              <w:numPr>
                <w:ilvl w:val="0"/>
                <w:numId w:val="7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 si zo Zoznamu vysokoškolských partnerských inštitúcií vyberie podľa osobných preferencií inštitúcie, na ktorých má záujem študovať v zimnom alebo letnom semestri príslušného akademického roka (ponuky sú rozdelené podľa jednotlivých odborov). </w:t>
            </w:r>
          </w:p>
          <w:p w14:paraId="35840E6B" w14:textId="77777777" w:rsidR="00717ADE" w:rsidRPr="003B460E" w:rsidRDefault="00717ADE" w:rsidP="000E3CBD">
            <w:pPr>
              <w:pStyle w:val="Odsekzoznamu"/>
              <w:numPr>
                <w:ilvl w:val="0"/>
                <w:numId w:val="7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 doručí na Rektorát VŠ DTI k rukám prorektora pre zahraničné vzťahy a akreditáciu nasledujúce dokumenty: </w:t>
            </w:r>
          </w:p>
          <w:p w14:paraId="2629DCFD" w14:textId="77777777" w:rsidR="00717ADE" w:rsidRPr="003B460E" w:rsidRDefault="00717ADE" w:rsidP="000E3CBD">
            <w:pPr>
              <w:pStyle w:val="Odsekzoznamu"/>
              <w:numPr>
                <w:ilvl w:val="1"/>
                <w:numId w:val="7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prihláška, </w:t>
            </w:r>
          </w:p>
          <w:p w14:paraId="2F0F9FA4" w14:textId="77777777" w:rsidR="00717ADE" w:rsidRPr="003B460E" w:rsidRDefault="00717ADE" w:rsidP="000E3CBD">
            <w:pPr>
              <w:pStyle w:val="Odsekzoznamu"/>
              <w:numPr>
                <w:ilvl w:val="1"/>
                <w:numId w:val="7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štruktúrovaný životopis v slovenskom jazyku, </w:t>
            </w:r>
          </w:p>
          <w:p w14:paraId="056C263B" w14:textId="77777777" w:rsidR="00717ADE" w:rsidRPr="003B460E" w:rsidRDefault="00717ADE" w:rsidP="000E3CBD">
            <w:pPr>
              <w:pStyle w:val="Odsekzoznamu"/>
              <w:numPr>
                <w:ilvl w:val="1"/>
                <w:numId w:val="7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motivačný list v slovenskom jazyku, </w:t>
            </w:r>
          </w:p>
          <w:p w14:paraId="21035C22" w14:textId="77777777" w:rsidR="00717ADE" w:rsidRPr="003B460E" w:rsidRDefault="00717ADE" w:rsidP="000E3CBD">
            <w:pPr>
              <w:pStyle w:val="Odsekzoznamu"/>
              <w:numPr>
                <w:ilvl w:val="1"/>
                <w:numId w:val="7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Learning Agreement for Studies (vyplnená časť „Pred mobilitou“). </w:t>
            </w:r>
          </w:p>
          <w:p w14:paraId="18F24EC2"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 doručí požadované dokumenty prostredníctvom pošty na Rektorát VŠ DTI k rukám prorektora pre zahraničné vzťahy a akreditáciu alebo elektronicky e-mailom prorektorovi pre zahraničné vzťahy a akreditáciu. </w:t>
            </w:r>
          </w:p>
          <w:p w14:paraId="22C42A1E"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 výbere budú posudzované: študijné výsledky študenta, informácie obsiahnuté v predložených dokumentoch, znalosť cudzieho jazyka. </w:t>
            </w:r>
          </w:p>
          <w:p w14:paraId="5A9078DE"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Skúška z anglického jazyka sa uskutoční v termíne, o ktorom budú uchádzači včas informovaní. </w:t>
            </w:r>
          </w:p>
          <w:p w14:paraId="7379D0C9" w14:textId="0E65B0E3"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Výsledky výberového konania budú zverejnené na stránke VŠ DTI v sekcii Zahraničné vzťahy do 30 pracovných dní od posledného dňa podávania prihlášok. Informácia o pridelení/nepridelení grantu a jeho výške bude uchádzačom zaslaná prostredníctvom e-mailu. </w:t>
            </w:r>
          </w:p>
          <w:p w14:paraId="234B9DB1"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Postup po výberovom konaní študentov </w:t>
            </w:r>
          </w:p>
          <w:p w14:paraId="26ED4DB8" w14:textId="77777777" w:rsidR="00717ADE" w:rsidRPr="003B460E" w:rsidRDefault="00717ADE" w:rsidP="000E3CBD">
            <w:pPr>
              <w:pStyle w:val="Odsekzoznamu"/>
              <w:numPr>
                <w:ilvl w:val="0"/>
                <w:numId w:val="7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 ktorý bol komisiou vybratý, aby realizoval mobilitu v rámci programu Erasmus+, sa riadi pokynmi prorektora pre zahraničné vzťahy a akreditáciu .</w:t>
            </w:r>
          </w:p>
          <w:p w14:paraId="78CB4B15" w14:textId="77777777" w:rsidR="00717ADE" w:rsidRPr="003B460E" w:rsidRDefault="00717ADE" w:rsidP="000E3CBD">
            <w:pPr>
              <w:pStyle w:val="Odsekzoznamu"/>
              <w:numPr>
                <w:ilvl w:val="0"/>
                <w:numId w:val="7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 ktorý realizuje mobilitu, predloží na referáte pre zahraničné vzťahy všetky dokumenty súvisiace so svojou mobilitou v zahraničí: Zmluvu o štúdiu (Learning Agreement for Studies, kópiu Európskeho preukazu zdravotného poistenia, kópiu cestovného poistenia zahrňujúceho celú dobu trvania mobility, formulár obsahujúci bankové údaje študenta a dokumenty požadované prijímajúcou zahraničnou inštitúciou. </w:t>
            </w:r>
          </w:p>
          <w:p w14:paraId="2A0C4A29" w14:textId="77777777" w:rsidR="00717ADE" w:rsidRPr="003B460E" w:rsidRDefault="00717ADE" w:rsidP="000E3CBD">
            <w:pPr>
              <w:pStyle w:val="Odsekzoznamu"/>
              <w:numPr>
                <w:ilvl w:val="0"/>
                <w:numId w:val="7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 Zmluve o štúdiu (Learning Agreement for Studies) sú uvedené predmety, ktoré študent plánuje realizovať na zahraničnej vysokoškolskej inštitúcii. Zmluvu podpíše prorektor pre zahraničné vzťahy a akreditáciu a inštitucionálny koordinátor prijímajúcej vysokoškolskej inštitúcie. </w:t>
            </w:r>
          </w:p>
          <w:p w14:paraId="3485BF2B" w14:textId="77777777" w:rsidR="00717ADE" w:rsidRPr="003B460E" w:rsidRDefault="00717ADE" w:rsidP="000E3CBD">
            <w:pPr>
              <w:pStyle w:val="Odsekzoznamu"/>
              <w:numPr>
                <w:ilvl w:val="0"/>
                <w:numId w:val="7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Pred vycestovaním študent podpíše s VŠ DTI Finančnú zmluvu, na základe ktorej mu bude vyplatený finančný príspevok, najneskôr do 30 dní po podpísaní zmluvy oboma zmluvnými stranami. </w:t>
            </w:r>
          </w:p>
          <w:p w14:paraId="0A0397E9" w14:textId="77777777" w:rsidR="00717ADE" w:rsidRPr="003B460E" w:rsidRDefault="00717ADE" w:rsidP="000E3CBD">
            <w:pPr>
              <w:pStyle w:val="Odsekzoznamu"/>
              <w:numPr>
                <w:ilvl w:val="0"/>
                <w:numId w:val="7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Pred odchodom do zahraničia je študent povinný nahlásiť svoju mobilitu (akúkoľvek mobilitu) do příslušnej čtúdijnej referentke. </w:t>
            </w:r>
          </w:p>
          <w:p w14:paraId="46E77D77"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Realizácia zahraničnej mobility študentov </w:t>
            </w:r>
          </w:p>
          <w:p w14:paraId="39C5246F" w14:textId="77777777" w:rsidR="00717ADE" w:rsidRPr="003B460E" w:rsidRDefault="00717ADE" w:rsidP="000E3CBD">
            <w:pPr>
              <w:pStyle w:val="Odsekzoznamu"/>
              <w:numPr>
                <w:ilvl w:val="0"/>
                <w:numId w:val="7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 nastúpi na mobilitu za účelom štúdia v termíne určenom prijímajúcou inštitúciou. Akékoľvek nevyhnutné zmeny v Zmluve o štúdiu, ktoré študent zistí po príchode na prijímajúcu inštitúciu, musia byť ukončené a formálne zdokumentované čo najskôr po jeho príchode. Ďalšie nevyhnutné zmeny musia byť formálne odsúhlasené čo naj-rýchlejšie všetkými troma stranami (študentom, vysielajúcou a prijímajúcou inštitúciou). </w:t>
            </w:r>
          </w:p>
          <w:p w14:paraId="5B1386DF"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Postup po ukončení zahraničnej mobility študentov </w:t>
            </w:r>
          </w:p>
          <w:p w14:paraId="1729FCF8" w14:textId="77777777" w:rsidR="00717ADE" w:rsidRPr="003B460E" w:rsidRDefault="00717ADE" w:rsidP="000E3CBD">
            <w:pPr>
              <w:pStyle w:val="Odsekzoznamu"/>
              <w:numPr>
                <w:ilvl w:val="0"/>
                <w:numId w:val="7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 ukončení mobility v zahraničí študent predloží prorektorovi pre zahraničné vzťahy a akreditáciu výpis výsledkov zo študijného pobytu (Transcript of Records) vydaný zahraničnou vysokoškolskou inštitúciou, certifikát o realizácii mobility, online správu študenta a ukončí online jazykový kurz, ak mu bol pridelený. </w:t>
            </w:r>
          </w:p>
          <w:p w14:paraId="40DA7569" w14:textId="77777777" w:rsidR="00717ADE" w:rsidRPr="003B460E" w:rsidRDefault="00717ADE" w:rsidP="000E3CBD">
            <w:pPr>
              <w:pStyle w:val="Odsekzoznamu"/>
              <w:numPr>
                <w:ilvl w:val="0"/>
                <w:numId w:val="7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VŠ DTI ako inštitúcia vysielajúca študenta na mobilitu v rámci programu Erasmus+ je povinná uznať mobilitu študenta v zahraniční, ak sú splnené všetky jej definované podmienky. </w:t>
            </w:r>
          </w:p>
          <w:p w14:paraId="17D70348" w14:textId="77777777" w:rsidR="00717ADE" w:rsidRPr="003B460E" w:rsidRDefault="00717ADE" w:rsidP="000E3CBD">
            <w:pPr>
              <w:pStyle w:val="Odsekzoznamu"/>
              <w:numPr>
                <w:ilvl w:val="0"/>
                <w:numId w:val="7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Uznanie absolvovaných predmetov a kreditov získaných počas mobility v zahraniční koordinuje prorektor pre zahraničné vzťahy a akreditáciu. Uznanie absolvovaných predmetov a získaných kreditov sa uskutočňuje na základe výpisu výsledkov štúdia (Transcript of Records), ktorý je v súlade so Zmluvou o štúdiu. </w:t>
            </w:r>
          </w:p>
          <w:p w14:paraId="2EA5953C" w14:textId="77777777" w:rsidR="00717ADE" w:rsidRPr="003B460E" w:rsidRDefault="00717ADE" w:rsidP="000E3CBD">
            <w:pPr>
              <w:pStyle w:val="Odsekzoznamu"/>
              <w:numPr>
                <w:ilvl w:val="0"/>
                <w:numId w:val="7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Po ukončení študijného pobytu študent predloží na študijnom oddeleniu príslušnej referentke výpis výsledkov štúdia absolvovaného v zahraničí. Prorektor pre zahraničné vzťahy a akreditáciu zabezpečí predmetov v súlade s vopred schválenou Zmluvou o štúdiu (Learning Agreement for Study) a zabezpečí ich zapísanie do informačného systému. Študentovi budú uznané kredity v takej výške, v akej sú stanovené v študijnom programe na VŠ DTI. Ostatné predmety (spolu s kreditmi), ktoré nie sú zahrnuté v študijnom programe na VŠ DTI, zaeviduje študijné oddelenie VŠ DTI ako výberové. </w:t>
            </w:r>
          </w:p>
          <w:p w14:paraId="215ADB7E" w14:textId="77777777" w:rsidR="00717ADE" w:rsidRPr="003B460E" w:rsidRDefault="00717ADE" w:rsidP="000E3CBD">
            <w:pPr>
              <w:pStyle w:val="Odsekzoznamu"/>
              <w:numPr>
                <w:ilvl w:val="0"/>
                <w:numId w:val="7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Fakulta zodpovedná za uvedenie výsledkov študenta dosiahnutých počas mobility v dodatku k diplomu (Diploma Supplement). </w:t>
            </w:r>
          </w:p>
          <w:p w14:paraId="35A32932" w14:textId="77777777" w:rsidR="00717ADE" w:rsidRPr="003B460E" w:rsidRDefault="00717ADE" w:rsidP="000E3CBD">
            <w:pPr>
              <w:pStyle w:val="Odsekzoznamu"/>
              <w:numPr>
                <w:ilvl w:val="0"/>
                <w:numId w:val="7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Uznanie zahraničnej mobility za účelom štúdia môže byť zamietnuté v prípade, že študent nesplnil požiadavky prijímajúcej inštitúcie alebo nesplnil podmienky požadované vysielajúcou inštitúciou uvedené v zmluve medzi študentom a inštitúciou. </w:t>
            </w:r>
          </w:p>
          <w:p w14:paraId="4F703463" w14:textId="77777777" w:rsidR="00717ADE" w:rsidRPr="003B460E" w:rsidRDefault="00717ADE" w:rsidP="000E3CBD">
            <w:pPr>
              <w:pStyle w:val="Odsekzoznamu"/>
              <w:numPr>
                <w:ilvl w:val="0"/>
                <w:numId w:val="7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Od študenta, ktorý nesplnil podmienky prijímajúcej inštitúcie alebo nesplnil podmienky požadované vysielajúcou inštitúciou uvedené v zmluve medzi študentom a inštitúciou, môže VŠ DTI žiadať vrátenie grantu. O tejto skutočnosti, po zvážení predložených argumentov všetkých zainteresovaných strán, rozhodne prorektor pre zahraničné vzťahy a akreditáciu v súčinnosti s rektorom VŠ DTI. Vrátenie prostriedkov sa od študenta nepožaduje, ak sa uzná okolnosť vyššej moci. </w:t>
            </w:r>
          </w:p>
          <w:p w14:paraId="1E968FE9"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Ak sa vyskytnú okolnosti, ktoré nie sú upravené v Smernici č. R-4/2016 Zásady realizácie učiteľských a študentských mobilít v rámci programu Erasmus+  , konkrétny prípad sa bude posudzovať individuálne. </w:t>
            </w:r>
          </w:p>
          <w:p w14:paraId="111B9E3C"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Koordinátor ERASMUS / prorektor pre zahraničné vzťahy a akreditáciu: kontakt</w:t>
            </w:r>
          </w:p>
          <w:p w14:paraId="6B922D4D" w14:textId="7547D14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doc. PaedDr. PhDr. Miroslav Škoda, PhD.</w:t>
            </w:r>
            <w:r w:rsidR="00E60082" w:rsidRPr="003B460E">
              <w:rPr>
                <w:rFonts w:ascii="Calibri" w:hAnsi="Calibri" w:cs="Calibri"/>
                <w:i/>
                <w:sz w:val="18"/>
                <w:szCs w:val="18"/>
              </w:rPr>
              <w:t>, univerzitný profesor</w:t>
            </w:r>
          </w:p>
          <w:p w14:paraId="61E0C414"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Katedra manažmentu a ekonómie</w:t>
            </w:r>
          </w:p>
          <w:p w14:paraId="06CF1CB2"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skoda@dti.sk</w:t>
            </w:r>
          </w:p>
          <w:p w14:paraId="6E47793B"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O grant na mobilitu sa môže uchádzať študent, ktorý je občanom Slovenskej republiky, alebo krajiny Európskej únie, alebo ostatných krajín, ktoré participujú v Programe ERASMUS+ a je študentom (zapísaným v danom akademickom roku) vysokoškolskej inštitúcie v Slovenskej republike, ktorej bola pridelená Erasmus charta (ECHE), alebo ktorý je občanom inej krajiny, ktorý je študentom uceleného bakalárskeho, magisterského alebo doktorandského štúdia (zapísaným v danom akademickom roku) vysokoškolskej inštitúcie v Slovenskej republike, ktorej bola pridelená Erasmus charta (ECHE).</w:t>
            </w:r>
          </w:p>
          <w:p w14:paraId="4702B27C" w14:textId="0639E0C2"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ERASMUS Plus koordinátor každý rok informuje študentov o možnostiach študentských mobilít v rámci jednotlivých podpísaných interinštitucionálnych dohôd. Tieto informácie sú dostupné aj na webovom sídle školy v sekcii Zahraničné vzťahy</w:t>
            </w:r>
            <w:r w:rsidR="00FB600C" w:rsidRPr="003B460E">
              <w:rPr>
                <w:rFonts w:ascii="Calibri" w:hAnsi="Calibri" w:cs="Calibri"/>
                <w:i/>
                <w:sz w:val="18"/>
                <w:szCs w:val="18"/>
              </w:rPr>
              <w:t>.</w:t>
            </w:r>
          </w:p>
          <w:p w14:paraId="4D86282C"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ktorí sa chcú v rámci programu Erasmus+ zúčastniť študijného pobytu na zahraničnej univerzite musia predovšetkým spĺňať nasledujúce kritériá mobility študentov: </w:t>
            </w:r>
          </w:p>
          <w:p w14:paraId="2EBFF3C1" w14:textId="77777777" w:rsidR="00717ADE" w:rsidRPr="003B460E" w:rsidRDefault="00717ADE" w:rsidP="005C533D">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Mobility sa môžu zúčastniť študenti všetkých stupňov vysokoškolského štúdia (Bc., Mgr., Ing., PhD.)</w:t>
            </w:r>
          </w:p>
          <w:p w14:paraId="14F70FCD" w14:textId="77777777" w:rsidR="00717ADE" w:rsidRPr="003B460E" w:rsidRDefault="00717ADE" w:rsidP="0080424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 musí byť riadne zapísaný na štúdium na VŠ DTI v dennej forme štúdia.</w:t>
            </w:r>
          </w:p>
          <w:p w14:paraId="6525F965" w14:textId="77777777" w:rsidR="00717ADE" w:rsidRPr="003B460E" w:rsidRDefault="00717ADE" w:rsidP="0080424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Grant je možné prideliť len študentovi, ktorý má ukončený 1. ročník vysokoškolského štúdia. Prihlásiť na mobilitu sa však môže už v 1. ročníku.</w:t>
            </w:r>
          </w:p>
          <w:p w14:paraId="521B4E25" w14:textId="7AA97EEA" w:rsidR="003117BC" w:rsidRPr="003B460E" w:rsidRDefault="00717ADE" w:rsidP="00804243">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Mobilita môže trvať min. 3 a max. 12 mesiacov.</w:t>
            </w:r>
          </w:p>
        </w:tc>
        <w:tc>
          <w:tcPr>
            <w:tcW w:w="2691" w:type="dxa"/>
          </w:tcPr>
          <w:p w14:paraId="0F4B7F1A" w14:textId="5883994D" w:rsidR="007170AD" w:rsidRPr="003B460E" w:rsidRDefault="007170AD" w:rsidP="007170AD">
            <w:pPr>
              <w:spacing w:line="216" w:lineRule="auto"/>
              <w:contextualSpacing/>
              <w:rPr>
                <w:rStyle w:val="Hypertextovprepojenie"/>
                <w:rFonts w:cstheme="minorHAnsi"/>
                <w:i/>
                <w:iCs/>
                <w:color w:val="auto"/>
                <w:sz w:val="16"/>
                <w:szCs w:val="16"/>
                <w:lang w:eastAsia="sk-SK"/>
              </w:rPr>
            </w:pPr>
          </w:p>
          <w:p w14:paraId="4B9D09F8" w14:textId="77777777" w:rsidR="00A06AEB" w:rsidRPr="003B460E" w:rsidRDefault="00A06AEB" w:rsidP="007170AD">
            <w:pPr>
              <w:spacing w:line="216" w:lineRule="auto"/>
              <w:contextualSpacing/>
              <w:rPr>
                <w:rStyle w:val="Hypertextovprepojenie"/>
                <w:rFonts w:cstheme="minorHAnsi"/>
                <w:i/>
                <w:iCs/>
                <w:color w:val="auto"/>
                <w:sz w:val="16"/>
                <w:szCs w:val="16"/>
                <w:lang w:eastAsia="sk-SK"/>
              </w:rPr>
            </w:pPr>
          </w:p>
          <w:p w14:paraId="5E57C3DD" w14:textId="77777777" w:rsidR="007170AD" w:rsidRPr="003B460E" w:rsidRDefault="007170AD" w:rsidP="007170AD">
            <w:pPr>
              <w:spacing w:line="216" w:lineRule="auto"/>
              <w:contextualSpacing/>
              <w:rPr>
                <w:rStyle w:val="Hypertextovprepojenie"/>
                <w:rFonts w:cstheme="minorHAnsi"/>
                <w:i/>
                <w:iCs/>
                <w:color w:val="auto"/>
                <w:sz w:val="16"/>
                <w:szCs w:val="16"/>
                <w:lang w:eastAsia="sk-SK"/>
              </w:rPr>
            </w:pPr>
          </w:p>
          <w:p w14:paraId="09C2C61E" w14:textId="77777777" w:rsidR="003117BC" w:rsidRPr="003B460E" w:rsidRDefault="00FB600C" w:rsidP="000E3CBD">
            <w:pPr>
              <w:pStyle w:val="Odsekzoznamu"/>
              <w:numPr>
                <w:ilvl w:val="0"/>
                <w:numId w:val="32"/>
              </w:numPr>
              <w:spacing w:line="216" w:lineRule="auto"/>
              <w:ind w:left="360"/>
              <w:rPr>
                <w:rFonts w:cstheme="minorHAnsi"/>
                <w:i/>
                <w:sz w:val="16"/>
                <w:szCs w:val="16"/>
                <w:lang w:eastAsia="sk-SK"/>
              </w:rPr>
            </w:pPr>
            <w:r w:rsidRPr="003B460E">
              <w:rPr>
                <w:rFonts w:cstheme="minorHAnsi"/>
                <w:i/>
                <w:sz w:val="16"/>
                <w:szCs w:val="16"/>
                <w:lang w:eastAsia="sk-SK"/>
              </w:rPr>
              <w:t>Smernice č. R-4/2016 Zásady realizácie učiteľských a študentských mobilít v rámci programu Erasmus+  (http://www.dti.sk/data/files/file-1475584447-57f3a1bfd2b4d.pdf )</w:t>
            </w:r>
          </w:p>
          <w:p w14:paraId="0BCF5873" w14:textId="68480E6F" w:rsidR="00FB600C" w:rsidRPr="003B460E" w:rsidRDefault="00373F95" w:rsidP="000E3CBD">
            <w:pPr>
              <w:pStyle w:val="Odsekzoznamu"/>
              <w:numPr>
                <w:ilvl w:val="0"/>
                <w:numId w:val="32"/>
              </w:numPr>
              <w:spacing w:line="216" w:lineRule="auto"/>
              <w:ind w:left="360"/>
              <w:rPr>
                <w:rFonts w:cstheme="minorHAnsi"/>
                <w:i/>
                <w:sz w:val="16"/>
                <w:szCs w:val="16"/>
                <w:lang w:eastAsia="sk-SK"/>
              </w:rPr>
            </w:pPr>
            <w:hyperlink r:id="rId127" w:history="1">
              <w:r w:rsidR="00FB600C" w:rsidRPr="003B460E">
                <w:rPr>
                  <w:i/>
                  <w:sz w:val="16"/>
                  <w:szCs w:val="16"/>
                  <w:lang w:eastAsia="sk-SK"/>
                </w:rPr>
                <w:t>http://new.dti.sk/p/17-zahranicne-vztahy</w:t>
              </w:r>
            </w:hyperlink>
          </w:p>
          <w:p w14:paraId="2C352059" w14:textId="75986444" w:rsidR="00FB600C" w:rsidRPr="003B460E" w:rsidRDefault="00A06AEB" w:rsidP="000E3CBD">
            <w:pPr>
              <w:pStyle w:val="Odsekzoznamu"/>
              <w:numPr>
                <w:ilvl w:val="0"/>
                <w:numId w:val="32"/>
              </w:numPr>
              <w:spacing w:line="216" w:lineRule="auto"/>
              <w:ind w:left="360"/>
              <w:rPr>
                <w:rFonts w:cstheme="minorHAnsi"/>
                <w:i/>
                <w:sz w:val="16"/>
                <w:szCs w:val="16"/>
                <w:lang w:eastAsia="sk-SK"/>
              </w:rPr>
            </w:pPr>
            <w:r w:rsidRPr="003B460E">
              <w:rPr>
                <w:rFonts w:cstheme="minorHAnsi"/>
                <w:i/>
                <w:sz w:val="16"/>
                <w:szCs w:val="16"/>
                <w:lang w:eastAsia="sk-SK"/>
              </w:rPr>
              <w:t>B</w:t>
            </w:r>
            <w:r w:rsidR="00FB600C" w:rsidRPr="003B460E">
              <w:rPr>
                <w:rFonts w:cstheme="minorHAnsi"/>
                <w:i/>
                <w:sz w:val="16"/>
                <w:szCs w:val="16"/>
                <w:lang w:eastAsia="sk-SK"/>
              </w:rPr>
              <w:t>ilateráne zmluvy</w:t>
            </w:r>
          </w:p>
          <w:p w14:paraId="547DD0CB" w14:textId="77777777" w:rsidR="00FB600C" w:rsidRPr="003B460E" w:rsidRDefault="00373F95" w:rsidP="000E3CBD">
            <w:pPr>
              <w:pStyle w:val="Odsekzoznamu"/>
              <w:numPr>
                <w:ilvl w:val="0"/>
                <w:numId w:val="32"/>
              </w:numPr>
              <w:autoSpaceDE w:val="0"/>
              <w:autoSpaceDN w:val="0"/>
              <w:adjustRightInd w:val="0"/>
              <w:spacing w:before="120" w:after="120"/>
              <w:ind w:left="360"/>
              <w:rPr>
                <w:rFonts w:cstheme="minorHAnsi"/>
                <w:i/>
                <w:sz w:val="16"/>
                <w:szCs w:val="16"/>
                <w:lang w:eastAsia="sk-SK"/>
              </w:rPr>
            </w:pPr>
            <w:hyperlink r:id="rId128" w:tgtFrame="_blank" w:history="1">
              <w:r w:rsidR="00FB600C" w:rsidRPr="003B460E">
                <w:rPr>
                  <w:rFonts w:cstheme="minorHAnsi"/>
                  <w:i/>
                  <w:sz w:val="16"/>
                  <w:szCs w:val="16"/>
                  <w:lang w:eastAsia="sk-SK"/>
                </w:rPr>
                <w:t>Course catalogue for potential incoming students</w:t>
              </w:r>
            </w:hyperlink>
            <w:r w:rsidR="00FB600C" w:rsidRPr="003B460E">
              <w:rPr>
                <w:rFonts w:cstheme="minorHAnsi"/>
                <w:i/>
                <w:sz w:val="16"/>
                <w:szCs w:val="16"/>
                <w:lang w:eastAsia="sk-SK"/>
              </w:rPr>
              <w:t xml:space="preserve"> (http://www.dti.sk/data/files/file-1530516990-5b39d5fe91c17.pdf)</w:t>
            </w:r>
          </w:p>
          <w:p w14:paraId="79BFE0D2" w14:textId="77777777" w:rsidR="00FB600C" w:rsidRPr="003B460E" w:rsidRDefault="00373F95" w:rsidP="000E3CBD">
            <w:pPr>
              <w:pStyle w:val="Odsekzoznamu"/>
              <w:numPr>
                <w:ilvl w:val="0"/>
                <w:numId w:val="32"/>
              </w:numPr>
              <w:autoSpaceDE w:val="0"/>
              <w:autoSpaceDN w:val="0"/>
              <w:adjustRightInd w:val="0"/>
              <w:spacing w:before="120" w:after="120"/>
              <w:ind w:left="360"/>
              <w:rPr>
                <w:rFonts w:cstheme="minorHAnsi"/>
                <w:i/>
                <w:sz w:val="16"/>
                <w:szCs w:val="16"/>
                <w:lang w:eastAsia="sk-SK"/>
              </w:rPr>
            </w:pPr>
            <w:hyperlink r:id="rId129" w:tgtFrame="_blank" w:history="1">
              <w:r w:rsidR="00FB600C" w:rsidRPr="003B460E">
                <w:rPr>
                  <w:rFonts w:cstheme="minorHAnsi"/>
                  <w:i/>
                  <w:sz w:val="16"/>
                  <w:szCs w:val="16"/>
                  <w:lang w:eastAsia="sk-SK"/>
                </w:rPr>
                <w:t>Erasmus charta VŠ DTI 2020</w:t>
              </w:r>
            </w:hyperlink>
            <w:r w:rsidR="00FB600C" w:rsidRPr="003B460E">
              <w:rPr>
                <w:rFonts w:cstheme="minorHAnsi"/>
                <w:i/>
                <w:sz w:val="16"/>
                <w:szCs w:val="16"/>
                <w:lang w:eastAsia="sk-SK"/>
              </w:rPr>
              <w:t xml:space="preserve"> (</w:t>
            </w:r>
            <w:hyperlink r:id="rId130" w:history="1">
              <w:r w:rsidR="00FB600C" w:rsidRPr="003B460E">
                <w:rPr>
                  <w:rFonts w:cstheme="minorHAnsi"/>
                  <w:i/>
                  <w:sz w:val="16"/>
                  <w:szCs w:val="16"/>
                  <w:lang w:eastAsia="sk-SK"/>
                </w:rPr>
                <w:t>http://www.dti.sk/data/files/file-1588057073-5ea7d3f1b427e.pdf</w:t>
              </w:r>
            </w:hyperlink>
            <w:r w:rsidR="00FB600C" w:rsidRPr="003B460E">
              <w:rPr>
                <w:rFonts w:cstheme="minorHAnsi"/>
                <w:i/>
                <w:sz w:val="16"/>
                <w:szCs w:val="16"/>
                <w:lang w:eastAsia="sk-SK"/>
              </w:rPr>
              <w:t>)</w:t>
            </w:r>
          </w:p>
          <w:p w14:paraId="5120D9C4" w14:textId="77777777" w:rsidR="00FB600C" w:rsidRPr="003B460E" w:rsidRDefault="00373F95" w:rsidP="000E3CBD">
            <w:pPr>
              <w:pStyle w:val="Odsekzoznamu"/>
              <w:numPr>
                <w:ilvl w:val="0"/>
                <w:numId w:val="32"/>
              </w:numPr>
              <w:autoSpaceDE w:val="0"/>
              <w:autoSpaceDN w:val="0"/>
              <w:adjustRightInd w:val="0"/>
              <w:spacing w:before="120" w:after="120"/>
              <w:ind w:left="360"/>
              <w:rPr>
                <w:rFonts w:cstheme="minorHAnsi"/>
                <w:i/>
                <w:sz w:val="16"/>
                <w:szCs w:val="16"/>
                <w:lang w:eastAsia="sk-SK"/>
              </w:rPr>
            </w:pPr>
            <w:hyperlink r:id="rId131" w:history="1">
              <w:r w:rsidR="00FB600C" w:rsidRPr="003B460E">
                <w:rPr>
                  <w:rFonts w:cstheme="minorHAnsi"/>
                  <w:i/>
                  <w:sz w:val="16"/>
                  <w:szCs w:val="16"/>
                  <w:lang w:eastAsia="sk-SK"/>
                </w:rPr>
                <w:t>Študentské mobility</w:t>
              </w:r>
            </w:hyperlink>
            <w:r w:rsidR="00FB600C" w:rsidRPr="003B460E">
              <w:rPr>
                <w:rFonts w:cstheme="minorHAnsi"/>
                <w:i/>
                <w:sz w:val="16"/>
                <w:szCs w:val="16"/>
                <w:lang w:eastAsia="sk-SK"/>
              </w:rPr>
              <w:t xml:space="preserve"> (</w:t>
            </w:r>
            <w:hyperlink r:id="rId132" w:history="1">
              <w:r w:rsidR="00FB600C" w:rsidRPr="003B460E">
                <w:rPr>
                  <w:rFonts w:cstheme="minorHAnsi"/>
                  <w:i/>
                  <w:sz w:val="16"/>
                  <w:szCs w:val="16"/>
                  <w:lang w:eastAsia="sk-SK"/>
                </w:rPr>
                <w:t>http://new.dti.sk/p/54-studentske-mobility</w:t>
              </w:r>
            </w:hyperlink>
            <w:r w:rsidR="00FB600C" w:rsidRPr="003B460E">
              <w:rPr>
                <w:rFonts w:cstheme="minorHAnsi"/>
                <w:i/>
                <w:sz w:val="16"/>
                <w:szCs w:val="16"/>
                <w:lang w:eastAsia="sk-SK"/>
              </w:rPr>
              <w:t>)</w:t>
            </w:r>
          </w:p>
          <w:p w14:paraId="744F093E" w14:textId="77777777" w:rsidR="00FB600C" w:rsidRPr="003B460E" w:rsidRDefault="00373F95" w:rsidP="000E3CBD">
            <w:pPr>
              <w:pStyle w:val="Odsekzoznamu"/>
              <w:numPr>
                <w:ilvl w:val="0"/>
                <w:numId w:val="32"/>
              </w:numPr>
              <w:autoSpaceDE w:val="0"/>
              <w:autoSpaceDN w:val="0"/>
              <w:adjustRightInd w:val="0"/>
              <w:spacing w:before="120" w:after="120"/>
              <w:ind w:left="360"/>
              <w:rPr>
                <w:rFonts w:cstheme="minorHAnsi"/>
                <w:i/>
                <w:sz w:val="16"/>
                <w:szCs w:val="16"/>
                <w:lang w:eastAsia="sk-SK"/>
              </w:rPr>
            </w:pPr>
            <w:hyperlink r:id="rId133" w:history="1">
              <w:r w:rsidR="00FB600C" w:rsidRPr="003B460E">
                <w:rPr>
                  <w:rFonts w:cstheme="minorHAnsi"/>
                  <w:i/>
                  <w:sz w:val="16"/>
                  <w:szCs w:val="16"/>
                  <w:lang w:eastAsia="sk-SK"/>
                </w:rPr>
                <w:t>Učiteľské mobility</w:t>
              </w:r>
            </w:hyperlink>
            <w:r w:rsidR="00FB600C" w:rsidRPr="003B460E">
              <w:rPr>
                <w:rFonts w:cstheme="minorHAnsi"/>
                <w:i/>
                <w:sz w:val="16"/>
                <w:szCs w:val="16"/>
                <w:lang w:eastAsia="sk-SK"/>
              </w:rPr>
              <w:t xml:space="preserve"> (</w:t>
            </w:r>
            <w:hyperlink r:id="rId134" w:history="1">
              <w:r w:rsidR="00FB600C" w:rsidRPr="003B460E">
                <w:rPr>
                  <w:rFonts w:cstheme="minorHAnsi"/>
                  <w:i/>
                  <w:sz w:val="16"/>
                  <w:szCs w:val="16"/>
                  <w:lang w:eastAsia="sk-SK"/>
                </w:rPr>
                <w:t>http://new.dti.sk/p/55-ucitelske-mobility</w:t>
              </w:r>
            </w:hyperlink>
            <w:r w:rsidR="00FB600C" w:rsidRPr="003B460E">
              <w:rPr>
                <w:rFonts w:cstheme="minorHAnsi"/>
                <w:i/>
                <w:sz w:val="16"/>
                <w:szCs w:val="16"/>
                <w:lang w:eastAsia="sk-SK"/>
              </w:rPr>
              <w:t>)</w:t>
            </w:r>
          </w:p>
          <w:p w14:paraId="70835ED2" w14:textId="024C5E7E" w:rsidR="00804243" w:rsidRPr="003B460E" w:rsidRDefault="00373F95" w:rsidP="000E3CBD">
            <w:pPr>
              <w:pStyle w:val="Odsekzoznamu"/>
              <w:numPr>
                <w:ilvl w:val="0"/>
                <w:numId w:val="32"/>
              </w:numPr>
              <w:autoSpaceDE w:val="0"/>
              <w:autoSpaceDN w:val="0"/>
              <w:adjustRightInd w:val="0"/>
              <w:spacing w:before="120" w:after="120"/>
              <w:ind w:left="360"/>
              <w:rPr>
                <w:rFonts w:cstheme="minorHAnsi"/>
                <w:i/>
                <w:sz w:val="16"/>
                <w:szCs w:val="16"/>
                <w:lang w:eastAsia="sk-SK"/>
              </w:rPr>
            </w:pPr>
            <w:hyperlink r:id="rId135" w:history="1">
              <w:r w:rsidR="00FB600C" w:rsidRPr="003B460E">
                <w:rPr>
                  <w:rFonts w:cstheme="minorHAnsi"/>
                  <w:i/>
                  <w:sz w:val="16"/>
                  <w:szCs w:val="16"/>
                  <w:lang w:eastAsia="sk-SK"/>
                </w:rPr>
                <w:t>Erasmus Policy Statement</w:t>
              </w:r>
            </w:hyperlink>
            <w:r w:rsidR="00FB600C" w:rsidRPr="003B460E">
              <w:rPr>
                <w:rFonts w:cstheme="minorHAnsi"/>
                <w:i/>
                <w:sz w:val="16"/>
                <w:szCs w:val="16"/>
                <w:lang w:eastAsia="sk-SK"/>
              </w:rPr>
              <w:t xml:space="preserve"> (</w:t>
            </w:r>
            <w:r w:rsidR="00804243" w:rsidRPr="003B460E">
              <w:rPr>
                <w:rFonts w:cstheme="minorHAnsi"/>
                <w:i/>
                <w:sz w:val="16"/>
                <w:szCs w:val="16"/>
                <w:lang w:eastAsia="sk-SK"/>
              </w:rPr>
              <w:t>http://new.dti.sk/p/56-erasmus-policy-statement</w:t>
            </w:r>
            <w:r w:rsidR="00FB600C" w:rsidRPr="003B460E">
              <w:rPr>
                <w:rFonts w:cstheme="minorHAnsi"/>
                <w:i/>
                <w:sz w:val="16"/>
                <w:szCs w:val="16"/>
                <w:lang w:eastAsia="sk-SK"/>
              </w:rPr>
              <w:t>)</w:t>
            </w:r>
          </w:p>
          <w:p w14:paraId="61E6E27F" w14:textId="3175B24A" w:rsidR="00804243" w:rsidRPr="003B460E" w:rsidRDefault="00804243" w:rsidP="000E3CBD">
            <w:pPr>
              <w:pStyle w:val="Odsekzoznamu"/>
              <w:numPr>
                <w:ilvl w:val="0"/>
                <w:numId w:val="32"/>
              </w:numPr>
              <w:autoSpaceDE w:val="0"/>
              <w:autoSpaceDN w:val="0"/>
              <w:adjustRightInd w:val="0"/>
              <w:spacing w:before="120" w:after="120"/>
              <w:ind w:left="360"/>
              <w:rPr>
                <w:rFonts w:cstheme="minorHAnsi"/>
                <w:i/>
                <w:sz w:val="16"/>
                <w:szCs w:val="16"/>
                <w:lang w:eastAsia="sk-SK"/>
              </w:rPr>
            </w:pPr>
            <w:r w:rsidRPr="003B460E">
              <w:rPr>
                <w:rFonts w:cstheme="minorHAnsi"/>
                <w:i/>
                <w:sz w:val="16"/>
                <w:szCs w:val="16"/>
                <w:lang w:eastAsia="sk-SK"/>
              </w:rPr>
              <w:t xml:space="preserve">Koordinátor ERASMUS / prorektor pre zahraničné vzťahy a akreditáciu: doc. PaedDr. PhDr. Miroslav Škoda, PhD., </w:t>
            </w:r>
            <w:r w:rsidR="00E60082" w:rsidRPr="003B460E">
              <w:rPr>
                <w:rFonts w:cstheme="minorHAnsi"/>
                <w:i/>
                <w:sz w:val="16"/>
                <w:szCs w:val="16"/>
                <w:lang w:eastAsia="sk-SK"/>
              </w:rPr>
              <w:t xml:space="preserve">univerzitný profesor, </w:t>
            </w:r>
            <w:r w:rsidRPr="003B460E">
              <w:rPr>
                <w:rFonts w:cstheme="minorHAnsi"/>
                <w:i/>
                <w:sz w:val="16"/>
                <w:szCs w:val="16"/>
                <w:lang w:eastAsia="sk-SK"/>
              </w:rPr>
              <w:t xml:space="preserve">Katedra manažmentu a ekonómie, </w:t>
            </w:r>
            <w:hyperlink r:id="rId136" w:history="1">
              <w:r w:rsidRPr="003B460E">
                <w:rPr>
                  <w:rFonts w:cstheme="minorHAnsi"/>
                  <w:i/>
                  <w:sz w:val="16"/>
                  <w:szCs w:val="16"/>
                  <w:lang w:eastAsia="sk-SK"/>
                </w:rPr>
                <w:t>skoda@dti.sk</w:t>
              </w:r>
            </w:hyperlink>
            <w:r w:rsidRPr="003B460E">
              <w:rPr>
                <w:rFonts w:cstheme="minorHAnsi"/>
                <w:i/>
                <w:sz w:val="16"/>
                <w:szCs w:val="16"/>
                <w:lang w:eastAsia="sk-SK"/>
              </w:rPr>
              <w:t>, http://www.dti.sk/profesor/47</w:t>
            </w:r>
          </w:p>
          <w:p w14:paraId="238C7FE9" w14:textId="77777777" w:rsidR="00804243" w:rsidRPr="003B460E" w:rsidRDefault="00804243" w:rsidP="00804243">
            <w:pPr>
              <w:pStyle w:val="Odsekzoznamu"/>
              <w:autoSpaceDE w:val="0"/>
              <w:autoSpaceDN w:val="0"/>
              <w:adjustRightInd w:val="0"/>
              <w:spacing w:before="120" w:after="120"/>
              <w:ind w:left="360"/>
              <w:rPr>
                <w:rFonts w:cstheme="minorHAnsi"/>
                <w:i/>
                <w:sz w:val="16"/>
                <w:szCs w:val="16"/>
                <w:lang w:eastAsia="sk-SK"/>
              </w:rPr>
            </w:pPr>
          </w:p>
          <w:p w14:paraId="1AB369C8" w14:textId="31051CF8" w:rsidR="00FB600C" w:rsidRPr="003B460E" w:rsidRDefault="00FB600C" w:rsidP="005C533D">
            <w:pPr>
              <w:spacing w:line="216" w:lineRule="auto"/>
              <w:contextualSpacing/>
              <w:rPr>
                <w:rFonts w:cstheme="minorHAnsi"/>
                <w:sz w:val="18"/>
                <w:szCs w:val="18"/>
                <w:lang w:eastAsia="sk-SK"/>
              </w:rPr>
            </w:pPr>
          </w:p>
        </w:tc>
      </w:tr>
    </w:tbl>
    <w:p w14:paraId="2E9DFC93" w14:textId="77777777" w:rsidR="00183FF6" w:rsidRPr="003B460E" w:rsidRDefault="00183FF6" w:rsidP="00E815D8">
      <w:pPr>
        <w:autoSpaceDE w:val="0"/>
        <w:autoSpaceDN w:val="0"/>
        <w:adjustRightInd w:val="0"/>
        <w:spacing w:after="0" w:line="216" w:lineRule="auto"/>
        <w:contextualSpacing/>
        <w:rPr>
          <w:rFonts w:cstheme="minorHAnsi"/>
          <w:sz w:val="18"/>
          <w:szCs w:val="18"/>
        </w:rPr>
      </w:pPr>
    </w:p>
    <w:p w14:paraId="7ACAFC9F" w14:textId="77777777" w:rsidR="00640B7F" w:rsidRPr="003B460E" w:rsidRDefault="00640B7F" w:rsidP="00E815D8">
      <w:pPr>
        <w:pStyle w:val="Default"/>
        <w:spacing w:line="216" w:lineRule="auto"/>
        <w:jc w:val="both"/>
        <w:rPr>
          <w:rFonts w:cstheme="minorHAnsi"/>
          <w:b/>
          <w:bCs/>
          <w:color w:val="auto"/>
          <w:sz w:val="18"/>
          <w:szCs w:val="18"/>
        </w:rPr>
      </w:pPr>
    </w:p>
    <w:p w14:paraId="387E5669" w14:textId="77777777" w:rsidR="00640B7F" w:rsidRPr="003B460E" w:rsidRDefault="00640B7F" w:rsidP="00E815D8">
      <w:pPr>
        <w:pStyle w:val="Default"/>
        <w:spacing w:line="216" w:lineRule="auto"/>
        <w:jc w:val="both"/>
        <w:rPr>
          <w:rFonts w:cstheme="minorHAnsi"/>
          <w:b/>
          <w:bCs/>
          <w:color w:val="auto"/>
          <w:sz w:val="18"/>
          <w:szCs w:val="18"/>
        </w:rPr>
      </w:pPr>
    </w:p>
    <w:p w14:paraId="7A3A808E" w14:textId="77777777" w:rsidR="00640B7F" w:rsidRPr="003B460E" w:rsidRDefault="00640B7F" w:rsidP="00E815D8">
      <w:pPr>
        <w:pStyle w:val="Default"/>
        <w:spacing w:line="216" w:lineRule="auto"/>
        <w:jc w:val="both"/>
        <w:rPr>
          <w:rFonts w:cstheme="minorHAnsi"/>
          <w:b/>
          <w:bCs/>
          <w:color w:val="auto"/>
          <w:sz w:val="18"/>
          <w:szCs w:val="18"/>
        </w:rPr>
      </w:pPr>
    </w:p>
    <w:p w14:paraId="3697368C" w14:textId="77777777" w:rsidR="00640B7F" w:rsidRPr="003B460E" w:rsidRDefault="00640B7F" w:rsidP="00E815D8">
      <w:pPr>
        <w:pStyle w:val="Default"/>
        <w:spacing w:line="216" w:lineRule="auto"/>
        <w:jc w:val="both"/>
        <w:rPr>
          <w:rFonts w:cstheme="minorHAnsi"/>
          <w:b/>
          <w:bCs/>
          <w:color w:val="auto"/>
          <w:sz w:val="18"/>
          <w:szCs w:val="18"/>
        </w:rPr>
      </w:pPr>
    </w:p>
    <w:p w14:paraId="02959635" w14:textId="62145CBE" w:rsidR="000A0DFC"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lastRenderedPageBreak/>
        <w:t>SP 8.9.</w:t>
      </w:r>
      <w:r w:rsidR="00CF0D7A" w:rsidRPr="003B460E">
        <w:rPr>
          <w:rFonts w:cstheme="minorHAnsi"/>
          <w:b/>
          <w:bCs/>
          <w:color w:val="auto"/>
          <w:sz w:val="18"/>
          <w:szCs w:val="18"/>
        </w:rPr>
        <w:t xml:space="preserve"> </w:t>
      </w:r>
      <w:r w:rsidR="00E82D04" w:rsidRPr="003B460E">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0A0DFC" w:rsidRPr="003B460E" w14:paraId="3E6070C2" w14:textId="77777777" w:rsidTr="00BE743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3B460E" w:rsidRDefault="000A0DFC"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3B460E" w:rsidRDefault="000A0DFC"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0A0DFC" w:rsidRPr="003B460E" w14:paraId="193AD8F9" w14:textId="77777777" w:rsidTr="00BE743E">
        <w:trPr>
          <w:trHeight w:val="567"/>
        </w:trPr>
        <w:tc>
          <w:tcPr>
            <w:tcW w:w="7090" w:type="dxa"/>
          </w:tcPr>
          <w:p w14:paraId="3871CCC4" w14:textId="77777777" w:rsidR="00502479" w:rsidRPr="003B460E" w:rsidRDefault="00502479" w:rsidP="00502479">
            <w:pPr>
              <w:spacing w:line="216" w:lineRule="auto"/>
              <w:contextualSpacing/>
              <w:rPr>
                <w:sz w:val="18"/>
                <w:szCs w:val="18"/>
              </w:rPr>
            </w:pPr>
            <w:r w:rsidRPr="003B460E">
              <w:rPr>
                <w:b/>
                <w:bCs/>
                <w:sz w:val="18"/>
                <w:szCs w:val="18"/>
              </w:rPr>
              <w:t xml:space="preserve">SP 8.9.1. </w:t>
            </w:r>
            <w:r w:rsidRPr="003B460E">
              <w:rPr>
                <w:sz w:val="18"/>
                <w:szCs w:val="18"/>
              </w:rPr>
              <w:t>Vysoká škola poskytuje individualizovanú podporu a vytvára vhodné podmienky pre študentov študijného programu so špecifickými potrebami.</w:t>
            </w:r>
          </w:p>
          <w:p w14:paraId="4034B1E3" w14:textId="5ED402D7" w:rsidR="00BE743E" w:rsidRPr="003B460E" w:rsidRDefault="00BE743E" w:rsidP="00BE743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VŠ DTI má vypracovaný program práce so študentmi so špecifickými potrebami. Pravidlá a postupy práce sú zadefinované v </w:t>
            </w:r>
            <w:r w:rsidR="00F0360B" w:rsidRPr="003B460E">
              <w:rPr>
                <w:rFonts w:ascii="Calibri" w:hAnsi="Calibri" w:cs="Calibri"/>
                <w:i/>
                <w:sz w:val="18"/>
                <w:szCs w:val="18"/>
              </w:rPr>
              <w:t>s</w:t>
            </w:r>
            <w:r w:rsidRPr="003B460E">
              <w:rPr>
                <w:rFonts w:ascii="Calibri" w:hAnsi="Calibri" w:cs="Calibri"/>
                <w:i/>
                <w:sz w:val="18"/>
                <w:szCs w:val="18"/>
              </w:rPr>
              <w:t xml:space="preserve">mernici </w:t>
            </w:r>
            <w:r w:rsidR="00F0360B" w:rsidRPr="003B460E">
              <w:rPr>
                <w:rFonts w:ascii="Calibri" w:hAnsi="Calibri" w:cs="Calibri"/>
                <w:i/>
                <w:sz w:val="18"/>
                <w:szCs w:val="18"/>
              </w:rPr>
              <w:t>Smernica č. R-3/2022 Podpora študentov a uchádzačov o štúdium so špecifickými potrebami  na Vysokej škole DTI.</w:t>
            </w:r>
            <w:r w:rsidRPr="003B460E">
              <w:rPr>
                <w:rFonts w:ascii="Calibri" w:hAnsi="Calibri" w:cs="Calibri"/>
                <w:i/>
                <w:sz w:val="18"/>
                <w:szCs w:val="18"/>
              </w:rPr>
              <w:t xml:space="preserve"> </w:t>
            </w:r>
          </w:p>
          <w:p w14:paraId="1B681656" w14:textId="77777777" w:rsidR="00BE743E" w:rsidRPr="003B460E" w:rsidRDefault="00BE743E" w:rsidP="00BE743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VŠ DTI realizuje organizačnú, koordinačnú, vzdelávaciu a metodickú činnosť zameranú na vytváranie prístupného akademického prostredia, objektívne vyhodnocuje špecifické potreby študentov a vytvára zodpovedajúce podmienky pre študentov so špecifickými potrebami bez znižovania požiadaviek na ich študijný výkon. Realizuje poradenstvo a aktívne presadzuje riešenia individuálnych študijných záležitostí študentov so špecifickými potrebami v spolupráci s vyučujúcimi ako aj so zamestnancami a s kontaktnými osobami pre študentov so špecifickými potrebami, so zamestnancami študijných oddelení za účelom riadneho plnenia študijných povinností študentov so špecifickými potrebami.  </w:t>
            </w:r>
          </w:p>
          <w:p w14:paraId="671D2B39" w14:textId="77777777" w:rsidR="00BE743E" w:rsidRPr="003B460E" w:rsidRDefault="00BE743E" w:rsidP="00BE743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Učitelia využívajú individuálny prístup, prispôsobujú edukačné postupy a metódy vzhľadom k handicapu študenta v realizácii edukačného procesu a konzultovania. </w:t>
            </w:r>
          </w:p>
          <w:p w14:paraId="41BD7BC6" w14:textId="77777777" w:rsidR="00E36B94" w:rsidRPr="003B460E" w:rsidRDefault="00E36B94" w:rsidP="00E36B9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Vysoká škola v závislosti od svojich finančných možností vytvára fondy pre zabezpečenie sociálnej podpory študentov. Sociálna podpora študentom sa poskytuje priamou formou – poskytovaním štipendií, či nepriamou formou – poskytnutím služieb, ponukou pracovných príležitostí a podporou športovej, umeleckej a inej tvorivej činnosti. </w:t>
            </w:r>
          </w:p>
          <w:p w14:paraId="14D299EC" w14:textId="17C64EF9" w:rsidR="000A0DFC" w:rsidRPr="003B460E" w:rsidRDefault="00E36B94" w:rsidP="00E36B9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Vysoká škola poskytuje študentom štipendiá a sociálne štipendiá z prostriedkov poskytnutých na tento účel zo štátneho rozpočtu a z vlastných zdrojov prostredníctvom štipendijného fondu. Z prostriedkov štátneho rozpočtu sa poskytujú sociálne a motivačné štipendiá. Tieto sa poskytujú na základe splnenia podmienok ustanovených v § 96 a § 96a zákona, ako aj v ďalších príslušných všeobecne záväzných predpisoch. Z vlastných zdrojov môže vysoká škola v rámci finančných možností priznať štipendium najmä za vynikajúce plnenie študijných povinností, dosiahnutie vynikajúceho výsledku v oblasti štúdia, výskumu, vývoja, umeleckej alebo športovej činnosti. Podrobnosti o poskytovaní štipendií určuje štipendijný poriadok.</w:t>
            </w:r>
          </w:p>
        </w:tc>
        <w:tc>
          <w:tcPr>
            <w:tcW w:w="2691" w:type="dxa"/>
          </w:tcPr>
          <w:p w14:paraId="1E7AE518" w14:textId="06094C1B" w:rsidR="00CA17D4" w:rsidRPr="003B460E" w:rsidRDefault="00CA17D4" w:rsidP="00CA17D4">
            <w:pPr>
              <w:spacing w:line="216" w:lineRule="auto"/>
              <w:contextualSpacing/>
              <w:jc w:val="both"/>
              <w:rPr>
                <w:rFonts w:cstheme="minorHAnsi"/>
                <w:bCs/>
                <w:i/>
                <w:iCs/>
                <w:sz w:val="16"/>
                <w:szCs w:val="16"/>
                <w:lang w:eastAsia="sk-SK"/>
              </w:rPr>
            </w:pPr>
          </w:p>
          <w:p w14:paraId="2DB950CC" w14:textId="77777777" w:rsidR="00F0360B" w:rsidRPr="003B460E" w:rsidRDefault="00F0360B" w:rsidP="00CA17D4">
            <w:pPr>
              <w:spacing w:line="216" w:lineRule="auto"/>
              <w:contextualSpacing/>
              <w:jc w:val="both"/>
              <w:rPr>
                <w:rFonts w:cstheme="minorHAnsi"/>
                <w:bCs/>
                <w:i/>
                <w:iCs/>
                <w:sz w:val="16"/>
                <w:szCs w:val="16"/>
                <w:lang w:eastAsia="sk-SK"/>
              </w:rPr>
            </w:pPr>
          </w:p>
          <w:p w14:paraId="10A7F45A" w14:textId="4B31ED90" w:rsidR="00BE743E" w:rsidRPr="003B460E" w:rsidRDefault="00BE743E" w:rsidP="00CA17D4">
            <w:pPr>
              <w:spacing w:line="216" w:lineRule="auto"/>
              <w:contextualSpacing/>
              <w:jc w:val="both"/>
              <w:rPr>
                <w:rFonts w:cstheme="minorHAnsi"/>
                <w:bCs/>
                <w:i/>
                <w:iCs/>
                <w:sz w:val="16"/>
                <w:szCs w:val="16"/>
                <w:lang w:eastAsia="sk-SK"/>
              </w:rPr>
            </w:pPr>
          </w:p>
          <w:p w14:paraId="430BC8B8" w14:textId="6464CE65" w:rsidR="00B2462F" w:rsidRPr="003B460E" w:rsidRDefault="00B2462F" w:rsidP="00454ABE">
            <w:pPr>
              <w:pStyle w:val="Odsekzoznamu"/>
              <w:numPr>
                <w:ilvl w:val="0"/>
                <w:numId w:val="33"/>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a uchádzačov o štúdium so špecifickými potrebami  na Vysokej škole DTI (</w:t>
            </w:r>
            <w:r w:rsidR="003371BD" w:rsidRPr="003B460E">
              <w:rPr>
                <w:i/>
                <w:sz w:val="16"/>
                <w:szCs w:val="18"/>
              </w:rPr>
              <w:t>http://www.dti.sk/data/files/file-1650611780-62625644d4001.pdf</w:t>
            </w:r>
            <w:r w:rsidRPr="003B460E">
              <w:rPr>
                <w:i/>
                <w:sz w:val="16"/>
                <w:szCs w:val="18"/>
              </w:rPr>
              <w:t>)</w:t>
            </w:r>
          </w:p>
          <w:p w14:paraId="77ED53E6" w14:textId="40B3580D" w:rsidR="00E36B94" w:rsidRPr="003B460E" w:rsidRDefault="00454ABE" w:rsidP="00454ABE">
            <w:pPr>
              <w:pStyle w:val="Odsekzoznamu"/>
              <w:numPr>
                <w:ilvl w:val="0"/>
                <w:numId w:val="33"/>
              </w:numPr>
              <w:rPr>
                <w:rStyle w:val="Hypertextovprepojenie"/>
                <w:rFonts w:cstheme="minorHAnsi"/>
                <w:i/>
                <w:color w:val="000000" w:themeColor="text1"/>
                <w:sz w:val="16"/>
                <w:szCs w:val="16"/>
                <w:u w:val="none"/>
                <w:lang w:eastAsia="sk-SK"/>
              </w:rPr>
            </w:pPr>
            <w:r w:rsidRPr="003B460E">
              <w:rPr>
                <w:i/>
                <w:sz w:val="16"/>
                <w:szCs w:val="18"/>
              </w:rPr>
              <w:t xml:space="preserve">Koordinátor pre študentov so špecifickými potrebami: doc.PhDr.PaedDr. Slávka Krásna, PhD. </w:t>
            </w:r>
            <w:r w:rsidRPr="003B460E">
              <w:rPr>
                <w:i/>
                <w:color w:val="000000" w:themeColor="text1"/>
                <w:sz w:val="16"/>
                <w:szCs w:val="18"/>
              </w:rPr>
              <w:t>(</w:t>
            </w:r>
            <w:hyperlink r:id="rId137" w:history="1">
              <w:r w:rsidRPr="003B460E">
                <w:rPr>
                  <w:rStyle w:val="Hypertextovprepojenie"/>
                  <w:i/>
                  <w:color w:val="000000" w:themeColor="text1"/>
                  <w:sz w:val="16"/>
                  <w:szCs w:val="18"/>
                  <w:u w:val="none"/>
                </w:rPr>
                <w:t>http://www.dti.sk/profesor/13</w:t>
              </w:r>
            </w:hyperlink>
            <w:r w:rsidRPr="003B460E">
              <w:rPr>
                <w:i/>
                <w:color w:val="000000" w:themeColor="text1"/>
                <w:sz w:val="16"/>
                <w:szCs w:val="18"/>
              </w:rPr>
              <w:t>)</w:t>
            </w:r>
          </w:p>
          <w:p w14:paraId="461D6D11" w14:textId="3B7C15F7" w:rsidR="00E36B94" w:rsidRPr="003B460E" w:rsidRDefault="00E36B94" w:rsidP="00454ABE">
            <w:pPr>
              <w:pStyle w:val="Odsekzoznamu"/>
              <w:numPr>
                <w:ilvl w:val="0"/>
                <w:numId w:val="33"/>
              </w:numPr>
              <w:jc w:val="both"/>
              <w:rPr>
                <w:rFonts w:cstheme="minorHAnsi"/>
                <w:i/>
                <w:sz w:val="16"/>
                <w:szCs w:val="18"/>
              </w:rPr>
            </w:pPr>
            <w:r w:rsidRPr="003B460E">
              <w:rPr>
                <w:rFonts w:cstheme="minorHAnsi"/>
                <w:i/>
                <w:sz w:val="16"/>
                <w:szCs w:val="18"/>
              </w:rPr>
              <w:t>Štatút Vysokej školy DTI (</w:t>
            </w:r>
            <w:hyperlink r:id="rId138" w:history="1">
              <w:r w:rsidRPr="003B460E">
                <w:rPr>
                  <w:rFonts w:cstheme="minorHAnsi"/>
                  <w:i/>
                  <w:sz w:val="16"/>
                  <w:szCs w:val="18"/>
                </w:rPr>
                <w:t>http://www.dti.sk/data/files/file-1495440182-59229b36a2726.pdf</w:t>
              </w:r>
            </w:hyperlink>
            <w:r w:rsidRPr="003B460E">
              <w:rPr>
                <w:rFonts w:cstheme="minorHAnsi"/>
                <w:i/>
                <w:sz w:val="16"/>
                <w:szCs w:val="18"/>
              </w:rPr>
              <w:t>)</w:t>
            </w:r>
          </w:p>
          <w:p w14:paraId="470F18C5" w14:textId="1848F5CF" w:rsidR="00E36B94" w:rsidRPr="003B460E" w:rsidRDefault="00E36B94" w:rsidP="00454ABE">
            <w:pPr>
              <w:pStyle w:val="Odsekzoznamu"/>
              <w:numPr>
                <w:ilvl w:val="0"/>
                <w:numId w:val="33"/>
              </w:numPr>
              <w:jc w:val="both"/>
              <w:rPr>
                <w:rFonts w:cstheme="minorHAnsi"/>
                <w:i/>
                <w:sz w:val="16"/>
                <w:szCs w:val="18"/>
              </w:rPr>
            </w:pPr>
            <w:r w:rsidRPr="003B460E">
              <w:rPr>
                <w:rFonts w:cstheme="minorHAnsi"/>
                <w:i/>
                <w:sz w:val="16"/>
                <w:szCs w:val="18"/>
              </w:rPr>
              <w:t>Štipendijný poriadok VŠ DTI (</w:t>
            </w:r>
            <w:hyperlink r:id="rId139" w:history="1">
              <w:r w:rsidRPr="003B460E">
                <w:rPr>
                  <w:rFonts w:cstheme="minorHAnsi"/>
                  <w:i/>
                  <w:sz w:val="16"/>
                  <w:szCs w:val="18"/>
                </w:rPr>
                <w:t>http://www.dti.sk/data/files/file-1605178994-5fad16720e111.pdf</w:t>
              </w:r>
            </w:hyperlink>
            <w:r w:rsidRPr="003B460E">
              <w:rPr>
                <w:rFonts w:cstheme="minorHAnsi"/>
                <w:i/>
                <w:sz w:val="16"/>
                <w:szCs w:val="18"/>
              </w:rPr>
              <w:t>)</w:t>
            </w:r>
          </w:p>
          <w:p w14:paraId="6EAE41E9" w14:textId="281BAD11" w:rsidR="00E36B94" w:rsidRPr="003B460E" w:rsidRDefault="00E36B94" w:rsidP="00454ABE">
            <w:pPr>
              <w:pStyle w:val="Odsekzoznamu"/>
              <w:numPr>
                <w:ilvl w:val="0"/>
                <w:numId w:val="33"/>
              </w:numPr>
              <w:jc w:val="both"/>
              <w:rPr>
                <w:rFonts w:cstheme="minorHAnsi"/>
                <w:i/>
                <w:sz w:val="16"/>
                <w:szCs w:val="18"/>
              </w:rPr>
            </w:pPr>
            <w:r w:rsidRPr="003B460E">
              <w:rPr>
                <w:rFonts w:cstheme="minorHAnsi"/>
                <w:i/>
                <w:sz w:val="16"/>
                <w:szCs w:val="18"/>
              </w:rPr>
              <w:t>Dodatok č. 1 k Štipendijnému poradku Vysokej školy DTI (</w:t>
            </w:r>
            <w:hyperlink r:id="rId140" w:history="1">
              <w:r w:rsidRPr="003B460E">
                <w:rPr>
                  <w:rFonts w:cstheme="minorHAnsi"/>
                  <w:i/>
                  <w:sz w:val="16"/>
                  <w:szCs w:val="18"/>
                </w:rPr>
                <w:t>http://www.dti.sk/p/40-vnutorne-predpisy-skoly</w:t>
              </w:r>
            </w:hyperlink>
            <w:r w:rsidRPr="003B460E">
              <w:rPr>
                <w:rFonts w:cstheme="minorHAnsi"/>
                <w:i/>
                <w:sz w:val="16"/>
                <w:szCs w:val="18"/>
              </w:rPr>
              <w:t>)</w:t>
            </w:r>
          </w:p>
          <w:p w14:paraId="5B95AF5D" w14:textId="5C8C8CE6" w:rsidR="00E36B94" w:rsidRPr="003B460E" w:rsidRDefault="00E36B94" w:rsidP="00454ABE">
            <w:pPr>
              <w:pStyle w:val="Odsekzoznamu"/>
              <w:numPr>
                <w:ilvl w:val="0"/>
                <w:numId w:val="33"/>
              </w:numPr>
              <w:jc w:val="both"/>
              <w:rPr>
                <w:rFonts w:cstheme="minorHAnsi"/>
                <w:i/>
                <w:sz w:val="16"/>
                <w:szCs w:val="18"/>
              </w:rPr>
            </w:pPr>
            <w:r w:rsidRPr="003B460E">
              <w:rPr>
                <w:rFonts w:cstheme="minorHAnsi"/>
                <w:i/>
                <w:sz w:val="16"/>
                <w:szCs w:val="18"/>
              </w:rPr>
              <w:t>Smernica č. R-1/2021 Kritériá pre priznanie motivačného štipendia pre študentov Vysokej školy DTI za výsledky dosiahnuté v akademickom roku 2020/2021 (http://www.dti.sk/data/files/file-1621492350-60a6027e6af43.pdf)</w:t>
            </w:r>
          </w:p>
          <w:p w14:paraId="33483DD1" w14:textId="269F530F" w:rsidR="000A0DFC" w:rsidRPr="003B460E" w:rsidRDefault="00E36B94" w:rsidP="00454ABE">
            <w:pPr>
              <w:pStyle w:val="Odsekzoznamu"/>
              <w:numPr>
                <w:ilvl w:val="0"/>
                <w:numId w:val="33"/>
              </w:numPr>
              <w:jc w:val="both"/>
              <w:rPr>
                <w:rFonts w:cstheme="minorHAnsi"/>
                <w:i/>
                <w:sz w:val="16"/>
                <w:szCs w:val="18"/>
              </w:rPr>
            </w:pPr>
            <w:r w:rsidRPr="003B460E">
              <w:rPr>
                <w:rFonts w:cstheme="minorHAnsi"/>
                <w:i/>
                <w:sz w:val="16"/>
                <w:szCs w:val="18"/>
              </w:rPr>
              <w:t>Postup pri podání žiadosti o tehotenské štipendium (</w:t>
            </w:r>
            <w:r w:rsidR="001B68D5" w:rsidRPr="003B460E">
              <w:rPr>
                <w:rFonts w:cstheme="minorHAnsi"/>
                <w:i/>
                <w:sz w:val="16"/>
                <w:szCs w:val="18"/>
              </w:rPr>
              <w:t>http://www.dti.sk/data/files/file-1634215619-616826c33dc10.pdf</w:t>
            </w:r>
            <w:r w:rsidRPr="003B460E">
              <w:rPr>
                <w:rFonts w:cstheme="minorHAnsi"/>
                <w:i/>
                <w:sz w:val="16"/>
                <w:szCs w:val="18"/>
              </w:rPr>
              <w:t>)</w:t>
            </w:r>
          </w:p>
          <w:p w14:paraId="47B1B193" w14:textId="77777777" w:rsidR="00637007" w:rsidRPr="003B460E" w:rsidRDefault="00637007" w:rsidP="00454ABE">
            <w:pPr>
              <w:pStyle w:val="Odsekzoznamu"/>
              <w:numPr>
                <w:ilvl w:val="0"/>
                <w:numId w:val="33"/>
              </w:numPr>
              <w:spacing w:after="160" w:line="259" w:lineRule="auto"/>
              <w:rPr>
                <w:rFonts w:cstheme="minorHAnsi"/>
                <w:i/>
                <w:iCs/>
                <w:sz w:val="16"/>
                <w:szCs w:val="16"/>
                <w:lang w:eastAsia="sk-SK"/>
              </w:rPr>
            </w:pPr>
            <w:r w:rsidRPr="003B460E">
              <w:rPr>
                <w:rFonts w:cstheme="minorHAnsi"/>
                <w:i/>
                <w:iCs/>
                <w:sz w:val="16"/>
                <w:szCs w:val="16"/>
                <w:lang w:eastAsia="sk-SK"/>
              </w:rPr>
              <w:t>Výročná správa o činnosti za rok  2021 (http://www.dti.sk/data/files/file-1652942978-6285e882e91af.pdf)</w:t>
            </w:r>
          </w:p>
          <w:p w14:paraId="6E67A53C" w14:textId="7DEBE17B" w:rsidR="009C262B" w:rsidRPr="003B460E" w:rsidRDefault="009C262B" w:rsidP="00454ABE">
            <w:pPr>
              <w:pStyle w:val="Odsekzoznamu"/>
              <w:numPr>
                <w:ilvl w:val="0"/>
                <w:numId w:val="33"/>
              </w:numPr>
              <w:jc w:val="both"/>
              <w:rPr>
                <w:rFonts w:cstheme="minorHAnsi"/>
                <w:i/>
                <w:sz w:val="16"/>
                <w:szCs w:val="18"/>
              </w:rPr>
            </w:pPr>
            <w:r w:rsidRPr="003B460E">
              <w:rPr>
                <w:rFonts w:cstheme="minorHAnsi"/>
                <w:i/>
                <w:sz w:val="16"/>
                <w:szCs w:val="18"/>
              </w:rPr>
              <w:t>Aktualizácia dlhodobého zámeru rozvoja VŠ DTI do rok</w:t>
            </w:r>
            <w:r w:rsidR="00454ABE" w:rsidRPr="003B460E">
              <w:rPr>
                <w:rFonts w:cstheme="minorHAnsi"/>
                <w:i/>
                <w:sz w:val="16"/>
                <w:szCs w:val="18"/>
              </w:rPr>
              <w:t>u</w:t>
            </w:r>
            <w:r w:rsidRPr="003B460E">
              <w:rPr>
                <w:rFonts w:cstheme="minorHAnsi"/>
                <w:i/>
                <w:sz w:val="16"/>
                <w:szCs w:val="18"/>
              </w:rPr>
              <w:t xml:space="preserve"> 2022 (http://www.dti.sk/data/files/file-1633681886-616001dec6f71.pdf)</w:t>
            </w:r>
          </w:p>
        </w:tc>
      </w:tr>
    </w:tbl>
    <w:p w14:paraId="58D1DCDF" w14:textId="77777777" w:rsidR="00183FF6" w:rsidRPr="003B460E" w:rsidRDefault="00183FF6" w:rsidP="00E815D8">
      <w:pPr>
        <w:autoSpaceDE w:val="0"/>
        <w:autoSpaceDN w:val="0"/>
        <w:adjustRightInd w:val="0"/>
        <w:spacing w:after="0" w:line="216" w:lineRule="auto"/>
        <w:contextualSpacing/>
        <w:rPr>
          <w:rFonts w:cstheme="minorHAnsi"/>
          <w:sz w:val="18"/>
          <w:szCs w:val="18"/>
        </w:rPr>
      </w:pPr>
    </w:p>
    <w:p w14:paraId="529EAB39" w14:textId="3CFF5702" w:rsidR="00D62CC9" w:rsidRPr="003B460E" w:rsidRDefault="005A6E62" w:rsidP="00E815D8">
      <w:pPr>
        <w:pStyle w:val="Default"/>
        <w:spacing w:line="216" w:lineRule="auto"/>
        <w:jc w:val="both"/>
        <w:rPr>
          <w:rFonts w:cstheme="minorHAnsi"/>
          <w:color w:val="auto"/>
          <w:sz w:val="18"/>
          <w:szCs w:val="18"/>
        </w:rPr>
      </w:pPr>
      <w:r w:rsidRPr="003B460E">
        <w:rPr>
          <w:rFonts w:cstheme="minorHAnsi"/>
          <w:b/>
          <w:bCs/>
          <w:color w:val="auto"/>
          <w:sz w:val="18"/>
          <w:szCs w:val="18"/>
        </w:rPr>
        <w:t>SP 8.10</w:t>
      </w:r>
      <w:r w:rsidR="00A06F7F" w:rsidRPr="003B460E">
        <w:rPr>
          <w:rFonts w:cstheme="minorHAnsi"/>
          <w:b/>
          <w:bCs/>
          <w:color w:val="auto"/>
          <w:sz w:val="18"/>
          <w:szCs w:val="18"/>
        </w:rPr>
        <w:t>.</w:t>
      </w:r>
      <w:r w:rsidRPr="003B460E">
        <w:rPr>
          <w:rFonts w:cstheme="minorHAnsi"/>
          <w:b/>
          <w:bCs/>
          <w:color w:val="auto"/>
          <w:sz w:val="18"/>
          <w:szCs w:val="18"/>
        </w:rPr>
        <w:t xml:space="preserve"> </w:t>
      </w:r>
      <w:r w:rsidR="00E82D04" w:rsidRPr="003B460E">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C18C3" w:rsidRPr="003B460E" w14:paraId="10D840DB" w14:textId="77777777" w:rsidTr="001E77F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C1B98C1" w14:textId="77777777" w:rsidR="00D62CC9" w:rsidRPr="003B460E" w:rsidRDefault="00D62CC9"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39BFDEEF" w14:textId="77777777" w:rsidR="00D62CC9" w:rsidRPr="003B460E" w:rsidRDefault="00D62CC9"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65A38422" w14:textId="77777777" w:rsidTr="001E77FA">
        <w:trPr>
          <w:trHeight w:val="567"/>
        </w:trPr>
        <w:tc>
          <w:tcPr>
            <w:tcW w:w="7090" w:type="dxa"/>
          </w:tcPr>
          <w:p w14:paraId="2012918D" w14:textId="77777777" w:rsidR="008F305B" w:rsidRPr="003B460E" w:rsidRDefault="008F305B" w:rsidP="008F305B">
            <w:pPr>
              <w:pStyle w:val="Default"/>
              <w:rPr>
                <w:i/>
                <w:color w:val="auto"/>
                <w:sz w:val="18"/>
                <w:szCs w:val="18"/>
              </w:rPr>
            </w:pPr>
          </w:p>
          <w:p w14:paraId="533CD6B7" w14:textId="330D4B68" w:rsidR="00D62CC9" w:rsidRPr="003B460E" w:rsidRDefault="00F36D02" w:rsidP="008F305B">
            <w:pPr>
              <w:pStyle w:val="Default"/>
              <w:rPr>
                <w:color w:val="auto"/>
                <w:sz w:val="18"/>
                <w:szCs w:val="18"/>
              </w:rPr>
            </w:pPr>
            <w:r w:rsidRPr="003B460E">
              <w:rPr>
                <w:i/>
                <w:color w:val="auto"/>
                <w:sz w:val="18"/>
                <w:szCs w:val="18"/>
              </w:rPr>
              <w:t>Nevzťahuje sa na príslušný študijný program.</w:t>
            </w:r>
          </w:p>
        </w:tc>
        <w:tc>
          <w:tcPr>
            <w:tcW w:w="2691" w:type="dxa"/>
          </w:tcPr>
          <w:p w14:paraId="60061D6B" w14:textId="093873F7" w:rsidR="00D62CC9" w:rsidRPr="003B460E" w:rsidRDefault="00D62CC9" w:rsidP="00E815D8">
            <w:pPr>
              <w:spacing w:line="216" w:lineRule="auto"/>
              <w:contextualSpacing/>
              <w:rPr>
                <w:rFonts w:cstheme="minorHAnsi"/>
                <w:sz w:val="18"/>
                <w:szCs w:val="18"/>
                <w:lang w:eastAsia="sk-SK"/>
              </w:rPr>
            </w:pPr>
          </w:p>
        </w:tc>
      </w:tr>
    </w:tbl>
    <w:p w14:paraId="08EAEA14" w14:textId="77777777" w:rsidR="00183FF6" w:rsidRPr="003B460E" w:rsidRDefault="00183FF6" w:rsidP="00E815D8">
      <w:pPr>
        <w:autoSpaceDE w:val="0"/>
        <w:autoSpaceDN w:val="0"/>
        <w:adjustRightInd w:val="0"/>
        <w:spacing w:after="0" w:line="216" w:lineRule="auto"/>
        <w:contextualSpacing/>
        <w:rPr>
          <w:rFonts w:cstheme="minorHAnsi"/>
          <w:sz w:val="18"/>
          <w:szCs w:val="18"/>
        </w:rPr>
      </w:pPr>
    </w:p>
    <w:p w14:paraId="02BF9D8E" w14:textId="0B703DE3" w:rsidR="00E82D04" w:rsidRPr="003B460E" w:rsidRDefault="006472B0" w:rsidP="00364448">
      <w:pPr>
        <w:pStyle w:val="Odsekzoznamu"/>
        <w:numPr>
          <w:ilvl w:val="0"/>
          <w:numId w:val="1"/>
        </w:numPr>
        <w:spacing w:after="0" w:line="216" w:lineRule="auto"/>
        <w:ind w:left="426" w:hanging="426"/>
        <w:rPr>
          <w:rFonts w:cstheme="minorHAnsi"/>
          <w:b/>
          <w:bCs/>
          <w:sz w:val="18"/>
          <w:szCs w:val="18"/>
        </w:rPr>
      </w:pPr>
      <w:r w:rsidRPr="003B460E">
        <w:rPr>
          <w:rFonts w:cstheme="minorHAnsi"/>
          <w:b/>
          <w:bCs/>
          <w:sz w:val="18"/>
          <w:szCs w:val="18"/>
        </w:rPr>
        <w:t xml:space="preserve">Samohodnotenie štandardu </w:t>
      </w:r>
      <w:r w:rsidR="00E82D04" w:rsidRPr="003B460E">
        <w:rPr>
          <w:rFonts w:cstheme="minorHAnsi"/>
          <w:b/>
          <w:bCs/>
          <w:sz w:val="18"/>
          <w:szCs w:val="18"/>
        </w:rPr>
        <w:t xml:space="preserve">9 </w:t>
      </w:r>
      <w:r w:rsidR="002E28C3" w:rsidRPr="003B460E">
        <w:rPr>
          <w:rFonts w:cstheme="minorHAnsi"/>
          <w:b/>
          <w:bCs/>
          <w:sz w:val="18"/>
          <w:szCs w:val="18"/>
        </w:rPr>
        <w:t>–</w:t>
      </w:r>
      <w:r w:rsidRPr="003B460E">
        <w:rPr>
          <w:rFonts w:cstheme="minorHAnsi"/>
          <w:b/>
          <w:bCs/>
          <w:sz w:val="18"/>
          <w:szCs w:val="18"/>
        </w:rPr>
        <w:t xml:space="preserve"> </w:t>
      </w:r>
      <w:r w:rsidR="00E82D04" w:rsidRPr="003B460E">
        <w:rPr>
          <w:rFonts w:cstheme="minorHAnsi"/>
          <w:b/>
          <w:bCs/>
          <w:sz w:val="18"/>
          <w:szCs w:val="18"/>
        </w:rPr>
        <w:t xml:space="preserve">Zhromažďovanie a spracovanie informácií o študijnom programe </w:t>
      </w:r>
    </w:p>
    <w:p w14:paraId="3F2B644B" w14:textId="77777777" w:rsidR="008418F1" w:rsidRPr="003B460E"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9.1. </w:t>
      </w:r>
      <w:r w:rsidR="00E82D04" w:rsidRPr="003B460E">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5F0692" w:rsidRPr="003B460E" w14:paraId="45E18EC8" w14:textId="77777777" w:rsidTr="00AA671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3B460E" w:rsidRDefault="005F0692"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3B460E" w:rsidRDefault="005F0692"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5F0692" w:rsidRPr="003B460E" w14:paraId="79DA288C" w14:textId="77777777" w:rsidTr="00AA671B">
        <w:trPr>
          <w:trHeight w:val="567"/>
        </w:trPr>
        <w:tc>
          <w:tcPr>
            <w:tcW w:w="7090" w:type="dxa"/>
          </w:tcPr>
          <w:p w14:paraId="417FA500" w14:textId="77777777" w:rsidR="0032133F" w:rsidRPr="003B460E" w:rsidRDefault="0032133F" w:rsidP="001E77FA">
            <w:pPr>
              <w:autoSpaceDE w:val="0"/>
              <w:autoSpaceDN w:val="0"/>
              <w:adjustRightInd w:val="0"/>
              <w:spacing w:after="120"/>
              <w:rPr>
                <w:rFonts w:ascii="Calibri" w:hAnsi="Calibri" w:cs="Calibri"/>
                <w:sz w:val="18"/>
                <w:szCs w:val="18"/>
              </w:rPr>
            </w:pPr>
            <w:r w:rsidRPr="003B460E">
              <w:rPr>
                <w:rFonts w:ascii="Calibri" w:hAnsi="Calibri" w:cs="Calibri"/>
                <w:b/>
                <w:bCs/>
                <w:sz w:val="18"/>
                <w:szCs w:val="18"/>
              </w:rPr>
              <w:lastRenderedPageBreak/>
              <w:t xml:space="preserve">SP 9.1.1. </w:t>
            </w:r>
            <w:r w:rsidRPr="003B460E">
              <w:rPr>
                <w:rFonts w:ascii="Calibri" w:hAnsi="Calibri" w:cs="Calibri"/>
                <w:sz w:val="18"/>
                <w:szCs w:val="18"/>
              </w:rPr>
              <w:t xml:space="preserve">Vysoká škola </w:t>
            </w:r>
            <w:r w:rsidRPr="003B460E">
              <w:rPr>
                <w:rFonts w:ascii="Calibri" w:hAnsi="Calibri" w:cs="Calibri"/>
                <w:b/>
                <w:bCs/>
                <w:sz w:val="18"/>
                <w:szCs w:val="18"/>
              </w:rPr>
              <w:t xml:space="preserve">zbiera, analyzuje a využíva relevantné informácie </w:t>
            </w:r>
            <w:r w:rsidRPr="003B460E">
              <w:rPr>
                <w:rFonts w:ascii="Calibri" w:hAnsi="Calibri" w:cs="Calibri"/>
                <w:sz w:val="18"/>
                <w:szCs w:val="18"/>
              </w:rPr>
              <w:t>na efektívne manažovanie študijného programu a ďalších aktivít.</w:t>
            </w:r>
          </w:p>
          <w:p w14:paraId="45BE0014"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súvislosti so zhromažďovaním a spracovaním informácií politiky, štruktúry a procesy vnútorného systému Vysokej školy DTI zaručujú (k termínu zosúladenia vnútorného systému so Štandardami), že:</w:t>
            </w:r>
          </w:p>
          <w:p w14:paraId="2515E492" w14:textId="33645BBA" w:rsidR="00F006D5" w:rsidRPr="003B460E" w:rsidRDefault="00F006D5" w:rsidP="000E3CBD">
            <w:pPr>
              <w:pStyle w:val="Odsekzoznamu"/>
              <w:numPr>
                <w:ilvl w:val="0"/>
                <w:numId w:val="7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sú systematicky zhromažďované, spracúvané, analyzované a vyhodnocované informácie, ktoré sú využívané v efektívnom strategickom, taktickom a operatívnom riadení uskutočňovania a rozvoja študijných programov, tvorivých činností a iných súvisiacich aktivít vysokej školy</w:t>
            </w:r>
          </w:p>
          <w:p w14:paraId="53EE7EB1" w14:textId="0A70B7F0" w:rsidR="00F006D5" w:rsidRPr="003B460E" w:rsidRDefault="00F006D5" w:rsidP="000E3CBD">
            <w:pPr>
              <w:pStyle w:val="Odsekzoznamu"/>
              <w:numPr>
                <w:ilvl w:val="0"/>
                <w:numId w:val="7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vysoká škola má nastavený a systematicky sleduje súbor ukazovateľov, prostredníctvom ktorých vyhodnocuje najmä charakteristiky profilu uchádzačov a študentskej populácie, mieru úspešnosti a iné charakteristiky v rámci prijímacieho konania, mieru úspešnosti a dôvody neúspešnosti v študijných programoch, mieru riadneho ukončenia štúdia v študijných programoch, mieru spokojnosti študentov s uskutočňovaním študijných programov a dostupnosťou zdrojov potrebných pre štúdium, mieru uplatniteľnosti absolventov študijných programov, mieru spokojnosti zamestnávateľov a iných externých zainteresovaných strán s kvalitou absolventov študijných programov, charakteristiky profilu učiteľov a ďalších zamestnancov, výsledky tvorivých činností a mieru ich prepojenia so vzdelávaním, mieru internacionalizácie činností vysokej školy, </w:t>
            </w:r>
          </w:p>
          <w:p w14:paraId="7F7F3B57" w14:textId="3BC1910E" w:rsidR="00F006D5" w:rsidRPr="003B460E" w:rsidRDefault="00F006D5" w:rsidP="000E3CBD">
            <w:pPr>
              <w:pStyle w:val="Odsekzoznamu"/>
              <w:numPr>
                <w:ilvl w:val="0"/>
                <w:numId w:val="7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do zhromažďovania a spracovania informácií sú zapojené všetky zainteresované strany.</w:t>
            </w:r>
          </w:p>
          <w:p w14:paraId="60852245"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Vysoká škola zbiera, analyzuje a využíva relevantné informácie na efektívne manažovanie študijného programu a ďalších aktivít. </w:t>
            </w:r>
          </w:p>
          <w:p w14:paraId="6E80A38E"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Efektívny zber a analýza informácií o študijnom programe a ďalších aktivitách vstupuje do hodnotenia študijného programu a do návrhu jeho úprav. </w:t>
            </w:r>
          </w:p>
          <w:p w14:paraId="580F6D67"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14:paraId="62E4FB22"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zber a spracovanie informácií o študijnom programe sa využívajú vhodné nástroje a metódy. Do získavania, analýzy, ako aj následných informácií o opatreniach sú zapojení študenti, učitelia, zamestnávatelia a ďalšie zainteresované strany študijného programu.</w:t>
            </w:r>
          </w:p>
          <w:p w14:paraId="70C73A34"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súvislosti s priebežným monitorovaním, periodickým hodnotením a periodickým schvaľovaním študijných programov politiky, štruktúry a procesy vnútorného systému Vysokej školy DTI zaručujú (k termínu zosúladenia vnútorného systému so Štandardami), že:</w:t>
            </w:r>
          </w:p>
          <w:p w14:paraId="2610E317" w14:textId="68BDFE08" w:rsidR="00F006D5" w:rsidRPr="003B460E" w:rsidRDefault="00F006D5" w:rsidP="000E3CBD">
            <w:pPr>
              <w:pStyle w:val="Odsekzoznamu"/>
              <w:numPr>
                <w:ilvl w:val="0"/>
                <w:numId w:val="7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študijné programy sú priebežne monitorované, periodicky hodnotené a periodicky schvaľované, pričom do vnútorného systému sú zapojení zamestnávatelia, študenti a ďalšie zainteresované strany; b) vysoká škola sa uisťuje, že uskutočňovanie študijných programov, hodnotenie študentov a dosahované výsledky vzdelávania sú v súlade s aktuálnymi poznatkami, technologickými možnosťami, potrebami spoločnosti, potrebami študentov a očakávaniami zamestnávateľov a ďalších externých zainteresovaných strán a vysoká škola vytvára pre študentov podporné a efektívne vzdelávacie prostredie,</w:t>
            </w:r>
          </w:p>
          <w:p w14:paraId="70E4A91E" w14:textId="73F198FF" w:rsidR="00F006D5" w:rsidRPr="003B460E" w:rsidRDefault="00F006D5" w:rsidP="000E3CBD">
            <w:pPr>
              <w:pStyle w:val="Odsekzoznamu"/>
              <w:numPr>
                <w:ilvl w:val="0"/>
                <w:numId w:val="7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vysoká škola sa uisťuje, že má zabezpečené dostatočné priestorové, personálne, materiálne, technické, infraštruktúrne, informačné a finančné zdroje na uskutočňovanie študijných programov a ďalších súvisiacich činností, </w:t>
            </w:r>
          </w:p>
          <w:p w14:paraId="0F38D3D8" w14:textId="45E23E9C" w:rsidR="00F006D5" w:rsidRPr="003B460E" w:rsidRDefault="00F006D5" w:rsidP="000E3CBD">
            <w:pPr>
              <w:pStyle w:val="Odsekzoznamu"/>
              <w:numPr>
                <w:ilvl w:val="0"/>
                <w:numId w:val="7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majú aspoň raz ročne možnosť vyjadriť sa ku kvalite študijných programov, kvalite učiteľov, kvalite podporných služieb a kvalite prostredia vysokej školy. Študentom je poskytovaná spätná väzba o výsledkoch hodnotenia a prijatých opatreniach, </w:t>
            </w:r>
          </w:p>
          <w:p w14:paraId="1223C755" w14:textId="2A892272" w:rsidR="00F006D5" w:rsidRPr="003B460E" w:rsidRDefault="00F006D5" w:rsidP="000E3CBD">
            <w:pPr>
              <w:pStyle w:val="Odsekzoznamu"/>
              <w:numPr>
                <w:ilvl w:val="0"/>
                <w:numId w:val="7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úpravy študijných programov, ktoré sú výsledkom ich priebežného monitorovania a periodického hodnotenia, sú navrhované s účasťou študentov, zamestnávateľov a ďalších zainteresovaných strán,</w:t>
            </w:r>
          </w:p>
          <w:p w14:paraId="01A2D4C2" w14:textId="4CDC99F9" w:rsidR="00F006D5" w:rsidRPr="003B460E" w:rsidRDefault="00F006D5" w:rsidP="000E3CBD">
            <w:pPr>
              <w:pStyle w:val="Odsekzoznamu"/>
              <w:numPr>
                <w:ilvl w:val="0"/>
                <w:numId w:val="7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študijné programy sú periodicky schvaľované v perióde zodpovedajúcej ich štandardnej dĺžke štúdia.</w:t>
            </w:r>
          </w:p>
          <w:p w14:paraId="5A0F0F42"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Vysoká škola DTI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0EC93C95"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14:paraId="5925DF4B"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Výsledky vyhodnotenia spätnej väzby sa premietajú do prijímania opatrení na zlepšenie; pri ich navrhovaní majú zaručenú účasť aj študenti. </w:t>
            </w:r>
          </w:p>
          <w:p w14:paraId="1CF41ECF"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p w14:paraId="5C4EA784" w14:textId="77777777" w:rsidR="00F006D5" w:rsidRPr="003B460E" w:rsidRDefault="00F006D5"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Študijný program je periodicky schvaľovaný v súlade s formalizovanými procesmi vnútorného systému v perióde zodpovedajúcej jeho štandardnej dĺžke štúdia.</w:t>
            </w:r>
          </w:p>
          <w:p w14:paraId="37A4B634" w14:textId="36C326AB" w:rsidR="003A7F3D" w:rsidRPr="003B460E" w:rsidRDefault="003A7F3D"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Vysoká škola DTI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w:t>
            </w:r>
          </w:p>
          <w:p w14:paraId="307E079D" w14:textId="2FD1BF29" w:rsidR="00573D90" w:rsidRPr="003B460E" w:rsidRDefault="00F01B27" w:rsidP="00F01B27">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w:t>
            </w:r>
            <w:r w:rsidR="001E77FA" w:rsidRPr="003B460E">
              <w:rPr>
                <w:rFonts w:ascii="Calibri" w:hAnsi="Calibri" w:cs="Calibri"/>
                <w:i/>
                <w:sz w:val="18"/>
                <w:szCs w:val="18"/>
              </w:rPr>
              <w:t xml:space="preserve"> využíva v rámci evidencie a archivovania údajov o študijných programoch </w:t>
            </w:r>
            <w:r w:rsidRPr="003B460E">
              <w:rPr>
                <w:rFonts w:ascii="Calibri" w:hAnsi="Calibri" w:cs="Calibri"/>
                <w:i/>
                <w:sz w:val="18"/>
                <w:szCs w:val="18"/>
              </w:rPr>
              <w:t>Modulárny a</w:t>
            </w:r>
            <w:r w:rsidR="001E77FA" w:rsidRPr="003B460E">
              <w:rPr>
                <w:rFonts w:ascii="Calibri" w:hAnsi="Calibri" w:cs="Calibri"/>
                <w:i/>
                <w:sz w:val="18"/>
                <w:szCs w:val="18"/>
              </w:rPr>
              <w:t>kademický informačný systém</w:t>
            </w:r>
            <w:r w:rsidRPr="003B460E">
              <w:rPr>
                <w:rFonts w:ascii="Calibri" w:hAnsi="Calibri" w:cs="Calibri"/>
                <w:i/>
                <w:sz w:val="18"/>
                <w:szCs w:val="18"/>
              </w:rPr>
              <w:t xml:space="preserve"> MAIS</w:t>
            </w:r>
            <w:r w:rsidR="001E77FA" w:rsidRPr="003B460E">
              <w:rPr>
                <w:rFonts w:ascii="Calibri" w:hAnsi="Calibri" w:cs="Calibri"/>
                <w:i/>
                <w:sz w:val="18"/>
                <w:szCs w:val="18"/>
              </w:rPr>
              <w:t xml:space="preserve">. V </w:t>
            </w:r>
            <w:r w:rsidRPr="003B460E">
              <w:rPr>
                <w:rFonts w:ascii="Calibri" w:hAnsi="Calibri" w:cs="Calibri"/>
                <w:i/>
                <w:sz w:val="18"/>
                <w:szCs w:val="18"/>
              </w:rPr>
              <w:t>M</w:t>
            </w:r>
            <w:r w:rsidR="001E77FA" w:rsidRPr="003B460E">
              <w:rPr>
                <w:rFonts w:ascii="Calibri" w:hAnsi="Calibri" w:cs="Calibri"/>
                <w:i/>
                <w:sz w:val="18"/>
                <w:szCs w:val="18"/>
              </w:rPr>
              <w:t xml:space="preserve">AIS sa zhromažďujú všetky informácie o študijnom programe (študenti, uchádzači, absolventi, učitelia, študijné plány, informačné listy, záverečné práce, posudky, rozvrhy). K identifikácii správnosti údajov využíva </w:t>
            </w:r>
            <w:r w:rsidRPr="003B460E">
              <w:rPr>
                <w:rFonts w:ascii="Calibri" w:hAnsi="Calibri" w:cs="Calibri"/>
                <w:i/>
                <w:sz w:val="18"/>
                <w:szCs w:val="18"/>
              </w:rPr>
              <w:t>VŠ DTI</w:t>
            </w:r>
            <w:r w:rsidR="001E77FA" w:rsidRPr="003B460E">
              <w:rPr>
                <w:rFonts w:ascii="Calibri" w:hAnsi="Calibri" w:cs="Calibri"/>
                <w:i/>
                <w:sz w:val="18"/>
                <w:szCs w:val="18"/>
              </w:rPr>
              <w:t xml:space="preserve"> aj ďalšie informačné systémy ako je Centrálny register študentov a Register zamestnancov vysokých škôl. </w:t>
            </w:r>
          </w:p>
          <w:p w14:paraId="54340333" w14:textId="77777777" w:rsidR="00573D90" w:rsidRPr="003B460E" w:rsidRDefault="001E77FA" w:rsidP="00F01B27">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K evidencii ďalších aktivít v rámci študijných programov využíva </w:t>
            </w:r>
            <w:r w:rsidR="00F01B27" w:rsidRPr="003B460E">
              <w:rPr>
                <w:rFonts w:ascii="Calibri" w:hAnsi="Calibri" w:cs="Calibri"/>
                <w:i/>
                <w:sz w:val="18"/>
                <w:szCs w:val="18"/>
              </w:rPr>
              <w:t xml:space="preserve">VŠ DTI </w:t>
            </w:r>
            <w:r w:rsidRPr="003B460E">
              <w:rPr>
                <w:rFonts w:ascii="Calibri" w:hAnsi="Calibri" w:cs="Calibri"/>
                <w:i/>
                <w:sz w:val="18"/>
                <w:szCs w:val="18"/>
              </w:rPr>
              <w:t xml:space="preserve">Online katalóg </w:t>
            </w:r>
            <w:r w:rsidR="00573D90" w:rsidRPr="003B460E">
              <w:rPr>
                <w:rFonts w:ascii="Calibri" w:hAnsi="Calibri" w:cs="Calibri"/>
                <w:i/>
                <w:sz w:val="18"/>
                <w:szCs w:val="18"/>
              </w:rPr>
              <w:t>Akademickej</w:t>
            </w:r>
            <w:r w:rsidRPr="003B460E">
              <w:rPr>
                <w:rFonts w:ascii="Calibri" w:hAnsi="Calibri" w:cs="Calibri"/>
                <w:i/>
                <w:sz w:val="18"/>
                <w:szCs w:val="18"/>
              </w:rPr>
              <w:t xml:space="preserve"> knižnice a Centrálny register evidencie publikačnej činnosti, v ktorom sú evidované výstupy tvorivej činnosti nielen vedecko-pedagogických pracovníkov ale aj študentov v doktorandských študijných programoch. </w:t>
            </w:r>
          </w:p>
          <w:p w14:paraId="29DB9E3C" w14:textId="77777777" w:rsidR="009B3CC6" w:rsidRPr="003B460E" w:rsidRDefault="001E77FA" w:rsidP="00F01B27">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Informácie, ktoré umožňujú manažovanie študijných programov</w:t>
            </w:r>
            <w:r w:rsidR="00573D90" w:rsidRPr="003B460E">
              <w:rPr>
                <w:rFonts w:ascii="Calibri" w:hAnsi="Calibri" w:cs="Calibri"/>
                <w:i/>
                <w:sz w:val="18"/>
                <w:szCs w:val="18"/>
              </w:rPr>
              <w:t>,</w:t>
            </w:r>
            <w:r w:rsidRPr="003B460E">
              <w:rPr>
                <w:rFonts w:ascii="Calibri" w:hAnsi="Calibri" w:cs="Calibri"/>
                <w:i/>
                <w:sz w:val="18"/>
                <w:szCs w:val="18"/>
              </w:rPr>
              <w:t xml:space="preserve"> sa získavajú aj v procesoch zisťovania kvality prostredníctvom študentského hodnotenia, hodnotenia absolventov a hospitačnej činnosti vedecko-pedagogických pracovníkov a doktorandov. </w:t>
            </w:r>
          </w:p>
          <w:p w14:paraId="13814B74" w14:textId="4DC6774F" w:rsidR="0032133F" w:rsidRPr="003B460E" w:rsidRDefault="009B3CC6" w:rsidP="008F305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w:t>
            </w:r>
            <w:r w:rsidR="0032133F" w:rsidRPr="003B460E">
              <w:rPr>
                <w:rFonts w:ascii="Calibri" w:hAnsi="Calibri" w:cs="Calibri"/>
                <w:i/>
                <w:sz w:val="18"/>
                <w:szCs w:val="18"/>
              </w:rPr>
              <w:t xml:space="preserve"> v súčinnosti s garantom </w:t>
            </w:r>
            <w:r w:rsidR="002129A9" w:rsidRPr="003B460E">
              <w:rPr>
                <w:rFonts w:ascii="Calibri" w:hAnsi="Calibri" w:cs="Calibri"/>
                <w:i/>
                <w:sz w:val="18"/>
                <w:szCs w:val="18"/>
              </w:rPr>
              <w:t xml:space="preserve">študijného programu </w:t>
            </w:r>
            <w:r w:rsidR="0032133F" w:rsidRPr="003B460E">
              <w:rPr>
                <w:rFonts w:ascii="Calibri" w:hAnsi="Calibri" w:cs="Calibri"/>
                <w:i/>
                <w:sz w:val="18"/>
                <w:szCs w:val="18"/>
              </w:rPr>
              <w:t xml:space="preserve">každoročne </w:t>
            </w:r>
            <w:r w:rsidR="002129A9" w:rsidRPr="003B460E">
              <w:rPr>
                <w:rFonts w:ascii="Calibri" w:hAnsi="Calibri" w:cs="Calibri"/>
                <w:i/>
                <w:sz w:val="18"/>
                <w:szCs w:val="18"/>
              </w:rPr>
              <w:t>zhromažďuje a analyzuje</w:t>
            </w:r>
            <w:r w:rsidR="0032133F" w:rsidRPr="003B460E">
              <w:rPr>
                <w:rFonts w:ascii="Calibri" w:hAnsi="Calibri" w:cs="Calibri"/>
                <w:i/>
                <w:sz w:val="18"/>
                <w:szCs w:val="18"/>
              </w:rPr>
              <w:t xml:space="preserve"> relevatné informácie potrebné na efektívne manažovanie ŠP. </w:t>
            </w:r>
            <w:r w:rsidR="00AA671B" w:rsidRPr="003B460E">
              <w:rPr>
                <w:rFonts w:ascii="Calibri" w:hAnsi="Calibri" w:cs="Calibri"/>
                <w:i/>
                <w:sz w:val="18"/>
                <w:szCs w:val="18"/>
              </w:rPr>
              <w:t>V kontexte predkladaného nového študijného programu budú</w:t>
            </w:r>
            <w:r w:rsidR="0032133F" w:rsidRPr="003B460E">
              <w:rPr>
                <w:rFonts w:ascii="Calibri" w:hAnsi="Calibri" w:cs="Calibri"/>
                <w:i/>
                <w:sz w:val="18"/>
                <w:szCs w:val="18"/>
              </w:rPr>
              <w:t xml:space="preserve"> zhromažďované a vyhodnocované informácie o:</w:t>
            </w:r>
          </w:p>
          <w:p w14:paraId="623851D8" w14:textId="4F3AF2A4"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dosahovaných cieľoch a súvisiacich výstupoch vzdelávania,</w:t>
            </w:r>
          </w:p>
          <w:p w14:paraId="25A8A7DB"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uplatniteľnosti absolventov,</w:t>
            </w:r>
          </w:p>
          <w:p w14:paraId="523C54F9"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skutočnej prácnosti a zodpovedajúcej pracovnej kapacite učiteľov,</w:t>
            </w:r>
          </w:p>
          <w:p w14:paraId="6F94BB2E"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počte prijatých študentov, študentov v jednotlivých rokoch štúdia, progrese študentov v ŠP, ukončení štúdia v štandardnom termíne, počte a príčinách predčasného ukončenia štúdia,</w:t>
            </w:r>
          </w:p>
          <w:p w14:paraId="37DDD50A"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efektívnosti prijímacieho konania a výsledkoch študentov v priebehu prvého roka štúdia,</w:t>
            </w:r>
          </w:p>
          <w:p w14:paraId="5442A7E4"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podmienkach a výsledkoch študentov so špecifickými potrebami,</w:t>
            </w:r>
          </w:p>
          <w:p w14:paraId="1C2FA5B4"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efektívnosti metód overovania výstupov vzdelávania a hodnotenia študentov,</w:t>
            </w:r>
          </w:p>
          <w:p w14:paraId="6AF4B5FE"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dosahovaní výstupov vzdelávania mimo KU,</w:t>
            </w:r>
          </w:p>
          <w:p w14:paraId="48F6B5AD"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dodržiavaní akademickej, profesijnej etiky, výskumnej integrity a plagiátorstva,</w:t>
            </w:r>
          </w:p>
          <w:p w14:paraId="3BA496F9"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podnetoch a sťažnostiach študentov,</w:t>
            </w:r>
          </w:p>
          <w:p w14:paraId="3440A23A"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úrovni tvorivej činnosti učiteľov ŠP,</w:t>
            </w:r>
          </w:p>
          <w:p w14:paraId="2E9C67C2"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rozvoji učiteľov ŠP (kvalifikácie, praktických zručností, prenositeľných spôsobilostí, jazykových, pedagogických a digitálnych zručností učiteľov ŠP),</w:t>
            </w:r>
          </w:p>
          <w:p w14:paraId="41454B67"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názoroch zainteresovaných strán:</w:t>
            </w:r>
          </w:p>
          <w:p w14:paraId="1A6A84AA"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obsah, štruktúru, formy, metódy, vzdelávacie činnosti a používané nástroje vzdelávania a učenia sa a dosahované výstupy a výsledky vzdelávania,</w:t>
            </w:r>
          </w:p>
          <w:p w14:paraId="037023DC"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personálne zabezpečenie ŠP a vzťah študenta a učiteľa,</w:t>
            </w:r>
          </w:p>
          <w:p w14:paraId="001C67F2"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organizáciu a priebeh mobilít a stáží,</w:t>
            </w:r>
          </w:p>
          <w:p w14:paraId="5CCC6B28"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na priestorové, materiálne a informačné zdroje ŠP,</w:t>
            </w:r>
          </w:p>
          <w:p w14:paraId="2937B8DF" w14:textId="77777777" w:rsidR="0032133F" w:rsidRPr="003B460E" w:rsidRDefault="0032133F" w:rsidP="000E3CBD">
            <w:pPr>
              <w:pStyle w:val="Odsekzoznamu"/>
              <w:numPr>
                <w:ilvl w:val="0"/>
                <w:numId w:val="80"/>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služby podpory študentov.</w:t>
            </w:r>
          </w:p>
          <w:p w14:paraId="792F6532" w14:textId="4D7AB802" w:rsidR="0032133F" w:rsidRPr="003B460E" w:rsidRDefault="0032133F" w:rsidP="00D902C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prípade, že tieto informácie nebudú postačujúce pre potreby efektívneho manažovania ŠP, môže garant ŠP v</w:t>
            </w:r>
            <w:r w:rsidR="00F36D02" w:rsidRPr="003B460E">
              <w:rPr>
                <w:rFonts w:ascii="Calibri" w:hAnsi="Calibri" w:cs="Calibri"/>
                <w:i/>
                <w:sz w:val="18"/>
                <w:szCs w:val="18"/>
              </w:rPr>
              <w:t xml:space="preserve"> </w:t>
            </w:r>
            <w:r w:rsidRPr="003B460E">
              <w:rPr>
                <w:rFonts w:ascii="Calibri" w:hAnsi="Calibri" w:cs="Calibri"/>
                <w:i/>
                <w:sz w:val="18"/>
                <w:szCs w:val="18"/>
              </w:rPr>
              <w:t>súčinnosti s</w:t>
            </w:r>
            <w:r w:rsidR="00AA671B" w:rsidRPr="003B460E">
              <w:rPr>
                <w:rFonts w:ascii="Calibri" w:hAnsi="Calibri" w:cs="Calibri"/>
                <w:i/>
                <w:sz w:val="18"/>
                <w:szCs w:val="18"/>
              </w:rPr>
              <w:t> VŠ D</w:t>
            </w:r>
            <w:r w:rsidR="00D902CE" w:rsidRPr="003B460E">
              <w:rPr>
                <w:rFonts w:ascii="Calibri" w:hAnsi="Calibri" w:cs="Calibri"/>
                <w:i/>
                <w:sz w:val="18"/>
                <w:szCs w:val="18"/>
              </w:rPr>
              <w:t>T</w:t>
            </w:r>
            <w:r w:rsidR="00AA671B" w:rsidRPr="003B460E">
              <w:rPr>
                <w:rFonts w:ascii="Calibri" w:hAnsi="Calibri" w:cs="Calibri"/>
                <w:i/>
                <w:sz w:val="18"/>
                <w:szCs w:val="18"/>
              </w:rPr>
              <w:t>I</w:t>
            </w:r>
            <w:r w:rsidRPr="003B460E">
              <w:rPr>
                <w:rFonts w:ascii="Calibri" w:hAnsi="Calibri" w:cs="Calibri"/>
                <w:i/>
                <w:sz w:val="18"/>
                <w:szCs w:val="18"/>
              </w:rPr>
              <w:t xml:space="preserve"> vymedziť aj ďalšie relevantné informácie, ktoré sa budú zaznamenávať a vyhodnocovať.</w:t>
            </w:r>
          </w:p>
        </w:tc>
        <w:tc>
          <w:tcPr>
            <w:tcW w:w="2691" w:type="dxa"/>
          </w:tcPr>
          <w:p w14:paraId="2A4A2780" w14:textId="5B9B406F" w:rsidR="0032133F" w:rsidRPr="003B460E" w:rsidRDefault="0032133F" w:rsidP="00E815D8">
            <w:pPr>
              <w:spacing w:line="216" w:lineRule="auto"/>
              <w:contextualSpacing/>
              <w:rPr>
                <w:rFonts w:cstheme="minorHAnsi"/>
                <w:sz w:val="18"/>
                <w:szCs w:val="18"/>
                <w:lang w:eastAsia="sk-SK"/>
              </w:rPr>
            </w:pPr>
          </w:p>
          <w:p w14:paraId="70A067E1" w14:textId="77777777" w:rsidR="0032133F" w:rsidRPr="003B460E" w:rsidRDefault="0032133F" w:rsidP="0032133F">
            <w:pPr>
              <w:rPr>
                <w:rFonts w:cstheme="minorHAnsi"/>
                <w:sz w:val="18"/>
                <w:szCs w:val="18"/>
                <w:lang w:eastAsia="sk-SK"/>
              </w:rPr>
            </w:pPr>
          </w:p>
          <w:p w14:paraId="1C7D72D1" w14:textId="13AA76D3" w:rsidR="0032133F" w:rsidRPr="003B460E" w:rsidRDefault="0032133F" w:rsidP="0032133F">
            <w:pPr>
              <w:rPr>
                <w:rFonts w:cstheme="minorHAnsi"/>
                <w:sz w:val="18"/>
                <w:szCs w:val="18"/>
                <w:lang w:eastAsia="sk-SK"/>
              </w:rPr>
            </w:pPr>
          </w:p>
          <w:p w14:paraId="086D768F" w14:textId="0D2C1883" w:rsidR="00573D90" w:rsidRPr="003B460E" w:rsidRDefault="00D949B2" w:rsidP="00D00E75">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50C68780" w14:textId="06FAA45B" w:rsidR="00D00E75" w:rsidRPr="003B460E" w:rsidRDefault="00D00E75" w:rsidP="00D00E75">
            <w:pPr>
              <w:pStyle w:val="Odsekzoznamu"/>
              <w:numPr>
                <w:ilvl w:val="0"/>
                <w:numId w:val="33"/>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25BF1E65" w14:textId="77777777" w:rsidR="00AA671B" w:rsidRPr="003B460E" w:rsidRDefault="00373F95" w:rsidP="00D00E75">
            <w:pPr>
              <w:pStyle w:val="Odsekzoznamu"/>
              <w:numPr>
                <w:ilvl w:val="0"/>
                <w:numId w:val="33"/>
              </w:numPr>
              <w:spacing w:line="216" w:lineRule="auto"/>
              <w:rPr>
                <w:rFonts w:cstheme="minorHAnsi"/>
                <w:bCs/>
                <w:i/>
                <w:iCs/>
                <w:sz w:val="16"/>
                <w:szCs w:val="16"/>
                <w:lang w:eastAsia="sk-SK"/>
              </w:rPr>
            </w:pPr>
            <w:hyperlink r:id="rId141" w:history="1">
              <w:r w:rsidR="00573D90" w:rsidRPr="003B460E">
                <w:rPr>
                  <w:rFonts w:cstheme="minorHAnsi"/>
                  <w:bCs/>
                  <w:i/>
                  <w:iCs/>
                  <w:sz w:val="16"/>
                  <w:szCs w:val="16"/>
                  <w:lang w:eastAsia="sk-SK"/>
                </w:rPr>
                <w:t>http://www.dti.sk/p/16-kniznica</w:t>
              </w:r>
            </w:hyperlink>
          </w:p>
          <w:p w14:paraId="62BDF76A" w14:textId="4BC40F45" w:rsidR="00573D90" w:rsidRPr="003B460E" w:rsidRDefault="00144B04" w:rsidP="00D00E75">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https://cms.crepc.sk/</w:t>
            </w:r>
          </w:p>
          <w:p w14:paraId="6FF7B12D" w14:textId="3F1F70A3" w:rsidR="00144B04" w:rsidRPr="003B460E" w:rsidRDefault="003A7F3D" w:rsidP="00D00E75">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http://www.dti.sk/</w:t>
            </w:r>
          </w:p>
          <w:p w14:paraId="4F07038E" w14:textId="77777777" w:rsidR="00D902CE" w:rsidRPr="003B460E" w:rsidRDefault="00D902CE" w:rsidP="00D00E75">
            <w:pPr>
              <w:rPr>
                <w:rFonts w:cstheme="minorHAnsi"/>
                <w:i/>
                <w:iCs/>
                <w:sz w:val="16"/>
                <w:szCs w:val="16"/>
                <w:lang w:eastAsia="sk-SK"/>
              </w:rPr>
            </w:pPr>
          </w:p>
          <w:p w14:paraId="4BF1E4AF" w14:textId="0C20D5FD" w:rsidR="00144B04" w:rsidRPr="003B460E" w:rsidRDefault="00144B04" w:rsidP="00144B04">
            <w:pPr>
              <w:spacing w:line="216" w:lineRule="auto"/>
              <w:rPr>
                <w:rFonts w:cstheme="minorHAnsi"/>
                <w:bCs/>
                <w:i/>
                <w:iCs/>
                <w:sz w:val="16"/>
                <w:szCs w:val="16"/>
                <w:lang w:eastAsia="sk-SK"/>
              </w:rPr>
            </w:pPr>
          </w:p>
        </w:tc>
      </w:tr>
    </w:tbl>
    <w:p w14:paraId="2818704F" w14:textId="77777777" w:rsidR="00BD5BB5" w:rsidRPr="003B460E" w:rsidRDefault="00BD5BB5" w:rsidP="00E815D8">
      <w:pPr>
        <w:pStyle w:val="Default"/>
        <w:spacing w:line="216" w:lineRule="auto"/>
        <w:jc w:val="both"/>
        <w:rPr>
          <w:rFonts w:cstheme="minorHAnsi"/>
          <w:b/>
          <w:bCs/>
          <w:color w:val="auto"/>
          <w:sz w:val="18"/>
          <w:szCs w:val="18"/>
        </w:rPr>
      </w:pPr>
    </w:p>
    <w:p w14:paraId="347348CC" w14:textId="1260D6AD" w:rsidR="00B20F32"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9.2. </w:t>
      </w:r>
      <w:r w:rsidR="00E82D04" w:rsidRPr="003B460E">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38CEEA88" w14:textId="77777777" w:rsidTr="003A0B7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BC802B" w14:textId="77777777" w:rsidR="00B20F32" w:rsidRPr="003B460E" w:rsidRDefault="00B20F32"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6B8DC517" w14:textId="77777777" w:rsidR="00B20F32" w:rsidRPr="003B460E" w:rsidRDefault="00B20F32"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7092CB8F" w14:textId="77777777" w:rsidTr="003A0B71">
        <w:trPr>
          <w:trHeight w:val="567"/>
        </w:trPr>
        <w:tc>
          <w:tcPr>
            <w:tcW w:w="7090" w:type="dxa"/>
          </w:tcPr>
          <w:p w14:paraId="20956213" w14:textId="77777777" w:rsidR="005176FA" w:rsidRPr="003B460E" w:rsidRDefault="005176FA" w:rsidP="005176FA">
            <w:pPr>
              <w:spacing w:line="216" w:lineRule="auto"/>
              <w:contextualSpacing/>
              <w:rPr>
                <w:rFonts w:ascii="Calibri" w:hAnsi="Calibri" w:cs="Calibri"/>
                <w:sz w:val="18"/>
                <w:szCs w:val="18"/>
              </w:rPr>
            </w:pPr>
            <w:r w:rsidRPr="003B460E">
              <w:rPr>
                <w:rFonts w:ascii="Calibri" w:hAnsi="Calibri" w:cs="Calibri"/>
                <w:b/>
                <w:bCs/>
                <w:sz w:val="18"/>
                <w:szCs w:val="18"/>
              </w:rPr>
              <w:t xml:space="preserve">SP 9.2.1. </w:t>
            </w:r>
            <w:r w:rsidRPr="003B460E">
              <w:rPr>
                <w:rFonts w:ascii="Calibri" w:hAnsi="Calibri" w:cs="Calibri"/>
                <w:sz w:val="18"/>
                <w:szCs w:val="18"/>
              </w:rPr>
              <w:t xml:space="preserve">Efektívny zber a analýza informácií o študijnom programe a ďalších aktivitách </w:t>
            </w:r>
            <w:r w:rsidRPr="003B460E">
              <w:rPr>
                <w:rFonts w:ascii="Calibri" w:hAnsi="Calibri" w:cs="Calibri"/>
                <w:b/>
                <w:bCs/>
                <w:sz w:val="18"/>
                <w:szCs w:val="18"/>
              </w:rPr>
              <w:t>vstupuje do hodnotenia študijného programu a do návrhu jeho úprav</w:t>
            </w:r>
            <w:r w:rsidRPr="003B460E">
              <w:rPr>
                <w:rFonts w:ascii="Calibri" w:hAnsi="Calibri" w:cs="Calibri"/>
                <w:sz w:val="18"/>
                <w:szCs w:val="18"/>
              </w:rPr>
              <w:t>.</w:t>
            </w:r>
          </w:p>
          <w:p w14:paraId="5BEC5E80" w14:textId="77777777" w:rsidR="00106E06" w:rsidRPr="003B460E" w:rsidRDefault="00092B05" w:rsidP="005245F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Vedenie VŠ DTI vytvorilo formálny a efektívny systém hodnotenia študijných programov s ročnou periodicitou, stanovuje časový plán ich hodnotenia a stanovuje ciele ďalšieho zlepšovania kvality  študijných programov, pričom využíva vnútorné a vonkajšie zdroje hodnotenia. </w:t>
            </w:r>
          </w:p>
          <w:p w14:paraId="1AF976D9" w14:textId="3D400429" w:rsidR="00092B05" w:rsidRPr="003B460E" w:rsidRDefault="00092B05" w:rsidP="005245F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Systém hodnotenia kvality študijných programov plánuje a riadi Prorektor pre kvalitu a rozvoj.  </w:t>
            </w:r>
          </w:p>
          <w:p w14:paraId="146D0AE7" w14:textId="77777777" w:rsidR="00092B05" w:rsidRPr="003B460E" w:rsidRDefault="00092B05" w:rsidP="005245FA">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Hodnotenie študijného programu pozostáva: </w:t>
            </w:r>
          </w:p>
          <w:p w14:paraId="3647E9CE" w14:textId="77777777" w:rsidR="00092B05" w:rsidRPr="003B460E" w:rsidRDefault="00092B05" w:rsidP="000E3CBD">
            <w:pPr>
              <w:pStyle w:val="Odsekzoznamu"/>
              <w:numPr>
                <w:ilvl w:val="0"/>
                <w:numId w:val="8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Hodnotenia predmetov na základe výsledkov štúdia, hospitačnej činnosti, spätnej väzby študenta (modrá fáza)  </w:t>
            </w:r>
          </w:p>
          <w:p w14:paraId="7FE14BEA" w14:textId="77777777" w:rsidR="00092B05" w:rsidRPr="003B460E" w:rsidRDefault="00092B05" w:rsidP="000E3CBD">
            <w:pPr>
              <w:pStyle w:val="Odsekzoznamu"/>
              <w:numPr>
                <w:ilvl w:val="0"/>
                <w:numId w:val="8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spätnej väzby zamestnávateľov (oranžová fáza)</w:t>
            </w:r>
          </w:p>
          <w:p w14:paraId="012A462D" w14:textId="77777777" w:rsidR="00092B05" w:rsidRPr="003B460E" w:rsidRDefault="00092B05" w:rsidP="000E3CBD">
            <w:pPr>
              <w:pStyle w:val="Odsekzoznamu"/>
              <w:numPr>
                <w:ilvl w:val="0"/>
                <w:numId w:val="8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úspešnosti a spätnej väzby absolventa (zelená fáza)</w:t>
            </w:r>
          </w:p>
          <w:p w14:paraId="4DD2CAB1" w14:textId="36B43A1B" w:rsidR="00092B05" w:rsidRPr="003B460E" w:rsidRDefault="00092B05" w:rsidP="000E3CBD">
            <w:pPr>
              <w:pStyle w:val="Odsekzoznamu"/>
              <w:numPr>
                <w:ilvl w:val="0"/>
                <w:numId w:val="81"/>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vedecko – výskumnej činnosti v príslušnej oblasti vedy pracoviska (žltá fáza).</w:t>
            </w:r>
          </w:p>
          <w:p w14:paraId="3B25EE82" w14:textId="77777777" w:rsidR="005F30E3" w:rsidRPr="003B460E" w:rsidRDefault="005F30E3" w:rsidP="005F30E3">
            <w:pPr>
              <w:pStyle w:val="Odsekzoznamu"/>
              <w:autoSpaceDE w:val="0"/>
              <w:autoSpaceDN w:val="0"/>
              <w:adjustRightInd w:val="0"/>
              <w:spacing w:before="120" w:after="120"/>
              <w:jc w:val="both"/>
              <w:rPr>
                <w:rFonts w:ascii="Calibri" w:hAnsi="Calibri" w:cs="Calibri"/>
                <w:i/>
                <w:sz w:val="18"/>
                <w:szCs w:val="18"/>
              </w:rPr>
            </w:pPr>
          </w:p>
          <w:p w14:paraId="1FDD9E9B" w14:textId="4B6EC6D9" w:rsidR="00092B05" w:rsidRPr="003B460E" w:rsidRDefault="00092B05" w:rsidP="00092B05">
            <w:pPr>
              <w:pStyle w:val="Odsekzoznamu"/>
              <w:spacing w:after="120"/>
              <w:ind w:left="40"/>
              <w:jc w:val="center"/>
              <w:rPr>
                <w:rFonts w:cs="Arial"/>
                <w:bCs/>
                <w:i/>
                <w:noProof/>
                <w:sz w:val="18"/>
                <w:szCs w:val="18"/>
              </w:rPr>
            </w:pPr>
            <w:r w:rsidRPr="003B460E">
              <w:rPr>
                <w:rFonts w:cs="Arial"/>
                <w:bCs/>
                <w:i/>
                <w:noProof/>
                <w:sz w:val="18"/>
                <w:szCs w:val="18"/>
                <w:lang w:eastAsia="sk-SK"/>
              </w:rPr>
              <w:drawing>
                <wp:inline distT="0" distB="0" distL="0" distR="0" wp14:anchorId="73CF3DFB" wp14:editId="01E8B86A">
                  <wp:extent cx="3499339" cy="1959240"/>
                  <wp:effectExtent l="0" t="0" r="6350" b="317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3536823" cy="1980227"/>
                          </a:xfrm>
                          <a:prstGeom prst="rect">
                            <a:avLst/>
                          </a:prstGeom>
                        </pic:spPr>
                      </pic:pic>
                    </a:graphicData>
                  </a:graphic>
                </wp:inline>
              </w:drawing>
            </w:r>
          </w:p>
          <w:p w14:paraId="22331C06" w14:textId="3CD5DAD1" w:rsidR="00092B05" w:rsidRPr="003B460E" w:rsidRDefault="00092B05" w:rsidP="001C6FD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 plánovaní a riadení realizácie služby VŠ DTI zohľadňuje opatrenia na ošetrenie rizík a príležitostí, riadi plánované zmeny, preskúmava účinky náhodných zmien a prijíma opatrenia na zmiernenie ich negatívnych následkov, zabezpečuje riadenie externe zabezpečovaných procesov. Pri komunikácii so zákazníkom VŠ DTI využíva zber a analýzu informácií, ktoré sú realizované prostredníctvom previazaných nástrojov hodnotenia.</w:t>
            </w:r>
          </w:p>
          <w:p w14:paraId="459C2FD5" w14:textId="77777777" w:rsidR="001C6FD8" w:rsidRPr="003B460E" w:rsidRDefault="00AA1D6C" w:rsidP="001C6FD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Zber informácií a hodnotenie doktorandských študijných programov bolo účelne využité pri koncipovaní navrhovaného nového doktorandského študijného programu </w:t>
            </w:r>
            <w:r w:rsidR="00990763" w:rsidRPr="003B460E">
              <w:rPr>
                <w:rFonts w:ascii="Calibri" w:hAnsi="Calibri" w:cs="Calibri"/>
                <w:i/>
                <w:sz w:val="18"/>
                <w:szCs w:val="18"/>
              </w:rPr>
              <w:t>Manažment</w:t>
            </w:r>
            <w:r w:rsidRPr="003B460E">
              <w:rPr>
                <w:rFonts w:ascii="Calibri" w:hAnsi="Calibri" w:cs="Calibri"/>
                <w:i/>
                <w:sz w:val="18"/>
                <w:szCs w:val="18"/>
              </w:rPr>
              <w:t xml:space="preserve">. </w:t>
            </w:r>
          </w:p>
          <w:p w14:paraId="750841E3" w14:textId="585EBD97" w:rsidR="006C1557" w:rsidRPr="003B460E" w:rsidRDefault="00AA1D6C" w:rsidP="001C6FD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Vzhľadom</w:t>
            </w:r>
            <w:r w:rsidR="00990763" w:rsidRPr="003B460E">
              <w:rPr>
                <w:rFonts w:ascii="Calibri" w:hAnsi="Calibri" w:cs="Calibri"/>
                <w:i/>
                <w:sz w:val="18"/>
                <w:szCs w:val="18"/>
              </w:rPr>
              <w:t>,</w:t>
            </w:r>
            <w:r w:rsidRPr="003B460E">
              <w:rPr>
                <w:rFonts w:ascii="Calibri" w:hAnsi="Calibri" w:cs="Calibri"/>
                <w:i/>
                <w:sz w:val="18"/>
                <w:szCs w:val="18"/>
              </w:rPr>
              <w:t xml:space="preserve"> že ide nový študijný program nie je možné realizovať proces jeho úprav</w:t>
            </w:r>
            <w:r w:rsidR="00990763" w:rsidRPr="003B460E">
              <w:rPr>
                <w:rFonts w:ascii="Calibri" w:hAnsi="Calibri" w:cs="Calibri"/>
                <w:i/>
                <w:sz w:val="18"/>
                <w:szCs w:val="18"/>
              </w:rPr>
              <w:t>.</w:t>
            </w:r>
          </w:p>
        </w:tc>
        <w:tc>
          <w:tcPr>
            <w:tcW w:w="2691" w:type="dxa"/>
          </w:tcPr>
          <w:p w14:paraId="655B07AD" w14:textId="54997A0F" w:rsidR="005176FA" w:rsidRPr="003B460E" w:rsidRDefault="005176FA" w:rsidP="00E815D8">
            <w:pPr>
              <w:spacing w:line="216" w:lineRule="auto"/>
              <w:contextualSpacing/>
              <w:rPr>
                <w:rFonts w:cstheme="minorHAnsi"/>
                <w:i/>
                <w:sz w:val="16"/>
                <w:szCs w:val="16"/>
                <w:lang w:eastAsia="sk-SK"/>
              </w:rPr>
            </w:pPr>
          </w:p>
          <w:p w14:paraId="1EEC6440" w14:textId="3020D428" w:rsidR="003E3251" w:rsidRPr="003B460E" w:rsidRDefault="003E3251" w:rsidP="00E815D8">
            <w:pPr>
              <w:spacing w:line="216" w:lineRule="auto"/>
              <w:contextualSpacing/>
              <w:rPr>
                <w:rFonts w:cstheme="minorHAnsi"/>
                <w:i/>
                <w:sz w:val="16"/>
                <w:szCs w:val="16"/>
                <w:lang w:eastAsia="sk-SK"/>
              </w:rPr>
            </w:pPr>
          </w:p>
          <w:p w14:paraId="7677DC24" w14:textId="0B9C9A35" w:rsidR="003E3251" w:rsidRPr="003B460E" w:rsidRDefault="003E3251" w:rsidP="00E815D8">
            <w:pPr>
              <w:spacing w:line="216" w:lineRule="auto"/>
              <w:contextualSpacing/>
              <w:rPr>
                <w:rFonts w:cstheme="minorHAnsi"/>
                <w:i/>
                <w:sz w:val="16"/>
                <w:szCs w:val="16"/>
                <w:lang w:eastAsia="sk-SK"/>
              </w:rPr>
            </w:pPr>
          </w:p>
          <w:p w14:paraId="11D48C18" w14:textId="77777777" w:rsidR="003E3251" w:rsidRPr="003B460E" w:rsidRDefault="003E3251" w:rsidP="00E815D8">
            <w:pPr>
              <w:spacing w:line="216" w:lineRule="auto"/>
              <w:contextualSpacing/>
              <w:rPr>
                <w:rFonts w:cstheme="minorHAnsi"/>
                <w:i/>
                <w:sz w:val="16"/>
                <w:szCs w:val="16"/>
                <w:lang w:eastAsia="sk-SK"/>
              </w:rPr>
            </w:pPr>
          </w:p>
          <w:p w14:paraId="7A3706E3" w14:textId="1274F7D0" w:rsidR="00092B05" w:rsidRPr="003B460E" w:rsidRDefault="00D949B2" w:rsidP="00D00E75">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6C724A2F" w14:textId="77777777" w:rsidR="00D00E75" w:rsidRPr="003B460E" w:rsidRDefault="00D00E75" w:rsidP="00D00E75">
            <w:pPr>
              <w:pStyle w:val="Odsekzoznamu"/>
              <w:numPr>
                <w:ilvl w:val="0"/>
                <w:numId w:val="33"/>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3A8F3872" w14:textId="77777777" w:rsidR="00106E06" w:rsidRPr="003B460E" w:rsidRDefault="00106E06" w:rsidP="00D00E75">
            <w:pPr>
              <w:pStyle w:val="Odsekzoznamu"/>
              <w:numPr>
                <w:ilvl w:val="0"/>
                <w:numId w:val="33"/>
              </w:numPr>
              <w:rPr>
                <w:rFonts w:cstheme="minorHAnsi"/>
                <w:i/>
                <w:sz w:val="16"/>
                <w:szCs w:val="16"/>
                <w:lang w:eastAsia="sk-SK"/>
              </w:rPr>
            </w:pPr>
            <w:r w:rsidRPr="003B460E">
              <w:rPr>
                <w:rFonts w:cstheme="minorHAnsi"/>
                <w:i/>
                <w:sz w:val="16"/>
                <w:szCs w:val="16"/>
                <w:lang w:eastAsia="sk-SK"/>
              </w:rPr>
              <w:t xml:space="preserve">prof. PaedDr. Ing. Roman Hrmo, PhD., MBA, prorektor pre kvalitu a rozvoj, Katedra didaktiky odborných predmetov, </w:t>
            </w:r>
            <w:hyperlink r:id="rId143" w:history="1">
              <w:r w:rsidRPr="003B460E">
                <w:rPr>
                  <w:rFonts w:cstheme="minorHAnsi"/>
                  <w:i/>
                  <w:sz w:val="16"/>
                  <w:szCs w:val="16"/>
                  <w:lang w:eastAsia="sk-SK"/>
                </w:rPr>
                <w:t>hrmo@dti.sk</w:t>
              </w:r>
            </w:hyperlink>
            <w:r w:rsidRPr="003B460E">
              <w:rPr>
                <w:rFonts w:cstheme="minorHAnsi"/>
                <w:i/>
                <w:sz w:val="16"/>
                <w:szCs w:val="16"/>
                <w:lang w:eastAsia="sk-SK"/>
              </w:rPr>
              <w:t>, konzultačné hodiny pre poradenskú činnosť: streda 9.00 - 11.00</w:t>
            </w:r>
          </w:p>
          <w:p w14:paraId="58D4A38A" w14:textId="6BC8DF4A" w:rsidR="00B20F32" w:rsidRPr="003B460E" w:rsidRDefault="00B20F32" w:rsidP="005F30E3">
            <w:pPr>
              <w:pStyle w:val="Odsekzoznamu"/>
              <w:spacing w:line="216" w:lineRule="auto"/>
              <w:ind w:left="360"/>
              <w:rPr>
                <w:rFonts w:cstheme="minorHAnsi"/>
                <w:bCs/>
                <w:i/>
                <w:iCs/>
                <w:sz w:val="16"/>
                <w:szCs w:val="16"/>
                <w:lang w:eastAsia="sk-SK"/>
              </w:rPr>
            </w:pPr>
          </w:p>
        </w:tc>
      </w:tr>
    </w:tbl>
    <w:p w14:paraId="241C90DF" w14:textId="77777777" w:rsidR="00115662" w:rsidRPr="003B460E" w:rsidRDefault="00115662" w:rsidP="00E815D8">
      <w:pPr>
        <w:autoSpaceDE w:val="0"/>
        <w:autoSpaceDN w:val="0"/>
        <w:adjustRightInd w:val="0"/>
        <w:spacing w:after="0" w:line="216" w:lineRule="auto"/>
        <w:contextualSpacing/>
        <w:rPr>
          <w:rFonts w:cstheme="minorHAnsi"/>
          <w:sz w:val="18"/>
          <w:szCs w:val="18"/>
        </w:rPr>
      </w:pPr>
    </w:p>
    <w:p w14:paraId="59524C96" w14:textId="0EC56A33" w:rsidR="00B37EB6"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9.3. </w:t>
      </w:r>
      <w:r w:rsidR="00E82D04" w:rsidRPr="003B460E">
        <w:rPr>
          <w:rFonts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233DBABF" w14:textId="77777777" w:rsidTr="003A0B7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50FF51" w14:textId="77777777" w:rsidR="00B37EB6" w:rsidRPr="003B460E" w:rsidRDefault="00B37EB6"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4F5FA4AF" w14:textId="77777777" w:rsidR="00B37EB6" w:rsidRPr="003B460E" w:rsidRDefault="00B37EB6"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787324FB" w14:textId="77777777" w:rsidTr="003A0B71">
        <w:trPr>
          <w:trHeight w:val="567"/>
        </w:trPr>
        <w:tc>
          <w:tcPr>
            <w:tcW w:w="7090" w:type="dxa"/>
          </w:tcPr>
          <w:p w14:paraId="45A5CF74" w14:textId="799F5F9F" w:rsidR="00982AF3" w:rsidRPr="003B460E" w:rsidRDefault="00982AF3" w:rsidP="00F836CB">
            <w:pPr>
              <w:spacing w:after="120" w:line="216" w:lineRule="auto"/>
              <w:jc w:val="both"/>
              <w:rPr>
                <w:rFonts w:cs="Arial"/>
                <w:bCs/>
                <w:noProof/>
                <w:sz w:val="18"/>
                <w:szCs w:val="18"/>
              </w:rPr>
            </w:pPr>
            <w:r w:rsidRPr="003B460E">
              <w:rPr>
                <w:rFonts w:cs="Times New Roman"/>
                <w:b/>
                <w:bCs/>
                <w:sz w:val="18"/>
                <w:szCs w:val="18"/>
              </w:rPr>
              <w:t xml:space="preserve">SP 9.3.1. </w:t>
            </w:r>
            <w:r w:rsidRPr="003B460E">
              <w:rPr>
                <w:rFonts w:cs="Times New Roman"/>
                <w:sz w:val="18"/>
                <w:szCs w:val="18"/>
              </w:rPr>
              <w:t xml:space="preserve">Pri študijnom programe sa </w:t>
            </w:r>
            <w:r w:rsidRPr="003B460E">
              <w:rPr>
                <w:rFonts w:cs="Times New Roman"/>
                <w:b/>
                <w:bCs/>
                <w:sz w:val="18"/>
                <w:szCs w:val="18"/>
              </w:rPr>
              <w:t xml:space="preserve">sledujú kľúčové indikátory </w:t>
            </w:r>
            <w:r w:rsidRPr="003B460E">
              <w:rPr>
                <w:rFonts w:cs="Times New Roman"/>
                <w:sz w:val="18"/>
                <w:szCs w:val="18"/>
              </w:rPr>
              <w:t>vzdelávania a učenia sa, najmä charakteristiky záujemcov a študentov, postup (napredovanie) študentov v štúdiu, ich úspešnosť a zanechávanie štúdia, spokojnosť študentov, uplatnenie absolventov, názory absolventov a zamestnávateľov, informácie o zdrojoch a podpore študentov.</w:t>
            </w:r>
          </w:p>
          <w:p w14:paraId="7B8B721F" w14:textId="77777777" w:rsidR="00D92EF0" w:rsidRPr="003B460E" w:rsidRDefault="00D92EF0" w:rsidP="001C6FD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Systém zberu, analýzy a hodnotenia informácií o poskytovaných študijných programoch a súvisiacich služieb s cieľom neustáleho zlepšovania pozostáva zo súboru integrovaných nástrojov monitorovania a merania vnútorného systému VŠ DTI: </w:t>
            </w:r>
          </w:p>
          <w:p w14:paraId="3F6C54ED"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Monitorovanie procesov </w:t>
            </w:r>
          </w:p>
          <w:p w14:paraId="3A02DA98"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Meranie a analýza kvality študijných programov a spätná väzba účastníkov vzdelávania.  </w:t>
            </w:r>
          </w:p>
          <w:p w14:paraId="1A88D289"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Meranie a analýza vedecko – výskumnej činnosti. </w:t>
            </w:r>
          </w:p>
          <w:p w14:paraId="0E019908"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Meranie a analýza kvality a rozvoja pedagogických pracovníkov. </w:t>
            </w:r>
          </w:p>
          <w:p w14:paraId="6E58716A"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Interný audit procesov a systému</w:t>
            </w:r>
          </w:p>
          <w:p w14:paraId="5203E179"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Hodnotenie kvality dodávateľov (v súlade s KP 12 Mat. a techn. zabezpečenie vzdelávania) </w:t>
            </w:r>
          </w:p>
          <w:p w14:paraId="79EDC36F"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Hodnotenie nezhôd a sťažností </w:t>
            </w:r>
          </w:p>
          <w:p w14:paraId="316F696B"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Hodnotenie nápravnej a preventívnej činnosti v oblasti kvality</w:t>
            </w:r>
          </w:p>
          <w:p w14:paraId="1A2BFD86" w14:textId="77777777" w:rsidR="00D92EF0" w:rsidRPr="003B460E" w:rsidRDefault="00D92EF0" w:rsidP="000E3CBD">
            <w:pPr>
              <w:pStyle w:val="Odsekzoznamu"/>
              <w:numPr>
                <w:ilvl w:val="0"/>
                <w:numId w:val="82"/>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Hodnotenie cieľov kvality a politiky kvality </w:t>
            </w:r>
          </w:p>
          <w:p w14:paraId="1D79B7A5" w14:textId="3856D18C" w:rsidR="00D92EF0" w:rsidRPr="003B460E" w:rsidRDefault="00D92EF0" w:rsidP="001C6FD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Hodnotenie študijného programu pozostáva z: </w:t>
            </w:r>
          </w:p>
          <w:p w14:paraId="6186F694" w14:textId="77777777" w:rsidR="00D92EF0" w:rsidRPr="003B460E" w:rsidRDefault="00D92EF0" w:rsidP="000E3CBD">
            <w:pPr>
              <w:pStyle w:val="Odsekzoznamu"/>
              <w:numPr>
                <w:ilvl w:val="0"/>
                <w:numId w:val="83"/>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predmetov na základe výsledkov štúdia, hospitačnej činnosti, spätnej väzby študenta</w:t>
            </w:r>
          </w:p>
          <w:p w14:paraId="11AE6A1A" w14:textId="77777777" w:rsidR="00D92EF0" w:rsidRPr="003B460E" w:rsidRDefault="00D92EF0" w:rsidP="000E3CBD">
            <w:pPr>
              <w:pStyle w:val="Odsekzoznamu"/>
              <w:numPr>
                <w:ilvl w:val="0"/>
                <w:numId w:val="83"/>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spätnej väzby zamestnávateľov</w:t>
            </w:r>
          </w:p>
          <w:p w14:paraId="6B293538" w14:textId="77777777" w:rsidR="00D92EF0" w:rsidRPr="003B460E" w:rsidRDefault="00D92EF0" w:rsidP="000E3CBD">
            <w:pPr>
              <w:pStyle w:val="Odsekzoznamu"/>
              <w:numPr>
                <w:ilvl w:val="0"/>
                <w:numId w:val="83"/>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úspešnosti a spätnej väzby absolventa</w:t>
            </w:r>
          </w:p>
          <w:p w14:paraId="26EB9404" w14:textId="77777777" w:rsidR="00D92EF0" w:rsidRPr="003B460E" w:rsidRDefault="00D92EF0" w:rsidP="000E3CBD">
            <w:pPr>
              <w:pStyle w:val="Odsekzoznamu"/>
              <w:numPr>
                <w:ilvl w:val="0"/>
                <w:numId w:val="83"/>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vedecko – výskumnej činnosti v príslušnej oblasti vedy pracoviska.</w:t>
            </w:r>
          </w:p>
          <w:p w14:paraId="512BF940" w14:textId="2A1EB23D" w:rsidR="00D92EF0" w:rsidRPr="003B460E" w:rsidRDefault="00D92EF0" w:rsidP="001C6FD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Uvedené analýzy sú súčasťou komplexného Preskúmania Vnútorného systému manažérstva kvality VŠ DTI . Postup v oblasti merania, analýzy a zlepšovania stanovuje KP 15 Zlepšovanie VSMK. </w:t>
            </w:r>
          </w:p>
          <w:p w14:paraId="2F02D03F" w14:textId="47E75ED8" w:rsidR="005176FA" w:rsidRPr="003B460E" w:rsidRDefault="005176FA" w:rsidP="001C6FD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Pre sledovanie a zlepšovanie úrovne významných parametrov </w:t>
            </w:r>
            <w:r w:rsidR="00A3275D" w:rsidRPr="003B460E">
              <w:rPr>
                <w:rFonts w:ascii="Calibri" w:hAnsi="Calibri" w:cs="Calibri"/>
                <w:i/>
                <w:sz w:val="18"/>
                <w:szCs w:val="18"/>
              </w:rPr>
              <w:t>študijného programu</w:t>
            </w:r>
            <w:r w:rsidR="00F836CB" w:rsidRPr="003B460E">
              <w:rPr>
                <w:rFonts w:ascii="Calibri" w:hAnsi="Calibri" w:cs="Calibri"/>
                <w:i/>
                <w:sz w:val="18"/>
                <w:szCs w:val="18"/>
              </w:rPr>
              <w:t xml:space="preserve"> </w:t>
            </w:r>
            <w:r w:rsidR="003A0B71" w:rsidRPr="003B460E">
              <w:rPr>
                <w:rFonts w:ascii="Calibri" w:hAnsi="Calibri" w:cs="Calibri"/>
                <w:i/>
                <w:sz w:val="18"/>
                <w:szCs w:val="18"/>
              </w:rPr>
              <w:t>VŠ DTI</w:t>
            </w:r>
            <w:r w:rsidRPr="003B460E">
              <w:rPr>
                <w:rFonts w:ascii="Calibri" w:hAnsi="Calibri" w:cs="Calibri"/>
                <w:i/>
                <w:sz w:val="18"/>
                <w:szCs w:val="18"/>
              </w:rPr>
              <w:t xml:space="preserve"> </w:t>
            </w:r>
            <w:r w:rsidR="0022781F" w:rsidRPr="003B460E">
              <w:rPr>
                <w:rFonts w:ascii="Calibri" w:hAnsi="Calibri" w:cs="Calibri"/>
                <w:i/>
                <w:sz w:val="18"/>
                <w:szCs w:val="18"/>
              </w:rPr>
              <w:t> monitoruje a vyhodnocuje</w:t>
            </w:r>
            <w:r w:rsidRPr="003B460E">
              <w:rPr>
                <w:rFonts w:ascii="Calibri" w:hAnsi="Calibri" w:cs="Calibri"/>
                <w:i/>
                <w:sz w:val="18"/>
                <w:szCs w:val="18"/>
              </w:rPr>
              <w:t xml:space="preserve"> kľúčové indikátory ŠP, ktoré pokrývajú nasledovné oblasti:</w:t>
            </w:r>
          </w:p>
          <w:p w14:paraId="19FBD628" w14:textId="77777777" w:rsidR="005176FA" w:rsidRPr="003B460E" w:rsidRDefault="005176FA" w:rsidP="000E3CBD">
            <w:pPr>
              <w:pStyle w:val="Odsekzoznamu"/>
              <w:numPr>
                <w:ilvl w:val="0"/>
                <w:numId w:val="8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vstup do vzdelávania,</w:t>
            </w:r>
          </w:p>
          <w:p w14:paraId="6D538B21" w14:textId="77777777" w:rsidR="005176FA" w:rsidRPr="003B460E" w:rsidRDefault="005176FA" w:rsidP="000E3CBD">
            <w:pPr>
              <w:pStyle w:val="Odsekzoznamu"/>
              <w:numPr>
                <w:ilvl w:val="0"/>
                <w:numId w:val="8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vzdelávanie:</w:t>
            </w:r>
          </w:p>
          <w:p w14:paraId="390D5F95" w14:textId="77777777" w:rsidR="005176FA" w:rsidRPr="003B460E" w:rsidRDefault="005176FA" w:rsidP="000E3CBD">
            <w:pPr>
              <w:pStyle w:val="Odsekzoznamu"/>
              <w:numPr>
                <w:ilvl w:val="0"/>
                <w:numId w:val="8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prijímacie konanie, priebeh a ukončenie štúdia,</w:t>
            </w:r>
          </w:p>
          <w:p w14:paraId="5118B4DD" w14:textId="77777777" w:rsidR="005176FA" w:rsidRPr="003B460E" w:rsidRDefault="005176FA" w:rsidP="000E3CBD">
            <w:pPr>
              <w:pStyle w:val="Odsekzoznamu"/>
              <w:numPr>
                <w:ilvl w:val="0"/>
                <w:numId w:val="8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učenie sa, vyučovanie a hodnotenie orientované na študenta,</w:t>
            </w:r>
          </w:p>
          <w:p w14:paraId="3BDF650B" w14:textId="77777777" w:rsidR="005176FA" w:rsidRPr="003B460E" w:rsidRDefault="005176FA" w:rsidP="000E3CBD">
            <w:pPr>
              <w:pStyle w:val="Odsekzoznamu"/>
              <w:numPr>
                <w:ilvl w:val="0"/>
                <w:numId w:val="8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učitelia,</w:t>
            </w:r>
          </w:p>
          <w:p w14:paraId="043419E9" w14:textId="77777777" w:rsidR="005176FA" w:rsidRPr="003B460E" w:rsidRDefault="005176FA" w:rsidP="000E3CBD">
            <w:pPr>
              <w:pStyle w:val="Odsekzoznamu"/>
              <w:numPr>
                <w:ilvl w:val="0"/>
                <w:numId w:val="8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tvorivá činnosť a habilitačné konanie a inauguračné konanie,</w:t>
            </w:r>
          </w:p>
          <w:p w14:paraId="5DD2BAFC" w14:textId="77777777" w:rsidR="005176FA" w:rsidRPr="003B460E" w:rsidRDefault="005176FA" w:rsidP="000E3CBD">
            <w:pPr>
              <w:pStyle w:val="Odsekzoznamu"/>
              <w:numPr>
                <w:ilvl w:val="0"/>
                <w:numId w:val="84"/>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výstup zo vzdelávania.</w:t>
            </w:r>
          </w:p>
          <w:p w14:paraId="5E9C42C7" w14:textId="34A7D182" w:rsidR="00A71CB2" w:rsidRPr="003B460E" w:rsidRDefault="00A71CB2" w:rsidP="001C6FD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Ciele študijného programu sú definované a monitorované prostredníctvom ukazovateľov kvality študijného programu. </w:t>
            </w:r>
          </w:p>
          <w:p w14:paraId="4FC925A3" w14:textId="7B934A78" w:rsidR="00FA5BB4" w:rsidRPr="003B460E" w:rsidRDefault="00FA5BB4" w:rsidP="00A71CB2">
            <w:pPr>
              <w:jc w:val="center"/>
              <w:rPr>
                <w:rFonts w:ascii="Arial" w:hAnsi="Arial" w:cs="Arial"/>
                <w:b/>
                <w:sz w:val="20"/>
                <w:szCs w:val="20"/>
              </w:rPr>
            </w:pPr>
            <w:r w:rsidRPr="003B460E">
              <w:rPr>
                <w:rFonts w:ascii="Arial" w:hAnsi="Arial" w:cs="Arial"/>
                <w:b/>
                <w:noProof/>
                <w:sz w:val="20"/>
                <w:szCs w:val="20"/>
                <w:lang w:eastAsia="sk-SK"/>
              </w:rPr>
              <w:lastRenderedPageBreak/>
              <w:drawing>
                <wp:inline distT="0" distB="0" distL="0" distR="0" wp14:anchorId="5C9CD195" wp14:editId="072121DD">
                  <wp:extent cx="3112921" cy="2016370"/>
                  <wp:effectExtent l="0" t="0" r="0" b="317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a:stretch>
                            <a:fillRect/>
                          </a:stretch>
                        </pic:blipFill>
                        <pic:spPr>
                          <a:xfrm>
                            <a:off x="0" y="0"/>
                            <a:ext cx="3124339" cy="2023766"/>
                          </a:xfrm>
                          <a:prstGeom prst="rect">
                            <a:avLst/>
                          </a:prstGeom>
                        </pic:spPr>
                      </pic:pic>
                    </a:graphicData>
                  </a:graphic>
                </wp:inline>
              </w:drawing>
            </w:r>
          </w:p>
          <w:p w14:paraId="1231FDD1" w14:textId="7114FB62" w:rsidR="002A43FC" w:rsidRPr="003B460E" w:rsidRDefault="002A43FC" w:rsidP="00A71CB2">
            <w:pPr>
              <w:jc w:val="center"/>
              <w:rPr>
                <w:rFonts w:ascii="Arial" w:hAnsi="Arial" w:cs="Arial"/>
                <w:b/>
                <w:sz w:val="20"/>
                <w:szCs w:val="20"/>
              </w:rPr>
            </w:pPr>
          </w:p>
        </w:tc>
        <w:tc>
          <w:tcPr>
            <w:tcW w:w="2691" w:type="dxa"/>
          </w:tcPr>
          <w:p w14:paraId="074AEE31" w14:textId="77777777" w:rsidR="00982AF3" w:rsidRPr="003B460E" w:rsidRDefault="00982AF3" w:rsidP="00E815D8">
            <w:pPr>
              <w:spacing w:line="216" w:lineRule="auto"/>
              <w:contextualSpacing/>
              <w:rPr>
                <w:rFonts w:cstheme="minorHAnsi"/>
                <w:i/>
                <w:sz w:val="16"/>
                <w:szCs w:val="16"/>
                <w:lang w:eastAsia="sk-SK"/>
              </w:rPr>
            </w:pPr>
          </w:p>
          <w:p w14:paraId="60A07091" w14:textId="2DEE06E6" w:rsidR="00982AF3" w:rsidRPr="003B460E" w:rsidRDefault="00982AF3" w:rsidP="00E815D8">
            <w:pPr>
              <w:spacing w:line="216" w:lineRule="auto"/>
              <w:contextualSpacing/>
              <w:rPr>
                <w:rFonts w:cstheme="minorHAnsi"/>
                <w:i/>
                <w:sz w:val="16"/>
                <w:szCs w:val="16"/>
                <w:lang w:eastAsia="sk-SK"/>
              </w:rPr>
            </w:pPr>
          </w:p>
          <w:p w14:paraId="1F8B6087" w14:textId="7D67981B" w:rsidR="004A09B8" w:rsidRPr="003B460E" w:rsidRDefault="004A09B8" w:rsidP="00E815D8">
            <w:pPr>
              <w:spacing w:line="216" w:lineRule="auto"/>
              <w:contextualSpacing/>
              <w:rPr>
                <w:rFonts w:cstheme="minorHAnsi"/>
                <w:i/>
                <w:sz w:val="16"/>
                <w:szCs w:val="16"/>
                <w:lang w:eastAsia="sk-SK"/>
              </w:rPr>
            </w:pPr>
          </w:p>
          <w:p w14:paraId="0A432C0A" w14:textId="77777777" w:rsidR="004A09B8" w:rsidRPr="003B460E" w:rsidRDefault="004A09B8" w:rsidP="00E815D8">
            <w:pPr>
              <w:spacing w:line="216" w:lineRule="auto"/>
              <w:contextualSpacing/>
              <w:rPr>
                <w:rFonts w:cstheme="minorHAnsi"/>
                <w:i/>
                <w:sz w:val="16"/>
                <w:szCs w:val="16"/>
                <w:lang w:eastAsia="sk-SK"/>
              </w:rPr>
            </w:pPr>
          </w:p>
          <w:p w14:paraId="060B4F4F" w14:textId="07A3DC40" w:rsidR="00982AF3" w:rsidRPr="003B460E" w:rsidRDefault="00982AF3" w:rsidP="00E815D8">
            <w:pPr>
              <w:spacing w:line="216" w:lineRule="auto"/>
              <w:contextualSpacing/>
              <w:rPr>
                <w:rFonts w:cstheme="minorHAnsi"/>
                <w:i/>
                <w:sz w:val="16"/>
                <w:szCs w:val="16"/>
                <w:lang w:eastAsia="sk-SK"/>
              </w:rPr>
            </w:pPr>
          </w:p>
          <w:p w14:paraId="34453621" w14:textId="77777777" w:rsidR="005A74BB" w:rsidRPr="003B460E" w:rsidRDefault="005A74BB" w:rsidP="00E815D8">
            <w:pPr>
              <w:spacing w:line="216" w:lineRule="auto"/>
              <w:contextualSpacing/>
              <w:rPr>
                <w:rFonts w:cstheme="minorHAnsi"/>
                <w:i/>
                <w:sz w:val="16"/>
                <w:szCs w:val="16"/>
                <w:lang w:eastAsia="sk-SK"/>
              </w:rPr>
            </w:pPr>
          </w:p>
          <w:p w14:paraId="3C9BF9CD" w14:textId="1F7FB557" w:rsidR="003A0B71" w:rsidRPr="003B460E" w:rsidRDefault="00D949B2" w:rsidP="00013B3A">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5F0C16F6" w14:textId="77777777" w:rsidR="00013B3A" w:rsidRPr="003B460E" w:rsidRDefault="00013B3A" w:rsidP="00013B3A">
            <w:pPr>
              <w:pStyle w:val="Odsekzoznamu"/>
              <w:numPr>
                <w:ilvl w:val="0"/>
                <w:numId w:val="33"/>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22E2F8E5" w14:textId="39C102FA" w:rsidR="008945FC" w:rsidRPr="003B460E" w:rsidRDefault="008945FC" w:rsidP="00E815D8">
            <w:pPr>
              <w:spacing w:line="216" w:lineRule="auto"/>
              <w:contextualSpacing/>
              <w:rPr>
                <w:rFonts w:cstheme="minorHAnsi"/>
                <w:i/>
                <w:iCs/>
                <w:sz w:val="16"/>
                <w:szCs w:val="16"/>
                <w:lang w:eastAsia="sk-SK"/>
              </w:rPr>
            </w:pPr>
          </w:p>
        </w:tc>
      </w:tr>
    </w:tbl>
    <w:p w14:paraId="4504843F" w14:textId="77777777" w:rsidR="00B37EB6" w:rsidRPr="003B460E" w:rsidRDefault="00B37EB6" w:rsidP="00E815D8">
      <w:pPr>
        <w:autoSpaceDE w:val="0"/>
        <w:autoSpaceDN w:val="0"/>
        <w:adjustRightInd w:val="0"/>
        <w:spacing w:after="0" w:line="216" w:lineRule="auto"/>
        <w:contextualSpacing/>
        <w:rPr>
          <w:rFonts w:cstheme="minorHAnsi"/>
          <w:sz w:val="18"/>
          <w:szCs w:val="18"/>
        </w:rPr>
      </w:pPr>
    </w:p>
    <w:p w14:paraId="745EAF6F" w14:textId="56205B31" w:rsidR="00B37EB6"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 xml:space="preserve">SP 9.4. </w:t>
      </w:r>
      <w:r w:rsidR="00E82D04" w:rsidRPr="003B460E">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07BE2F1A" w14:textId="77777777" w:rsidTr="009031C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F7D3812" w14:textId="77777777" w:rsidR="00B37EB6" w:rsidRPr="003B460E" w:rsidRDefault="00B37EB6"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31DD0965" w14:textId="77777777" w:rsidR="00B37EB6" w:rsidRPr="003B460E" w:rsidRDefault="00B37EB6"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57D9B160" w14:textId="77777777" w:rsidTr="009031CB">
        <w:trPr>
          <w:trHeight w:val="567"/>
        </w:trPr>
        <w:tc>
          <w:tcPr>
            <w:tcW w:w="7090" w:type="dxa"/>
          </w:tcPr>
          <w:p w14:paraId="3F673584" w14:textId="54CE0540" w:rsidR="00982AF3" w:rsidRPr="003B460E" w:rsidRDefault="00982AF3" w:rsidP="00982AF3">
            <w:pPr>
              <w:pStyle w:val="Default"/>
              <w:jc w:val="both"/>
              <w:rPr>
                <w:color w:val="auto"/>
                <w:sz w:val="18"/>
                <w:szCs w:val="18"/>
              </w:rPr>
            </w:pPr>
            <w:r w:rsidRPr="003B460E">
              <w:rPr>
                <w:b/>
                <w:bCs/>
                <w:color w:val="auto"/>
                <w:sz w:val="18"/>
                <w:szCs w:val="18"/>
              </w:rPr>
              <w:t xml:space="preserve">SP 9.4.1. </w:t>
            </w:r>
            <w:r w:rsidRPr="003B460E">
              <w:rPr>
                <w:color w:val="auto"/>
                <w:sz w:val="18"/>
                <w:szCs w:val="18"/>
              </w:rPr>
              <w:t xml:space="preserve">Na zber a spracovanie informácií o študijnom programe sa </w:t>
            </w:r>
            <w:r w:rsidRPr="003B460E">
              <w:rPr>
                <w:b/>
                <w:bCs/>
                <w:color w:val="auto"/>
                <w:sz w:val="18"/>
                <w:szCs w:val="18"/>
              </w:rPr>
              <w:t>využívajú vhodné nástroje a metódy</w:t>
            </w:r>
            <w:r w:rsidRPr="003B460E">
              <w:rPr>
                <w:color w:val="auto"/>
                <w:sz w:val="18"/>
                <w:szCs w:val="18"/>
              </w:rPr>
              <w:t>.</w:t>
            </w:r>
          </w:p>
          <w:p w14:paraId="0A521BA9" w14:textId="7615D7A2" w:rsidR="00A14DF7" w:rsidRPr="003B460E" w:rsidRDefault="009031CB"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w:t>
            </w:r>
            <w:r w:rsidR="00A14DF7" w:rsidRPr="003B460E">
              <w:rPr>
                <w:rFonts w:ascii="Calibri" w:hAnsi="Calibri" w:cs="Calibri"/>
                <w:i/>
                <w:sz w:val="18"/>
                <w:szCs w:val="18"/>
              </w:rPr>
              <w:t xml:space="preserve"> </w:t>
            </w:r>
            <w:r w:rsidR="0022781F" w:rsidRPr="003B460E">
              <w:rPr>
                <w:rFonts w:ascii="Calibri" w:hAnsi="Calibri" w:cs="Calibri"/>
                <w:i/>
                <w:sz w:val="18"/>
                <w:szCs w:val="18"/>
              </w:rPr>
              <w:t xml:space="preserve">zabezpečuje </w:t>
            </w:r>
            <w:r w:rsidR="00A14DF7" w:rsidRPr="003B460E">
              <w:rPr>
                <w:rFonts w:ascii="Calibri" w:hAnsi="Calibri" w:cs="Calibri"/>
                <w:i/>
                <w:sz w:val="18"/>
                <w:szCs w:val="18"/>
              </w:rPr>
              <w:t xml:space="preserve">vhodné nástroje a metódy na zber a spracovanie informácií potrebných pre efektívne manažovanie študijného programu. </w:t>
            </w:r>
          </w:p>
          <w:p w14:paraId="5E2ED7D8" w14:textId="77777777" w:rsidR="00A71CB2" w:rsidRPr="003B460E" w:rsidRDefault="00A71CB2"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Zber a analýza informácií sú realizované prostredníctvom previazaných nástrojov hodnotenia. </w:t>
            </w:r>
          </w:p>
          <w:p w14:paraId="461B515C" w14:textId="77777777" w:rsidR="00A71CB2" w:rsidRPr="003B460E" w:rsidRDefault="00A71CB2" w:rsidP="000E3CBD">
            <w:pPr>
              <w:pStyle w:val="Odsekzoznamu"/>
              <w:numPr>
                <w:ilvl w:val="0"/>
                <w:numId w:val="8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Formulár A: Hodnotenie predmetu - Garant predmetu integruje a hodnotí A.0, A.1 a A.2 výsledky do vyhodnotenia predmetu.  </w:t>
            </w:r>
          </w:p>
          <w:p w14:paraId="210D12BC" w14:textId="77777777" w:rsidR="00A71CB2" w:rsidRPr="003B460E" w:rsidRDefault="00A71CB2" w:rsidP="000E3CBD">
            <w:pPr>
              <w:pStyle w:val="Odsekzoznamu"/>
              <w:numPr>
                <w:ilvl w:val="0"/>
                <w:numId w:val="8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Formulár A.0: Aktuálny informačný list predmetu. Vyučujúci v spolupráci s pracovníkmi študijného oddelenia prikladá aktuálny informačný list predmetu s vyplnením jeho úspešnosti.</w:t>
            </w:r>
          </w:p>
          <w:p w14:paraId="0D9487BF" w14:textId="77777777" w:rsidR="00A71CB2" w:rsidRPr="003B460E" w:rsidRDefault="00A71CB2" w:rsidP="000E3CBD">
            <w:pPr>
              <w:pStyle w:val="Odsekzoznamu"/>
              <w:numPr>
                <w:ilvl w:val="0"/>
                <w:numId w:val="8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Formulár A.1: Dotazník spätnej väzby študenta.  Dotazník je umiestnený v MAIS. Vyhodnocovanie zabezpečuje Garant predmetu v spolupráci so študijným oddelením.</w:t>
            </w:r>
          </w:p>
          <w:p w14:paraId="16286EE0" w14:textId="77777777" w:rsidR="00A71CB2" w:rsidRPr="003B460E" w:rsidRDefault="00A71CB2" w:rsidP="000E3CBD">
            <w:pPr>
              <w:pStyle w:val="Odsekzoznamu"/>
              <w:numPr>
                <w:ilvl w:val="0"/>
                <w:numId w:val="8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Formulár A.2: Návšteva hodiny. O uplatnení nástroja Návšteva hodiny rozhoduje garant študijného programu v Harmonograme hospitácií, pričom raz za 3 roky musia byť vyhodnotené všetky predmety študijného programu. Garant študijného programu určuje hospitovaného a hospitujúceho zamestnanca a približný termín návštevy.  </w:t>
            </w:r>
          </w:p>
          <w:p w14:paraId="28323B9A" w14:textId="77777777" w:rsidR="00A71CB2" w:rsidRPr="003B460E" w:rsidRDefault="00A71CB2" w:rsidP="000E3CBD">
            <w:pPr>
              <w:pStyle w:val="Odsekzoznamu"/>
              <w:numPr>
                <w:ilvl w:val="0"/>
                <w:numId w:val="8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Formulár B: Spätná väzba zamestnávateľa. Formulár B je uplatňovaný počas Odbornej  a Diplomovej praxe, keď odborne spôsobilá osoba pozývajúcej organizácie na základe bezprostredných skúseností so znalosťami a spôsobilosťami študenta v danej fáze vzdelávania posúdi kvalitu vzdelávania.  Súčasne vyjadruje požiadavky na inovácie študijného programu. Zber zabezpečuje pedagóg, ktorý hodnotí Odbornú prax, resp. Diplomovú prax študenta. Zber zabezpečuje tiež diplomový vedúci. Vyhodnotenie zabezpečuje garant št. programu. </w:t>
            </w:r>
          </w:p>
          <w:p w14:paraId="2A254D93" w14:textId="77777777" w:rsidR="00A71CB2" w:rsidRPr="003B460E" w:rsidRDefault="00A71CB2" w:rsidP="000E3CBD">
            <w:pPr>
              <w:pStyle w:val="Odsekzoznamu"/>
              <w:numPr>
                <w:ilvl w:val="0"/>
                <w:numId w:val="8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Formulár C: Dotazník spätnej väzby absolventa. Dotazník je distribuovaný direct mailingom na adresy absolventov. Vyhodnocovanie zabezpečuje Prorektor pre kvalitu a rozvoj s ročnou periodicitou.  </w:t>
            </w:r>
          </w:p>
          <w:p w14:paraId="780F8F70" w14:textId="77777777" w:rsidR="005A74BB" w:rsidRPr="003B460E" w:rsidRDefault="00A71CB2" w:rsidP="000E3CBD">
            <w:pPr>
              <w:pStyle w:val="Odsekzoznamu"/>
              <w:numPr>
                <w:ilvl w:val="0"/>
                <w:numId w:val="8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Formulár D: Hodnotenie vedecko – výskumnej činnosti</w:t>
            </w:r>
            <w:r w:rsidRPr="003B460E">
              <w:rPr>
                <w:rFonts w:ascii="Calibri" w:hAnsi="Calibri" w:cs="Calibri"/>
                <w:i/>
                <w:sz w:val="18"/>
                <w:szCs w:val="18"/>
              </w:rPr>
              <w:br/>
              <w:t xml:space="preserve">Spracovanie zabezpečuje vedúci katedry podľa oblasti výskumu v spolupráci s Prorektorom pre vedu a výskum. </w:t>
            </w:r>
          </w:p>
          <w:p w14:paraId="7297A252" w14:textId="3D36BD79" w:rsidR="00A71CB2" w:rsidRPr="003B460E" w:rsidRDefault="00A71CB2" w:rsidP="000E3CBD">
            <w:pPr>
              <w:pStyle w:val="Odsekzoznamu"/>
              <w:numPr>
                <w:ilvl w:val="0"/>
                <w:numId w:val="85"/>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Formulár: Hodnotenie študijného programu. Garant študijného programu integruje a vyhodnotí A,B,C, D výsledky do komplexného hodnotenia študijného programu a navrhuje opatrenia pre ďalšie zlepšovanie vzdelávania v súlade s kritériami pre akreditáciu študijných programov a kritériami VSMK. </w:t>
            </w:r>
            <w:r w:rsidRPr="003B460E">
              <w:rPr>
                <w:rFonts w:ascii="Calibri" w:hAnsi="Calibri" w:cs="Calibri"/>
                <w:i/>
                <w:sz w:val="18"/>
                <w:szCs w:val="18"/>
              </w:rPr>
              <w:tab/>
            </w:r>
          </w:p>
          <w:p w14:paraId="123D8FDE" w14:textId="2BCE2C41" w:rsidR="00A14DF7" w:rsidRPr="003B460E" w:rsidRDefault="00A14DF7" w:rsidP="00AE00EF">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Základné informácie o študijnom programe a študentoch sa nachádzajú v</w:t>
            </w:r>
            <w:r w:rsidR="003B3E73" w:rsidRPr="003B460E">
              <w:rPr>
                <w:rFonts w:ascii="Calibri" w:hAnsi="Calibri" w:cs="Calibri"/>
                <w:i/>
                <w:sz w:val="18"/>
                <w:szCs w:val="18"/>
              </w:rPr>
              <w:t> MAIS</w:t>
            </w:r>
            <w:r w:rsidRPr="003B460E">
              <w:rPr>
                <w:rFonts w:ascii="Calibri" w:hAnsi="Calibri" w:cs="Calibri"/>
                <w:i/>
                <w:sz w:val="18"/>
                <w:szCs w:val="18"/>
              </w:rPr>
              <w:t>, z ktorého sa generujú požadované informácie do výročne</w:t>
            </w:r>
            <w:r w:rsidR="003B3E73" w:rsidRPr="003B460E">
              <w:rPr>
                <w:rFonts w:ascii="Calibri" w:hAnsi="Calibri" w:cs="Calibri"/>
                <w:i/>
                <w:sz w:val="18"/>
                <w:szCs w:val="18"/>
              </w:rPr>
              <w:t>j správy o činnosti za daný rok, a na webových stránkách školy</w:t>
            </w:r>
            <w:r w:rsidR="00AE00EF" w:rsidRPr="003B460E">
              <w:rPr>
                <w:rFonts w:ascii="Calibri" w:hAnsi="Calibri" w:cs="Calibri"/>
                <w:i/>
                <w:sz w:val="18"/>
                <w:szCs w:val="18"/>
              </w:rPr>
              <w:t>.</w:t>
            </w:r>
          </w:p>
          <w:p w14:paraId="54E9CCDF" w14:textId="0A5D6F9B" w:rsidR="00B57074" w:rsidRPr="003B460E" w:rsidRDefault="00B57074" w:rsidP="00AE00EF">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Doplňujúce informácie, ktoré sa nenachádzajú v</w:t>
            </w:r>
            <w:r w:rsidR="00AE00EF" w:rsidRPr="003B460E">
              <w:rPr>
                <w:rFonts w:ascii="Calibri" w:hAnsi="Calibri" w:cs="Calibri"/>
                <w:i/>
                <w:sz w:val="18"/>
                <w:szCs w:val="18"/>
              </w:rPr>
              <w:t> MAIS,</w:t>
            </w:r>
            <w:r w:rsidRPr="003B460E">
              <w:rPr>
                <w:rFonts w:ascii="Calibri" w:hAnsi="Calibri" w:cs="Calibri"/>
                <w:i/>
                <w:sz w:val="18"/>
                <w:szCs w:val="18"/>
              </w:rPr>
              <w:t xml:space="preserve">  sú získavané z</w:t>
            </w:r>
            <w:r w:rsidR="00AE00EF" w:rsidRPr="003B460E">
              <w:rPr>
                <w:rFonts w:ascii="Calibri" w:hAnsi="Calibri" w:cs="Calibri"/>
                <w:i/>
                <w:sz w:val="18"/>
                <w:szCs w:val="18"/>
              </w:rPr>
              <w:t> ankety a z rozhovorov so študentmi.</w:t>
            </w:r>
            <w:r w:rsidRPr="003B460E">
              <w:rPr>
                <w:rFonts w:ascii="Calibri" w:hAnsi="Calibri" w:cs="Calibri"/>
                <w:i/>
                <w:sz w:val="18"/>
                <w:szCs w:val="18"/>
              </w:rPr>
              <w:t xml:space="preserve"> Každoročne sú vyhodnocované a slúžia ako spätná väzba pri úprave študijného programu. </w:t>
            </w:r>
          </w:p>
          <w:p w14:paraId="77B56A96" w14:textId="77777777" w:rsidR="00AE00EF" w:rsidRPr="003B460E" w:rsidRDefault="00B57074" w:rsidP="00AE00EF">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Celkové trendy v danej oblasti sa analyzujú na základe dát, ktoré sú zverejňované na stránke minedu.sk  v časti vys</w:t>
            </w:r>
            <w:r w:rsidR="00AE00EF" w:rsidRPr="003B460E">
              <w:rPr>
                <w:rFonts w:ascii="Calibri" w:hAnsi="Calibri" w:cs="Calibri"/>
                <w:i/>
                <w:sz w:val="18"/>
                <w:szCs w:val="18"/>
              </w:rPr>
              <w:t>oké školy/dokumenty  a predpisy.</w:t>
            </w:r>
          </w:p>
          <w:p w14:paraId="262258E4" w14:textId="5DD065C0" w:rsidR="003B3E73" w:rsidRPr="003B460E" w:rsidRDefault="003B3E73" w:rsidP="00AE00EF">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Ďalšou často využívanou metódou je </w:t>
            </w:r>
            <w:r w:rsidR="00AE00EF" w:rsidRPr="003B460E">
              <w:rPr>
                <w:rFonts w:ascii="Calibri" w:hAnsi="Calibri" w:cs="Calibri"/>
                <w:i/>
                <w:sz w:val="18"/>
                <w:szCs w:val="18"/>
              </w:rPr>
              <w:t xml:space="preserve">teda </w:t>
            </w:r>
            <w:r w:rsidRPr="003B460E">
              <w:rPr>
                <w:rFonts w:ascii="Calibri" w:hAnsi="Calibri" w:cs="Calibri"/>
                <w:i/>
                <w:sz w:val="18"/>
                <w:szCs w:val="18"/>
              </w:rPr>
              <w:t xml:space="preserve">obsahová analýza textových dokumentov. V prípade doktorandského štúdia sa využíva najmä pri hodnotení individuálnych študijných plánov doktorandov. Individuálny študijný plán pozostáva zo študijnej, pedagogickej a vedeckej časti. Na konci každého akademického roka predkladá školiteľ </w:t>
            </w:r>
            <w:r w:rsidR="00AE00EF" w:rsidRPr="003B460E">
              <w:rPr>
                <w:rFonts w:ascii="Calibri" w:hAnsi="Calibri" w:cs="Calibri"/>
                <w:i/>
                <w:sz w:val="18"/>
                <w:szCs w:val="18"/>
              </w:rPr>
              <w:t>rektorovi</w:t>
            </w:r>
            <w:r w:rsidRPr="003B460E">
              <w:rPr>
                <w:rFonts w:ascii="Calibri" w:hAnsi="Calibri" w:cs="Calibri"/>
                <w:i/>
                <w:sz w:val="18"/>
                <w:szCs w:val="18"/>
              </w:rPr>
              <w:t xml:space="preserve"> ročné hodnotenie plnenia študijného plánu doktoranda (vrátane počtu pridelených kreditov)</w:t>
            </w:r>
            <w:r w:rsidR="00AE00EF" w:rsidRPr="003B460E">
              <w:rPr>
                <w:rFonts w:ascii="Calibri" w:hAnsi="Calibri" w:cs="Calibri"/>
                <w:i/>
                <w:sz w:val="18"/>
                <w:szCs w:val="18"/>
              </w:rPr>
              <w:t xml:space="preserve"> </w:t>
            </w:r>
            <w:r w:rsidRPr="003B460E">
              <w:rPr>
                <w:rFonts w:ascii="Calibri" w:hAnsi="Calibri" w:cs="Calibri"/>
                <w:i/>
                <w:sz w:val="18"/>
                <w:szCs w:val="18"/>
              </w:rPr>
              <w:t xml:space="preserve">s vyjadrením, či odporúča alebo neodporúča jeho pokračovanie v štúdiu. Školiteľ pritom hodnotí stav a úroveň plnenia študijného plánu doktoranda, dodržiavanie termínov, a v prípade potreby predkladá návrh na úpravu jeho individuálneho študijného plánu. </w:t>
            </w:r>
            <w:r w:rsidR="00AE00EF" w:rsidRPr="003B460E">
              <w:rPr>
                <w:rFonts w:ascii="Calibri" w:hAnsi="Calibri" w:cs="Calibri"/>
                <w:i/>
                <w:sz w:val="18"/>
                <w:szCs w:val="18"/>
              </w:rPr>
              <w:t>Rektor</w:t>
            </w:r>
            <w:r w:rsidRPr="003B460E">
              <w:rPr>
                <w:rFonts w:ascii="Calibri" w:hAnsi="Calibri" w:cs="Calibri"/>
                <w:i/>
                <w:sz w:val="18"/>
                <w:szCs w:val="18"/>
              </w:rPr>
              <w:t xml:space="preserve"> rozhoduje na základe ročného hodnotenia doktoranda o tom, či doktorand môže v štúdiu pokračovať, ako aj o prípadných zmenách v jeho študijnom programe. Do procesu hodnotenia je okrem školiteľa a</w:t>
            </w:r>
            <w:r w:rsidR="00AE00EF" w:rsidRPr="003B460E">
              <w:rPr>
                <w:rFonts w:ascii="Calibri" w:hAnsi="Calibri" w:cs="Calibri"/>
                <w:i/>
                <w:sz w:val="18"/>
                <w:szCs w:val="18"/>
              </w:rPr>
              <w:t> rektora VŠ DTI</w:t>
            </w:r>
            <w:r w:rsidRPr="003B460E">
              <w:rPr>
                <w:rFonts w:ascii="Calibri" w:hAnsi="Calibri" w:cs="Calibri"/>
                <w:i/>
                <w:sz w:val="18"/>
                <w:szCs w:val="18"/>
              </w:rPr>
              <w:t xml:space="preserve"> zainteresovaný aj samotný doktorand.</w:t>
            </w:r>
          </w:p>
          <w:p w14:paraId="6E910510" w14:textId="6D8F1C04" w:rsidR="00CB69C4" w:rsidRPr="003B460E" w:rsidRDefault="00CB69C4"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Hodnotenie študijných programov prebieha s ročnou periodicitou. Pri tvorbe časového plánu je akceptovaný harmonogram akademického roka a časová a obsahová nadväznosť farebných fáz hodnotenia</w:t>
            </w:r>
            <w:r w:rsidR="005A74BB" w:rsidRPr="003B460E">
              <w:rPr>
                <w:rFonts w:ascii="Calibri" w:hAnsi="Calibri" w:cs="Calibri"/>
                <w:i/>
                <w:sz w:val="18"/>
                <w:szCs w:val="18"/>
              </w:rPr>
              <w:t>.</w:t>
            </w:r>
            <w:r w:rsidRPr="003B460E">
              <w:rPr>
                <w:rFonts w:ascii="Calibri" w:hAnsi="Calibri" w:cs="Calibri"/>
                <w:i/>
                <w:sz w:val="18"/>
                <w:szCs w:val="18"/>
              </w:rPr>
              <w:t xml:space="preserve"> </w:t>
            </w:r>
          </w:p>
          <w:p w14:paraId="4C7C1718" w14:textId="421DBA0C" w:rsidR="00CB69C4" w:rsidRPr="003B460E" w:rsidRDefault="005A74BB" w:rsidP="005A74BB">
            <w:pPr>
              <w:rPr>
                <w:rFonts w:ascii="Calibri" w:hAnsi="Calibri" w:cs="Calibri"/>
                <w:i/>
                <w:sz w:val="18"/>
                <w:szCs w:val="18"/>
              </w:rPr>
            </w:pPr>
            <w:r w:rsidRPr="003B460E">
              <w:rPr>
                <w:rFonts w:ascii="Calibri" w:hAnsi="Calibri" w:cs="Calibri"/>
                <w:i/>
                <w:sz w:val="18"/>
                <w:szCs w:val="18"/>
              </w:rPr>
              <w:t>Vedenie VŠ DTI vytvorilo formálny a efektívny systém hodnotenia študijných programov s ročnou periodicitou, stanovuje časový plán ich hodnotenia a stanovuje ciele ďalšieho zlepšovania kvality  študijných programov, pričom využíva vnútorné a vonkajšie zdroje hodnotenia.</w:t>
            </w:r>
          </w:p>
          <w:p w14:paraId="4F8EDD4B" w14:textId="77777777" w:rsidR="00CB69C4" w:rsidRPr="003B460E" w:rsidRDefault="00CB69C4" w:rsidP="00CB69C4">
            <w:pPr>
              <w:jc w:val="center"/>
              <w:rPr>
                <w:rFonts w:ascii="Arial" w:hAnsi="Arial" w:cs="Arial"/>
                <w:sz w:val="20"/>
                <w:szCs w:val="20"/>
              </w:rPr>
            </w:pPr>
            <w:r w:rsidRPr="003B460E">
              <w:rPr>
                <w:rFonts w:ascii="Arial" w:hAnsi="Arial" w:cs="Arial"/>
                <w:noProof/>
                <w:sz w:val="20"/>
                <w:szCs w:val="20"/>
                <w:lang w:eastAsia="sk-SK"/>
              </w:rPr>
              <w:drawing>
                <wp:inline distT="0" distB="0" distL="0" distR="0" wp14:anchorId="4D9A28BE" wp14:editId="049A036E">
                  <wp:extent cx="2983523" cy="2252461"/>
                  <wp:effectExtent l="0" t="0" r="7620" b="0"/>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6581" cy="2277419"/>
                          </a:xfrm>
                          <a:prstGeom prst="rect">
                            <a:avLst/>
                          </a:prstGeom>
                          <a:noFill/>
                          <a:ln>
                            <a:noFill/>
                          </a:ln>
                        </pic:spPr>
                      </pic:pic>
                    </a:graphicData>
                  </a:graphic>
                </wp:inline>
              </w:drawing>
            </w:r>
          </w:p>
          <w:p w14:paraId="36CC5D77" w14:textId="77777777" w:rsidR="00CB69C4" w:rsidRPr="003B460E" w:rsidRDefault="00CB69C4" w:rsidP="00CB69C4">
            <w:pPr>
              <w:jc w:val="both"/>
              <w:rPr>
                <w:rFonts w:ascii="Arial" w:hAnsi="Arial" w:cs="Arial"/>
                <w:sz w:val="20"/>
                <w:szCs w:val="20"/>
              </w:rPr>
            </w:pPr>
          </w:p>
          <w:p w14:paraId="12BCC6C2" w14:textId="77777777" w:rsidR="00CB69C4" w:rsidRPr="003B460E" w:rsidRDefault="00CB69C4" w:rsidP="00982AF3">
            <w:pPr>
              <w:spacing w:line="216" w:lineRule="auto"/>
              <w:contextualSpacing/>
              <w:jc w:val="both"/>
              <w:rPr>
                <w:b/>
                <w:bCs/>
                <w:sz w:val="18"/>
                <w:szCs w:val="18"/>
              </w:rPr>
            </w:pPr>
          </w:p>
          <w:p w14:paraId="04F786C8" w14:textId="1FEE443E" w:rsidR="00982AF3" w:rsidRPr="003B460E" w:rsidRDefault="00982AF3" w:rsidP="00982AF3">
            <w:pPr>
              <w:spacing w:line="216" w:lineRule="auto"/>
              <w:contextualSpacing/>
              <w:jc w:val="both"/>
              <w:rPr>
                <w:sz w:val="18"/>
                <w:szCs w:val="18"/>
              </w:rPr>
            </w:pPr>
            <w:r w:rsidRPr="003B460E">
              <w:rPr>
                <w:b/>
                <w:bCs/>
                <w:sz w:val="18"/>
                <w:szCs w:val="18"/>
              </w:rPr>
              <w:t xml:space="preserve">SP 9.4.2. </w:t>
            </w:r>
            <w:r w:rsidRPr="003B460E">
              <w:rPr>
                <w:sz w:val="18"/>
                <w:szCs w:val="18"/>
              </w:rPr>
              <w:t xml:space="preserve">Do získavania, analýzy, ako aj následných informácií o opatreniach </w:t>
            </w:r>
            <w:r w:rsidRPr="003B460E">
              <w:rPr>
                <w:b/>
                <w:bCs/>
                <w:sz w:val="18"/>
                <w:szCs w:val="18"/>
              </w:rPr>
              <w:t xml:space="preserve">sú zapojení študenti, učitelia, zamestnávatelia a ďalšie zainteresované strany </w:t>
            </w:r>
            <w:r w:rsidRPr="003B460E">
              <w:rPr>
                <w:sz w:val="18"/>
                <w:szCs w:val="18"/>
              </w:rPr>
              <w:t>študijného programu.</w:t>
            </w:r>
          </w:p>
          <w:p w14:paraId="77766096" w14:textId="0EE29020" w:rsidR="00A3275D" w:rsidRPr="003B460E" w:rsidRDefault="00A3275D"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Do zberu, analýzy informácií o študijnom programe, ich vyhodnotenia a prijatia opatrení budú zapojení študenti, učitelia a zainteresované strany. Dôkaz o tomto zapojení bude deklarovaný v hodnotiacej správe.</w:t>
            </w:r>
          </w:p>
          <w:p w14:paraId="5FF48FBC" w14:textId="77777777" w:rsidR="00982AF3" w:rsidRPr="003B460E" w:rsidRDefault="00A3275D"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Študenti, učitelia a zaintreresované strany zároveň majú možnosť pripomienkovať jednotlivé etapy zbe</w:t>
            </w:r>
            <w:r w:rsidR="00AA03B6" w:rsidRPr="003B460E">
              <w:rPr>
                <w:rFonts w:ascii="Calibri" w:hAnsi="Calibri" w:cs="Calibri"/>
                <w:i/>
                <w:sz w:val="18"/>
                <w:szCs w:val="18"/>
              </w:rPr>
              <w:t>ru a vyhodnocovania informácií.</w:t>
            </w:r>
          </w:p>
          <w:p w14:paraId="7A623CA7" w14:textId="77777777" w:rsidR="00237918" w:rsidRPr="003B460E" w:rsidRDefault="00237918"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Vedenie VŠ DTI vytvorilo postupy pre zapojenie študentov do aktivít zabezpečenia kvality vzdelávania.</w:t>
            </w:r>
          </w:p>
          <w:p w14:paraId="25BDD0B3" w14:textId="77777777" w:rsidR="00237918" w:rsidRPr="003B460E" w:rsidRDefault="00237918"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Študentská časť Akademického senátu sa zúčastňuje rozhodovacích procesov VŠ DTI a schvaľovaní študijných programov. </w:t>
            </w:r>
          </w:p>
          <w:p w14:paraId="7DFC2A95" w14:textId="77777777" w:rsidR="00237918" w:rsidRPr="003B460E" w:rsidRDefault="00237918"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Na rokovanie vedeckej rady VŠ DTI o návrhu študijných programov sú prizývaní zástupcovia študentov určení študentskou časťou Akademického senátu VŠ DTI. </w:t>
            </w:r>
          </w:p>
          <w:p w14:paraId="1E555002" w14:textId="77777777" w:rsidR="00237918" w:rsidRPr="003B460E" w:rsidRDefault="00237918"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VŠ DTI pravidelne umožňuje účasť študentov, zástupcov zamestnávateľov a ďalších príslušných organizácií na monitorovaní a hodnotení študijných programov formou spätnej väzby študentov, absolventov a budúcich zamestnávateľov. </w:t>
            </w:r>
          </w:p>
          <w:p w14:paraId="49EB2A34" w14:textId="77777777" w:rsidR="00237918" w:rsidRPr="003B460E" w:rsidRDefault="00237918"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Študenti sa formou anonymného dotazníka vyjadrujú ku kvalite obsahu, organizácie a foriem vzdelávania, materiálnemu zabezpečeniu predmetov, pedagogickému zabezpečeniu a kvalite učiteľa, študijnej literatúre. Študenti majú priestor v otvorených otázkach podávať návrhy a odporúčania na zlepšovanie vzdelávania a obsahu študijného programu. </w:t>
            </w:r>
          </w:p>
          <w:p w14:paraId="5DBEDFAF" w14:textId="77777777" w:rsidR="00237918" w:rsidRPr="003B460E" w:rsidRDefault="00237918" w:rsidP="005A74BB">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Formou dotazníkového prieskumu škola zisťuje názory zamestnávateľov a odborných organizácií na kvalitu študijného programu. Organizácie sa vyjadrujú formou hodnotenia vlastných skúseností s absolventom študijného programu. </w:t>
            </w:r>
          </w:p>
          <w:p w14:paraId="2621AFE5" w14:textId="12C644B3" w:rsidR="00237918" w:rsidRPr="003B460E" w:rsidRDefault="00237918" w:rsidP="005A74BB">
            <w:pPr>
              <w:autoSpaceDE w:val="0"/>
              <w:autoSpaceDN w:val="0"/>
              <w:adjustRightInd w:val="0"/>
              <w:spacing w:before="120" w:after="120"/>
              <w:jc w:val="both"/>
              <w:rPr>
                <w:rFonts w:cs="Arial"/>
                <w:bCs/>
                <w:i/>
                <w:iCs/>
                <w:noProof/>
                <w:sz w:val="18"/>
                <w:szCs w:val="18"/>
              </w:rPr>
            </w:pPr>
            <w:r w:rsidRPr="003B460E">
              <w:rPr>
                <w:rFonts w:ascii="Calibri" w:hAnsi="Calibri" w:cs="Calibri"/>
                <w:i/>
                <w:sz w:val="18"/>
                <w:szCs w:val="18"/>
              </w:rPr>
              <w:t>Garanti študijných programov formou osobných rozhovorov so zástupcami odborných zväzov a asociácií zisťujú požiadavky na obsah študijných programov a požadovaný profil absolventa.</w:t>
            </w:r>
            <w:r w:rsidRPr="003B460E">
              <w:rPr>
                <w:rFonts w:cs="Arial"/>
                <w:bCs/>
                <w:i/>
                <w:iCs/>
                <w:noProof/>
                <w:sz w:val="18"/>
                <w:szCs w:val="18"/>
              </w:rPr>
              <w:t xml:space="preserve"> </w:t>
            </w:r>
          </w:p>
        </w:tc>
        <w:tc>
          <w:tcPr>
            <w:tcW w:w="2691" w:type="dxa"/>
          </w:tcPr>
          <w:p w14:paraId="282B4164" w14:textId="77777777" w:rsidR="00B37EB6" w:rsidRPr="003B460E" w:rsidRDefault="00B37EB6" w:rsidP="00A14DF7">
            <w:pPr>
              <w:spacing w:line="216" w:lineRule="auto"/>
              <w:contextualSpacing/>
              <w:rPr>
                <w:rFonts w:cstheme="minorHAnsi"/>
                <w:sz w:val="18"/>
                <w:szCs w:val="18"/>
                <w:lang w:eastAsia="sk-SK"/>
              </w:rPr>
            </w:pPr>
          </w:p>
          <w:p w14:paraId="0874E905" w14:textId="77777777" w:rsidR="00A14DF7" w:rsidRPr="003B460E" w:rsidRDefault="00A14DF7" w:rsidP="00A14DF7">
            <w:pPr>
              <w:rPr>
                <w:rFonts w:cstheme="minorHAnsi"/>
                <w:sz w:val="18"/>
                <w:szCs w:val="18"/>
                <w:lang w:eastAsia="sk-SK"/>
              </w:rPr>
            </w:pPr>
          </w:p>
          <w:p w14:paraId="395E2119" w14:textId="77777777" w:rsidR="00A14DF7" w:rsidRPr="003B460E" w:rsidRDefault="00A14DF7" w:rsidP="00A14DF7">
            <w:pPr>
              <w:rPr>
                <w:rFonts w:cstheme="minorHAnsi"/>
                <w:sz w:val="18"/>
                <w:szCs w:val="18"/>
                <w:lang w:eastAsia="sk-SK"/>
              </w:rPr>
            </w:pPr>
          </w:p>
          <w:p w14:paraId="466DB9E6" w14:textId="5696E3B1" w:rsidR="003B3E73" w:rsidRPr="003B460E" w:rsidRDefault="00D949B2" w:rsidP="00BF2900">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2988823C" w14:textId="77777777" w:rsidR="001C626D" w:rsidRPr="003B460E" w:rsidRDefault="001C626D" w:rsidP="00BF2900">
            <w:pPr>
              <w:pStyle w:val="Odsekzoznamu"/>
              <w:numPr>
                <w:ilvl w:val="0"/>
                <w:numId w:val="33"/>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7F64B43E" w14:textId="746A4404" w:rsidR="00B57074" w:rsidRPr="003B460E" w:rsidRDefault="00896980" w:rsidP="00BF2900">
            <w:pPr>
              <w:pStyle w:val="Odsekzoznamu"/>
              <w:numPr>
                <w:ilvl w:val="0"/>
                <w:numId w:val="33"/>
              </w:numPr>
              <w:spacing w:line="216" w:lineRule="auto"/>
              <w:rPr>
                <w:rFonts w:cstheme="minorHAnsi"/>
                <w:bCs/>
                <w:i/>
                <w:iCs/>
                <w:sz w:val="16"/>
                <w:szCs w:val="16"/>
                <w:lang w:eastAsia="sk-SK"/>
              </w:rPr>
            </w:pPr>
            <w:r w:rsidRPr="003B460E">
              <w:rPr>
                <w:rFonts w:cs="Arial"/>
                <w:bCs/>
                <w:i/>
                <w:noProof/>
                <w:sz w:val="16"/>
                <w:szCs w:val="16"/>
              </w:rPr>
              <w:t>Výročné správy o stave vysokého školstva</w:t>
            </w:r>
            <w:r w:rsidR="003B3E73" w:rsidRPr="003B460E">
              <w:rPr>
                <w:rFonts w:cs="Arial"/>
                <w:bCs/>
                <w:i/>
                <w:noProof/>
                <w:sz w:val="16"/>
                <w:szCs w:val="16"/>
              </w:rPr>
              <w:t xml:space="preserve"> (</w:t>
            </w:r>
            <w:r w:rsidR="00B57074" w:rsidRPr="003B460E">
              <w:rPr>
                <w:rFonts w:cstheme="minorHAnsi"/>
                <w:i/>
                <w:iCs/>
                <w:sz w:val="16"/>
                <w:szCs w:val="16"/>
                <w:lang w:eastAsia="sk-SK"/>
              </w:rPr>
              <w:t xml:space="preserve">https://www.minedu.sk/vyrocne-spravy-o-stave-vysokeho-skolstva/ </w:t>
            </w:r>
          </w:p>
          <w:p w14:paraId="7D12DA19" w14:textId="4C2B8D81" w:rsidR="00AE00EF" w:rsidRPr="003B460E" w:rsidRDefault="00AE00EF" w:rsidP="00BF2900">
            <w:pPr>
              <w:pStyle w:val="Odsekzoznamu"/>
              <w:numPr>
                <w:ilvl w:val="0"/>
                <w:numId w:val="33"/>
              </w:numPr>
              <w:spacing w:line="216" w:lineRule="auto"/>
              <w:rPr>
                <w:rFonts w:cstheme="minorHAnsi"/>
                <w:bCs/>
                <w:i/>
                <w:iCs/>
                <w:sz w:val="16"/>
                <w:szCs w:val="16"/>
                <w:lang w:eastAsia="sk-SK"/>
              </w:rPr>
            </w:pPr>
            <w:r w:rsidRPr="003B460E">
              <w:rPr>
                <w:rFonts w:cs="Arial"/>
                <w:bCs/>
                <w:i/>
                <w:noProof/>
                <w:sz w:val="16"/>
                <w:szCs w:val="16"/>
              </w:rPr>
              <w:t>www.dti.sk</w:t>
            </w:r>
          </w:p>
          <w:p w14:paraId="2D666154" w14:textId="16FC51B0" w:rsidR="00AE00EF" w:rsidRPr="003B460E" w:rsidRDefault="00AE00EF" w:rsidP="00BF2900">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https://mais.dti.sk/</w:t>
            </w:r>
          </w:p>
          <w:p w14:paraId="56951A6D" w14:textId="7083A767" w:rsidR="00AE00EF" w:rsidRPr="003B460E" w:rsidRDefault="00AE00EF" w:rsidP="00BF2900">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www.minedu.sk</w:t>
            </w:r>
          </w:p>
          <w:p w14:paraId="7EE1E6BB" w14:textId="7D1F3697" w:rsidR="006D2BCC" w:rsidRPr="003B460E" w:rsidRDefault="00373F95" w:rsidP="00BF2900">
            <w:pPr>
              <w:numPr>
                <w:ilvl w:val="0"/>
                <w:numId w:val="33"/>
              </w:numPr>
              <w:shd w:val="clear" w:color="auto" w:fill="FFFFFF"/>
              <w:rPr>
                <w:rFonts w:cstheme="minorHAnsi"/>
                <w:bCs/>
                <w:i/>
                <w:iCs/>
                <w:sz w:val="16"/>
                <w:szCs w:val="16"/>
                <w:lang w:eastAsia="sk-SK"/>
              </w:rPr>
            </w:pPr>
            <w:hyperlink r:id="rId145" w:history="1">
              <w:r w:rsidR="006D2BCC" w:rsidRPr="003B460E">
                <w:rPr>
                  <w:rFonts w:cstheme="minorHAnsi"/>
                  <w:bCs/>
                  <w:i/>
                  <w:iCs/>
                  <w:sz w:val="16"/>
                  <w:szCs w:val="16"/>
                  <w:lang w:eastAsia="sk-SK"/>
                </w:rPr>
                <w:t>Študijný poriadok doktorandského štúdia (http://new.dti.sk/data/files/file-1547646184-5c3f34e89426c.pdf)</w:t>
              </w:r>
            </w:hyperlink>
          </w:p>
          <w:p w14:paraId="317E461A" w14:textId="77777777" w:rsidR="005A74BB" w:rsidRPr="003B460E" w:rsidRDefault="005A74BB" w:rsidP="005A74BB">
            <w:pPr>
              <w:shd w:val="clear" w:color="auto" w:fill="FFFFFF"/>
              <w:ind w:left="360"/>
              <w:rPr>
                <w:rFonts w:cstheme="minorHAnsi"/>
                <w:bCs/>
                <w:i/>
                <w:iCs/>
                <w:sz w:val="16"/>
                <w:szCs w:val="16"/>
                <w:lang w:eastAsia="sk-SK"/>
              </w:rPr>
            </w:pPr>
          </w:p>
          <w:p w14:paraId="7FB80D26" w14:textId="77777777" w:rsidR="00A3275D" w:rsidRPr="003B460E" w:rsidRDefault="00A3275D" w:rsidP="00A3275D">
            <w:pPr>
              <w:jc w:val="both"/>
              <w:rPr>
                <w:rFonts w:cstheme="minorHAnsi"/>
                <w:sz w:val="18"/>
                <w:szCs w:val="18"/>
                <w:lang w:eastAsia="sk-SK"/>
              </w:rPr>
            </w:pPr>
          </w:p>
          <w:p w14:paraId="30CE6AC1" w14:textId="77777777" w:rsidR="00A3275D" w:rsidRPr="003B460E" w:rsidRDefault="00A3275D" w:rsidP="00422299">
            <w:pPr>
              <w:rPr>
                <w:rFonts w:cstheme="minorHAnsi"/>
                <w:sz w:val="18"/>
                <w:szCs w:val="18"/>
                <w:lang w:eastAsia="sk-SK"/>
              </w:rPr>
            </w:pPr>
          </w:p>
          <w:p w14:paraId="0D37371B" w14:textId="1D5C8017" w:rsidR="00237918" w:rsidRPr="003B460E" w:rsidRDefault="00237918" w:rsidP="00422299">
            <w:pPr>
              <w:rPr>
                <w:rFonts w:cstheme="minorHAnsi"/>
                <w:sz w:val="18"/>
                <w:szCs w:val="18"/>
                <w:lang w:eastAsia="sk-SK"/>
              </w:rPr>
            </w:pPr>
          </w:p>
          <w:p w14:paraId="00AABBDD" w14:textId="7A3848D3" w:rsidR="007B7ADD" w:rsidRPr="003B460E" w:rsidRDefault="007B7ADD" w:rsidP="00422299">
            <w:pPr>
              <w:rPr>
                <w:rFonts w:cstheme="minorHAnsi"/>
                <w:sz w:val="18"/>
                <w:szCs w:val="18"/>
                <w:lang w:eastAsia="sk-SK"/>
              </w:rPr>
            </w:pPr>
          </w:p>
          <w:p w14:paraId="5C4EC61B" w14:textId="78AB4FA6" w:rsidR="007B7ADD" w:rsidRPr="003B460E" w:rsidRDefault="007B7ADD" w:rsidP="00422299">
            <w:pPr>
              <w:rPr>
                <w:rFonts w:cstheme="minorHAnsi"/>
                <w:sz w:val="18"/>
                <w:szCs w:val="18"/>
                <w:lang w:eastAsia="sk-SK"/>
              </w:rPr>
            </w:pPr>
          </w:p>
          <w:p w14:paraId="5F1B9E85" w14:textId="48CB6763" w:rsidR="007B7ADD" w:rsidRPr="003B460E" w:rsidRDefault="007B7ADD" w:rsidP="00422299">
            <w:pPr>
              <w:rPr>
                <w:rFonts w:cstheme="minorHAnsi"/>
                <w:sz w:val="18"/>
                <w:szCs w:val="18"/>
                <w:lang w:eastAsia="sk-SK"/>
              </w:rPr>
            </w:pPr>
          </w:p>
          <w:p w14:paraId="3E4A1A6E" w14:textId="201BCC64" w:rsidR="007B7ADD" w:rsidRPr="003B460E" w:rsidRDefault="007B7ADD" w:rsidP="00422299">
            <w:pPr>
              <w:rPr>
                <w:rFonts w:cstheme="minorHAnsi"/>
                <w:sz w:val="18"/>
                <w:szCs w:val="18"/>
                <w:lang w:eastAsia="sk-SK"/>
              </w:rPr>
            </w:pPr>
          </w:p>
          <w:p w14:paraId="657CDC4A" w14:textId="36D8E0AB" w:rsidR="007B7ADD" w:rsidRPr="003B460E" w:rsidRDefault="007B7ADD" w:rsidP="00422299">
            <w:pPr>
              <w:rPr>
                <w:rFonts w:cstheme="minorHAnsi"/>
                <w:sz w:val="18"/>
                <w:szCs w:val="18"/>
                <w:lang w:eastAsia="sk-SK"/>
              </w:rPr>
            </w:pPr>
          </w:p>
          <w:p w14:paraId="392FCE59" w14:textId="7B35C181" w:rsidR="007B7ADD" w:rsidRPr="003B460E" w:rsidRDefault="007B7ADD" w:rsidP="00422299">
            <w:pPr>
              <w:rPr>
                <w:rFonts w:cstheme="minorHAnsi"/>
                <w:sz w:val="18"/>
                <w:szCs w:val="18"/>
                <w:lang w:eastAsia="sk-SK"/>
              </w:rPr>
            </w:pPr>
          </w:p>
          <w:p w14:paraId="584D5E49" w14:textId="203F3B2A" w:rsidR="007B7ADD" w:rsidRPr="003B460E" w:rsidRDefault="007B7ADD" w:rsidP="00422299">
            <w:pPr>
              <w:rPr>
                <w:rFonts w:cstheme="minorHAnsi"/>
                <w:sz w:val="18"/>
                <w:szCs w:val="18"/>
                <w:lang w:eastAsia="sk-SK"/>
              </w:rPr>
            </w:pPr>
          </w:p>
          <w:p w14:paraId="34CD6BC9" w14:textId="0E758AD5" w:rsidR="007B7ADD" w:rsidRPr="003B460E" w:rsidRDefault="007B7ADD" w:rsidP="00422299">
            <w:pPr>
              <w:rPr>
                <w:rFonts w:cstheme="minorHAnsi"/>
                <w:sz w:val="18"/>
                <w:szCs w:val="18"/>
                <w:lang w:eastAsia="sk-SK"/>
              </w:rPr>
            </w:pPr>
          </w:p>
          <w:p w14:paraId="4E5BBDDB" w14:textId="318141F6" w:rsidR="007B7ADD" w:rsidRPr="003B460E" w:rsidRDefault="007B7ADD" w:rsidP="00422299">
            <w:pPr>
              <w:rPr>
                <w:rFonts w:cstheme="minorHAnsi"/>
                <w:sz w:val="18"/>
                <w:szCs w:val="18"/>
                <w:lang w:eastAsia="sk-SK"/>
              </w:rPr>
            </w:pPr>
          </w:p>
          <w:p w14:paraId="46CC5388" w14:textId="337EF6FC" w:rsidR="007B7ADD" w:rsidRPr="003B460E" w:rsidRDefault="007B7ADD" w:rsidP="00422299">
            <w:pPr>
              <w:rPr>
                <w:rFonts w:cstheme="minorHAnsi"/>
                <w:sz w:val="18"/>
                <w:szCs w:val="18"/>
                <w:lang w:eastAsia="sk-SK"/>
              </w:rPr>
            </w:pPr>
          </w:p>
          <w:p w14:paraId="28D5FAA3" w14:textId="01ED942F" w:rsidR="007B7ADD" w:rsidRPr="003B460E" w:rsidRDefault="007B7ADD" w:rsidP="00422299">
            <w:pPr>
              <w:rPr>
                <w:rFonts w:cstheme="minorHAnsi"/>
                <w:sz w:val="18"/>
                <w:szCs w:val="18"/>
                <w:lang w:eastAsia="sk-SK"/>
              </w:rPr>
            </w:pPr>
          </w:p>
          <w:p w14:paraId="125A7178" w14:textId="4314C8A2" w:rsidR="007B7ADD" w:rsidRPr="003B460E" w:rsidRDefault="007B7ADD" w:rsidP="00422299">
            <w:pPr>
              <w:rPr>
                <w:rFonts w:cstheme="minorHAnsi"/>
                <w:sz w:val="18"/>
                <w:szCs w:val="18"/>
                <w:lang w:eastAsia="sk-SK"/>
              </w:rPr>
            </w:pPr>
          </w:p>
          <w:p w14:paraId="0F61D4FB" w14:textId="7F92BC4C" w:rsidR="007B7ADD" w:rsidRPr="003B460E" w:rsidRDefault="007B7ADD" w:rsidP="00422299">
            <w:pPr>
              <w:rPr>
                <w:rFonts w:cstheme="minorHAnsi"/>
                <w:sz w:val="18"/>
                <w:szCs w:val="18"/>
                <w:lang w:eastAsia="sk-SK"/>
              </w:rPr>
            </w:pPr>
          </w:p>
          <w:p w14:paraId="3B4E9FB4" w14:textId="24F78079" w:rsidR="007B7ADD" w:rsidRPr="003B460E" w:rsidRDefault="007B7ADD" w:rsidP="00422299">
            <w:pPr>
              <w:rPr>
                <w:rFonts w:cstheme="minorHAnsi"/>
                <w:sz w:val="18"/>
                <w:szCs w:val="18"/>
                <w:lang w:eastAsia="sk-SK"/>
              </w:rPr>
            </w:pPr>
          </w:p>
          <w:p w14:paraId="46085F40" w14:textId="56642955" w:rsidR="007B7ADD" w:rsidRPr="003B460E" w:rsidRDefault="007B7ADD" w:rsidP="00422299">
            <w:pPr>
              <w:rPr>
                <w:rFonts w:cstheme="minorHAnsi"/>
                <w:sz w:val="18"/>
                <w:szCs w:val="18"/>
                <w:lang w:eastAsia="sk-SK"/>
              </w:rPr>
            </w:pPr>
          </w:p>
          <w:p w14:paraId="5B927340" w14:textId="068BBE07" w:rsidR="007B7ADD" w:rsidRPr="003B460E" w:rsidRDefault="007B7ADD" w:rsidP="00422299">
            <w:pPr>
              <w:rPr>
                <w:rFonts w:cstheme="minorHAnsi"/>
                <w:sz w:val="18"/>
                <w:szCs w:val="18"/>
                <w:lang w:eastAsia="sk-SK"/>
              </w:rPr>
            </w:pPr>
          </w:p>
          <w:p w14:paraId="3A05B5FC" w14:textId="636B96AB" w:rsidR="007B7ADD" w:rsidRPr="003B460E" w:rsidRDefault="007B7ADD" w:rsidP="00422299">
            <w:pPr>
              <w:rPr>
                <w:rFonts w:cstheme="minorHAnsi"/>
                <w:sz w:val="18"/>
                <w:szCs w:val="18"/>
                <w:lang w:eastAsia="sk-SK"/>
              </w:rPr>
            </w:pPr>
          </w:p>
          <w:p w14:paraId="31800898" w14:textId="5D17BBEA" w:rsidR="007B7ADD" w:rsidRPr="003B460E" w:rsidRDefault="007B7ADD" w:rsidP="00422299">
            <w:pPr>
              <w:rPr>
                <w:rFonts w:cstheme="minorHAnsi"/>
                <w:sz w:val="18"/>
                <w:szCs w:val="18"/>
                <w:lang w:eastAsia="sk-SK"/>
              </w:rPr>
            </w:pPr>
          </w:p>
          <w:p w14:paraId="7290E083" w14:textId="72457C89" w:rsidR="007B7ADD" w:rsidRPr="003B460E" w:rsidRDefault="007B7ADD" w:rsidP="00422299">
            <w:pPr>
              <w:rPr>
                <w:rFonts w:cstheme="minorHAnsi"/>
                <w:sz w:val="18"/>
                <w:szCs w:val="18"/>
                <w:lang w:eastAsia="sk-SK"/>
              </w:rPr>
            </w:pPr>
          </w:p>
          <w:p w14:paraId="6EC784FC" w14:textId="7629DC8F" w:rsidR="007B7ADD" w:rsidRPr="003B460E" w:rsidRDefault="007B7ADD" w:rsidP="00422299">
            <w:pPr>
              <w:rPr>
                <w:rFonts w:cstheme="minorHAnsi"/>
                <w:sz w:val="18"/>
                <w:szCs w:val="18"/>
                <w:lang w:eastAsia="sk-SK"/>
              </w:rPr>
            </w:pPr>
          </w:p>
          <w:p w14:paraId="3EFF5EA6" w14:textId="47D3D14C" w:rsidR="007B7ADD" w:rsidRPr="003B460E" w:rsidRDefault="007B7ADD" w:rsidP="00422299">
            <w:pPr>
              <w:rPr>
                <w:rFonts w:cstheme="minorHAnsi"/>
                <w:sz w:val="18"/>
                <w:szCs w:val="18"/>
                <w:lang w:eastAsia="sk-SK"/>
              </w:rPr>
            </w:pPr>
          </w:p>
          <w:p w14:paraId="24112C06" w14:textId="612661DA" w:rsidR="007B7ADD" w:rsidRPr="003B460E" w:rsidRDefault="007B7ADD" w:rsidP="00422299">
            <w:pPr>
              <w:rPr>
                <w:rFonts w:cstheme="minorHAnsi"/>
                <w:sz w:val="18"/>
                <w:szCs w:val="18"/>
                <w:lang w:eastAsia="sk-SK"/>
              </w:rPr>
            </w:pPr>
          </w:p>
          <w:p w14:paraId="1884E45B" w14:textId="30CCEBF9" w:rsidR="007B7ADD" w:rsidRPr="003B460E" w:rsidRDefault="007B7ADD" w:rsidP="00422299">
            <w:pPr>
              <w:rPr>
                <w:rFonts w:cstheme="minorHAnsi"/>
                <w:sz w:val="18"/>
                <w:szCs w:val="18"/>
                <w:lang w:eastAsia="sk-SK"/>
              </w:rPr>
            </w:pPr>
          </w:p>
          <w:p w14:paraId="40856D33" w14:textId="754969F8" w:rsidR="007B7ADD" w:rsidRPr="003B460E" w:rsidRDefault="007B7ADD" w:rsidP="00422299">
            <w:pPr>
              <w:rPr>
                <w:rFonts w:cstheme="minorHAnsi"/>
                <w:sz w:val="18"/>
                <w:szCs w:val="18"/>
                <w:lang w:eastAsia="sk-SK"/>
              </w:rPr>
            </w:pPr>
          </w:p>
          <w:p w14:paraId="1C733380" w14:textId="7F3F6CA4" w:rsidR="007B7ADD" w:rsidRPr="003B460E" w:rsidRDefault="007B7ADD" w:rsidP="00422299">
            <w:pPr>
              <w:rPr>
                <w:rFonts w:cstheme="minorHAnsi"/>
                <w:sz w:val="18"/>
                <w:szCs w:val="18"/>
                <w:lang w:eastAsia="sk-SK"/>
              </w:rPr>
            </w:pPr>
          </w:p>
          <w:p w14:paraId="3F37D52D" w14:textId="3DBE04C9" w:rsidR="007B7ADD" w:rsidRPr="003B460E" w:rsidRDefault="007B7ADD" w:rsidP="00422299">
            <w:pPr>
              <w:rPr>
                <w:rFonts w:cstheme="minorHAnsi"/>
                <w:sz w:val="18"/>
                <w:szCs w:val="18"/>
                <w:lang w:eastAsia="sk-SK"/>
              </w:rPr>
            </w:pPr>
          </w:p>
          <w:p w14:paraId="3DCA794C" w14:textId="3710736D" w:rsidR="007B7ADD" w:rsidRPr="003B460E" w:rsidRDefault="007B7ADD" w:rsidP="00422299">
            <w:pPr>
              <w:rPr>
                <w:rFonts w:cstheme="minorHAnsi"/>
                <w:sz w:val="18"/>
                <w:szCs w:val="18"/>
                <w:lang w:eastAsia="sk-SK"/>
              </w:rPr>
            </w:pPr>
          </w:p>
          <w:p w14:paraId="0D28FE02" w14:textId="04CD16CC" w:rsidR="007B7ADD" w:rsidRPr="003B460E" w:rsidRDefault="007B7ADD" w:rsidP="00422299">
            <w:pPr>
              <w:rPr>
                <w:rFonts w:cstheme="minorHAnsi"/>
                <w:sz w:val="18"/>
                <w:szCs w:val="18"/>
                <w:lang w:eastAsia="sk-SK"/>
              </w:rPr>
            </w:pPr>
          </w:p>
          <w:p w14:paraId="4AF0362C" w14:textId="4FF8BB67" w:rsidR="007B7ADD" w:rsidRPr="003B460E" w:rsidRDefault="007B7ADD" w:rsidP="00422299">
            <w:pPr>
              <w:rPr>
                <w:rFonts w:cstheme="minorHAnsi"/>
                <w:sz w:val="18"/>
                <w:szCs w:val="18"/>
                <w:lang w:eastAsia="sk-SK"/>
              </w:rPr>
            </w:pPr>
          </w:p>
          <w:p w14:paraId="143A42FA" w14:textId="060106F2" w:rsidR="007B7ADD" w:rsidRPr="003B460E" w:rsidRDefault="007B7ADD" w:rsidP="00422299">
            <w:pPr>
              <w:rPr>
                <w:rFonts w:cstheme="minorHAnsi"/>
                <w:sz w:val="18"/>
                <w:szCs w:val="18"/>
                <w:lang w:eastAsia="sk-SK"/>
              </w:rPr>
            </w:pPr>
          </w:p>
          <w:p w14:paraId="70743592" w14:textId="60CF5A57" w:rsidR="007B7ADD" w:rsidRPr="003B460E" w:rsidRDefault="007B7ADD" w:rsidP="00422299">
            <w:pPr>
              <w:rPr>
                <w:rFonts w:cstheme="minorHAnsi"/>
                <w:sz w:val="18"/>
                <w:szCs w:val="18"/>
                <w:lang w:eastAsia="sk-SK"/>
              </w:rPr>
            </w:pPr>
          </w:p>
          <w:p w14:paraId="0DC9A08A" w14:textId="33DD7F50" w:rsidR="007B7ADD" w:rsidRPr="003B460E" w:rsidRDefault="007B7ADD" w:rsidP="00422299">
            <w:pPr>
              <w:rPr>
                <w:rFonts w:cstheme="minorHAnsi"/>
                <w:sz w:val="18"/>
                <w:szCs w:val="18"/>
                <w:lang w:eastAsia="sk-SK"/>
              </w:rPr>
            </w:pPr>
          </w:p>
          <w:p w14:paraId="5369F481" w14:textId="2E83EB6C" w:rsidR="007B7ADD" w:rsidRPr="003B460E" w:rsidRDefault="007B7ADD" w:rsidP="00422299">
            <w:pPr>
              <w:rPr>
                <w:rFonts w:cstheme="minorHAnsi"/>
                <w:sz w:val="18"/>
                <w:szCs w:val="18"/>
                <w:lang w:eastAsia="sk-SK"/>
              </w:rPr>
            </w:pPr>
          </w:p>
          <w:p w14:paraId="15EB5379" w14:textId="1BAF3464" w:rsidR="007B7ADD" w:rsidRPr="003B460E" w:rsidRDefault="007B7ADD" w:rsidP="00422299">
            <w:pPr>
              <w:rPr>
                <w:rFonts w:cstheme="minorHAnsi"/>
                <w:sz w:val="18"/>
                <w:szCs w:val="18"/>
                <w:lang w:eastAsia="sk-SK"/>
              </w:rPr>
            </w:pPr>
          </w:p>
          <w:p w14:paraId="2B79B2D3" w14:textId="03D5C8CA" w:rsidR="007B7ADD" w:rsidRPr="003B460E" w:rsidRDefault="007B7ADD" w:rsidP="00422299">
            <w:pPr>
              <w:rPr>
                <w:rFonts w:cstheme="minorHAnsi"/>
                <w:sz w:val="18"/>
                <w:szCs w:val="18"/>
                <w:lang w:eastAsia="sk-SK"/>
              </w:rPr>
            </w:pPr>
          </w:p>
          <w:p w14:paraId="3B84A115" w14:textId="3B8F8A15" w:rsidR="007B7ADD" w:rsidRPr="003B460E" w:rsidRDefault="007B7ADD" w:rsidP="00422299">
            <w:pPr>
              <w:rPr>
                <w:rFonts w:cstheme="minorHAnsi"/>
                <w:sz w:val="18"/>
                <w:szCs w:val="18"/>
                <w:lang w:eastAsia="sk-SK"/>
              </w:rPr>
            </w:pPr>
          </w:p>
          <w:p w14:paraId="0CB11B7A" w14:textId="02C42C95" w:rsidR="007B7ADD" w:rsidRPr="003B460E" w:rsidRDefault="007B7ADD" w:rsidP="00422299">
            <w:pPr>
              <w:rPr>
                <w:rFonts w:cstheme="minorHAnsi"/>
                <w:sz w:val="18"/>
                <w:szCs w:val="18"/>
                <w:lang w:eastAsia="sk-SK"/>
              </w:rPr>
            </w:pPr>
          </w:p>
          <w:p w14:paraId="3AEEFDE9" w14:textId="0C89A226" w:rsidR="007B7ADD" w:rsidRPr="003B460E" w:rsidRDefault="007B7ADD" w:rsidP="00422299">
            <w:pPr>
              <w:rPr>
                <w:rFonts w:cstheme="minorHAnsi"/>
                <w:sz w:val="18"/>
                <w:szCs w:val="18"/>
                <w:lang w:eastAsia="sk-SK"/>
              </w:rPr>
            </w:pPr>
          </w:p>
          <w:p w14:paraId="171E3F0F" w14:textId="7BB079A7" w:rsidR="007B7ADD" w:rsidRPr="003B460E" w:rsidRDefault="007B7ADD" w:rsidP="00422299">
            <w:pPr>
              <w:rPr>
                <w:rFonts w:cstheme="minorHAnsi"/>
                <w:sz w:val="18"/>
                <w:szCs w:val="18"/>
                <w:lang w:eastAsia="sk-SK"/>
              </w:rPr>
            </w:pPr>
          </w:p>
          <w:p w14:paraId="3C37FE1E" w14:textId="330D2A9F" w:rsidR="007B7ADD" w:rsidRPr="003B460E" w:rsidRDefault="007B7ADD" w:rsidP="00422299">
            <w:pPr>
              <w:rPr>
                <w:rFonts w:cstheme="minorHAnsi"/>
                <w:sz w:val="18"/>
                <w:szCs w:val="18"/>
                <w:lang w:eastAsia="sk-SK"/>
              </w:rPr>
            </w:pPr>
          </w:p>
          <w:p w14:paraId="1B28E437" w14:textId="7E3CB994" w:rsidR="007B7ADD" w:rsidRPr="003B460E" w:rsidRDefault="007B7ADD" w:rsidP="00422299">
            <w:pPr>
              <w:rPr>
                <w:rFonts w:cstheme="minorHAnsi"/>
                <w:sz w:val="18"/>
                <w:szCs w:val="18"/>
                <w:lang w:eastAsia="sk-SK"/>
              </w:rPr>
            </w:pPr>
          </w:p>
          <w:p w14:paraId="7AA85541" w14:textId="16E93549" w:rsidR="007B7ADD" w:rsidRPr="003B460E" w:rsidRDefault="007B7ADD" w:rsidP="00422299">
            <w:pPr>
              <w:rPr>
                <w:rFonts w:cstheme="minorHAnsi"/>
                <w:sz w:val="18"/>
                <w:szCs w:val="18"/>
                <w:lang w:eastAsia="sk-SK"/>
              </w:rPr>
            </w:pPr>
          </w:p>
          <w:p w14:paraId="0BAE01EC" w14:textId="01388864" w:rsidR="007B7ADD" w:rsidRPr="003B460E" w:rsidRDefault="007B7ADD" w:rsidP="00422299">
            <w:pPr>
              <w:rPr>
                <w:rFonts w:cstheme="minorHAnsi"/>
                <w:sz w:val="18"/>
                <w:szCs w:val="18"/>
                <w:lang w:eastAsia="sk-SK"/>
              </w:rPr>
            </w:pPr>
          </w:p>
          <w:p w14:paraId="70D50286" w14:textId="795085ED" w:rsidR="007B7ADD" w:rsidRPr="003B460E" w:rsidRDefault="007B7ADD" w:rsidP="00422299">
            <w:pPr>
              <w:rPr>
                <w:rFonts w:cstheme="minorHAnsi"/>
                <w:sz w:val="18"/>
                <w:szCs w:val="18"/>
                <w:lang w:eastAsia="sk-SK"/>
              </w:rPr>
            </w:pPr>
          </w:p>
          <w:p w14:paraId="212EC2F2" w14:textId="512BF19D" w:rsidR="007B7ADD" w:rsidRPr="003B460E" w:rsidRDefault="007B7ADD" w:rsidP="00422299">
            <w:pPr>
              <w:rPr>
                <w:rFonts w:cstheme="minorHAnsi"/>
                <w:sz w:val="18"/>
                <w:szCs w:val="18"/>
                <w:lang w:eastAsia="sk-SK"/>
              </w:rPr>
            </w:pPr>
          </w:p>
          <w:p w14:paraId="1DE1063A" w14:textId="1BF07CE4" w:rsidR="007B7ADD" w:rsidRPr="003B460E" w:rsidRDefault="007B7ADD" w:rsidP="00422299">
            <w:pPr>
              <w:rPr>
                <w:rFonts w:cstheme="minorHAnsi"/>
                <w:sz w:val="18"/>
                <w:szCs w:val="18"/>
                <w:lang w:eastAsia="sk-SK"/>
              </w:rPr>
            </w:pPr>
          </w:p>
          <w:p w14:paraId="73F3ECB3" w14:textId="3505E800" w:rsidR="007B7ADD" w:rsidRPr="003B460E" w:rsidRDefault="007B7ADD" w:rsidP="00422299">
            <w:pPr>
              <w:rPr>
                <w:rFonts w:cstheme="minorHAnsi"/>
                <w:sz w:val="18"/>
                <w:szCs w:val="18"/>
                <w:lang w:eastAsia="sk-SK"/>
              </w:rPr>
            </w:pPr>
          </w:p>
          <w:p w14:paraId="3EA21BD8" w14:textId="56013C8B" w:rsidR="007B7ADD" w:rsidRPr="003B460E" w:rsidRDefault="007B7ADD" w:rsidP="00422299">
            <w:pPr>
              <w:rPr>
                <w:rFonts w:cstheme="minorHAnsi"/>
                <w:sz w:val="18"/>
                <w:szCs w:val="18"/>
                <w:lang w:eastAsia="sk-SK"/>
              </w:rPr>
            </w:pPr>
          </w:p>
          <w:p w14:paraId="087C73AC" w14:textId="69CDF0A5" w:rsidR="007B7ADD" w:rsidRPr="003B460E" w:rsidRDefault="007B7ADD" w:rsidP="00422299">
            <w:pPr>
              <w:rPr>
                <w:rFonts w:cstheme="minorHAnsi"/>
                <w:sz w:val="18"/>
                <w:szCs w:val="18"/>
                <w:lang w:eastAsia="sk-SK"/>
              </w:rPr>
            </w:pPr>
          </w:p>
          <w:p w14:paraId="1C95DE88" w14:textId="46EB5396" w:rsidR="007B7ADD" w:rsidRPr="003B460E" w:rsidRDefault="007B7ADD" w:rsidP="00422299">
            <w:pPr>
              <w:rPr>
                <w:rFonts w:cstheme="minorHAnsi"/>
                <w:sz w:val="18"/>
                <w:szCs w:val="18"/>
                <w:lang w:eastAsia="sk-SK"/>
              </w:rPr>
            </w:pPr>
          </w:p>
          <w:p w14:paraId="4CF27736" w14:textId="7AFBB5AC" w:rsidR="007B7ADD" w:rsidRPr="003B460E" w:rsidRDefault="007B7ADD" w:rsidP="00422299">
            <w:pPr>
              <w:rPr>
                <w:rFonts w:cstheme="minorHAnsi"/>
                <w:sz w:val="18"/>
                <w:szCs w:val="18"/>
                <w:lang w:eastAsia="sk-SK"/>
              </w:rPr>
            </w:pPr>
          </w:p>
          <w:p w14:paraId="257580DF" w14:textId="045DF2DE" w:rsidR="007B7ADD" w:rsidRPr="003B460E" w:rsidRDefault="007B7ADD" w:rsidP="00422299">
            <w:pPr>
              <w:rPr>
                <w:rFonts w:cstheme="minorHAnsi"/>
                <w:sz w:val="18"/>
                <w:szCs w:val="18"/>
                <w:lang w:eastAsia="sk-SK"/>
              </w:rPr>
            </w:pPr>
          </w:p>
          <w:p w14:paraId="233ACE92" w14:textId="0B7DEEB3" w:rsidR="007B7ADD" w:rsidRPr="003B460E" w:rsidRDefault="007B7ADD" w:rsidP="00422299">
            <w:pPr>
              <w:rPr>
                <w:rFonts w:cstheme="minorHAnsi"/>
                <w:sz w:val="18"/>
                <w:szCs w:val="18"/>
                <w:lang w:eastAsia="sk-SK"/>
              </w:rPr>
            </w:pPr>
          </w:p>
          <w:p w14:paraId="793B0C4F" w14:textId="2EA6151E" w:rsidR="007B7ADD" w:rsidRPr="003B460E" w:rsidRDefault="007B7ADD" w:rsidP="00422299">
            <w:pPr>
              <w:rPr>
                <w:rFonts w:cstheme="minorHAnsi"/>
                <w:sz w:val="18"/>
                <w:szCs w:val="18"/>
                <w:lang w:eastAsia="sk-SK"/>
              </w:rPr>
            </w:pPr>
          </w:p>
          <w:p w14:paraId="3484E0B6" w14:textId="0D27FFC9" w:rsidR="007B7ADD" w:rsidRPr="003B460E" w:rsidRDefault="007B7ADD" w:rsidP="00422299">
            <w:pPr>
              <w:rPr>
                <w:rFonts w:cstheme="minorHAnsi"/>
                <w:sz w:val="18"/>
                <w:szCs w:val="18"/>
                <w:lang w:eastAsia="sk-SK"/>
              </w:rPr>
            </w:pPr>
          </w:p>
          <w:p w14:paraId="528C73B2" w14:textId="14E041AE" w:rsidR="007B7ADD" w:rsidRPr="003B460E" w:rsidRDefault="007B7ADD" w:rsidP="00422299">
            <w:pPr>
              <w:rPr>
                <w:rFonts w:cstheme="minorHAnsi"/>
                <w:sz w:val="18"/>
                <w:szCs w:val="18"/>
                <w:lang w:eastAsia="sk-SK"/>
              </w:rPr>
            </w:pPr>
          </w:p>
          <w:p w14:paraId="7A447FDB" w14:textId="06C82102" w:rsidR="007B7ADD" w:rsidRPr="003B460E" w:rsidRDefault="007B7ADD" w:rsidP="00422299">
            <w:pPr>
              <w:rPr>
                <w:rFonts w:cstheme="minorHAnsi"/>
                <w:sz w:val="18"/>
                <w:szCs w:val="18"/>
                <w:lang w:eastAsia="sk-SK"/>
              </w:rPr>
            </w:pPr>
          </w:p>
          <w:p w14:paraId="46A6F915" w14:textId="75CE3E89" w:rsidR="007B7ADD" w:rsidRPr="003B460E" w:rsidRDefault="007B7ADD" w:rsidP="00422299">
            <w:pPr>
              <w:rPr>
                <w:rFonts w:cstheme="minorHAnsi"/>
                <w:sz w:val="18"/>
                <w:szCs w:val="18"/>
                <w:lang w:eastAsia="sk-SK"/>
              </w:rPr>
            </w:pPr>
          </w:p>
          <w:p w14:paraId="04420C7A" w14:textId="770FC4FA" w:rsidR="007B7ADD" w:rsidRPr="003B460E" w:rsidRDefault="007B7ADD" w:rsidP="00422299">
            <w:pPr>
              <w:rPr>
                <w:rFonts w:cstheme="minorHAnsi"/>
                <w:sz w:val="18"/>
                <w:szCs w:val="18"/>
                <w:lang w:eastAsia="sk-SK"/>
              </w:rPr>
            </w:pPr>
          </w:p>
          <w:p w14:paraId="3DDDB6E5" w14:textId="11F56661" w:rsidR="005A74BB" w:rsidRPr="003B460E" w:rsidRDefault="005A74BB" w:rsidP="00422299">
            <w:pPr>
              <w:rPr>
                <w:rFonts w:cstheme="minorHAnsi"/>
                <w:sz w:val="18"/>
                <w:szCs w:val="18"/>
                <w:lang w:eastAsia="sk-SK"/>
              </w:rPr>
            </w:pPr>
          </w:p>
          <w:p w14:paraId="24C4F518" w14:textId="13D12DA0" w:rsidR="005A74BB" w:rsidRPr="003B460E" w:rsidRDefault="00D949B2" w:rsidP="00BF2900">
            <w:pPr>
              <w:pStyle w:val="Odsekzoznamu"/>
              <w:numPr>
                <w:ilvl w:val="0"/>
                <w:numId w:val="33"/>
              </w:numPr>
              <w:spacing w:line="216" w:lineRule="auto"/>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378753F5" w14:textId="77777777" w:rsidR="00BF2900" w:rsidRPr="003B460E" w:rsidRDefault="00BF2900" w:rsidP="00BF2900">
            <w:pPr>
              <w:pStyle w:val="Odsekzoznamu"/>
              <w:numPr>
                <w:ilvl w:val="0"/>
                <w:numId w:val="33"/>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72EA6540" w14:textId="77777777" w:rsidR="005A74BB" w:rsidRPr="003B460E" w:rsidRDefault="005A74BB" w:rsidP="00BF2900">
            <w:pPr>
              <w:pStyle w:val="Odsekzoznamu"/>
              <w:numPr>
                <w:ilvl w:val="0"/>
                <w:numId w:val="33"/>
              </w:numPr>
              <w:spacing w:line="216" w:lineRule="auto"/>
              <w:rPr>
                <w:rFonts w:cstheme="minorHAnsi"/>
                <w:bCs/>
                <w:i/>
                <w:iCs/>
                <w:sz w:val="16"/>
                <w:szCs w:val="16"/>
                <w:lang w:eastAsia="sk-SK"/>
              </w:rPr>
            </w:pPr>
            <w:r w:rsidRPr="003B460E">
              <w:rPr>
                <w:rFonts w:cs="Arial"/>
                <w:bCs/>
                <w:i/>
                <w:noProof/>
                <w:sz w:val="16"/>
                <w:szCs w:val="16"/>
              </w:rPr>
              <w:t>www.dti.sk</w:t>
            </w:r>
          </w:p>
          <w:p w14:paraId="322DA25B" w14:textId="77777777" w:rsidR="005A74BB" w:rsidRPr="003B460E" w:rsidRDefault="00373F95" w:rsidP="00BF2900">
            <w:pPr>
              <w:numPr>
                <w:ilvl w:val="0"/>
                <w:numId w:val="33"/>
              </w:numPr>
              <w:shd w:val="clear" w:color="auto" w:fill="FFFFFF"/>
              <w:rPr>
                <w:rFonts w:cstheme="minorHAnsi"/>
                <w:bCs/>
                <w:i/>
                <w:iCs/>
                <w:sz w:val="16"/>
                <w:szCs w:val="16"/>
                <w:lang w:eastAsia="sk-SK"/>
              </w:rPr>
            </w:pPr>
            <w:hyperlink r:id="rId146" w:history="1">
              <w:r w:rsidR="005A74BB" w:rsidRPr="003B460E">
                <w:rPr>
                  <w:rFonts w:cstheme="minorHAnsi"/>
                  <w:bCs/>
                  <w:i/>
                  <w:iCs/>
                  <w:sz w:val="16"/>
                  <w:szCs w:val="16"/>
                  <w:lang w:eastAsia="sk-SK"/>
                </w:rPr>
                <w:t>Študijný poriadok doktorandského štúdia (http://new.dti.sk/data/files/file-1547646184-5c3f34e89426c.pdf)</w:t>
              </w:r>
            </w:hyperlink>
          </w:p>
          <w:p w14:paraId="0E654732" w14:textId="77777777" w:rsidR="005A74BB" w:rsidRPr="003B460E" w:rsidRDefault="005A74BB" w:rsidP="00422299">
            <w:pPr>
              <w:rPr>
                <w:rFonts w:cstheme="minorHAnsi"/>
                <w:sz w:val="18"/>
                <w:szCs w:val="18"/>
                <w:lang w:eastAsia="sk-SK"/>
              </w:rPr>
            </w:pPr>
          </w:p>
          <w:p w14:paraId="04A4C0F4" w14:textId="467A204C" w:rsidR="007B7ADD" w:rsidRPr="003B460E" w:rsidRDefault="007B7ADD" w:rsidP="00422299">
            <w:pPr>
              <w:rPr>
                <w:rFonts w:cstheme="minorHAnsi"/>
                <w:sz w:val="18"/>
                <w:szCs w:val="18"/>
                <w:lang w:eastAsia="sk-SK"/>
              </w:rPr>
            </w:pPr>
          </w:p>
          <w:p w14:paraId="5635E970" w14:textId="6ECD9C87" w:rsidR="007B7ADD" w:rsidRPr="003B460E" w:rsidRDefault="007B7ADD" w:rsidP="00422299">
            <w:pPr>
              <w:rPr>
                <w:rFonts w:cstheme="minorHAnsi"/>
                <w:sz w:val="18"/>
                <w:szCs w:val="18"/>
                <w:lang w:eastAsia="sk-SK"/>
              </w:rPr>
            </w:pPr>
          </w:p>
          <w:p w14:paraId="60FADACE" w14:textId="1674A488" w:rsidR="007B7ADD" w:rsidRPr="003B460E" w:rsidRDefault="007B7ADD" w:rsidP="00422299">
            <w:pPr>
              <w:rPr>
                <w:rFonts w:cstheme="minorHAnsi"/>
                <w:sz w:val="18"/>
                <w:szCs w:val="18"/>
                <w:lang w:eastAsia="sk-SK"/>
              </w:rPr>
            </w:pPr>
          </w:p>
          <w:p w14:paraId="3D71CFF3" w14:textId="77777777" w:rsidR="00237918" w:rsidRPr="003B460E" w:rsidRDefault="00237918" w:rsidP="00422299">
            <w:pPr>
              <w:rPr>
                <w:rFonts w:cstheme="minorHAnsi"/>
                <w:sz w:val="18"/>
                <w:szCs w:val="18"/>
                <w:lang w:eastAsia="sk-SK"/>
              </w:rPr>
            </w:pPr>
          </w:p>
          <w:p w14:paraId="225E4478" w14:textId="77777777" w:rsidR="00237918" w:rsidRPr="003B460E" w:rsidRDefault="00237918" w:rsidP="00422299">
            <w:pPr>
              <w:rPr>
                <w:rFonts w:cstheme="minorHAnsi"/>
                <w:sz w:val="18"/>
                <w:szCs w:val="18"/>
                <w:lang w:eastAsia="sk-SK"/>
              </w:rPr>
            </w:pPr>
          </w:p>
          <w:p w14:paraId="17FCCC02" w14:textId="77777777" w:rsidR="00237918" w:rsidRPr="003B460E" w:rsidRDefault="00237918" w:rsidP="00422299">
            <w:pPr>
              <w:rPr>
                <w:rFonts w:cstheme="minorHAnsi"/>
                <w:sz w:val="18"/>
                <w:szCs w:val="18"/>
                <w:lang w:eastAsia="sk-SK"/>
              </w:rPr>
            </w:pPr>
          </w:p>
          <w:p w14:paraId="6593E7DC" w14:textId="77777777" w:rsidR="00237918" w:rsidRPr="003B460E" w:rsidRDefault="00237918" w:rsidP="00422299">
            <w:pPr>
              <w:rPr>
                <w:rFonts w:cstheme="minorHAnsi"/>
                <w:sz w:val="18"/>
                <w:szCs w:val="18"/>
                <w:lang w:eastAsia="sk-SK"/>
              </w:rPr>
            </w:pPr>
          </w:p>
          <w:p w14:paraId="3CB73660" w14:textId="77777777" w:rsidR="00237918" w:rsidRPr="003B460E" w:rsidRDefault="00237918" w:rsidP="00422299">
            <w:pPr>
              <w:rPr>
                <w:rFonts w:cstheme="minorHAnsi"/>
                <w:sz w:val="18"/>
                <w:szCs w:val="18"/>
                <w:lang w:eastAsia="sk-SK"/>
              </w:rPr>
            </w:pPr>
          </w:p>
          <w:p w14:paraId="20AD1DA4" w14:textId="77777777" w:rsidR="00237918" w:rsidRPr="003B460E" w:rsidRDefault="00237918" w:rsidP="00422299">
            <w:pPr>
              <w:rPr>
                <w:rFonts w:cstheme="minorHAnsi"/>
                <w:sz w:val="18"/>
                <w:szCs w:val="18"/>
                <w:lang w:eastAsia="sk-SK"/>
              </w:rPr>
            </w:pPr>
          </w:p>
          <w:p w14:paraId="312209F5" w14:textId="77777777" w:rsidR="00237918" w:rsidRPr="003B460E" w:rsidRDefault="00237918" w:rsidP="00422299">
            <w:pPr>
              <w:rPr>
                <w:rFonts w:cstheme="minorHAnsi"/>
                <w:sz w:val="18"/>
                <w:szCs w:val="18"/>
                <w:lang w:eastAsia="sk-SK"/>
              </w:rPr>
            </w:pPr>
          </w:p>
          <w:p w14:paraId="40B34449" w14:textId="1DDB44CF" w:rsidR="00237918" w:rsidRPr="003B460E" w:rsidRDefault="00237918" w:rsidP="00422299">
            <w:pPr>
              <w:rPr>
                <w:rFonts w:cstheme="minorHAnsi"/>
                <w:sz w:val="18"/>
                <w:szCs w:val="18"/>
                <w:lang w:eastAsia="sk-SK"/>
              </w:rPr>
            </w:pPr>
          </w:p>
          <w:p w14:paraId="7565A78D" w14:textId="7E92B60E" w:rsidR="00237918" w:rsidRPr="003B460E" w:rsidRDefault="00237918" w:rsidP="00422299">
            <w:pPr>
              <w:rPr>
                <w:rFonts w:cstheme="minorHAnsi"/>
                <w:sz w:val="18"/>
                <w:szCs w:val="18"/>
                <w:lang w:eastAsia="sk-SK"/>
              </w:rPr>
            </w:pPr>
          </w:p>
        </w:tc>
      </w:tr>
    </w:tbl>
    <w:p w14:paraId="75AD335F" w14:textId="1098C4B1" w:rsidR="001D2427" w:rsidRPr="003B460E" w:rsidRDefault="001D2427" w:rsidP="00E815D8">
      <w:pPr>
        <w:autoSpaceDE w:val="0"/>
        <w:autoSpaceDN w:val="0"/>
        <w:adjustRightInd w:val="0"/>
        <w:spacing w:after="0" w:line="216" w:lineRule="auto"/>
        <w:contextualSpacing/>
        <w:rPr>
          <w:rFonts w:cstheme="minorHAnsi"/>
          <w:sz w:val="18"/>
          <w:szCs w:val="18"/>
        </w:rPr>
      </w:pPr>
    </w:p>
    <w:p w14:paraId="18BF4FF4" w14:textId="77777777" w:rsidR="007B7ADD" w:rsidRPr="003B460E" w:rsidRDefault="007B7ADD" w:rsidP="00896902">
      <w:pPr>
        <w:spacing w:after="0" w:line="216" w:lineRule="auto"/>
        <w:rPr>
          <w:rFonts w:cstheme="minorHAnsi"/>
          <w:b/>
          <w:bCs/>
          <w:sz w:val="18"/>
          <w:szCs w:val="18"/>
        </w:rPr>
      </w:pPr>
    </w:p>
    <w:p w14:paraId="1EE8F045" w14:textId="63F713CB" w:rsidR="00183FF6" w:rsidRPr="003B460E" w:rsidRDefault="002B703E" w:rsidP="00896902">
      <w:pPr>
        <w:spacing w:after="0" w:line="216" w:lineRule="auto"/>
        <w:rPr>
          <w:rFonts w:cstheme="minorHAnsi"/>
          <w:b/>
          <w:bCs/>
          <w:sz w:val="18"/>
          <w:szCs w:val="18"/>
        </w:rPr>
      </w:pPr>
      <w:r w:rsidRPr="003B460E">
        <w:rPr>
          <w:rFonts w:cstheme="minorHAnsi"/>
          <w:b/>
          <w:bCs/>
          <w:sz w:val="18"/>
          <w:szCs w:val="18"/>
        </w:rPr>
        <w:t xml:space="preserve">Samohodnotenie štandardu </w:t>
      </w:r>
      <w:r w:rsidR="00E82D04" w:rsidRPr="003B460E">
        <w:rPr>
          <w:rFonts w:cstheme="minorHAnsi"/>
          <w:b/>
          <w:bCs/>
          <w:sz w:val="18"/>
          <w:szCs w:val="18"/>
        </w:rPr>
        <w:t xml:space="preserve">10 </w:t>
      </w:r>
      <w:r w:rsidR="009D270B" w:rsidRPr="003B460E">
        <w:rPr>
          <w:rFonts w:cstheme="minorHAnsi"/>
          <w:b/>
          <w:bCs/>
          <w:sz w:val="18"/>
          <w:szCs w:val="18"/>
        </w:rPr>
        <w:t>–</w:t>
      </w:r>
      <w:r w:rsidRPr="003B460E">
        <w:rPr>
          <w:rFonts w:cstheme="minorHAnsi"/>
          <w:b/>
          <w:bCs/>
          <w:sz w:val="18"/>
          <w:szCs w:val="18"/>
        </w:rPr>
        <w:t xml:space="preserve"> </w:t>
      </w:r>
      <w:r w:rsidR="00E82D04" w:rsidRPr="003B460E">
        <w:rPr>
          <w:rFonts w:cstheme="minorHAnsi"/>
          <w:b/>
          <w:bCs/>
          <w:sz w:val="18"/>
          <w:szCs w:val="18"/>
        </w:rPr>
        <w:t xml:space="preserve">Zverejňovanie informácií o študijnom programe </w:t>
      </w:r>
    </w:p>
    <w:p w14:paraId="34DE6048" w14:textId="77777777" w:rsidR="00550DCC" w:rsidRPr="003B460E"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SP 10.1.</w:t>
      </w:r>
      <w:r w:rsidRPr="003B460E">
        <w:rPr>
          <w:rFonts w:cstheme="minorHAnsi"/>
          <w:color w:val="auto"/>
          <w:sz w:val="18"/>
          <w:szCs w:val="18"/>
        </w:rPr>
        <w:t xml:space="preserve"> </w:t>
      </w:r>
      <w:r w:rsidR="00E82D04" w:rsidRPr="003B460E">
        <w:rPr>
          <w:rFonts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77ADDD5F" w14:textId="77777777" w:rsidTr="002B1CB7">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E0AB05A" w14:textId="77777777" w:rsidR="00B37EB6" w:rsidRPr="003B460E" w:rsidRDefault="00B37EB6"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2B1C4C75" w14:textId="77777777" w:rsidR="00B37EB6" w:rsidRPr="003B460E" w:rsidRDefault="00B37EB6"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32ABD9D8" w14:textId="77777777" w:rsidTr="002B1CB7">
        <w:trPr>
          <w:trHeight w:val="567"/>
        </w:trPr>
        <w:tc>
          <w:tcPr>
            <w:tcW w:w="7090" w:type="dxa"/>
          </w:tcPr>
          <w:p w14:paraId="007FCD2E" w14:textId="3DA69764" w:rsidR="00982AF3" w:rsidRPr="003B460E" w:rsidRDefault="00982AF3" w:rsidP="00982AF3">
            <w:pPr>
              <w:spacing w:line="216" w:lineRule="auto"/>
              <w:contextualSpacing/>
              <w:jc w:val="both"/>
              <w:rPr>
                <w:sz w:val="18"/>
                <w:szCs w:val="18"/>
              </w:rPr>
            </w:pPr>
            <w:r w:rsidRPr="003B460E">
              <w:rPr>
                <w:b/>
                <w:bCs/>
                <w:sz w:val="18"/>
                <w:szCs w:val="18"/>
              </w:rPr>
              <w:t xml:space="preserve">SP 10.1.1. </w:t>
            </w:r>
            <w:r w:rsidRPr="003B460E">
              <w:rPr>
                <w:sz w:val="18"/>
                <w:szCs w:val="18"/>
              </w:rPr>
              <w:t xml:space="preserve">Vysoká škola má </w:t>
            </w:r>
            <w:r w:rsidRPr="003B460E">
              <w:rPr>
                <w:b/>
                <w:bCs/>
                <w:sz w:val="18"/>
                <w:szCs w:val="18"/>
              </w:rPr>
              <w:t xml:space="preserve">zverejnené a ľahko prístupné informácie </w:t>
            </w:r>
            <w:r w:rsidRPr="003B460E">
              <w:rPr>
                <w:sz w:val="18"/>
                <w:szCs w:val="18"/>
              </w:rPr>
              <w:t>o študijnom programe.</w:t>
            </w:r>
          </w:p>
          <w:p w14:paraId="0F089B50" w14:textId="743FC508" w:rsidR="00AA03A1" w:rsidRPr="003B460E" w:rsidRDefault="00AA03A1" w:rsidP="00104DD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 pravidelne zverejňuje aktuálne informácie (kvantitatívne i kvalitatívne) o ponúkaných študijných programoch a výstupoch vzdelávania na webovej stránke školy (</w:t>
            </w:r>
            <w:hyperlink r:id="rId147" w:history="1">
              <w:r w:rsidRPr="003B460E">
                <w:rPr>
                  <w:rFonts w:ascii="Calibri" w:hAnsi="Calibri" w:cs="Calibri"/>
                  <w:i/>
                  <w:sz w:val="18"/>
                  <w:szCs w:val="18"/>
                </w:rPr>
                <w:t>http://www.dti.sk/</w:t>
              </w:r>
            </w:hyperlink>
            <w:r w:rsidRPr="003B460E">
              <w:rPr>
                <w:rFonts w:ascii="Calibri" w:hAnsi="Calibri" w:cs="Calibri"/>
                <w:i/>
                <w:sz w:val="18"/>
                <w:szCs w:val="18"/>
              </w:rPr>
              <w:t>) a na Portáli vysokých škôl (</w:t>
            </w:r>
            <w:hyperlink r:id="rId148" w:history="1">
              <w:r w:rsidRPr="003B460E">
                <w:rPr>
                  <w:rFonts w:ascii="Calibri" w:hAnsi="Calibri" w:cs="Calibri"/>
                  <w:i/>
                  <w:sz w:val="18"/>
                  <w:szCs w:val="18"/>
                </w:rPr>
                <w:t>http://www.portalvs.sk/sk/vysoka-skola/dubnicky-technologicky-institut-v-dubnici-nad-vahom</w:t>
              </w:r>
            </w:hyperlink>
            <w:r w:rsidRPr="003B460E">
              <w:rPr>
                <w:rFonts w:ascii="Calibri" w:hAnsi="Calibri" w:cs="Calibri"/>
                <w:i/>
                <w:sz w:val="18"/>
                <w:szCs w:val="18"/>
              </w:rPr>
              <w:t xml:space="preserve">). </w:t>
            </w:r>
          </w:p>
          <w:p w14:paraId="583AF8A5" w14:textId="74DA61E4" w:rsidR="00AA03A1" w:rsidRPr="003B460E" w:rsidRDefault="00AA03A1" w:rsidP="00104DD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Súčasťou zverejňovaných informácií sú výsledky hodnotenia kvality študijných programov  a efektívnosti Vnútorného systému manažérstva kvality VŠ DTI v rozsahu Preskúmania vnútorného systému manažmentom a kvantitatívne a kvalitatívne informácie o absolventoch študijných programov. </w:t>
            </w:r>
          </w:p>
          <w:p w14:paraId="63780448" w14:textId="77777777" w:rsidR="00AA03A1" w:rsidRPr="003B460E" w:rsidRDefault="00AA03A1" w:rsidP="00104DD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 súvislosti so zverejňovaním informácií politiky, štruktúry a procesy vnútorného systému Vysokej školy DTI zaručujú, že:</w:t>
            </w:r>
          </w:p>
          <w:p w14:paraId="0E4936A5" w14:textId="3476FFFF" w:rsidR="00AA03A1" w:rsidRPr="003B460E" w:rsidRDefault="00AA03A1" w:rsidP="000E3CBD">
            <w:pPr>
              <w:pStyle w:val="Odsekzoznamu"/>
              <w:numPr>
                <w:ilvl w:val="0"/>
                <w:numId w:val="8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sú zverejňované jasné, presné, adekvátne a aktuálne kvantitatívne a kvalitatívne informácie o študijných programoch a ich absolventoch, ako aj ďalších súvisiacich činnostiach v súlade s poslaním vysokej školy, ktoré sú relevantné pre záujemcov o štúdium, študentov, zamestnancov, zamestnávateľov a ďalšie externé zainteresované strany a širokú verejnosť,</w:t>
            </w:r>
          </w:p>
          <w:p w14:paraId="29C20E6A" w14:textId="110F9315" w:rsidR="00AA03A1" w:rsidRPr="003B460E" w:rsidRDefault="00AA03A1" w:rsidP="000E3CBD">
            <w:pPr>
              <w:pStyle w:val="Odsekzoznamu"/>
              <w:numPr>
                <w:ilvl w:val="0"/>
                <w:numId w:val="8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sú zverejňované aktuálne informácie o implementácii a fungovaní vnútorného systému, o dosiahnutých výsledkoch a prijatých opatreniach, </w:t>
            </w:r>
          </w:p>
          <w:p w14:paraId="14AFD45F" w14:textId="243695A3" w:rsidR="00AA03A1" w:rsidRPr="003B460E" w:rsidRDefault="00AA03A1" w:rsidP="000E3CBD">
            <w:pPr>
              <w:pStyle w:val="Odsekzoznamu"/>
              <w:numPr>
                <w:ilvl w:val="0"/>
                <w:numId w:val="8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informácie o študijných programoch sú zverejnené vo všetkých jazykoch ich uskutočňovania,</w:t>
            </w:r>
          </w:p>
          <w:p w14:paraId="38730E83" w14:textId="7A2DB8DB" w:rsidR="00AA03A1" w:rsidRPr="003B460E" w:rsidRDefault="00AA03A1" w:rsidP="000E3CBD">
            <w:pPr>
              <w:pStyle w:val="Odsekzoznamu"/>
              <w:numPr>
                <w:ilvl w:val="0"/>
                <w:numId w:val="86"/>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zverejnené informácie sú ľahko dostupné, a to aj pre osoby so zdravotným znevýhodnením.</w:t>
            </w:r>
          </w:p>
          <w:p w14:paraId="7E5954CF" w14:textId="77777777" w:rsidR="00AA03A1" w:rsidRPr="003B460E" w:rsidRDefault="00AA03A1" w:rsidP="00104DD4">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Vysoká škola DTI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w:t>
            </w:r>
          </w:p>
          <w:p w14:paraId="3DC0BEF5" w14:textId="6201D632" w:rsidR="005159AB" w:rsidRPr="003B460E" w:rsidRDefault="005159AB" w:rsidP="0048470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Základné informácie o študijnom programe sú pre verejnosť zverejňované na webovej stránke </w:t>
            </w:r>
            <w:r w:rsidR="0048470E" w:rsidRPr="003B460E">
              <w:rPr>
                <w:rFonts w:ascii="Calibri" w:hAnsi="Calibri" w:cs="Calibri"/>
                <w:i/>
                <w:sz w:val="18"/>
                <w:szCs w:val="18"/>
              </w:rPr>
              <w:t xml:space="preserve">VŠ DTI </w:t>
            </w:r>
            <w:r w:rsidRPr="003B460E">
              <w:rPr>
                <w:rFonts w:ascii="Calibri" w:hAnsi="Calibri" w:cs="Calibri"/>
                <w:i/>
                <w:sz w:val="18"/>
                <w:szCs w:val="18"/>
              </w:rPr>
              <w:t xml:space="preserve">(informácie o vzdelávacích cieľoch a výstupoch študijného programu, požiadavkách na uchádzačov o štúdium, študijnom odbore, udeľovanom akademickom titule). </w:t>
            </w:r>
          </w:p>
          <w:p w14:paraId="6412808B" w14:textId="638ABCCE" w:rsidR="00B37EB6" w:rsidRPr="003B460E" w:rsidRDefault="005159AB" w:rsidP="0048470E">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Pre študentov sú všetky informácie dostupné </w:t>
            </w:r>
            <w:r w:rsidR="0048470E" w:rsidRPr="003B460E">
              <w:rPr>
                <w:rFonts w:ascii="Calibri" w:hAnsi="Calibri" w:cs="Calibri"/>
                <w:i/>
                <w:sz w:val="18"/>
                <w:szCs w:val="18"/>
              </w:rPr>
              <w:t>na webovej stránke VŠ DTI a v MAIS</w:t>
            </w:r>
            <w:r w:rsidRPr="003B460E">
              <w:rPr>
                <w:rFonts w:ascii="Calibri" w:hAnsi="Calibri" w:cs="Calibri"/>
                <w:i/>
                <w:sz w:val="18"/>
                <w:szCs w:val="18"/>
              </w:rPr>
              <w:t xml:space="preserve"> (pravidlá vyučovania a učenia sa a podmienky absolvovania študijného programu a jeho častí, o postupoch a kritériách hodnotenia, zdrojoch programu, miere úspešnosti študentov), možnostiach učenia sa študentov, o povolaniach, ktoré môže úspešný absolvent študijného programu vykonávať, o uplatnení absolventov študijného programu, o zabezpečovaní a zlepšova</w:t>
            </w:r>
            <w:r w:rsidR="0048470E" w:rsidRPr="003B460E">
              <w:rPr>
                <w:rFonts w:ascii="Calibri" w:hAnsi="Calibri" w:cs="Calibri"/>
                <w:i/>
                <w:sz w:val="18"/>
                <w:szCs w:val="18"/>
              </w:rPr>
              <w:t>ní kvality študijného programu.</w:t>
            </w:r>
          </w:p>
        </w:tc>
        <w:tc>
          <w:tcPr>
            <w:tcW w:w="2691" w:type="dxa"/>
          </w:tcPr>
          <w:p w14:paraId="50543BD3" w14:textId="7D5371FC" w:rsidR="00896980" w:rsidRPr="003B460E" w:rsidRDefault="00896980" w:rsidP="00896980">
            <w:pPr>
              <w:rPr>
                <w:rFonts w:cstheme="minorHAnsi"/>
                <w:i/>
                <w:iCs/>
                <w:sz w:val="16"/>
                <w:szCs w:val="16"/>
                <w:lang w:eastAsia="sk-SK"/>
              </w:rPr>
            </w:pPr>
          </w:p>
          <w:p w14:paraId="0548D04E" w14:textId="78742D60" w:rsidR="00AD7CF0" w:rsidRPr="003B460E" w:rsidRDefault="00AD7CF0" w:rsidP="00896980">
            <w:pPr>
              <w:rPr>
                <w:rFonts w:cstheme="minorHAnsi"/>
                <w:i/>
                <w:iCs/>
                <w:sz w:val="16"/>
                <w:szCs w:val="16"/>
                <w:lang w:eastAsia="sk-SK"/>
              </w:rPr>
            </w:pPr>
          </w:p>
          <w:p w14:paraId="1BFDC6CB" w14:textId="77777777" w:rsidR="00AD7CF0" w:rsidRPr="003B460E" w:rsidRDefault="00AD7CF0" w:rsidP="00896980">
            <w:pPr>
              <w:rPr>
                <w:rFonts w:cstheme="minorHAnsi"/>
                <w:i/>
                <w:iCs/>
                <w:sz w:val="16"/>
                <w:szCs w:val="16"/>
                <w:lang w:eastAsia="sk-SK"/>
              </w:rPr>
            </w:pPr>
          </w:p>
          <w:p w14:paraId="32BC8F74" w14:textId="03261B31" w:rsidR="0060647B" w:rsidRPr="003B460E" w:rsidRDefault="00104DD4" w:rsidP="00BF2900">
            <w:pPr>
              <w:pStyle w:val="Odsekzoznamu"/>
              <w:numPr>
                <w:ilvl w:val="0"/>
                <w:numId w:val="34"/>
              </w:numPr>
              <w:rPr>
                <w:rFonts w:cstheme="minorHAnsi"/>
                <w:i/>
                <w:iCs/>
                <w:sz w:val="16"/>
                <w:szCs w:val="16"/>
                <w:lang w:eastAsia="sk-SK"/>
              </w:rPr>
            </w:pPr>
            <w:r w:rsidRPr="003B460E">
              <w:rPr>
                <w:rFonts w:cstheme="minorHAnsi"/>
                <w:i/>
                <w:iCs/>
                <w:sz w:val="16"/>
                <w:szCs w:val="16"/>
                <w:lang w:eastAsia="sk-SK"/>
              </w:rPr>
              <w:t>www.dti.sk</w:t>
            </w:r>
          </w:p>
          <w:p w14:paraId="3AA053EA" w14:textId="4A886ADA" w:rsidR="00104DD4" w:rsidRPr="003B460E" w:rsidRDefault="00104DD4" w:rsidP="00BF2900">
            <w:pPr>
              <w:pStyle w:val="Odsekzoznamu"/>
              <w:numPr>
                <w:ilvl w:val="0"/>
                <w:numId w:val="34"/>
              </w:numPr>
              <w:rPr>
                <w:rStyle w:val="Hypertextovprepojenie"/>
                <w:rFonts w:cstheme="minorHAnsi"/>
                <w:i/>
                <w:iCs/>
                <w:color w:val="auto"/>
                <w:sz w:val="16"/>
                <w:szCs w:val="16"/>
                <w:u w:val="none"/>
                <w:lang w:eastAsia="sk-SK"/>
              </w:rPr>
            </w:pPr>
            <w:r w:rsidRPr="003B460E">
              <w:rPr>
                <w:rFonts w:cstheme="minorHAnsi"/>
                <w:i/>
                <w:iCs/>
                <w:sz w:val="16"/>
                <w:szCs w:val="16"/>
                <w:lang w:eastAsia="sk-SK"/>
              </w:rPr>
              <w:t>https://mais.dti.sk</w:t>
            </w:r>
          </w:p>
          <w:p w14:paraId="5154D557" w14:textId="1931D04F" w:rsidR="00AA03A1" w:rsidRPr="003B460E" w:rsidRDefault="00373F95" w:rsidP="00BF2900">
            <w:pPr>
              <w:pStyle w:val="Odsekzoznamu"/>
              <w:numPr>
                <w:ilvl w:val="0"/>
                <w:numId w:val="34"/>
              </w:numPr>
              <w:rPr>
                <w:rFonts w:cstheme="minorHAnsi"/>
                <w:bCs/>
                <w:i/>
                <w:iCs/>
                <w:sz w:val="16"/>
                <w:szCs w:val="16"/>
                <w:lang w:eastAsia="sk-SK"/>
              </w:rPr>
            </w:pPr>
            <w:hyperlink r:id="rId149" w:history="1">
              <w:r w:rsidR="00AA03A1" w:rsidRPr="003B460E">
                <w:rPr>
                  <w:rFonts w:cstheme="minorHAnsi"/>
                  <w:bCs/>
                  <w:i/>
                  <w:iCs/>
                  <w:sz w:val="16"/>
                  <w:szCs w:val="16"/>
                  <w:lang w:eastAsia="sk-SK"/>
                </w:rPr>
                <w:t>http://www.portalvs.sk/sk/vysoka-skola/dubnicky-technologicky-institut-v-dubnici-nad-vahom</w:t>
              </w:r>
            </w:hyperlink>
          </w:p>
          <w:p w14:paraId="500C7137" w14:textId="18F123EC" w:rsidR="002B1CB7" w:rsidRPr="003B460E" w:rsidRDefault="002B1CB7" w:rsidP="00BF2900">
            <w:pPr>
              <w:pStyle w:val="Odsekzoznamu"/>
              <w:numPr>
                <w:ilvl w:val="0"/>
                <w:numId w:val="34"/>
              </w:numPr>
              <w:rPr>
                <w:rFonts w:cstheme="minorHAnsi"/>
                <w:i/>
                <w:iCs/>
                <w:sz w:val="16"/>
                <w:szCs w:val="16"/>
                <w:lang w:eastAsia="sk-SK"/>
              </w:rPr>
            </w:pPr>
            <w:r w:rsidRPr="003B460E">
              <w:rPr>
                <w:rFonts w:cstheme="minorHAnsi"/>
                <w:i/>
                <w:iCs/>
                <w:sz w:val="16"/>
                <w:szCs w:val="16"/>
                <w:lang w:eastAsia="sk-SK"/>
              </w:rPr>
              <w:t>http://new.dti.sk/data/files/file-1547646184-5c3f34e89426c.pdf</w:t>
            </w:r>
          </w:p>
          <w:p w14:paraId="361C7F97" w14:textId="7A608EF5" w:rsidR="0048470E" w:rsidRPr="003B460E" w:rsidRDefault="0048470E" w:rsidP="00BF2900">
            <w:pPr>
              <w:pStyle w:val="Odsekzoznamu"/>
              <w:numPr>
                <w:ilvl w:val="0"/>
                <w:numId w:val="34"/>
              </w:numPr>
              <w:rPr>
                <w:rFonts w:cstheme="minorHAnsi"/>
                <w:i/>
                <w:iCs/>
                <w:sz w:val="16"/>
                <w:szCs w:val="16"/>
                <w:lang w:eastAsia="sk-SK"/>
              </w:rPr>
            </w:pPr>
            <w:r w:rsidRPr="003B460E">
              <w:rPr>
                <w:rFonts w:cstheme="minorHAnsi"/>
                <w:i/>
                <w:iCs/>
                <w:sz w:val="16"/>
                <w:szCs w:val="16"/>
                <w:lang w:eastAsia="sk-SK"/>
              </w:rPr>
              <w:t>http://new.dti.sk/p/10-prijimacie-konanie-pre-bc-studium</w:t>
            </w:r>
          </w:p>
          <w:p w14:paraId="3DB83BBB" w14:textId="7B0A030F" w:rsidR="00AA03A1" w:rsidRPr="003B460E" w:rsidRDefault="00D949B2" w:rsidP="00BF2900">
            <w:pPr>
              <w:pStyle w:val="Odsekzoznamu"/>
              <w:numPr>
                <w:ilvl w:val="0"/>
                <w:numId w:val="34"/>
              </w:numPr>
              <w:spacing w:line="216" w:lineRule="auto"/>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42D1C152" w14:textId="77777777" w:rsidR="00BF2900" w:rsidRPr="003B460E" w:rsidRDefault="00BF2900" w:rsidP="00BF2900">
            <w:pPr>
              <w:pStyle w:val="Odsekzoznamu"/>
              <w:numPr>
                <w:ilvl w:val="0"/>
                <w:numId w:val="34"/>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041F352D" w14:textId="77777777" w:rsidR="00DD6EC9" w:rsidRPr="003B460E" w:rsidRDefault="00DD6EC9" w:rsidP="00DD6EC9">
            <w:pPr>
              <w:pStyle w:val="Odsekzoznamu"/>
              <w:ind w:left="360"/>
              <w:rPr>
                <w:rFonts w:cstheme="minorHAnsi"/>
                <w:i/>
                <w:iCs/>
                <w:sz w:val="16"/>
                <w:szCs w:val="16"/>
                <w:lang w:eastAsia="sk-SK"/>
              </w:rPr>
            </w:pPr>
          </w:p>
          <w:p w14:paraId="72D076E9" w14:textId="77777777" w:rsidR="0048470E" w:rsidRPr="003B460E" w:rsidRDefault="0048470E" w:rsidP="0048470E">
            <w:pPr>
              <w:pStyle w:val="Odsekzoznamu"/>
              <w:ind w:left="360"/>
              <w:rPr>
                <w:rFonts w:cstheme="minorHAnsi"/>
                <w:i/>
                <w:iCs/>
                <w:sz w:val="16"/>
                <w:szCs w:val="16"/>
                <w:lang w:eastAsia="sk-SK"/>
              </w:rPr>
            </w:pPr>
          </w:p>
          <w:p w14:paraId="34DA383A" w14:textId="67F22899" w:rsidR="002B1CB7" w:rsidRPr="003B460E" w:rsidRDefault="002B1CB7" w:rsidP="002B1CB7">
            <w:pPr>
              <w:pStyle w:val="Odsekzoznamu"/>
              <w:ind w:left="360"/>
              <w:rPr>
                <w:rFonts w:cstheme="minorHAnsi"/>
                <w:i/>
                <w:iCs/>
                <w:sz w:val="16"/>
                <w:szCs w:val="16"/>
                <w:lang w:eastAsia="sk-SK"/>
              </w:rPr>
            </w:pPr>
          </w:p>
        </w:tc>
      </w:tr>
    </w:tbl>
    <w:p w14:paraId="12AD249D" w14:textId="77777777" w:rsidR="00B7554C" w:rsidRPr="003B460E" w:rsidRDefault="00B7554C" w:rsidP="00E815D8">
      <w:pPr>
        <w:pStyle w:val="Default"/>
        <w:spacing w:line="216" w:lineRule="auto"/>
        <w:jc w:val="both"/>
        <w:rPr>
          <w:rFonts w:cstheme="minorHAnsi"/>
          <w:b/>
          <w:bCs/>
          <w:color w:val="auto"/>
          <w:sz w:val="18"/>
          <w:szCs w:val="18"/>
        </w:rPr>
      </w:pPr>
    </w:p>
    <w:p w14:paraId="05D105F8" w14:textId="103314AF" w:rsidR="00B37EB6"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SP 10.2.</w:t>
      </w:r>
      <w:r w:rsidRPr="003B460E">
        <w:rPr>
          <w:rFonts w:cstheme="minorHAnsi"/>
          <w:color w:val="auto"/>
          <w:sz w:val="18"/>
          <w:szCs w:val="18"/>
        </w:rPr>
        <w:t xml:space="preserve"> </w:t>
      </w:r>
      <w:r w:rsidR="00E82D04" w:rsidRPr="003B460E">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39"/>
        <w:gridCol w:w="2742"/>
      </w:tblGrid>
      <w:tr w:rsidR="00DC18C3" w:rsidRPr="003B460E" w14:paraId="2E8E8246"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3EDEAE0C" w14:textId="77777777" w:rsidR="00B37EB6" w:rsidRPr="003B460E" w:rsidRDefault="00B37EB6"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266" w:type="dxa"/>
          </w:tcPr>
          <w:p w14:paraId="7FC7C99D" w14:textId="77777777" w:rsidR="00B37EB6" w:rsidRPr="003B460E" w:rsidRDefault="00B37EB6"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34B3C99B" w14:textId="77777777" w:rsidTr="00B83365">
        <w:trPr>
          <w:trHeight w:val="567"/>
        </w:trPr>
        <w:tc>
          <w:tcPr>
            <w:tcW w:w="7515" w:type="dxa"/>
          </w:tcPr>
          <w:p w14:paraId="227E2AC6" w14:textId="77777777" w:rsidR="00982AF3" w:rsidRPr="003B460E" w:rsidRDefault="00982AF3" w:rsidP="00DD6EC9">
            <w:pPr>
              <w:pStyle w:val="Default"/>
              <w:spacing w:after="120"/>
              <w:jc w:val="both"/>
              <w:rPr>
                <w:color w:val="auto"/>
                <w:sz w:val="18"/>
                <w:szCs w:val="18"/>
              </w:rPr>
            </w:pPr>
            <w:r w:rsidRPr="003B460E">
              <w:rPr>
                <w:b/>
                <w:bCs/>
                <w:color w:val="auto"/>
                <w:sz w:val="18"/>
                <w:szCs w:val="18"/>
              </w:rPr>
              <w:t xml:space="preserve">SP 10.2.1. </w:t>
            </w:r>
            <w:r w:rsidRPr="003B460E">
              <w:rPr>
                <w:color w:val="auto"/>
                <w:sz w:val="18"/>
                <w:szCs w:val="18"/>
              </w:rPr>
              <w:t xml:space="preserve">Zverejnené informácie o študijnom programe sú ľahko prístupné </w:t>
            </w:r>
            <w:r w:rsidRPr="003B460E">
              <w:rPr>
                <w:b/>
                <w:bCs/>
                <w:color w:val="auto"/>
                <w:sz w:val="18"/>
                <w:szCs w:val="18"/>
              </w:rPr>
              <w:t xml:space="preserve">študentom, ich podporovateľom, potenciálnym študentom, absolventom, ďalším zainteresovaným stranám </w:t>
            </w:r>
            <w:r w:rsidRPr="003B460E">
              <w:rPr>
                <w:color w:val="auto"/>
                <w:sz w:val="18"/>
                <w:szCs w:val="18"/>
              </w:rPr>
              <w:t xml:space="preserve">a širokej verejnosti vo všetkých jazykoch, v ktorých sa uskutočňuje študijný program. </w:t>
            </w:r>
          </w:p>
          <w:p w14:paraId="097A9F7C" w14:textId="4C62B4FB" w:rsidR="0060647B" w:rsidRPr="003B460E" w:rsidRDefault="002B2E21" w:rsidP="002B2E21">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 pravidelne zverejňuje aktuálne informácie (kvantitatívne i kvalitatívne) o ponúkaných študijných programoch a výstupoch vzdelávania na webovej stránke školy (</w:t>
            </w:r>
            <w:hyperlink r:id="rId150" w:history="1">
              <w:r w:rsidRPr="003B460E">
                <w:rPr>
                  <w:rFonts w:ascii="Calibri" w:hAnsi="Calibri" w:cs="Calibri"/>
                  <w:i/>
                  <w:sz w:val="18"/>
                  <w:szCs w:val="18"/>
                </w:rPr>
                <w:t>http://www.dti.sk/</w:t>
              </w:r>
            </w:hyperlink>
            <w:r w:rsidRPr="003B460E">
              <w:rPr>
                <w:rFonts w:ascii="Calibri" w:hAnsi="Calibri" w:cs="Calibri"/>
                <w:i/>
                <w:sz w:val="18"/>
                <w:szCs w:val="18"/>
              </w:rPr>
              <w:t>) a na Portáli vysokých škôl (</w:t>
            </w:r>
            <w:hyperlink r:id="rId151" w:history="1">
              <w:r w:rsidRPr="003B460E">
                <w:rPr>
                  <w:rFonts w:ascii="Calibri" w:hAnsi="Calibri" w:cs="Calibri"/>
                  <w:i/>
                  <w:sz w:val="18"/>
                  <w:szCs w:val="18"/>
                </w:rPr>
                <w:t>http://www.portalvs.sk/sk/vysoka-skola/dubnicky-technologicky-institut-v-dubnici-nad-vahom</w:t>
              </w:r>
            </w:hyperlink>
            <w:r w:rsidRPr="003B460E">
              <w:rPr>
                <w:rFonts w:ascii="Calibri" w:hAnsi="Calibri" w:cs="Calibri"/>
                <w:i/>
                <w:sz w:val="18"/>
                <w:szCs w:val="18"/>
              </w:rPr>
              <w:t xml:space="preserve">). </w:t>
            </w:r>
          </w:p>
          <w:p w14:paraId="01C5CD04" w14:textId="2F951375" w:rsidR="00BE2887" w:rsidRPr="003B460E" w:rsidRDefault="00BE2887" w:rsidP="002B2E21">
            <w:pPr>
              <w:autoSpaceDE w:val="0"/>
              <w:autoSpaceDN w:val="0"/>
              <w:adjustRightInd w:val="0"/>
              <w:spacing w:before="120" w:after="120"/>
              <w:jc w:val="both"/>
              <w:rPr>
                <w:rFonts w:ascii="Calibri" w:hAnsi="Calibri" w:cs="Calibri"/>
                <w:i/>
                <w:sz w:val="18"/>
                <w:szCs w:val="18"/>
              </w:rPr>
            </w:pPr>
          </w:p>
          <w:p w14:paraId="05183770" w14:textId="77777777" w:rsidR="00BE2887" w:rsidRPr="003B460E" w:rsidRDefault="00BE2887" w:rsidP="002B2E21">
            <w:pPr>
              <w:autoSpaceDE w:val="0"/>
              <w:autoSpaceDN w:val="0"/>
              <w:adjustRightInd w:val="0"/>
              <w:spacing w:before="120" w:after="120"/>
              <w:jc w:val="both"/>
              <w:rPr>
                <w:sz w:val="18"/>
                <w:szCs w:val="18"/>
              </w:rPr>
            </w:pPr>
          </w:p>
          <w:p w14:paraId="262F1411" w14:textId="77777777" w:rsidR="00BE2887" w:rsidRPr="003B460E" w:rsidRDefault="00BE2887" w:rsidP="00982AF3">
            <w:pPr>
              <w:spacing w:line="216" w:lineRule="auto"/>
              <w:contextualSpacing/>
              <w:jc w:val="both"/>
              <w:rPr>
                <w:b/>
                <w:bCs/>
                <w:sz w:val="18"/>
                <w:szCs w:val="18"/>
              </w:rPr>
            </w:pPr>
          </w:p>
          <w:p w14:paraId="046435EE" w14:textId="77777777" w:rsidR="00BE2887" w:rsidRPr="003B460E" w:rsidRDefault="00BE2887" w:rsidP="00982AF3">
            <w:pPr>
              <w:spacing w:line="216" w:lineRule="auto"/>
              <w:contextualSpacing/>
              <w:jc w:val="both"/>
              <w:rPr>
                <w:b/>
                <w:bCs/>
                <w:sz w:val="18"/>
                <w:szCs w:val="18"/>
              </w:rPr>
            </w:pPr>
          </w:p>
          <w:p w14:paraId="6382E7E1" w14:textId="77777777" w:rsidR="00BE2887" w:rsidRPr="003B460E" w:rsidRDefault="00BE2887" w:rsidP="00982AF3">
            <w:pPr>
              <w:spacing w:line="216" w:lineRule="auto"/>
              <w:contextualSpacing/>
              <w:jc w:val="both"/>
              <w:rPr>
                <w:b/>
                <w:bCs/>
                <w:sz w:val="18"/>
                <w:szCs w:val="18"/>
              </w:rPr>
            </w:pPr>
          </w:p>
          <w:p w14:paraId="64EBD70C" w14:textId="77777777" w:rsidR="00BE2887" w:rsidRPr="003B460E" w:rsidRDefault="00BE2887" w:rsidP="00982AF3">
            <w:pPr>
              <w:spacing w:line="216" w:lineRule="auto"/>
              <w:contextualSpacing/>
              <w:jc w:val="both"/>
              <w:rPr>
                <w:b/>
                <w:bCs/>
                <w:sz w:val="18"/>
                <w:szCs w:val="18"/>
              </w:rPr>
            </w:pPr>
          </w:p>
          <w:p w14:paraId="00D55005" w14:textId="37E19A5E" w:rsidR="00982AF3" w:rsidRPr="003B460E" w:rsidRDefault="00982AF3" w:rsidP="00982AF3">
            <w:pPr>
              <w:spacing w:line="216" w:lineRule="auto"/>
              <w:contextualSpacing/>
              <w:jc w:val="both"/>
              <w:rPr>
                <w:sz w:val="18"/>
                <w:szCs w:val="18"/>
              </w:rPr>
            </w:pPr>
            <w:r w:rsidRPr="003B460E">
              <w:rPr>
                <w:b/>
                <w:bCs/>
                <w:sz w:val="18"/>
                <w:szCs w:val="18"/>
              </w:rPr>
              <w:t xml:space="preserve">SP 10.2.2. </w:t>
            </w:r>
            <w:r w:rsidRPr="003B460E">
              <w:rPr>
                <w:sz w:val="18"/>
                <w:szCs w:val="18"/>
              </w:rPr>
              <w:t xml:space="preserve">Spôsob sprístupnenia informácií zohľadňuje aj potreby uchádzačov a študentov </w:t>
            </w:r>
            <w:r w:rsidRPr="003B460E">
              <w:rPr>
                <w:b/>
                <w:bCs/>
                <w:sz w:val="18"/>
                <w:szCs w:val="18"/>
              </w:rPr>
              <w:t>so špecifickými potrebami</w:t>
            </w:r>
            <w:r w:rsidRPr="003B460E">
              <w:rPr>
                <w:sz w:val="18"/>
                <w:szCs w:val="18"/>
              </w:rPr>
              <w:t>.</w:t>
            </w:r>
          </w:p>
          <w:p w14:paraId="5FD253BF" w14:textId="77777777" w:rsidR="00BE2887" w:rsidRPr="003B460E" w:rsidRDefault="0060647B" w:rsidP="00AC40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Informácie pre  uchádzačov a študentov so špecifickými potrebami špecifikuje</w:t>
            </w:r>
            <w:r w:rsidR="00BD5BB5" w:rsidRPr="003B460E">
              <w:rPr>
                <w:rFonts w:ascii="Calibri" w:hAnsi="Calibri" w:cs="Calibri"/>
                <w:i/>
                <w:sz w:val="18"/>
                <w:szCs w:val="18"/>
              </w:rPr>
              <w:t xml:space="preserve"> S</w:t>
            </w:r>
            <w:r w:rsidRPr="003B460E">
              <w:rPr>
                <w:rFonts w:ascii="Calibri" w:hAnsi="Calibri" w:cs="Calibri"/>
                <w:i/>
                <w:sz w:val="18"/>
                <w:szCs w:val="18"/>
              </w:rPr>
              <w:t>mernica</w:t>
            </w:r>
            <w:r w:rsidR="00BD5BB5" w:rsidRPr="003B460E">
              <w:rPr>
                <w:rFonts w:ascii="Calibri" w:hAnsi="Calibri" w:cs="Calibri"/>
                <w:i/>
                <w:sz w:val="18"/>
                <w:szCs w:val="18"/>
              </w:rPr>
              <w:t xml:space="preserve"> č. R-3/2022 Podpora študentov a uchádzačov o štúdium so špecifickými potrebami  na Vysokej škole DTI</w:t>
            </w:r>
            <w:r w:rsidRPr="003B460E">
              <w:rPr>
                <w:rFonts w:ascii="Calibri" w:hAnsi="Calibri" w:cs="Calibri"/>
                <w:i/>
                <w:sz w:val="18"/>
                <w:szCs w:val="18"/>
              </w:rPr>
              <w:t xml:space="preserve">. </w:t>
            </w:r>
          </w:p>
          <w:p w14:paraId="2C28832F" w14:textId="753DD2F1" w:rsidR="002A43FC" w:rsidRPr="003B460E" w:rsidRDefault="0060647B" w:rsidP="00AC4012">
            <w:pPr>
              <w:autoSpaceDE w:val="0"/>
              <w:autoSpaceDN w:val="0"/>
              <w:adjustRightInd w:val="0"/>
              <w:spacing w:before="120" w:after="120"/>
              <w:jc w:val="both"/>
              <w:rPr>
                <w:rFonts w:cstheme="minorHAnsi"/>
                <w:bCs/>
                <w:i/>
                <w:iCs/>
                <w:sz w:val="18"/>
                <w:szCs w:val="18"/>
                <w:lang w:eastAsia="sk-SK"/>
              </w:rPr>
            </w:pPr>
            <w:r w:rsidRPr="003B460E">
              <w:rPr>
                <w:rFonts w:ascii="Calibri" w:hAnsi="Calibri" w:cs="Calibri"/>
                <w:i/>
                <w:sz w:val="18"/>
                <w:szCs w:val="18"/>
              </w:rPr>
              <w:t xml:space="preserve">Študentom so špecifickými potrebami </w:t>
            </w:r>
            <w:r w:rsidR="0022781F" w:rsidRPr="003B460E">
              <w:rPr>
                <w:rFonts w:ascii="Calibri" w:hAnsi="Calibri" w:cs="Calibri"/>
                <w:i/>
                <w:sz w:val="18"/>
                <w:szCs w:val="18"/>
              </w:rPr>
              <w:t xml:space="preserve">je odporúčané </w:t>
            </w:r>
            <w:r w:rsidRPr="003B460E">
              <w:rPr>
                <w:rFonts w:ascii="Calibri" w:hAnsi="Calibri" w:cs="Calibri"/>
                <w:i/>
                <w:sz w:val="18"/>
                <w:szCs w:val="18"/>
              </w:rPr>
              <w:t xml:space="preserve">obrátiť sa na </w:t>
            </w:r>
            <w:r w:rsidR="00DD6EC9" w:rsidRPr="003B460E">
              <w:rPr>
                <w:rFonts w:ascii="Calibri" w:hAnsi="Calibri" w:cs="Calibri"/>
                <w:i/>
                <w:sz w:val="18"/>
                <w:szCs w:val="18"/>
              </w:rPr>
              <w:t>poradca pre študentov so špecifickými potrebami</w:t>
            </w:r>
            <w:r w:rsidRPr="003B460E">
              <w:rPr>
                <w:rFonts w:ascii="Calibri" w:hAnsi="Calibri" w:cs="Calibri"/>
                <w:i/>
                <w:sz w:val="18"/>
                <w:szCs w:val="18"/>
              </w:rPr>
              <w:t xml:space="preserve"> za účelom získania kvalifikovaných informácií o náročnosti a podmienkach štúdia. </w:t>
            </w:r>
            <w:r w:rsidR="00DA4245" w:rsidRPr="003B460E">
              <w:rPr>
                <w:rFonts w:ascii="Calibri" w:hAnsi="Calibri" w:cs="Calibri"/>
                <w:i/>
                <w:sz w:val="18"/>
                <w:szCs w:val="18"/>
              </w:rPr>
              <w:t>N</w:t>
            </w:r>
            <w:r w:rsidRPr="003B460E">
              <w:rPr>
                <w:rFonts w:ascii="Calibri" w:hAnsi="Calibri" w:cs="Calibri"/>
                <w:i/>
                <w:sz w:val="18"/>
                <w:szCs w:val="18"/>
              </w:rPr>
              <w:t xml:space="preserve">a internetovej stránke </w:t>
            </w:r>
            <w:r w:rsidR="00DA4245" w:rsidRPr="003B460E">
              <w:rPr>
                <w:rFonts w:ascii="Calibri" w:hAnsi="Calibri" w:cs="Calibri"/>
                <w:i/>
                <w:sz w:val="18"/>
                <w:szCs w:val="18"/>
              </w:rPr>
              <w:t>VŠ DTI</w:t>
            </w:r>
            <w:r w:rsidRPr="003B460E">
              <w:rPr>
                <w:rFonts w:ascii="Calibri" w:hAnsi="Calibri" w:cs="Calibri"/>
                <w:i/>
                <w:sz w:val="18"/>
                <w:szCs w:val="18"/>
              </w:rPr>
              <w:t xml:space="preserve"> uvedený kontakt na univerzitného </w:t>
            </w:r>
            <w:r w:rsidR="00FF0FDA" w:rsidRPr="003B460E">
              <w:rPr>
                <w:rFonts w:ascii="Calibri" w:hAnsi="Calibri" w:cs="Calibri"/>
                <w:i/>
                <w:sz w:val="18"/>
                <w:szCs w:val="18"/>
              </w:rPr>
              <w:t>por</w:t>
            </w:r>
            <w:r w:rsidR="00DA4245" w:rsidRPr="003B460E">
              <w:rPr>
                <w:rFonts w:ascii="Calibri" w:hAnsi="Calibri" w:cs="Calibri"/>
                <w:i/>
                <w:sz w:val="18"/>
                <w:szCs w:val="18"/>
              </w:rPr>
              <w:t>adca pr</w:t>
            </w:r>
            <w:r w:rsidRPr="003B460E">
              <w:rPr>
                <w:rFonts w:ascii="Calibri" w:hAnsi="Calibri" w:cs="Calibri"/>
                <w:i/>
                <w:sz w:val="18"/>
                <w:szCs w:val="18"/>
              </w:rPr>
              <w:t>e študentov so špecifickými potrebami</w:t>
            </w:r>
            <w:r w:rsidR="00DA4245" w:rsidRPr="003B460E">
              <w:rPr>
                <w:rFonts w:ascii="Calibri" w:hAnsi="Calibri" w:cs="Calibri"/>
                <w:i/>
                <w:sz w:val="18"/>
                <w:szCs w:val="18"/>
              </w:rPr>
              <w:t>.</w:t>
            </w:r>
            <w:r w:rsidRPr="003B460E">
              <w:rPr>
                <w:rFonts w:ascii="Calibri" w:hAnsi="Calibri" w:cs="Calibri"/>
                <w:i/>
                <w:iCs/>
                <w:sz w:val="18"/>
                <w:szCs w:val="18"/>
              </w:rPr>
              <w:t xml:space="preserve"> </w:t>
            </w:r>
          </w:p>
        </w:tc>
        <w:tc>
          <w:tcPr>
            <w:tcW w:w="2266" w:type="dxa"/>
          </w:tcPr>
          <w:p w14:paraId="34880063" w14:textId="77777777" w:rsidR="00B37EB6" w:rsidRPr="003B460E" w:rsidRDefault="00B37EB6" w:rsidP="00E815D8">
            <w:pPr>
              <w:spacing w:line="216" w:lineRule="auto"/>
              <w:contextualSpacing/>
              <w:rPr>
                <w:rFonts w:cstheme="minorHAnsi"/>
                <w:sz w:val="18"/>
                <w:szCs w:val="18"/>
                <w:lang w:eastAsia="sk-SK"/>
              </w:rPr>
            </w:pPr>
          </w:p>
          <w:p w14:paraId="608393C7" w14:textId="77777777" w:rsidR="00B83365" w:rsidRPr="003B460E" w:rsidRDefault="00B83365" w:rsidP="00E815D8">
            <w:pPr>
              <w:spacing w:line="216" w:lineRule="auto"/>
              <w:contextualSpacing/>
              <w:rPr>
                <w:rFonts w:cstheme="minorHAnsi"/>
                <w:sz w:val="18"/>
                <w:szCs w:val="18"/>
                <w:lang w:eastAsia="sk-SK"/>
              </w:rPr>
            </w:pPr>
          </w:p>
          <w:p w14:paraId="32C933E0" w14:textId="77777777" w:rsidR="00B83365" w:rsidRPr="003B460E" w:rsidRDefault="00B83365" w:rsidP="00E815D8">
            <w:pPr>
              <w:spacing w:line="216" w:lineRule="auto"/>
              <w:contextualSpacing/>
              <w:rPr>
                <w:rFonts w:cstheme="minorHAnsi"/>
                <w:sz w:val="18"/>
                <w:szCs w:val="18"/>
                <w:lang w:eastAsia="sk-SK"/>
              </w:rPr>
            </w:pPr>
          </w:p>
          <w:p w14:paraId="1324B5EF" w14:textId="2EA62B42" w:rsidR="0060647B" w:rsidRPr="003B460E" w:rsidRDefault="0060647B" w:rsidP="0060647B">
            <w:pPr>
              <w:spacing w:line="216" w:lineRule="auto"/>
              <w:contextualSpacing/>
              <w:rPr>
                <w:rFonts w:cstheme="minorHAnsi"/>
                <w:i/>
                <w:sz w:val="16"/>
                <w:szCs w:val="16"/>
                <w:lang w:eastAsia="sk-SK"/>
              </w:rPr>
            </w:pPr>
            <w:r w:rsidRPr="003B460E">
              <w:rPr>
                <w:rFonts w:cstheme="minorHAnsi"/>
                <w:i/>
                <w:sz w:val="16"/>
                <w:szCs w:val="16"/>
                <w:lang w:eastAsia="sk-SK"/>
              </w:rPr>
              <w:t xml:space="preserve"> </w:t>
            </w:r>
          </w:p>
          <w:p w14:paraId="1DC212EC" w14:textId="12FBE0B1" w:rsidR="00DD6EC9" w:rsidRPr="003B460E" w:rsidRDefault="00BE2887" w:rsidP="000E3CBD">
            <w:pPr>
              <w:pStyle w:val="Odsekzoznamu"/>
              <w:numPr>
                <w:ilvl w:val="0"/>
                <w:numId w:val="34"/>
              </w:numPr>
              <w:rPr>
                <w:rFonts w:cstheme="minorHAnsi"/>
                <w:i/>
                <w:iCs/>
                <w:sz w:val="16"/>
                <w:szCs w:val="16"/>
                <w:lang w:eastAsia="sk-SK"/>
              </w:rPr>
            </w:pPr>
            <w:r w:rsidRPr="003B460E">
              <w:rPr>
                <w:rFonts w:cstheme="minorHAnsi"/>
                <w:i/>
                <w:iCs/>
                <w:sz w:val="16"/>
                <w:szCs w:val="16"/>
                <w:lang w:eastAsia="sk-SK"/>
              </w:rPr>
              <w:t>www.dti.sk</w:t>
            </w:r>
          </w:p>
          <w:p w14:paraId="2D6B6287" w14:textId="3D4E9EE8" w:rsidR="00BE2887" w:rsidRPr="003B460E" w:rsidRDefault="00373F95" w:rsidP="000E3CBD">
            <w:pPr>
              <w:pStyle w:val="Odsekzoznamu"/>
              <w:numPr>
                <w:ilvl w:val="0"/>
                <w:numId w:val="34"/>
              </w:numPr>
              <w:rPr>
                <w:rFonts w:cstheme="minorHAnsi"/>
                <w:bCs/>
                <w:i/>
                <w:iCs/>
                <w:sz w:val="16"/>
                <w:szCs w:val="16"/>
                <w:lang w:eastAsia="sk-SK"/>
              </w:rPr>
            </w:pPr>
            <w:hyperlink r:id="rId152" w:history="1">
              <w:r w:rsidR="00BE2887" w:rsidRPr="003B460E">
                <w:rPr>
                  <w:rFonts w:cstheme="minorHAnsi"/>
                  <w:bCs/>
                  <w:i/>
                  <w:iCs/>
                  <w:sz w:val="16"/>
                  <w:szCs w:val="16"/>
                  <w:lang w:eastAsia="sk-SK"/>
                </w:rPr>
                <w:t>http://www.portalvs.sk/sk/vysoka-skola/dubnicky-technologicky-institut-v-dubnici-nad-vahom</w:t>
              </w:r>
            </w:hyperlink>
          </w:p>
          <w:p w14:paraId="395CB4C3" w14:textId="2DCCA16D" w:rsidR="00DD6EC9" w:rsidRPr="003B460E" w:rsidRDefault="00DD6EC9" w:rsidP="000E3CBD">
            <w:pPr>
              <w:pStyle w:val="Odsekzoznamu"/>
              <w:numPr>
                <w:ilvl w:val="0"/>
                <w:numId w:val="34"/>
              </w:numPr>
              <w:rPr>
                <w:rFonts w:cstheme="minorHAnsi"/>
                <w:i/>
                <w:iCs/>
                <w:sz w:val="16"/>
                <w:szCs w:val="16"/>
                <w:lang w:eastAsia="sk-SK"/>
              </w:rPr>
            </w:pPr>
            <w:r w:rsidRPr="003B460E">
              <w:rPr>
                <w:rFonts w:cstheme="minorHAnsi"/>
                <w:i/>
                <w:iCs/>
                <w:sz w:val="16"/>
                <w:szCs w:val="16"/>
                <w:lang w:eastAsia="sk-SK"/>
              </w:rPr>
              <w:t>http://new.dti.sk/data/files/file-1547646184-5c3f34e89426c.pdf</w:t>
            </w:r>
          </w:p>
          <w:p w14:paraId="348F7A04" w14:textId="0879B569" w:rsidR="00DD6EC9" w:rsidRPr="003B460E" w:rsidRDefault="00DD6EC9" w:rsidP="000E3CBD">
            <w:pPr>
              <w:pStyle w:val="Odsekzoznamu"/>
              <w:numPr>
                <w:ilvl w:val="0"/>
                <w:numId w:val="34"/>
              </w:numPr>
              <w:rPr>
                <w:rFonts w:cstheme="minorHAnsi"/>
                <w:i/>
                <w:iCs/>
                <w:sz w:val="16"/>
                <w:szCs w:val="16"/>
                <w:lang w:eastAsia="sk-SK"/>
              </w:rPr>
            </w:pPr>
            <w:r w:rsidRPr="003B460E">
              <w:rPr>
                <w:rFonts w:cstheme="minorHAnsi"/>
                <w:i/>
                <w:iCs/>
                <w:sz w:val="16"/>
                <w:szCs w:val="16"/>
                <w:lang w:eastAsia="sk-SK"/>
              </w:rPr>
              <w:t>http://new.dti.sk/p/10-prijimacie-konanie-pre-bc-studium</w:t>
            </w:r>
          </w:p>
          <w:p w14:paraId="7F48AD16" w14:textId="668FF7A0" w:rsidR="00DD6EC9" w:rsidRPr="003B460E" w:rsidRDefault="00BE2887" w:rsidP="000E3CBD">
            <w:pPr>
              <w:pStyle w:val="Odsekzoznamu"/>
              <w:numPr>
                <w:ilvl w:val="0"/>
                <w:numId w:val="34"/>
              </w:numPr>
              <w:spacing w:line="216" w:lineRule="auto"/>
              <w:rPr>
                <w:rFonts w:cstheme="minorHAnsi"/>
                <w:bCs/>
                <w:i/>
                <w:iCs/>
                <w:sz w:val="16"/>
                <w:szCs w:val="16"/>
                <w:lang w:eastAsia="sk-SK"/>
              </w:rPr>
            </w:pPr>
            <w:r w:rsidRPr="003B460E">
              <w:rPr>
                <w:rFonts w:cstheme="minorHAnsi"/>
                <w:bCs/>
                <w:i/>
                <w:iCs/>
                <w:sz w:val="16"/>
                <w:szCs w:val="16"/>
                <w:lang w:eastAsia="sk-SK"/>
              </w:rPr>
              <w:t>https://mais.dti.sk/</w:t>
            </w:r>
          </w:p>
          <w:p w14:paraId="1C0881E4" w14:textId="41A60ADA" w:rsidR="00BE2887" w:rsidRPr="003B460E" w:rsidRDefault="00BE2887" w:rsidP="00BE2887">
            <w:pPr>
              <w:pStyle w:val="Odsekzoznamu"/>
              <w:spacing w:line="216" w:lineRule="auto"/>
              <w:ind w:left="360"/>
              <w:rPr>
                <w:rFonts w:cstheme="minorHAnsi"/>
                <w:bCs/>
                <w:i/>
                <w:iCs/>
                <w:sz w:val="16"/>
                <w:szCs w:val="16"/>
                <w:lang w:eastAsia="sk-SK"/>
              </w:rPr>
            </w:pPr>
          </w:p>
          <w:p w14:paraId="19FB13A1" w14:textId="550ED12F" w:rsidR="00AC4012" w:rsidRPr="003B460E" w:rsidRDefault="00AC4012" w:rsidP="00BE2887">
            <w:pPr>
              <w:pStyle w:val="Odsekzoznamu"/>
              <w:spacing w:line="216" w:lineRule="auto"/>
              <w:ind w:left="360"/>
              <w:rPr>
                <w:rFonts w:cstheme="minorHAnsi"/>
                <w:bCs/>
                <w:i/>
                <w:iCs/>
                <w:sz w:val="16"/>
                <w:szCs w:val="16"/>
                <w:lang w:eastAsia="sk-SK"/>
              </w:rPr>
            </w:pPr>
          </w:p>
          <w:p w14:paraId="347BE519" w14:textId="77777777" w:rsidR="00AC4012" w:rsidRPr="003B460E" w:rsidRDefault="00AC4012" w:rsidP="00BE2887">
            <w:pPr>
              <w:pStyle w:val="Odsekzoznamu"/>
              <w:spacing w:line="216" w:lineRule="auto"/>
              <w:ind w:left="360"/>
              <w:rPr>
                <w:rFonts w:cstheme="minorHAnsi"/>
                <w:bCs/>
                <w:i/>
                <w:iCs/>
                <w:sz w:val="16"/>
                <w:szCs w:val="16"/>
                <w:lang w:eastAsia="sk-SK"/>
              </w:rPr>
            </w:pPr>
          </w:p>
          <w:p w14:paraId="0D75619E" w14:textId="6BFBCBB7" w:rsidR="00BE2887" w:rsidRPr="003B460E" w:rsidRDefault="00BE2887" w:rsidP="00BE2887">
            <w:pPr>
              <w:pStyle w:val="Odsekzoznamu"/>
              <w:spacing w:line="216" w:lineRule="auto"/>
              <w:ind w:left="360"/>
              <w:rPr>
                <w:rFonts w:cstheme="minorHAnsi"/>
                <w:bCs/>
                <w:i/>
                <w:iCs/>
                <w:sz w:val="16"/>
                <w:szCs w:val="16"/>
                <w:lang w:eastAsia="sk-SK"/>
              </w:rPr>
            </w:pPr>
          </w:p>
          <w:p w14:paraId="35C30DF0" w14:textId="77777777" w:rsidR="00BC7139" w:rsidRPr="003B460E" w:rsidRDefault="00BC7139" w:rsidP="00BE2887">
            <w:pPr>
              <w:pStyle w:val="Odsekzoznamu"/>
              <w:spacing w:line="216" w:lineRule="auto"/>
              <w:ind w:left="360"/>
              <w:rPr>
                <w:rFonts w:cstheme="minorHAnsi"/>
                <w:bCs/>
                <w:i/>
                <w:iCs/>
                <w:sz w:val="16"/>
                <w:szCs w:val="16"/>
                <w:lang w:eastAsia="sk-SK"/>
              </w:rPr>
            </w:pPr>
          </w:p>
          <w:p w14:paraId="4390C741" w14:textId="52A5D88B" w:rsidR="00BD5BB5" w:rsidRPr="003B460E" w:rsidRDefault="00BD5BB5" w:rsidP="004F4E93">
            <w:pPr>
              <w:pStyle w:val="Odsekzoznamu"/>
              <w:numPr>
                <w:ilvl w:val="0"/>
                <w:numId w:val="34"/>
              </w:numPr>
              <w:jc w:val="both"/>
              <w:rPr>
                <w:rFonts w:cstheme="minorHAnsi"/>
                <w:sz w:val="16"/>
                <w:szCs w:val="16"/>
                <w:lang w:eastAsia="sk-SK"/>
              </w:rPr>
            </w:pPr>
            <w:r w:rsidRPr="003B460E">
              <w:rPr>
                <w:rFonts w:cs="Calibri"/>
                <w:i/>
                <w:sz w:val="16"/>
                <w:szCs w:val="18"/>
              </w:rPr>
              <w:t xml:space="preserve">Smernica č. R-3/2022 Podpora študentov </w:t>
            </w:r>
            <w:r w:rsidRPr="003B460E">
              <w:rPr>
                <w:i/>
                <w:sz w:val="16"/>
                <w:szCs w:val="18"/>
              </w:rPr>
              <w:t xml:space="preserve">a uchádzačov o štúdium so špecifickými potrebami  na Vysokej škole DTI </w:t>
            </w:r>
            <w:r w:rsidR="004F4E93" w:rsidRPr="003B460E">
              <w:rPr>
                <w:i/>
                <w:sz w:val="16"/>
                <w:szCs w:val="18"/>
              </w:rPr>
              <w:t>http://www.dti.sk/data/files/file-1650611780-62625644d4001.pdf</w:t>
            </w:r>
            <w:r w:rsidRPr="003B460E">
              <w:rPr>
                <w:i/>
                <w:sz w:val="16"/>
                <w:szCs w:val="18"/>
              </w:rPr>
              <w:t>)</w:t>
            </w:r>
          </w:p>
          <w:p w14:paraId="293D6E0E" w14:textId="643EAEB9" w:rsidR="00B83365" w:rsidRPr="003B460E" w:rsidRDefault="00923890" w:rsidP="000E3CBD">
            <w:pPr>
              <w:pStyle w:val="Odsekzoznamu"/>
              <w:numPr>
                <w:ilvl w:val="0"/>
                <w:numId w:val="34"/>
              </w:numPr>
              <w:jc w:val="both"/>
              <w:rPr>
                <w:rFonts w:cstheme="minorHAnsi"/>
                <w:sz w:val="16"/>
                <w:szCs w:val="16"/>
                <w:lang w:eastAsia="sk-SK"/>
              </w:rPr>
            </w:pPr>
            <w:r w:rsidRPr="003B460E">
              <w:rPr>
                <w:i/>
                <w:sz w:val="16"/>
                <w:szCs w:val="18"/>
              </w:rPr>
              <w:t xml:space="preserve">Koordinátor pre študentov so špecifickými potrebami: doc.PhDr.PaedDr. Slávka Krásna, PhD. </w:t>
            </w:r>
            <w:r w:rsidRPr="003B460E">
              <w:rPr>
                <w:i/>
                <w:color w:val="000000" w:themeColor="text1"/>
                <w:sz w:val="16"/>
                <w:szCs w:val="18"/>
              </w:rPr>
              <w:t>(</w:t>
            </w:r>
            <w:hyperlink r:id="rId153" w:history="1">
              <w:r w:rsidRPr="003B460E">
                <w:rPr>
                  <w:rStyle w:val="Hypertextovprepojenie"/>
                  <w:i/>
                  <w:color w:val="000000" w:themeColor="text1"/>
                  <w:sz w:val="16"/>
                  <w:szCs w:val="18"/>
                  <w:u w:val="none"/>
                </w:rPr>
                <w:t>http://www.dti.sk/profesor/13</w:t>
              </w:r>
            </w:hyperlink>
            <w:r w:rsidRPr="003B460E">
              <w:rPr>
                <w:i/>
                <w:color w:val="000000" w:themeColor="text1"/>
                <w:sz w:val="16"/>
                <w:szCs w:val="18"/>
              </w:rPr>
              <w:t>)</w:t>
            </w:r>
          </w:p>
        </w:tc>
      </w:tr>
    </w:tbl>
    <w:p w14:paraId="7CE5A492" w14:textId="77777777" w:rsidR="00183FF6" w:rsidRPr="003B460E" w:rsidRDefault="00183FF6" w:rsidP="00E815D8">
      <w:pPr>
        <w:autoSpaceDE w:val="0"/>
        <w:autoSpaceDN w:val="0"/>
        <w:adjustRightInd w:val="0"/>
        <w:spacing w:after="0" w:line="216" w:lineRule="auto"/>
        <w:rPr>
          <w:rFonts w:cstheme="minorHAnsi"/>
          <w:sz w:val="18"/>
          <w:szCs w:val="18"/>
        </w:rPr>
      </w:pPr>
    </w:p>
    <w:p w14:paraId="5EBEF2A1" w14:textId="6ACAF977" w:rsidR="00E82D04" w:rsidRPr="003B460E" w:rsidRDefault="00DF1A7F" w:rsidP="00FF0FDA">
      <w:pPr>
        <w:spacing w:after="0" w:line="216" w:lineRule="auto"/>
        <w:rPr>
          <w:rFonts w:cstheme="minorHAnsi"/>
          <w:b/>
          <w:bCs/>
          <w:sz w:val="18"/>
          <w:szCs w:val="18"/>
        </w:rPr>
      </w:pPr>
      <w:r w:rsidRPr="003B460E">
        <w:rPr>
          <w:rFonts w:cstheme="minorHAnsi"/>
          <w:b/>
          <w:bCs/>
          <w:sz w:val="18"/>
          <w:szCs w:val="18"/>
        </w:rPr>
        <w:t xml:space="preserve">Samohodnotenie štandardu </w:t>
      </w:r>
      <w:r w:rsidR="00E82D04" w:rsidRPr="003B460E">
        <w:rPr>
          <w:rFonts w:cstheme="minorHAnsi"/>
          <w:b/>
          <w:bCs/>
          <w:sz w:val="18"/>
          <w:szCs w:val="18"/>
        </w:rPr>
        <w:t xml:space="preserve">11 </w:t>
      </w:r>
      <w:r w:rsidR="00B56329" w:rsidRPr="003B460E">
        <w:rPr>
          <w:rFonts w:cstheme="minorHAnsi"/>
          <w:b/>
          <w:bCs/>
          <w:sz w:val="18"/>
          <w:szCs w:val="18"/>
        </w:rPr>
        <w:t>–</w:t>
      </w:r>
      <w:r w:rsidRPr="003B460E">
        <w:rPr>
          <w:rFonts w:cstheme="minorHAnsi"/>
          <w:b/>
          <w:bCs/>
          <w:sz w:val="18"/>
          <w:szCs w:val="18"/>
        </w:rPr>
        <w:t xml:space="preserve"> </w:t>
      </w:r>
      <w:r w:rsidR="00E82D04" w:rsidRPr="003B460E">
        <w:rPr>
          <w:rFonts w:cstheme="minorHAnsi"/>
          <w:b/>
          <w:bCs/>
          <w:sz w:val="18"/>
          <w:szCs w:val="18"/>
        </w:rPr>
        <w:t xml:space="preserve">Priebežné monitorovanie, periodické hodnotenie a periodické schvaľovanie študijného programu </w:t>
      </w:r>
    </w:p>
    <w:p w14:paraId="55FC7088" w14:textId="77777777" w:rsidR="0015533A" w:rsidRPr="003B460E"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SP 1</w:t>
      </w:r>
      <w:r w:rsidR="001D2427" w:rsidRPr="003B460E">
        <w:rPr>
          <w:rFonts w:cstheme="minorHAnsi"/>
          <w:b/>
          <w:bCs/>
          <w:color w:val="auto"/>
          <w:sz w:val="18"/>
          <w:szCs w:val="18"/>
        </w:rPr>
        <w:t>1.</w:t>
      </w:r>
      <w:r w:rsidR="00E82D04" w:rsidRPr="003B460E">
        <w:rPr>
          <w:rFonts w:cstheme="minorHAnsi"/>
          <w:b/>
          <w:bCs/>
          <w:color w:val="auto"/>
          <w:sz w:val="18"/>
          <w:szCs w:val="18"/>
        </w:rPr>
        <w:t xml:space="preserve">1. </w:t>
      </w:r>
      <w:r w:rsidR="00E82D04" w:rsidRPr="003B460E">
        <w:rPr>
          <w:rFonts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2130E5DA" w14:textId="77777777" w:rsidTr="005E2D27">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91AC6C" w14:textId="77777777" w:rsidR="0065317A" w:rsidRPr="003B460E" w:rsidRDefault="0065317A"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0C9091AA" w14:textId="77777777" w:rsidR="0065317A" w:rsidRPr="003B460E" w:rsidRDefault="0065317A"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5548EE33" w14:textId="77777777" w:rsidTr="005E2D27">
        <w:trPr>
          <w:trHeight w:val="567"/>
        </w:trPr>
        <w:tc>
          <w:tcPr>
            <w:tcW w:w="7090" w:type="dxa"/>
          </w:tcPr>
          <w:p w14:paraId="1D6CAC43" w14:textId="37936F96" w:rsidR="005E2D27" w:rsidRPr="003B460E" w:rsidRDefault="00A831DE" w:rsidP="00A831DE">
            <w:pPr>
              <w:spacing w:line="216" w:lineRule="auto"/>
              <w:contextualSpacing/>
              <w:jc w:val="both"/>
              <w:rPr>
                <w:sz w:val="18"/>
                <w:szCs w:val="18"/>
              </w:rPr>
            </w:pPr>
            <w:r w:rsidRPr="003B460E">
              <w:rPr>
                <w:b/>
                <w:bCs/>
                <w:sz w:val="18"/>
                <w:szCs w:val="18"/>
              </w:rPr>
              <w:t>SP 11.1.1.</w:t>
            </w:r>
            <w:r w:rsidRPr="003B460E">
              <w:rPr>
                <w:sz w:val="18"/>
                <w:szCs w:val="18"/>
              </w:rPr>
              <w:t xml:space="preserve"> Vysoká škola priebežne </w:t>
            </w:r>
            <w:r w:rsidRPr="003B460E">
              <w:rPr>
                <w:b/>
                <w:bCs/>
                <w:sz w:val="18"/>
                <w:szCs w:val="18"/>
              </w:rPr>
              <w:t>monitoruje, pravidelne vyhodnocuje a upravuje</w:t>
            </w:r>
            <w:r w:rsidRPr="003B460E">
              <w:rPr>
                <w:sz w:val="18"/>
                <w:szCs w:val="18"/>
              </w:rPr>
              <w:t xml:space="preserve"> študijný program s cieľom zabezpečiť, aby bol v súlade so štandardmi pre študijný program. </w:t>
            </w:r>
          </w:p>
          <w:p w14:paraId="7251A0DC" w14:textId="39A738C4" w:rsidR="00A831DE" w:rsidRPr="003B460E" w:rsidRDefault="00A831DE" w:rsidP="00A831DE">
            <w:pPr>
              <w:spacing w:line="216" w:lineRule="auto"/>
              <w:contextualSpacing/>
              <w:jc w:val="both"/>
              <w:rPr>
                <w:sz w:val="18"/>
                <w:szCs w:val="18"/>
              </w:rPr>
            </w:pPr>
            <w:r w:rsidRPr="003B460E">
              <w:rPr>
                <w:b/>
                <w:bCs/>
                <w:sz w:val="18"/>
                <w:szCs w:val="18"/>
              </w:rPr>
              <w:t>SP 11.1.2.</w:t>
            </w:r>
            <w:r w:rsidRPr="003B460E">
              <w:rPr>
                <w:sz w:val="18"/>
                <w:szCs w:val="18"/>
              </w:rPr>
              <w:t xml:space="preserve"> Vysoká škola priebežne </w:t>
            </w:r>
            <w:r w:rsidRPr="003B460E">
              <w:rPr>
                <w:b/>
                <w:bCs/>
                <w:sz w:val="18"/>
                <w:szCs w:val="18"/>
              </w:rPr>
              <w:t>monitoruje, pravidelne vyhodnocuje a upravuje</w:t>
            </w:r>
            <w:r w:rsidRPr="003B460E">
              <w:rPr>
                <w:sz w:val="18"/>
                <w:szCs w:val="18"/>
              </w:rPr>
              <w:t xml:space="preserve"> študijný program s cieľom zabezpečiť, aby dosahované ciele a výstupy vzdelávania boli v súlade s potrebami študentov, zamestnávateľov a ďalších zainteresovaných strán a aby zodpovedali aktuálnym poznatkom a aktuálnemu stavu ich aplikácií, aktuálnym technologickým možnostiam. </w:t>
            </w:r>
          </w:p>
          <w:p w14:paraId="5E95A113" w14:textId="77777777" w:rsidR="0065317A" w:rsidRPr="003B460E" w:rsidRDefault="00A831DE" w:rsidP="00A831DE">
            <w:pPr>
              <w:spacing w:line="216" w:lineRule="auto"/>
              <w:contextualSpacing/>
              <w:jc w:val="both"/>
              <w:rPr>
                <w:sz w:val="18"/>
                <w:szCs w:val="18"/>
              </w:rPr>
            </w:pPr>
            <w:r w:rsidRPr="003B460E">
              <w:rPr>
                <w:b/>
                <w:bCs/>
                <w:sz w:val="18"/>
                <w:szCs w:val="18"/>
              </w:rPr>
              <w:t>SP 11.1.3.</w:t>
            </w:r>
            <w:r w:rsidRPr="003B460E">
              <w:rPr>
                <w:sz w:val="18"/>
                <w:szCs w:val="18"/>
              </w:rPr>
              <w:t xml:space="preserve"> Vysoká škola priebežne </w:t>
            </w:r>
            <w:r w:rsidRPr="003B460E">
              <w:rPr>
                <w:b/>
                <w:bCs/>
                <w:sz w:val="18"/>
                <w:szCs w:val="18"/>
              </w:rPr>
              <w:t>monitoruje, pravidelne vyhodnocuje a upravuje</w:t>
            </w:r>
            <w:r w:rsidRPr="003B460E">
              <w:rPr>
                <w:sz w:val="18"/>
                <w:szCs w:val="18"/>
              </w:rPr>
              <w:t xml:space="preserve"> študijný program s cieľom zabezpečiť, aby úroveň absolventov, najmä prostredníctvom dosahovaných výstupov vzdelávania, bola v súlade s požadovanou úrovňou kvalifikačného rámca.</w:t>
            </w:r>
          </w:p>
          <w:p w14:paraId="228C9090" w14:textId="77777777" w:rsidR="00176963" w:rsidRPr="003B460E" w:rsidRDefault="00176963" w:rsidP="00A831DE">
            <w:pPr>
              <w:spacing w:line="216" w:lineRule="auto"/>
              <w:contextualSpacing/>
              <w:jc w:val="both"/>
              <w:rPr>
                <w:rFonts w:cstheme="minorHAnsi"/>
                <w:bCs/>
                <w:sz w:val="18"/>
                <w:szCs w:val="18"/>
                <w:lang w:eastAsia="sk-SK"/>
              </w:rPr>
            </w:pPr>
          </w:p>
          <w:p w14:paraId="671AED80" w14:textId="77777777" w:rsidR="00AC4012" w:rsidRPr="003B460E" w:rsidRDefault="00B7554C" w:rsidP="00AC40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Vedenie VŠ DTI vytvorilo formálny a efektívny systém hodnotenia študijných programov s ročnou periodicitou, stanovuje časový plán ich hodnotenia a stanovuje ciele ďalšieho zlepšovania </w:t>
            </w:r>
            <w:r w:rsidRPr="003B460E">
              <w:rPr>
                <w:rFonts w:ascii="Calibri" w:hAnsi="Calibri" w:cs="Calibri"/>
                <w:i/>
                <w:sz w:val="18"/>
                <w:szCs w:val="18"/>
              </w:rPr>
              <w:lastRenderedPageBreak/>
              <w:t>kvality  študijných programov, pričom využíva vnútorné a vonkajšie zdroje hodnotenia. Systém hodnotenia kvality študijných programov plánuje a riadi Prorektor pre kv</w:t>
            </w:r>
            <w:r w:rsidR="00AC4012" w:rsidRPr="003B460E">
              <w:rPr>
                <w:rFonts w:ascii="Calibri" w:hAnsi="Calibri" w:cs="Calibri"/>
                <w:i/>
                <w:sz w:val="18"/>
                <w:szCs w:val="18"/>
              </w:rPr>
              <w:t xml:space="preserve">alitu a rozvoj.  </w:t>
            </w:r>
          </w:p>
          <w:p w14:paraId="5DB19AEA" w14:textId="25AFDF6C" w:rsidR="00B7554C" w:rsidRPr="003B460E" w:rsidRDefault="00B7554C" w:rsidP="00AC4012">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Hodnotenie študijného programu pozostáva: </w:t>
            </w:r>
          </w:p>
          <w:p w14:paraId="0190FA86" w14:textId="77777777" w:rsidR="00B7554C" w:rsidRPr="003B460E" w:rsidRDefault="00B7554C" w:rsidP="000E3CBD">
            <w:pPr>
              <w:pStyle w:val="Odsekzoznamu"/>
              <w:numPr>
                <w:ilvl w:val="0"/>
                <w:numId w:val="8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Hodnotenia predmetov na základe výsledkov štúdia, hospitačnej činnosti, spätnej väzby študenta (modrá fáza)  </w:t>
            </w:r>
          </w:p>
          <w:p w14:paraId="31E78F4B" w14:textId="77777777" w:rsidR="00B7554C" w:rsidRPr="003B460E" w:rsidRDefault="00B7554C" w:rsidP="000E3CBD">
            <w:pPr>
              <w:pStyle w:val="Odsekzoznamu"/>
              <w:numPr>
                <w:ilvl w:val="0"/>
                <w:numId w:val="8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spätnej väzby zamestnávateľov (oranžová fáza)</w:t>
            </w:r>
          </w:p>
          <w:p w14:paraId="1B70F4F6" w14:textId="77777777" w:rsidR="00B7554C" w:rsidRPr="003B460E" w:rsidRDefault="00B7554C" w:rsidP="000E3CBD">
            <w:pPr>
              <w:pStyle w:val="Odsekzoznamu"/>
              <w:numPr>
                <w:ilvl w:val="0"/>
                <w:numId w:val="87"/>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Hodnotenia úspešnosti a spätnej väzby absolventa (zelená fáza)</w:t>
            </w:r>
          </w:p>
          <w:p w14:paraId="57722FA2" w14:textId="77777777" w:rsidR="00B7554C" w:rsidRPr="003B460E" w:rsidRDefault="00B7554C" w:rsidP="000E3CBD">
            <w:pPr>
              <w:pStyle w:val="Odsekzoznamu"/>
              <w:numPr>
                <w:ilvl w:val="0"/>
                <w:numId w:val="87"/>
              </w:numPr>
              <w:spacing w:line="216" w:lineRule="auto"/>
              <w:jc w:val="both"/>
              <w:rPr>
                <w:rFonts w:ascii="Calibri" w:hAnsi="Calibri" w:cs="Calibri"/>
                <w:i/>
                <w:sz w:val="18"/>
                <w:szCs w:val="18"/>
              </w:rPr>
            </w:pPr>
            <w:r w:rsidRPr="003B460E">
              <w:rPr>
                <w:rFonts w:ascii="Calibri" w:hAnsi="Calibri" w:cs="Calibri"/>
                <w:i/>
                <w:sz w:val="18"/>
                <w:szCs w:val="18"/>
              </w:rPr>
              <w:t>Hodnotenia vedecko – výskumnej činnosti v príslušnej oblasti vedy pracoviska (žltá fáza).</w:t>
            </w:r>
          </w:p>
          <w:p w14:paraId="529A4D21" w14:textId="77777777" w:rsidR="00B7554C" w:rsidRPr="003B460E" w:rsidRDefault="00B7554C" w:rsidP="00B7554C">
            <w:pPr>
              <w:pStyle w:val="Odsekzoznamu"/>
              <w:spacing w:after="120"/>
              <w:ind w:left="40"/>
              <w:jc w:val="center"/>
              <w:rPr>
                <w:rFonts w:cs="Arial"/>
                <w:bCs/>
                <w:i/>
                <w:noProof/>
                <w:sz w:val="18"/>
                <w:szCs w:val="18"/>
              </w:rPr>
            </w:pPr>
            <w:r w:rsidRPr="003B460E">
              <w:rPr>
                <w:rFonts w:cs="Arial"/>
                <w:bCs/>
                <w:i/>
                <w:noProof/>
                <w:sz w:val="18"/>
                <w:szCs w:val="18"/>
                <w:lang w:eastAsia="sk-SK"/>
              </w:rPr>
              <w:drawing>
                <wp:inline distT="0" distB="0" distL="0" distR="0" wp14:anchorId="294D17D8" wp14:editId="0D987F15">
                  <wp:extent cx="3499339" cy="1959240"/>
                  <wp:effectExtent l="0" t="0" r="6350" b="317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3536823" cy="1980227"/>
                          </a:xfrm>
                          <a:prstGeom prst="rect">
                            <a:avLst/>
                          </a:prstGeom>
                        </pic:spPr>
                      </pic:pic>
                    </a:graphicData>
                  </a:graphic>
                </wp:inline>
              </w:drawing>
            </w:r>
          </w:p>
          <w:p w14:paraId="4D82ADA9" w14:textId="77777777" w:rsidR="00B7554C" w:rsidRPr="003B460E" w:rsidRDefault="00B7554C" w:rsidP="00406B0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Pri plánovaní a riadení realizácie služby VŠ DTI zohľadňuje opatrenia na ošetrenie rizík a príležitostí, riadi plánované zmeny, preskúmava účinky náhodných zmien a prijíma opatrenia na zmiernenie ich negatívnych následkov, zabezpečuje riadenie externe zabezpečovaných procesov. Pri komunikácii so zákazníkom VŠ DTI využíva zber a analýzu informácií, ktoré sú realizované prostredníctvom previazaných nástrojov hodnotenia.</w:t>
            </w:r>
          </w:p>
          <w:p w14:paraId="0592AAE6" w14:textId="3794C188" w:rsidR="00176963" w:rsidRPr="003B460E" w:rsidRDefault="00176963" w:rsidP="00406B08">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Študijný program </w:t>
            </w:r>
            <w:r w:rsidR="0022781F" w:rsidRPr="003B460E">
              <w:rPr>
                <w:rFonts w:ascii="Calibri" w:hAnsi="Calibri" w:cs="Calibri"/>
                <w:i/>
                <w:sz w:val="18"/>
                <w:szCs w:val="18"/>
              </w:rPr>
              <w:t xml:space="preserve">bude </w:t>
            </w:r>
            <w:r w:rsidRPr="003B460E">
              <w:rPr>
                <w:rFonts w:ascii="Calibri" w:hAnsi="Calibri" w:cs="Calibri"/>
                <w:i/>
                <w:sz w:val="18"/>
                <w:szCs w:val="18"/>
              </w:rPr>
              <w:t>raz ročne monitorovaný a pravidelne vyhodnocovaný. K tomuto monitorovaniu slúžia predovšetkým informácie získané procesmi uvedenými v</w:t>
            </w:r>
            <w:r w:rsidR="00B7554C" w:rsidRPr="003B460E">
              <w:rPr>
                <w:rFonts w:ascii="Calibri" w:hAnsi="Calibri" w:cs="Calibri"/>
                <w:i/>
                <w:sz w:val="18"/>
                <w:szCs w:val="18"/>
              </w:rPr>
              <w:t> Príučke kvality VŠ DTI</w:t>
            </w:r>
            <w:r w:rsidRPr="003B460E">
              <w:rPr>
                <w:rFonts w:ascii="Calibri" w:hAnsi="Calibri" w:cs="Calibri"/>
                <w:i/>
                <w:sz w:val="18"/>
                <w:szCs w:val="18"/>
              </w:rPr>
              <w:t>. Ak to výsledok hodnotenia študijného programu vyžaduje, hlavná zodpovedná osoba za študijný program, príslušný študijný program upravuje tak, aby</w:t>
            </w:r>
            <w:r w:rsidR="0022781F" w:rsidRPr="003B460E">
              <w:rPr>
                <w:rFonts w:ascii="Calibri" w:hAnsi="Calibri" w:cs="Calibri"/>
                <w:i/>
                <w:sz w:val="18"/>
                <w:szCs w:val="18"/>
              </w:rPr>
              <w:t xml:space="preserve"> sa</w:t>
            </w:r>
            <w:r w:rsidRPr="003B460E">
              <w:rPr>
                <w:rFonts w:ascii="Calibri" w:hAnsi="Calibri" w:cs="Calibri"/>
                <w:i/>
                <w:sz w:val="18"/>
                <w:szCs w:val="18"/>
              </w:rPr>
              <w:t xml:space="preserve"> zabezpečil</w:t>
            </w:r>
            <w:r w:rsidR="0022781F" w:rsidRPr="003B460E">
              <w:rPr>
                <w:rFonts w:ascii="Calibri" w:hAnsi="Calibri" w:cs="Calibri"/>
                <w:i/>
                <w:sz w:val="18"/>
                <w:szCs w:val="18"/>
              </w:rPr>
              <w:t>i nasledovné oblasti</w:t>
            </w:r>
            <w:r w:rsidRPr="003B460E">
              <w:rPr>
                <w:rFonts w:ascii="Calibri" w:hAnsi="Calibri" w:cs="Calibri"/>
                <w:i/>
                <w:sz w:val="18"/>
                <w:szCs w:val="18"/>
              </w:rPr>
              <w:t>:</w:t>
            </w:r>
          </w:p>
          <w:p w14:paraId="66B2F113" w14:textId="77777777" w:rsidR="00176963" w:rsidRPr="003B460E" w:rsidRDefault="00176963" w:rsidP="000E3CBD">
            <w:pPr>
              <w:pStyle w:val="Odsekzoznamu"/>
              <w:numPr>
                <w:ilvl w:val="0"/>
                <w:numId w:val="8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jeho súlad so Štandardmi pre študijný program,</w:t>
            </w:r>
          </w:p>
          <w:p w14:paraId="79D75697" w14:textId="5F2AA1D0" w:rsidR="00176963" w:rsidRPr="003B460E" w:rsidRDefault="00176963" w:rsidP="000E3CBD">
            <w:pPr>
              <w:pStyle w:val="Odsekzoznamu"/>
              <w:numPr>
                <w:ilvl w:val="0"/>
                <w:numId w:val="8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súlad</w:t>
            </w:r>
            <w:r w:rsidR="00440C2A" w:rsidRPr="003B460E">
              <w:rPr>
                <w:rFonts w:ascii="Calibri" w:hAnsi="Calibri" w:cs="Calibri"/>
                <w:i/>
                <w:sz w:val="18"/>
                <w:szCs w:val="18"/>
              </w:rPr>
              <w:t xml:space="preserve"> </w:t>
            </w:r>
            <w:r w:rsidRPr="003B460E">
              <w:rPr>
                <w:rFonts w:ascii="Calibri" w:hAnsi="Calibri" w:cs="Calibri"/>
                <w:i/>
                <w:sz w:val="18"/>
                <w:szCs w:val="18"/>
              </w:rPr>
              <w:t>dosahovaných</w:t>
            </w:r>
            <w:r w:rsidR="00440C2A" w:rsidRPr="003B460E">
              <w:rPr>
                <w:rFonts w:ascii="Calibri" w:hAnsi="Calibri" w:cs="Calibri"/>
                <w:i/>
                <w:sz w:val="18"/>
                <w:szCs w:val="18"/>
              </w:rPr>
              <w:t xml:space="preserve"> </w:t>
            </w:r>
            <w:r w:rsidRPr="003B460E">
              <w:rPr>
                <w:rFonts w:ascii="Calibri" w:hAnsi="Calibri" w:cs="Calibri"/>
                <w:i/>
                <w:sz w:val="18"/>
                <w:szCs w:val="18"/>
              </w:rPr>
              <w:t>cieľov a</w:t>
            </w:r>
            <w:r w:rsidR="00440C2A" w:rsidRPr="003B460E">
              <w:rPr>
                <w:rFonts w:ascii="Calibri" w:hAnsi="Calibri" w:cs="Calibri"/>
                <w:i/>
                <w:sz w:val="18"/>
                <w:szCs w:val="18"/>
              </w:rPr>
              <w:t xml:space="preserve"> </w:t>
            </w:r>
            <w:r w:rsidRPr="003B460E">
              <w:rPr>
                <w:rFonts w:ascii="Calibri" w:hAnsi="Calibri" w:cs="Calibri"/>
                <w:i/>
                <w:sz w:val="18"/>
                <w:szCs w:val="18"/>
              </w:rPr>
              <w:t>výstupov</w:t>
            </w:r>
            <w:r w:rsidR="00440C2A" w:rsidRPr="003B460E">
              <w:rPr>
                <w:rFonts w:ascii="Calibri" w:hAnsi="Calibri" w:cs="Calibri"/>
                <w:i/>
                <w:sz w:val="18"/>
                <w:szCs w:val="18"/>
              </w:rPr>
              <w:t xml:space="preserve"> </w:t>
            </w:r>
            <w:r w:rsidRPr="003B460E">
              <w:rPr>
                <w:rFonts w:ascii="Calibri" w:hAnsi="Calibri" w:cs="Calibri"/>
                <w:i/>
                <w:sz w:val="18"/>
                <w:szCs w:val="18"/>
              </w:rPr>
              <w:t>vzdelávania</w:t>
            </w:r>
            <w:r w:rsidR="00440C2A" w:rsidRPr="003B460E">
              <w:rPr>
                <w:rFonts w:ascii="Calibri" w:hAnsi="Calibri" w:cs="Calibri"/>
                <w:i/>
                <w:sz w:val="18"/>
                <w:szCs w:val="18"/>
              </w:rPr>
              <w:t xml:space="preserve"> </w:t>
            </w:r>
            <w:r w:rsidRPr="003B460E">
              <w:rPr>
                <w:rFonts w:ascii="Calibri" w:hAnsi="Calibri" w:cs="Calibri"/>
                <w:i/>
                <w:sz w:val="18"/>
                <w:szCs w:val="18"/>
              </w:rPr>
              <w:t>s</w:t>
            </w:r>
            <w:r w:rsidR="00440C2A" w:rsidRPr="003B460E">
              <w:rPr>
                <w:rFonts w:ascii="Calibri" w:hAnsi="Calibri" w:cs="Calibri"/>
                <w:i/>
                <w:sz w:val="18"/>
                <w:szCs w:val="18"/>
              </w:rPr>
              <w:t xml:space="preserve"> </w:t>
            </w:r>
            <w:r w:rsidRPr="003B460E">
              <w:rPr>
                <w:rFonts w:ascii="Calibri" w:hAnsi="Calibri" w:cs="Calibri"/>
                <w:i/>
                <w:sz w:val="18"/>
                <w:szCs w:val="18"/>
              </w:rPr>
              <w:t>potrebami študentov, zamestnávateľov a</w:t>
            </w:r>
            <w:r w:rsidR="00440C2A" w:rsidRPr="003B460E">
              <w:rPr>
                <w:rFonts w:ascii="Calibri" w:hAnsi="Calibri" w:cs="Calibri"/>
                <w:i/>
                <w:sz w:val="18"/>
                <w:szCs w:val="18"/>
              </w:rPr>
              <w:t> </w:t>
            </w:r>
            <w:r w:rsidRPr="003B460E">
              <w:rPr>
                <w:rFonts w:ascii="Calibri" w:hAnsi="Calibri" w:cs="Calibri"/>
                <w:i/>
                <w:sz w:val="18"/>
                <w:szCs w:val="18"/>
              </w:rPr>
              <w:t>ďalších</w:t>
            </w:r>
            <w:r w:rsidR="00440C2A" w:rsidRPr="003B460E">
              <w:rPr>
                <w:rFonts w:ascii="Calibri" w:hAnsi="Calibri" w:cs="Calibri"/>
                <w:i/>
                <w:sz w:val="18"/>
                <w:szCs w:val="18"/>
              </w:rPr>
              <w:t xml:space="preserve"> </w:t>
            </w:r>
            <w:r w:rsidRPr="003B460E">
              <w:rPr>
                <w:rFonts w:ascii="Calibri" w:hAnsi="Calibri" w:cs="Calibri"/>
                <w:i/>
                <w:sz w:val="18"/>
                <w:szCs w:val="18"/>
              </w:rPr>
              <w:t>zainteresovaných strán,</w:t>
            </w:r>
          </w:p>
          <w:p w14:paraId="5521E640" w14:textId="2A8888B4" w:rsidR="00176963" w:rsidRPr="003B460E" w:rsidRDefault="00176963" w:rsidP="000E3CBD">
            <w:pPr>
              <w:pStyle w:val="Odsekzoznamu"/>
              <w:numPr>
                <w:ilvl w:val="0"/>
                <w:numId w:val="8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súlad s aktuálnymi poznatkami a aktuálnym stavom ich aplikácií a</w:t>
            </w:r>
            <w:r w:rsidR="00440C2A" w:rsidRPr="003B460E">
              <w:rPr>
                <w:rFonts w:ascii="Calibri" w:hAnsi="Calibri" w:cs="Calibri"/>
                <w:i/>
                <w:sz w:val="18"/>
                <w:szCs w:val="18"/>
              </w:rPr>
              <w:t xml:space="preserve"> </w:t>
            </w:r>
            <w:r w:rsidRPr="003B460E">
              <w:rPr>
                <w:rFonts w:ascii="Calibri" w:hAnsi="Calibri" w:cs="Calibri"/>
                <w:i/>
                <w:sz w:val="18"/>
                <w:szCs w:val="18"/>
              </w:rPr>
              <w:t>aktuálnym technologickým možnostiam,</w:t>
            </w:r>
          </w:p>
          <w:p w14:paraId="108B07C9" w14:textId="77777777" w:rsidR="00176963" w:rsidRPr="003B460E" w:rsidRDefault="00176963" w:rsidP="000E3CBD">
            <w:pPr>
              <w:pStyle w:val="Odsekzoznamu"/>
              <w:numPr>
                <w:ilvl w:val="0"/>
                <w:numId w:val="88"/>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úroveň absolventov najmä prostredníctvom dosahovaných výstupov vzdelávania v súlade s požadovanou úrovňou kvalifikačného rámca,</w:t>
            </w:r>
          </w:p>
          <w:p w14:paraId="6BEE8D6C" w14:textId="3EE2D34B" w:rsidR="00176963" w:rsidRPr="003B460E" w:rsidRDefault="00176963" w:rsidP="000E3CBD">
            <w:pPr>
              <w:pStyle w:val="Odsekzoznamu"/>
              <w:numPr>
                <w:ilvl w:val="0"/>
                <w:numId w:val="88"/>
              </w:numPr>
              <w:autoSpaceDE w:val="0"/>
              <w:autoSpaceDN w:val="0"/>
              <w:adjustRightInd w:val="0"/>
              <w:spacing w:before="120" w:after="120"/>
              <w:jc w:val="both"/>
              <w:rPr>
                <w:rFonts w:cs="Arial"/>
                <w:bCs/>
                <w:i/>
                <w:iCs/>
                <w:noProof/>
                <w:sz w:val="18"/>
                <w:szCs w:val="18"/>
              </w:rPr>
            </w:pPr>
            <w:r w:rsidRPr="003B460E">
              <w:rPr>
                <w:rFonts w:ascii="Calibri" w:hAnsi="Calibri" w:cs="Calibri"/>
                <w:i/>
                <w:sz w:val="18"/>
                <w:szCs w:val="18"/>
              </w:rPr>
              <w:t>neustále zlepšovanie študijného programu.</w:t>
            </w:r>
          </w:p>
        </w:tc>
        <w:tc>
          <w:tcPr>
            <w:tcW w:w="2691" w:type="dxa"/>
          </w:tcPr>
          <w:p w14:paraId="31CFBD6B" w14:textId="77777777" w:rsidR="0065317A" w:rsidRPr="003B460E" w:rsidRDefault="0065317A" w:rsidP="00E815D8">
            <w:pPr>
              <w:spacing w:line="216" w:lineRule="auto"/>
              <w:contextualSpacing/>
              <w:rPr>
                <w:rFonts w:cstheme="minorHAnsi"/>
                <w:sz w:val="18"/>
                <w:szCs w:val="18"/>
                <w:lang w:eastAsia="sk-SK"/>
              </w:rPr>
            </w:pPr>
          </w:p>
          <w:p w14:paraId="3B49BD20" w14:textId="77777777" w:rsidR="00475303" w:rsidRPr="003B460E" w:rsidRDefault="00475303" w:rsidP="00475303">
            <w:pPr>
              <w:rPr>
                <w:rFonts w:cstheme="minorHAnsi"/>
                <w:sz w:val="18"/>
                <w:szCs w:val="18"/>
                <w:lang w:eastAsia="sk-SK"/>
              </w:rPr>
            </w:pPr>
          </w:p>
          <w:p w14:paraId="10E6CC39" w14:textId="77777777" w:rsidR="00475303" w:rsidRPr="003B460E" w:rsidRDefault="00475303" w:rsidP="00475303">
            <w:pPr>
              <w:rPr>
                <w:rFonts w:cstheme="minorHAnsi"/>
                <w:sz w:val="18"/>
                <w:szCs w:val="18"/>
                <w:lang w:eastAsia="sk-SK"/>
              </w:rPr>
            </w:pPr>
          </w:p>
          <w:p w14:paraId="77922614" w14:textId="77777777" w:rsidR="00475303" w:rsidRPr="003B460E" w:rsidRDefault="00475303" w:rsidP="00475303">
            <w:pPr>
              <w:rPr>
                <w:rFonts w:cstheme="minorHAnsi"/>
                <w:sz w:val="18"/>
                <w:szCs w:val="18"/>
                <w:lang w:eastAsia="sk-SK"/>
              </w:rPr>
            </w:pPr>
          </w:p>
          <w:p w14:paraId="7062BFA4" w14:textId="77777777" w:rsidR="00475303" w:rsidRPr="003B460E" w:rsidRDefault="00475303" w:rsidP="00475303">
            <w:pPr>
              <w:rPr>
                <w:rFonts w:cstheme="minorHAnsi"/>
                <w:sz w:val="18"/>
                <w:szCs w:val="18"/>
                <w:lang w:eastAsia="sk-SK"/>
              </w:rPr>
            </w:pPr>
          </w:p>
          <w:p w14:paraId="2E0C2C69" w14:textId="77777777" w:rsidR="00475303" w:rsidRPr="003B460E" w:rsidRDefault="00475303" w:rsidP="00475303">
            <w:pPr>
              <w:rPr>
                <w:rFonts w:cstheme="minorHAnsi"/>
                <w:sz w:val="18"/>
                <w:szCs w:val="18"/>
                <w:lang w:eastAsia="sk-SK"/>
              </w:rPr>
            </w:pPr>
          </w:p>
          <w:p w14:paraId="2A80E4F0" w14:textId="77777777" w:rsidR="00475303" w:rsidRPr="003B460E" w:rsidRDefault="00475303" w:rsidP="00475303">
            <w:pPr>
              <w:rPr>
                <w:rFonts w:cstheme="minorHAnsi"/>
                <w:sz w:val="18"/>
                <w:szCs w:val="18"/>
                <w:lang w:eastAsia="sk-SK"/>
              </w:rPr>
            </w:pPr>
          </w:p>
          <w:p w14:paraId="6C426D4C" w14:textId="77777777" w:rsidR="00475303" w:rsidRPr="003B460E" w:rsidRDefault="00475303" w:rsidP="00475303">
            <w:pPr>
              <w:jc w:val="both"/>
              <w:rPr>
                <w:rFonts w:cstheme="minorHAnsi"/>
                <w:i/>
                <w:iCs/>
                <w:sz w:val="16"/>
                <w:szCs w:val="16"/>
                <w:lang w:eastAsia="sk-SK"/>
              </w:rPr>
            </w:pPr>
          </w:p>
          <w:p w14:paraId="6E21377A" w14:textId="77777777" w:rsidR="00475303" w:rsidRPr="003B460E" w:rsidRDefault="00475303" w:rsidP="00475303">
            <w:pPr>
              <w:jc w:val="both"/>
              <w:rPr>
                <w:rFonts w:cstheme="minorHAnsi"/>
                <w:i/>
                <w:iCs/>
                <w:sz w:val="16"/>
                <w:szCs w:val="16"/>
                <w:lang w:eastAsia="sk-SK"/>
              </w:rPr>
            </w:pPr>
          </w:p>
          <w:p w14:paraId="58074338" w14:textId="77777777" w:rsidR="00440C2A" w:rsidRPr="003B460E" w:rsidRDefault="00440C2A" w:rsidP="00475303">
            <w:pPr>
              <w:jc w:val="both"/>
              <w:rPr>
                <w:rFonts w:cstheme="minorHAnsi"/>
                <w:i/>
                <w:iCs/>
                <w:sz w:val="16"/>
                <w:szCs w:val="16"/>
                <w:lang w:eastAsia="sk-SK"/>
              </w:rPr>
            </w:pPr>
          </w:p>
          <w:p w14:paraId="7671ED16" w14:textId="707BC6A2" w:rsidR="005E2D27" w:rsidRPr="003B460E" w:rsidRDefault="00D949B2" w:rsidP="00B8744B">
            <w:pPr>
              <w:pStyle w:val="Odsekzoznamu"/>
              <w:numPr>
                <w:ilvl w:val="0"/>
                <w:numId w:val="35"/>
              </w:numPr>
              <w:rPr>
                <w:rFonts w:cstheme="minorHAnsi"/>
                <w:bCs/>
                <w:i/>
                <w:iCs/>
                <w:sz w:val="16"/>
                <w:szCs w:val="16"/>
                <w:lang w:eastAsia="sk-SK"/>
              </w:rPr>
            </w:pPr>
            <w:r w:rsidRPr="003B460E">
              <w:rPr>
                <w:rFonts w:cstheme="minorHAnsi"/>
                <w:bCs/>
                <w:i/>
                <w:iCs/>
                <w:sz w:val="16"/>
                <w:szCs w:val="16"/>
                <w:lang w:eastAsia="sk-SK"/>
              </w:rPr>
              <w:t>Príručka kvality VŠ DTI (http://www.dti.sk/data/files/file-</w:t>
            </w:r>
            <w:r w:rsidRPr="003B460E">
              <w:rPr>
                <w:rFonts w:cstheme="minorHAnsi"/>
                <w:bCs/>
                <w:i/>
                <w:iCs/>
                <w:sz w:val="16"/>
                <w:szCs w:val="16"/>
                <w:lang w:eastAsia="sk-SK"/>
              </w:rPr>
              <w:lastRenderedPageBreak/>
              <w:t>1657902505-62d195a912436.pdf)</w:t>
            </w:r>
          </w:p>
          <w:p w14:paraId="6AE9542D" w14:textId="77777777" w:rsidR="00B8744B" w:rsidRPr="003B460E" w:rsidRDefault="00B8744B" w:rsidP="00B8744B">
            <w:pPr>
              <w:pStyle w:val="Odsekzoznamu"/>
              <w:numPr>
                <w:ilvl w:val="0"/>
                <w:numId w:val="35"/>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180DD62D" w14:textId="77777777" w:rsidR="005E2D27" w:rsidRPr="003B460E" w:rsidRDefault="00475303" w:rsidP="00B8744B">
            <w:pPr>
              <w:pStyle w:val="Odsekzoznamu"/>
              <w:numPr>
                <w:ilvl w:val="0"/>
                <w:numId w:val="35"/>
              </w:numPr>
              <w:rPr>
                <w:rFonts w:cstheme="minorHAnsi"/>
                <w:bCs/>
                <w:i/>
                <w:iCs/>
                <w:sz w:val="16"/>
                <w:szCs w:val="16"/>
                <w:lang w:eastAsia="sk-SK"/>
              </w:rPr>
            </w:pPr>
            <w:r w:rsidRPr="003B460E">
              <w:rPr>
                <w:rFonts w:cs="Arial"/>
                <w:i/>
                <w:iCs/>
                <w:noProof/>
                <w:sz w:val="16"/>
                <w:szCs w:val="16"/>
              </w:rPr>
              <w:t xml:space="preserve">Záznamy z prerokovania výsledkov ročného monitoringu a vyhodnocovania </w:t>
            </w:r>
            <w:r w:rsidR="00440C2A" w:rsidRPr="003B460E">
              <w:rPr>
                <w:rFonts w:cs="Arial"/>
                <w:i/>
                <w:iCs/>
                <w:noProof/>
                <w:sz w:val="16"/>
                <w:szCs w:val="16"/>
              </w:rPr>
              <w:t>študijného programu</w:t>
            </w:r>
          </w:p>
          <w:p w14:paraId="57FABAE9" w14:textId="77777777" w:rsidR="00475303" w:rsidRPr="003B460E" w:rsidRDefault="00475303" w:rsidP="00B8744B">
            <w:pPr>
              <w:pStyle w:val="Odsekzoznamu"/>
              <w:numPr>
                <w:ilvl w:val="0"/>
                <w:numId w:val="35"/>
              </w:numPr>
              <w:rPr>
                <w:rFonts w:cstheme="minorHAnsi"/>
                <w:bCs/>
                <w:i/>
                <w:iCs/>
                <w:sz w:val="16"/>
                <w:szCs w:val="16"/>
                <w:lang w:eastAsia="sk-SK"/>
              </w:rPr>
            </w:pPr>
            <w:r w:rsidRPr="003B460E">
              <w:rPr>
                <w:rFonts w:cs="Arial"/>
                <w:i/>
                <w:iCs/>
                <w:noProof/>
                <w:sz w:val="16"/>
                <w:szCs w:val="16"/>
              </w:rPr>
              <w:t xml:space="preserve">Hodnotiaca správa </w:t>
            </w:r>
            <w:r w:rsidR="00440C2A" w:rsidRPr="003B460E">
              <w:rPr>
                <w:rFonts w:cs="Arial"/>
                <w:i/>
                <w:iCs/>
                <w:noProof/>
                <w:sz w:val="16"/>
                <w:szCs w:val="16"/>
              </w:rPr>
              <w:t>študijného programu</w:t>
            </w:r>
          </w:p>
          <w:p w14:paraId="2A7D045E" w14:textId="77777777" w:rsidR="00406B08" w:rsidRPr="003B460E" w:rsidRDefault="00406B08" w:rsidP="00B8744B">
            <w:pPr>
              <w:pStyle w:val="Odsekzoznamu"/>
              <w:numPr>
                <w:ilvl w:val="0"/>
                <w:numId w:val="35"/>
              </w:numPr>
              <w:spacing w:line="216" w:lineRule="auto"/>
              <w:rPr>
                <w:rFonts w:cstheme="minorHAnsi"/>
                <w:bCs/>
                <w:i/>
                <w:iCs/>
                <w:sz w:val="16"/>
                <w:szCs w:val="16"/>
                <w:lang w:eastAsia="sk-SK"/>
              </w:rPr>
            </w:pPr>
            <w:r w:rsidRPr="003B460E">
              <w:rPr>
                <w:rFonts w:cs="Arial"/>
                <w:bCs/>
                <w:i/>
                <w:noProof/>
                <w:sz w:val="16"/>
                <w:szCs w:val="16"/>
              </w:rPr>
              <w:t>www.dti.sk</w:t>
            </w:r>
          </w:p>
          <w:p w14:paraId="39B44F09" w14:textId="6E9319F7" w:rsidR="00F96B6E" w:rsidRPr="003B460E" w:rsidRDefault="00373F95" w:rsidP="00B8744B">
            <w:pPr>
              <w:numPr>
                <w:ilvl w:val="0"/>
                <w:numId w:val="35"/>
              </w:numPr>
              <w:shd w:val="clear" w:color="auto" w:fill="FFFFFF"/>
              <w:rPr>
                <w:rFonts w:cstheme="minorHAnsi"/>
                <w:bCs/>
                <w:i/>
                <w:iCs/>
                <w:sz w:val="16"/>
                <w:szCs w:val="16"/>
                <w:lang w:eastAsia="sk-SK"/>
              </w:rPr>
            </w:pPr>
            <w:hyperlink r:id="rId154" w:history="1">
              <w:r w:rsidR="00406B08" w:rsidRPr="003B460E">
                <w:rPr>
                  <w:rFonts w:cstheme="minorHAnsi"/>
                  <w:bCs/>
                  <w:i/>
                  <w:iCs/>
                  <w:sz w:val="16"/>
                  <w:szCs w:val="16"/>
                  <w:lang w:eastAsia="sk-SK"/>
                </w:rPr>
                <w:t>Študijný poriadok doktorandského štúdia (http://new.dti.sk/data/files/file-1547646184-5c3f34e89426c.pdf)</w:t>
              </w:r>
            </w:hyperlink>
          </w:p>
        </w:tc>
      </w:tr>
    </w:tbl>
    <w:p w14:paraId="2FDFF1BC" w14:textId="77777777" w:rsidR="001D2427" w:rsidRPr="003B460E" w:rsidRDefault="001D2427" w:rsidP="00E815D8">
      <w:pPr>
        <w:autoSpaceDE w:val="0"/>
        <w:autoSpaceDN w:val="0"/>
        <w:adjustRightInd w:val="0"/>
        <w:spacing w:after="0" w:line="216" w:lineRule="auto"/>
        <w:rPr>
          <w:rFonts w:cstheme="minorHAnsi"/>
          <w:sz w:val="18"/>
          <w:szCs w:val="18"/>
        </w:rPr>
      </w:pPr>
    </w:p>
    <w:p w14:paraId="6901C6D2" w14:textId="3CEFA48F" w:rsidR="0065317A"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SP 1</w:t>
      </w:r>
      <w:r w:rsidR="00E74025" w:rsidRPr="003B460E">
        <w:rPr>
          <w:rFonts w:cstheme="minorHAnsi"/>
          <w:b/>
          <w:bCs/>
          <w:color w:val="auto"/>
          <w:sz w:val="18"/>
          <w:szCs w:val="18"/>
        </w:rPr>
        <w:t>1</w:t>
      </w:r>
      <w:r w:rsidRPr="003B460E">
        <w:rPr>
          <w:rFonts w:cstheme="minorHAnsi"/>
          <w:b/>
          <w:bCs/>
          <w:color w:val="auto"/>
          <w:sz w:val="18"/>
          <w:szCs w:val="18"/>
        </w:rPr>
        <w:t>.</w:t>
      </w:r>
      <w:r w:rsidR="00E82D04" w:rsidRPr="003B460E">
        <w:rPr>
          <w:rFonts w:cstheme="minorHAnsi"/>
          <w:b/>
          <w:bCs/>
          <w:color w:val="auto"/>
          <w:sz w:val="18"/>
          <w:szCs w:val="18"/>
        </w:rPr>
        <w:t xml:space="preserve">2. </w:t>
      </w:r>
      <w:r w:rsidR="00E82D04" w:rsidRPr="003B460E">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31"/>
        <w:gridCol w:w="3150"/>
      </w:tblGrid>
      <w:tr w:rsidR="00DC18C3" w:rsidRPr="003B460E" w14:paraId="3DF80E33" w14:textId="77777777" w:rsidTr="006B3375">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43551AA" w14:textId="77777777" w:rsidR="0065317A" w:rsidRPr="003B460E" w:rsidRDefault="0065317A"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0C8AA567" w14:textId="77777777" w:rsidR="0065317A" w:rsidRPr="003B460E" w:rsidRDefault="0065317A"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02A7B7BE" w14:textId="77777777" w:rsidTr="006B3375">
        <w:trPr>
          <w:trHeight w:val="567"/>
        </w:trPr>
        <w:tc>
          <w:tcPr>
            <w:tcW w:w="7090" w:type="dxa"/>
          </w:tcPr>
          <w:p w14:paraId="6ECB9614" w14:textId="1D6E01EE" w:rsidR="00475303" w:rsidRPr="003B460E" w:rsidRDefault="00A831DE" w:rsidP="00A831DE">
            <w:pPr>
              <w:spacing w:line="216" w:lineRule="auto"/>
              <w:contextualSpacing/>
              <w:jc w:val="both"/>
              <w:rPr>
                <w:b/>
                <w:bCs/>
                <w:sz w:val="18"/>
                <w:szCs w:val="18"/>
              </w:rPr>
            </w:pPr>
            <w:r w:rsidRPr="003B460E">
              <w:rPr>
                <w:b/>
                <w:bCs/>
                <w:sz w:val="18"/>
                <w:szCs w:val="18"/>
              </w:rPr>
              <w:t>SP 11.2.1.</w:t>
            </w:r>
            <w:r w:rsidRPr="003B460E">
              <w:rPr>
                <w:sz w:val="18"/>
                <w:szCs w:val="18"/>
              </w:rPr>
              <w:t xml:space="preserve"> Súčasťou monitorovania a hodnotenia študijného programu je získavanie </w:t>
            </w:r>
            <w:r w:rsidRPr="003B460E">
              <w:rPr>
                <w:b/>
                <w:bCs/>
                <w:sz w:val="18"/>
                <w:szCs w:val="18"/>
              </w:rPr>
              <w:t>relevantnej spätnej väzby od zainteresovaných strán programu.</w:t>
            </w:r>
          </w:p>
          <w:p w14:paraId="3CD16229" w14:textId="3F73F030" w:rsidR="00475303" w:rsidRPr="003B460E" w:rsidRDefault="00475303" w:rsidP="00475303">
            <w:pPr>
              <w:spacing w:line="216" w:lineRule="auto"/>
              <w:contextualSpacing/>
              <w:jc w:val="both"/>
              <w:rPr>
                <w:b/>
                <w:bCs/>
                <w:sz w:val="18"/>
                <w:szCs w:val="18"/>
              </w:rPr>
            </w:pPr>
            <w:r w:rsidRPr="003B460E">
              <w:rPr>
                <w:b/>
                <w:bCs/>
                <w:sz w:val="18"/>
                <w:szCs w:val="18"/>
              </w:rPr>
              <w:t>SP 11.2.2.</w:t>
            </w:r>
            <w:r w:rsidRPr="003B460E">
              <w:rPr>
                <w:sz w:val="18"/>
                <w:szCs w:val="18"/>
              </w:rPr>
              <w:t xml:space="preserve"> Študenti majú možnosť aspoň raz ročne prostredníctvom anonymného dotazníka sa </w:t>
            </w:r>
            <w:r w:rsidRPr="003B460E">
              <w:rPr>
                <w:b/>
                <w:bCs/>
                <w:sz w:val="18"/>
                <w:szCs w:val="18"/>
              </w:rPr>
              <w:t>vyjadriť o kvalite výučby a o učiteľoch študijného programu.</w:t>
            </w:r>
          </w:p>
          <w:p w14:paraId="5DD2429E" w14:textId="43F8540E" w:rsidR="00440C2A" w:rsidRPr="003B460E" w:rsidRDefault="00440C2A" w:rsidP="00475303">
            <w:pPr>
              <w:spacing w:line="216" w:lineRule="auto"/>
              <w:contextualSpacing/>
              <w:jc w:val="both"/>
              <w:rPr>
                <w:sz w:val="18"/>
                <w:szCs w:val="18"/>
              </w:rPr>
            </w:pPr>
            <w:r w:rsidRPr="003B460E">
              <w:rPr>
                <w:b/>
                <w:bCs/>
                <w:sz w:val="18"/>
                <w:szCs w:val="18"/>
              </w:rPr>
              <w:t>SP 11.2.3.</w:t>
            </w:r>
            <w:r w:rsidRPr="003B460E">
              <w:rPr>
                <w:sz w:val="18"/>
                <w:szCs w:val="18"/>
              </w:rPr>
              <w:t xml:space="preserve"> Zainteresované strany programu sa </w:t>
            </w:r>
            <w:r w:rsidRPr="003B460E">
              <w:rPr>
                <w:b/>
                <w:bCs/>
                <w:sz w:val="18"/>
                <w:szCs w:val="18"/>
              </w:rPr>
              <w:t>zúčastňujú aj na príprave metodiky</w:t>
            </w:r>
            <w:r w:rsidRPr="003B460E">
              <w:rPr>
                <w:sz w:val="18"/>
                <w:szCs w:val="18"/>
              </w:rPr>
              <w:t xml:space="preserve"> získavania a hodnotenia relevantnej spätnej väzby.</w:t>
            </w:r>
          </w:p>
          <w:p w14:paraId="28BD6B03" w14:textId="77777777" w:rsidR="00FC1ED5" w:rsidRPr="003B460E" w:rsidRDefault="00FC1ED5" w:rsidP="00475303">
            <w:pPr>
              <w:spacing w:line="216" w:lineRule="auto"/>
              <w:contextualSpacing/>
              <w:jc w:val="both"/>
              <w:rPr>
                <w:sz w:val="18"/>
                <w:szCs w:val="18"/>
              </w:rPr>
            </w:pPr>
          </w:p>
          <w:p w14:paraId="752533CA" w14:textId="67390CEB" w:rsidR="00475303" w:rsidRPr="003B460E" w:rsidRDefault="00CD4AF0" w:rsidP="00FC1E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VŠ DTI</w:t>
            </w:r>
            <w:r w:rsidR="00475303" w:rsidRPr="003B460E">
              <w:rPr>
                <w:rFonts w:ascii="Calibri" w:hAnsi="Calibri" w:cs="Calibri"/>
                <w:i/>
                <w:sz w:val="18"/>
                <w:szCs w:val="18"/>
              </w:rPr>
              <w:t xml:space="preserve"> vymedzí relevantné zainteresované strany pre získavanie relevantnej spätnej väzby. Zainteresované strany sa môžu v rozličných študijných programoch líšiť, no v zásade sa musí klásť dôraz na interné aj na externé zainteresované strany.</w:t>
            </w:r>
          </w:p>
          <w:p w14:paraId="02936BAE" w14:textId="60604FF3" w:rsidR="00475303" w:rsidRPr="003B460E" w:rsidRDefault="00475303" w:rsidP="00FC1ED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lastRenderedPageBreak/>
              <w:t xml:space="preserve">Po vymedzení zainteresovaných strán musí </w:t>
            </w:r>
            <w:r w:rsidR="006B3375" w:rsidRPr="003B460E">
              <w:rPr>
                <w:rFonts w:ascii="Calibri" w:hAnsi="Calibri" w:cs="Calibri"/>
                <w:i/>
                <w:sz w:val="18"/>
                <w:szCs w:val="18"/>
              </w:rPr>
              <w:t>VŠ DTI</w:t>
            </w:r>
            <w:r w:rsidRPr="003B460E">
              <w:rPr>
                <w:rFonts w:ascii="Calibri" w:hAnsi="Calibri" w:cs="Calibri"/>
                <w:i/>
                <w:sz w:val="18"/>
                <w:szCs w:val="18"/>
              </w:rPr>
              <w:t xml:space="preserve"> spracovať ročný plán zberu spätnej väzby. Tento plán musí obsahovať minimálne:</w:t>
            </w:r>
          </w:p>
          <w:p w14:paraId="6C96A9CE" w14:textId="1541E7EC" w:rsidR="00475303" w:rsidRPr="003B460E" w:rsidRDefault="00475303" w:rsidP="000E3CBD">
            <w:pPr>
              <w:pStyle w:val="Odsekzoznamu"/>
              <w:numPr>
                <w:ilvl w:val="0"/>
                <w:numId w:val="8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zoznam zainteresovaných strán konkrétneho ŠP</w:t>
            </w:r>
            <w:r w:rsidR="0022781F" w:rsidRPr="003B460E">
              <w:rPr>
                <w:rFonts w:ascii="Calibri" w:hAnsi="Calibri" w:cs="Calibri"/>
                <w:i/>
                <w:sz w:val="18"/>
                <w:szCs w:val="18"/>
              </w:rPr>
              <w:t xml:space="preserve"> </w:t>
            </w:r>
            <w:r w:rsidRPr="003B460E">
              <w:rPr>
                <w:rFonts w:ascii="Calibri" w:hAnsi="Calibri" w:cs="Calibri"/>
                <w:i/>
                <w:sz w:val="18"/>
                <w:szCs w:val="18"/>
              </w:rPr>
              <w:t>a ich zapojenie do prípravy metodiky získavania a hodnotenia relevantnej spätnej väzby,</w:t>
            </w:r>
          </w:p>
          <w:p w14:paraId="6AFD3B7F" w14:textId="77777777" w:rsidR="00475303" w:rsidRPr="003B460E" w:rsidRDefault="00475303" w:rsidP="000E3CBD">
            <w:pPr>
              <w:pStyle w:val="Odsekzoznamu"/>
              <w:numPr>
                <w:ilvl w:val="0"/>
                <w:numId w:val="8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zoznam informácií, ktoré od daných zaintersovaných strán bude potrebné zbierať,</w:t>
            </w:r>
          </w:p>
          <w:p w14:paraId="0FE06B0E" w14:textId="77777777" w:rsidR="00475303" w:rsidRPr="003B460E" w:rsidRDefault="00475303" w:rsidP="000E3CBD">
            <w:pPr>
              <w:pStyle w:val="Odsekzoznamu"/>
              <w:numPr>
                <w:ilvl w:val="0"/>
                <w:numId w:val="8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možnosť študentov vyjadriť sa aspoň raz ročne ku kvalite výučby a o učiteľoch ŠP prostredníctvom anonymného dotazníka,</w:t>
            </w:r>
          </w:p>
          <w:p w14:paraId="2F77AB90" w14:textId="77777777" w:rsidR="00475303" w:rsidRPr="003B460E" w:rsidRDefault="00475303" w:rsidP="000E3CBD">
            <w:pPr>
              <w:pStyle w:val="Odsekzoznamu"/>
              <w:numPr>
                <w:ilvl w:val="0"/>
                <w:numId w:val="8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časový harmonogram zberu a vyhodnocovania informácií,</w:t>
            </w:r>
          </w:p>
          <w:p w14:paraId="1CFD84FD" w14:textId="77777777" w:rsidR="00475303" w:rsidRPr="003B460E" w:rsidRDefault="00475303" w:rsidP="000E3CBD">
            <w:pPr>
              <w:pStyle w:val="Odsekzoznamu"/>
              <w:numPr>
                <w:ilvl w:val="0"/>
                <w:numId w:val="8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formy zberu informácií,</w:t>
            </w:r>
          </w:p>
          <w:p w14:paraId="44E390F0" w14:textId="77777777" w:rsidR="00475303" w:rsidRPr="003B460E" w:rsidRDefault="00475303" w:rsidP="000E3CBD">
            <w:pPr>
              <w:pStyle w:val="Odsekzoznamu"/>
              <w:numPr>
                <w:ilvl w:val="0"/>
                <w:numId w:val="8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spôsob využitia informácií,</w:t>
            </w:r>
          </w:p>
          <w:p w14:paraId="693C1569" w14:textId="77777777" w:rsidR="00475303" w:rsidRPr="003B460E" w:rsidRDefault="00475303" w:rsidP="000E3CBD">
            <w:pPr>
              <w:pStyle w:val="Odsekzoznamu"/>
              <w:numPr>
                <w:ilvl w:val="0"/>
                <w:numId w:val="89"/>
              </w:num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opatrenia vyplývajúce z vyhodnotenia spätnej väzby,</w:t>
            </w:r>
          </w:p>
          <w:p w14:paraId="704593B0" w14:textId="07C283C5" w:rsidR="00A717E4" w:rsidRPr="003B460E" w:rsidRDefault="00475303" w:rsidP="000E3CBD">
            <w:pPr>
              <w:pStyle w:val="Odsekzoznamu"/>
              <w:numPr>
                <w:ilvl w:val="0"/>
                <w:numId w:val="89"/>
              </w:numPr>
              <w:autoSpaceDE w:val="0"/>
              <w:autoSpaceDN w:val="0"/>
              <w:adjustRightInd w:val="0"/>
              <w:spacing w:before="120" w:after="120"/>
              <w:jc w:val="both"/>
              <w:rPr>
                <w:b/>
                <w:bCs/>
                <w:sz w:val="18"/>
                <w:szCs w:val="18"/>
              </w:rPr>
            </w:pPr>
            <w:r w:rsidRPr="003B460E">
              <w:rPr>
                <w:rFonts w:ascii="Calibri" w:hAnsi="Calibri" w:cs="Calibri"/>
                <w:i/>
                <w:sz w:val="18"/>
                <w:szCs w:val="18"/>
              </w:rPr>
              <w:t>spôsob informovania zainteresovaných strán o výsledkoch vyhodnotenia spätnej väzby a prijatých opatreniach alebo akýchkoľvek plánovaných alebo následných činnostiach vyplývajúcich z hodnotenia ŠP.</w:t>
            </w:r>
            <w:r w:rsidR="00A831DE" w:rsidRPr="003B460E">
              <w:rPr>
                <w:b/>
                <w:bCs/>
                <w:sz w:val="18"/>
                <w:szCs w:val="18"/>
              </w:rPr>
              <w:t xml:space="preserve"> </w:t>
            </w:r>
          </w:p>
        </w:tc>
        <w:tc>
          <w:tcPr>
            <w:tcW w:w="2691" w:type="dxa"/>
          </w:tcPr>
          <w:p w14:paraId="2A01FF65" w14:textId="77777777" w:rsidR="0065317A" w:rsidRPr="003B460E" w:rsidRDefault="0065317A" w:rsidP="00E815D8">
            <w:pPr>
              <w:spacing w:line="216" w:lineRule="auto"/>
              <w:contextualSpacing/>
              <w:rPr>
                <w:rFonts w:cstheme="minorHAnsi"/>
                <w:sz w:val="18"/>
                <w:szCs w:val="18"/>
                <w:lang w:eastAsia="sk-SK"/>
              </w:rPr>
            </w:pPr>
          </w:p>
          <w:p w14:paraId="51E3F1F0" w14:textId="77777777" w:rsidR="00440C2A" w:rsidRPr="003B460E" w:rsidRDefault="00440C2A" w:rsidP="00440C2A">
            <w:pPr>
              <w:rPr>
                <w:rFonts w:cstheme="minorHAnsi"/>
                <w:sz w:val="18"/>
                <w:szCs w:val="18"/>
                <w:lang w:eastAsia="sk-SK"/>
              </w:rPr>
            </w:pPr>
          </w:p>
          <w:p w14:paraId="21DF9FBF" w14:textId="77777777" w:rsidR="00440C2A" w:rsidRPr="003B460E" w:rsidRDefault="00440C2A" w:rsidP="00440C2A">
            <w:pPr>
              <w:rPr>
                <w:rFonts w:cstheme="minorHAnsi"/>
                <w:sz w:val="18"/>
                <w:szCs w:val="18"/>
                <w:lang w:eastAsia="sk-SK"/>
              </w:rPr>
            </w:pPr>
          </w:p>
          <w:p w14:paraId="7152E2EA" w14:textId="77777777" w:rsidR="00440C2A" w:rsidRPr="003B460E" w:rsidRDefault="00440C2A" w:rsidP="00440C2A">
            <w:pPr>
              <w:rPr>
                <w:rFonts w:cstheme="minorHAnsi"/>
                <w:sz w:val="18"/>
                <w:szCs w:val="18"/>
                <w:lang w:eastAsia="sk-SK"/>
              </w:rPr>
            </w:pPr>
          </w:p>
          <w:p w14:paraId="6588D92D" w14:textId="6D8B6C59" w:rsidR="00440C2A" w:rsidRPr="003B460E" w:rsidRDefault="00440C2A" w:rsidP="00440C2A">
            <w:pPr>
              <w:rPr>
                <w:rFonts w:cstheme="minorHAnsi"/>
                <w:sz w:val="18"/>
                <w:szCs w:val="18"/>
                <w:lang w:eastAsia="sk-SK"/>
              </w:rPr>
            </w:pPr>
          </w:p>
          <w:p w14:paraId="18C887F9" w14:textId="74DCAAFC" w:rsidR="00FC1ED5" w:rsidRPr="003B460E" w:rsidRDefault="00FC1ED5" w:rsidP="00440C2A">
            <w:pPr>
              <w:rPr>
                <w:rFonts w:cstheme="minorHAnsi"/>
                <w:sz w:val="18"/>
                <w:szCs w:val="18"/>
                <w:lang w:eastAsia="sk-SK"/>
              </w:rPr>
            </w:pPr>
          </w:p>
          <w:p w14:paraId="50987497" w14:textId="77777777" w:rsidR="00FC1ED5" w:rsidRPr="003B460E" w:rsidRDefault="00FC1ED5" w:rsidP="00440C2A">
            <w:pPr>
              <w:rPr>
                <w:rFonts w:cstheme="minorHAnsi"/>
                <w:sz w:val="18"/>
                <w:szCs w:val="18"/>
                <w:lang w:eastAsia="sk-SK"/>
              </w:rPr>
            </w:pPr>
          </w:p>
          <w:p w14:paraId="686B6747" w14:textId="6CDF077D" w:rsidR="00FC1ED5" w:rsidRPr="003B460E" w:rsidRDefault="00D949B2" w:rsidP="003022E8">
            <w:pPr>
              <w:pStyle w:val="Odsekzoznamu"/>
              <w:numPr>
                <w:ilvl w:val="0"/>
                <w:numId w:val="36"/>
              </w:numPr>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5D9B5BC9" w14:textId="77777777" w:rsidR="003022E8" w:rsidRPr="003B460E" w:rsidRDefault="003022E8" w:rsidP="003022E8">
            <w:pPr>
              <w:pStyle w:val="Odsekzoznamu"/>
              <w:numPr>
                <w:ilvl w:val="0"/>
                <w:numId w:val="36"/>
              </w:numPr>
              <w:spacing w:after="160" w:line="259" w:lineRule="auto"/>
              <w:rPr>
                <w:rFonts w:cstheme="minorHAnsi"/>
                <w:i/>
                <w:iCs/>
                <w:sz w:val="16"/>
                <w:szCs w:val="16"/>
                <w:lang w:eastAsia="sk-SK"/>
              </w:rPr>
            </w:pPr>
            <w:r w:rsidRPr="003B460E">
              <w:rPr>
                <w:rFonts w:cstheme="minorHAnsi"/>
                <w:i/>
                <w:iCs/>
                <w:sz w:val="16"/>
                <w:szCs w:val="16"/>
                <w:lang w:eastAsia="sk-SK"/>
              </w:rPr>
              <w:lastRenderedPageBreak/>
              <w:t>Vnútorný systém zabezpečovania kvality vysokoškolského vzdelávania Vysokej školy DTI (http://www.dti.sk/data/files/file-1652687476-628202743d37d.pdf)</w:t>
            </w:r>
          </w:p>
          <w:p w14:paraId="128A3EB0" w14:textId="77777777" w:rsidR="00FC1ED5" w:rsidRPr="003B460E" w:rsidRDefault="00FC1ED5" w:rsidP="00440C2A">
            <w:pPr>
              <w:rPr>
                <w:rFonts w:cs="Arial"/>
                <w:i/>
                <w:iCs/>
                <w:noProof/>
                <w:sz w:val="16"/>
                <w:szCs w:val="16"/>
              </w:rPr>
            </w:pPr>
          </w:p>
          <w:p w14:paraId="14D84F26" w14:textId="64E7252E" w:rsidR="00FC1ED5" w:rsidRPr="003B460E" w:rsidRDefault="00FC1ED5" w:rsidP="00440C2A">
            <w:pPr>
              <w:rPr>
                <w:rFonts w:cs="Arial"/>
                <w:i/>
                <w:iCs/>
                <w:noProof/>
                <w:sz w:val="16"/>
                <w:szCs w:val="16"/>
              </w:rPr>
            </w:pPr>
            <w:r w:rsidRPr="003B460E">
              <w:rPr>
                <w:rFonts w:cs="Arial"/>
                <w:i/>
                <w:iCs/>
                <w:noProof/>
                <w:sz w:val="16"/>
                <w:szCs w:val="16"/>
              </w:rPr>
              <w:t>Predložíme na mieste posudzovania:</w:t>
            </w:r>
          </w:p>
          <w:p w14:paraId="6E366904" w14:textId="77777777" w:rsidR="00440C2A" w:rsidRPr="003B460E" w:rsidRDefault="00440C2A" w:rsidP="003022E8">
            <w:pPr>
              <w:pStyle w:val="Odsekzoznamu"/>
              <w:numPr>
                <w:ilvl w:val="0"/>
                <w:numId w:val="36"/>
              </w:numPr>
              <w:rPr>
                <w:rFonts w:cs="Arial"/>
                <w:i/>
                <w:iCs/>
                <w:noProof/>
                <w:sz w:val="16"/>
                <w:szCs w:val="16"/>
              </w:rPr>
            </w:pPr>
            <w:r w:rsidRPr="003B460E">
              <w:rPr>
                <w:rFonts w:cs="Arial"/>
                <w:i/>
                <w:iCs/>
                <w:noProof/>
                <w:sz w:val="16"/>
                <w:szCs w:val="16"/>
              </w:rPr>
              <w:t>Plán zberu spätnej väzby – formulár</w:t>
            </w:r>
          </w:p>
          <w:p w14:paraId="1C485F3F" w14:textId="77777777" w:rsidR="00440C2A" w:rsidRPr="003B460E" w:rsidRDefault="00440C2A" w:rsidP="003022E8">
            <w:pPr>
              <w:pStyle w:val="Odsekzoznamu"/>
              <w:numPr>
                <w:ilvl w:val="0"/>
                <w:numId w:val="36"/>
              </w:numPr>
              <w:rPr>
                <w:rFonts w:cs="Arial"/>
                <w:i/>
                <w:iCs/>
                <w:noProof/>
                <w:sz w:val="16"/>
                <w:szCs w:val="16"/>
              </w:rPr>
            </w:pPr>
            <w:r w:rsidRPr="003B460E">
              <w:rPr>
                <w:rFonts w:cs="Arial"/>
                <w:i/>
                <w:iCs/>
                <w:noProof/>
                <w:sz w:val="16"/>
                <w:szCs w:val="16"/>
              </w:rPr>
              <w:t>Dotazník týkajúci sa kvality výučby</w:t>
            </w:r>
          </w:p>
          <w:p w14:paraId="47308A6F" w14:textId="66C580DE" w:rsidR="00440C2A" w:rsidRPr="003B460E" w:rsidRDefault="00440C2A" w:rsidP="003022E8">
            <w:pPr>
              <w:pStyle w:val="Odsekzoznamu"/>
              <w:numPr>
                <w:ilvl w:val="0"/>
                <w:numId w:val="36"/>
              </w:numPr>
              <w:rPr>
                <w:rFonts w:cstheme="minorHAnsi"/>
                <w:i/>
                <w:iCs/>
                <w:sz w:val="16"/>
                <w:szCs w:val="16"/>
                <w:lang w:eastAsia="sk-SK"/>
              </w:rPr>
            </w:pPr>
            <w:r w:rsidRPr="003B460E">
              <w:rPr>
                <w:rFonts w:cstheme="minorHAnsi"/>
                <w:i/>
                <w:iCs/>
                <w:sz w:val="16"/>
                <w:szCs w:val="16"/>
                <w:lang w:eastAsia="sk-SK"/>
              </w:rPr>
              <w:t>Záznamy zo zberu spätnej väzby</w:t>
            </w:r>
          </w:p>
          <w:p w14:paraId="36BB84D4" w14:textId="4DA15594" w:rsidR="00440C2A" w:rsidRPr="003B460E" w:rsidRDefault="00440C2A" w:rsidP="003022E8">
            <w:pPr>
              <w:pStyle w:val="Odsekzoznamu"/>
              <w:numPr>
                <w:ilvl w:val="0"/>
                <w:numId w:val="36"/>
              </w:numPr>
              <w:rPr>
                <w:rFonts w:cstheme="minorHAnsi"/>
                <w:i/>
                <w:iCs/>
                <w:sz w:val="16"/>
                <w:szCs w:val="16"/>
                <w:lang w:eastAsia="sk-SK"/>
              </w:rPr>
            </w:pPr>
            <w:r w:rsidRPr="003B460E">
              <w:rPr>
                <w:rFonts w:cstheme="minorHAnsi"/>
                <w:i/>
                <w:iCs/>
                <w:sz w:val="16"/>
                <w:szCs w:val="16"/>
                <w:lang w:eastAsia="sk-SK"/>
              </w:rPr>
              <w:t>Hodnotiaca správa študijného programu</w:t>
            </w:r>
          </w:p>
          <w:p w14:paraId="4A1B2AC1" w14:textId="77777777" w:rsidR="00BE682D" w:rsidRPr="003B460E" w:rsidRDefault="00BE682D" w:rsidP="00BE682D">
            <w:pPr>
              <w:pStyle w:val="Odsekzoznamu"/>
              <w:rPr>
                <w:rFonts w:cstheme="minorHAnsi"/>
                <w:bCs/>
                <w:i/>
                <w:iCs/>
                <w:sz w:val="16"/>
                <w:szCs w:val="16"/>
                <w:lang w:eastAsia="sk-SK"/>
              </w:rPr>
            </w:pPr>
          </w:p>
          <w:p w14:paraId="383FCCFC" w14:textId="5CA13AA0" w:rsidR="007D1A5F" w:rsidRPr="003B460E" w:rsidRDefault="007D1A5F" w:rsidP="006B3375">
            <w:pPr>
              <w:pStyle w:val="Odsekzoznamu"/>
              <w:rPr>
                <w:rFonts w:cstheme="minorHAnsi"/>
                <w:i/>
                <w:iCs/>
                <w:sz w:val="16"/>
                <w:szCs w:val="16"/>
                <w:lang w:eastAsia="sk-SK"/>
              </w:rPr>
            </w:pPr>
          </w:p>
        </w:tc>
      </w:tr>
    </w:tbl>
    <w:p w14:paraId="52C84B68" w14:textId="77777777" w:rsidR="0065317A" w:rsidRPr="003B460E" w:rsidRDefault="0065317A" w:rsidP="00E815D8">
      <w:pPr>
        <w:autoSpaceDE w:val="0"/>
        <w:autoSpaceDN w:val="0"/>
        <w:adjustRightInd w:val="0"/>
        <w:spacing w:after="0" w:line="216" w:lineRule="auto"/>
        <w:rPr>
          <w:rFonts w:cstheme="minorHAnsi"/>
          <w:b/>
          <w:bCs/>
          <w:sz w:val="18"/>
          <w:szCs w:val="18"/>
        </w:rPr>
      </w:pPr>
    </w:p>
    <w:p w14:paraId="14536514" w14:textId="60B68688" w:rsidR="0065317A"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SP 1</w:t>
      </w:r>
      <w:r w:rsidR="00E74025" w:rsidRPr="003B460E">
        <w:rPr>
          <w:rFonts w:cstheme="minorHAnsi"/>
          <w:b/>
          <w:bCs/>
          <w:color w:val="auto"/>
          <w:sz w:val="18"/>
          <w:szCs w:val="18"/>
        </w:rPr>
        <w:t>1</w:t>
      </w:r>
      <w:r w:rsidRPr="003B460E">
        <w:rPr>
          <w:rFonts w:cstheme="minorHAnsi"/>
          <w:b/>
          <w:bCs/>
          <w:color w:val="auto"/>
          <w:sz w:val="18"/>
          <w:szCs w:val="18"/>
        </w:rPr>
        <w:t>.</w:t>
      </w:r>
      <w:r w:rsidR="00E82D04" w:rsidRPr="003B460E">
        <w:rPr>
          <w:rFonts w:cstheme="minorHAnsi"/>
          <w:b/>
          <w:bCs/>
          <w:color w:val="auto"/>
          <w:sz w:val="18"/>
          <w:szCs w:val="18"/>
        </w:rPr>
        <w:t xml:space="preserve">3. </w:t>
      </w:r>
      <w:r w:rsidR="00E82D04" w:rsidRPr="003B460E">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1"/>
        <w:gridCol w:w="2790"/>
      </w:tblGrid>
      <w:tr w:rsidR="00DC18C3" w:rsidRPr="003B460E" w14:paraId="49FF3DC4" w14:textId="77777777" w:rsidTr="00D9305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E5973B3" w14:textId="77777777" w:rsidR="0065317A" w:rsidRPr="003B460E" w:rsidRDefault="0065317A"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691" w:type="dxa"/>
          </w:tcPr>
          <w:p w14:paraId="28B88627" w14:textId="77777777" w:rsidR="0065317A" w:rsidRPr="003B460E" w:rsidRDefault="0065317A"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21967EFA" w14:textId="77777777" w:rsidTr="003D5984">
        <w:trPr>
          <w:trHeight w:val="2021"/>
        </w:trPr>
        <w:tc>
          <w:tcPr>
            <w:tcW w:w="7090" w:type="dxa"/>
          </w:tcPr>
          <w:p w14:paraId="14C21AFD" w14:textId="77777777" w:rsidR="0065317A" w:rsidRPr="003B460E" w:rsidRDefault="00A831DE" w:rsidP="00A831DE">
            <w:pPr>
              <w:spacing w:line="216" w:lineRule="auto"/>
              <w:contextualSpacing/>
              <w:jc w:val="both"/>
              <w:rPr>
                <w:b/>
                <w:bCs/>
                <w:sz w:val="18"/>
                <w:szCs w:val="18"/>
              </w:rPr>
            </w:pPr>
            <w:r w:rsidRPr="003B460E">
              <w:rPr>
                <w:b/>
                <w:bCs/>
                <w:sz w:val="18"/>
                <w:szCs w:val="18"/>
              </w:rPr>
              <w:t>SP 11.3.1</w:t>
            </w:r>
            <w:r w:rsidRPr="003B460E">
              <w:rPr>
                <w:sz w:val="18"/>
                <w:szCs w:val="18"/>
              </w:rPr>
              <w:t xml:space="preserve">. Výsledky vyhodnotenia spätnej väzby od zainteresovaných strán sa premietajú do </w:t>
            </w:r>
            <w:r w:rsidRPr="003B460E">
              <w:rPr>
                <w:b/>
                <w:bCs/>
                <w:sz w:val="18"/>
                <w:szCs w:val="18"/>
              </w:rPr>
              <w:t>prijímania opatrení na zlepšenie.</w:t>
            </w:r>
          </w:p>
          <w:p w14:paraId="5984EC43" w14:textId="77777777" w:rsidR="00A831DE" w:rsidRPr="003B460E" w:rsidRDefault="00A831DE" w:rsidP="00A831DE">
            <w:pPr>
              <w:spacing w:line="216" w:lineRule="auto"/>
              <w:contextualSpacing/>
              <w:jc w:val="both"/>
              <w:rPr>
                <w:sz w:val="18"/>
                <w:szCs w:val="18"/>
              </w:rPr>
            </w:pPr>
            <w:r w:rsidRPr="003B460E">
              <w:rPr>
                <w:b/>
                <w:bCs/>
                <w:sz w:val="18"/>
                <w:szCs w:val="18"/>
              </w:rPr>
              <w:t>SP 11.3.2.</w:t>
            </w:r>
            <w:r w:rsidRPr="003B460E">
              <w:rPr>
                <w:sz w:val="18"/>
                <w:szCs w:val="18"/>
              </w:rPr>
              <w:t xml:space="preserve"> Pri navrhovaní </w:t>
            </w:r>
            <w:r w:rsidRPr="003B460E">
              <w:rPr>
                <w:b/>
                <w:bCs/>
                <w:sz w:val="18"/>
                <w:szCs w:val="18"/>
              </w:rPr>
              <w:t>opatrení na zlepšenie</w:t>
            </w:r>
            <w:r w:rsidRPr="003B460E">
              <w:rPr>
                <w:sz w:val="18"/>
                <w:szCs w:val="18"/>
              </w:rPr>
              <w:t xml:space="preserve"> v súvislosti s výsledkami spätnej väzby majú zaručenú účasť aj študenti.</w:t>
            </w:r>
          </w:p>
          <w:p w14:paraId="5FF15980" w14:textId="412FD250" w:rsidR="00440C2A" w:rsidRPr="003B460E" w:rsidRDefault="00C978ED" w:rsidP="008C17E5">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Garant </w:t>
            </w:r>
            <w:r w:rsidR="007D1A5F" w:rsidRPr="003B460E">
              <w:rPr>
                <w:rFonts w:ascii="Calibri" w:hAnsi="Calibri" w:cs="Calibri"/>
                <w:i/>
                <w:sz w:val="18"/>
                <w:szCs w:val="18"/>
              </w:rPr>
              <w:t xml:space="preserve">navrhuje opatrenia na zlepšenie v súvislosti s výsledkami zberu spätnej väzby od relevantných zainteresovaných strán. Pri tvorbe týchto opatrení </w:t>
            </w:r>
            <w:r w:rsidR="008C17E5" w:rsidRPr="003B460E">
              <w:rPr>
                <w:rFonts w:ascii="Calibri" w:hAnsi="Calibri" w:cs="Calibri"/>
                <w:i/>
                <w:sz w:val="18"/>
                <w:szCs w:val="18"/>
              </w:rPr>
              <w:t>je zabezpečená účasť študentov.</w:t>
            </w:r>
          </w:p>
        </w:tc>
        <w:tc>
          <w:tcPr>
            <w:tcW w:w="2691" w:type="dxa"/>
          </w:tcPr>
          <w:p w14:paraId="6D1D2F3C" w14:textId="77777777" w:rsidR="0065317A" w:rsidRPr="003B460E" w:rsidRDefault="0065317A" w:rsidP="00E815D8">
            <w:pPr>
              <w:spacing w:line="216" w:lineRule="auto"/>
              <w:contextualSpacing/>
              <w:rPr>
                <w:rFonts w:cstheme="minorHAnsi"/>
                <w:sz w:val="18"/>
                <w:szCs w:val="18"/>
                <w:lang w:eastAsia="sk-SK"/>
              </w:rPr>
            </w:pPr>
          </w:p>
          <w:p w14:paraId="49168A1C" w14:textId="77777777" w:rsidR="00514236" w:rsidRPr="003B460E" w:rsidRDefault="00514236" w:rsidP="007D1A5F">
            <w:pPr>
              <w:rPr>
                <w:rFonts w:cs="Arial"/>
                <w:i/>
                <w:iCs/>
                <w:noProof/>
                <w:sz w:val="16"/>
                <w:szCs w:val="16"/>
              </w:rPr>
            </w:pPr>
          </w:p>
          <w:p w14:paraId="49E1BCA6" w14:textId="77777777" w:rsidR="00514236" w:rsidRPr="003B460E" w:rsidRDefault="00514236" w:rsidP="007D1A5F">
            <w:pPr>
              <w:rPr>
                <w:rFonts w:cs="Arial"/>
                <w:i/>
                <w:iCs/>
                <w:noProof/>
                <w:sz w:val="16"/>
                <w:szCs w:val="16"/>
              </w:rPr>
            </w:pPr>
          </w:p>
          <w:p w14:paraId="10488744" w14:textId="77777777" w:rsidR="00514236" w:rsidRPr="003B460E" w:rsidRDefault="00514236" w:rsidP="007D1A5F">
            <w:pPr>
              <w:rPr>
                <w:rFonts w:cs="Arial"/>
                <w:i/>
                <w:iCs/>
                <w:noProof/>
                <w:sz w:val="16"/>
                <w:szCs w:val="16"/>
              </w:rPr>
            </w:pPr>
          </w:p>
          <w:p w14:paraId="75E0E5AA" w14:textId="77777777" w:rsidR="008C17E5" w:rsidRPr="003B460E" w:rsidRDefault="008C17E5" w:rsidP="008C17E5">
            <w:pPr>
              <w:rPr>
                <w:rFonts w:cs="Arial"/>
                <w:i/>
                <w:iCs/>
                <w:noProof/>
                <w:sz w:val="16"/>
                <w:szCs w:val="16"/>
              </w:rPr>
            </w:pPr>
          </w:p>
          <w:p w14:paraId="7F74636F" w14:textId="04818BB8" w:rsidR="008C17E5" w:rsidRPr="003B460E" w:rsidRDefault="00D949B2" w:rsidP="00135201">
            <w:pPr>
              <w:pStyle w:val="Odsekzoznamu"/>
              <w:numPr>
                <w:ilvl w:val="0"/>
                <w:numId w:val="35"/>
              </w:numPr>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3085C04A" w14:textId="77777777" w:rsidR="00135201" w:rsidRPr="003B460E" w:rsidRDefault="00135201" w:rsidP="00135201">
            <w:pPr>
              <w:pStyle w:val="Odsekzoznamu"/>
              <w:numPr>
                <w:ilvl w:val="0"/>
                <w:numId w:val="35"/>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6FDF329B" w14:textId="77777777" w:rsidR="008C17E5" w:rsidRPr="003B460E" w:rsidRDefault="008C17E5" w:rsidP="008C17E5">
            <w:pPr>
              <w:rPr>
                <w:rFonts w:cs="Arial"/>
                <w:i/>
                <w:iCs/>
                <w:noProof/>
                <w:sz w:val="16"/>
                <w:szCs w:val="16"/>
              </w:rPr>
            </w:pPr>
          </w:p>
          <w:p w14:paraId="729E0B3E" w14:textId="3914D940" w:rsidR="008C17E5" w:rsidRPr="003B460E" w:rsidRDefault="008C17E5" w:rsidP="008C17E5">
            <w:pPr>
              <w:rPr>
                <w:rFonts w:cs="Arial"/>
                <w:i/>
                <w:iCs/>
                <w:noProof/>
                <w:sz w:val="16"/>
                <w:szCs w:val="16"/>
              </w:rPr>
            </w:pPr>
            <w:r w:rsidRPr="003B460E">
              <w:rPr>
                <w:rFonts w:cs="Arial"/>
                <w:i/>
                <w:iCs/>
                <w:noProof/>
                <w:sz w:val="16"/>
                <w:szCs w:val="16"/>
              </w:rPr>
              <w:t>Predložíme na mieste posudzovania:</w:t>
            </w:r>
          </w:p>
          <w:p w14:paraId="646172E0" w14:textId="79393C4A" w:rsidR="007D1A5F" w:rsidRPr="003B460E" w:rsidRDefault="007D1A5F" w:rsidP="00135201">
            <w:pPr>
              <w:pStyle w:val="Odsekzoznamu"/>
              <w:numPr>
                <w:ilvl w:val="0"/>
                <w:numId w:val="35"/>
              </w:numPr>
              <w:rPr>
                <w:rFonts w:cs="Arial"/>
                <w:i/>
                <w:iCs/>
                <w:noProof/>
                <w:sz w:val="16"/>
                <w:szCs w:val="16"/>
              </w:rPr>
            </w:pPr>
            <w:r w:rsidRPr="003B460E">
              <w:rPr>
                <w:rFonts w:cs="Arial"/>
                <w:i/>
                <w:iCs/>
                <w:noProof/>
                <w:sz w:val="16"/>
                <w:szCs w:val="16"/>
              </w:rPr>
              <w:t>Dôkazy o účasti študentov na tvorbe opatrení</w:t>
            </w:r>
          </w:p>
          <w:p w14:paraId="49036069" w14:textId="3CB47FD6" w:rsidR="007D1A5F" w:rsidRPr="003B460E" w:rsidRDefault="007D1A5F" w:rsidP="00135201">
            <w:pPr>
              <w:pStyle w:val="Odsekzoznamu"/>
              <w:numPr>
                <w:ilvl w:val="0"/>
                <w:numId w:val="35"/>
              </w:numPr>
              <w:rPr>
                <w:rFonts w:cs="Arial"/>
                <w:i/>
                <w:iCs/>
                <w:noProof/>
                <w:sz w:val="16"/>
                <w:szCs w:val="16"/>
              </w:rPr>
            </w:pPr>
            <w:r w:rsidRPr="003B460E">
              <w:rPr>
                <w:rFonts w:cs="Arial"/>
                <w:i/>
                <w:iCs/>
                <w:noProof/>
                <w:sz w:val="16"/>
                <w:szCs w:val="16"/>
              </w:rPr>
              <w:t>Zápisnice z rokovania príslušných štruktúr</w:t>
            </w:r>
          </w:p>
        </w:tc>
      </w:tr>
    </w:tbl>
    <w:p w14:paraId="2DE9DFE4" w14:textId="77777777" w:rsidR="00115662" w:rsidRPr="003B460E" w:rsidRDefault="00115662" w:rsidP="00E815D8">
      <w:pPr>
        <w:autoSpaceDE w:val="0"/>
        <w:autoSpaceDN w:val="0"/>
        <w:adjustRightInd w:val="0"/>
        <w:spacing w:after="0" w:line="216" w:lineRule="auto"/>
        <w:rPr>
          <w:rFonts w:cstheme="minorHAnsi"/>
          <w:sz w:val="18"/>
          <w:szCs w:val="18"/>
        </w:rPr>
      </w:pPr>
    </w:p>
    <w:p w14:paraId="3A20FAA7" w14:textId="77777777" w:rsidR="00424EC0" w:rsidRPr="003B460E" w:rsidRDefault="00424EC0" w:rsidP="00E815D8">
      <w:pPr>
        <w:pStyle w:val="Default"/>
        <w:spacing w:line="216" w:lineRule="auto"/>
        <w:jc w:val="both"/>
        <w:rPr>
          <w:rFonts w:cstheme="minorHAnsi"/>
          <w:b/>
          <w:bCs/>
          <w:color w:val="auto"/>
          <w:sz w:val="18"/>
          <w:szCs w:val="18"/>
        </w:rPr>
      </w:pPr>
    </w:p>
    <w:p w14:paraId="24C401DB" w14:textId="71E004B1" w:rsidR="0065317A"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SP 1</w:t>
      </w:r>
      <w:r w:rsidR="00E74025" w:rsidRPr="003B460E">
        <w:rPr>
          <w:rFonts w:cstheme="minorHAnsi"/>
          <w:b/>
          <w:bCs/>
          <w:color w:val="auto"/>
          <w:sz w:val="18"/>
          <w:szCs w:val="18"/>
        </w:rPr>
        <w:t>1</w:t>
      </w:r>
      <w:r w:rsidRPr="003B460E">
        <w:rPr>
          <w:rFonts w:cstheme="minorHAnsi"/>
          <w:b/>
          <w:bCs/>
          <w:color w:val="auto"/>
          <w:sz w:val="18"/>
          <w:szCs w:val="18"/>
        </w:rPr>
        <w:t>.</w:t>
      </w:r>
      <w:r w:rsidR="00E82D04" w:rsidRPr="003B460E">
        <w:rPr>
          <w:rFonts w:cstheme="minorHAnsi"/>
          <w:b/>
          <w:bCs/>
          <w:color w:val="auto"/>
          <w:sz w:val="18"/>
          <w:szCs w:val="18"/>
        </w:rPr>
        <w:t xml:space="preserve">4. </w:t>
      </w:r>
      <w:r w:rsidR="00E82D04" w:rsidRPr="003B460E">
        <w:rPr>
          <w:rFonts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31"/>
        <w:gridCol w:w="3150"/>
      </w:tblGrid>
      <w:tr w:rsidR="00DC18C3" w:rsidRPr="003B460E" w14:paraId="01076065" w14:textId="77777777" w:rsidTr="00D93058">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0E87F9B7" w14:textId="77777777" w:rsidR="0065317A" w:rsidRPr="003B460E" w:rsidRDefault="0065317A"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11839C14" w14:textId="77777777" w:rsidR="0065317A" w:rsidRPr="003B460E" w:rsidRDefault="0065317A"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3B460E" w14:paraId="647F7546" w14:textId="77777777" w:rsidTr="00D93058">
        <w:trPr>
          <w:trHeight w:val="567"/>
        </w:trPr>
        <w:tc>
          <w:tcPr>
            <w:tcW w:w="6948" w:type="dxa"/>
          </w:tcPr>
          <w:p w14:paraId="70EE0F08" w14:textId="07126C04" w:rsidR="007D1A5F" w:rsidRPr="003B460E" w:rsidRDefault="007D1A5F" w:rsidP="00A831DE">
            <w:pPr>
              <w:spacing w:line="216" w:lineRule="auto"/>
              <w:contextualSpacing/>
              <w:jc w:val="both"/>
              <w:rPr>
                <w:b/>
                <w:bCs/>
                <w:sz w:val="18"/>
                <w:szCs w:val="18"/>
              </w:rPr>
            </w:pPr>
            <w:r w:rsidRPr="003B460E">
              <w:rPr>
                <w:b/>
                <w:bCs/>
                <w:sz w:val="18"/>
                <w:szCs w:val="18"/>
              </w:rPr>
              <w:t>SP 11.4.1.</w:t>
            </w:r>
            <w:r w:rsidRPr="003B460E">
              <w:rPr>
                <w:sz w:val="18"/>
                <w:szCs w:val="18"/>
              </w:rPr>
              <w:t xml:space="preserve"> Výsledky vyhodnotenia spätnej väzby a prijaté opatrenia a akékoľvek plánované alebo následné činnosti vyplývajúce z hodnotenia študijného programu </w:t>
            </w:r>
            <w:r w:rsidRPr="003B460E">
              <w:rPr>
                <w:b/>
                <w:bCs/>
                <w:sz w:val="18"/>
                <w:szCs w:val="18"/>
              </w:rPr>
              <w:t>sú komunikované so zainteresovanými stranami.</w:t>
            </w:r>
          </w:p>
          <w:p w14:paraId="469B602C" w14:textId="77777777" w:rsidR="0065317A" w:rsidRPr="003B460E" w:rsidRDefault="00A831DE" w:rsidP="00A831DE">
            <w:pPr>
              <w:spacing w:line="216" w:lineRule="auto"/>
              <w:contextualSpacing/>
              <w:jc w:val="both"/>
              <w:rPr>
                <w:b/>
                <w:bCs/>
                <w:sz w:val="18"/>
                <w:szCs w:val="18"/>
              </w:rPr>
            </w:pPr>
            <w:r w:rsidRPr="003B460E">
              <w:rPr>
                <w:b/>
                <w:bCs/>
                <w:sz w:val="18"/>
                <w:szCs w:val="18"/>
              </w:rPr>
              <w:t>SP 11.4.2.</w:t>
            </w:r>
            <w:r w:rsidRPr="003B460E">
              <w:rPr>
                <w:sz w:val="18"/>
                <w:szCs w:val="18"/>
              </w:rPr>
              <w:t xml:space="preserve"> Výsledky vyhodnotenia spätnej väzby a prijaté opatrenia a akékoľvek plánované alebo následné činnosti vyplývajúce z hodnotenia študijného programu </w:t>
            </w:r>
            <w:r w:rsidRPr="003B460E">
              <w:rPr>
                <w:b/>
                <w:bCs/>
                <w:sz w:val="18"/>
                <w:szCs w:val="18"/>
              </w:rPr>
              <w:t>sú zverejnené.</w:t>
            </w:r>
          </w:p>
          <w:p w14:paraId="4118E849" w14:textId="2548C4E0" w:rsidR="007D1A5F" w:rsidRPr="003B460E" w:rsidRDefault="0022781F" w:rsidP="00186950">
            <w:pPr>
              <w:autoSpaceDE w:val="0"/>
              <w:autoSpaceDN w:val="0"/>
              <w:adjustRightInd w:val="0"/>
              <w:spacing w:before="120" w:after="120"/>
              <w:jc w:val="both"/>
              <w:rPr>
                <w:rFonts w:ascii="Calibri" w:hAnsi="Calibri" w:cs="Calibri"/>
                <w:i/>
                <w:sz w:val="18"/>
                <w:szCs w:val="18"/>
              </w:rPr>
            </w:pPr>
            <w:r w:rsidRPr="003B460E">
              <w:rPr>
                <w:rFonts w:ascii="Calibri" w:hAnsi="Calibri" w:cs="Calibri"/>
                <w:i/>
                <w:sz w:val="18"/>
                <w:szCs w:val="18"/>
              </w:rPr>
              <w:t xml:space="preserve">Prostrednítvom </w:t>
            </w:r>
            <w:r w:rsidR="00A22B32" w:rsidRPr="003B460E">
              <w:rPr>
                <w:rFonts w:ascii="Calibri" w:hAnsi="Calibri" w:cs="Calibri"/>
                <w:i/>
                <w:sz w:val="18"/>
                <w:szCs w:val="18"/>
              </w:rPr>
              <w:t xml:space="preserve">Vnútorného systému zabezpečováni kvality vysokoškolského vzdelávania na Vysokej škole DTI </w:t>
            </w:r>
            <w:r w:rsidRPr="003B460E">
              <w:rPr>
                <w:rFonts w:ascii="Calibri" w:hAnsi="Calibri" w:cs="Calibri"/>
                <w:i/>
                <w:sz w:val="18"/>
                <w:szCs w:val="18"/>
              </w:rPr>
              <w:t xml:space="preserve"> je </w:t>
            </w:r>
            <w:r w:rsidR="007D1A5F" w:rsidRPr="003B460E">
              <w:rPr>
                <w:rFonts w:ascii="Calibri" w:hAnsi="Calibri" w:cs="Calibri"/>
                <w:i/>
                <w:sz w:val="18"/>
                <w:szCs w:val="18"/>
              </w:rPr>
              <w:t>zabezpečené, aby výsledky hodnotenia spätnej väzby a prijaté opatrenia a akékoľvek plánované alebo následné činnosti vyplývajúce z hodnotenia študijného programu boli komunikované so zainteresovanými stranami a zverejnené.</w:t>
            </w:r>
          </w:p>
          <w:p w14:paraId="1309ADDA" w14:textId="51C54C34" w:rsidR="007D1A5F" w:rsidRPr="003B460E" w:rsidRDefault="007D1A5F" w:rsidP="00A831DE">
            <w:pPr>
              <w:spacing w:line="216" w:lineRule="auto"/>
              <w:contextualSpacing/>
              <w:jc w:val="both"/>
              <w:rPr>
                <w:rFonts w:cstheme="minorHAnsi"/>
                <w:bCs/>
                <w:sz w:val="18"/>
                <w:szCs w:val="18"/>
                <w:lang w:eastAsia="sk-SK"/>
              </w:rPr>
            </w:pPr>
          </w:p>
        </w:tc>
        <w:tc>
          <w:tcPr>
            <w:tcW w:w="2833" w:type="dxa"/>
          </w:tcPr>
          <w:p w14:paraId="75DF56EF" w14:textId="77777777" w:rsidR="0065317A" w:rsidRPr="003B460E" w:rsidRDefault="0065317A" w:rsidP="00E815D8">
            <w:pPr>
              <w:spacing w:line="216" w:lineRule="auto"/>
              <w:contextualSpacing/>
              <w:rPr>
                <w:rFonts w:cstheme="minorHAnsi"/>
                <w:sz w:val="18"/>
                <w:szCs w:val="18"/>
                <w:lang w:eastAsia="sk-SK"/>
              </w:rPr>
            </w:pPr>
          </w:p>
          <w:p w14:paraId="455AFC28" w14:textId="77777777" w:rsidR="00420E20" w:rsidRPr="003B460E" w:rsidRDefault="00420E20" w:rsidP="00917F8A">
            <w:pPr>
              <w:rPr>
                <w:rFonts w:cs="Arial"/>
                <w:i/>
                <w:iCs/>
                <w:noProof/>
                <w:sz w:val="16"/>
                <w:szCs w:val="16"/>
              </w:rPr>
            </w:pPr>
          </w:p>
          <w:p w14:paraId="640EA044" w14:textId="77777777" w:rsidR="00420E20" w:rsidRPr="003B460E" w:rsidRDefault="00420E20" w:rsidP="00917F8A">
            <w:pPr>
              <w:rPr>
                <w:rFonts w:cs="Arial"/>
                <w:i/>
                <w:iCs/>
                <w:noProof/>
                <w:sz w:val="16"/>
                <w:szCs w:val="16"/>
              </w:rPr>
            </w:pPr>
          </w:p>
          <w:p w14:paraId="3EBDCDD3" w14:textId="45A7B928" w:rsidR="00420E20" w:rsidRPr="003B460E" w:rsidRDefault="00420E20" w:rsidP="00917F8A">
            <w:pPr>
              <w:rPr>
                <w:rFonts w:cs="Arial"/>
                <w:i/>
                <w:iCs/>
                <w:noProof/>
                <w:sz w:val="16"/>
                <w:szCs w:val="16"/>
              </w:rPr>
            </w:pPr>
          </w:p>
          <w:p w14:paraId="4E76FE76" w14:textId="443D16DC" w:rsidR="00186950" w:rsidRPr="003B460E" w:rsidRDefault="00186950" w:rsidP="00917F8A">
            <w:pPr>
              <w:rPr>
                <w:rFonts w:cs="Arial"/>
                <w:i/>
                <w:iCs/>
                <w:noProof/>
                <w:sz w:val="16"/>
                <w:szCs w:val="16"/>
              </w:rPr>
            </w:pPr>
          </w:p>
          <w:p w14:paraId="76A2C591" w14:textId="6A961E00" w:rsidR="00186950" w:rsidRPr="003B460E" w:rsidRDefault="00186950" w:rsidP="00917F8A">
            <w:pPr>
              <w:rPr>
                <w:rFonts w:cs="Arial"/>
                <w:i/>
                <w:iCs/>
                <w:noProof/>
                <w:sz w:val="16"/>
                <w:szCs w:val="16"/>
              </w:rPr>
            </w:pPr>
          </w:p>
          <w:p w14:paraId="03A4B7A6" w14:textId="5542CEA9" w:rsidR="00186950" w:rsidRPr="003B460E" w:rsidRDefault="00D949B2" w:rsidP="00A22B32">
            <w:pPr>
              <w:pStyle w:val="Odsekzoznamu"/>
              <w:numPr>
                <w:ilvl w:val="0"/>
                <w:numId w:val="36"/>
              </w:numPr>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1E31662D" w14:textId="77777777" w:rsidR="00A22B32" w:rsidRPr="003B460E" w:rsidRDefault="00A22B32" w:rsidP="00A22B32">
            <w:pPr>
              <w:pStyle w:val="Odsekzoznamu"/>
              <w:numPr>
                <w:ilvl w:val="0"/>
                <w:numId w:val="36"/>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32078BC5" w14:textId="77777777" w:rsidR="00186950" w:rsidRPr="003B460E" w:rsidRDefault="00186950" w:rsidP="00186950">
            <w:pPr>
              <w:rPr>
                <w:rFonts w:cs="Arial"/>
                <w:i/>
                <w:iCs/>
                <w:noProof/>
                <w:sz w:val="16"/>
                <w:szCs w:val="16"/>
              </w:rPr>
            </w:pPr>
          </w:p>
          <w:p w14:paraId="1B63A271" w14:textId="37C8EBB7" w:rsidR="00186950" w:rsidRPr="003B460E" w:rsidRDefault="00186950" w:rsidP="00186950">
            <w:pPr>
              <w:rPr>
                <w:rFonts w:cs="Arial"/>
                <w:i/>
                <w:iCs/>
                <w:noProof/>
                <w:sz w:val="16"/>
                <w:szCs w:val="16"/>
              </w:rPr>
            </w:pPr>
            <w:r w:rsidRPr="003B460E">
              <w:rPr>
                <w:rFonts w:cs="Arial"/>
                <w:i/>
                <w:iCs/>
                <w:noProof/>
                <w:sz w:val="16"/>
                <w:szCs w:val="16"/>
              </w:rPr>
              <w:lastRenderedPageBreak/>
              <w:t>Predložíme na mieste posudzovania:</w:t>
            </w:r>
          </w:p>
          <w:p w14:paraId="241EDF0E" w14:textId="76EB978C" w:rsidR="007D1A5F" w:rsidRPr="003B460E" w:rsidRDefault="007D1A5F" w:rsidP="00A22B32">
            <w:pPr>
              <w:pStyle w:val="Odsekzoznamu"/>
              <w:numPr>
                <w:ilvl w:val="0"/>
                <w:numId w:val="36"/>
              </w:numPr>
              <w:rPr>
                <w:rFonts w:cs="Arial"/>
                <w:i/>
                <w:iCs/>
                <w:noProof/>
                <w:sz w:val="16"/>
                <w:szCs w:val="16"/>
              </w:rPr>
            </w:pPr>
            <w:r w:rsidRPr="003B460E">
              <w:rPr>
                <w:rFonts w:cs="Arial"/>
                <w:i/>
                <w:iCs/>
                <w:noProof/>
                <w:sz w:val="16"/>
                <w:szCs w:val="16"/>
              </w:rPr>
              <w:t>Dôkazy o komunikácii výsledkov spätnej väzby a prijatých opatreniach</w:t>
            </w:r>
          </w:p>
          <w:p w14:paraId="755F4FA5" w14:textId="0299123D" w:rsidR="00917F8A" w:rsidRPr="003B460E" w:rsidRDefault="007D1A5F" w:rsidP="00A22B32">
            <w:pPr>
              <w:pStyle w:val="Odsekzoznamu"/>
              <w:numPr>
                <w:ilvl w:val="0"/>
                <w:numId w:val="36"/>
              </w:numPr>
              <w:rPr>
                <w:rFonts w:cs="Arial"/>
                <w:i/>
                <w:iCs/>
                <w:noProof/>
                <w:sz w:val="16"/>
                <w:szCs w:val="16"/>
              </w:rPr>
            </w:pPr>
            <w:r w:rsidRPr="003B460E">
              <w:rPr>
                <w:rFonts w:cs="Arial"/>
                <w:i/>
                <w:iCs/>
                <w:noProof/>
                <w:sz w:val="16"/>
                <w:szCs w:val="16"/>
              </w:rPr>
              <w:t>Dôkazy o zverejnení výsledkov spätnej väzby</w:t>
            </w:r>
          </w:p>
        </w:tc>
      </w:tr>
    </w:tbl>
    <w:p w14:paraId="1AFD295C" w14:textId="77777777" w:rsidR="00115662" w:rsidRPr="003B460E" w:rsidRDefault="00115662" w:rsidP="00E815D8">
      <w:pPr>
        <w:autoSpaceDE w:val="0"/>
        <w:autoSpaceDN w:val="0"/>
        <w:adjustRightInd w:val="0"/>
        <w:spacing w:after="0" w:line="216" w:lineRule="auto"/>
        <w:rPr>
          <w:rFonts w:cstheme="minorHAnsi"/>
          <w:sz w:val="18"/>
          <w:szCs w:val="18"/>
        </w:rPr>
      </w:pPr>
    </w:p>
    <w:p w14:paraId="3F29CBF0" w14:textId="5DB4789D" w:rsidR="00662966" w:rsidRPr="003B460E" w:rsidRDefault="00183FF6" w:rsidP="00E815D8">
      <w:pPr>
        <w:pStyle w:val="Default"/>
        <w:spacing w:line="216" w:lineRule="auto"/>
        <w:jc w:val="both"/>
        <w:rPr>
          <w:rFonts w:cstheme="minorHAnsi"/>
          <w:color w:val="auto"/>
          <w:sz w:val="18"/>
          <w:szCs w:val="18"/>
        </w:rPr>
      </w:pPr>
      <w:r w:rsidRPr="003B460E">
        <w:rPr>
          <w:rFonts w:cstheme="minorHAnsi"/>
          <w:b/>
          <w:bCs/>
          <w:color w:val="auto"/>
          <w:sz w:val="18"/>
          <w:szCs w:val="18"/>
        </w:rPr>
        <w:t>SP 1</w:t>
      </w:r>
      <w:r w:rsidR="00E74025" w:rsidRPr="003B460E">
        <w:rPr>
          <w:rFonts w:cstheme="minorHAnsi"/>
          <w:b/>
          <w:bCs/>
          <w:color w:val="auto"/>
          <w:sz w:val="18"/>
          <w:szCs w:val="18"/>
        </w:rPr>
        <w:t>1</w:t>
      </w:r>
      <w:r w:rsidRPr="003B460E">
        <w:rPr>
          <w:rFonts w:cstheme="minorHAnsi"/>
          <w:b/>
          <w:bCs/>
          <w:color w:val="auto"/>
          <w:sz w:val="18"/>
          <w:szCs w:val="18"/>
        </w:rPr>
        <w:t>.</w:t>
      </w:r>
      <w:r w:rsidR="00E82D04" w:rsidRPr="003B460E">
        <w:rPr>
          <w:rFonts w:cstheme="minorHAnsi"/>
          <w:b/>
          <w:bCs/>
          <w:color w:val="auto"/>
          <w:sz w:val="18"/>
          <w:szCs w:val="18"/>
        </w:rPr>
        <w:t xml:space="preserve">5. </w:t>
      </w:r>
      <w:r w:rsidR="00E82D04" w:rsidRPr="003B460E">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31"/>
        <w:gridCol w:w="3150"/>
      </w:tblGrid>
      <w:tr w:rsidR="00DC18C3" w:rsidRPr="003B460E" w14:paraId="66BBA4A9" w14:textId="77777777" w:rsidTr="00E4085F">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18189A8" w14:textId="77777777" w:rsidR="00662966" w:rsidRPr="003B460E" w:rsidRDefault="00662966" w:rsidP="00E815D8">
            <w:pPr>
              <w:spacing w:line="216" w:lineRule="auto"/>
              <w:contextualSpacing/>
              <w:rPr>
                <w:rFonts w:cstheme="minorHAnsi"/>
                <w:i/>
                <w:iCs/>
                <w:sz w:val="18"/>
                <w:szCs w:val="18"/>
                <w:lang w:eastAsia="sk-SK"/>
              </w:rPr>
            </w:pPr>
            <w:r w:rsidRPr="003B460E">
              <w:rPr>
                <w:rFonts w:cstheme="minorHAnsi"/>
                <w:b w:val="0"/>
                <w:bCs w:val="0"/>
                <w:i/>
                <w:iCs/>
                <w:sz w:val="16"/>
                <w:szCs w:val="16"/>
              </w:rPr>
              <w:t xml:space="preserve">Samohodnotenie plnenia </w:t>
            </w:r>
            <w:r w:rsidRPr="003B460E">
              <w:rPr>
                <w:rFonts w:cstheme="minorHAnsi"/>
                <w:b w:val="0"/>
                <w:bCs w:val="0"/>
                <w:i/>
                <w:iCs/>
                <w:sz w:val="16"/>
                <w:szCs w:val="16"/>
              </w:rPr>
              <w:tab/>
            </w:r>
          </w:p>
        </w:tc>
        <w:tc>
          <w:tcPr>
            <w:tcW w:w="2833" w:type="dxa"/>
          </w:tcPr>
          <w:p w14:paraId="218AD936" w14:textId="77777777" w:rsidR="00662966" w:rsidRPr="003B460E" w:rsidRDefault="00662966" w:rsidP="00E815D8">
            <w:pPr>
              <w:spacing w:line="216" w:lineRule="auto"/>
              <w:contextualSpacing/>
              <w:rPr>
                <w:rFonts w:cstheme="minorHAnsi"/>
                <w:i/>
                <w:iCs/>
                <w:sz w:val="18"/>
                <w:szCs w:val="18"/>
                <w:lang w:eastAsia="sk-SK"/>
              </w:rPr>
            </w:pPr>
            <w:r w:rsidRPr="003B460E">
              <w:rPr>
                <w:rFonts w:cstheme="minorHAnsi"/>
                <w:b w:val="0"/>
                <w:bCs w:val="0"/>
                <w:i/>
                <w:iCs/>
                <w:sz w:val="16"/>
                <w:szCs w:val="16"/>
                <w:lang w:eastAsia="sk-SK"/>
              </w:rPr>
              <w:t>Odkazy na dôkazy</w:t>
            </w:r>
          </w:p>
        </w:tc>
      </w:tr>
      <w:tr w:rsidR="00DC18C3" w:rsidRPr="00C57044" w14:paraId="49E13870" w14:textId="77777777" w:rsidTr="00E4085F">
        <w:trPr>
          <w:trHeight w:val="567"/>
        </w:trPr>
        <w:tc>
          <w:tcPr>
            <w:tcW w:w="6948" w:type="dxa"/>
          </w:tcPr>
          <w:p w14:paraId="1EF77538" w14:textId="5457CA53" w:rsidR="00662966" w:rsidRPr="003B460E" w:rsidRDefault="00A831DE" w:rsidP="00A831DE">
            <w:pPr>
              <w:spacing w:line="216" w:lineRule="auto"/>
              <w:contextualSpacing/>
              <w:jc w:val="both"/>
              <w:rPr>
                <w:sz w:val="18"/>
                <w:szCs w:val="18"/>
              </w:rPr>
            </w:pPr>
            <w:r w:rsidRPr="003B460E">
              <w:rPr>
                <w:b/>
                <w:bCs/>
                <w:sz w:val="18"/>
                <w:szCs w:val="18"/>
              </w:rPr>
              <w:t>SP 11.5.1.</w:t>
            </w:r>
            <w:r w:rsidRPr="003B460E">
              <w:rPr>
                <w:sz w:val="18"/>
                <w:szCs w:val="18"/>
              </w:rPr>
              <w:t xml:space="preserve"> Študijný program je periodicky schvaľovaný v súlade s formalizovanými procesmi vnútorného systému v perióde zodpovedajúcej jeho štandardnej dĺžke štúdia (podľa SP 3.1.).</w:t>
            </w:r>
          </w:p>
          <w:p w14:paraId="46F9B488" w14:textId="748FB233" w:rsidR="00917F8A" w:rsidRPr="003B460E" w:rsidRDefault="00917F8A" w:rsidP="00A831DE">
            <w:pPr>
              <w:spacing w:line="216" w:lineRule="auto"/>
              <w:contextualSpacing/>
              <w:jc w:val="both"/>
              <w:rPr>
                <w:sz w:val="18"/>
                <w:szCs w:val="18"/>
              </w:rPr>
            </w:pPr>
          </w:p>
          <w:p w14:paraId="591A83D8" w14:textId="4156A9DA" w:rsidR="00917F8A" w:rsidRPr="003B460E" w:rsidRDefault="00896980" w:rsidP="00917F8A">
            <w:pPr>
              <w:spacing w:after="120" w:line="216" w:lineRule="auto"/>
              <w:jc w:val="both"/>
              <w:rPr>
                <w:rFonts w:ascii="Calibri" w:hAnsi="Calibri" w:cs="Calibri"/>
                <w:i/>
                <w:sz w:val="18"/>
                <w:szCs w:val="18"/>
              </w:rPr>
            </w:pPr>
            <w:r w:rsidRPr="003B460E">
              <w:rPr>
                <w:rFonts w:ascii="Calibri" w:hAnsi="Calibri" w:cs="Calibri"/>
                <w:i/>
                <w:sz w:val="18"/>
                <w:szCs w:val="18"/>
              </w:rPr>
              <w:t>Garant študijného programu</w:t>
            </w:r>
            <w:r w:rsidR="00917F8A" w:rsidRPr="003B460E">
              <w:rPr>
                <w:rFonts w:ascii="Calibri" w:hAnsi="Calibri" w:cs="Calibri"/>
                <w:i/>
                <w:sz w:val="18"/>
                <w:szCs w:val="18"/>
              </w:rPr>
              <w:t xml:space="preserve"> v</w:t>
            </w:r>
            <w:r w:rsidR="007F3311" w:rsidRPr="003B460E">
              <w:rPr>
                <w:rFonts w:ascii="Calibri" w:hAnsi="Calibri" w:cs="Calibri"/>
                <w:i/>
                <w:sz w:val="18"/>
                <w:szCs w:val="18"/>
              </w:rPr>
              <w:t xml:space="preserve"> </w:t>
            </w:r>
            <w:r w:rsidR="00917F8A" w:rsidRPr="003B460E">
              <w:rPr>
                <w:rFonts w:ascii="Calibri" w:hAnsi="Calibri" w:cs="Calibri"/>
                <w:i/>
                <w:sz w:val="18"/>
                <w:szCs w:val="18"/>
              </w:rPr>
              <w:t>spolupráci s</w:t>
            </w:r>
            <w:r w:rsidR="00E4085F" w:rsidRPr="003B460E">
              <w:rPr>
                <w:rFonts w:ascii="Calibri" w:hAnsi="Calibri" w:cs="Calibri"/>
                <w:i/>
                <w:sz w:val="18"/>
                <w:szCs w:val="18"/>
              </w:rPr>
              <w:t> VŠ DTI</w:t>
            </w:r>
            <w:r w:rsidR="00917F8A" w:rsidRPr="003B460E">
              <w:rPr>
                <w:rFonts w:ascii="Calibri" w:hAnsi="Calibri" w:cs="Calibri"/>
                <w:i/>
                <w:sz w:val="18"/>
                <w:szCs w:val="18"/>
              </w:rPr>
              <w:t xml:space="preserve"> požiada v perióde zodpovedajúcej štandardnej dĺžke študijného programu o periodické schvaľovanie</w:t>
            </w:r>
            <w:r w:rsidR="00E4085F" w:rsidRPr="003B460E">
              <w:rPr>
                <w:rFonts w:ascii="Calibri" w:hAnsi="Calibri" w:cs="Calibri"/>
                <w:i/>
                <w:sz w:val="18"/>
                <w:szCs w:val="18"/>
              </w:rPr>
              <w:t xml:space="preserve"> študijného programu v súlade </w:t>
            </w:r>
            <w:r w:rsidR="003733A4" w:rsidRPr="003B460E">
              <w:rPr>
                <w:rFonts w:ascii="Calibri" w:hAnsi="Calibri" w:cs="Calibri"/>
                <w:i/>
                <w:sz w:val="18"/>
                <w:szCs w:val="18"/>
              </w:rPr>
              <w:t>s Príručkou kvality VŠ DTI.</w:t>
            </w:r>
          </w:p>
          <w:p w14:paraId="47B444D7" w14:textId="77777777" w:rsidR="00917F8A" w:rsidRPr="003B460E" w:rsidRDefault="00917F8A" w:rsidP="00A831DE">
            <w:pPr>
              <w:spacing w:line="216" w:lineRule="auto"/>
              <w:contextualSpacing/>
              <w:jc w:val="both"/>
              <w:rPr>
                <w:sz w:val="18"/>
                <w:szCs w:val="18"/>
              </w:rPr>
            </w:pPr>
          </w:p>
          <w:p w14:paraId="623307B5" w14:textId="77777777" w:rsidR="00A831DE" w:rsidRPr="003B460E" w:rsidRDefault="00A831DE" w:rsidP="00A831DE">
            <w:pPr>
              <w:spacing w:line="216" w:lineRule="auto"/>
              <w:contextualSpacing/>
              <w:jc w:val="both"/>
              <w:rPr>
                <w:sz w:val="18"/>
                <w:szCs w:val="18"/>
              </w:rPr>
            </w:pPr>
          </w:p>
          <w:p w14:paraId="47A8E280" w14:textId="1658A808" w:rsidR="00A831DE" w:rsidRPr="003B460E" w:rsidRDefault="00A831DE" w:rsidP="00A831DE">
            <w:pPr>
              <w:spacing w:line="216" w:lineRule="auto"/>
              <w:contextualSpacing/>
              <w:jc w:val="both"/>
              <w:rPr>
                <w:rFonts w:cstheme="minorHAnsi"/>
                <w:i/>
                <w:iCs/>
                <w:sz w:val="18"/>
                <w:szCs w:val="18"/>
                <w:lang w:eastAsia="sk-SK"/>
              </w:rPr>
            </w:pPr>
          </w:p>
        </w:tc>
        <w:tc>
          <w:tcPr>
            <w:tcW w:w="2833" w:type="dxa"/>
          </w:tcPr>
          <w:p w14:paraId="0478DECC" w14:textId="77777777" w:rsidR="00662966" w:rsidRPr="003B460E" w:rsidRDefault="00662966" w:rsidP="00E815D8">
            <w:pPr>
              <w:spacing w:line="216" w:lineRule="auto"/>
              <w:contextualSpacing/>
              <w:rPr>
                <w:rFonts w:cstheme="minorHAnsi"/>
                <w:sz w:val="18"/>
                <w:szCs w:val="18"/>
                <w:lang w:eastAsia="sk-SK"/>
              </w:rPr>
            </w:pPr>
          </w:p>
          <w:p w14:paraId="73F56B61" w14:textId="77777777" w:rsidR="00E27181" w:rsidRPr="003B460E" w:rsidRDefault="00E27181" w:rsidP="00E27181">
            <w:pPr>
              <w:rPr>
                <w:rFonts w:cs="Arial"/>
                <w:i/>
                <w:iCs/>
                <w:noProof/>
                <w:sz w:val="16"/>
                <w:szCs w:val="16"/>
              </w:rPr>
            </w:pPr>
          </w:p>
          <w:p w14:paraId="40F80D3A" w14:textId="77777777" w:rsidR="00E27181" w:rsidRPr="003B460E" w:rsidRDefault="00E27181" w:rsidP="00E27181">
            <w:pPr>
              <w:rPr>
                <w:rFonts w:cs="Arial"/>
                <w:i/>
                <w:iCs/>
                <w:noProof/>
                <w:sz w:val="16"/>
                <w:szCs w:val="16"/>
              </w:rPr>
            </w:pPr>
          </w:p>
          <w:p w14:paraId="2E1F2913" w14:textId="77777777" w:rsidR="00E27181" w:rsidRPr="003B460E" w:rsidRDefault="00E27181" w:rsidP="00E27181">
            <w:pPr>
              <w:rPr>
                <w:rFonts w:cs="Arial"/>
                <w:i/>
                <w:iCs/>
                <w:noProof/>
                <w:sz w:val="16"/>
                <w:szCs w:val="16"/>
              </w:rPr>
            </w:pPr>
          </w:p>
          <w:p w14:paraId="4FB1DB21" w14:textId="171DB2A1" w:rsidR="00E27181" w:rsidRPr="003B460E" w:rsidRDefault="00D949B2" w:rsidP="00253ADB">
            <w:pPr>
              <w:pStyle w:val="Odsekzoznamu"/>
              <w:numPr>
                <w:ilvl w:val="0"/>
                <w:numId w:val="36"/>
              </w:numPr>
              <w:rPr>
                <w:rFonts w:cstheme="minorHAnsi"/>
                <w:bCs/>
                <w:i/>
                <w:iCs/>
                <w:sz w:val="16"/>
                <w:szCs w:val="16"/>
                <w:lang w:eastAsia="sk-SK"/>
              </w:rPr>
            </w:pPr>
            <w:r w:rsidRPr="003B460E">
              <w:rPr>
                <w:rFonts w:cstheme="minorHAnsi"/>
                <w:bCs/>
                <w:i/>
                <w:iCs/>
                <w:sz w:val="16"/>
                <w:szCs w:val="16"/>
                <w:lang w:eastAsia="sk-SK"/>
              </w:rPr>
              <w:t>Príručka kvality VŠ DTI (http://www.dti.sk/data/files/file-1657902505-62d195a912436.pdf)</w:t>
            </w:r>
          </w:p>
          <w:p w14:paraId="482B5F23" w14:textId="6E6EFE0E" w:rsidR="00E27181" w:rsidRPr="003B460E" w:rsidRDefault="00253ADB" w:rsidP="00B0755A">
            <w:pPr>
              <w:pStyle w:val="Odsekzoznamu"/>
              <w:numPr>
                <w:ilvl w:val="0"/>
                <w:numId w:val="36"/>
              </w:numPr>
              <w:spacing w:after="160" w:line="259" w:lineRule="auto"/>
              <w:rPr>
                <w:rFonts w:cstheme="minorHAnsi"/>
                <w:i/>
                <w:iCs/>
                <w:sz w:val="16"/>
                <w:szCs w:val="16"/>
                <w:lang w:eastAsia="sk-SK"/>
              </w:rPr>
            </w:pPr>
            <w:r w:rsidRPr="003B460E">
              <w:rPr>
                <w:rFonts w:cstheme="minorHAnsi"/>
                <w:i/>
                <w:iCs/>
                <w:sz w:val="16"/>
                <w:szCs w:val="16"/>
                <w:lang w:eastAsia="sk-SK"/>
              </w:rPr>
              <w:t>Vnútorný systém zabezpečovania kvality vysokoškolského vzdelávania Vysokej školy DTI (http://www.dti.sk/data/files/file-1652687476-628202743d37d.pdf)</w:t>
            </w:r>
          </w:p>
          <w:p w14:paraId="2DC7B023" w14:textId="01D0F3F3" w:rsidR="00E27181" w:rsidRPr="003B460E" w:rsidRDefault="00E27181" w:rsidP="00E27181">
            <w:pPr>
              <w:rPr>
                <w:rFonts w:cs="Arial"/>
                <w:i/>
                <w:iCs/>
                <w:noProof/>
                <w:sz w:val="16"/>
                <w:szCs w:val="16"/>
              </w:rPr>
            </w:pPr>
            <w:r w:rsidRPr="003B460E">
              <w:rPr>
                <w:rFonts w:cs="Arial"/>
                <w:i/>
                <w:iCs/>
                <w:noProof/>
                <w:sz w:val="16"/>
                <w:szCs w:val="16"/>
              </w:rPr>
              <w:t>Predložíme na mieste posudzovania:</w:t>
            </w:r>
          </w:p>
          <w:p w14:paraId="61D43856" w14:textId="7605A029" w:rsidR="00917F8A" w:rsidRPr="003B460E" w:rsidRDefault="00917F8A" w:rsidP="00253ADB">
            <w:pPr>
              <w:pStyle w:val="Odsekzoznamu"/>
              <w:numPr>
                <w:ilvl w:val="0"/>
                <w:numId w:val="36"/>
              </w:numPr>
              <w:rPr>
                <w:rFonts w:cs="Arial"/>
                <w:i/>
                <w:iCs/>
                <w:noProof/>
                <w:sz w:val="16"/>
                <w:szCs w:val="16"/>
              </w:rPr>
            </w:pPr>
            <w:r w:rsidRPr="003B460E">
              <w:rPr>
                <w:rFonts w:cs="Arial"/>
                <w:i/>
                <w:iCs/>
                <w:noProof/>
                <w:sz w:val="16"/>
                <w:szCs w:val="16"/>
              </w:rPr>
              <w:t>Žiadosť o periodické schvaľovanie študijného programu</w:t>
            </w:r>
          </w:p>
          <w:p w14:paraId="3506330D" w14:textId="06A4F99D" w:rsidR="00917F8A" w:rsidRPr="003B460E" w:rsidRDefault="00917F8A" w:rsidP="00253ADB">
            <w:pPr>
              <w:pStyle w:val="Odsekzoznamu"/>
              <w:numPr>
                <w:ilvl w:val="0"/>
                <w:numId w:val="36"/>
              </w:numPr>
              <w:rPr>
                <w:rFonts w:cs="Arial"/>
                <w:i/>
                <w:iCs/>
                <w:noProof/>
                <w:sz w:val="16"/>
                <w:szCs w:val="16"/>
              </w:rPr>
            </w:pPr>
            <w:r w:rsidRPr="003B460E">
              <w:rPr>
                <w:rFonts w:cs="Arial"/>
                <w:i/>
                <w:iCs/>
                <w:noProof/>
                <w:sz w:val="16"/>
                <w:szCs w:val="16"/>
              </w:rPr>
              <w:t xml:space="preserve">Záznamy zo schvaľovania študijného programu </w:t>
            </w:r>
          </w:p>
        </w:tc>
      </w:tr>
    </w:tbl>
    <w:p w14:paraId="24C57457" w14:textId="77777777" w:rsidR="00E82D04" w:rsidRPr="00C57044" w:rsidRDefault="00E82D04" w:rsidP="00E815D8">
      <w:pPr>
        <w:spacing w:after="0" w:line="216" w:lineRule="auto"/>
        <w:contextualSpacing/>
        <w:rPr>
          <w:rFonts w:cstheme="minorHAnsi"/>
          <w:sz w:val="18"/>
          <w:szCs w:val="18"/>
        </w:rPr>
      </w:pPr>
    </w:p>
    <w:sectPr w:rsidR="00E82D04" w:rsidRPr="00C57044" w:rsidSect="003936AF">
      <w:headerReference w:type="default" r:id="rId155"/>
      <w:footerReference w:type="default" r:id="rId156"/>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BCEFE" w14:textId="77777777" w:rsidR="00373F95" w:rsidRDefault="00373F95" w:rsidP="00185906">
      <w:pPr>
        <w:spacing w:after="0" w:line="240" w:lineRule="auto"/>
      </w:pPr>
      <w:r>
        <w:separator/>
      </w:r>
    </w:p>
  </w:endnote>
  <w:endnote w:type="continuationSeparator" w:id="0">
    <w:p w14:paraId="2C482F95" w14:textId="77777777" w:rsidR="00373F95" w:rsidRDefault="00373F95"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3CF8FF24" w:rsidR="000277BC" w:rsidRPr="004104FB" w:rsidRDefault="000277BC"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369AF">
          <w:rPr>
            <w:rFonts w:cstheme="minorHAnsi"/>
            <w:i/>
            <w:noProof/>
            <w:sz w:val="16"/>
            <w:szCs w:val="16"/>
          </w:rPr>
          <w:t>48</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369AF">
      <w:rPr>
        <w:rFonts w:cstheme="minorHAnsi"/>
        <w:i/>
        <w:noProof/>
        <w:sz w:val="16"/>
        <w:szCs w:val="16"/>
      </w:rPr>
      <w:t>68</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ABED" w14:textId="77777777" w:rsidR="00373F95" w:rsidRDefault="00373F95" w:rsidP="00185906">
      <w:pPr>
        <w:spacing w:after="0" w:line="240" w:lineRule="auto"/>
      </w:pPr>
      <w:r>
        <w:separator/>
      </w:r>
    </w:p>
  </w:footnote>
  <w:footnote w:type="continuationSeparator" w:id="0">
    <w:p w14:paraId="15E1DC4B" w14:textId="77777777" w:rsidR="00373F95" w:rsidRDefault="00373F95" w:rsidP="00185906">
      <w:pPr>
        <w:spacing w:after="0" w:line="240" w:lineRule="auto"/>
      </w:pPr>
      <w:r>
        <w:continuationSeparator/>
      </w:r>
    </w:p>
  </w:footnote>
  <w:footnote w:id="1">
    <w:p w14:paraId="79F28B21" w14:textId="1AF563E1" w:rsidR="000277BC" w:rsidRPr="00B01166" w:rsidRDefault="000277BC"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277BC" w:rsidRDefault="000277BC"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0277BC"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277BC" w:rsidRPr="00B07C52" w:rsidRDefault="000277BC"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277BC" w:rsidRPr="00E677FB" w:rsidRDefault="000277BC"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277BC" w:rsidRPr="00E41E00" w:rsidRDefault="000277BC"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277BC" w:rsidRDefault="000277BC">
    <w:pPr>
      <w:pStyle w:val="Hlavika"/>
      <w:rPr>
        <w:sz w:val="16"/>
        <w:szCs w:val="16"/>
      </w:rPr>
    </w:pPr>
    <w:r w:rsidRPr="009833BC">
      <w:rPr>
        <w:sz w:val="16"/>
        <w:szCs w:val="16"/>
      </w:rPr>
      <w:t xml:space="preserve">ID konania: </w:t>
    </w:r>
  </w:p>
  <w:p w14:paraId="03094427" w14:textId="77777777" w:rsidR="000277BC" w:rsidRPr="009833BC" w:rsidRDefault="000277BC">
    <w:pPr>
      <w:pStyle w:val="Hlavika"/>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3B6"/>
    <w:multiLevelType w:val="hybridMultilevel"/>
    <w:tmpl w:val="55701A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16A679E"/>
    <w:multiLevelType w:val="hybridMultilevel"/>
    <w:tmpl w:val="DCD80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8C51E5"/>
    <w:multiLevelType w:val="hybridMultilevel"/>
    <w:tmpl w:val="0E868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F16972"/>
    <w:multiLevelType w:val="hybridMultilevel"/>
    <w:tmpl w:val="31E80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411343C"/>
    <w:multiLevelType w:val="hybridMultilevel"/>
    <w:tmpl w:val="3F726F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4212109"/>
    <w:multiLevelType w:val="hybridMultilevel"/>
    <w:tmpl w:val="14961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4009BB"/>
    <w:multiLevelType w:val="hybridMultilevel"/>
    <w:tmpl w:val="092EA1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6D84925"/>
    <w:multiLevelType w:val="hybridMultilevel"/>
    <w:tmpl w:val="DC6A72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91944A9"/>
    <w:multiLevelType w:val="hybridMultilevel"/>
    <w:tmpl w:val="888618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09295F"/>
    <w:multiLevelType w:val="hybridMultilevel"/>
    <w:tmpl w:val="B2829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464501"/>
    <w:multiLevelType w:val="hybridMultilevel"/>
    <w:tmpl w:val="91A030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0CD44EF6"/>
    <w:multiLevelType w:val="hybridMultilevel"/>
    <w:tmpl w:val="ED0A1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ED951B7"/>
    <w:multiLevelType w:val="hybridMultilevel"/>
    <w:tmpl w:val="631ECAB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4" w15:restartNumberingAfterBreak="0">
    <w:nsid w:val="100308E0"/>
    <w:multiLevelType w:val="hybridMultilevel"/>
    <w:tmpl w:val="440A98B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10234F4C"/>
    <w:multiLevelType w:val="hybridMultilevel"/>
    <w:tmpl w:val="C71AAA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4A47EF2"/>
    <w:multiLevelType w:val="hybridMultilevel"/>
    <w:tmpl w:val="A3349B0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17647FE0"/>
    <w:multiLevelType w:val="hybridMultilevel"/>
    <w:tmpl w:val="2F760B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184E3074"/>
    <w:multiLevelType w:val="hybridMultilevel"/>
    <w:tmpl w:val="2A7E8A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187160B4"/>
    <w:multiLevelType w:val="hybridMultilevel"/>
    <w:tmpl w:val="290C32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7F4A03"/>
    <w:multiLevelType w:val="hybridMultilevel"/>
    <w:tmpl w:val="3606E7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A031165"/>
    <w:multiLevelType w:val="hybridMultilevel"/>
    <w:tmpl w:val="11485B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E850D69"/>
    <w:multiLevelType w:val="hybridMultilevel"/>
    <w:tmpl w:val="F84E91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EB437D"/>
    <w:multiLevelType w:val="hybridMultilevel"/>
    <w:tmpl w:val="B4C8F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43D6EE4"/>
    <w:multiLevelType w:val="hybridMultilevel"/>
    <w:tmpl w:val="EFA8B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6E71360"/>
    <w:multiLevelType w:val="hybridMultilevel"/>
    <w:tmpl w:val="148A48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2911249F"/>
    <w:multiLevelType w:val="hybridMultilevel"/>
    <w:tmpl w:val="148CA3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298E6B33"/>
    <w:multiLevelType w:val="hybridMultilevel"/>
    <w:tmpl w:val="CBCAB65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9AA0BC2"/>
    <w:multiLevelType w:val="hybridMultilevel"/>
    <w:tmpl w:val="0E10D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A1D53C9"/>
    <w:multiLevelType w:val="hybridMultilevel"/>
    <w:tmpl w:val="63C84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AAC3AEE"/>
    <w:multiLevelType w:val="hybridMultilevel"/>
    <w:tmpl w:val="0F36FD3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AC27E72"/>
    <w:multiLevelType w:val="hybridMultilevel"/>
    <w:tmpl w:val="5A32B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B326040"/>
    <w:multiLevelType w:val="hybridMultilevel"/>
    <w:tmpl w:val="A508BF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F4F25E0"/>
    <w:multiLevelType w:val="hybridMultilevel"/>
    <w:tmpl w:val="6F36EB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F8B1A0D"/>
    <w:multiLevelType w:val="hybridMultilevel"/>
    <w:tmpl w:val="444A4B34"/>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5" w15:restartNumberingAfterBreak="0">
    <w:nsid w:val="305C661A"/>
    <w:multiLevelType w:val="hybridMultilevel"/>
    <w:tmpl w:val="E7BE18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0A021BF"/>
    <w:multiLevelType w:val="hybridMultilevel"/>
    <w:tmpl w:val="A1E2E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2CB539B"/>
    <w:multiLevelType w:val="hybridMultilevel"/>
    <w:tmpl w:val="71CC2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5460239"/>
    <w:multiLevelType w:val="hybridMultilevel"/>
    <w:tmpl w:val="CF964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8AA0C5E"/>
    <w:multiLevelType w:val="hybridMultilevel"/>
    <w:tmpl w:val="21F8AA02"/>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40" w15:restartNumberingAfterBreak="0">
    <w:nsid w:val="3A1160B6"/>
    <w:multiLevelType w:val="hybridMultilevel"/>
    <w:tmpl w:val="EAFC5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B3A66A2"/>
    <w:multiLevelType w:val="hybridMultilevel"/>
    <w:tmpl w:val="601A51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E2B2DDD"/>
    <w:multiLevelType w:val="hybridMultilevel"/>
    <w:tmpl w:val="850E0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EB745CA"/>
    <w:multiLevelType w:val="hybridMultilevel"/>
    <w:tmpl w:val="4B184F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F55553A"/>
    <w:multiLevelType w:val="hybridMultilevel"/>
    <w:tmpl w:val="CDEEDE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F590D5C"/>
    <w:multiLevelType w:val="hybridMultilevel"/>
    <w:tmpl w:val="7206D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F893552"/>
    <w:multiLevelType w:val="hybridMultilevel"/>
    <w:tmpl w:val="77ACA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FAA240A"/>
    <w:multiLevelType w:val="hybridMultilevel"/>
    <w:tmpl w:val="276CCB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FD33687"/>
    <w:multiLevelType w:val="hybridMultilevel"/>
    <w:tmpl w:val="31BAF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1604283"/>
    <w:multiLevelType w:val="hybridMultilevel"/>
    <w:tmpl w:val="BCEC3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50176DE"/>
    <w:multiLevelType w:val="hybridMultilevel"/>
    <w:tmpl w:val="CE4E1D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46334F5C"/>
    <w:multiLevelType w:val="hybridMultilevel"/>
    <w:tmpl w:val="9ECA4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46A6027F"/>
    <w:multiLevelType w:val="hybridMultilevel"/>
    <w:tmpl w:val="F8BE53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72171B7"/>
    <w:multiLevelType w:val="hybridMultilevel"/>
    <w:tmpl w:val="9FB09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49881FA5"/>
    <w:multiLevelType w:val="hybridMultilevel"/>
    <w:tmpl w:val="7194B5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49CF4FC9"/>
    <w:multiLevelType w:val="hybridMultilevel"/>
    <w:tmpl w:val="C554E3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4B4277E2"/>
    <w:multiLevelType w:val="hybridMultilevel"/>
    <w:tmpl w:val="4D6A4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C644C00"/>
    <w:multiLevelType w:val="hybridMultilevel"/>
    <w:tmpl w:val="DA4E7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25F44DD"/>
    <w:multiLevelType w:val="hybridMultilevel"/>
    <w:tmpl w:val="249A9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2751F6A"/>
    <w:multiLevelType w:val="hybridMultilevel"/>
    <w:tmpl w:val="DF72AF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532C7B32"/>
    <w:multiLevelType w:val="hybridMultilevel"/>
    <w:tmpl w:val="20EC5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4D8175A"/>
    <w:multiLevelType w:val="hybridMultilevel"/>
    <w:tmpl w:val="CEC035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15:restartNumberingAfterBreak="0">
    <w:nsid w:val="54F75F5C"/>
    <w:multiLevelType w:val="hybridMultilevel"/>
    <w:tmpl w:val="46662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76E51AB"/>
    <w:multiLevelType w:val="hybridMultilevel"/>
    <w:tmpl w:val="96082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B6A4AC6"/>
    <w:multiLevelType w:val="hybridMultilevel"/>
    <w:tmpl w:val="9AC28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5B7B3AC6"/>
    <w:multiLevelType w:val="hybridMultilevel"/>
    <w:tmpl w:val="1892E0E2"/>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66" w15:restartNumberingAfterBreak="0">
    <w:nsid w:val="5D9C6EFB"/>
    <w:multiLevelType w:val="hybridMultilevel"/>
    <w:tmpl w:val="BA8E7D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5F6A1F50"/>
    <w:multiLevelType w:val="hybridMultilevel"/>
    <w:tmpl w:val="D19E2F4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65636004"/>
    <w:multiLevelType w:val="hybridMultilevel"/>
    <w:tmpl w:val="72D03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6593EA5"/>
    <w:multiLevelType w:val="hybridMultilevel"/>
    <w:tmpl w:val="F6D4D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6867A2E"/>
    <w:multiLevelType w:val="hybridMultilevel"/>
    <w:tmpl w:val="C33686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8B40B04"/>
    <w:multiLevelType w:val="hybridMultilevel"/>
    <w:tmpl w:val="DEF85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A5A4BE4"/>
    <w:multiLevelType w:val="hybridMultilevel"/>
    <w:tmpl w:val="77F2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B15489B"/>
    <w:multiLevelType w:val="hybridMultilevel"/>
    <w:tmpl w:val="560EB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D313549"/>
    <w:multiLevelType w:val="hybridMultilevel"/>
    <w:tmpl w:val="E4FC390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5" w15:restartNumberingAfterBreak="0">
    <w:nsid w:val="6E9D4431"/>
    <w:multiLevelType w:val="hybridMultilevel"/>
    <w:tmpl w:val="B456F562"/>
    <w:lvl w:ilvl="0" w:tplc="041B0001">
      <w:start w:val="1"/>
      <w:numFmt w:val="bullet"/>
      <w:lvlText w:val=""/>
      <w:lvlJc w:val="left"/>
      <w:pPr>
        <w:ind w:left="720" w:hanging="360"/>
      </w:pPr>
      <w:rPr>
        <w:rFonts w:ascii="Symbol" w:hAnsi="Symbol" w:hint="default"/>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F2103F1"/>
    <w:multiLevelType w:val="hybridMultilevel"/>
    <w:tmpl w:val="C2723E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0AE1C94"/>
    <w:multiLevelType w:val="hybridMultilevel"/>
    <w:tmpl w:val="3D600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3735C76"/>
    <w:multiLevelType w:val="hybridMultilevel"/>
    <w:tmpl w:val="BC602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37A66B1"/>
    <w:multiLevelType w:val="hybridMultilevel"/>
    <w:tmpl w:val="B1E65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5D11CC0"/>
    <w:multiLevelType w:val="hybridMultilevel"/>
    <w:tmpl w:val="68724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9365124"/>
    <w:multiLevelType w:val="hybridMultilevel"/>
    <w:tmpl w:val="2B801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7ADD378E"/>
    <w:multiLevelType w:val="hybridMultilevel"/>
    <w:tmpl w:val="F93CFC3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15:restartNumberingAfterBreak="0">
    <w:nsid w:val="7B734DDF"/>
    <w:multiLevelType w:val="hybridMultilevel"/>
    <w:tmpl w:val="41EE9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BD33251"/>
    <w:multiLevelType w:val="hybridMultilevel"/>
    <w:tmpl w:val="37F06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C465173"/>
    <w:multiLevelType w:val="hybridMultilevel"/>
    <w:tmpl w:val="E1AAD0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D4F234D"/>
    <w:multiLevelType w:val="hybridMultilevel"/>
    <w:tmpl w:val="0DD63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7F4A04E5"/>
    <w:multiLevelType w:val="hybridMultilevel"/>
    <w:tmpl w:val="ECE24A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15:restartNumberingAfterBreak="0">
    <w:nsid w:val="7F813C4C"/>
    <w:multiLevelType w:val="hybridMultilevel"/>
    <w:tmpl w:val="E578E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6"/>
  </w:num>
  <w:num w:numId="4">
    <w:abstractNumId w:val="17"/>
  </w:num>
  <w:num w:numId="5">
    <w:abstractNumId w:val="20"/>
  </w:num>
  <w:num w:numId="6">
    <w:abstractNumId w:val="44"/>
  </w:num>
  <w:num w:numId="7">
    <w:abstractNumId w:val="29"/>
  </w:num>
  <w:num w:numId="8">
    <w:abstractNumId w:val="28"/>
  </w:num>
  <w:num w:numId="9">
    <w:abstractNumId w:val="53"/>
  </w:num>
  <w:num w:numId="10">
    <w:abstractNumId w:val="18"/>
  </w:num>
  <w:num w:numId="11">
    <w:abstractNumId w:val="82"/>
  </w:num>
  <w:num w:numId="12">
    <w:abstractNumId w:val="32"/>
  </w:num>
  <w:num w:numId="13">
    <w:abstractNumId w:val="25"/>
  </w:num>
  <w:num w:numId="14">
    <w:abstractNumId w:val="50"/>
  </w:num>
  <w:num w:numId="15">
    <w:abstractNumId w:val="10"/>
  </w:num>
  <w:num w:numId="16">
    <w:abstractNumId w:val="26"/>
  </w:num>
  <w:num w:numId="17">
    <w:abstractNumId w:val="16"/>
  </w:num>
  <w:num w:numId="18">
    <w:abstractNumId w:val="61"/>
  </w:num>
  <w:num w:numId="19">
    <w:abstractNumId w:val="66"/>
  </w:num>
  <w:num w:numId="20">
    <w:abstractNumId w:val="54"/>
  </w:num>
  <w:num w:numId="21">
    <w:abstractNumId w:val="51"/>
  </w:num>
  <w:num w:numId="22">
    <w:abstractNumId w:val="7"/>
  </w:num>
  <w:num w:numId="23">
    <w:abstractNumId w:val="35"/>
  </w:num>
  <w:num w:numId="24">
    <w:abstractNumId w:val="59"/>
  </w:num>
  <w:num w:numId="25">
    <w:abstractNumId w:val="67"/>
  </w:num>
  <w:num w:numId="26">
    <w:abstractNumId w:val="55"/>
  </w:num>
  <w:num w:numId="27">
    <w:abstractNumId w:val="6"/>
  </w:num>
  <w:num w:numId="28">
    <w:abstractNumId w:val="74"/>
  </w:num>
  <w:num w:numId="29">
    <w:abstractNumId w:val="39"/>
  </w:num>
  <w:num w:numId="30">
    <w:abstractNumId w:val="27"/>
  </w:num>
  <w:num w:numId="31">
    <w:abstractNumId w:val="9"/>
  </w:num>
  <w:num w:numId="32">
    <w:abstractNumId w:val="83"/>
  </w:num>
  <w:num w:numId="33">
    <w:abstractNumId w:val="47"/>
  </w:num>
  <w:num w:numId="34">
    <w:abstractNumId w:val="0"/>
  </w:num>
  <w:num w:numId="35">
    <w:abstractNumId w:val="87"/>
  </w:num>
  <w:num w:numId="36">
    <w:abstractNumId w:val="75"/>
  </w:num>
  <w:num w:numId="37">
    <w:abstractNumId w:val="52"/>
  </w:num>
  <w:num w:numId="38">
    <w:abstractNumId w:val="11"/>
  </w:num>
  <w:num w:numId="39">
    <w:abstractNumId w:val="2"/>
  </w:num>
  <w:num w:numId="40">
    <w:abstractNumId w:val="19"/>
  </w:num>
  <w:num w:numId="41">
    <w:abstractNumId w:val="88"/>
  </w:num>
  <w:num w:numId="42">
    <w:abstractNumId w:val="4"/>
  </w:num>
  <w:num w:numId="43">
    <w:abstractNumId w:val="79"/>
  </w:num>
  <w:num w:numId="44">
    <w:abstractNumId w:val="73"/>
  </w:num>
  <w:num w:numId="45">
    <w:abstractNumId w:val="58"/>
  </w:num>
  <w:num w:numId="46">
    <w:abstractNumId w:val="1"/>
  </w:num>
  <w:num w:numId="47">
    <w:abstractNumId w:val="63"/>
  </w:num>
  <w:num w:numId="48">
    <w:abstractNumId w:val="69"/>
  </w:num>
  <w:num w:numId="49">
    <w:abstractNumId w:val="37"/>
  </w:num>
  <w:num w:numId="50">
    <w:abstractNumId w:val="43"/>
  </w:num>
  <w:num w:numId="51">
    <w:abstractNumId w:val="78"/>
  </w:num>
  <w:num w:numId="52">
    <w:abstractNumId w:val="84"/>
  </w:num>
  <w:num w:numId="53">
    <w:abstractNumId w:val="60"/>
  </w:num>
  <w:num w:numId="54">
    <w:abstractNumId w:val="24"/>
  </w:num>
  <w:num w:numId="55">
    <w:abstractNumId w:val="70"/>
  </w:num>
  <w:num w:numId="56">
    <w:abstractNumId w:val="56"/>
  </w:num>
  <w:num w:numId="57">
    <w:abstractNumId w:val="81"/>
  </w:num>
  <w:num w:numId="58">
    <w:abstractNumId w:val="68"/>
  </w:num>
  <w:num w:numId="59">
    <w:abstractNumId w:val="72"/>
  </w:num>
  <w:num w:numId="60">
    <w:abstractNumId w:val="8"/>
  </w:num>
  <w:num w:numId="61">
    <w:abstractNumId w:val="22"/>
  </w:num>
  <w:num w:numId="62">
    <w:abstractNumId w:val="14"/>
  </w:num>
  <w:num w:numId="63">
    <w:abstractNumId w:val="12"/>
  </w:num>
  <w:num w:numId="64">
    <w:abstractNumId w:val="15"/>
  </w:num>
  <w:num w:numId="65">
    <w:abstractNumId w:val="45"/>
  </w:num>
  <w:num w:numId="66">
    <w:abstractNumId w:val="62"/>
  </w:num>
  <w:num w:numId="67">
    <w:abstractNumId w:val="36"/>
  </w:num>
  <w:num w:numId="68">
    <w:abstractNumId w:val="76"/>
  </w:num>
  <w:num w:numId="69">
    <w:abstractNumId w:val="23"/>
  </w:num>
  <w:num w:numId="70">
    <w:abstractNumId w:val="42"/>
  </w:num>
  <w:num w:numId="71">
    <w:abstractNumId w:val="57"/>
  </w:num>
  <w:num w:numId="72">
    <w:abstractNumId w:val="34"/>
  </w:num>
  <w:num w:numId="73">
    <w:abstractNumId w:val="65"/>
  </w:num>
  <w:num w:numId="74">
    <w:abstractNumId w:val="64"/>
  </w:num>
  <w:num w:numId="75">
    <w:abstractNumId w:val="33"/>
  </w:num>
  <w:num w:numId="76">
    <w:abstractNumId w:val="77"/>
  </w:num>
  <w:num w:numId="77">
    <w:abstractNumId w:val="71"/>
  </w:num>
  <w:num w:numId="78">
    <w:abstractNumId w:val="31"/>
  </w:num>
  <w:num w:numId="79">
    <w:abstractNumId w:val="49"/>
  </w:num>
  <w:num w:numId="80">
    <w:abstractNumId w:val="41"/>
  </w:num>
  <w:num w:numId="81">
    <w:abstractNumId w:val="38"/>
  </w:num>
  <w:num w:numId="82">
    <w:abstractNumId w:val="5"/>
  </w:num>
  <w:num w:numId="83">
    <w:abstractNumId w:val="40"/>
  </w:num>
  <w:num w:numId="84">
    <w:abstractNumId w:val="80"/>
  </w:num>
  <w:num w:numId="85">
    <w:abstractNumId w:val="48"/>
  </w:num>
  <w:num w:numId="86">
    <w:abstractNumId w:val="3"/>
  </w:num>
  <w:num w:numId="87">
    <w:abstractNumId w:val="21"/>
  </w:num>
  <w:num w:numId="88">
    <w:abstractNumId w:val="85"/>
  </w:num>
  <w:num w:numId="89">
    <w:abstractNumId w:val="8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0AC4"/>
    <w:rsid w:val="00001C0C"/>
    <w:rsid w:val="00002664"/>
    <w:rsid w:val="00004BAB"/>
    <w:rsid w:val="000058BC"/>
    <w:rsid w:val="00005C86"/>
    <w:rsid w:val="00007960"/>
    <w:rsid w:val="000101A8"/>
    <w:rsid w:val="00010458"/>
    <w:rsid w:val="00010D0A"/>
    <w:rsid w:val="00010FE6"/>
    <w:rsid w:val="00011C89"/>
    <w:rsid w:val="0001313E"/>
    <w:rsid w:val="0001345F"/>
    <w:rsid w:val="00013B3A"/>
    <w:rsid w:val="00014B8A"/>
    <w:rsid w:val="00016E94"/>
    <w:rsid w:val="000178E7"/>
    <w:rsid w:val="00020CC8"/>
    <w:rsid w:val="00023851"/>
    <w:rsid w:val="000253CD"/>
    <w:rsid w:val="0002640F"/>
    <w:rsid w:val="000266FB"/>
    <w:rsid w:val="00026DC9"/>
    <w:rsid w:val="000277BC"/>
    <w:rsid w:val="0003064C"/>
    <w:rsid w:val="000320A0"/>
    <w:rsid w:val="00037275"/>
    <w:rsid w:val="00037544"/>
    <w:rsid w:val="00037DB7"/>
    <w:rsid w:val="0004027E"/>
    <w:rsid w:val="00040402"/>
    <w:rsid w:val="00040CED"/>
    <w:rsid w:val="000410B0"/>
    <w:rsid w:val="00041FB3"/>
    <w:rsid w:val="000446DA"/>
    <w:rsid w:val="00045EEA"/>
    <w:rsid w:val="00046D93"/>
    <w:rsid w:val="00047A98"/>
    <w:rsid w:val="00047D22"/>
    <w:rsid w:val="0005040B"/>
    <w:rsid w:val="000504BF"/>
    <w:rsid w:val="00050BB5"/>
    <w:rsid w:val="00050DCC"/>
    <w:rsid w:val="00052597"/>
    <w:rsid w:val="00055595"/>
    <w:rsid w:val="0005591D"/>
    <w:rsid w:val="00056D51"/>
    <w:rsid w:val="00060F74"/>
    <w:rsid w:val="00062434"/>
    <w:rsid w:val="000664DC"/>
    <w:rsid w:val="00070E54"/>
    <w:rsid w:val="00072D27"/>
    <w:rsid w:val="00073412"/>
    <w:rsid w:val="00073457"/>
    <w:rsid w:val="00073F00"/>
    <w:rsid w:val="00074103"/>
    <w:rsid w:val="0007470C"/>
    <w:rsid w:val="00074891"/>
    <w:rsid w:val="000773E2"/>
    <w:rsid w:val="0007753C"/>
    <w:rsid w:val="000810AC"/>
    <w:rsid w:val="00081A91"/>
    <w:rsid w:val="000825E5"/>
    <w:rsid w:val="00083B22"/>
    <w:rsid w:val="00083E0D"/>
    <w:rsid w:val="0008507D"/>
    <w:rsid w:val="000851FF"/>
    <w:rsid w:val="000855B3"/>
    <w:rsid w:val="000866EE"/>
    <w:rsid w:val="00086A54"/>
    <w:rsid w:val="0008780A"/>
    <w:rsid w:val="00087A9C"/>
    <w:rsid w:val="00091C19"/>
    <w:rsid w:val="00092B05"/>
    <w:rsid w:val="00093497"/>
    <w:rsid w:val="00095398"/>
    <w:rsid w:val="000957BD"/>
    <w:rsid w:val="00096E64"/>
    <w:rsid w:val="00097EF7"/>
    <w:rsid w:val="000A0DFC"/>
    <w:rsid w:val="000A1A3B"/>
    <w:rsid w:val="000A2F35"/>
    <w:rsid w:val="000A3E9C"/>
    <w:rsid w:val="000A42E6"/>
    <w:rsid w:val="000A67A7"/>
    <w:rsid w:val="000B2390"/>
    <w:rsid w:val="000B2DA1"/>
    <w:rsid w:val="000B56DA"/>
    <w:rsid w:val="000C12C6"/>
    <w:rsid w:val="000C32E8"/>
    <w:rsid w:val="000C3309"/>
    <w:rsid w:val="000C3BFD"/>
    <w:rsid w:val="000C58D0"/>
    <w:rsid w:val="000D0C31"/>
    <w:rsid w:val="000D2C56"/>
    <w:rsid w:val="000D4055"/>
    <w:rsid w:val="000D46B8"/>
    <w:rsid w:val="000D47A8"/>
    <w:rsid w:val="000D715E"/>
    <w:rsid w:val="000D7C59"/>
    <w:rsid w:val="000E0DAF"/>
    <w:rsid w:val="000E0DD8"/>
    <w:rsid w:val="000E1604"/>
    <w:rsid w:val="000E2567"/>
    <w:rsid w:val="000E3CBD"/>
    <w:rsid w:val="000E497E"/>
    <w:rsid w:val="000E4D10"/>
    <w:rsid w:val="000E6B41"/>
    <w:rsid w:val="000E7B6C"/>
    <w:rsid w:val="000F2F98"/>
    <w:rsid w:val="00100EB3"/>
    <w:rsid w:val="00101E5F"/>
    <w:rsid w:val="00103502"/>
    <w:rsid w:val="00103E26"/>
    <w:rsid w:val="00104DD4"/>
    <w:rsid w:val="00106E06"/>
    <w:rsid w:val="00110BB3"/>
    <w:rsid w:val="0011345F"/>
    <w:rsid w:val="00115662"/>
    <w:rsid w:val="00115E6D"/>
    <w:rsid w:val="00116620"/>
    <w:rsid w:val="001177AE"/>
    <w:rsid w:val="00117ADD"/>
    <w:rsid w:val="00123DAF"/>
    <w:rsid w:val="00124DB1"/>
    <w:rsid w:val="00126890"/>
    <w:rsid w:val="00127098"/>
    <w:rsid w:val="001272B6"/>
    <w:rsid w:val="00130190"/>
    <w:rsid w:val="00130CA7"/>
    <w:rsid w:val="00131471"/>
    <w:rsid w:val="0013218F"/>
    <w:rsid w:val="00133FC1"/>
    <w:rsid w:val="00135201"/>
    <w:rsid w:val="00135D68"/>
    <w:rsid w:val="001375DF"/>
    <w:rsid w:val="00141967"/>
    <w:rsid w:val="00141FA3"/>
    <w:rsid w:val="00144A6C"/>
    <w:rsid w:val="00144B04"/>
    <w:rsid w:val="00145701"/>
    <w:rsid w:val="00150ADD"/>
    <w:rsid w:val="001514EF"/>
    <w:rsid w:val="00151C09"/>
    <w:rsid w:val="00154CFA"/>
    <w:rsid w:val="0015533A"/>
    <w:rsid w:val="00155480"/>
    <w:rsid w:val="00155E61"/>
    <w:rsid w:val="001567AA"/>
    <w:rsid w:val="0016017D"/>
    <w:rsid w:val="001631B9"/>
    <w:rsid w:val="00163893"/>
    <w:rsid w:val="00163D43"/>
    <w:rsid w:val="00170807"/>
    <w:rsid w:val="00172D20"/>
    <w:rsid w:val="00175E53"/>
    <w:rsid w:val="001763F8"/>
    <w:rsid w:val="00176963"/>
    <w:rsid w:val="0018229D"/>
    <w:rsid w:val="001838F0"/>
    <w:rsid w:val="00183FF6"/>
    <w:rsid w:val="001841F2"/>
    <w:rsid w:val="00184F94"/>
    <w:rsid w:val="00185906"/>
    <w:rsid w:val="00185B8D"/>
    <w:rsid w:val="00185DF7"/>
    <w:rsid w:val="00186950"/>
    <w:rsid w:val="001873FA"/>
    <w:rsid w:val="001906AB"/>
    <w:rsid w:val="00192088"/>
    <w:rsid w:val="001922F2"/>
    <w:rsid w:val="00193244"/>
    <w:rsid w:val="001933A2"/>
    <w:rsid w:val="00194DAA"/>
    <w:rsid w:val="00194F99"/>
    <w:rsid w:val="0019640B"/>
    <w:rsid w:val="00196807"/>
    <w:rsid w:val="001A0145"/>
    <w:rsid w:val="001A28EB"/>
    <w:rsid w:val="001A2F8C"/>
    <w:rsid w:val="001A52A7"/>
    <w:rsid w:val="001A5837"/>
    <w:rsid w:val="001A613C"/>
    <w:rsid w:val="001A6357"/>
    <w:rsid w:val="001A68F1"/>
    <w:rsid w:val="001B0EF8"/>
    <w:rsid w:val="001B11C5"/>
    <w:rsid w:val="001B1297"/>
    <w:rsid w:val="001B1AE9"/>
    <w:rsid w:val="001B223F"/>
    <w:rsid w:val="001B415D"/>
    <w:rsid w:val="001B68D5"/>
    <w:rsid w:val="001B6C91"/>
    <w:rsid w:val="001B7E54"/>
    <w:rsid w:val="001C0F66"/>
    <w:rsid w:val="001C3ED3"/>
    <w:rsid w:val="001C57C3"/>
    <w:rsid w:val="001C626D"/>
    <w:rsid w:val="001C62CC"/>
    <w:rsid w:val="001C6FD8"/>
    <w:rsid w:val="001C719D"/>
    <w:rsid w:val="001D174B"/>
    <w:rsid w:val="001D1B55"/>
    <w:rsid w:val="001D2427"/>
    <w:rsid w:val="001D3223"/>
    <w:rsid w:val="001D3B43"/>
    <w:rsid w:val="001D6902"/>
    <w:rsid w:val="001D6DFE"/>
    <w:rsid w:val="001E0488"/>
    <w:rsid w:val="001E0F35"/>
    <w:rsid w:val="001E258A"/>
    <w:rsid w:val="001E2C8A"/>
    <w:rsid w:val="001E5740"/>
    <w:rsid w:val="001E6744"/>
    <w:rsid w:val="001E77FA"/>
    <w:rsid w:val="001F12E6"/>
    <w:rsid w:val="001F2D82"/>
    <w:rsid w:val="001F4C4C"/>
    <w:rsid w:val="001F53D5"/>
    <w:rsid w:val="001F5DC9"/>
    <w:rsid w:val="001F6532"/>
    <w:rsid w:val="002003EC"/>
    <w:rsid w:val="00203FC9"/>
    <w:rsid w:val="00205159"/>
    <w:rsid w:val="002053F8"/>
    <w:rsid w:val="002061F7"/>
    <w:rsid w:val="0021071E"/>
    <w:rsid w:val="00211CA4"/>
    <w:rsid w:val="002129A9"/>
    <w:rsid w:val="00212E76"/>
    <w:rsid w:val="00213072"/>
    <w:rsid w:val="00214DC7"/>
    <w:rsid w:val="0021524F"/>
    <w:rsid w:val="002158B3"/>
    <w:rsid w:val="002169A8"/>
    <w:rsid w:val="002171BE"/>
    <w:rsid w:val="0022200C"/>
    <w:rsid w:val="0022242D"/>
    <w:rsid w:val="0022294A"/>
    <w:rsid w:val="0022312B"/>
    <w:rsid w:val="00223DD5"/>
    <w:rsid w:val="00223E35"/>
    <w:rsid w:val="00225DC8"/>
    <w:rsid w:val="0022781F"/>
    <w:rsid w:val="002279DB"/>
    <w:rsid w:val="00227CD8"/>
    <w:rsid w:val="0023284F"/>
    <w:rsid w:val="00232B7B"/>
    <w:rsid w:val="00233B2B"/>
    <w:rsid w:val="00233B40"/>
    <w:rsid w:val="00233B5F"/>
    <w:rsid w:val="00237918"/>
    <w:rsid w:val="00241E54"/>
    <w:rsid w:val="00242F5F"/>
    <w:rsid w:val="00243719"/>
    <w:rsid w:val="002453F2"/>
    <w:rsid w:val="00245D18"/>
    <w:rsid w:val="00245D2A"/>
    <w:rsid w:val="00246933"/>
    <w:rsid w:val="00246968"/>
    <w:rsid w:val="002470F4"/>
    <w:rsid w:val="002502EB"/>
    <w:rsid w:val="00250367"/>
    <w:rsid w:val="00250976"/>
    <w:rsid w:val="0025229B"/>
    <w:rsid w:val="0025319E"/>
    <w:rsid w:val="00253ADB"/>
    <w:rsid w:val="00253E92"/>
    <w:rsid w:val="002613CD"/>
    <w:rsid w:val="002659CA"/>
    <w:rsid w:val="00267437"/>
    <w:rsid w:val="002722F7"/>
    <w:rsid w:val="00272C11"/>
    <w:rsid w:val="00273020"/>
    <w:rsid w:val="00273337"/>
    <w:rsid w:val="00274019"/>
    <w:rsid w:val="002742A5"/>
    <w:rsid w:val="0027588A"/>
    <w:rsid w:val="0027592B"/>
    <w:rsid w:val="00275E3D"/>
    <w:rsid w:val="00275F4A"/>
    <w:rsid w:val="0027675C"/>
    <w:rsid w:val="00276BEB"/>
    <w:rsid w:val="00276C1A"/>
    <w:rsid w:val="00280D07"/>
    <w:rsid w:val="00282DB2"/>
    <w:rsid w:val="00283890"/>
    <w:rsid w:val="00284A33"/>
    <w:rsid w:val="002856DB"/>
    <w:rsid w:val="00287A88"/>
    <w:rsid w:val="00293167"/>
    <w:rsid w:val="00293F8A"/>
    <w:rsid w:val="00295BA0"/>
    <w:rsid w:val="00296AB6"/>
    <w:rsid w:val="002A0718"/>
    <w:rsid w:val="002A078A"/>
    <w:rsid w:val="002A18BA"/>
    <w:rsid w:val="002A1DB8"/>
    <w:rsid w:val="002A246B"/>
    <w:rsid w:val="002A25F2"/>
    <w:rsid w:val="002A26DF"/>
    <w:rsid w:val="002A2BD4"/>
    <w:rsid w:val="002A3D60"/>
    <w:rsid w:val="002A43FC"/>
    <w:rsid w:val="002A5D73"/>
    <w:rsid w:val="002A6E1A"/>
    <w:rsid w:val="002B079A"/>
    <w:rsid w:val="002B1041"/>
    <w:rsid w:val="002B11F9"/>
    <w:rsid w:val="002B1CB7"/>
    <w:rsid w:val="002B2B00"/>
    <w:rsid w:val="002B2E21"/>
    <w:rsid w:val="002B3E59"/>
    <w:rsid w:val="002B4F42"/>
    <w:rsid w:val="002B6DE8"/>
    <w:rsid w:val="002B703E"/>
    <w:rsid w:val="002B7665"/>
    <w:rsid w:val="002B7AE5"/>
    <w:rsid w:val="002B7EFB"/>
    <w:rsid w:val="002C251B"/>
    <w:rsid w:val="002C4725"/>
    <w:rsid w:val="002C63A2"/>
    <w:rsid w:val="002C66D9"/>
    <w:rsid w:val="002C7FE8"/>
    <w:rsid w:val="002D0258"/>
    <w:rsid w:val="002D0618"/>
    <w:rsid w:val="002D0F9C"/>
    <w:rsid w:val="002D1D84"/>
    <w:rsid w:val="002D655D"/>
    <w:rsid w:val="002D7A2A"/>
    <w:rsid w:val="002E0B94"/>
    <w:rsid w:val="002E12AB"/>
    <w:rsid w:val="002E28C3"/>
    <w:rsid w:val="002E29B6"/>
    <w:rsid w:val="002E2CCC"/>
    <w:rsid w:val="002E4263"/>
    <w:rsid w:val="002E511A"/>
    <w:rsid w:val="002F06A3"/>
    <w:rsid w:val="002F0BBA"/>
    <w:rsid w:val="002F2EDB"/>
    <w:rsid w:val="002F33C7"/>
    <w:rsid w:val="002F3622"/>
    <w:rsid w:val="002F3EF8"/>
    <w:rsid w:val="002F40BD"/>
    <w:rsid w:val="002F4C8F"/>
    <w:rsid w:val="002F7484"/>
    <w:rsid w:val="00300A3C"/>
    <w:rsid w:val="00301D90"/>
    <w:rsid w:val="003022E8"/>
    <w:rsid w:val="00304816"/>
    <w:rsid w:val="00307845"/>
    <w:rsid w:val="00310936"/>
    <w:rsid w:val="0031101F"/>
    <w:rsid w:val="003117BC"/>
    <w:rsid w:val="0031262F"/>
    <w:rsid w:val="00316177"/>
    <w:rsid w:val="0032133F"/>
    <w:rsid w:val="0032148D"/>
    <w:rsid w:val="00321C67"/>
    <w:rsid w:val="00321CCB"/>
    <w:rsid w:val="00322187"/>
    <w:rsid w:val="00322A78"/>
    <w:rsid w:val="00323298"/>
    <w:rsid w:val="00323890"/>
    <w:rsid w:val="0032562B"/>
    <w:rsid w:val="00325FFA"/>
    <w:rsid w:val="00326455"/>
    <w:rsid w:val="00326BF3"/>
    <w:rsid w:val="00327437"/>
    <w:rsid w:val="00327EB3"/>
    <w:rsid w:val="003305F8"/>
    <w:rsid w:val="00336076"/>
    <w:rsid w:val="003369AF"/>
    <w:rsid w:val="003371BD"/>
    <w:rsid w:val="003400D0"/>
    <w:rsid w:val="003419F0"/>
    <w:rsid w:val="00343B41"/>
    <w:rsid w:val="00344ED0"/>
    <w:rsid w:val="00352739"/>
    <w:rsid w:val="0035619A"/>
    <w:rsid w:val="003578F4"/>
    <w:rsid w:val="0036046E"/>
    <w:rsid w:val="00360B97"/>
    <w:rsid w:val="003619A0"/>
    <w:rsid w:val="00362AE5"/>
    <w:rsid w:val="0036368E"/>
    <w:rsid w:val="00364448"/>
    <w:rsid w:val="00364E57"/>
    <w:rsid w:val="00365270"/>
    <w:rsid w:val="0036760E"/>
    <w:rsid w:val="00372BBF"/>
    <w:rsid w:val="003733A4"/>
    <w:rsid w:val="00373F95"/>
    <w:rsid w:val="00376B22"/>
    <w:rsid w:val="003777A0"/>
    <w:rsid w:val="003812DA"/>
    <w:rsid w:val="00381E05"/>
    <w:rsid w:val="00382279"/>
    <w:rsid w:val="00382591"/>
    <w:rsid w:val="0038551E"/>
    <w:rsid w:val="00390CB2"/>
    <w:rsid w:val="0039154D"/>
    <w:rsid w:val="003924AE"/>
    <w:rsid w:val="0039355F"/>
    <w:rsid w:val="003936AF"/>
    <w:rsid w:val="00393969"/>
    <w:rsid w:val="0039444A"/>
    <w:rsid w:val="003954E5"/>
    <w:rsid w:val="00395953"/>
    <w:rsid w:val="00395AE1"/>
    <w:rsid w:val="00395D37"/>
    <w:rsid w:val="003A0847"/>
    <w:rsid w:val="003A0956"/>
    <w:rsid w:val="003A0B71"/>
    <w:rsid w:val="003A1D57"/>
    <w:rsid w:val="003A3180"/>
    <w:rsid w:val="003A5046"/>
    <w:rsid w:val="003A7125"/>
    <w:rsid w:val="003A756F"/>
    <w:rsid w:val="003A7F3D"/>
    <w:rsid w:val="003B22DD"/>
    <w:rsid w:val="003B36C2"/>
    <w:rsid w:val="003B3E73"/>
    <w:rsid w:val="003B460E"/>
    <w:rsid w:val="003B5014"/>
    <w:rsid w:val="003B76F0"/>
    <w:rsid w:val="003C1302"/>
    <w:rsid w:val="003C1562"/>
    <w:rsid w:val="003C2258"/>
    <w:rsid w:val="003C2334"/>
    <w:rsid w:val="003C2F50"/>
    <w:rsid w:val="003C3875"/>
    <w:rsid w:val="003C40F5"/>
    <w:rsid w:val="003C5090"/>
    <w:rsid w:val="003C54A8"/>
    <w:rsid w:val="003D324E"/>
    <w:rsid w:val="003D422B"/>
    <w:rsid w:val="003D4812"/>
    <w:rsid w:val="003D48CD"/>
    <w:rsid w:val="003D491B"/>
    <w:rsid w:val="003D4FB9"/>
    <w:rsid w:val="003D5984"/>
    <w:rsid w:val="003D6954"/>
    <w:rsid w:val="003D7979"/>
    <w:rsid w:val="003E09D2"/>
    <w:rsid w:val="003E277D"/>
    <w:rsid w:val="003E3251"/>
    <w:rsid w:val="003E3C38"/>
    <w:rsid w:val="003E4649"/>
    <w:rsid w:val="003E47A3"/>
    <w:rsid w:val="003E691D"/>
    <w:rsid w:val="003E7A01"/>
    <w:rsid w:val="003F4233"/>
    <w:rsid w:val="003F5596"/>
    <w:rsid w:val="003F58C3"/>
    <w:rsid w:val="003F7564"/>
    <w:rsid w:val="003F7C80"/>
    <w:rsid w:val="00400042"/>
    <w:rsid w:val="0040048C"/>
    <w:rsid w:val="00406007"/>
    <w:rsid w:val="00406407"/>
    <w:rsid w:val="0040694F"/>
    <w:rsid w:val="00406A80"/>
    <w:rsid w:val="00406B08"/>
    <w:rsid w:val="00406BFD"/>
    <w:rsid w:val="0040777A"/>
    <w:rsid w:val="004104FB"/>
    <w:rsid w:val="004110BF"/>
    <w:rsid w:val="00414F2C"/>
    <w:rsid w:val="004155F8"/>
    <w:rsid w:val="00420E20"/>
    <w:rsid w:val="00421072"/>
    <w:rsid w:val="00421388"/>
    <w:rsid w:val="00422299"/>
    <w:rsid w:val="00423CEC"/>
    <w:rsid w:val="00424B7A"/>
    <w:rsid w:val="00424EC0"/>
    <w:rsid w:val="0042543B"/>
    <w:rsid w:val="0042595F"/>
    <w:rsid w:val="00425FF3"/>
    <w:rsid w:val="00426924"/>
    <w:rsid w:val="00426E9B"/>
    <w:rsid w:val="00427746"/>
    <w:rsid w:val="00433E3E"/>
    <w:rsid w:val="0043681A"/>
    <w:rsid w:val="00437D2B"/>
    <w:rsid w:val="0044022A"/>
    <w:rsid w:val="00440C2A"/>
    <w:rsid w:val="00440D56"/>
    <w:rsid w:val="0044169B"/>
    <w:rsid w:val="00442391"/>
    <w:rsid w:val="00443433"/>
    <w:rsid w:val="00444479"/>
    <w:rsid w:val="00445DFF"/>
    <w:rsid w:val="004467E5"/>
    <w:rsid w:val="00451D8C"/>
    <w:rsid w:val="0045237C"/>
    <w:rsid w:val="0045267B"/>
    <w:rsid w:val="00452C4E"/>
    <w:rsid w:val="00454ABE"/>
    <w:rsid w:val="004552A3"/>
    <w:rsid w:val="00455E38"/>
    <w:rsid w:val="00460242"/>
    <w:rsid w:val="00460462"/>
    <w:rsid w:val="00463204"/>
    <w:rsid w:val="0046391A"/>
    <w:rsid w:val="00464BDA"/>
    <w:rsid w:val="00465522"/>
    <w:rsid w:val="0046633F"/>
    <w:rsid w:val="00466A03"/>
    <w:rsid w:val="004701DF"/>
    <w:rsid w:val="004703B1"/>
    <w:rsid w:val="00471842"/>
    <w:rsid w:val="004718F6"/>
    <w:rsid w:val="00471F5C"/>
    <w:rsid w:val="00473989"/>
    <w:rsid w:val="00474644"/>
    <w:rsid w:val="00474AD1"/>
    <w:rsid w:val="00475303"/>
    <w:rsid w:val="004761DE"/>
    <w:rsid w:val="00476384"/>
    <w:rsid w:val="0047669A"/>
    <w:rsid w:val="004773CE"/>
    <w:rsid w:val="00481B33"/>
    <w:rsid w:val="0048470E"/>
    <w:rsid w:val="0048480F"/>
    <w:rsid w:val="00486C42"/>
    <w:rsid w:val="004907A2"/>
    <w:rsid w:val="00490951"/>
    <w:rsid w:val="00491C2D"/>
    <w:rsid w:val="00492A06"/>
    <w:rsid w:val="0049369B"/>
    <w:rsid w:val="00493E7C"/>
    <w:rsid w:val="00495D76"/>
    <w:rsid w:val="00496708"/>
    <w:rsid w:val="00497CA1"/>
    <w:rsid w:val="004A01B3"/>
    <w:rsid w:val="004A09B8"/>
    <w:rsid w:val="004A2605"/>
    <w:rsid w:val="004A316C"/>
    <w:rsid w:val="004A4EAF"/>
    <w:rsid w:val="004B0A41"/>
    <w:rsid w:val="004B0D2F"/>
    <w:rsid w:val="004B1AE1"/>
    <w:rsid w:val="004B2879"/>
    <w:rsid w:val="004B305B"/>
    <w:rsid w:val="004B4D68"/>
    <w:rsid w:val="004B5B04"/>
    <w:rsid w:val="004B5EA5"/>
    <w:rsid w:val="004B6B58"/>
    <w:rsid w:val="004B70C1"/>
    <w:rsid w:val="004C524B"/>
    <w:rsid w:val="004C6048"/>
    <w:rsid w:val="004C6C16"/>
    <w:rsid w:val="004C759C"/>
    <w:rsid w:val="004D0807"/>
    <w:rsid w:val="004D0C18"/>
    <w:rsid w:val="004D1B73"/>
    <w:rsid w:val="004D2812"/>
    <w:rsid w:val="004D29D8"/>
    <w:rsid w:val="004D38AA"/>
    <w:rsid w:val="004D47FD"/>
    <w:rsid w:val="004D55E9"/>
    <w:rsid w:val="004D78BE"/>
    <w:rsid w:val="004E2DCB"/>
    <w:rsid w:val="004E309B"/>
    <w:rsid w:val="004E6575"/>
    <w:rsid w:val="004E6CEE"/>
    <w:rsid w:val="004E7642"/>
    <w:rsid w:val="004F180F"/>
    <w:rsid w:val="004F3A1E"/>
    <w:rsid w:val="004F41C8"/>
    <w:rsid w:val="004F4935"/>
    <w:rsid w:val="004F4E93"/>
    <w:rsid w:val="004F5CBC"/>
    <w:rsid w:val="004F6067"/>
    <w:rsid w:val="004F63CA"/>
    <w:rsid w:val="004F7FB1"/>
    <w:rsid w:val="00500EFB"/>
    <w:rsid w:val="005013EE"/>
    <w:rsid w:val="00502479"/>
    <w:rsid w:val="00504AA1"/>
    <w:rsid w:val="005058CA"/>
    <w:rsid w:val="00505D8E"/>
    <w:rsid w:val="00505DD7"/>
    <w:rsid w:val="0050645D"/>
    <w:rsid w:val="005110F3"/>
    <w:rsid w:val="005124EC"/>
    <w:rsid w:val="00512CE8"/>
    <w:rsid w:val="00513DE7"/>
    <w:rsid w:val="00514236"/>
    <w:rsid w:val="00514C8A"/>
    <w:rsid w:val="005159AB"/>
    <w:rsid w:val="005166A4"/>
    <w:rsid w:val="005174F4"/>
    <w:rsid w:val="005176FA"/>
    <w:rsid w:val="00517B53"/>
    <w:rsid w:val="00521467"/>
    <w:rsid w:val="00522B9E"/>
    <w:rsid w:val="0052429A"/>
    <w:rsid w:val="005245FA"/>
    <w:rsid w:val="00524792"/>
    <w:rsid w:val="005252F6"/>
    <w:rsid w:val="005270D8"/>
    <w:rsid w:val="005279F6"/>
    <w:rsid w:val="00527FFD"/>
    <w:rsid w:val="0053142E"/>
    <w:rsid w:val="0053150B"/>
    <w:rsid w:val="00532C6D"/>
    <w:rsid w:val="00537442"/>
    <w:rsid w:val="00537D95"/>
    <w:rsid w:val="00540F43"/>
    <w:rsid w:val="0054194B"/>
    <w:rsid w:val="005419C7"/>
    <w:rsid w:val="00543151"/>
    <w:rsid w:val="005444F0"/>
    <w:rsid w:val="0054502A"/>
    <w:rsid w:val="0054504B"/>
    <w:rsid w:val="005477C0"/>
    <w:rsid w:val="0055010C"/>
    <w:rsid w:val="00550DCC"/>
    <w:rsid w:val="0055199E"/>
    <w:rsid w:val="00553583"/>
    <w:rsid w:val="00554054"/>
    <w:rsid w:val="005546B9"/>
    <w:rsid w:val="00555225"/>
    <w:rsid w:val="00555276"/>
    <w:rsid w:val="00555AD6"/>
    <w:rsid w:val="005608ED"/>
    <w:rsid w:val="00561ECD"/>
    <w:rsid w:val="00561F13"/>
    <w:rsid w:val="005627C0"/>
    <w:rsid w:val="00563418"/>
    <w:rsid w:val="00565201"/>
    <w:rsid w:val="00565453"/>
    <w:rsid w:val="005661B4"/>
    <w:rsid w:val="00566DD5"/>
    <w:rsid w:val="0057203A"/>
    <w:rsid w:val="00573D90"/>
    <w:rsid w:val="00575600"/>
    <w:rsid w:val="0057743F"/>
    <w:rsid w:val="00577BAF"/>
    <w:rsid w:val="005801D0"/>
    <w:rsid w:val="00581409"/>
    <w:rsid w:val="00582136"/>
    <w:rsid w:val="005831BC"/>
    <w:rsid w:val="00584F24"/>
    <w:rsid w:val="00585783"/>
    <w:rsid w:val="00586346"/>
    <w:rsid w:val="005864A7"/>
    <w:rsid w:val="005874F2"/>
    <w:rsid w:val="005877A4"/>
    <w:rsid w:val="0059001D"/>
    <w:rsid w:val="00590F44"/>
    <w:rsid w:val="00593967"/>
    <w:rsid w:val="00593DC4"/>
    <w:rsid w:val="00596AA4"/>
    <w:rsid w:val="005A08AF"/>
    <w:rsid w:val="005A13C9"/>
    <w:rsid w:val="005A23BE"/>
    <w:rsid w:val="005A2E0C"/>
    <w:rsid w:val="005A4610"/>
    <w:rsid w:val="005A4902"/>
    <w:rsid w:val="005A5321"/>
    <w:rsid w:val="005A6912"/>
    <w:rsid w:val="005A69A2"/>
    <w:rsid w:val="005A6E62"/>
    <w:rsid w:val="005A74BB"/>
    <w:rsid w:val="005A74DF"/>
    <w:rsid w:val="005B1F73"/>
    <w:rsid w:val="005B34CF"/>
    <w:rsid w:val="005B4118"/>
    <w:rsid w:val="005B4ECB"/>
    <w:rsid w:val="005B5FBF"/>
    <w:rsid w:val="005B6E93"/>
    <w:rsid w:val="005C07B4"/>
    <w:rsid w:val="005C2F67"/>
    <w:rsid w:val="005C3F2E"/>
    <w:rsid w:val="005C4E44"/>
    <w:rsid w:val="005C533D"/>
    <w:rsid w:val="005C6910"/>
    <w:rsid w:val="005D1A76"/>
    <w:rsid w:val="005D1ED6"/>
    <w:rsid w:val="005D2C48"/>
    <w:rsid w:val="005D4072"/>
    <w:rsid w:val="005D6C13"/>
    <w:rsid w:val="005E2D27"/>
    <w:rsid w:val="005E4949"/>
    <w:rsid w:val="005E5716"/>
    <w:rsid w:val="005E5BF2"/>
    <w:rsid w:val="005E60BA"/>
    <w:rsid w:val="005E6C14"/>
    <w:rsid w:val="005F0692"/>
    <w:rsid w:val="005F0D36"/>
    <w:rsid w:val="005F2F29"/>
    <w:rsid w:val="005F30E3"/>
    <w:rsid w:val="005F371A"/>
    <w:rsid w:val="005F4EC4"/>
    <w:rsid w:val="005F4FF9"/>
    <w:rsid w:val="005F52B1"/>
    <w:rsid w:val="006004F1"/>
    <w:rsid w:val="0060177B"/>
    <w:rsid w:val="006022A5"/>
    <w:rsid w:val="00602471"/>
    <w:rsid w:val="0060437E"/>
    <w:rsid w:val="00604D8D"/>
    <w:rsid w:val="00605522"/>
    <w:rsid w:val="00605803"/>
    <w:rsid w:val="0060647B"/>
    <w:rsid w:val="00607E2A"/>
    <w:rsid w:val="00610B34"/>
    <w:rsid w:val="006115F0"/>
    <w:rsid w:val="00614E6A"/>
    <w:rsid w:val="00615E9F"/>
    <w:rsid w:val="00616041"/>
    <w:rsid w:val="00617C77"/>
    <w:rsid w:val="00620C60"/>
    <w:rsid w:val="00621F37"/>
    <w:rsid w:val="006226B1"/>
    <w:rsid w:val="00622E24"/>
    <w:rsid w:val="00625241"/>
    <w:rsid w:val="0062577C"/>
    <w:rsid w:val="0062646D"/>
    <w:rsid w:val="00626810"/>
    <w:rsid w:val="0062758F"/>
    <w:rsid w:val="006300B6"/>
    <w:rsid w:val="00632FD8"/>
    <w:rsid w:val="0063430C"/>
    <w:rsid w:val="0063446C"/>
    <w:rsid w:val="00634755"/>
    <w:rsid w:val="0063496A"/>
    <w:rsid w:val="00635037"/>
    <w:rsid w:val="0063609A"/>
    <w:rsid w:val="00636DEF"/>
    <w:rsid w:val="00636F69"/>
    <w:rsid w:val="00637007"/>
    <w:rsid w:val="00637213"/>
    <w:rsid w:val="0063766F"/>
    <w:rsid w:val="00640B7F"/>
    <w:rsid w:val="0064231F"/>
    <w:rsid w:val="006425A8"/>
    <w:rsid w:val="00646A37"/>
    <w:rsid w:val="006472B0"/>
    <w:rsid w:val="00650C41"/>
    <w:rsid w:val="006522DB"/>
    <w:rsid w:val="0065317A"/>
    <w:rsid w:val="00653F94"/>
    <w:rsid w:val="0065421E"/>
    <w:rsid w:val="00656CD1"/>
    <w:rsid w:val="00657144"/>
    <w:rsid w:val="00657572"/>
    <w:rsid w:val="00657E7F"/>
    <w:rsid w:val="00662966"/>
    <w:rsid w:val="00663344"/>
    <w:rsid w:val="006638BD"/>
    <w:rsid w:val="00666ABB"/>
    <w:rsid w:val="00667D0E"/>
    <w:rsid w:val="00670B94"/>
    <w:rsid w:val="00671530"/>
    <w:rsid w:val="0067254A"/>
    <w:rsid w:val="006779F0"/>
    <w:rsid w:val="00680EC7"/>
    <w:rsid w:val="006813BE"/>
    <w:rsid w:val="006816CB"/>
    <w:rsid w:val="00684C8B"/>
    <w:rsid w:val="00685A86"/>
    <w:rsid w:val="0068618A"/>
    <w:rsid w:val="006869B3"/>
    <w:rsid w:val="00686DF9"/>
    <w:rsid w:val="006870F3"/>
    <w:rsid w:val="00690146"/>
    <w:rsid w:val="0069360D"/>
    <w:rsid w:val="006948E8"/>
    <w:rsid w:val="00694992"/>
    <w:rsid w:val="0069523B"/>
    <w:rsid w:val="00696775"/>
    <w:rsid w:val="00697279"/>
    <w:rsid w:val="006A1FFA"/>
    <w:rsid w:val="006A2007"/>
    <w:rsid w:val="006A26C4"/>
    <w:rsid w:val="006A3343"/>
    <w:rsid w:val="006A4062"/>
    <w:rsid w:val="006A4680"/>
    <w:rsid w:val="006A4C60"/>
    <w:rsid w:val="006A5C96"/>
    <w:rsid w:val="006A746D"/>
    <w:rsid w:val="006A7656"/>
    <w:rsid w:val="006A7D5B"/>
    <w:rsid w:val="006A7E18"/>
    <w:rsid w:val="006B0B35"/>
    <w:rsid w:val="006B0FA5"/>
    <w:rsid w:val="006B1859"/>
    <w:rsid w:val="006B1B31"/>
    <w:rsid w:val="006B25FE"/>
    <w:rsid w:val="006B3288"/>
    <w:rsid w:val="006B3375"/>
    <w:rsid w:val="006B402D"/>
    <w:rsid w:val="006C149E"/>
    <w:rsid w:val="006C1557"/>
    <w:rsid w:val="006C25AB"/>
    <w:rsid w:val="006C2AEB"/>
    <w:rsid w:val="006C39A4"/>
    <w:rsid w:val="006C6EDF"/>
    <w:rsid w:val="006C79E7"/>
    <w:rsid w:val="006D0106"/>
    <w:rsid w:val="006D2BCC"/>
    <w:rsid w:val="006D352C"/>
    <w:rsid w:val="006D41D0"/>
    <w:rsid w:val="006D5167"/>
    <w:rsid w:val="006E17AB"/>
    <w:rsid w:val="006E232E"/>
    <w:rsid w:val="006E6113"/>
    <w:rsid w:val="006E629F"/>
    <w:rsid w:val="006E63B2"/>
    <w:rsid w:val="006E66FE"/>
    <w:rsid w:val="006E7B2E"/>
    <w:rsid w:val="006F6D4C"/>
    <w:rsid w:val="00702D16"/>
    <w:rsid w:val="00703D91"/>
    <w:rsid w:val="00703DFC"/>
    <w:rsid w:val="00704892"/>
    <w:rsid w:val="00707C95"/>
    <w:rsid w:val="00710FDA"/>
    <w:rsid w:val="00711B4D"/>
    <w:rsid w:val="00712009"/>
    <w:rsid w:val="00712148"/>
    <w:rsid w:val="00713DDE"/>
    <w:rsid w:val="00714771"/>
    <w:rsid w:val="007170AD"/>
    <w:rsid w:val="00717ADE"/>
    <w:rsid w:val="00717F9D"/>
    <w:rsid w:val="00723B2D"/>
    <w:rsid w:val="00724014"/>
    <w:rsid w:val="007248ED"/>
    <w:rsid w:val="007260EE"/>
    <w:rsid w:val="00730F9E"/>
    <w:rsid w:val="00731408"/>
    <w:rsid w:val="0073212C"/>
    <w:rsid w:val="007325AF"/>
    <w:rsid w:val="00733910"/>
    <w:rsid w:val="00734325"/>
    <w:rsid w:val="00734819"/>
    <w:rsid w:val="007348E2"/>
    <w:rsid w:val="007348FD"/>
    <w:rsid w:val="00735C1E"/>
    <w:rsid w:val="00736133"/>
    <w:rsid w:val="00737661"/>
    <w:rsid w:val="00741539"/>
    <w:rsid w:val="00742754"/>
    <w:rsid w:val="00743B1F"/>
    <w:rsid w:val="0074758A"/>
    <w:rsid w:val="00747683"/>
    <w:rsid w:val="0075079D"/>
    <w:rsid w:val="00750A23"/>
    <w:rsid w:val="007537E3"/>
    <w:rsid w:val="00754988"/>
    <w:rsid w:val="00755FC0"/>
    <w:rsid w:val="007576BC"/>
    <w:rsid w:val="00757ADC"/>
    <w:rsid w:val="007624C3"/>
    <w:rsid w:val="00763337"/>
    <w:rsid w:val="007656F6"/>
    <w:rsid w:val="007658B9"/>
    <w:rsid w:val="00765B5F"/>
    <w:rsid w:val="007660B8"/>
    <w:rsid w:val="0076616F"/>
    <w:rsid w:val="0077198A"/>
    <w:rsid w:val="007721DF"/>
    <w:rsid w:val="00772522"/>
    <w:rsid w:val="0077320B"/>
    <w:rsid w:val="00777E10"/>
    <w:rsid w:val="00781FC8"/>
    <w:rsid w:val="00783AEC"/>
    <w:rsid w:val="007849D5"/>
    <w:rsid w:val="00787026"/>
    <w:rsid w:val="00787863"/>
    <w:rsid w:val="00787C0C"/>
    <w:rsid w:val="00790268"/>
    <w:rsid w:val="00791BEB"/>
    <w:rsid w:val="00792482"/>
    <w:rsid w:val="00792616"/>
    <w:rsid w:val="007930D0"/>
    <w:rsid w:val="00793AC6"/>
    <w:rsid w:val="00794815"/>
    <w:rsid w:val="00794C7F"/>
    <w:rsid w:val="007950E7"/>
    <w:rsid w:val="007A4FD4"/>
    <w:rsid w:val="007B074D"/>
    <w:rsid w:val="007B1C9F"/>
    <w:rsid w:val="007B34F2"/>
    <w:rsid w:val="007B748B"/>
    <w:rsid w:val="007B7ADD"/>
    <w:rsid w:val="007C028E"/>
    <w:rsid w:val="007C09D0"/>
    <w:rsid w:val="007C3284"/>
    <w:rsid w:val="007C393A"/>
    <w:rsid w:val="007C5A9F"/>
    <w:rsid w:val="007C711D"/>
    <w:rsid w:val="007C7E91"/>
    <w:rsid w:val="007D0271"/>
    <w:rsid w:val="007D14AE"/>
    <w:rsid w:val="007D1A5F"/>
    <w:rsid w:val="007D23AC"/>
    <w:rsid w:val="007D4EE3"/>
    <w:rsid w:val="007D6E01"/>
    <w:rsid w:val="007D77AD"/>
    <w:rsid w:val="007E0606"/>
    <w:rsid w:val="007E3423"/>
    <w:rsid w:val="007E52C0"/>
    <w:rsid w:val="007E61E5"/>
    <w:rsid w:val="007E638F"/>
    <w:rsid w:val="007E7461"/>
    <w:rsid w:val="007F3311"/>
    <w:rsid w:val="007F4129"/>
    <w:rsid w:val="007F5771"/>
    <w:rsid w:val="007F66AE"/>
    <w:rsid w:val="00800830"/>
    <w:rsid w:val="00804243"/>
    <w:rsid w:val="008042FB"/>
    <w:rsid w:val="008046B9"/>
    <w:rsid w:val="00805C8F"/>
    <w:rsid w:val="00806F08"/>
    <w:rsid w:val="00810828"/>
    <w:rsid w:val="00810CDB"/>
    <w:rsid w:val="00811662"/>
    <w:rsid w:val="00811678"/>
    <w:rsid w:val="0081328F"/>
    <w:rsid w:val="00815C3C"/>
    <w:rsid w:val="00817535"/>
    <w:rsid w:val="008226FB"/>
    <w:rsid w:val="0082293B"/>
    <w:rsid w:val="00824ABA"/>
    <w:rsid w:val="00824F5C"/>
    <w:rsid w:val="008275C7"/>
    <w:rsid w:val="00827C68"/>
    <w:rsid w:val="00831A90"/>
    <w:rsid w:val="00831B8E"/>
    <w:rsid w:val="0083354F"/>
    <w:rsid w:val="00836523"/>
    <w:rsid w:val="0084098E"/>
    <w:rsid w:val="00840AE8"/>
    <w:rsid w:val="008418F1"/>
    <w:rsid w:val="00852789"/>
    <w:rsid w:val="008527D1"/>
    <w:rsid w:val="0085287C"/>
    <w:rsid w:val="0085353E"/>
    <w:rsid w:val="008552CC"/>
    <w:rsid w:val="008565F5"/>
    <w:rsid w:val="00860E2C"/>
    <w:rsid w:val="00863DE8"/>
    <w:rsid w:val="00864759"/>
    <w:rsid w:val="00867CE2"/>
    <w:rsid w:val="008716E4"/>
    <w:rsid w:val="00871E81"/>
    <w:rsid w:val="00874613"/>
    <w:rsid w:val="00875725"/>
    <w:rsid w:val="0087765A"/>
    <w:rsid w:val="008807A6"/>
    <w:rsid w:val="00880B81"/>
    <w:rsid w:val="00881D43"/>
    <w:rsid w:val="0088483D"/>
    <w:rsid w:val="00885ACA"/>
    <w:rsid w:val="00886BB8"/>
    <w:rsid w:val="00886FA8"/>
    <w:rsid w:val="00887504"/>
    <w:rsid w:val="00887B38"/>
    <w:rsid w:val="00891187"/>
    <w:rsid w:val="008916F3"/>
    <w:rsid w:val="0089312A"/>
    <w:rsid w:val="008939EA"/>
    <w:rsid w:val="00893D71"/>
    <w:rsid w:val="008945FC"/>
    <w:rsid w:val="008949D2"/>
    <w:rsid w:val="00894D2A"/>
    <w:rsid w:val="00896902"/>
    <w:rsid w:val="00896980"/>
    <w:rsid w:val="00897858"/>
    <w:rsid w:val="008A0CB7"/>
    <w:rsid w:val="008A10A3"/>
    <w:rsid w:val="008A1292"/>
    <w:rsid w:val="008A389D"/>
    <w:rsid w:val="008A4E4D"/>
    <w:rsid w:val="008A5ABD"/>
    <w:rsid w:val="008A72D4"/>
    <w:rsid w:val="008B039A"/>
    <w:rsid w:val="008B0C6E"/>
    <w:rsid w:val="008B4892"/>
    <w:rsid w:val="008B5879"/>
    <w:rsid w:val="008B624F"/>
    <w:rsid w:val="008B6C7F"/>
    <w:rsid w:val="008B6F64"/>
    <w:rsid w:val="008C17E5"/>
    <w:rsid w:val="008C2099"/>
    <w:rsid w:val="008C2510"/>
    <w:rsid w:val="008C2547"/>
    <w:rsid w:val="008C3D76"/>
    <w:rsid w:val="008D007E"/>
    <w:rsid w:val="008D223F"/>
    <w:rsid w:val="008D50A2"/>
    <w:rsid w:val="008D51A7"/>
    <w:rsid w:val="008D5F32"/>
    <w:rsid w:val="008E025D"/>
    <w:rsid w:val="008E1D63"/>
    <w:rsid w:val="008E2AF0"/>
    <w:rsid w:val="008E3314"/>
    <w:rsid w:val="008E4510"/>
    <w:rsid w:val="008E53BE"/>
    <w:rsid w:val="008E59CD"/>
    <w:rsid w:val="008E753C"/>
    <w:rsid w:val="008F01B5"/>
    <w:rsid w:val="008F0422"/>
    <w:rsid w:val="008F1B7B"/>
    <w:rsid w:val="008F305B"/>
    <w:rsid w:val="008F448A"/>
    <w:rsid w:val="008F4F3F"/>
    <w:rsid w:val="008F59CD"/>
    <w:rsid w:val="008F788F"/>
    <w:rsid w:val="00900100"/>
    <w:rsid w:val="00902351"/>
    <w:rsid w:val="009031CB"/>
    <w:rsid w:val="00903D1C"/>
    <w:rsid w:val="009044C8"/>
    <w:rsid w:val="00904FF3"/>
    <w:rsid w:val="00905270"/>
    <w:rsid w:val="00911733"/>
    <w:rsid w:val="00913390"/>
    <w:rsid w:val="00913F9F"/>
    <w:rsid w:val="00915C5D"/>
    <w:rsid w:val="00917F8A"/>
    <w:rsid w:val="0092262D"/>
    <w:rsid w:val="00922A34"/>
    <w:rsid w:val="00922F4C"/>
    <w:rsid w:val="00923890"/>
    <w:rsid w:val="00924238"/>
    <w:rsid w:val="00924A22"/>
    <w:rsid w:val="009266B2"/>
    <w:rsid w:val="00927074"/>
    <w:rsid w:val="00927AAF"/>
    <w:rsid w:val="00931310"/>
    <w:rsid w:val="00932C2A"/>
    <w:rsid w:val="009332A6"/>
    <w:rsid w:val="00937A8B"/>
    <w:rsid w:val="00940355"/>
    <w:rsid w:val="0094311A"/>
    <w:rsid w:val="009453E2"/>
    <w:rsid w:val="00945D0C"/>
    <w:rsid w:val="00945F61"/>
    <w:rsid w:val="00947E35"/>
    <w:rsid w:val="009520F3"/>
    <w:rsid w:val="00953D1C"/>
    <w:rsid w:val="00953DBE"/>
    <w:rsid w:val="00956BAE"/>
    <w:rsid w:val="00963672"/>
    <w:rsid w:val="009652A0"/>
    <w:rsid w:val="00966467"/>
    <w:rsid w:val="009673DA"/>
    <w:rsid w:val="0097111A"/>
    <w:rsid w:val="00974FE6"/>
    <w:rsid w:val="009761E7"/>
    <w:rsid w:val="0097715E"/>
    <w:rsid w:val="0098040A"/>
    <w:rsid w:val="00982ACA"/>
    <w:rsid w:val="00982AF3"/>
    <w:rsid w:val="009831E2"/>
    <w:rsid w:val="009833BC"/>
    <w:rsid w:val="00983ABA"/>
    <w:rsid w:val="00984D38"/>
    <w:rsid w:val="00985EFD"/>
    <w:rsid w:val="00986BA9"/>
    <w:rsid w:val="00987AA9"/>
    <w:rsid w:val="00987F6E"/>
    <w:rsid w:val="00990763"/>
    <w:rsid w:val="00991DCE"/>
    <w:rsid w:val="00992D10"/>
    <w:rsid w:val="00992FFF"/>
    <w:rsid w:val="0099355A"/>
    <w:rsid w:val="009963C2"/>
    <w:rsid w:val="009A06FC"/>
    <w:rsid w:val="009A1175"/>
    <w:rsid w:val="009A1FA9"/>
    <w:rsid w:val="009A5305"/>
    <w:rsid w:val="009A701D"/>
    <w:rsid w:val="009B0490"/>
    <w:rsid w:val="009B17A0"/>
    <w:rsid w:val="009B3833"/>
    <w:rsid w:val="009B3CC6"/>
    <w:rsid w:val="009B4ACD"/>
    <w:rsid w:val="009B5EF0"/>
    <w:rsid w:val="009B6117"/>
    <w:rsid w:val="009C08C0"/>
    <w:rsid w:val="009C09A3"/>
    <w:rsid w:val="009C1DFD"/>
    <w:rsid w:val="009C262B"/>
    <w:rsid w:val="009C27FD"/>
    <w:rsid w:val="009C4BEE"/>
    <w:rsid w:val="009C6A76"/>
    <w:rsid w:val="009C6EC6"/>
    <w:rsid w:val="009C739F"/>
    <w:rsid w:val="009D0F4E"/>
    <w:rsid w:val="009D270B"/>
    <w:rsid w:val="009D3324"/>
    <w:rsid w:val="009D5F31"/>
    <w:rsid w:val="009D6A74"/>
    <w:rsid w:val="009D7A92"/>
    <w:rsid w:val="009E04DB"/>
    <w:rsid w:val="009E1885"/>
    <w:rsid w:val="009E7005"/>
    <w:rsid w:val="009F0AAC"/>
    <w:rsid w:val="00A01307"/>
    <w:rsid w:val="00A018B2"/>
    <w:rsid w:val="00A02541"/>
    <w:rsid w:val="00A04675"/>
    <w:rsid w:val="00A05F43"/>
    <w:rsid w:val="00A062B0"/>
    <w:rsid w:val="00A062D7"/>
    <w:rsid w:val="00A06A37"/>
    <w:rsid w:val="00A06AEB"/>
    <w:rsid w:val="00A06F7F"/>
    <w:rsid w:val="00A07A0C"/>
    <w:rsid w:val="00A1424A"/>
    <w:rsid w:val="00A14881"/>
    <w:rsid w:val="00A14983"/>
    <w:rsid w:val="00A14DF7"/>
    <w:rsid w:val="00A15462"/>
    <w:rsid w:val="00A15464"/>
    <w:rsid w:val="00A2098E"/>
    <w:rsid w:val="00A22392"/>
    <w:rsid w:val="00A22B32"/>
    <w:rsid w:val="00A22F7C"/>
    <w:rsid w:val="00A2381B"/>
    <w:rsid w:val="00A24AE3"/>
    <w:rsid w:val="00A259AB"/>
    <w:rsid w:val="00A32283"/>
    <w:rsid w:val="00A3275D"/>
    <w:rsid w:val="00A33BE8"/>
    <w:rsid w:val="00A33F6B"/>
    <w:rsid w:val="00A34AA7"/>
    <w:rsid w:val="00A34BB1"/>
    <w:rsid w:val="00A351AA"/>
    <w:rsid w:val="00A35D34"/>
    <w:rsid w:val="00A37337"/>
    <w:rsid w:val="00A37448"/>
    <w:rsid w:val="00A4011E"/>
    <w:rsid w:val="00A40759"/>
    <w:rsid w:val="00A408D7"/>
    <w:rsid w:val="00A41D0E"/>
    <w:rsid w:val="00A41E83"/>
    <w:rsid w:val="00A42378"/>
    <w:rsid w:val="00A43A83"/>
    <w:rsid w:val="00A43D99"/>
    <w:rsid w:val="00A50BAA"/>
    <w:rsid w:val="00A51025"/>
    <w:rsid w:val="00A527B1"/>
    <w:rsid w:val="00A53A21"/>
    <w:rsid w:val="00A54470"/>
    <w:rsid w:val="00A546F8"/>
    <w:rsid w:val="00A54963"/>
    <w:rsid w:val="00A61519"/>
    <w:rsid w:val="00A621C0"/>
    <w:rsid w:val="00A65367"/>
    <w:rsid w:val="00A65D42"/>
    <w:rsid w:val="00A70017"/>
    <w:rsid w:val="00A717E4"/>
    <w:rsid w:val="00A71CB2"/>
    <w:rsid w:val="00A72692"/>
    <w:rsid w:val="00A72E86"/>
    <w:rsid w:val="00A7576E"/>
    <w:rsid w:val="00A82DEB"/>
    <w:rsid w:val="00A831DE"/>
    <w:rsid w:val="00A8762F"/>
    <w:rsid w:val="00A91102"/>
    <w:rsid w:val="00A91573"/>
    <w:rsid w:val="00A926D7"/>
    <w:rsid w:val="00A949A7"/>
    <w:rsid w:val="00A94F52"/>
    <w:rsid w:val="00A95327"/>
    <w:rsid w:val="00A95373"/>
    <w:rsid w:val="00A96798"/>
    <w:rsid w:val="00AA03A1"/>
    <w:rsid w:val="00AA03B6"/>
    <w:rsid w:val="00AA1D6C"/>
    <w:rsid w:val="00AA219C"/>
    <w:rsid w:val="00AA3759"/>
    <w:rsid w:val="00AA4D6C"/>
    <w:rsid w:val="00AA61C9"/>
    <w:rsid w:val="00AA63A7"/>
    <w:rsid w:val="00AA671B"/>
    <w:rsid w:val="00AA77F9"/>
    <w:rsid w:val="00AB0844"/>
    <w:rsid w:val="00AB0897"/>
    <w:rsid w:val="00AB135C"/>
    <w:rsid w:val="00AB3DC8"/>
    <w:rsid w:val="00AB7592"/>
    <w:rsid w:val="00AC1B8F"/>
    <w:rsid w:val="00AC1DF2"/>
    <w:rsid w:val="00AC4012"/>
    <w:rsid w:val="00AC6BD6"/>
    <w:rsid w:val="00AC77F6"/>
    <w:rsid w:val="00AD12F0"/>
    <w:rsid w:val="00AD27E8"/>
    <w:rsid w:val="00AD450A"/>
    <w:rsid w:val="00AD5B3D"/>
    <w:rsid w:val="00AD6392"/>
    <w:rsid w:val="00AD6614"/>
    <w:rsid w:val="00AD7CF0"/>
    <w:rsid w:val="00AE0018"/>
    <w:rsid w:val="00AE00EF"/>
    <w:rsid w:val="00AE03CB"/>
    <w:rsid w:val="00AE0D93"/>
    <w:rsid w:val="00AE2DB7"/>
    <w:rsid w:val="00AE37F5"/>
    <w:rsid w:val="00AE4E59"/>
    <w:rsid w:val="00AE53C9"/>
    <w:rsid w:val="00AE5D3F"/>
    <w:rsid w:val="00AE6693"/>
    <w:rsid w:val="00AE7A5B"/>
    <w:rsid w:val="00AF0190"/>
    <w:rsid w:val="00AF2961"/>
    <w:rsid w:val="00AF3AA6"/>
    <w:rsid w:val="00AF41B2"/>
    <w:rsid w:val="00AF7460"/>
    <w:rsid w:val="00B00469"/>
    <w:rsid w:val="00B00D83"/>
    <w:rsid w:val="00B01166"/>
    <w:rsid w:val="00B0218F"/>
    <w:rsid w:val="00B031E9"/>
    <w:rsid w:val="00B05F71"/>
    <w:rsid w:val="00B064C0"/>
    <w:rsid w:val="00B06940"/>
    <w:rsid w:val="00B10B8F"/>
    <w:rsid w:val="00B12BA0"/>
    <w:rsid w:val="00B12FC5"/>
    <w:rsid w:val="00B13C71"/>
    <w:rsid w:val="00B14DF9"/>
    <w:rsid w:val="00B16BA5"/>
    <w:rsid w:val="00B17F72"/>
    <w:rsid w:val="00B20F32"/>
    <w:rsid w:val="00B21D04"/>
    <w:rsid w:val="00B22A6E"/>
    <w:rsid w:val="00B2462F"/>
    <w:rsid w:val="00B25A37"/>
    <w:rsid w:val="00B2693A"/>
    <w:rsid w:val="00B2781D"/>
    <w:rsid w:val="00B27CEA"/>
    <w:rsid w:val="00B30643"/>
    <w:rsid w:val="00B307B8"/>
    <w:rsid w:val="00B32756"/>
    <w:rsid w:val="00B35053"/>
    <w:rsid w:val="00B368FB"/>
    <w:rsid w:val="00B376DB"/>
    <w:rsid w:val="00B37EB6"/>
    <w:rsid w:val="00B404DC"/>
    <w:rsid w:val="00B45C1B"/>
    <w:rsid w:val="00B4673E"/>
    <w:rsid w:val="00B51CFA"/>
    <w:rsid w:val="00B5305C"/>
    <w:rsid w:val="00B53B09"/>
    <w:rsid w:val="00B5409B"/>
    <w:rsid w:val="00B56329"/>
    <w:rsid w:val="00B57074"/>
    <w:rsid w:val="00B60A37"/>
    <w:rsid w:val="00B6102D"/>
    <w:rsid w:val="00B643EF"/>
    <w:rsid w:val="00B65A96"/>
    <w:rsid w:val="00B665F8"/>
    <w:rsid w:val="00B71B68"/>
    <w:rsid w:val="00B72AC7"/>
    <w:rsid w:val="00B734DA"/>
    <w:rsid w:val="00B73503"/>
    <w:rsid w:val="00B74C5A"/>
    <w:rsid w:val="00B7554C"/>
    <w:rsid w:val="00B76EE3"/>
    <w:rsid w:val="00B801E3"/>
    <w:rsid w:val="00B80220"/>
    <w:rsid w:val="00B80DFE"/>
    <w:rsid w:val="00B81007"/>
    <w:rsid w:val="00B812FA"/>
    <w:rsid w:val="00B81B92"/>
    <w:rsid w:val="00B83365"/>
    <w:rsid w:val="00B84D24"/>
    <w:rsid w:val="00B85715"/>
    <w:rsid w:val="00B868D1"/>
    <w:rsid w:val="00B8744B"/>
    <w:rsid w:val="00B87756"/>
    <w:rsid w:val="00B87CFA"/>
    <w:rsid w:val="00B92E66"/>
    <w:rsid w:val="00B93E8E"/>
    <w:rsid w:val="00B95A30"/>
    <w:rsid w:val="00B95A4C"/>
    <w:rsid w:val="00B96170"/>
    <w:rsid w:val="00BA0666"/>
    <w:rsid w:val="00BA0D96"/>
    <w:rsid w:val="00BA1A54"/>
    <w:rsid w:val="00BA34DB"/>
    <w:rsid w:val="00BA607E"/>
    <w:rsid w:val="00BA6E8A"/>
    <w:rsid w:val="00BA7DA5"/>
    <w:rsid w:val="00BB16F8"/>
    <w:rsid w:val="00BB2CFC"/>
    <w:rsid w:val="00BB4D50"/>
    <w:rsid w:val="00BB59C6"/>
    <w:rsid w:val="00BB66CE"/>
    <w:rsid w:val="00BB7373"/>
    <w:rsid w:val="00BB7F73"/>
    <w:rsid w:val="00BC1362"/>
    <w:rsid w:val="00BC2813"/>
    <w:rsid w:val="00BC4A3A"/>
    <w:rsid w:val="00BC5697"/>
    <w:rsid w:val="00BC6D2A"/>
    <w:rsid w:val="00BC7139"/>
    <w:rsid w:val="00BC71FB"/>
    <w:rsid w:val="00BC74C5"/>
    <w:rsid w:val="00BC7E78"/>
    <w:rsid w:val="00BD0159"/>
    <w:rsid w:val="00BD0BB7"/>
    <w:rsid w:val="00BD0D5D"/>
    <w:rsid w:val="00BD4379"/>
    <w:rsid w:val="00BD5796"/>
    <w:rsid w:val="00BD586E"/>
    <w:rsid w:val="00BD5ADE"/>
    <w:rsid w:val="00BD5BB5"/>
    <w:rsid w:val="00BE17AF"/>
    <w:rsid w:val="00BE1911"/>
    <w:rsid w:val="00BE1B45"/>
    <w:rsid w:val="00BE2887"/>
    <w:rsid w:val="00BE682D"/>
    <w:rsid w:val="00BE743E"/>
    <w:rsid w:val="00BE7D98"/>
    <w:rsid w:val="00BF1798"/>
    <w:rsid w:val="00BF2900"/>
    <w:rsid w:val="00BF3162"/>
    <w:rsid w:val="00BF3F75"/>
    <w:rsid w:val="00BF6BF1"/>
    <w:rsid w:val="00C00ABE"/>
    <w:rsid w:val="00C00C99"/>
    <w:rsid w:val="00C01505"/>
    <w:rsid w:val="00C01EC9"/>
    <w:rsid w:val="00C026CB"/>
    <w:rsid w:val="00C02709"/>
    <w:rsid w:val="00C037BB"/>
    <w:rsid w:val="00C05661"/>
    <w:rsid w:val="00C05FDA"/>
    <w:rsid w:val="00C06817"/>
    <w:rsid w:val="00C07F56"/>
    <w:rsid w:val="00C103FF"/>
    <w:rsid w:val="00C1092C"/>
    <w:rsid w:val="00C14558"/>
    <w:rsid w:val="00C15853"/>
    <w:rsid w:val="00C16070"/>
    <w:rsid w:val="00C1607B"/>
    <w:rsid w:val="00C20B3C"/>
    <w:rsid w:val="00C232F5"/>
    <w:rsid w:val="00C26516"/>
    <w:rsid w:val="00C2762E"/>
    <w:rsid w:val="00C30E31"/>
    <w:rsid w:val="00C32CA6"/>
    <w:rsid w:val="00C32F49"/>
    <w:rsid w:val="00C33147"/>
    <w:rsid w:val="00C33A03"/>
    <w:rsid w:val="00C33FF8"/>
    <w:rsid w:val="00C34028"/>
    <w:rsid w:val="00C3433E"/>
    <w:rsid w:val="00C347D8"/>
    <w:rsid w:val="00C360AC"/>
    <w:rsid w:val="00C3655A"/>
    <w:rsid w:val="00C372D3"/>
    <w:rsid w:val="00C4096B"/>
    <w:rsid w:val="00C420EE"/>
    <w:rsid w:val="00C43CF0"/>
    <w:rsid w:val="00C46255"/>
    <w:rsid w:val="00C46947"/>
    <w:rsid w:val="00C4761A"/>
    <w:rsid w:val="00C51A90"/>
    <w:rsid w:val="00C51BB9"/>
    <w:rsid w:val="00C5403A"/>
    <w:rsid w:val="00C56658"/>
    <w:rsid w:val="00C57044"/>
    <w:rsid w:val="00C578FE"/>
    <w:rsid w:val="00C60941"/>
    <w:rsid w:val="00C60DE8"/>
    <w:rsid w:val="00C6138E"/>
    <w:rsid w:val="00C62F0F"/>
    <w:rsid w:val="00C647D5"/>
    <w:rsid w:val="00C6506A"/>
    <w:rsid w:val="00C6624A"/>
    <w:rsid w:val="00C678E2"/>
    <w:rsid w:val="00C679A7"/>
    <w:rsid w:val="00C67D9F"/>
    <w:rsid w:val="00C701EF"/>
    <w:rsid w:val="00C72689"/>
    <w:rsid w:val="00C72F1A"/>
    <w:rsid w:val="00C744A1"/>
    <w:rsid w:val="00C7630A"/>
    <w:rsid w:val="00C80969"/>
    <w:rsid w:val="00C82E7B"/>
    <w:rsid w:val="00C83AC0"/>
    <w:rsid w:val="00C84874"/>
    <w:rsid w:val="00C86865"/>
    <w:rsid w:val="00C86986"/>
    <w:rsid w:val="00C87A47"/>
    <w:rsid w:val="00C9070C"/>
    <w:rsid w:val="00C90D05"/>
    <w:rsid w:val="00C9479C"/>
    <w:rsid w:val="00C95117"/>
    <w:rsid w:val="00C978ED"/>
    <w:rsid w:val="00CA17D4"/>
    <w:rsid w:val="00CA2E30"/>
    <w:rsid w:val="00CA3515"/>
    <w:rsid w:val="00CA3820"/>
    <w:rsid w:val="00CA3BF5"/>
    <w:rsid w:val="00CA69C9"/>
    <w:rsid w:val="00CA703A"/>
    <w:rsid w:val="00CB1A82"/>
    <w:rsid w:val="00CB31FB"/>
    <w:rsid w:val="00CB3D45"/>
    <w:rsid w:val="00CB69C4"/>
    <w:rsid w:val="00CB6E42"/>
    <w:rsid w:val="00CC005E"/>
    <w:rsid w:val="00CC4628"/>
    <w:rsid w:val="00CD09EE"/>
    <w:rsid w:val="00CD3CCA"/>
    <w:rsid w:val="00CD4AF0"/>
    <w:rsid w:val="00CD4B17"/>
    <w:rsid w:val="00CD72B5"/>
    <w:rsid w:val="00CD7F9A"/>
    <w:rsid w:val="00CE0B60"/>
    <w:rsid w:val="00CE18BA"/>
    <w:rsid w:val="00CE2150"/>
    <w:rsid w:val="00CE295F"/>
    <w:rsid w:val="00CE51EA"/>
    <w:rsid w:val="00CE5238"/>
    <w:rsid w:val="00CE75CC"/>
    <w:rsid w:val="00CF0BCB"/>
    <w:rsid w:val="00CF0D7A"/>
    <w:rsid w:val="00CF10FA"/>
    <w:rsid w:val="00CF2D9B"/>
    <w:rsid w:val="00CF3379"/>
    <w:rsid w:val="00CF3DEB"/>
    <w:rsid w:val="00CF71CC"/>
    <w:rsid w:val="00D00423"/>
    <w:rsid w:val="00D00E75"/>
    <w:rsid w:val="00D01AAE"/>
    <w:rsid w:val="00D039D2"/>
    <w:rsid w:val="00D0428D"/>
    <w:rsid w:val="00D0437C"/>
    <w:rsid w:val="00D12E54"/>
    <w:rsid w:val="00D155DE"/>
    <w:rsid w:val="00D15F62"/>
    <w:rsid w:val="00D17521"/>
    <w:rsid w:val="00D20226"/>
    <w:rsid w:val="00D21892"/>
    <w:rsid w:val="00D22678"/>
    <w:rsid w:val="00D23534"/>
    <w:rsid w:val="00D2533B"/>
    <w:rsid w:val="00D25375"/>
    <w:rsid w:val="00D25998"/>
    <w:rsid w:val="00D25D26"/>
    <w:rsid w:val="00D2665F"/>
    <w:rsid w:val="00D271AB"/>
    <w:rsid w:val="00D27FE7"/>
    <w:rsid w:val="00D30B28"/>
    <w:rsid w:val="00D33443"/>
    <w:rsid w:val="00D35F40"/>
    <w:rsid w:val="00D36002"/>
    <w:rsid w:val="00D36493"/>
    <w:rsid w:val="00D40B75"/>
    <w:rsid w:val="00D40DD4"/>
    <w:rsid w:val="00D42D39"/>
    <w:rsid w:val="00D43BD8"/>
    <w:rsid w:val="00D44C4A"/>
    <w:rsid w:val="00D46042"/>
    <w:rsid w:val="00D466A6"/>
    <w:rsid w:val="00D47E0D"/>
    <w:rsid w:val="00D508A0"/>
    <w:rsid w:val="00D513B6"/>
    <w:rsid w:val="00D53B8E"/>
    <w:rsid w:val="00D54168"/>
    <w:rsid w:val="00D54221"/>
    <w:rsid w:val="00D54FB2"/>
    <w:rsid w:val="00D55E6C"/>
    <w:rsid w:val="00D55FB2"/>
    <w:rsid w:val="00D57961"/>
    <w:rsid w:val="00D61AF1"/>
    <w:rsid w:val="00D6205F"/>
    <w:rsid w:val="00D62CC9"/>
    <w:rsid w:val="00D63D70"/>
    <w:rsid w:val="00D66976"/>
    <w:rsid w:val="00D67714"/>
    <w:rsid w:val="00D70C11"/>
    <w:rsid w:val="00D70C17"/>
    <w:rsid w:val="00D724BA"/>
    <w:rsid w:val="00D73D45"/>
    <w:rsid w:val="00D74CCE"/>
    <w:rsid w:val="00D75D7D"/>
    <w:rsid w:val="00D80542"/>
    <w:rsid w:val="00D80F62"/>
    <w:rsid w:val="00D84433"/>
    <w:rsid w:val="00D86391"/>
    <w:rsid w:val="00D8687A"/>
    <w:rsid w:val="00D902CE"/>
    <w:rsid w:val="00D913AF"/>
    <w:rsid w:val="00D92EF0"/>
    <w:rsid w:val="00D93058"/>
    <w:rsid w:val="00D939B4"/>
    <w:rsid w:val="00D949B2"/>
    <w:rsid w:val="00D95FAE"/>
    <w:rsid w:val="00D96B09"/>
    <w:rsid w:val="00D974DC"/>
    <w:rsid w:val="00DA0056"/>
    <w:rsid w:val="00DA1C78"/>
    <w:rsid w:val="00DA2474"/>
    <w:rsid w:val="00DA2A3E"/>
    <w:rsid w:val="00DA4245"/>
    <w:rsid w:val="00DA43CA"/>
    <w:rsid w:val="00DA61F5"/>
    <w:rsid w:val="00DA6567"/>
    <w:rsid w:val="00DA6914"/>
    <w:rsid w:val="00DA6E45"/>
    <w:rsid w:val="00DA748D"/>
    <w:rsid w:val="00DB66D1"/>
    <w:rsid w:val="00DB71AE"/>
    <w:rsid w:val="00DC18C3"/>
    <w:rsid w:val="00DC23FD"/>
    <w:rsid w:val="00DC2BA3"/>
    <w:rsid w:val="00DC41C3"/>
    <w:rsid w:val="00DC4389"/>
    <w:rsid w:val="00DC4908"/>
    <w:rsid w:val="00DC50EE"/>
    <w:rsid w:val="00DC5FE9"/>
    <w:rsid w:val="00DC6053"/>
    <w:rsid w:val="00DD0CB7"/>
    <w:rsid w:val="00DD12CC"/>
    <w:rsid w:val="00DD1E2C"/>
    <w:rsid w:val="00DD1EB5"/>
    <w:rsid w:val="00DD204C"/>
    <w:rsid w:val="00DD2CB2"/>
    <w:rsid w:val="00DD3971"/>
    <w:rsid w:val="00DD3F9C"/>
    <w:rsid w:val="00DD463A"/>
    <w:rsid w:val="00DD5691"/>
    <w:rsid w:val="00DD614D"/>
    <w:rsid w:val="00DD6EC9"/>
    <w:rsid w:val="00DD71ED"/>
    <w:rsid w:val="00DE1D92"/>
    <w:rsid w:val="00DE2705"/>
    <w:rsid w:val="00DE353D"/>
    <w:rsid w:val="00DE44C9"/>
    <w:rsid w:val="00DE46C0"/>
    <w:rsid w:val="00DE645B"/>
    <w:rsid w:val="00DF1A7F"/>
    <w:rsid w:val="00DF3316"/>
    <w:rsid w:val="00DF6765"/>
    <w:rsid w:val="00DF74E5"/>
    <w:rsid w:val="00E033A4"/>
    <w:rsid w:val="00E03D83"/>
    <w:rsid w:val="00E05637"/>
    <w:rsid w:val="00E07A5F"/>
    <w:rsid w:val="00E133C1"/>
    <w:rsid w:val="00E13E6C"/>
    <w:rsid w:val="00E1469E"/>
    <w:rsid w:val="00E1479E"/>
    <w:rsid w:val="00E14E5F"/>
    <w:rsid w:val="00E151EF"/>
    <w:rsid w:val="00E15427"/>
    <w:rsid w:val="00E155F1"/>
    <w:rsid w:val="00E158C6"/>
    <w:rsid w:val="00E16D74"/>
    <w:rsid w:val="00E17C1F"/>
    <w:rsid w:val="00E22D65"/>
    <w:rsid w:val="00E23D52"/>
    <w:rsid w:val="00E261B4"/>
    <w:rsid w:val="00E27181"/>
    <w:rsid w:val="00E27222"/>
    <w:rsid w:val="00E27E76"/>
    <w:rsid w:val="00E300DE"/>
    <w:rsid w:val="00E3132A"/>
    <w:rsid w:val="00E31605"/>
    <w:rsid w:val="00E319C8"/>
    <w:rsid w:val="00E322EF"/>
    <w:rsid w:val="00E3286F"/>
    <w:rsid w:val="00E32AC0"/>
    <w:rsid w:val="00E33D14"/>
    <w:rsid w:val="00E36B11"/>
    <w:rsid w:val="00E36B94"/>
    <w:rsid w:val="00E36B9F"/>
    <w:rsid w:val="00E4085F"/>
    <w:rsid w:val="00E414E8"/>
    <w:rsid w:val="00E41E00"/>
    <w:rsid w:val="00E428D9"/>
    <w:rsid w:val="00E42C6F"/>
    <w:rsid w:val="00E43C55"/>
    <w:rsid w:val="00E456CD"/>
    <w:rsid w:val="00E50150"/>
    <w:rsid w:val="00E5039C"/>
    <w:rsid w:val="00E5184F"/>
    <w:rsid w:val="00E51BCE"/>
    <w:rsid w:val="00E534B3"/>
    <w:rsid w:val="00E5543A"/>
    <w:rsid w:val="00E5779E"/>
    <w:rsid w:val="00E60082"/>
    <w:rsid w:val="00E60F7E"/>
    <w:rsid w:val="00E62421"/>
    <w:rsid w:val="00E62C07"/>
    <w:rsid w:val="00E65E3D"/>
    <w:rsid w:val="00E67A95"/>
    <w:rsid w:val="00E701A8"/>
    <w:rsid w:val="00E7097F"/>
    <w:rsid w:val="00E70C30"/>
    <w:rsid w:val="00E71BF6"/>
    <w:rsid w:val="00E72295"/>
    <w:rsid w:val="00E73A22"/>
    <w:rsid w:val="00E74025"/>
    <w:rsid w:val="00E748AD"/>
    <w:rsid w:val="00E74A5F"/>
    <w:rsid w:val="00E779E0"/>
    <w:rsid w:val="00E815D8"/>
    <w:rsid w:val="00E82D04"/>
    <w:rsid w:val="00E8356C"/>
    <w:rsid w:val="00E84EE3"/>
    <w:rsid w:val="00E85D13"/>
    <w:rsid w:val="00E86711"/>
    <w:rsid w:val="00E931D7"/>
    <w:rsid w:val="00E9438C"/>
    <w:rsid w:val="00E95B2E"/>
    <w:rsid w:val="00E95DB1"/>
    <w:rsid w:val="00E960F1"/>
    <w:rsid w:val="00E97209"/>
    <w:rsid w:val="00E975B4"/>
    <w:rsid w:val="00EA19AB"/>
    <w:rsid w:val="00EA2F90"/>
    <w:rsid w:val="00EA4F8C"/>
    <w:rsid w:val="00EA7F10"/>
    <w:rsid w:val="00EB020E"/>
    <w:rsid w:val="00EB050B"/>
    <w:rsid w:val="00EB3B3A"/>
    <w:rsid w:val="00EB640B"/>
    <w:rsid w:val="00EB67E2"/>
    <w:rsid w:val="00EB68DF"/>
    <w:rsid w:val="00EB7B12"/>
    <w:rsid w:val="00EC087C"/>
    <w:rsid w:val="00EC2A63"/>
    <w:rsid w:val="00EC4BD1"/>
    <w:rsid w:val="00EC6D10"/>
    <w:rsid w:val="00ED00A1"/>
    <w:rsid w:val="00ED1229"/>
    <w:rsid w:val="00ED18FB"/>
    <w:rsid w:val="00ED32D9"/>
    <w:rsid w:val="00ED420A"/>
    <w:rsid w:val="00ED58A2"/>
    <w:rsid w:val="00ED5ABA"/>
    <w:rsid w:val="00EE1526"/>
    <w:rsid w:val="00EE163E"/>
    <w:rsid w:val="00EE257B"/>
    <w:rsid w:val="00EE447A"/>
    <w:rsid w:val="00EE4ED2"/>
    <w:rsid w:val="00EE6C9D"/>
    <w:rsid w:val="00EF0C5C"/>
    <w:rsid w:val="00EF28E7"/>
    <w:rsid w:val="00EF2EC3"/>
    <w:rsid w:val="00EF4EEA"/>
    <w:rsid w:val="00EF5042"/>
    <w:rsid w:val="00EF5E1B"/>
    <w:rsid w:val="00EF6186"/>
    <w:rsid w:val="00EF7142"/>
    <w:rsid w:val="00EF7E27"/>
    <w:rsid w:val="00F006D5"/>
    <w:rsid w:val="00F01B27"/>
    <w:rsid w:val="00F0360B"/>
    <w:rsid w:val="00F057C7"/>
    <w:rsid w:val="00F1419B"/>
    <w:rsid w:val="00F149A1"/>
    <w:rsid w:val="00F14AD0"/>
    <w:rsid w:val="00F14D68"/>
    <w:rsid w:val="00F15562"/>
    <w:rsid w:val="00F21DC2"/>
    <w:rsid w:val="00F230E8"/>
    <w:rsid w:val="00F23C81"/>
    <w:rsid w:val="00F25B0E"/>
    <w:rsid w:val="00F261E7"/>
    <w:rsid w:val="00F2781D"/>
    <w:rsid w:val="00F27D0E"/>
    <w:rsid w:val="00F305CA"/>
    <w:rsid w:val="00F31353"/>
    <w:rsid w:val="00F313CF"/>
    <w:rsid w:val="00F31929"/>
    <w:rsid w:val="00F321A0"/>
    <w:rsid w:val="00F32681"/>
    <w:rsid w:val="00F33465"/>
    <w:rsid w:val="00F34204"/>
    <w:rsid w:val="00F346E1"/>
    <w:rsid w:val="00F34FCB"/>
    <w:rsid w:val="00F35175"/>
    <w:rsid w:val="00F36D02"/>
    <w:rsid w:val="00F37392"/>
    <w:rsid w:val="00F37995"/>
    <w:rsid w:val="00F4227E"/>
    <w:rsid w:val="00F42E9D"/>
    <w:rsid w:val="00F439F9"/>
    <w:rsid w:val="00F43F07"/>
    <w:rsid w:val="00F4422E"/>
    <w:rsid w:val="00F445B9"/>
    <w:rsid w:val="00F44700"/>
    <w:rsid w:val="00F4691A"/>
    <w:rsid w:val="00F46AB8"/>
    <w:rsid w:val="00F47400"/>
    <w:rsid w:val="00F56EF2"/>
    <w:rsid w:val="00F607A7"/>
    <w:rsid w:val="00F61669"/>
    <w:rsid w:val="00F627C5"/>
    <w:rsid w:val="00F63B84"/>
    <w:rsid w:val="00F644BC"/>
    <w:rsid w:val="00F65968"/>
    <w:rsid w:val="00F6610C"/>
    <w:rsid w:val="00F66F32"/>
    <w:rsid w:val="00F67398"/>
    <w:rsid w:val="00F717F7"/>
    <w:rsid w:val="00F71BB2"/>
    <w:rsid w:val="00F73690"/>
    <w:rsid w:val="00F738F6"/>
    <w:rsid w:val="00F73F30"/>
    <w:rsid w:val="00F74C9C"/>
    <w:rsid w:val="00F74EEE"/>
    <w:rsid w:val="00F759F9"/>
    <w:rsid w:val="00F769DD"/>
    <w:rsid w:val="00F772EC"/>
    <w:rsid w:val="00F816DC"/>
    <w:rsid w:val="00F817A3"/>
    <w:rsid w:val="00F81B65"/>
    <w:rsid w:val="00F820AA"/>
    <w:rsid w:val="00F8238E"/>
    <w:rsid w:val="00F836CB"/>
    <w:rsid w:val="00F839AE"/>
    <w:rsid w:val="00F83EFB"/>
    <w:rsid w:val="00F851D8"/>
    <w:rsid w:val="00F87151"/>
    <w:rsid w:val="00F91460"/>
    <w:rsid w:val="00F92E2B"/>
    <w:rsid w:val="00F935BE"/>
    <w:rsid w:val="00F9558E"/>
    <w:rsid w:val="00F96B6E"/>
    <w:rsid w:val="00FA0EF9"/>
    <w:rsid w:val="00FA12E2"/>
    <w:rsid w:val="00FA1532"/>
    <w:rsid w:val="00FA49AC"/>
    <w:rsid w:val="00FA5A9E"/>
    <w:rsid w:val="00FA5BB4"/>
    <w:rsid w:val="00FA71B7"/>
    <w:rsid w:val="00FB093A"/>
    <w:rsid w:val="00FB0B93"/>
    <w:rsid w:val="00FB0F90"/>
    <w:rsid w:val="00FB1F13"/>
    <w:rsid w:val="00FB2893"/>
    <w:rsid w:val="00FB3D40"/>
    <w:rsid w:val="00FB478C"/>
    <w:rsid w:val="00FB5FE4"/>
    <w:rsid w:val="00FB600C"/>
    <w:rsid w:val="00FB60C9"/>
    <w:rsid w:val="00FC05C3"/>
    <w:rsid w:val="00FC1ED5"/>
    <w:rsid w:val="00FC4B0F"/>
    <w:rsid w:val="00FC4F6B"/>
    <w:rsid w:val="00FC554E"/>
    <w:rsid w:val="00FC5770"/>
    <w:rsid w:val="00FC63C4"/>
    <w:rsid w:val="00FC6574"/>
    <w:rsid w:val="00FD041E"/>
    <w:rsid w:val="00FD17C0"/>
    <w:rsid w:val="00FD1946"/>
    <w:rsid w:val="00FD3635"/>
    <w:rsid w:val="00FD3DF9"/>
    <w:rsid w:val="00FD4149"/>
    <w:rsid w:val="00FD4720"/>
    <w:rsid w:val="00FE033F"/>
    <w:rsid w:val="00FE2535"/>
    <w:rsid w:val="00FE4F66"/>
    <w:rsid w:val="00FE4FF5"/>
    <w:rsid w:val="00FF0FDA"/>
    <w:rsid w:val="00FF3A00"/>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5214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6A40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rsid w:val="00185906"/>
    <w:rPr>
      <w:sz w:val="20"/>
      <w:szCs w:val="20"/>
    </w:rPr>
  </w:style>
  <w:style w:type="character" w:styleId="Odkaznapoznmkupodiarou">
    <w:name w:val="footnote reference"/>
    <w:basedOn w:val="Predvolenpsmoodseku"/>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3D7979"/>
    <w:rPr>
      <w:color w:val="954F72" w:themeColor="followedHyperlink"/>
      <w:u w:val="single"/>
    </w:rPr>
  </w:style>
  <w:style w:type="character" w:customStyle="1" w:styleId="Nevyrieenzmienka1">
    <w:name w:val="Nevyriešená zmienka1"/>
    <w:basedOn w:val="Predvolenpsmoodseku"/>
    <w:uiPriority w:val="99"/>
    <w:semiHidden/>
    <w:unhideWhenUsed/>
    <w:rsid w:val="00604D8D"/>
    <w:rPr>
      <w:color w:val="605E5C"/>
      <w:shd w:val="clear" w:color="auto" w:fill="E1DFDD"/>
    </w:rPr>
  </w:style>
  <w:style w:type="character" w:customStyle="1" w:styleId="object">
    <w:name w:val="object"/>
    <w:basedOn w:val="Predvolenpsmoodseku"/>
    <w:rsid w:val="007170AD"/>
  </w:style>
  <w:style w:type="character" w:customStyle="1" w:styleId="Nevyrieenzmienka2">
    <w:name w:val="Nevyriešená zmienka2"/>
    <w:basedOn w:val="Predvolenpsmoodseku"/>
    <w:uiPriority w:val="99"/>
    <w:semiHidden/>
    <w:unhideWhenUsed/>
    <w:rsid w:val="000E4D10"/>
    <w:rPr>
      <w:color w:val="605E5C"/>
      <w:shd w:val="clear" w:color="auto" w:fill="E1DFDD"/>
    </w:rPr>
  </w:style>
  <w:style w:type="character" w:customStyle="1" w:styleId="Nevyrieenzmienka3">
    <w:name w:val="Nevyriešená zmienka3"/>
    <w:basedOn w:val="Predvolenpsmoodseku"/>
    <w:uiPriority w:val="99"/>
    <w:semiHidden/>
    <w:unhideWhenUsed/>
    <w:rsid w:val="008226FB"/>
    <w:rPr>
      <w:color w:val="605E5C"/>
      <w:shd w:val="clear" w:color="auto" w:fill="E1DFDD"/>
    </w:rPr>
  </w:style>
  <w:style w:type="character" w:styleId="Odkaznakomentr">
    <w:name w:val="annotation reference"/>
    <w:basedOn w:val="Predvolenpsmoodseku"/>
    <w:uiPriority w:val="99"/>
    <w:unhideWhenUsed/>
    <w:rsid w:val="00AA77F9"/>
    <w:rPr>
      <w:sz w:val="16"/>
      <w:szCs w:val="16"/>
    </w:rPr>
  </w:style>
  <w:style w:type="paragraph" w:styleId="Textkomentra">
    <w:name w:val="annotation text"/>
    <w:basedOn w:val="Normlny"/>
    <w:link w:val="TextkomentraChar"/>
    <w:uiPriority w:val="99"/>
    <w:unhideWhenUsed/>
    <w:rsid w:val="00AA77F9"/>
    <w:pPr>
      <w:spacing w:line="240" w:lineRule="auto"/>
    </w:pPr>
    <w:rPr>
      <w:sz w:val="20"/>
      <w:szCs w:val="20"/>
    </w:rPr>
  </w:style>
  <w:style w:type="character" w:customStyle="1" w:styleId="TextkomentraChar">
    <w:name w:val="Text komentára Char"/>
    <w:basedOn w:val="Predvolenpsmoodseku"/>
    <w:link w:val="Textkomentra"/>
    <w:uiPriority w:val="99"/>
    <w:rsid w:val="00AA77F9"/>
    <w:rPr>
      <w:sz w:val="20"/>
      <w:szCs w:val="20"/>
    </w:rPr>
  </w:style>
  <w:style w:type="paragraph" w:styleId="Predmetkomentra">
    <w:name w:val="annotation subject"/>
    <w:basedOn w:val="Textkomentra"/>
    <w:next w:val="Textkomentra"/>
    <w:link w:val="PredmetkomentraChar"/>
    <w:uiPriority w:val="99"/>
    <w:semiHidden/>
    <w:unhideWhenUsed/>
    <w:rsid w:val="00AA77F9"/>
    <w:rPr>
      <w:b/>
      <w:bCs/>
    </w:rPr>
  </w:style>
  <w:style w:type="character" w:customStyle="1" w:styleId="PredmetkomentraChar">
    <w:name w:val="Predmet komentára Char"/>
    <w:basedOn w:val="TextkomentraChar"/>
    <w:link w:val="Predmetkomentra"/>
    <w:uiPriority w:val="99"/>
    <w:semiHidden/>
    <w:rsid w:val="00AA77F9"/>
    <w:rPr>
      <w:b/>
      <w:bCs/>
      <w:sz w:val="20"/>
      <w:szCs w:val="20"/>
    </w:rPr>
  </w:style>
  <w:style w:type="character" w:customStyle="1" w:styleId="Nevyrieenzmienka4">
    <w:name w:val="Nevyriešená zmienka4"/>
    <w:basedOn w:val="Predvolenpsmoodseku"/>
    <w:uiPriority w:val="99"/>
    <w:semiHidden/>
    <w:unhideWhenUsed/>
    <w:rsid w:val="00D73D45"/>
    <w:rPr>
      <w:color w:val="605E5C"/>
      <w:shd w:val="clear" w:color="auto" w:fill="E1DFDD"/>
    </w:rPr>
  </w:style>
  <w:style w:type="character" w:styleId="Siln">
    <w:name w:val="Strong"/>
    <w:basedOn w:val="Predvolenpsmoodseku"/>
    <w:uiPriority w:val="22"/>
    <w:qFormat/>
    <w:rsid w:val="002D7A2A"/>
    <w:rPr>
      <w:b/>
      <w:bCs/>
    </w:rPr>
  </w:style>
  <w:style w:type="character" w:customStyle="1" w:styleId="Nadpis3Char">
    <w:name w:val="Nadpis 3 Char"/>
    <w:basedOn w:val="Predvolenpsmoodseku"/>
    <w:link w:val="Nadpis3"/>
    <w:uiPriority w:val="9"/>
    <w:rsid w:val="006A4062"/>
    <w:rPr>
      <w:rFonts w:asciiTheme="majorHAnsi" w:eastAsiaTheme="majorEastAsia" w:hAnsiTheme="majorHAnsi" w:cstheme="majorBidi"/>
      <w:color w:val="1F4D78" w:themeColor="accent1" w:themeShade="7F"/>
      <w:sz w:val="24"/>
      <w:szCs w:val="24"/>
    </w:rPr>
  </w:style>
  <w:style w:type="paragraph" w:customStyle="1" w:styleId="NormlnsWWW">
    <w:name w:val="Normální (síť WWW)"/>
    <w:basedOn w:val="Normlny"/>
    <w:rsid w:val="00EB3B3A"/>
    <w:pPr>
      <w:spacing w:before="100" w:after="100" w:line="240" w:lineRule="auto"/>
    </w:pPr>
    <w:rPr>
      <w:rFonts w:eastAsia="Times New Roman" w:cs="Times New Roman"/>
      <w:sz w:val="24"/>
      <w:szCs w:val="24"/>
      <w:lang w:val="cs-CZ" w:eastAsia="sk-SK"/>
    </w:rPr>
  </w:style>
  <w:style w:type="character" w:customStyle="1" w:styleId="Nadpis2Char">
    <w:name w:val="Nadpis 2 Char"/>
    <w:basedOn w:val="Predvolenpsmoodseku"/>
    <w:link w:val="Nadpis2"/>
    <w:uiPriority w:val="9"/>
    <w:rsid w:val="00521467"/>
    <w:rPr>
      <w:rFonts w:asciiTheme="majorHAnsi" w:eastAsiaTheme="majorEastAsia" w:hAnsiTheme="majorHAnsi" w:cstheme="majorBidi"/>
      <w:color w:val="2E74B5" w:themeColor="accent1" w:themeShade="BF"/>
      <w:sz w:val="26"/>
      <w:szCs w:val="26"/>
    </w:rPr>
  </w:style>
  <w:style w:type="table" w:styleId="Mriekatabuky">
    <w:name w:val="Table Grid"/>
    <w:basedOn w:val="Normlnatabuka"/>
    <w:uiPriority w:val="39"/>
    <w:rsid w:val="0005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unhideWhenUsed/>
    <w:rsid w:val="008B6F64"/>
    <w:pPr>
      <w:autoSpaceDE w:val="0"/>
      <w:autoSpaceDN w:val="0"/>
      <w:spacing w:after="120" w:line="240" w:lineRule="auto"/>
    </w:pPr>
    <w:rPr>
      <w:rFonts w:ascii="Times New Roman" w:eastAsia="Times New Roman" w:hAnsi="Times New Roman" w:cs="Vrinda"/>
      <w:sz w:val="24"/>
      <w:szCs w:val="30"/>
      <w:lang w:val="cs-CZ" w:eastAsia="cs-CZ"/>
    </w:rPr>
  </w:style>
  <w:style w:type="character" w:customStyle="1" w:styleId="ZkladntextChar">
    <w:name w:val="Základný text Char"/>
    <w:basedOn w:val="Predvolenpsmoodseku"/>
    <w:link w:val="Zkladntext"/>
    <w:uiPriority w:val="99"/>
    <w:rsid w:val="008B6F64"/>
    <w:rPr>
      <w:rFonts w:ascii="Times New Roman" w:eastAsia="Times New Roman" w:hAnsi="Times New Roman" w:cs="Vrinda"/>
      <w:sz w:val="24"/>
      <w:szCs w:val="30"/>
      <w:lang w:val="cs-CZ" w:eastAsia="cs-CZ"/>
    </w:rPr>
  </w:style>
  <w:style w:type="character" w:customStyle="1" w:styleId="Nevyeenzmnka1">
    <w:name w:val="Nevyřešená zmínka1"/>
    <w:basedOn w:val="Predvolenpsmoodseku"/>
    <w:uiPriority w:val="99"/>
    <w:semiHidden/>
    <w:unhideWhenUsed/>
    <w:rsid w:val="006948E8"/>
    <w:rPr>
      <w:color w:val="605E5C"/>
      <w:shd w:val="clear" w:color="auto" w:fill="E1DFDD"/>
    </w:rPr>
  </w:style>
  <w:style w:type="character" w:customStyle="1" w:styleId="UnresolvedMention">
    <w:name w:val="Unresolved Mention"/>
    <w:basedOn w:val="Predvolenpsmoodseku"/>
    <w:uiPriority w:val="99"/>
    <w:semiHidden/>
    <w:unhideWhenUsed/>
    <w:rsid w:val="0087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8287">
      <w:bodyDiv w:val="1"/>
      <w:marLeft w:val="0"/>
      <w:marRight w:val="0"/>
      <w:marTop w:val="0"/>
      <w:marBottom w:val="0"/>
      <w:divBdr>
        <w:top w:val="none" w:sz="0" w:space="0" w:color="auto"/>
        <w:left w:val="none" w:sz="0" w:space="0" w:color="auto"/>
        <w:bottom w:val="none" w:sz="0" w:space="0" w:color="auto"/>
        <w:right w:val="none" w:sz="0" w:space="0" w:color="auto"/>
      </w:divBdr>
    </w:div>
    <w:div w:id="506678248">
      <w:bodyDiv w:val="1"/>
      <w:marLeft w:val="0"/>
      <w:marRight w:val="0"/>
      <w:marTop w:val="0"/>
      <w:marBottom w:val="0"/>
      <w:divBdr>
        <w:top w:val="none" w:sz="0" w:space="0" w:color="auto"/>
        <w:left w:val="none" w:sz="0" w:space="0" w:color="auto"/>
        <w:bottom w:val="none" w:sz="0" w:space="0" w:color="auto"/>
        <w:right w:val="none" w:sz="0" w:space="0" w:color="auto"/>
      </w:divBdr>
    </w:div>
    <w:div w:id="1036151381">
      <w:bodyDiv w:val="1"/>
      <w:marLeft w:val="0"/>
      <w:marRight w:val="0"/>
      <w:marTop w:val="0"/>
      <w:marBottom w:val="0"/>
      <w:divBdr>
        <w:top w:val="none" w:sz="0" w:space="0" w:color="auto"/>
        <w:left w:val="none" w:sz="0" w:space="0" w:color="auto"/>
        <w:bottom w:val="none" w:sz="0" w:space="0" w:color="auto"/>
        <w:right w:val="none" w:sz="0" w:space="0" w:color="auto"/>
      </w:divBdr>
    </w:div>
    <w:div w:id="1168595942">
      <w:bodyDiv w:val="1"/>
      <w:marLeft w:val="0"/>
      <w:marRight w:val="0"/>
      <w:marTop w:val="0"/>
      <w:marBottom w:val="0"/>
      <w:divBdr>
        <w:top w:val="none" w:sz="0" w:space="0" w:color="auto"/>
        <w:left w:val="none" w:sz="0" w:space="0" w:color="auto"/>
        <w:bottom w:val="none" w:sz="0" w:space="0" w:color="auto"/>
        <w:right w:val="none" w:sz="0" w:space="0" w:color="auto"/>
      </w:divBdr>
    </w:div>
    <w:div w:id="1288512333">
      <w:bodyDiv w:val="1"/>
      <w:marLeft w:val="0"/>
      <w:marRight w:val="0"/>
      <w:marTop w:val="0"/>
      <w:marBottom w:val="0"/>
      <w:divBdr>
        <w:top w:val="none" w:sz="0" w:space="0" w:color="auto"/>
        <w:left w:val="none" w:sz="0" w:space="0" w:color="auto"/>
        <w:bottom w:val="none" w:sz="0" w:space="0" w:color="auto"/>
        <w:right w:val="none" w:sz="0" w:space="0" w:color="auto"/>
      </w:divBdr>
    </w:div>
    <w:div w:id="1297221381">
      <w:bodyDiv w:val="1"/>
      <w:marLeft w:val="0"/>
      <w:marRight w:val="0"/>
      <w:marTop w:val="0"/>
      <w:marBottom w:val="0"/>
      <w:divBdr>
        <w:top w:val="none" w:sz="0" w:space="0" w:color="auto"/>
        <w:left w:val="none" w:sz="0" w:space="0" w:color="auto"/>
        <w:bottom w:val="none" w:sz="0" w:space="0" w:color="auto"/>
        <w:right w:val="none" w:sz="0" w:space="0" w:color="auto"/>
      </w:divBdr>
      <w:divsChild>
        <w:div w:id="636033665">
          <w:marLeft w:val="0"/>
          <w:marRight w:val="0"/>
          <w:marTop w:val="0"/>
          <w:marBottom w:val="0"/>
          <w:divBdr>
            <w:top w:val="none" w:sz="0" w:space="0" w:color="auto"/>
            <w:left w:val="none" w:sz="0" w:space="0" w:color="auto"/>
            <w:bottom w:val="none" w:sz="0" w:space="0" w:color="auto"/>
            <w:right w:val="none" w:sz="0" w:space="0" w:color="auto"/>
          </w:divBdr>
        </w:div>
        <w:div w:id="1293252375">
          <w:marLeft w:val="0"/>
          <w:marRight w:val="0"/>
          <w:marTop w:val="0"/>
          <w:marBottom w:val="0"/>
          <w:divBdr>
            <w:top w:val="none" w:sz="0" w:space="0" w:color="auto"/>
            <w:left w:val="none" w:sz="0" w:space="0" w:color="auto"/>
            <w:bottom w:val="none" w:sz="0" w:space="0" w:color="auto"/>
            <w:right w:val="none" w:sz="0" w:space="0" w:color="auto"/>
          </w:divBdr>
        </w:div>
        <w:div w:id="1509446087">
          <w:marLeft w:val="0"/>
          <w:marRight w:val="0"/>
          <w:marTop w:val="0"/>
          <w:marBottom w:val="0"/>
          <w:divBdr>
            <w:top w:val="none" w:sz="0" w:space="0" w:color="auto"/>
            <w:left w:val="none" w:sz="0" w:space="0" w:color="auto"/>
            <w:bottom w:val="none" w:sz="0" w:space="0" w:color="auto"/>
            <w:right w:val="none" w:sz="0" w:space="0" w:color="auto"/>
          </w:divBdr>
        </w:div>
      </w:divsChild>
    </w:div>
    <w:div w:id="20043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hrmo@dti.sk" TargetMode="External"/><Relationship Id="rId21" Type="http://schemas.openxmlformats.org/officeDocument/2006/relationships/hyperlink" Target="https://www.kvalifikacie.sk" TargetMode="External"/><Relationship Id="rId42" Type="http://schemas.openxmlformats.org/officeDocument/2006/relationships/hyperlink" Target="http://new.dti.sk/data/files/file-1554807709-5cac7b9d0fe0e.docx" TargetMode="External"/><Relationship Id="rId63" Type="http://schemas.openxmlformats.org/officeDocument/2006/relationships/hyperlink" Target="http://new.dti.sk/data/files/file-1505305175-59b922574c81e.pdf" TargetMode="External"/><Relationship Id="rId84" Type="http://schemas.openxmlformats.org/officeDocument/2006/relationships/hyperlink" Target="http://new.dti.sk/data/files/file-1546505060-5c2dcb64aaec5.pdf" TargetMode="External"/><Relationship Id="rId138" Type="http://schemas.openxmlformats.org/officeDocument/2006/relationships/hyperlink" Target="http://www.dti.sk/data/files/file-1495440182-59229b36a2726.pdf" TargetMode="External"/><Relationship Id="rId107" Type="http://schemas.openxmlformats.org/officeDocument/2006/relationships/hyperlink" Target="http://new.dti.sk/p/17-zahranicne-vztahy" TargetMode="External"/><Relationship Id="rId11"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32" Type="http://schemas.openxmlformats.org/officeDocument/2006/relationships/hyperlink" Target="mailto:michalkova@dti.sk" TargetMode="External"/><Relationship Id="rId53" Type="http://schemas.openxmlformats.org/officeDocument/2006/relationships/hyperlink" Target="mailto:skoda@dti.sk" TargetMode="External"/><Relationship Id="rId74" Type="http://schemas.openxmlformats.org/officeDocument/2006/relationships/hyperlink" Target="https://www.portalvs.sk/sk/studijne-odbory/zobrazit/ekonomia-a-manazment" TargetMode="External"/><Relationship Id="rId128" Type="http://schemas.openxmlformats.org/officeDocument/2006/relationships/hyperlink" Target="http://www.dti.sk/data/files/file-1530516990-5b39d5fe91c17.pdf" TargetMode="External"/><Relationship Id="rId149" Type="http://schemas.openxmlformats.org/officeDocument/2006/relationships/hyperlink" Target="http://www.portalvs.sk/sk/vysoka-skola/dubnicky-technologicky-institut-v-dubnici-nad-vahom" TargetMode="External"/><Relationship Id="rId5" Type="http://schemas.openxmlformats.org/officeDocument/2006/relationships/webSettings" Target="webSettings.xml"/><Relationship Id="rId95" Type="http://schemas.openxmlformats.org/officeDocument/2006/relationships/hyperlink" Target="http://www.dti.sk/data/files/file-1633681886-616001dec6f71.pdf" TargetMode="External"/><Relationship Id="rId22" Type="http://schemas.openxmlformats.org/officeDocument/2006/relationships/hyperlink" Target="https://www.kvalifikacie.sk" TargetMode="External"/><Relationship Id="rId43" Type="http://schemas.openxmlformats.org/officeDocument/2006/relationships/hyperlink" Target="http://www.dti.sk/data/files/file-1553070728-5c91fa8860963.pdf" TargetMode="External"/><Relationship Id="rId64" Type="http://schemas.openxmlformats.org/officeDocument/2006/relationships/hyperlink" Target="http://new.dti.sk/data/files/file-1507033979-59d3837b2846c.pdf" TargetMode="External"/><Relationship Id="rId118" Type="http://schemas.openxmlformats.org/officeDocument/2006/relationships/hyperlink" Target="mailto:skoda@dti.sk" TargetMode="External"/><Relationship Id="rId139" Type="http://schemas.openxmlformats.org/officeDocument/2006/relationships/hyperlink" Target="http://www.dti.sk/data/files/file-1605178994-5fad16720e111.pdf" TargetMode="External"/><Relationship Id="rId80" Type="http://schemas.openxmlformats.org/officeDocument/2006/relationships/hyperlink" Target="http://new.dti.sk/data/files/file-1598609871-5f48d9cf58897.pdf" TargetMode="External"/><Relationship Id="rId85" Type="http://schemas.openxmlformats.org/officeDocument/2006/relationships/hyperlink" Target="http://new.dti.sk/data/files/file-1507012413-59d32f3dc817e.pdf" TargetMode="External"/><Relationship Id="rId150" Type="http://schemas.openxmlformats.org/officeDocument/2006/relationships/hyperlink" Target="http://www.dti.sk/" TargetMode="External"/><Relationship Id="rId155" Type="http://schemas.openxmlformats.org/officeDocument/2006/relationships/header" Target="header1.xml"/><Relationship Id="rId12"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17"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33" Type="http://schemas.openxmlformats.org/officeDocument/2006/relationships/hyperlink" Target="mailto:hrmo@dti.sk" TargetMode="External"/><Relationship Id="rId38" Type="http://schemas.openxmlformats.org/officeDocument/2006/relationships/hyperlink" Target="http://www.dti.sk/data/files/file-1657902505-62d195a912436.pdf" TargetMode="External"/><Relationship Id="rId59" Type="http://schemas.openxmlformats.org/officeDocument/2006/relationships/hyperlink" Target="http://www.portalvs.sk/sk/vysoka-skola/dubnicky-technologicky-institut-v-dubnici-nad-vahom" TargetMode="External"/><Relationship Id="rId103" Type="http://schemas.openxmlformats.org/officeDocument/2006/relationships/hyperlink" Target="http://new.dti.sk/p/14-celozivotne-vzdelavanie" TargetMode="External"/><Relationship Id="rId108" Type="http://schemas.openxmlformats.org/officeDocument/2006/relationships/hyperlink" Target="mailto:hrmo@dti.sk" TargetMode="External"/><Relationship Id="rId124" Type="http://schemas.openxmlformats.org/officeDocument/2006/relationships/hyperlink" Target="http://new.dti.sk/data/files/file-1621492284-60a6023cc116b.doc" TargetMode="External"/><Relationship Id="rId129" Type="http://schemas.openxmlformats.org/officeDocument/2006/relationships/hyperlink" Target="http://www.dti.sk/data/files/file-1588057073-5ea7d3f1b427e.pdf" TargetMode="External"/><Relationship Id="rId54" Type="http://schemas.openxmlformats.org/officeDocument/2006/relationships/hyperlink" Target="mailto:porubcanova@dti.sk" TargetMode="External"/><Relationship Id="rId70" Type="http://schemas.openxmlformats.org/officeDocument/2006/relationships/hyperlink" Target="http://new.dti.sk/data/files/file-1547646184-5c3f34e89426c.pdf" TargetMode="External"/><Relationship Id="rId75" Type="http://schemas.openxmlformats.org/officeDocument/2006/relationships/hyperlink" Target="http://www.dti.sk/data/files/file-1652687476-628202743d37d.pdf" TargetMode="External"/><Relationship Id="rId91" Type="http://schemas.openxmlformats.org/officeDocument/2006/relationships/hyperlink" Target="http://new.dti.sk/data/files/file-1592392547-5ee9fb63af7d1.pdf" TargetMode="External"/><Relationship Id="rId96" Type="http://schemas.openxmlformats.org/officeDocument/2006/relationships/hyperlink" Target="http://www.dti.sk/p/15-dokumenty" TargetMode="External"/><Relationship Id="rId140" Type="http://schemas.openxmlformats.org/officeDocument/2006/relationships/hyperlink" Target="http://www.dti.sk/p/40-vnutorne-predpisy-skoly" TargetMode="External"/><Relationship Id="rId145" Type="http://schemas.openxmlformats.org/officeDocument/2006/relationships/hyperlink" Target="file:///C:\Users\Katerina%20Hrazdilova\Desktop\PhD.%20spis\PhD_MNG_DTI\k%20odevzd&#225;n&#237;\&#352;tudijn&#253;%20poriadok%20doktorandsk&#233;ho%20&#353;t&#250;dia%20(http:\new.dti.sk\data\files\file-1547646184-5c3f34e89426c.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28" Type="http://schemas.openxmlformats.org/officeDocument/2006/relationships/image" Target="media/image2.emf"/><Relationship Id="rId49" Type="http://schemas.openxmlformats.org/officeDocument/2006/relationships/hyperlink" Target="mailto:porubcanova@dti.sk" TargetMode="External"/><Relationship Id="rId114" Type="http://schemas.openxmlformats.org/officeDocument/2006/relationships/hyperlink" Target="mailto:porubcanova@dti.sk" TargetMode="External"/><Relationship Id="rId119" Type="http://schemas.openxmlformats.org/officeDocument/2006/relationships/hyperlink" Target="mailto:porubcanova@dti.sk" TargetMode="External"/><Relationship Id="rId44" Type="http://schemas.openxmlformats.org/officeDocument/2006/relationships/hyperlink" Target="http://www.dti.sk/data/files/file-1553070728-5c91fa8860963.pdf" TargetMode="External"/><Relationship Id="rId60" Type="http://schemas.openxmlformats.org/officeDocument/2006/relationships/hyperlink" Target="http://www.dti.sk/p/77-prijimacie-konanie-na-doktorandske-studium" TargetMode="External"/><Relationship Id="rId65" Type="http://schemas.openxmlformats.org/officeDocument/2006/relationships/hyperlink" Target="http://new.dti.sk/data/files/file-1495440182-59229b36a2726.pdf" TargetMode="External"/><Relationship Id="rId81" Type="http://schemas.openxmlformats.org/officeDocument/2006/relationships/hyperlink" Target="http://new.dti.sk/data/files/file-1547646184-5c3f34e89426c.pdf" TargetMode="External"/><Relationship Id="rId86" Type="http://schemas.openxmlformats.org/officeDocument/2006/relationships/hyperlink" Target="http://new.dti.sk/data/files/file-1633681886-616001dec6f71.pdf" TargetMode="External"/><Relationship Id="rId130" Type="http://schemas.openxmlformats.org/officeDocument/2006/relationships/hyperlink" Target="http://www.dti.sk/data/files/file-1588057073-5ea7d3f1b427e.pdf" TargetMode="External"/><Relationship Id="rId135" Type="http://schemas.openxmlformats.org/officeDocument/2006/relationships/hyperlink" Target="http://new.dti.sk/p/56-erasmus-policy-statement" TargetMode="External"/><Relationship Id="rId151" Type="http://schemas.openxmlformats.org/officeDocument/2006/relationships/hyperlink" Target="http://www.portalvs.sk/sk/vysoka-skola/dubnicky-technologicky-institut-v-dubnici-nad-vahom" TargetMode="External"/><Relationship Id="rId156" Type="http://schemas.openxmlformats.org/officeDocument/2006/relationships/footer" Target="footer1.xml"/><Relationship Id="rId13" Type="http://schemas.openxmlformats.org/officeDocument/2006/relationships/hyperlink" Target="http://www.dti.sk/profesor/47" TargetMode="External"/><Relationship Id="rId18"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39" Type="http://schemas.openxmlformats.org/officeDocument/2006/relationships/hyperlink" Target="http://www.dti.sk/data/files/file-1553070728-5c91fa8860963.pdf" TargetMode="External"/><Relationship Id="rId109" Type="http://schemas.openxmlformats.org/officeDocument/2006/relationships/hyperlink" Target="mailto:skoda@dti.sk" TargetMode="External"/><Relationship Id="rId34" Type="http://schemas.openxmlformats.org/officeDocument/2006/relationships/hyperlink" Target="mailto:skoda@dti.sk" TargetMode="External"/><Relationship Id="rId50" Type="http://schemas.openxmlformats.org/officeDocument/2006/relationships/hyperlink" Target="mailto:michalkova@dti.sk" TargetMode="External"/><Relationship Id="rId55" Type="http://schemas.openxmlformats.org/officeDocument/2006/relationships/hyperlink" Target="mailto:michalkova@dti.sk" TargetMode="External"/><Relationship Id="rId76" Type="http://schemas.openxmlformats.org/officeDocument/2006/relationships/hyperlink" Target="file:///C:\Users\Katerina%20Hrazdilova\Desktop\PhD.%20spis\PhD_MNG_DTI\k%20odevzd&#225;n&#237;\Smernica%20&#269;.%20R-2_2022%20Rozvrhovanie%20pracovnej%20z&#225;&#357;a&#382;e%20u&#269;ite&#318;ov%20v%20&#353;tudijn&#253;ch%20programoch%20na%20V&#352;%20DTI%20(" TargetMode="External"/><Relationship Id="rId97" Type="http://schemas.openxmlformats.org/officeDocument/2006/relationships/hyperlink" Target="http://www.dti.sk/p/12-informacie-pre-studentov" TargetMode="External"/><Relationship Id="rId104" Type="http://schemas.openxmlformats.org/officeDocument/2006/relationships/hyperlink" Target="http://www.dti.sk/p/76-otvorene-vzdelavacie-zdroje" TargetMode="External"/><Relationship Id="rId120" Type="http://schemas.openxmlformats.org/officeDocument/2006/relationships/hyperlink" Target="mailto:michalkova@dti.sk" TargetMode="External"/><Relationship Id="rId125" Type="http://schemas.openxmlformats.org/officeDocument/2006/relationships/hyperlink" Target="http://new.dti.sk/data/files/file-1621492350-60a6027e6af43.pdf" TargetMode="External"/><Relationship Id="rId141" Type="http://schemas.openxmlformats.org/officeDocument/2006/relationships/hyperlink" Target="http://www.dti.sk/p/16-kniznica" TargetMode="External"/><Relationship Id="rId146" Type="http://schemas.openxmlformats.org/officeDocument/2006/relationships/hyperlink" Target="file:///C:\Users\Katerina%20Hrazdilova\Desktop\PhD.%20spis\PhD_MNG_DTI\k%20odevzd&#225;n&#237;\&#352;tudijn&#253;%20poriadok%20doktorandsk&#233;ho%20&#353;t&#250;dia%20(http:\new.dti.sk\data\files\file-1547646184-5c3f34e89426c.pdf)" TargetMode="External"/><Relationship Id="rId7" Type="http://schemas.openxmlformats.org/officeDocument/2006/relationships/endnotes" Target="endnotes.xml"/><Relationship Id="rId71" Type="http://schemas.openxmlformats.org/officeDocument/2006/relationships/hyperlink" Target="http://new.dti.sk/data/files/file-1495440182-59229b36a2726.pdf" TargetMode="External"/><Relationship Id="rId92" Type="http://schemas.openxmlformats.org/officeDocument/2006/relationships/hyperlink" Target="http://new.dti.sk/data/files/file-1568964647-5d8480276bc4e.pdf" TargetMode="External"/><Relationship Id="rId2" Type="http://schemas.openxmlformats.org/officeDocument/2006/relationships/numbering" Target="numbering.xml"/><Relationship Id="rId29" Type="http://schemas.openxmlformats.org/officeDocument/2006/relationships/hyperlink" Target="mailto:hrmo@dti.sk" TargetMode="External"/><Relationship Id="rId24"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40" Type="http://schemas.openxmlformats.org/officeDocument/2006/relationships/hyperlink" Target="http://www.dti.sk/data/files/file-1553070728-5c91fa8860963.pdf" TargetMode="External"/><Relationship Id="rId45" Type="http://schemas.openxmlformats.org/officeDocument/2006/relationships/hyperlink" Target="http://www.dti.sk/data/files/file-1553070728-5c91fa8860963.pdf" TargetMode="External"/><Relationship Id="rId66" Type="http://schemas.openxmlformats.org/officeDocument/2006/relationships/hyperlink" Target="http://new.dti.sk/data/files/file-1547646184-5c3f34e89426c.pdf" TargetMode="External"/><Relationship Id="rId87" Type="http://schemas.openxmlformats.org/officeDocument/2006/relationships/hyperlink" Target="http://www.dti.sk" TargetMode="External"/><Relationship Id="rId110" Type="http://schemas.openxmlformats.org/officeDocument/2006/relationships/hyperlink" Target="mailto:porubcanova@dti.sk" TargetMode="External"/><Relationship Id="rId115" Type="http://schemas.openxmlformats.org/officeDocument/2006/relationships/hyperlink" Target="mailto:michalkova@dti.sk" TargetMode="External"/><Relationship Id="rId131" Type="http://schemas.openxmlformats.org/officeDocument/2006/relationships/hyperlink" Target="http://new.dti.sk/p/54-studentske-mobility" TargetMode="External"/><Relationship Id="rId136" Type="http://schemas.openxmlformats.org/officeDocument/2006/relationships/hyperlink" Target="mailto:skoda@dti.sk" TargetMode="External"/><Relationship Id="rId157" Type="http://schemas.openxmlformats.org/officeDocument/2006/relationships/fontTable" Target="fontTable.xml"/><Relationship Id="rId61" Type="http://schemas.openxmlformats.org/officeDocument/2006/relationships/hyperlink" Target="https://www.pulib.sk/web/data/pulib/subory/stranka/ezp-smernica2019.pdf" TargetMode="External"/><Relationship Id="rId82" Type="http://schemas.openxmlformats.org/officeDocument/2006/relationships/hyperlink" Target="file:///C:\Users\Katerina%20Hrazdilova\Desktop\PhD.%20spis\PhD_MNG_DTI\k%20odevzd&#225;n&#237;\&#352;tudijn&#253;%20poriadok%20V&#352;%20DTI%20pre%20bakal&#225;rske%20a%20magistersk&#233;%20&#353;t&#250;dium" TargetMode="External"/><Relationship Id="rId152" Type="http://schemas.openxmlformats.org/officeDocument/2006/relationships/hyperlink" Target="http://www.portalvs.sk/sk/vysoka-skola/dubnicky-technologicky-institut-v-dubnici-nad-vahom" TargetMode="External"/><Relationship Id="rId19" Type="http://schemas.openxmlformats.org/officeDocument/2006/relationships/hyperlink" Target="http://new.dti.sk/data/files/file-1633681886-616001dec6f71.pdf" TargetMode="External"/><Relationship Id="rId14" Type="http://schemas.openxmlformats.org/officeDocument/2006/relationships/hyperlink" Target="http://www.dti.sk/profesor/50" TargetMode="External"/><Relationship Id="rId30" Type="http://schemas.openxmlformats.org/officeDocument/2006/relationships/hyperlink" Target="mailto:skoda@dti.sk" TargetMode="External"/><Relationship Id="rId35" Type="http://schemas.openxmlformats.org/officeDocument/2006/relationships/hyperlink" Target="mailto:porubcanova@dti.sk" TargetMode="External"/><Relationship Id="rId56" Type="http://schemas.openxmlformats.org/officeDocument/2006/relationships/hyperlink" Target="http://new.dti.sk/data/files/file-1645616647-62161e076232c.pdf" TargetMode="External"/><Relationship Id="rId77" Type="http://schemas.openxmlformats.org/officeDocument/2006/relationships/hyperlink" Target="file:///C:\Users\Katerina%20Hrazdilova\Desktop\PhD.%20spis\PhD_MNG_DTI\k%20odevzd&#225;n&#237;\Smernica%20&#269;.%20R-2_2022%20Rozvrhovanie%20pracovnej%20z&#225;&#357;a&#382;e%20u&#269;ite&#318;ov%20v%20&#353;tudijn&#253;ch%20programoch%20na%20V&#352;%20DTI%20(" TargetMode="External"/><Relationship Id="rId100" Type="http://schemas.openxmlformats.org/officeDocument/2006/relationships/hyperlink" Target="javascript:__doPostBack('ctl00$ContentPlaceHolder1$DataListSk$ctl02$BtnVyber','')" TargetMode="External"/><Relationship Id="rId105" Type="http://schemas.openxmlformats.org/officeDocument/2006/relationships/hyperlink" Target="http://www.dti.sk/p/76-otvorene-vzdelavacie-zdroje" TargetMode="External"/><Relationship Id="rId126" Type="http://schemas.openxmlformats.org/officeDocument/2006/relationships/hyperlink" Target="http://www.dti.sk/data/files/file-1652687476-628202743d37d.pdf" TargetMode="External"/><Relationship Id="rId147" Type="http://schemas.openxmlformats.org/officeDocument/2006/relationships/hyperlink" Target="http://www.dti.sk/" TargetMode="External"/><Relationship Id="rId8"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51" Type="http://schemas.openxmlformats.org/officeDocument/2006/relationships/hyperlink" Target="http://www.dti.sk/data/files/file-1553070728-5c91fa8860963.pdf" TargetMode="External"/><Relationship Id="rId72" Type="http://schemas.openxmlformats.org/officeDocument/2006/relationships/hyperlink" Target="http://new.dti.sk/data/files/file-1645616647-62161e076232c.pdf" TargetMode="External"/><Relationship Id="rId93" Type="http://schemas.openxmlformats.org/officeDocument/2006/relationships/hyperlink" Target="http://new.dti.sk/data/files/file-1507012413-59d32f3dc817e.pdf" TargetMode="External"/><Relationship Id="rId98" Type="http://schemas.openxmlformats.org/officeDocument/2006/relationships/hyperlink" Target="http://www.dti.sk" TargetMode="External"/><Relationship Id="rId121" Type="http://schemas.openxmlformats.org/officeDocument/2006/relationships/hyperlink" Target="http://www.dti.sk/profesor/13" TargetMode="External"/><Relationship Id="rId142" Type="http://schemas.openxmlformats.org/officeDocument/2006/relationships/image" Target="media/image4.png"/><Relationship Id="rId3" Type="http://schemas.openxmlformats.org/officeDocument/2006/relationships/styles" Target="styles.xml"/><Relationship Id="rId25" Type="http://schemas.openxmlformats.org/officeDocument/2006/relationships/hyperlink" Target="http://www.dti.sk/data/files/file-1553070728-5c91fa8860963.pdf" TargetMode="External"/><Relationship Id="rId46" Type="http://schemas.openxmlformats.org/officeDocument/2006/relationships/hyperlink" Target="file:///C:\Users\Katerina%20Hrazdilova\Desktop\PhD.%20spis\PhD_MNG_DTI\k%20odevzd&#225;n&#237;\Smernica%20&#269;.%20R-3_2019%20Z&#225;sady%20vybavovania%20s&#357;a&#382;nosti%20v%20podmienkach%20V&#352;%20DTI%20(" TargetMode="External"/><Relationship Id="rId67" Type="http://schemas.openxmlformats.org/officeDocument/2006/relationships/hyperlink" Target="http://new.dti.sk/data/files/file-1505305175-59b922574c81e.pdf" TargetMode="External"/><Relationship Id="rId116" Type="http://schemas.openxmlformats.org/officeDocument/2006/relationships/hyperlink" Target="http://www.dti.sk/p/6-kontakt" TargetMode="External"/><Relationship Id="rId137" Type="http://schemas.openxmlformats.org/officeDocument/2006/relationships/hyperlink" Target="http://www.dti.sk/profesor/13" TargetMode="External"/><Relationship Id="rId158" Type="http://schemas.openxmlformats.org/officeDocument/2006/relationships/theme" Target="theme/theme1.xml"/><Relationship Id="rId20" Type="http://schemas.openxmlformats.org/officeDocument/2006/relationships/hyperlink" Target="https://www.portalvs.sk/sk/studijne-odbory/zobrazit/ekonomia-a-manazment" TargetMode="External"/><Relationship Id="rId41" Type="http://schemas.openxmlformats.org/officeDocument/2006/relationships/hyperlink" Target="http://www.dti.sk/data/files/file-1553070728-5c91fa8860963.pdf" TargetMode="External"/><Relationship Id="rId62" Type="http://schemas.openxmlformats.org/officeDocument/2006/relationships/hyperlink" Target="http://new.dti.sk/data/files/file-1547646184-5c3f34e89426c.pdf" TargetMode="External"/><Relationship Id="rId83" Type="http://schemas.openxmlformats.org/officeDocument/2006/relationships/hyperlink" Target="http://new.dti.sk/data/files/file-1598609871-5f48d9cf58897.pdf" TargetMode="External"/><Relationship Id="rId88" Type="http://schemas.openxmlformats.org/officeDocument/2006/relationships/hyperlink" Target="http://new.dti.sk/data/files/file-1592392547-5ee9fb63af7d1.pdf" TargetMode="External"/><Relationship Id="rId111" Type="http://schemas.openxmlformats.org/officeDocument/2006/relationships/hyperlink" Target="mailto:michalkova@dti.sk" TargetMode="External"/><Relationship Id="rId132" Type="http://schemas.openxmlformats.org/officeDocument/2006/relationships/hyperlink" Target="http://new.dti.sk/p/54-studentske-mobility" TargetMode="External"/><Relationship Id="rId153" Type="http://schemas.openxmlformats.org/officeDocument/2006/relationships/hyperlink" Target="http://www.dti.sk/profesor/13" TargetMode="External"/><Relationship Id="rId15"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36" Type="http://schemas.openxmlformats.org/officeDocument/2006/relationships/hyperlink" Target="mailto:michalkova@dti.sk" TargetMode="External"/><Relationship Id="rId57" Type="http://schemas.openxmlformats.org/officeDocument/2006/relationships/hyperlink" Target="http://new.dti.sk/data/files/file-1645616647-62161e076232c.pdf" TargetMode="External"/><Relationship Id="rId106" Type="http://schemas.openxmlformats.org/officeDocument/2006/relationships/hyperlink" Target="http://new.dti.sk/p/8-organizacna-struktura-vysokej-skoly-dti" TargetMode="External"/><Relationship Id="rId127" Type="http://schemas.openxmlformats.org/officeDocument/2006/relationships/hyperlink" Target="http://new.dti.sk/p/17-zahranicne-vztahy" TargetMode="External"/><Relationship Id="rId10"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31" Type="http://schemas.openxmlformats.org/officeDocument/2006/relationships/hyperlink" Target="mailto:porubcanova@dti.sk" TargetMode="External"/><Relationship Id="rId52" Type="http://schemas.openxmlformats.org/officeDocument/2006/relationships/hyperlink" Target="mailto:hrmo@dti.sk" TargetMode="External"/><Relationship Id="rId73" Type="http://schemas.openxmlformats.org/officeDocument/2006/relationships/hyperlink" Target="http://new.dti.sk/data/files/file-1645616647-62161e076232c.pdf" TargetMode="External"/><Relationship Id="rId78" Type="http://schemas.openxmlformats.org/officeDocument/2006/relationships/hyperlink" Target="http://new.dti.sk/data/files/file-1546505060-5c2dcb64aaec5.pdf" TargetMode="External"/><Relationship Id="rId94" Type="http://schemas.openxmlformats.org/officeDocument/2006/relationships/hyperlink" Target="file:///C:\Users\HP\Desktop\PhD.%20spis\PhD_MNG_DTI\k%20odevzd&#225;n&#237;\Opis%20a%20VHS\Smernica%20&#269;.%20R-2_2022%20Rozvrhovanie%20pracovnej%20z&#225;&#357;a&#382;e%20u&#269;ite&#318;ov%20v%20&#353;tudijn&#253;ch%20programoch%20na%20V&#352;%20DTI%20(http:\new.dti.sk\data\files\file-1645616647-62161e076232c.pdf)" TargetMode="External"/><Relationship Id="rId99" Type="http://schemas.openxmlformats.org/officeDocument/2006/relationships/hyperlink" Target="javascript:__doPostBack('ctl00$ContentPlaceHolder1$DataListSk$ctl02$Label1','')" TargetMode="External"/><Relationship Id="rId101" Type="http://schemas.openxmlformats.org/officeDocument/2006/relationships/hyperlink" Target="http://www.dti.sk/data/files/file-1568964647-5d8480276bc4e.pdf" TargetMode="External"/><Relationship Id="rId122" Type="http://schemas.openxmlformats.org/officeDocument/2006/relationships/hyperlink" Target="http://www.dti.sk/data/files/file-1621492350-60a6027e6af43.pdf" TargetMode="External"/><Relationship Id="rId143" Type="http://schemas.openxmlformats.org/officeDocument/2006/relationships/hyperlink" Target="mailto:hrmo@dti.sk" TargetMode="External"/><Relationship Id="rId148" Type="http://schemas.openxmlformats.org/officeDocument/2006/relationships/hyperlink" Target="http://www.portalvs.sk/sk/vysoka-skola/dubnicky-technologicky-institut-v-dubnici-nad-vahom" TargetMode="External"/><Relationship Id="rId4" Type="http://schemas.openxmlformats.org/officeDocument/2006/relationships/settings" Target="settings.xml"/><Relationship Id="rId9" Type="http://schemas.openxmlformats.org/officeDocument/2006/relationships/hyperlink" Target="file://C:\Users\HP\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26" Type="http://schemas.openxmlformats.org/officeDocument/2006/relationships/hyperlink" Target="http://www.dti.sk/data/files/file-1475584447-57f3a1bfd2b4d.pdf" TargetMode="External"/><Relationship Id="rId47" Type="http://schemas.openxmlformats.org/officeDocument/2006/relationships/hyperlink" Target="mailto:hrmo@dti.sk" TargetMode="External"/><Relationship Id="rId68" Type="http://schemas.openxmlformats.org/officeDocument/2006/relationships/hyperlink" Target="http://new.dti.sk/data/files/file-1507033979-59d3837b2846c.pdf" TargetMode="External"/><Relationship Id="rId89" Type="http://schemas.openxmlformats.org/officeDocument/2006/relationships/hyperlink" Target="http://new.dti.sk/data/files/file-1568964647-5d8480276bc4e.pdf" TargetMode="External"/><Relationship Id="rId112" Type="http://schemas.openxmlformats.org/officeDocument/2006/relationships/hyperlink" Target="mailto:hrmo@dti.sk" TargetMode="External"/><Relationship Id="rId133" Type="http://schemas.openxmlformats.org/officeDocument/2006/relationships/hyperlink" Target="http://new.dti.sk/p/55-ucitelske-mobility" TargetMode="External"/><Relationship Id="rId154" Type="http://schemas.openxmlformats.org/officeDocument/2006/relationships/hyperlink" Target="file:///C:\Users\Katerina%20Hrazdilova\Desktop\PhD.%20spis\PhD_MNG_DTI\k%20odevzd&#225;n&#237;\&#352;tudijn&#253;%20poriadok%20doktorandsk&#233;ho%20&#353;t&#250;dia%20(http:\new.dti.sk\data\files\file-1547646184-5c3f34e89426c.pdf)" TargetMode="External"/><Relationship Id="rId16" Type="http://schemas.openxmlformats.org/officeDocument/2006/relationships/image" Target="media/image1.png"/><Relationship Id="rId37" Type="http://schemas.openxmlformats.org/officeDocument/2006/relationships/hyperlink" Target="http://www.dti.sk/data/files/file-1621492350-60a6027e6af43.pdf" TargetMode="External"/><Relationship Id="rId58" Type="http://schemas.openxmlformats.org/officeDocument/2006/relationships/hyperlink" Target="http://www.dti.sk/" TargetMode="External"/><Relationship Id="rId79" Type="http://schemas.openxmlformats.org/officeDocument/2006/relationships/hyperlink" Target="file:///C:\Users\Katerina%20Hrazdilova\Desktop\PhD.%20spis\PhD_MNG_DTI\k%20odevzd&#225;n&#237;\&#352;tudijn&#253;%20poriadok%20V&#352;%20DTI%20pre%20bakal&#225;rske%20a%20magistersk&#233;%20&#353;t&#250;dium" TargetMode="External"/><Relationship Id="rId102" Type="http://schemas.openxmlformats.org/officeDocument/2006/relationships/hyperlink" Target="http://new.dti.sk/data/files/file-1646294681-6220769972338.pdf" TargetMode="External"/><Relationship Id="rId123" Type="http://schemas.openxmlformats.org/officeDocument/2006/relationships/hyperlink" Target="http://new.dti.sk/data/files/file-1605178994-5fad16720e111.pdf" TargetMode="External"/><Relationship Id="rId144" Type="http://schemas.openxmlformats.org/officeDocument/2006/relationships/image" Target="media/image5.png"/><Relationship Id="rId90" Type="http://schemas.openxmlformats.org/officeDocument/2006/relationships/image" Target="media/image3.png"/><Relationship Id="rId27" Type="http://schemas.openxmlformats.org/officeDocument/2006/relationships/hyperlink" Target="http://www.dti.sk/data/files/file-1475584447-57f3a1bfd2b4d.pdf" TargetMode="External"/><Relationship Id="rId48" Type="http://schemas.openxmlformats.org/officeDocument/2006/relationships/hyperlink" Target="mailto:skoda@dti.sk" TargetMode="External"/><Relationship Id="rId69" Type="http://schemas.openxmlformats.org/officeDocument/2006/relationships/hyperlink" Target="http://new.dti.sk/data/files/file-1495440182-59229b36a2726.pdf" TargetMode="External"/><Relationship Id="rId113" Type="http://schemas.openxmlformats.org/officeDocument/2006/relationships/hyperlink" Target="mailto:skoda@dti.sk" TargetMode="External"/><Relationship Id="rId134" Type="http://schemas.openxmlformats.org/officeDocument/2006/relationships/hyperlink" Target="http://new.dti.sk/p/55-ucitelske-mo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3DD8-D816-4544-91B7-603C7124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68</Pages>
  <Words>43768</Words>
  <Characters>249479</Characters>
  <Application>Microsoft Office Word</Application>
  <DocSecurity>0</DocSecurity>
  <Lines>2078</Lines>
  <Paragraphs>585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hp</cp:lastModifiedBy>
  <cp:revision>89</cp:revision>
  <cp:lastPrinted>2020-10-01T14:01:00Z</cp:lastPrinted>
  <dcterms:created xsi:type="dcterms:W3CDTF">2022-07-12T07:28:00Z</dcterms:created>
  <dcterms:modified xsi:type="dcterms:W3CDTF">2022-10-24T22:05:00Z</dcterms:modified>
</cp:coreProperties>
</file>