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691B1" w14:textId="240FC6B0" w:rsidR="00E024DD" w:rsidRDefault="00E024DD" w:rsidP="0070483B">
      <w:pPr>
        <w:pStyle w:val="Hlavika"/>
        <w:jc w:val="center"/>
        <w:rPr>
          <w:b/>
          <w:bCs/>
          <w:sz w:val="24"/>
          <w:szCs w:val="24"/>
        </w:rPr>
      </w:pPr>
      <w:r w:rsidRPr="0070483B">
        <w:rPr>
          <w:b/>
          <w:bCs/>
          <w:sz w:val="24"/>
          <w:szCs w:val="24"/>
        </w:rPr>
        <w:t>Opis študijného programu</w:t>
      </w:r>
    </w:p>
    <w:p w14:paraId="0C461D71" w14:textId="345E9BA2" w:rsidR="0070483B" w:rsidRPr="0070483B" w:rsidRDefault="0070483B" w:rsidP="0070483B">
      <w:pPr>
        <w:pStyle w:val="Hlavika"/>
        <w:jc w:val="center"/>
        <w:rPr>
          <w:b/>
          <w:bCs/>
          <w:sz w:val="24"/>
          <w:szCs w:val="24"/>
        </w:rPr>
      </w:pPr>
      <w:r>
        <w:rPr>
          <w:b/>
          <w:bCs/>
          <w:sz w:val="24"/>
          <w:szCs w:val="24"/>
        </w:rPr>
        <w:t>sociálna práca – druhý stupeň</w:t>
      </w:r>
    </w:p>
    <w:p w14:paraId="19C9628E" w14:textId="77777777" w:rsidR="00E024DD" w:rsidRPr="002A4B20" w:rsidRDefault="00E024DD" w:rsidP="0070483B">
      <w:pPr>
        <w:spacing w:after="0"/>
        <w:jc w:val="center"/>
        <w:rPr>
          <w:rFonts w:cstheme="minorHAnsi"/>
          <w:b/>
          <w:bCs/>
          <w:sz w:val="18"/>
          <w:szCs w:val="18"/>
        </w:rPr>
      </w:pPr>
    </w:p>
    <w:p w14:paraId="06835945" w14:textId="3190C8BF" w:rsidR="00B04F60" w:rsidRPr="002A4B20" w:rsidRDefault="00B04F60" w:rsidP="00B04F60">
      <w:pPr>
        <w:spacing w:after="0"/>
        <w:rPr>
          <w:rFonts w:cstheme="minorHAnsi"/>
          <w:b/>
          <w:bCs/>
          <w:sz w:val="18"/>
          <w:szCs w:val="18"/>
        </w:rPr>
      </w:pPr>
    </w:p>
    <w:tbl>
      <w:tblPr>
        <w:tblStyle w:val="Mriekatabuky"/>
        <w:tblW w:w="0" w:type="auto"/>
        <w:tblInd w:w="345" w:type="dxa"/>
        <w:tblLook w:val="04A0" w:firstRow="1" w:lastRow="0" w:firstColumn="1" w:lastColumn="0" w:noHBand="0" w:noVBand="1"/>
      </w:tblPr>
      <w:tblGrid>
        <w:gridCol w:w="3336"/>
        <w:gridCol w:w="5379"/>
      </w:tblGrid>
      <w:tr w:rsidR="009F78D5" w:rsidRPr="002A4B20" w14:paraId="3B2BEC05" w14:textId="77777777" w:rsidTr="00CB0A88">
        <w:tc>
          <w:tcPr>
            <w:tcW w:w="3336" w:type="dxa"/>
          </w:tcPr>
          <w:p w14:paraId="039950BC" w14:textId="643FE9B6" w:rsidR="009F78D5" w:rsidRPr="00F31462" w:rsidRDefault="00CB0A88" w:rsidP="00B04F60">
            <w:pPr>
              <w:rPr>
                <w:rFonts w:cstheme="minorHAnsi"/>
                <w:sz w:val="18"/>
                <w:szCs w:val="18"/>
              </w:rPr>
            </w:pPr>
            <w:r w:rsidRPr="00F31462">
              <w:rPr>
                <w:rFonts w:cstheme="minorHAnsi"/>
                <w:sz w:val="18"/>
                <w:szCs w:val="18"/>
              </w:rPr>
              <w:t>Názov vysokej školy</w:t>
            </w:r>
          </w:p>
        </w:tc>
        <w:tc>
          <w:tcPr>
            <w:tcW w:w="5379" w:type="dxa"/>
          </w:tcPr>
          <w:p w14:paraId="2BBADFE4" w14:textId="79E0D820" w:rsidR="009F78D5" w:rsidRPr="00C45046" w:rsidRDefault="00CB0A88" w:rsidP="00B04F60">
            <w:pPr>
              <w:rPr>
                <w:rFonts w:cstheme="minorHAnsi"/>
                <w:b/>
                <w:bCs/>
              </w:rPr>
            </w:pPr>
            <w:r w:rsidRPr="00C45046">
              <w:rPr>
                <w:rFonts w:cstheme="minorHAnsi"/>
                <w:b/>
                <w:bCs/>
              </w:rPr>
              <w:t>Katolícka univerzita v Ružomberku</w:t>
            </w:r>
          </w:p>
        </w:tc>
      </w:tr>
      <w:tr w:rsidR="009F78D5" w:rsidRPr="002A4B20" w14:paraId="78F85F1E" w14:textId="77777777" w:rsidTr="00CB0A88">
        <w:tc>
          <w:tcPr>
            <w:tcW w:w="3336" w:type="dxa"/>
          </w:tcPr>
          <w:p w14:paraId="1F0A4C84" w14:textId="061AD10F" w:rsidR="009F78D5" w:rsidRPr="00F31462" w:rsidRDefault="00CB0A88" w:rsidP="00B04F60">
            <w:pPr>
              <w:rPr>
                <w:rFonts w:cstheme="minorHAnsi"/>
                <w:sz w:val="18"/>
                <w:szCs w:val="18"/>
              </w:rPr>
            </w:pPr>
            <w:r w:rsidRPr="00F31462">
              <w:rPr>
                <w:rFonts w:cstheme="minorHAnsi"/>
                <w:sz w:val="18"/>
                <w:szCs w:val="18"/>
              </w:rPr>
              <w:t>Sídlo vysokej školy</w:t>
            </w:r>
          </w:p>
        </w:tc>
        <w:tc>
          <w:tcPr>
            <w:tcW w:w="5379" w:type="dxa"/>
          </w:tcPr>
          <w:p w14:paraId="69262F7B" w14:textId="11BF3B40" w:rsidR="009F78D5" w:rsidRPr="00C45046" w:rsidRDefault="00CB0A88" w:rsidP="00B04F60">
            <w:pPr>
              <w:rPr>
                <w:rFonts w:cstheme="minorHAnsi"/>
                <w:b/>
                <w:bCs/>
              </w:rPr>
            </w:pPr>
            <w:r w:rsidRPr="00C45046">
              <w:rPr>
                <w:rFonts w:cstheme="minorHAnsi"/>
                <w:b/>
                <w:bCs/>
              </w:rPr>
              <w:t>Hrabovská cesta 1A</w:t>
            </w:r>
            <w:r w:rsidR="009A3211" w:rsidRPr="00C45046">
              <w:rPr>
                <w:rFonts w:cstheme="minorHAnsi"/>
                <w:b/>
                <w:bCs/>
              </w:rPr>
              <w:t>, 034 01 Ružomberok</w:t>
            </w:r>
          </w:p>
        </w:tc>
      </w:tr>
      <w:tr w:rsidR="009F78D5" w:rsidRPr="002A4B20" w14:paraId="104E7EC5" w14:textId="77777777" w:rsidTr="00CB0A88">
        <w:tc>
          <w:tcPr>
            <w:tcW w:w="3336" w:type="dxa"/>
          </w:tcPr>
          <w:p w14:paraId="6B65EF24" w14:textId="2B0C2866" w:rsidR="009F78D5" w:rsidRPr="00F31462" w:rsidRDefault="00CB0A88" w:rsidP="00B04F60">
            <w:pPr>
              <w:rPr>
                <w:rFonts w:cstheme="minorHAnsi"/>
                <w:sz w:val="18"/>
                <w:szCs w:val="18"/>
              </w:rPr>
            </w:pPr>
            <w:r w:rsidRPr="00F31462">
              <w:rPr>
                <w:rFonts w:cstheme="minorHAnsi"/>
                <w:sz w:val="18"/>
                <w:szCs w:val="18"/>
              </w:rPr>
              <w:t>Identifikačné číslo vysokej školy</w:t>
            </w:r>
          </w:p>
        </w:tc>
        <w:tc>
          <w:tcPr>
            <w:tcW w:w="5379" w:type="dxa"/>
          </w:tcPr>
          <w:p w14:paraId="409431FD" w14:textId="37C0B732" w:rsidR="009F78D5" w:rsidRPr="00C45046" w:rsidRDefault="00626D06" w:rsidP="00B04F60">
            <w:pPr>
              <w:rPr>
                <w:rFonts w:cstheme="minorHAnsi"/>
                <w:b/>
                <w:bCs/>
              </w:rPr>
            </w:pPr>
            <w:r w:rsidRPr="00C45046">
              <w:rPr>
                <w:rFonts w:cstheme="minorHAnsi"/>
                <w:b/>
                <w:bCs/>
              </w:rPr>
              <w:t>722000000</w:t>
            </w:r>
          </w:p>
        </w:tc>
      </w:tr>
      <w:tr w:rsidR="009F78D5" w:rsidRPr="002A4B20" w14:paraId="3F80DEB0" w14:textId="77777777" w:rsidTr="00CB0A88">
        <w:tc>
          <w:tcPr>
            <w:tcW w:w="3336" w:type="dxa"/>
          </w:tcPr>
          <w:p w14:paraId="2E620676" w14:textId="1E14FDCE" w:rsidR="009F78D5" w:rsidRPr="00F31462" w:rsidRDefault="00CB0A88" w:rsidP="00B04F60">
            <w:pPr>
              <w:rPr>
                <w:rFonts w:cstheme="minorHAnsi"/>
                <w:sz w:val="18"/>
                <w:szCs w:val="18"/>
              </w:rPr>
            </w:pPr>
            <w:r w:rsidRPr="00F31462">
              <w:rPr>
                <w:rFonts w:cstheme="minorHAnsi"/>
                <w:sz w:val="18"/>
                <w:szCs w:val="18"/>
              </w:rPr>
              <w:t>Názov fakulty</w:t>
            </w:r>
          </w:p>
        </w:tc>
        <w:tc>
          <w:tcPr>
            <w:tcW w:w="5379" w:type="dxa"/>
          </w:tcPr>
          <w:p w14:paraId="019EADDE" w14:textId="2A5A2435" w:rsidR="009F78D5" w:rsidRPr="00C45046" w:rsidRDefault="009A3211" w:rsidP="00B04F60">
            <w:pPr>
              <w:rPr>
                <w:rFonts w:cstheme="minorHAnsi"/>
                <w:b/>
                <w:bCs/>
              </w:rPr>
            </w:pPr>
            <w:r w:rsidRPr="00C45046">
              <w:rPr>
                <w:rFonts w:cstheme="minorHAnsi"/>
                <w:b/>
                <w:bCs/>
              </w:rPr>
              <w:t>Teologická fakulta</w:t>
            </w:r>
          </w:p>
        </w:tc>
      </w:tr>
      <w:tr w:rsidR="009F78D5" w:rsidRPr="002A4B20" w14:paraId="6B1ED223" w14:textId="77777777" w:rsidTr="00CB0A88">
        <w:tc>
          <w:tcPr>
            <w:tcW w:w="3336" w:type="dxa"/>
          </w:tcPr>
          <w:p w14:paraId="4DEBD2E4" w14:textId="0EC46C59" w:rsidR="009F78D5" w:rsidRPr="00F31462" w:rsidRDefault="00CB0A88" w:rsidP="00B04F60">
            <w:pPr>
              <w:rPr>
                <w:rFonts w:cstheme="minorHAnsi"/>
                <w:sz w:val="18"/>
                <w:szCs w:val="18"/>
              </w:rPr>
            </w:pPr>
            <w:r w:rsidRPr="00F31462">
              <w:rPr>
                <w:rFonts w:cstheme="minorHAnsi"/>
                <w:sz w:val="18"/>
                <w:szCs w:val="18"/>
              </w:rPr>
              <w:t>Sídlo fakulty</w:t>
            </w:r>
          </w:p>
        </w:tc>
        <w:tc>
          <w:tcPr>
            <w:tcW w:w="5379" w:type="dxa"/>
          </w:tcPr>
          <w:p w14:paraId="6B0648AC" w14:textId="7296F71C" w:rsidR="009F78D5" w:rsidRPr="00C45046" w:rsidRDefault="009A3211" w:rsidP="00B04F60">
            <w:pPr>
              <w:rPr>
                <w:rFonts w:cstheme="minorHAnsi"/>
                <w:b/>
                <w:bCs/>
              </w:rPr>
            </w:pPr>
            <w:r w:rsidRPr="00C45046">
              <w:rPr>
                <w:rFonts w:cstheme="minorHAnsi"/>
                <w:b/>
                <w:bCs/>
              </w:rPr>
              <w:t>Hlavná 89, 041 21 Košice</w:t>
            </w:r>
          </w:p>
        </w:tc>
      </w:tr>
    </w:tbl>
    <w:p w14:paraId="485E1594" w14:textId="77777777" w:rsidR="009F78D5" w:rsidRPr="002A4B20" w:rsidRDefault="009F78D5" w:rsidP="00B04F60">
      <w:pPr>
        <w:spacing w:after="0"/>
        <w:rPr>
          <w:rFonts w:cstheme="minorHAnsi"/>
          <w:b/>
          <w:bCs/>
          <w:sz w:val="18"/>
          <w:szCs w:val="18"/>
        </w:rPr>
      </w:pPr>
    </w:p>
    <w:p w14:paraId="20BDD696" w14:textId="77777777" w:rsidR="00B04F60" w:rsidRPr="002A4B20" w:rsidRDefault="00B04F60" w:rsidP="00B04F60">
      <w:pPr>
        <w:autoSpaceDE w:val="0"/>
        <w:autoSpaceDN w:val="0"/>
        <w:adjustRightInd w:val="0"/>
        <w:spacing w:after="0" w:line="240" w:lineRule="auto"/>
        <w:ind w:left="360" w:hanging="360"/>
        <w:rPr>
          <w:rFonts w:cstheme="minorHAnsi"/>
          <w:sz w:val="18"/>
          <w:szCs w:val="18"/>
        </w:rPr>
      </w:pPr>
    </w:p>
    <w:p w14:paraId="7C0CBFBA" w14:textId="620461AC" w:rsidR="00B04F60" w:rsidRPr="002A4B20" w:rsidRDefault="00B04F60" w:rsidP="00B04F60">
      <w:pPr>
        <w:autoSpaceDE w:val="0"/>
        <w:autoSpaceDN w:val="0"/>
        <w:adjustRightInd w:val="0"/>
        <w:spacing w:after="0" w:line="240" w:lineRule="auto"/>
        <w:ind w:left="360" w:hanging="360"/>
        <w:rPr>
          <w:rFonts w:cstheme="minorHAnsi"/>
          <w:sz w:val="18"/>
          <w:szCs w:val="18"/>
          <w:lang w:eastAsia="sk-SK"/>
        </w:rPr>
      </w:pPr>
      <w:r w:rsidRPr="002A4B20">
        <w:rPr>
          <w:rFonts w:cstheme="minorHAnsi"/>
          <w:sz w:val="18"/>
          <w:szCs w:val="18"/>
          <w:lang w:eastAsia="sk-SK"/>
        </w:rPr>
        <w:t xml:space="preserve"> </w:t>
      </w:r>
    </w:p>
    <w:tbl>
      <w:tblPr>
        <w:tblStyle w:val="Mriekatabuky"/>
        <w:tblW w:w="0" w:type="auto"/>
        <w:tblInd w:w="360" w:type="dxa"/>
        <w:tblLook w:val="04A0" w:firstRow="1" w:lastRow="0" w:firstColumn="1" w:lastColumn="0" w:noHBand="0" w:noVBand="1"/>
      </w:tblPr>
      <w:tblGrid>
        <w:gridCol w:w="8700"/>
      </w:tblGrid>
      <w:tr w:rsidR="00F46BB2" w:rsidRPr="0050798C" w14:paraId="0DC02AF1" w14:textId="77777777" w:rsidTr="00F46BB2">
        <w:tc>
          <w:tcPr>
            <w:tcW w:w="9060" w:type="dxa"/>
          </w:tcPr>
          <w:p w14:paraId="61E0F266" w14:textId="19F6A4EF" w:rsidR="00F46BB2" w:rsidRPr="0050798C" w:rsidRDefault="00F46BB2" w:rsidP="00B04F60">
            <w:pPr>
              <w:autoSpaceDE w:val="0"/>
              <w:autoSpaceDN w:val="0"/>
              <w:adjustRightInd w:val="0"/>
              <w:rPr>
                <w:rFonts w:cstheme="minorHAnsi"/>
                <w:sz w:val="18"/>
                <w:szCs w:val="18"/>
              </w:rPr>
            </w:pPr>
            <w:r w:rsidRPr="0050798C">
              <w:rPr>
                <w:rFonts w:cstheme="minorHAnsi"/>
                <w:sz w:val="18"/>
                <w:szCs w:val="18"/>
              </w:rPr>
              <w:t>Orgán vysokej školy na schvaľovanie študijného programu:</w:t>
            </w:r>
          </w:p>
        </w:tc>
      </w:tr>
      <w:tr w:rsidR="00F46BB2" w:rsidRPr="0050798C" w14:paraId="3F4A9BD5" w14:textId="77777777" w:rsidTr="00F46BB2">
        <w:tc>
          <w:tcPr>
            <w:tcW w:w="9060" w:type="dxa"/>
          </w:tcPr>
          <w:p w14:paraId="750592E1" w14:textId="77777777" w:rsidR="006061C2" w:rsidRPr="009D67AB" w:rsidRDefault="006061C2" w:rsidP="006061C2">
            <w:pPr>
              <w:autoSpaceDE w:val="0"/>
              <w:autoSpaceDN w:val="0"/>
              <w:adjustRightInd w:val="0"/>
              <w:rPr>
                <w:rFonts w:cstheme="minorHAnsi"/>
              </w:rPr>
            </w:pPr>
            <w:r w:rsidRPr="009D67AB">
              <w:rPr>
                <w:rFonts w:cstheme="minorHAnsi"/>
              </w:rPr>
              <w:t>Vedecká rada Teologickej fakulty KU</w:t>
            </w:r>
          </w:p>
          <w:p w14:paraId="203C2B01" w14:textId="77777777" w:rsidR="00F46BB2" w:rsidRPr="0050798C" w:rsidRDefault="00F46BB2" w:rsidP="00B04F60">
            <w:pPr>
              <w:autoSpaceDE w:val="0"/>
              <w:autoSpaceDN w:val="0"/>
              <w:adjustRightInd w:val="0"/>
              <w:rPr>
                <w:rFonts w:cstheme="minorHAnsi"/>
                <w:sz w:val="18"/>
                <w:szCs w:val="18"/>
              </w:rPr>
            </w:pPr>
          </w:p>
        </w:tc>
      </w:tr>
      <w:tr w:rsidR="00F46BB2" w:rsidRPr="001823E6" w14:paraId="086053A0" w14:textId="77777777" w:rsidTr="00F46BB2">
        <w:tc>
          <w:tcPr>
            <w:tcW w:w="9060" w:type="dxa"/>
          </w:tcPr>
          <w:p w14:paraId="2C490562" w14:textId="3243C58E" w:rsidR="00F46BB2" w:rsidRPr="0050798C" w:rsidRDefault="00F46BB2" w:rsidP="00B04F60">
            <w:pPr>
              <w:autoSpaceDE w:val="0"/>
              <w:autoSpaceDN w:val="0"/>
              <w:adjustRightInd w:val="0"/>
              <w:rPr>
                <w:rFonts w:cstheme="minorHAnsi"/>
                <w:sz w:val="18"/>
                <w:szCs w:val="18"/>
              </w:rPr>
            </w:pPr>
            <w:r w:rsidRPr="0050798C">
              <w:rPr>
                <w:rFonts w:cstheme="minorHAnsi"/>
                <w:sz w:val="18"/>
                <w:szCs w:val="18"/>
              </w:rPr>
              <w:t>Dátum schválenia študijného programu alebo úpravy študijného programu:</w:t>
            </w:r>
          </w:p>
        </w:tc>
      </w:tr>
      <w:tr w:rsidR="00F46BB2" w:rsidRPr="002A4B20" w14:paraId="0888588D" w14:textId="77777777" w:rsidTr="00F46BB2">
        <w:tc>
          <w:tcPr>
            <w:tcW w:w="9060" w:type="dxa"/>
          </w:tcPr>
          <w:p w14:paraId="23F05664" w14:textId="77777777" w:rsidR="00B03FFA" w:rsidRPr="009D67AB" w:rsidRDefault="00B03FFA" w:rsidP="00B03FFA">
            <w:pPr>
              <w:autoSpaceDE w:val="0"/>
              <w:autoSpaceDN w:val="0"/>
              <w:adjustRightInd w:val="0"/>
              <w:rPr>
                <w:rFonts w:cstheme="minorHAnsi"/>
              </w:rPr>
            </w:pPr>
            <w:r w:rsidRPr="009D67AB">
              <w:rPr>
                <w:rFonts w:cstheme="minorHAnsi"/>
              </w:rPr>
              <w:t>11. marca 2021</w:t>
            </w:r>
          </w:p>
          <w:p w14:paraId="7274DE7D" w14:textId="77777777" w:rsidR="00F46BB2" w:rsidRPr="002A4B20" w:rsidRDefault="00F46BB2" w:rsidP="00B04F60">
            <w:pPr>
              <w:autoSpaceDE w:val="0"/>
              <w:autoSpaceDN w:val="0"/>
              <w:adjustRightInd w:val="0"/>
              <w:rPr>
                <w:rFonts w:cstheme="minorHAnsi"/>
                <w:sz w:val="18"/>
                <w:szCs w:val="18"/>
              </w:rPr>
            </w:pPr>
          </w:p>
        </w:tc>
      </w:tr>
      <w:tr w:rsidR="00F46BB2" w:rsidRPr="002A4B20" w14:paraId="7EDACD1C" w14:textId="77777777" w:rsidTr="00F46BB2">
        <w:tc>
          <w:tcPr>
            <w:tcW w:w="9060" w:type="dxa"/>
          </w:tcPr>
          <w:p w14:paraId="71B9C581" w14:textId="1FEBF929" w:rsidR="00F46BB2" w:rsidRPr="002A4B20" w:rsidRDefault="00F46BB2" w:rsidP="00B04F60">
            <w:pPr>
              <w:autoSpaceDE w:val="0"/>
              <w:autoSpaceDN w:val="0"/>
              <w:adjustRightInd w:val="0"/>
              <w:rPr>
                <w:rFonts w:cstheme="minorHAnsi"/>
                <w:sz w:val="18"/>
                <w:szCs w:val="18"/>
              </w:rPr>
            </w:pPr>
            <w:r w:rsidRPr="002A4B20">
              <w:rPr>
                <w:rFonts w:cstheme="minorHAnsi"/>
                <w:sz w:val="18"/>
                <w:szCs w:val="18"/>
              </w:rPr>
              <w:t>Dátum ostatnej zmeny</w:t>
            </w:r>
            <w:r w:rsidRPr="002A4B20">
              <w:rPr>
                <w:rStyle w:val="Odkaznapoznmkupodiarou"/>
                <w:rFonts w:cstheme="minorHAnsi"/>
                <w:sz w:val="18"/>
                <w:szCs w:val="18"/>
              </w:rPr>
              <w:footnoteReference w:id="2"/>
            </w:r>
            <w:r w:rsidRPr="002A4B20">
              <w:rPr>
                <w:rFonts w:cstheme="minorHAnsi"/>
                <w:sz w:val="18"/>
                <w:szCs w:val="18"/>
              </w:rPr>
              <w:t xml:space="preserve"> opisu študijného programu:</w:t>
            </w:r>
          </w:p>
        </w:tc>
      </w:tr>
      <w:tr w:rsidR="00F46BB2" w:rsidRPr="002A4B20" w14:paraId="2533F81E" w14:textId="77777777" w:rsidTr="00F46BB2">
        <w:tc>
          <w:tcPr>
            <w:tcW w:w="9060" w:type="dxa"/>
          </w:tcPr>
          <w:p w14:paraId="020C1951" w14:textId="77777777" w:rsidR="00F46BB2" w:rsidRPr="002A4B20" w:rsidRDefault="00F46BB2" w:rsidP="00B04F60">
            <w:pPr>
              <w:autoSpaceDE w:val="0"/>
              <w:autoSpaceDN w:val="0"/>
              <w:adjustRightInd w:val="0"/>
              <w:rPr>
                <w:rFonts w:cstheme="minorHAnsi"/>
                <w:sz w:val="18"/>
                <w:szCs w:val="18"/>
              </w:rPr>
            </w:pPr>
          </w:p>
        </w:tc>
      </w:tr>
      <w:tr w:rsidR="00F46BB2" w:rsidRPr="002A4B20" w14:paraId="00EBD877" w14:textId="77777777" w:rsidTr="00F46BB2">
        <w:tc>
          <w:tcPr>
            <w:tcW w:w="9060" w:type="dxa"/>
          </w:tcPr>
          <w:p w14:paraId="1BF0D36E" w14:textId="71AC6CCC" w:rsidR="00F46BB2" w:rsidRPr="002A4B20" w:rsidRDefault="00F46BB2" w:rsidP="00B04F60">
            <w:pPr>
              <w:autoSpaceDE w:val="0"/>
              <w:autoSpaceDN w:val="0"/>
              <w:adjustRightInd w:val="0"/>
              <w:rPr>
                <w:rFonts w:cstheme="minorHAnsi"/>
                <w:sz w:val="18"/>
                <w:szCs w:val="18"/>
              </w:rPr>
            </w:pPr>
            <w:r w:rsidRPr="002A4B20">
              <w:rPr>
                <w:rFonts w:cstheme="minorHAnsi"/>
                <w:sz w:val="18"/>
                <w:szCs w:val="18"/>
              </w:rPr>
              <w:t>Odkaz na výsledky ostatného periodického hodnotenia študijného programu vysokou školou:</w:t>
            </w:r>
          </w:p>
        </w:tc>
      </w:tr>
      <w:tr w:rsidR="00F46BB2" w:rsidRPr="002A4B20" w14:paraId="6EA7C66A" w14:textId="77777777" w:rsidTr="00F46BB2">
        <w:tc>
          <w:tcPr>
            <w:tcW w:w="9060" w:type="dxa"/>
          </w:tcPr>
          <w:p w14:paraId="12735C47" w14:textId="77777777" w:rsidR="00F46BB2" w:rsidRPr="002A4B20" w:rsidRDefault="00F46BB2" w:rsidP="00B04F60">
            <w:pPr>
              <w:autoSpaceDE w:val="0"/>
              <w:autoSpaceDN w:val="0"/>
              <w:adjustRightInd w:val="0"/>
              <w:rPr>
                <w:rFonts w:cstheme="minorHAnsi"/>
                <w:sz w:val="18"/>
                <w:szCs w:val="18"/>
              </w:rPr>
            </w:pPr>
          </w:p>
        </w:tc>
      </w:tr>
      <w:tr w:rsidR="00F46BB2" w:rsidRPr="002A4B20" w14:paraId="48661C77" w14:textId="77777777" w:rsidTr="00F46BB2">
        <w:tc>
          <w:tcPr>
            <w:tcW w:w="9060" w:type="dxa"/>
          </w:tcPr>
          <w:p w14:paraId="33BF2E75" w14:textId="77A28518" w:rsidR="00F46BB2" w:rsidRPr="002A4B20" w:rsidRDefault="00F46BB2" w:rsidP="00F46BB2">
            <w:pPr>
              <w:autoSpaceDE w:val="0"/>
              <w:autoSpaceDN w:val="0"/>
              <w:adjustRightInd w:val="0"/>
              <w:ind w:left="360" w:hanging="360"/>
              <w:rPr>
                <w:rFonts w:cstheme="minorHAnsi"/>
                <w:sz w:val="18"/>
                <w:szCs w:val="18"/>
                <w:lang w:eastAsia="sk-SK"/>
              </w:rPr>
            </w:pPr>
            <w:r w:rsidRPr="002A4B20">
              <w:rPr>
                <w:rFonts w:cstheme="minorHAnsi"/>
                <w:sz w:val="18"/>
                <w:szCs w:val="18"/>
              </w:rPr>
              <w:t xml:space="preserve">Odkaz na hodnotiacu správu k žiadosti o akreditáciu študijného programu </w:t>
            </w:r>
            <w:r w:rsidRPr="002A4B20">
              <w:rPr>
                <w:rFonts w:cstheme="minorHAnsi"/>
                <w:sz w:val="18"/>
                <w:szCs w:val="18"/>
                <w:lang w:eastAsia="sk-SK"/>
              </w:rPr>
              <w:t>podľa § 30 zákona č. 269/2018 Z. z.</w:t>
            </w:r>
            <w:r w:rsidRPr="002A4B20">
              <w:rPr>
                <w:rStyle w:val="Odkaznapoznmkupodiarou"/>
                <w:rFonts w:cstheme="minorHAnsi"/>
                <w:sz w:val="18"/>
                <w:szCs w:val="18"/>
                <w:lang w:eastAsia="sk-SK"/>
              </w:rPr>
              <w:footnoteReference w:id="3"/>
            </w:r>
            <w:r w:rsidRPr="002A4B20">
              <w:rPr>
                <w:rFonts w:cstheme="minorHAnsi"/>
                <w:sz w:val="18"/>
                <w:szCs w:val="18"/>
                <w:lang w:eastAsia="sk-SK"/>
              </w:rPr>
              <w:t xml:space="preserve">: </w:t>
            </w:r>
          </w:p>
        </w:tc>
      </w:tr>
      <w:tr w:rsidR="00F46BB2" w:rsidRPr="002A4B20" w14:paraId="35303A2F" w14:textId="77777777" w:rsidTr="00F46BB2">
        <w:tc>
          <w:tcPr>
            <w:tcW w:w="9060" w:type="dxa"/>
          </w:tcPr>
          <w:p w14:paraId="0B3CC3CD" w14:textId="77777777" w:rsidR="00F46BB2" w:rsidRPr="002A4B20" w:rsidRDefault="00F46BB2" w:rsidP="00F46BB2">
            <w:pPr>
              <w:autoSpaceDE w:val="0"/>
              <w:autoSpaceDN w:val="0"/>
              <w:adjustRightInd w:val="0"/>
              <w:ind w:left="360" w:hanging="360"/>
              <w:rPr>
                <w:rFonts w:cstheme="minorHAnsi"/>
                <w:sz w:val="18"/>
                <w:szCs w:val="18"/>
              </w:rPr>
            </w:pPr>
          </w:p>
        </w:tc>
      </w:tr>
    </w:tbl>
    <w:p w14:paraId="02787E68" w14:textId="77777777" w:rsidR="00F46BB2" w:rsidRPr="002A4B20" w:rsidRDefault="00F46BB2" w:rsidP="00B04F60">
      <w:pPr>
        <w:autoSpaceDE w:val="0"/>
        <w:autoSpaceDN w:val="0"/>
        <w:adjustRightInd w:val="0"/>
        <w:spacing w:after="0" w:line="240" w:lineRule="auto"/>
        <w:ind w:left="360" w:hanging="360"/>
        <w:rPr>
          <w:rFonts w:cstheme="minorHAnsi"/>
          <w:sz w:val="18"/>
          <w:szCs w:val="18"/>
        </w:rPr>
      </w:pPr>
    </w:p>
    <w:p w14:paraId="398F2E47" w14:textId="2C85784F" w:rsidR="00B04F60" w:rsidRDefault="00B04F60" w:rsidP="00260945">
      <w:pPr>
        <w:autoSpaceDE w:val="0"/>
        <w:autoSpaceDN w:val="0"/>
        <w:adjustRightInd w:val="0"/>
        <w:spacing w:after="0" w:line="240" w:lineRule="auto"/>
        <w:ind w:left="360" w:hanging="360"/>
        <w:rPr>
          <w:rFonts w:cstheme="minorHAnsi"/>
          <w:sz w:val="18"/>
          <w:szCs w:val="18"/>
        </w:rPr>
      </w:pPr>
    </w:p>
    <w:p w14:paraId="17653C1A" w14:textId="77777777" w:rsidR="0070483B" w:rsidRPr="002A4B20" w:rsidRDefault="0070483B" w:rsidP="00260945">
      <w:pPr>
        <w:autoSpaceDE w:val="0"/>
        <w:autoSpaceDN w:val="0"/>
        <w:adjustRightInd w:val="0"/>
        <w:spacing w:after="0" w:line="240" w:lineRule="auto"/>
        <w:ind w:left="360" w:hanging="360"/>
        <w:rPr>
          <w:rFonts w:cstheme="minorHAnsi"/>
          <w:sz w:val="18"/>
          <w:szCs w:val="18"/>
        </w:rPr>
      </w:pPr>
    </w:p>
    <w:p w14:paraId="4449CB1C" w14:textId="05E85C58" w:rsidR="00111AAB" w:rsidRPr="002A4B20" w:rsidRDefault="004A4FA4" w:rsidP="00260945">
      <w:pPr>
        <w:pStyle w:val="Odsekzoznamu"/>
        <w:numPr>
          <w:ilvl w:val="0"/>
          <w:numId w:val="6"/>
        </w:numPr>
        <w:autoSpaceDE w:val="0"/>
        <w:autoSpaceDN w:val="0"/>
        <w:adjustRightInd w:val="0"/>
        <w:spacing w:after="0" w:line="240" w:lineRule="auto"/>
        <w:rPr>
          <w:rFonts w:cstheme="minorHAnsi"/>
          <w:b/>
          <w:bCs/>
          <w:sz w:val="18"/>
          <w:szCs w:val="18"/>
        </w:rPr>
      </w:pPr>
      <w:r w:rsidRPr="002A4B20">
        <w:rPr>
          <w:rFonts w:cstheme="minorHAnsi"/>
          <w:b/>
          <w:bCs/>
          <w:sz w:val="18"/>
          <w:szCs w:val="18"/>
        </w:rPr>
        <w:t xml:space="preserve">Základné údaje o študijnom programe </w:t>
      </w:r>
    </w:p>
    <w:p w14:paraId="5BA473DA" w14:textId="012C48AB" w:rsidR="006022A0" w:rsidRPr="002A4B20" w:rsidRDefault="00A75CFA" w:rsidP="00A53179">
      <w:pPr>
        <w:autoSpaceDE w:val="0"/>
        <w:autoSpaceDN w:val="0"/>
        <w:adjustRightInd w:val="0"/>
        <w:spacing w:after="0" w:line="240" w:lineRule="auto"/>
        <w:rPr>
          <w:rFonts w:cstheme="minorHAnsi"/>
          <w:sz w:val="18"/>
          <w:szCs w:val="18"/>
        </w:rPr>
      </w:pPr>
      <w:r w:rsidRPr="002A4B20">
        <w:rPr>
          <w:rFonts w:cstheme="minorHAnsi"/>
          <w:sz w:val="18"/>
          <w:szCs w:val="18"/>
        </w:rPr>
        <w:t xml:space="preserve"> </w:t>
      </w:r>
    </w:p>
    <w:tbl>
      <w:tblPr>
        <w:tblStyle w:val="Mriekatabuky"/>
        <w:tblW w:w="0" w:type="auto"/>
        <w:tblInd w:w="360" w:type="dxa"/>
        <w:tblLook w:val="04A0" w:firstRow="1" w:lastRow="0" w:firstColumn="1" w:lastColumn="0" w:noHBand="0" w:noVBand="1"/>
      </w:tblPr>
      <w:tblGrid>
        <w:gridCol w:w="8700"/>
      </w:tblGrid>
      <w:tr w:rsidR="00A53179" w:rsidRPr="00F31462" w14:paraId="205A6D84" w14:textId="77777777" w:rsidTr="00A53179">
        <w:tc>
          <w:tcPr>
            <w:tcW w:w="9060" w:type="dxa"/>
          </w:tcPr>
          <w:p w14:paraId="6292447D" w14:textId="6DECD39A" w:rsidR="00A53179" w:rsidRPr="00F31462" w:rsidRDefault="00A53179" w:rsidP="00A53179">
            <w:pPr>
              <w:autoSpaceDE w:val="0"/>
              <w:autoSpaceDN w:val="0"/>
              <w:adjustRightInd w:val="0"/>
              <w:rPr>
                <w:rFonts w:cstheme="minorHAnsi"/>
                <w:i/>
                <w:iCs/>
                <w:sz w:val="18"/>
                <w:szCs w:val="18"/>
              </w:rPr>
            </w:pPr>
            <w:r w:rsidRPr="00F31462">
              <w:rPr>
                <w:rFonts w:cstheme="minorHAnsi"/>
                <w:i/>
                <w:iCs/>
                <w:sz w:val="18"/>
                <w:szCs w:val="18"/>
              </w:rPr>
              <w:t>a) Názov študijného programu a číslo podľa registra študijných programov</w:t>
            </w:r>
          </w:p>
        </w:tc>
      </w:tr>
      <w:tr w:rsidR="00A53179" w:rsidRPr="008122E1" w14:paraId="48AC8334" w14:textId="77777777" w:rsidTr="00A53179">
        <w:tc>
          <w:tcPr>
            <w:tcW w:w="9060" w:type="dxa"/>
          </w:tcPr>
          <w:p w14:paraId="48282F54" w14:textId="7BE7DA5E" w:rsidR="00FA6F7E" w:rsidRPr="008122E1" w:rsidRDefault="00FA6F7E" w:rsidP="00F31462">
            <w:pPr>
              <w:autoSpaceDE w:val="0"/>
              <w:autoSpaceDN w:val="0"/>
              <w:adjustRightInd w:val="0"/>
              <w:ind w:left="283"/>
              <w:rPr>
                <w:rFonts w:cstheme="minorHAnsi"/>
              </w:rPr>
            </w:pPr>
            <w:r w:rsidRPr="008122E1">
              <w:rPr>
                <w:rFonts w:cstheme="minorHAnsi"/>
              </w:rPr>
              <w:t>Sociálna práca</w:t>
            </w:r>
          </w:p>
        </w:tc>
      </w:tr>
      <w:tr w:rsidR="00A53179" w:rsidRPr="002A4B20" w14:paraId="2D9A0A8B" w14:textId="77777777" w:rsidTr="00A53179">
        <w:tc>
          <w:tcPr>
            <w:tcW w:w="9060" w:type="dxa"/>
          </w:tcPr>
          <w:p w14:paraId="1D324BFE" w14:textId="6DEA7A16" w:rsidR="00A53179" w:rsidRPr="002A4B20" w:rsidRDefault="00A53179" w:rsidP="00A53179">
            <w:pPr>
              <w:pStyle w:val="Odsekzoznamu"/>
              <w:autoSpaceDE w:val="0"/>
              <w:autoSpaceDN w:val="0"/>
              <w:adjustRightInd w:val="0"/>
              <w:ind w:left="0"/>
              <w:rPr>
                <w:rFonts w:cstheme="minorHAnsi"/>
                <w:sz w:val="18"/>
                <w:szCs w:val="18"/>
              </w:rPr>
            </w:pPr>
            <w:r w:rsidRPr="002A4B20">
              <w:rPr>
                <w:rFonts w:cstheme="minorHAnsi"/>
                <w:sz w:val="18"/>
                <w:szCs w:val="18"/>
              </w:rPr>
              <w:t>b) Stupeň vysokoškolského štúdia a ISCED-F kód stupňa vzdelávania</w:t>
            </w:r>
          </w:p>
        </w:tc>
      </w:tr>
      <w:tr w:rsidR="00A53179" w:rsidRPr="008122E1" w14:paraId="71A37A40" w14:textId="77777777" w:rsidTr="00A53179">
        <w:tc>
          <w:tcPr>
            <w:tcW w:w="9060" w:type="dxa"/>
          </w:tcPr>
          <w:p w14:paraId="099343FA" w14:textId="74794A5C" w:rsidR="00A53179" w:rsidRPr="008122E1" w:rsidRDefault="0011599E" w:rsidP="00552141">
            <w:pPr>
              <w:pStyle w:val="Odsekzoznamu"/>
              <w:autoSpaceDE w:val="0"/>
              <w:autoSpaceDN w:val="0"/>
              <w:adjustRightInd w:val="0"/>
              <w:ind w:left="283"/>
              <w:rPr>
                <w:rFonts w:cstheme="minorHAnsi"/>
              </w:rPr>
            </w:pPr>
            <w:r w:rsidRPr="008122E1">
              <w:rPr>
                <w:rFonts w:cstheme="minorHAnsi"/>
              </w:rPr>
              <w:t>druhý</w:t>
            </w:r>
            <w:r w:rsidR="00FA6F7E" w:rsidRPr="008122E1">
              <w:rPr>
                <w:rFonts w:cstheme="minorHAnsi"/>
              </w:rPr>
              <w:t xml:space="preserve"> stupeň, </w:t>
            </w:r>
            <w:r w:rsidR="00262E47" w:rsidRPr="008122E1">
              <w:rPr>
                <w:rFonts w:cstheme="minorHAnsi"/>
              </w:rPr>
              <w:t xml:space="preserve">ISCED </w:t>
            </w:r>
            <w:r w:rsidR="00A2244C" w:rsidRPr="008122E1">
              <w:rPr>
                <w:rFonts w:cstheme="minorHAnsi"/>
              </w:rPr>
              <w:t>767</w:t>
            </w:r>
          </w:p>
        </w:tc>
      </w:tr>
      <w:tr w:rsidR="00A53179" w:rsidRPr="002A4B20" w14:paraId="3B834BD3" w14:textId="77777777" w:rsidTr="00A53179">
        <w:tc>
          <w:tcPr>
            <w:tcW w:w="9060" w:type="dxa"/>
          </w:tcPr>
          <w:p w14:paraId="2795DE71" w14:textId="11B8AA56" w:rsidR="00A53179" w:rsidRPr="002A4B20" w:rsidRDefault="00A53179" w:rsidP="00A53179">
            <w:pPr>
              <w:autoSpaceDE w:val="0"/>
              <w:autoSpaceDN w:val="0"/>
              <w:adjustRightInd w:val="0"/>
              <w:rPr>
                <w:rFonts w:cstheme="minorHAnsi"/>
                <w:sz w:val="18"/>
                <w:szCs w:val="18"/>
              </w:rPr>
            </w:pPr>
            <w:r w:rsidRPr="002A4B20">
              <w:rPr>
                <w:rFonts w:cstheme="minorHAnsi"/>
                <w:sz w:val="18"/>
                <w:szCs w:val="18"/>
              </w:rPr>
              <w:t>c) Miesto/-a uskutočňovania študijného programu</w:t>
            </w:r>
          </w:p>
        </w:tc>
      </w:tr>
      <w:tr w:rsidR="00A53179" w:rsidRPr="008122E1" w14:paraId="30475D0F" w14:textId="77777777" w:rsidTr="00A53179">
        <w:tc>
          <w:tcPr>
            <w:tcW w:w="9060" w:type="dxa"/>
          </w:tcPr>
          <w:p w14:paraId="3700AF06" w14:textId="471AB695" w:rsidR="00A53179" w:rsidRPr="008122E1" w:rsidRDefault="00220893" w:rsidP="00552141">
            <w:pPr>
              <w:pStyle w:val="Odsekzoznamu"/>
              <w:autoSpaceDE w:val="0"/>
              <w:autoSpaceDN w:val="0"/>
              <w:adjustRightInd w:val="0"/>
              <w:ind w:left="283"/>
              <w:rPr>
                <w:rFonts w:cstheme="minorHAnsi"/>
              </w:rPr>
            </w:pPr>
            <w:r w:rsidRPr="008122E1">
              <w:rPr>
                <w:rFonts w:cstheme="minorHAnsi"/>
              </w:rPr>
              <w:t>sídlo Teologickej fakulty KU, Hlavná 89, 041 21 Košice</w:t>
            </w:r>
          </w:p>
        </w:tc>
      </w:tr>
      <w:tr w:rsidR="00A53179" w:rsidRPr="002A4B20" w14:paraId="28B5DA26" w14:textId="77777777" w:rsidTr="00A53179">
        <w:tc>
          <w:tcPr>
            <w:tcW w:w="9060" w:type="dxa"/>
          </w:tcPr>
          <w:p w14:paraId="3CC9E729" w14:textId="399BE831" w:rsidR="00A53179" w:rsidRPr="002A4B20" w:rsidRDefault="00A53179" w:rsidP="00A53179">
            <w:pPr>
              <w:pStyle w:val="Odsekzoznamu"/>
              <w:autoSpaceDE w:val="0"/>
              <w:autoSpaceDN w:val="0"/>
              <w:adjustRightInd w:val="0"/>
              <w:ind w:left="0"/>
              <w:rPr>
                <w:rFonts w:cstheme="minorHAnsi"/>
                <w:sz w:val="18"/>
                <w:szCs w:val="18"/>
              </w:rPr>
            </w:pPr>
            <w:r w:rsidRPr="002A4B20">
              <w:rPr>
                <w:rFonts w:cstheme="minorHAnsi"/>
                <w:sz w:val="18"/>
                <w:szCs w:val="18"/>
              </w:rPr>
              <w:t xml:space="preserve">d) Názov a číslo študijného odboru, v ktorom sa absolvovaním študijného programu získa vysokoškolské vzdelanie, alebo kombinácia dvoch študijných odborov, v ktorých sa absolvovaním študijného programu získa vysokoškolské vzdelanie, </w:t>
            </w:r>
            <w:r w:rsidRPr="002A4B20">
              <w:rPr>
                <w:rFonts w:cstheme="minorHAnsi"/>
                <w:color w:val="000000"/>
                <w:sz w:val="18"/>
                <w:szCs w:val="18"/>
              </w:rPr>
              <w:t>ISCED-F kódy odboru/ odborov</w:t>
            </w:r>
            <w:r w:rsidRPr="002A4B20">
              <w:rPr>
                <w:rStyle w:val="Odkaznapoznmkupodiarou"/>
                <w:rFonts w:cstheme="minorHAnsi"/>
                <w:color w:val="000000"/>
                <w:sz w:val="18"/>
                <w:szCs w:val="18"/>
              </w:rPr>
              <w:footnoteReference w:id="4"/>
            </w:r>
          </w:p>
        </w:tc>
      </w:tr>
      <w:tr w:rsidR="00A53179" w:rsidRPr="008122E1" w14:paraId="1046D43A" w14:textId="77777777" w:rsidTr="00A53179">
        <w:tc>
          <w:tcPr>
            <w:tcW w:w="9060" w:type="dxa"/>
          </w:tcPr>
          <w:p w14:paraId="637EBDDE" w14:textId="3C2BE32A" w:rsidR="00A53179" w:rsidRPr="008122E1" w:rsidRDefault="002D24F1" w:rsidP="00552141">
            <w:pPr>
              <w:pStyle w:val="Odsekzoznamu"/>
              <w:autoSpaceDE w:val="0"/>
              <w:autoSpaceDN w:val="0"/>
              <w:adjustRightInd w:val="0"/>
              <w:ind w:left="283"/>
              <w:rPr>
                <w:rFonts w:cstheme="minorHAnsi"/>
              </w:rPr>
            </w:pPr>
            <w:r w:rsidRPr="008122E1">
              <w:rPr>
                <w:rFonts w:cstheme="minorHAnsi"/>
              </w:rPr>
              <w:t>33. Sociálna práca, ISCED-F 0</w:t>
            </w:r>
            <w:r w:rsidR="006277D8">
              <w:rPr>
                <w:rFonts w:cstheme="minorHAnsi"/>
              </w:rPr>
              <w:t>923</w:t>
            </w:r>
          </w:p>
        </w:tc>
      </w:tr>
      <w:tr w:rsidR="00A53179" w:rsidRPr="002A4B20" w14:paraId="191D8EB5" w14:textId="77777777" w:rsidTr="00A53179">
        <w:tc>
          <w:tcPr>
            <w:tcW w:w="9060" w:type="dxa"/>
          </w:tcPr>
          <w:p w14:paraId="31B57385" w14:textId="509AE2AE" w:rsidR="00A53179" w:rsidRPr="002A4B20" w:rsidRDefault="00A53179" w:rsidP="00A53179">
            <w:pPr>
              <w:pStyle w:val="Odsekzoznamu"/>
              <w:autoSpaceDE w:val="0"/>
              <w:autoSpaceDN w:val="0"/>
              <w:adjustRightInd w:val="0"/>
              <w:ind w:left="0"/>
              <w:rPr>
                <w:rFonts w:cstheme="minorHAnsi"/>
                <w:sz w:val="18"/>
                <w:szCs w:val="18"/>
              </w:rPr>
            </w:pPr>
            <w:r w:rsidRPr="002A4B20">
              <w:rPr>
                <w:rFonts w:cstheme="minorHAnsi"/>
                <w:color w:val="000000"/>
                <w:sz w:val="18"/>
                <w:szCs w:val="18"/>
              </w:rPr>
              <w:t>e) Typ študijného programu:  akademicky orientovaný, profesijne orientovaný; prekladateľský, prekladateľský kombinačný (s uvedením aprobácií); učiteľský, učiteľský kombinačný študijný program (s uvedením aprobácií); umelecký, inžiniersky, doktorský, príprava na výkon regulovaného povolania, spoločný študijný program, interdisciplinárne štúdiá</w:t>
            </w:r>
          </w:p>
        </w:tc>
      </w:tr>
      <w:tr w:rsidR="00A53179" w:rsidRPr="008122E1" w14:paraId="422C3626" w14:textId="77777777" w:rsidTr="00A53179">
        <w:tc>
          <w:tcPr>
            <w:tcW w:w="9060" w:type="dxa"/>
          </w:tcPr>
          <w:p w14:paraId="0152023B" w14:textId="358CC528" w:rsidR="00A53179" w:rsidRPr="008122E1" w:rsidRDefault="008122E1" w:rsidP="003D47E7">
            <w:pPr>
              <w:pStyle w:val="Odsekzoznamu"/>
              <w:autoSpaceDE w:val="0"/>
              <w:autoSpaceDN w:val="0"/>
              <w:adjustRightInd w:val="0"/>
              <w:ind w:left="229"/>
              <w:rPr>
                <w:rFonts w:cstheme="minorHAnsi"/>
                <w:color w:val="000000"/>
              </w:rPr>
            </w:pPr>
            <w:r>
              <w:rPr>
                <w:rFonts w:cstheme="minorHAnsi"/>
                <w:color w:val="000000"/>
              </w:rPr>
              <w:t>akademicky orientovaný</w:t>
            </w:r>
          </w:p>
        </w:tc>
      </w:tr>
      <w:tr w:rsidR="00A53179" w:rsidRPr="002A4B20" w14:paraId="66E9B06B" w14:textId="77777777" w:rsidTr="00A53179">
        <w:tc>
          <w:tcPr>
            <w:tcW w:w="9060" w:type="dxa"/>
          </w:tcPr>
          <w:p w14:paraId="141E3BD2" w14:textId="6AB8F67F" w:rsidR="00A53179" w:rsidRPr="002A4B20" w:rsidRDefault="00C66BB3" w:rsidP="00A53179">
            <w:pPr>
              <w:pStyle w:val="Odsekzoznamu"/>
              <w:autoSpaceDE w:val="0"/>
              <w:autoSpaceDN w:val="0"/>
              <w:adjustRightInd w:val="0"/>
              <w:ind w:left="0"/>
              <w:rPr>
                <w:rFonts w:cstheme="minorHAnsi"/>
                <w:color w:val="000000"/>
                <w:sz w:val="18"/>
                <w:szCs w:val="18"/>
              </w:rPr>
            </w:pPr>
            <w:r w:rsidRPr="002A4B20">
              <w:rPr>
                <w:rFonts w:cstheme="minorHAnsi"/>
                <w:sz w:val="18"/>
                <w:szCs w:val="18"/>
              </w:rPr>
              <w:t xml:space="preserve">f) </w:t>
            </w:r>
            <w:r w:rsidR="00A53179" w:rsidRPr="002A4B20">
              <w:rPr>
                <w:rFonts w:cstheme="minorHAnsi"/>
                <w:sz w:val="18"/>
                <w:szCs w:val="18"/>
              </w:rPr>
              <w:t>Udeľovaný akademický titul</w:t>
            </w:r>
          </w:p>
        </w:tc>
      </w:tr>
      <w:tr w:rsidR="00A53179" w:rsidRPr="008122E1" w14:paraId="10A35207" w14:textId="77777777" w:rsidTr="00A53179">
        <w:tc>
          <w:tcPr>
            <w:tcW w:w="9060" w:type="dxa"/>
          </w:tcPr>
          <w:p w14:paraId="61F1B46B" w14:textId="12AEA1C7" w:rsidR="00A53179" w:rsidRPr="008122E1" w:rsidRDefault="00A2244C" w:rsidP="00552141">
            <w:pPr>
              <w:pStyle w:val="Odsekzoznamu"/>
              <w:autoSpaceDE w:val="0"/>
              <w:autoSpaceDN w:val="0"/>
              <w:adjustRightInd w:val="0"/>
              <w:ind w:left="283"/>
              <w:rPr>
                <w:rFonts w:cstheme="minorHAnsi"/>
              </w:rPr>
            </w:pPr>
            <w:r w:rsidRPr="008122E1">
              <w:rPr>
                <w:rFonts w:cstheme="minorHAnsi"/>
              </w:rPr>
              <w:t>Mgr.</w:t>
            </w:r>
          </w:p>
        </w:tc>
      </w:tr>
      <w:tr w:rsidR="00A53179" w:rsidRPr="002A4B20" w14:paraId="7AA11BC5" w14:textId="77777777" w:rsidTr="00A53179">
        <w:tc>
          <w:tcPr>
            <w:tcW w:w="9060" w:type="dxa"/>
          </w:tcPr>
          <w:p w14:paraId="4C8DE543" w14:textId="1DB1D567" w:rsidR="00A53179" w:rsidRPr="002A4B20" w:rsidRDefault="00C66BB3" w:rsidP="00A53179">
            <w:pPr>
              <w:pStyle w:val="Odsekzoznamu"/>
              <w:autoSpaceDE w:val="0"/>
              <w:autoSpaceDN w:val="0"/>
              <w:adjustRightInd w:val="0"/>
              <w:ind w:left="0"/>
              <w:rPr>
                <w:rFonts w:cstheme="minorHAnsi"/>
                <w:sz w:val="18"/>
                <w:szCs w:val="18"/>
              </w:rPr>
            </w:pPr>
            <w:r w:rsidRPr="002A4B20">
              <w:rPr>
                <w:rFonts w:cstheme="minorHAnsi"/>
                <w:sz w:val="18"/>
                <w:szCs w:val="18"/>
              </w:rPr>
              <w:t xml:space="preserve">g) </w:t>
            </w:r>
            <w:r w:rsidR="00A53179" w:rsidRPr="002A4B20">
              <w:rPr>
                <w:rFonts w:cstheme="minorHAnsi"/>
                <w:sz w:val="18"/>
                <w:szCs w:val="18"/>
              </w:rPr>
              <w:t>Forma štúdia</w:t>
            </w:r>
            <w:r w:rsidR="00A53179" w:rsidRPr="002A4B20">
              <w:rPr>
                <w:rStyle w:val="Odkaznapoznmkupodiarou"/>
                <w:rFonts w:cstheme="minorHAnsi"/>
                <w:sz w:val="18"/>
                <w:szCs w:val="18"/>
              </w:rPr>
              <w:footnoteReference w:id="5"/>
            </w:r>
          </w:p>
        </w:tc>
      </w:tr>
      <w:tr w:rsidR="00A53179" w:rsidRPr="008122E1" w14:paraId="47174AF4" w14:textId="77777777" w:rsidTr="00A53179">
        <w:tc>
          <w:tcPr>
            <w:tcW w:w="9060" w:type="dxa"/>
          </w:tcPr>
          <w:p w14:paraId="18B08627" w14:textId="27782C2A" w:rsidR="00A53179" w:rsidRPr="008122E1" w:rsidRDefault="00CD34C4" w:rsidP="00552141">
            <w:pPr>
              <w:pStyle w:val="Odsekzoznamu"/>
              <w:autoSpaceDE w:val="0"/>
              <w:autoSpaceDN w:val="0"/>
              <w:adjustRightInd w:val="0"/>
              <w:ind w:left="283"/>
              <w:rPr>
                <w:rFonts w:cstheme="minorHAnsi"/>
              </w:rPr>
            </w:pPr>
            <w:r w:rsidRPr="008122E1">
              <w:rPr>
                <w:rFonts w:cstheme="minorHAnsi"/>
              </w:rPr>
              <w:t>denná</w:t>
            </w:r>
          </w:p>
        </w:tc>
      </w:tr>
      <w:tr w:rsidR="00A53179" w:rsidRPr="002A4B20" w14:paraId="1785A2AA" w14:textId="77777777" w:rsidTr="00A53179">
        <w:tc>
          <w:tcPr>
            <w:tcW w:w="9060" w:type="dxa"/>
          </w:tcPr>
          <w:p w14:paraId="09442D2C" w14:textId="19D857BA" w:rsidR="00A53179" w:rsidRPr="002A4B20" w:rsidRDefault="00C66BB3" w:rsidP="00A53179">
            <w:pPr>
              <w:pStyle w:val="Odsekzoznamu"/>
              <w:autoSpaceDE w:val="0"/>
              <w:autoSpaceDN w:val="0"/>
              <w:adjustRightInd w:val="0"/>
              <w:ind w:left="0"/>
              <w:rPr>
                <w:rFonts w:cstheme="minorHAnsi"/>
                <w:sz w:val="18"/>
                <w:szCs w:val="18"/>
              </w:rPr>
            </w:pPr>
            <w:r w:rsidRPr="002A4B20">
              <w:rPr>
                <w:rFonts w:cstheme="minorHAnsi"/>
                <w:sz w:val="18"/>
                <w:szCs w:val="18"/>
              </w:rPr>
              <w:t xml:space="preserve">h) </w:t>
            </w:r>
            <w:r w:rsidR="00A53179" w:rsidRPr="002A4B20">
              <w:rPr>
                <w:rFonts w:cstheme="minorHAnsi"/>
                <w:sz w:val="18"/>
                <w:szCs w:val="18"/>
              </w:rPr>
              <w:t>Pri spoločných študijných programoch spolupracujúce vysoké školy a vymedzenie, ktoré študijné povinnosti plní študent na ktorej vysokej škole (§ 54a zákona o vysokých školách).</w:t>
            </w:r>
          </w:p>
        </w:tc>
      </w:tr>
      <w:tr w:rsidR="00A53179" w:rsidRPr="002A4B20" w14:paraId="00284445" w14:textId="77777777" w:rsidTr="00A53179">
        <w:tc>
          <w:tcPr>
            <w:tcW w:w="9060" w:type="dxa"/>
          </w:tcPr>
          <w:p w14:paraId="2BC00262" w14:textId="77777777" w:rsidR="00A53179" w:rsidRPr="002A4B20" w:rsidRDefault="00A53179" w:rsidP="00A53179">
            <w:pPr>
              <w:pStyle w:val="Odsekzoznamu"/>
              <w:autoSpaceDE w:val="0"/>
              <w:autoSpaceDN w:val="0"/>
              <w:adjustRightInd w:val="0"/>
              <w:ind w:left="0"/>
              <w:rPr>
                <w:rFonts w:cstheme="minorHAnsi"/>
                <w:sz w:val="18"/>
                <w:szCs w:val="18"/>
              </w:rPr>
            </w:pPr>
          </w:p>
        </w:tc>
      </w:tr>
      <w:tr w:rsidR="00A53179" w:rsidRPr="002A4B20" w14:paraId="5211556C" w14:textId="77777777" w:rsidTr="00A53179">
        <w:tc>
          <w:tcPr>
            <w:tcW w:w="9060" w:type="dxa"/>
          </w:tcPr>
          <w:p w14:paraId="72917A64" w14:textId="1883C624" w:rsidR="00A53179" w:rsidRPr="002A4B20" w:rsidRDefault="00C66BB3" w:rsidP="00C66BB3">
            <w:pPr>
              <w:autoSpaceDE w:val="0"/>
              <w:autoSpaceDN w:val="0"/>
              <w:adjustRightInd w:val="0"/>
              <w:rPr>
                <w:rFonts w:cstheme="minorHAnsi"/>
                <w:sz w:val="18"/>
                <w:szCs w:val="18"/>
              </w:rPr>
            </w:pPr>
            <w:r w:rsidRPr="002A4B20">
              <w:rPr>
                <w:rFonts w:cstheme="minorHAnsi"/>
                <w:sz w:val="18"/>
                <w:szCs w:val="18"/>
              </w:rPr>
              <w:t xml:space="preserve">i) </w:t>
            </w:r>
            <w:r w:rsidR="00A53179" w:rsidRPr="002A4B20">
              <w:rPr>
                <w:rFonts w:cstheme="minorHAnsi"/>
                <w:sz w:val="18"/>
                <w:szCs w:val="18"/>
              </w:rPr>
              <w:t>Jazyk alebo jazyky, v ktorých sa študijný program uskutočňuje</w:t>
            </w:r>
            <w:r w:rsidR="00A53179" w:rsidRPr="002A4B20">
              <w:rPr>
                <w:rStyle w:val="Odkaznapoznmkupodiarou"/>
                <w:rFonts w:cstheme="minorHAnsi"/>
                <w:sz w:val="18"/>
                <w:szCs w:val="18"/>
              </w:rPr>
              <w:footnoteReference w:id="6"/>
            </w:r>
          </w:p>
        </w:tc>
      </w:tr>
      <w:tr w:rsidR="00A53179" w:rsidRPr="003D47E7" w14:paraId="17937D6E" w14:textId="77777777" w:rsidTr="00A53179">
        <w:tc>
          <w:tcPr>
            <w:tcW w:w="9060" w:type="dxa"/>
          </w:tcPr>
          <w:p w14:paraId="62B6BD92" w14:textId="205BA434" w:rsidR="00A53179" w:rsidRPr="003D47E7" w:rsidRDefault="00CD34C4" w:rsidP="00552141">
            <w:pPr>
              <w:pStyle w:val="Odsekzoznamu"/>
              <w:autoSpaceDE w:val="0"/>
              <w:autoSpaceDN w:val="0"/>
              <w:adjustRightInd w:val="0"/>
              <w:ind w:left="283"/>
              <w:rPr>
                <w:rFonts w:cstheme="minorHAnsi"/>
              </w:rPr>
            </w:pPr>
            <w:r w:rsidRPr="003D47E7">
              <w:rPr>
                <w:rFonts w:cstheme="minorHAnsi"/>
              </w:rPr>
              <w:t>slovenský jazyk</w:t>
            </w:r>
          </w:p>
        </w:tc>
      </w:tr>
      <w:tr w:rsidR="00A53179" w:rsidRPr="002A4B20" w14:paraId="352FCC24" w14:textId="77777777" w:rsidTr="00A53179">
        <w:tc>
          <w:tcPr>
            <w:tcW w:w="9060" w:type="dxa"/>
          </w:tcPr>
          <w:p w14:paraId="76F5223F" w14:textId="026B4BE7" w:rsidR="00A53179" w:rsidRPr="002A4B20" w:rsidRDefault="00C66BB3" w:rsidP="00A53179">
            <w:pPr>
              <w:pStyle w:val="Odsekzoznamu"/>
              <w:autoSpaceDE w:val="0"/>
              <w:autoSpaceDN w:val="0"/>
              <w:adjustRightInd w:val="0"/>
              <w:ind w:left="0"/>
              <w:rPr>
                <w:rFonts w:cstheme="minorHAnsi"/>
                <w:sz w:val="18"/>
                <w:szCs w:val="18"/>
              </w:rPr>
            </w:pPr>
            <w:r w:rsidRPr="002A4B20">
              <w:rPr>
                <w:rFonts w:cstheme="minorHAnsi"/>
                <w:sz w:val="18"/>
                <w:szCs w:val="18"/>
              </w:rPr>
              <w:lastRenderedPageBreak/>
              <w:t xml:space="preserve">j) </w:t>
            </w:r>
            <w:r w:rsidR="00A53179" w:rsidRPr="002A4B20">
              <w:rPr>
                <w:rFonts w:cstheme="minorHAnsi"/>
                <w:sz w:val="18"/>
                <w:szCs w:val="18"/>
              </w:rPr>
              <w:t>Štandardná dĺžka štúdia vyjadrená v akademických rokoch</w:t>
            </w:r>
          </w:p>
        </w:tc>
      </w:tr>
      <w:tr w:rsidR="00A53179" w:rsidRPr="003D47E7" w14:paraId="0CFC5290" w14:textId="77777777" w:rsidTr="00A53179">
        <w:tc>
          <w:tcPr>
            <w:tcW w:w="9060" w:type="dxa"/>
          </w:tcPr>
          <w:p w14:paraId="109A5D5C" w14:textId="01316749" w:rsidR="00A53179" w:rsidRPr="003D47E7" w:rsidRDefault="00A2244C" w:rsidP="00552141">
            <w:pPr>
              <w:pStyle w:val="Odsekzoznamu"/>
              <w:autoSpaceDE w:val="0"/>
              <w:autoSpaceDN w:val="0"/>
              <w:adjustRightInd w:val="0"/>
              <w:ind w:left="283"/>
              <w:rPr>
                <w:rFonts w:cstheme="minorHAnsi"/>
              </w:rPr>
            </w:pPr>
            <w:r w:rsidRPr="003D47E7">
              <w:rPr>
                <w:rFonts w:cstheme="minorHAnsi"/>
              </w:rPr>
              <w:t>2</w:t>
            </w:r>
            <w:r w:rsidR="00CD34C4" w:rsidRPr="003D47E7">
              <w:rPr>
                <w:rFonts w:cstheme="minorHAnsi"/>
              </w:rPr>
              <w:t xml:space="preserve"> roky</w:t>
            </w:r>
          </w:p>
        </w:tc>
      </w:tr>
      <w:tr w:rsidR="00A53179" w:rsidRPr="002A4B20" w14:paraId="3FA93B5C" w14:textId="77777777" w:rsidTr="00A53179">
        <w:tc>
          <w:tcPr>
            <w:tcW w:w="9060" w:type="dxa"/>
          </w:tcPr>
          <w:p w14:paraId="389823FC" w14:textId="395758D9" w:rsidR="00A53179" w:rsidRPr="002A4B20" w:rsidRDefault="00C66BB3" w:rsidP="00A53179">
            <w:pPr>
              <w:pStyle w:val="Odsekzoznamu"/>
              <w:autoSpaceDE w:val="0"/>
              <w:autoSpaceDN w:val="0"/>
              <w:adjustRightInd w:val="0"/>
              <w:ind w:left="0"/>
              <w:rPr>
                <w:rFonts w:cstheme="minorHAnsi"/>
                <w:sz w:val="18"/>
                <w:szCs w:val="18"/>
              </w:rPr>
            </w:pPr>
            <w:r w:rsidRPr="002A4B20">
              <w:rPr>
                <w:rFonts w:cstheme="minorHAnsi"/>
                <w:sz w:val="18"/>
                <w:szCs w:val="18"/>
              </w:rPr>
              <w:t xml:space="preserve">k) </w:t>
            </w:r>
            <w:r w:rsidR="00A53179" w:rsidRPr="002A4B20">
              <w:rPr>
                <w:rFonts w:cstheme="minorHAnsi"/>
                <w:sz w:val="18"/>
                <w:szCs w:val="18"/>
              </w:rPr>
              <w:t>Kapacita študijného programu (plánovaný počet študentov), skutočný počet uchádzačov a počet študentov</w:t>
            </w:r>
          </w:p>
        </w:tc>
      </w:tr>
      <w:tr w:rsidR="00A53179" w:rsidRPr="003D47E7" w14:paraId="1E490254" w14:textId="77777777" w:rsidTr="00A53179">
        <w:tc>
          <w:tcPr>
            <w:tcW w:w="9060" w:type="dxa"/>
          </w:tcPr>
          <w:p w14:paraId="2FF67DE8" w14:textId="255C54BD" w:rsidR="00A53179" w:rsidRPr="003D47E7" w:rsidRDefault="00220893" w:rsidP="00552141">
            <w:pPr>
              <w:pStyle w:val="Odsekzoznamu"/>
              <w:autoSpaceDE w:val="0"/>
              <w:autoSpaceDN w:val="0"/>
              <w:adjustRightInd w:val="0"/>
              <w:ind w:left="283"/>
              <w:rPr>
                <w:rFonts w:cstheme="minorHAnsi"/>
              </w:rPr>
            </w:pPr>
            <w:r w:rsidRPr="003D47E7">
              <w:rPr>
                <w:rFonts w:cstheme="minorHAnsi"/>
              </w:rPr>
              <w:t>plánovaných 20 študentov v ročníku</w:t>
            </w:r>
          </w:p>
        </w:tc>
      </w:tr>
    </w:tbl>
    <w:p w14:paraId="60EFA86C" w14:textId="77777777" w:rsidR="00A53179" w:rsidRPr="002A4B20" w:rsidRDefault="00A53179" w:rsidP="00A53179">
      <w:pPr>
        <w:pStyle w:val="Odsekzoznamu"/>
        <w:autoSpaceDE w:val="0"/>
        <w:autoSpaceDN w:val="0"/>
        <w:adjustRightInd w:val="0"/>
        <w:spacing w:after="0" w:line="240" w:lineRule="auto"/>
        <w:ind w:left="360"/>
        <w:rPr>
          <w:rFonts w:cstheme="minorHAnsi"/>
          <w:sz w:val="18"/>
          <w:szCs w:val="18"/>
        </w:rPr>
      </w:pPr>
    </w:p>
    <w:p w14:paraId="22BD64FD" w14:textId="77777777" w:rsidR="004A4FA4" w:rsidRPr="002A4B20" w:rsidRDefault="004A4FA4" w:rsidP="00625B05">
      <w:pPr>
        <w:pStyle w:val="Odsekzoznamu"/>
        <w:autoSpaceDE w:val="0"/>
        <w:autoSpaceDN w:val="0"/>
        <w:adjustRightInd w:val="0"/>
        <w:spacing w:after="0" w:line="240" w:lineRule="auto"/>
        <w:ind w:left="360"/>
        <w:rPr>
          <w:rFonts w:cstheme="minorHAnsi"/>
          <w:sz w:val="18"/>
          <w:szCs w:val="18"/>
        </w:rPr>
      </w:pPr>
    </w:p>
    <w:p w14:paraId="56D81474" w14:textId="06878957" w:rsidR="00161A02" w:rsidRPr="002A4B20" w:rsidRDefault="004A4FA4" w:rsidP="00161A02">
      <w:pPr>
        <w:pStyle w:val="Odsekzoznamu"/>
        <w:numPr>
          <w:ilvl w:val="0"/>
          <w:numId w:val="6"/>
        </w:numPr>
        <w:autoSpaceDE w:val="0"/>
        <w:autoSpaceDN w:val="0"/>
        <w:adjustRightInd w:val="0"/>
        <w:spacing w:after="0" w:line="240" w:lineRule="auto"/>
        <w:rPr>
          <w:rFonts w:cstheme="minorHAnsi"/>
          <w:b/>
          <w:bCs/>
          <w:sz w:val="18"/>
          <w:szCs w:val="18"/>
        </w:rPr>
      </w:pPr>
      <w:r w:rsidRPr="002A4B20">
        <w:rPr>
          <w:rFonts w:cstheme="minorHAnsi"/>
          <w:b/>
          <w:bCs/>
          <w:sz w:val="18"/>
          <w:szCs w:val="18"/>
        </w:rPr>
        <w:t>P</w:t>
      </w:r>
      <w:r w:rsidR="00161A02" w:rsidRPr="002A4B20">
        <w:rPr>
          <w:rFonts w:cstheme="minorHAnsi"/>
          <w:b/>
          <w:bCs/>
          <w:sz w:val="18"/>
          <w:szCs w:val="18"/>
        </w:rPr>
        <w:t>rofil absolventa</w:t>
      </w:r>
      <w:r w:rsidRPr="002A4B20">
        <w:rPr>
          <w:rFonts w:cstheme="minorHAnsi"/>
          <w:b/>
          <w:bCs/>
          <w:sz w:val="18"/>
          <w:szCs w:val="18"/>
        </w:rPr>
        <w:t xml:space="preserve"> a ciele </w:t>
      </w:r>
      <w:r w:rsidR="00D83FA4" w:rsidRPr="002A4B20">
        <w:rPr>
          <w:rFonts w:cstheme="minorHAnsi"/>
          <w:b/>
          <w:bCs/>
          <w:sz w:val="18"/>
          <w:szCs w:val="18"/>
        </w:rPr>
        <w:t xml:space="preserve">vzdelávania </w:t>
      </w:r>
    </w:p>
    <w:p w14:paraId="5F5B7F14" w14:textId="54270B77" w:rsidR="00C66BB3" w:rsidRPr="002A4B20" w:rsidRDefault="00C66BB3" w:rsidP="00C66BB3">
      <w:pPr>
        <w:pStyle w:val="Odsekzoznamu"/>
        <w:autoSpaceDE w:val="0"/>
        <w:autoSpaceDN w:val="0"/>
        <w:adjustRightInd w:val="0"/>
        <w:spacing w:after="0" w:line="240" w:lineRule="auto"/>
        <w:ind w:left="360"/>
        <w:jc w:val="both"/>
        <w:rPr>
          <w:rFonts w:cstheme="minorHAnsi"/>
          <w:color w:val="000000"/>
          <w:sz w:val="18"/>
          <w:szCs w:val="18"/>
        </w:rPr>
      </w:pPr>
    </w:p>
    <w:tbl>
      <w:tblPr>
        <w:tblStyle w:val="Mriekatabuky"/>
        <w:tblW w:w="0" w:type="auto"/>
        <w:tblInd w:w="360" w:type="dxa"/>
        <w:tblLook w:val="04A0" w:firstRow="1" w:lastRow="0" w:firstColumn="1" w:lastColumn="0" w:noHBand="0" w:noVBand="1"/>
      </w:tblPr>
      <w:tblGrid>
        <w:gridCol w:w="8700"/>
      </w:tblGrid>
      <w:tr w:rsidR="00C66BB3" w:rsidRPr="002A4B20" w14:paraId="44F849F4" w14:textId="77777777" w:rsidTr="005C7251">
        <w:tc>
          <w:tcPr>
            <w:tcW w:w="8700" w:type="dxa"/>
          </w:tcPr>
          <w:p w14:paraId="6EAEDA44" w14:textId="254D7838" w:rsidR="00C66BB3" w:rsidRPr="002A4B20" w:rsidRDefault="009F78D5" w:rsidP="009F78D5">
            <w:pPr>
              <w:autoSpaceDE w:val="0"/>
              <w:autoSpaceDN w:val="0"/>
              <w:adjustRightInd w:val="0"/>
              <w:jc w:val="both"/>
              <w:rPr>
                <w:rFonts w:cstheme="minorHAnsi"/>
                <w:color w:val="000000"/>
                <w:sz w:val="18"/>
                <w:szCs w:val="18"/>
              </w:rPr>
            </w:pPr>
            <w:r w:rsidRPr="002A4B20">
              <w:rPr>
                <w:rFonts w:cstheme="minorHAnsi"/>
                <w:color w:val="000000"/>
                <w:sz w:val="18"/>
                <w:szCs w:val="18"/>
              </w:rPr>
              <w:t xml:space="preserve">a) </w:t>
            </w:r>
            <w:r w:rsidR="00C66BB3" w:rsidRPr="002A4B20">
              <w:rPr>
                <w:rFonts w:cstheme="minorHAnsi"/>
                <w:color w:val="000000"/>
                <w:sz w:val="18"/>
                <w:szCs w:val="18"/>
              </w:rPr>
              <w:t xml:space="preserve">Vysoká škola popíše ciele vzdelávania študijného programu ako </w:t>
            </w:r>
            <w:r w:rsidR="00C66BB3" w:rsidRPr="002A4B20">
              <w:rPr>
                <w:rFonts w:cstheme="minorHAnsi"/>
                <w:sz w:val="18"/>
                <w:szCs w:val="18"/>
              </w:rPr>
              <w:t xml:space="preserve">schopnosti </w:t>
            </w:r>
            <w:r w:rsidR="00C66BB3" w:rsidRPr="002A4B20">
              <w:rPr>
                <w:rFonts w:cstheme="minorHAnsi"/>
                <w:color w:val="000000"/>
                <w:sz w:val="18"/>
                <w:szCs w:val="18"/>
              </w:rPr>
              <w:t>študenta v čase ukončenia študijného programu a hlavné výstupy vzdelávania</w:t>
            </w:r>
            <w:r w:rsidR="00C66BB3" w:rsidRPr="002A4B20">
              <w:rPr>
                <w:rStyle w:val="Odkaznapoznmkupodiarou"/>
                <w:rFonts w:cstheme="minorHAnsi"/>
                <w:color w:val="000000"/>
                <w:sz w:val="18"/>
                <w:szCs w:val="18"/>
              </w:rPr>
              <w:footnoteReference w:id="7"/>
            </w:r>
            <w:r w:rsidR="00C66BB3" w:rsidRPr="002A4B20">
              <w:rPr>
                <w:rFonts w:cstheme="minorHAnsi"/>
                <w:color w:val="000000"/>
                <w:sz w:val="18"/>
                <w:szCs w:val="18"/>
              </w:rPr>
              <w:t>.</w:t>
            </w:r>
          </w:p>
        </w:tc>
      </w:tr>
      <w:tr w:rsidR="00C66BB3" w:rsidRPr="002A4B20" w14:paraId="3F657F2E" w14:textId="77777777" w:rsidTr="005C7251">
        <w:tc>
          <w:tcPr>
            <w:tcW w:w="8700" w:type="dxa"/>
          </w:tcPr>
          <w:p w14:paraId="013D5AFF" w14:textId="77777777" w:rsidR="0084092C" w:rsidRPr="0084092C" w:rsidRDefault="0084092C" w:rsidP="0084092C">
            <w:pPr>
              <w:shd w:val="clear" w:color="auto" w:fill="FFFFFF" w:themeFill="background1"/>
              <w:spacing w:line="254" w:lineRule="auto"/>
              <w:ind w:left="283"/>
              <w:jc w:val="both"/>
              <w:rPr>
                <w:rFonts w:ascii="Calibri" w:eastAsia="Times New Roman" w:hAnsi="Calibri" w:cs="Calibri"/>
                <w:color w:val="000000" w:themeColor="text1"/>
                <w:sz w:val="24"/>
                <w:szCs w:val="24"/>
                <w:shd w:val="clear" w:color="auto" w:fill="FFFF00"/>
                <w:lang w:eastAsia="sk-SK"/>
              </w:rPr>
            </w:pPr>
            <w:r w:rsidRPr="0084092C">
              <w:rPr>
                <w:rFonts w:ascii="Calibri" w:eastAsia="Times New Roman" w:hAnsi="Calibri" w:cs="Calibri"/>
                <w:color w:val="000000" w:themeColor="text1"/>
                <w:sz w:val="24"/>
                <w:szCs w:val="24"/>
                <w:shd w:val="clear" w:color="auto" w:fill="FFFFFF" w:themeFill="background1"/>
                <w:lang w:eastAsia="sk-SK"/>
              </w:rPr>
              <w:t>Absolvent má rozsiahle vedomosti z teórií sociálnej práce v kontexte ich historického vývoja, v prepojení na súčasnú sociálnu prácu a ich aplikovateľnosti v jednotlivých poliach sociálnej práce a k jednotlivým skupinám klientov, má rozsiahle vedomosti z  metód a foriem sociálnej práce v priamej prepojenosti s klientskymi skupinami sociálnej práce a teoretických konceptoch sociálnej politiky na úrovni hodnotenia v interdisciplinárnych súvislostiach .</w:t>
            </w:r>
          </w:p>
          <w:p w14:paraId="29D895F8" w14:textId="77777777" w:rsidR="0084092C" w:rsidRPr="0084092C" w:rsidRDefault="0084092C" w:rsidP="0084092C">
            <w:pPr>
              <w:shd w:val="clear" w:color="auto" w:fill="FFFFFF" w:themeFill="background1"/>
              <w:spacing w:line="254" w:lineRule="auto"/>
              <w:ind w:left="283"/>
              <w:jc w:val="both"/>
              <w:rPr>
                <w:rFonts w:ascii="Calibri" w:eastAsia="Times New Roman" w:hAnsi="Calibri" w:cs="Calibri"/>
                <w:color w:val="000000" w:themeColor="text1"/>
                <w:sz w:val="24"/>
                <w:szCs w:val="24"/>
                <w:shd w:val="clear" w:color="auto" w:fill="FFFF00"/>
                <w:lang w:eastAsia="sk-SK"/>
              </w:rPr>
            </w:pPr>
            <w:r w:rsidRPr="0084092C">
              <w:rPr>
                <w:rFonts w:ascii="Calibri" w:eastAsia="Times New Roman" w:hAnsi="Calibri" w:cs="Calibri"/>
                <w:color w:val="000000" w:themeColor="text1"/>
                <w:sz w:val="24"/>
                <w:szCs w:val="24"/>
                <w:shd w:val="clear" w:color="auto" w:fill="FFFFFF" w:themeFill="background1"/>
                <w:lang w:eastAsia="sk-SK"/>
              </w:rPr>
              <w:t>Pozná charakteristické a typicky špecifické znaky jednotlivých klientskych skupín sociálnej práce a ovláda metodológiu a štatistiku výskumu všeobecne i špecificky orientovanú na sociálnu prácu. Disponuje odbornými teoretickými vedomosťami z oblasti supervízie, manažmentu a projektovania v sociálnej práci doplnenými praktickými zručnosťami získanými odbornou praxou.</w:t>
            </w:r>
            <w:r w:rsidRPr="0084092C">
              <w:rPr>
                <w:rFonts w:ascii="Calibri" w:eastAsia="Times New Roman" w:hAnsi="Calibri" w:cs="Calibri"/>
                <w:color w:val="000000" w:themeColor="text1"/>
                <w:sz w:val="24"/>
                <w:szCs w:val="24"/>
                <w:shd w:val="clear" w:color="auto" w:fill="FFFF00"/>
                <w:lang w:eastAsia="sk-SK"/>
              </w:rPr>
              <w:t xml:space="preserve"> </w:t>
            </w:r>
          </w:p>
          <w:p w14:paraId="74FE20CF" w14:textId="77777777" w:rsidR="0084092C" w:rsidRPr="0084092C" w:rsidRDefault="0084092C" w:rsidP="0084092C">
            <w:pPr>
              <w:shd w:val="clear" w:color="auto" w:fill="FFFFFF" w:themeFill="background1"/>
              <w:spacing w:line="254" w:lineRule="auto"/>
              <w:ind w:left="283"/>
              <w:jc w:val="both"/>
              <w:rPr>
                <w:rFonts w:ascii="Calibri" w:eastAsia="Times New Roman" w:hAnsi="Calibri" w:cs="Calibri"/>
                <w:color w:val="000000" w:themeColor="text1"/>
                <w:sz w:val="24"/>
                <w:szCs w:val="24"/>
                <w:shd w:val="clear" w:color="auto" w:fill="FFFF00"/>
                <w:lang w:eastAsia="sk-SK"/>
              </w:rPr>
            </w:pPr>
            <w:r w:rsidRPr="0084092C">
              <w:rPr>
                <w:rFonts w:ascii="Calibri" w:eastAsia="Times New Roman" w:hAnsi="Calibri" w:cs="Calibri"/>
                <w:color w:val="000000" w:themeColor="text1"/>
                <w:sz w:val="24"/>
                <w:szCs w:val="24"/>
                <w:shd w:val="clear" w:color="auto" w:fill="FFFFFF" w:themeFill="background1"/>
                <w:lang w:eastAsia="sk-SK"/>
              </w:rPr>
              <w:t>Vie odporučiť aktuálny prístup k riešeniu vzniknutých problémov v praxi ako aj vo výskume sociálnej práce a zaujať kritické stanovisko k činnostiam a procesom uskutočňovaným v sociálnej práci. Orientuje sa v aktuálne platnej legislatíve, ktorú využíva tak, aby jeho postupy boli v súlade s </w:t>
            </w:r>
            <w:proofErr w:type="spellStart"/>
            <w:r w:rsidRPr="0084092C">
              <w:rPr>
                <w:rFonts w:ascii="Calibri" w:eastAsia="Times New Roman" w:hAnsi="Calibri" w:cs="Calibri"/>
                <w:color w:val="000000" w:themeColor="text1"/>
                <w:sz w:val="24"/>
                <w:szCs w:val="24"/>
                <w:shd w:val="clear" w:color="auto" w:fill="FFFFFF" w:themeFill="background1"/>
                <w:lang w:eastAsia="sk-SK"/>
              </w:rPr>
              <w:t>lege</w:t>
            </w:r>
            <w:proofErr w:type="spellEnd"/>
            <w:r w:rsidRPr="0084092C">
              <w:rPr>
                <w:rFonts w:ascii="Calibri" w:eastAsia="Times New Roman" w:hAnsi="Calibri" w:cs="Calibri"/>
                <w:color w:val="000000" w:themeColor="text1"/>
                <w:sz w:val="24"/>
                <w:szCs w:val="24"/>
                <w:shd w:val="clear" w:color="auto" w:fill="FFFFFF" w:themeFill="background1"/>
                <w:lang w:eastAsia="sk-SK"/>
              </w:rPr>
              <w:t xml:space="preserve"> </w:t>
            </w:r>
            <w:proofErr w:type="spellStart"/>
            <w:r w:rsidRPr="0084092C">
              <w:rPr>
                <w:rFonts w:ascii="Calibri" w:eastAsia="Times New Roman" w:hAnsi="Calibri" w:cs="Calibri"/>
                <w:color w:val="000000" w:themeColor="text1"/>
                <w:sz w:val="24"/>
                <w:szCs w:val="24"/>
                <w:shd w:val="clear" w:color="auto" w:fill="FFFFFF" w:themeFill="background1"/>
                <w:lang w:eastAsia="sk-SK"/>
              </w:rPr>
              <w:t>artis</w:t>
            </w:r>
            <w:proofErr w:type="spellEnd"/>
            <w:r w:rsidRPr="0084092C">
              <w:rPr>
                <w:rFonts w:ascii="Calibri" w:eastAsia="Times New Roman" w:hAnsi="Calibri" w:cs="Calibri"/>
                <w:color w:val="000000" w:themeColor="text1"/>
                <w:sz w:val="24"/>
                <w:szCs w:val="24"/>
                <w:shd w:val="clear" w:color="auto" w:fill="FFFFFF" w:themeFill="background1"/>
                <w:lang w:eastAsia="sk-SK"/>
              </w:rPr>
              <w:t xml:space="preserve">. Absolvent je schopný zrealizovať </w:t>
            </w:r>
            <w:proofErr w:type="spellStart"/>
            <w:r w:rsidRPr="0084092C">
              <w:rPr>
                <w:rFonts w:ascii="Calibri" w:eastAsia="Times New Roman" w:hAnsi="Calibri" w:cs="Calibri"/>
                <w:color w:val="000000" w:themeColor="text1"/>
                <w:sz w:val="24"/>
                <w:szCs w:val="24"/>
                <w:shd w:val="clear" w:color="auto" w:fill="FFFFFF" w:themeFill="background1"/>
                <w:lang w:eastAsia="sk-SK"/>
              </w:rPr>
              <w:t>depistáž</w:t>
            </w:r>
            <w:proofErr w:type="spellEnd"/>
            <w:r w:rsidRPr="0084092C">
              <w:rPr>
                <w:rFonts w:ascii="Calibri" w:eastAsia="Times New Roman" w:hAnsi="Calibri" w:cs="Calibri"/>
                <w:color w:val="000000" w:themeColor="text1"/>
                <w:sz w:val="24"/>
                <w:szCs w:val="24"/>
                <w:shd w:val="clear" w:color="auto" w:fill="FFFFFF" w:themeFill="background1"/>
                <w:lang w:eastAsia="sk-SK"/>
              </w:rPr>
              <w:t>, vyhľadať, osloviť, nadviazať rozhovor a zvoliť účinné prístupy k motivovaniu na spoluprácu, je schopný vytvoriť kvalitný vzťah s klientom  založený na dôvere, d</w:t>
            </w:r>
            <w:r w:rsidRPr="0084092C">
              <w:rPr>
                <w:color w:val="000000" w:themeColor="text1"/>
              </w:rPr>
              <w:t>okáže zaujať nehodnotiaci postoj k človeku, empaticky komunikovať s klientom, vie byť kongruentný.</w:t>
            </w:r>
            <w:r w:rsidRPr="0084092C">
              <w:rPr>
                <w:rFonts w:ascii="Calibri" w:eastAsia="Times New Roman" w:hAnsi="Calibri" w:cs="Calibri"/>
                <w:color w:val="000000" w:themeColor="text1"/>
                <w:sz w:val="24"/>
                <w:szCs w:val="24"/>
                <w:shd w:val="clear" w:color="auto" w:fill="FFFFFF" w:themeFill="background1"/>
                <w:lang w:eastAsia="sk-SK"/>
              </w:rPr>
              <w:t xml:space="preserve"> </w:t>
            </w:r>
            <w:r w:rsidRPr="0084092C">
              <w:rPr>
                <w:rFonts w:cstheme="minorHAnsi"/>
                <w:color w:val="000000" w:themeColor="text1"/>
              </w:rPr>
              <w:t xml:space="preserve">Absolvent je schopný udržiavať a rozvíjať kontakty s prirodzeným sociálnym prostredím klienta. </w:t>
            </w:r>
            <w:r w:rsidRPr="0084092C">
              <w:rPr>
                <w:rFonts w:ascii="Calibri" w:eastAsia="Times New Roman" w:hAnsi="Calibri" w:cs="Calibri"/>
                <w:color w:val="000000" w:themeColor="text1"/>
                <w:sz w:val="24"/>
                <w:szCs w:val="24"/>
                <w:shd w:val="clear" w:color="auto" w:fill="FFFFFF" w:themeFill="background1"/>
                <w:lang w:eastAsia="sk-SK"/>
              </w:rPr>
              <w:t>Je schopný samostatne posúdiť životnú situáciu klienta/klientov s ohľadom na špecifiká  a  potreby príslušnej skupiny, pozná princípy, ktoré je potrebné dodržiavať pre efektívne posúdenie, riziká posúdenia predstavujúce subjektívne ako aj objektívne faktory a dokáže určiť mieru sociálneho rizika jeho/ich životnej situácie i mieru ohrozenia, naplánovať, zvoliť a využiť adekvátnu metodiku práce na svoju intervenčnú odbornú činnosť, je  schopný efektívnej spolupráce v sieťovaní s inými subjektami a vyhodnotiť účinnosť poskytnutej pomoci. Dokáže formulovať odporúčania, proponovať postupy riešenia sociálnych problémov a navrhovať a uskutočňovať projekty na ich vyriešenie. Vie identifikovať význam teoretických konceptov sociálnej politiky na profesionálny výkon sociálnej práce. Je schopný plánovať a realizovať kvalitatívny i kvantitatívny výskum v sociálnej práci a využívať supervíziu ako nástroj svojho ďalšieho profesionálneho rozvoja.</w:t>
            </w:r>
          </w:p>
          <w:p w14:paraId="543DA91C" w14:textId="77777777" w:rsidR="0084092C" w:rsidRPr="0084092C" w:rsidRDefault="0084092C" w:rsidP="0084092C">
            <w:pPr>
              <w:shd w:val="clear" w:color="auto" w:fill="FFFFFF" w:themeFill="background1"/>
              <w:spacing w:line="254" w:lineRule="auto"/>
              <w:ind w:left="283"/>
              <w:jc w:val="both"/>
              <w:rPr>
                <w:rFonts w:ascii="Calibri" w:eastAsia="Times New Roman" w:hAnsi="Calibri" w:cs="Calibri"/>
                <w:color w:val="000000" w:themeColor="text1"/>
                <w:sz w:val="24"/>
                <w:szCs w:val="24"/>
                <w:shd w:val="clear" w:color="auto" w:fill="FFFF00"/>
                <w:lang w:eastAsia="sk-SK"/>
              </w:rPr>
            </w:pPr>
            <w:r w:rsidRPr="0084092C">
              <w:rPr>
                <w:rFonts w:ascii="Calibri" w:eastAsia="Times New Roman" w:hAnsi="Calibri" w:cs="Calibri"/>
                <w:color w:val="000000" w:themeColor="text1"/>
                <w:sz w:val="24"/>
                <w:szCs w:val="24"/>
                <w:shd w:val="clear" w:color="auto" w:fill="FFFFFF" w:themeFill="background1"/>
                <w:lang w:eastAsia="sk-SK"/>
              </w:rPr>
              <w:t xml:space="preserve">Absolvent dokáže vykonávať sociálne poradenstvo, sociálnu rehabilitáciu, krízovú intervenciu, sociálnu posudkovú činnosť, sociálnu prácu s jednotlivcom, sociálnu prácu s rodinou, sociálnu prácu so skupinou a sociálnu prácu s komunitou. Je pripravený zastupovať a presadzovať záujmy zraniteľných skupín, byť agensom zmien. Disponuje odbornými komunikačnými a manažérskymi zručnosťami na výkon </w:t>
            </w:r>
            <w:r w:rsidRPr="0084092C">
              <w:rPr>
                <w:rFonts w:ascii="Calibri" w:eastAsia="Times New Roman" w:hAnsi="Calibri" w:cs="Calibri"/>
                <w:color w:val="000000" w:themeColor="text1"/>
                <w:sz w:val="24"/>
                <w:szCs w:val="24"/>
                <w:shd w:val="clear" w:color="auto" w:fill="FFFFFF" w:themeFill="background1"/>
                <w:lang w:eastAsia="sk-SK"/>
              </w:rPr>
              <w:lastRenderedPageBreak/>
              <w:t xml:space="preserve">manažérskych funkcií a je schopný kľúčové komunikačné a manažérske zručnosti využiť v prospech klienta.  </w:t>
            </w:r>
            <w:r w:rsidRPr="0084092C">
              <w:rPr>
                <w:rFonts w:cstheme="minorHAnsi"/>
                <w:color w:val="000000" w:themeColor="text1"/>
                <w:sz w:val="24"/>
                <w:szCs w:val="24"/>
              </w:rPr>
              <w:t xml:space="preserve">Dokáže pracovať v tíme a posilňovať medziodborovú a </w:t>
            </w:r>
            <w:proofErr w:type="spellStart"/>
            <w:r w:rsidRPr="0084092C">
              <w:rPr>
                <w:rFonts w:cstheme="minorHAnsi"/>
                <w:color w:val="000000" w:themeColor="text1"/>
                <w:sz w:val="24"/>
                <w:szCs w:val="24"/>
              </w:rPr>
              <w:t>medziprofesijnú</w:t>
            </w:r>
            <w:proofErr w:type="spellEnd"/>
            <w:r w:rsidRPr="0084092C">
              <w:rPr>
                <w:rFonts w:cstheme="minorHAnsi"/>
                <w:color w:val="000000" w:themeColor="text1"/>
                <w:sz w:val="24"/>
                <w:szCs w:val="24"/>
              </w:rPr>
              <w:t xml:space="preserve"> spoluprácu, je schopný sprostredkovať</w:t>
            </w:r>
            <w:r w:rsidRPr="0084092C">
              <w:rPr>
                <w:color w:val="000000" w:themeColor="text1"/>
                <w:sz w:val="24"/>
                <w:szCs w:val="24"/>
              </w:rPr>
              <w:t xml:space="preserve"> kontakt s aktérmi v spoločenskom prostredí (inštitúciami a odborníkmi), ktorých sa týka daný sociálny problém.</w:t>
            </w:r>
          </w:p>
          <w:p w14:paraId="5C8D7BCD" w14:textId="77777777" w:rsidR="0084092C" w:rsidRPr="0084092C" w:rsidRDefault="0084092C" w:rsidP="0084092C">
            <w:pPr>
              <w:spacing w:line="254" w:lineRule="auto"/>
              <w:ind w:left="283"/>
              <w:jc w:val="both"/>
              <w:rPr>
                <w:rFonts w:ascii="Calibri" w:eastAsia="Times New Roman" w:hAnsi="Calibri" w:cs="Calibri"/>
                <w:color w:val="000000" w:themeColor="text1"/>
                <w:sz w:val="24"/>
                <w:szCs w:val="24"/>
                <w:shd w:val="clear" w:color="auto" w:fill="FFFFFF" w:themeFill="background1"/>
                <w:lang w:eastAsia="sk-SK"/>
              </w:rPr>
            </w:pPr>
            <w:r w:rsidRPr="0084092C">
              <w:rPr>
                <w:rFonts w:ascii="Calibri" w:eastAsia="Times New Roman" w:hAnsi="Calibri" w:cs="Calibri"/>
                <w:color w:val="000000" w:themeColor="text1"/>
                <w:sz w:val="24"/>
                <w:szCs w:val="24"/>
                <w:shd w:val="clear" w:color="auto" w:fill="FFFFFF" w:themeFill="background1"/>
                <w:lang w:eastAsia="sk-SK"/>
              </w:rPr>
              <w:t xml:space="preserve">Dokáže viesť pracovné tímy, koordinovať a riadiť činnosti v oblasti sociálnych služieb, sociálnoprávnej ochrany detí a sociálnej kurately, kompenzácií ťažkého zdravotného postihnutia, štátnej sociálnej podpory, pomoci v hmotnej núdzi a služieb zamestnanosti a posilňovať medziodborovú a </w:t>
            </w:r>
            <w:proofErr w:type="spellStart"/>
            <w:r w:rsidRPr="0084092C">
              <w:rPr>
                <w:rFonts w:ascii="Calibri" w:eastAsia="Times New Roman" w:hAnsi="Calibri" w:cs="Calibri"/>
                <w:color w:val="000000" w:themeColor="text1"/>
                <w:sz w:val="24"/>
                <w:szCs w:val="24"/>
                <w:shd w:val="clear" w:color="auto" w:fill="FFFFFF" w:themeFill="background1"/>
                <w:lang w:eastAsia="sk-SK"/>
              </w:rPr>
              <w:t>medziprofesijnú</w:t>
            </w:r>
            <w:proofErr w:type="spellEnd"/>
            <w:r w:rsidRPr="0084092C">
              <w:rPr>
                <w:rFonts w:ascii="Calibri" w:eastAsia="Times New Roman" w:hAnsi="Calibri" w:cs="Calibri"/>
                <w:color w:val="000000" w:themeColor="text1"/>
                <w:sz w:val="24"/>
                <w:szCs w:val="24"/>
                <w:shd w:val="clear" w:color="auto" w:fill="FFFFFF" w:themeFill="background1"/>
                <w:lang w:eastAsia="sk-SK"/>
              </w:rPr>
              <w:t xml:space="preserve"> spoluprácu. </w:t>
            </w:r>
          </w:p>
          <w:p w14:paraId="6D9005ED" w14:textId="3AD33F24" w:rsidR="00C66BB3" w:rsidRPr="0084092C" w:rsidRDefault="0084092C" w:rsidP="0084092C">
            <w:pPr>
              <w:pStyle w:val="Odsekzoznamu"/>
              <w:autoSpaceDE w:val="0"/>
              <w:autoSpaceDN w:val="0"/>
              <w:adjustRightInd w:val="0"/>
              <w:ind w:left="283"/>
              <w:jc w:val="both"/>
              <w:rPr>
                <w:rFonts w:cstheme="minorHAnsi"/>
                <w:color w:val="000000" w:themeColor="text1"/>
                <w:sz w:val="24"/>
                <w:szCs w:val="24"/>
              </w:rPr>
            </w:pPr>
            <w:r w:rsidRPr="0084092C">
              <w:rPr>
                <w:rFonts w:ascii="Calibri" w:eastAsia="Times New Roman" w:hAnsi="Calibri" w:cs="Calibri"/>
                <w:color w:val="000000" w:themeColor="text1"/>
                <w:sz w:val="24"/>
                <w:szCs w:val="24"/>
                <w:shd w:val="clear" w:color="auto" w:fill="FFFFFF" w:themeFill="background1"/>
                <w:lang w:eastAsia="sk-SK"/>
              </w:rPr>
              <w:t>Pozná etický kódex sociálneho pracovníka, je identifikovaný s jeho ustanoveniami a pri výkone sociálnej práce koná eticky. Kriticky reflektuje nadobudnuté skúsenosti z odbornej praxe v sociálnych inštitúciách. Disponuje inovatívnym a kritickým myslením a je pripravený odborne prezentovať a argumentovať výsledky vlastnej analýzy a štúdia pred odborným publikom, a to aj v cudzom jazyku.</w:t>
            </w:r>
          </w:p>
          <w:p w14:paraId="0439FB2C" w14:textId="49B98780" w:rsidR="00E53850" w:rsidRPr="0084092C" w:rsidRDefault="00E53850" w:rsidP="00552141">
            <w:pPr>
              <w:pStyle w:val="Odsekzoznamu"/>
              <w:autoSpaceDE w:val="0"/>
              <w:autoSpaceDN w:val="0"/>
              <w:adjustRightInd w:val="0"/>
              <w:ind w:left="283"/>
              <w:jc w:val="both"/>
              <w:rPr>
                <w:rFonts w:cstheme="minorHAnsi"/>
                <w:color w:val="000000" w:themeColor="text1"/>
                <w:sz w:val="24"/>
                <w:szCs w:val="24"/>
              </w:rPr>
            </w:pPr>
          </w:p>
        </w:tc>
      </w:tr>
      <w:tr w:rsidR="00C66BB3" w:rsidRPr="002A4B20" w14:paraId="5748E0A2" w14:textId="77777777" w:rsidTr="005C7251">
        <w:tc>
          <w:tcPr>
            <w:tcW w:w="8700" w:type="dxa"/>
          </w:tcPr>
          <w:p w14:paraId="33CCEA64" w14:textId="087195E9" w:rsidR="00C66BB3" w:rsidRPr="002A4B20" w:rsidRDefault="009F78D5" w:rsidP="00C66BB3">
            <w:pPr>
              <w:pStyle w:val="Odsekzoznamu"/>
              <w:autoSpaceDE w:val="0"/>
              <w:autoSpaceDN w:val="0"/>
              <w:adjustRightInd w:val="0"/>
              <w:ind w:left="0"/>
              <w:jc w:val="both"/>
              <w:rPr>
                <w:rFonts w:cstheme="minorHAnsi"/>
                <w:color w:val="000000"/>
                <w:sz w:val="18"/>
                <w:szCs w:val="18"/>
              </w:rPr>
            </w:pPr>
            <w:r w:rsidRPr="002A4B20">
              <w:rPr>
                <w:rFonts w:cstheme="minorHAnsi"/>
                <w:color w:val="000000"/>
                <w:sz w:val="18"/>
                <w:szCs w:val="18"/>
              </w:rPr>
              <w:lastRenderedPageBreak/>
              <w:t xml:space="preserve">b) </w:t>
            </w:r>
            <w:r w:rsidR="00C66BB3" w:rsidRPr="002A4B20">
              <w:rPr>
                <w:rFonts w:cstheme="minorHAnsi"/>
                <w:color w:val="000000"/>
                <w:sz w:val="18"/>
                <w:szCs w:val="18"/>
              </w:rPr>
              <w:t>Vysoká škola indikuje povolania, na výkon ktorých je absolvent v čase absolvovania štúdia pripravený a potenciál študijného programu z pohľadu uplatnenia absolventov.</w:t>
            </w:r>
          </w:p>
        </w:tc>
      </w:tr>
      <w:tr w:rsidR="005C7251" w:rsidRPr="002A4B20" w14:paraId="71C7C347" w14:textId="77777777" w:rsidTr="005C7251">
        <w:tc>
          <w:tcPr>
            <w:tcW w:w="8700" w:type="dxa"/>
          </w:tcPr>
          <w:p w14:paraId="1AE7D935" w14:textId="789CA23A" w:rsidR="00550943" w:rsidRDefault="005C7251" w:rsidP="00550943">
            <w:pPr>
              <w:pStyle w:val="Odsekzoznamu"/>
              <w:autoSpaceDE w:val="0"/>
              <w:autoSpaceDN w:val="0"/>
              <w:adjustRightInd w:val="0"/>
              <w:ind w:left="0"/>
              <w:jc w:val="both"/>
              <w:rPr>
                <w:rFonts w:cstheme="minorHAnsi"/>
                <w:color w:val="000000"/>
              </w:rPr>
            </w:pPr>
            <w:r w:rsidRPr="00945D41">
              <w:rPr>
                <w:rFonts w:cstheme="minorHAnsi"/>
                <w:color w:val="000000"/>
              </w:rPr>
              <w:t xml:space="preserve">Absolvent spĺňa kvalifikačný predpoklad na výkon odbornej činnosti </w:t>
            </w:r>
            <w:r w:rsidR="00040E31">
              <w:rPr>
                <w:rFonts w:cstheme="minorHAnsi"/>
                <w:color w:val="000000"/>
              </w:rPr>
              <w:t>sociálneho pracovníka</w:t>
            </w:r>
            <w:r w:rsidRPr="00945D41">
              <w:rPr>
                <w:rFonts w:cstheme="minorHAnsi"/>
                <w:color w:val="000000"/>
              </w:rPr>
              <w:t xml:space="preserve"> (Zákon o sociálnej práci 219/2014 </w:t>
            </w:r>
            <w:proofErr w:type="spellStart"/>
            <w:r w:rsidRPr="00945D41">
              <w:rPr>
                <w:rFonts w:cstheme="minorHAnsi"/>
                <w:color w:val="000000"/>
              </w:rPr>
              <w:t>Z.z</w:t>
            </w:r>
            <w:proofErr w:type="spellEnd"/>
            <w:r w:rsidRPr="00945D41">
              <w:rPr>
                <w:rFonts w:cstheme="minorHAnsi"/>
                <w:color w:val="000000"/>
              </w:rPr>
              <w:t xml:space="preserve">., § 5, ods. 1, písm. </w:t>
            </w:r>
            <w:r w:rsidR="00040E31">
              <w:rPr>
                <w:rFonts w:cstheme="minorHAnsi"/>
                <w:color w:val="000000"/>
              </w:rPr>
              <w:t>a</w:t>
            </w:r>
            <w:r w:rsidRPr="00945D41">
              <w:rPr>
                <w:rFonts w:cstheme="minorHAnsi"/>
                <w:color w:val="000000"/>
              </w:rPr>
              <w:t xml:space="preserve">). </w:t>
            </w:r>
            <w:r w:rsidR="00024ED6">
              <w:rPr>
                <w:rFonts w:cstheme="minorHAnsi"/>
                <w:color w:val="000000"/>
              </w:rPr>
              <w:t>Tým zís</w:t>
            </w:r>
            <w:r w:rsidR="00A527E1">
              <w:rPr>
                <w:rFonts w:cstheme="minorHAnsi"/>
                <w:color w:val="000000"/>
              </w:rPr>
              <w:t xml:space="preserve">kava aj odbornú spôsobilosť na </w:t>
            </w:r>
            <w:r w:rsidR="00D700D6">
              <w:rPr>
                <w:rFonts w:cstheme="minorHAnsi"/>
                <w:color w:val="000000"/>
              </w:rPr>
              <w:t xml:space="preserve">poskytovanie sociálnych služieb (zákon č. 448/2008 </w:t>
            </w:r>
            <w:proofErr w:type="spellStart"/>
            <w:r w:rsidR="00D700D6">
              <w:rPr>
                <w:rFonts w:cstheme="minorHAnsi"/>
                <w:color w:val="000000"/>
              </w:rPr>
              <w:t>Z.z</w:t>
            </w:r>
            <w:proofErr w:type="spellEnd"/>
            <w:r w:rsidR="00D700D6">
              <w:rPr>
                <w:rFonts w:cstheme="minorHAnsi"/>
                <w:color w:val="000000"/>
              </w:rPr>
              <w:t xml:space="preserve">. o sociálnych službách, § 63, </w:t>
            </w:r>
            <w:r w:rsidR="00812DB7">
              <w:rPr>
                <w:rFonts w:cstheme="minorHAnsi"/>
                <w:color w:val="000000"/>
              </w:rPr>
              <w:t>ods. 4) a</w:t>
            </w:r>
            <w:r w:rsidR="003365D0">
              <w:rPr>
                <w:rFonts w:cstheme="minorHAnsi"/>
                <w:color w:val="000000"/>
              </w:rPr>
              <w:t xml:space="preserve"> výkon sociálnoprávnej ochrany detí a sociálnej kurately (zákon č. </w:t>
            </w:r>
            <w:r w:rsidR="00F733BB">
              <w:rPr>
                <w:rFonts w:cstheme="minorHAnsi"/>
                <w:color w:val="000000"/>
              </w:rPr>
              <w:t xml:space="preserve">305/2005 </w:t>
            </w:r>
            <w:proofErr w:type="spellStart"/>
            <w:r w:rsidR="00F733BB">
              <w:rPr>
                <w:rFonts w:cstheme="minorHAnsi"/>
                <w:color w:val="000000"/>
              </w:rPr>
              <w:t>Z.z</w:t>
            </w:r>
            <w:proofErr w:type="spellEnd"/>
            <w:r w:rsidR="00F733BB">
              <w:rPr>
                <w:rFonts w:cstheme="minorHAnsi"/>
                <w:color w:val="000000"/>
              </w:rPr>
              <w:t>. o sociálnoprávnej ochrane detí a</w:t>
            </w:r>
            <w:r w:rsidR="00550943">
              <w:rPr>
                <w:rFonts w:cstheme="minorHAnsi"/>
                <w:color w:val="000000"/>
              </w:rPr>
              <w:t xml:space="preserve"> o sociálnej kuratele, </w:t>
            </w:r>
            <w:r w:rsidR="00F733BB">
              <w:rPr>
                <w:rFonts w:cstheme="minorHAnsi"/>
                <w:color w:val="000000"/>
              </w:rPr>
              <w:t>§ 93, ods. 1-3).</w:t>
            </w:r>
          </w:p>
          <w:p w14:paraId="3AA6DC96" w14:textId="217D85A9" w:rsidR="006673A5" w:rsidRPr="00881990" w:rsidRDefault="006673A5" w:rsidP="00550943">
            <w:pPr>
              <w:pStyle w:val="Odsekzoznamu"/>
              <w:autoSpaceDE w:val="0"/>
              <w:autoSpaceDN w:val="0"/>
              <w:adjustRightInd w:val="0"/>
              <w:ind w:left="0"/>
              <w:jc w:val="both"/>
              <w:rPr>
                <w:rFonts w:cstheme="minorHAnsi"/>
                <w:color w:val="000000"/>
              </w:rPr>
            </w:pPr>
            <w:r w:rsidRPr="00881990">
              <w:rPr>
                <w:rFonts w:cstheme="minorHAnsi"/>
                <w:color w:val="000000"/>
              </w:rPr>
              <w:t>Konkrétne sa môžu uplatniť napríklad ako:</w:t>
            </w:r>
          </w:p>
          <w:p w14:paraId="677D75FD" w14:textId="4ED5162B" w:rsidR="006673A5" w:rsidRPr="00881990" w:rsidRDefault="006673A5" w:rsidP="00550943">
            <w:pPr>
              <w:pStyle w:val="Odsekzoznamu"/>
              <w:autoSpaceDE w:val="0"/>
              <w:autoSpaceDN w:val="0"/>
              <w:adjustRightInd w:val="0"/>
              <w:ind w:left="0"/>
              <w:jc w:val="both"/>
              <w:rPr>
                <w:rFonts w:cstheme="minorHAnsi"/>
                <w:color w:val="000000"/>
              </w:rPr>
            </w:pPr>
            <w:r w:rsidRPr="00881990">
              <w:rPr>
                <w:rFonts w:cstheme="minorHAnsi"/>
                <w:color w:val="000000"/>
              </w:rPr>
              <w:t>Sociálny pracovník (</w:t>
            </w:r>
            <w:hyperlink r:id="rId8" w:history="1">
              <w:r w:rsidR="00F9003C" w:rsidRPr="00881990">
                <w:rPr>
                  <w:rStyle w:val="Hypertextovprepojenie"/>
                  <w:rFonts w:cstheme="minorHAnsi"/>
                </w:rPr>
                <w:t>https://sustavapovolani.sk/karta_zamestnania-496563-40</w:t>
              </w:r>
            </w:hyperlink>
            <w:r w:rsidR="00F9003C" w:rsidRPr="00881990">
              <w:rPr>
                <w:rFonts w:cstheme="minorHAnsi"/>
                <w:color w:val="000000"/>
              </w:rPr>
              <w:t>)</w:t>
            </w:r>
          </w:p>
          <w:p w14:paraId="2C0D3DAA" w14:textId="6A53E97A" w:rsidR="00F9003C" w:rsidRPr="00881990" w:rsidRDefault="00F9003C" w:rsidP="00F9003C">
            <w:pPr>
              <w:autoSpaceDE w:val="0"/>
              <w:autoSpaceDN w:val="0"/>
              <w:adjustRightInd w:val="0"/>
              <w:jc w:val="both"/>
              <w:rPr>
                <w:rFonts w:cstheme="minorHAnsi"/>
                <w:color w:val="000000"/>
              </w:rPr>
            </w:pPr>
            <w:r w:rsidRPr="00881990">
              <w:rPr>
                <w:rFonts w:cstheme="minorHAnsi"/>
                <w:color w:val="000000"/>
              </w:rPr>
              <w:t>Odborný pracovník samosprávy v sociálnej oblasti (</w:t>
            </w:r>
            <w:hyperlink r:id="rId9" w:history="1">
              <w:r w:rsidRPr="00881990">
                <w:rPr>
                  <w:rStyle w:val="Hypertextovprepojenie"/>
                  <w:rFonts w:cstheme="minorHAnsi"/>
                </w:rPr>
                <w:t>https://sustavapovolani.sk/karta_zamestnania-9430-36</w:t>
              </w:r>
            </w:hyperlink>
            <w:r w:rsidRPr="00881990">
              <w:rPr>
                <w:rFonts w:cstheme="minorHAnsi"/>
                <w:color w:val="000000"/>
              </w:rPr>
              <w:t>)</w:t>
            </w:r>
          </w:p>
          <w:p w14:paraId="03E55297" w14:textId="0D30A10B" w:rsidR="00F9003C" w:rsidRPr="00881990" w:rsidRDefault="00881990" w:rsidP="00881990">
            <w:pPr>
              <w:autoSpaceDE w:val="0"/>
              <w:autoSpaceDN w:val="0"/>
              <w:adjustRightInd w:val="0"/>
              <w:jc w:val="both"/>
              <w:rPr>
                <w:rFonts w:cstheme="minorHAnsi"/>
                <w:color w:val="000000"/>
              </w:rPr>
            </w:pPr>
            <w:r w:rsidRPr="00881990">
              <w:rPr>
                <w:rFonts w:cstheme="minorHAnsi"/>
                <w:color w:val="000000"/>
              </w:rPr>
              <w:t>Odborný pracovník poradenských služieb zamestnanosti (</w:t>
            </w:r>
            <w:hyperlink r:id="rId10" w:history="1">
              <w:r w:rsidRPr="00881990">
                <w:rPr>
                  <w:rStyle w:val="Hypertextovprepojenie"/>
                  <w:rFonts w:cstheme="minorHAnsi"/>
                </w:rPr>
                <w:t>https://sustavapovolani.sk/karta_zamestnania-496510-35</w:t>
              </w:r>
            </w:hyperlink>
            <w:r w:rsidRPr="00881990">
              <w:rPr>
                <w:rFonts w:cstheme="minorHAnsi"/>
                <w:color w:val="000000"/>
              </w:rPr>
              <w:t>)</w:t>
            </w:r>
          </w:p>
          <w:p w14:paraId="1FB38326" w14:textId="37BF7F01" w:rsidR="00881990" w:rsidRPr="00881990" w:rsidRDefault="00881990" w:rsidP="00881990">
            <w:pPr>
              <w:autoSpaceDE w:val="0"/>
              <w:autoSpaceDN w:val="0"/>
              <w:adjustRightInd w:val="0"/>
              <w:jc w:val="both"/>
              <w:rPr>
                <w:rFonts w:cstheme="minorHAnsi"/>
                <w:color w:val="000000"/>
              </w:rPr>
            </w:pPr>
            <w:r w:rsidRPr="00881990">
              <w:rPr>
                <w:rFonts w:cstheme="minorHAnsi"/>
                <w:color w:val="000000"/>
              </w:rPr>
              <w:t>Špecialista v oblasti sociálnej a rodinnej politiky (</w:t>
            </w:r>
            <w:hyperlink r:id="rId11" w:history="1">
              <w:r w:rsidRPr="00881990">
                <w:rPr>
                  <w:rStyle w:val="Hypertextovprepojenie"/>
                  <w:rFonts w:cstheme="minorHAnsi"/>
                </w:rPr>
                <w:t>https://sustavapovolani.sk/karta_zamestnania-496186-35</w:t>
              </w:r>
            </w:hyperlink>
            <w:r w:rsidRPr="00881990">
              <w:rPr>
                <w:rFonts w:cstheme="minorHAnsi"/>
                <w:color w:val="000000"/>
              </w:rPr>
              <w:t>)</w:t>
            </w:r>
          </w:p>
          <w:p w14:paraId="7DB865B5" w14:textId="77777777" w:rsidR="00881990" w:rsidRPr="00881990" w:rsidRDefault="00881990" w:rsidP="00881990">
            <w:pPr>
              <w:autoSpaceDE w:val="0"/>
              <w:autoSpaceDN w:val="0"/>
              <w:adjustRightInd w:val="0"/>
              <w:jc w:val="both"/>
              <w:rPr>
                <w:rFonts w:cstheme="minorHAnsi"/>
                <w:color w:val="000000"/>
              </w:rPr>
            </w:pPr>
          </w:p>
          <w:p w14:paraId="21DE8CAE" w14:textId="2D5702F7" w:rsidR="005C7251" w:rsidRPr="002A4B20" w:rsidRDefault="005C7251" w:rsidP="005C7251">
            <w:pPr>
              <w:pStyle w:val="Odsekzoznamu"/>
              <w:autoSpaceDE w:val="0"/>
              <w:autoSpaceDN w:val="0"/>
              <w:adjustRightInd w:val="0"/>
              <w:ind w:left="0"/>
              <w:jc w:val="both"/>
              <w:rPr>
                <w:rFonts w:cstheme="minorHAnsi"/>
                <w:color w:val="000000"/>
                <w:sz w:val="18"/>
                <w:szCs w:val="18"/>
              </w:rPr>
            </w:pPr>
          </w:p>
        </w:tc>
      </w:tr>
      <w:tr w:rsidR="00C66BB3" w:rsidRPr="002A4B20" w14:paraId="41A52793" w14:textId="77777777" w:rsidTr="005C7251">
        <w:tc>
          <w:tcPr>
            <w:tcW w:w="8700" w:type="dxa"/>
          </w:tcPr>
          <w:p w14:paraId="179B735B" w14:textId="2A43E8CC" w:rsidR="00C66BB3" w:rsidRPr="002A4B20" w:rsidRDefault="009F78D5" w:rsidP="003C46A8">
            <w:pPr>
              <w:autoSpaceDE w:val="0"/>
              <w:autoSpaceDN w:val="0"/>
              <w:adjustRightInd w:val="0"/>
              <w:jc w:val="both"/>
              <w:rPr>
                <w:rFonts w:cstheme="minorHAnsi"/>
                <w:color w:val="000000"/>
                <w:sz w:val="18"/>
                <w:szCs w:val="18"/>
              </w:rPr>
            </w:pPr>
            <w:r w:rsidRPr="00C72DBF">
              <w:rPr>
                <w:rFonts w:cstheme="minorHAnsi"/>
                <w:color w:val="000000"/>
                <w:sz w:val="18"/>
                <w:szCs w:val="18"/>
              </w:rPr>
              <w:t xml:space="preserve">c) </w:t>
            </w:r>
            <w:r w:rsidR="00C66BB3" w:rsidRPr="00C72DBF">
              <w:rPr>
                <w:rFonts w:cstheme="minorHAnsi"/>
                <w:color w:val="000000"/>
                <w:sz w:val="18"/>
                <w:szCs w:val="18"/>
              </w:rPr>
              <w:t>Relevantné externé zainteresované strany, ktoré poskytli vyjadrenie alebo súhlasné stanovisko k súladu získanej kvalifikácie so sektorovo-špecifickými požiadavkami na výkon povolania</w:t>
            </w:r>
            <w:r w:rsidR="00C66BB3" w:rsidRPr="00C72DBF">
              <w:rPr>
                <w:rStyle w:val="Odkaznapoznmkupodiarou"/>
                <w:rFonts w:cstheme="minorHAnsi"/>
                <w:b/>
                <w:bCs/>
                <w:sz w:val="18"/>
                <w:szCs w:val="18"/>
              </w:rPr>
              <w:footnoteReference w:id="8"/>
            </w:r>
            <w:r w:rsidR="00C66BB3" w:rsidRPr="00C72DBF">
              <w:rPr>
                <w:rFonts w:cstheme="minorHAnsi"/>
                <w:color w:val="000000"/>
                <w:sz w:val="18"/>
                <w:szCs w:val="18"/>
              </w:rPr>
              <w:t>.</w:t>
            </w:r>
            <w:r w:rsidR="00C66BB3" w:rsidRPr="002A4B20">
              <w:rPr>
                <w:rFonts w:cstheme="minorHAnsi"/>
                <w:color w:val="000000"/>
                <w:sz w:val="18"/>
                <w:szCs w:val="18"/>
              </w:rPr>
              <w:t xml:space="preserve"> </w:t>
            </w:r>
          </w:p>
        </w:tc>
      </w:tr>
      <w:tr w:rsidR="00C66BB3" w:rsidRPr="002A4B20" w14:paraId="36594FCA" w14:textId="77777777" w:rsidTr="005C7251">
        <w:tc>
          <w:tcPr>
            <w:tcW w:w="8700" w:type="dxa"/>
          </w:tcPr>
          <w:p w14:paraId="5F20AB72" w14:textId="77777777" w:rsidR="00C72DBF" w:rsidRPr="00864EED" w:rsidRDefault="00C72DBF" w:rsidP="00C72DBF">
            <w:pPr>
              <w:pStyle w:val="Odsekzoznamu"/>
              <w:autoSpaceDE w:val="0"/>
              <w:autoSpaceDN w:val="0"/>
              <w:adjustRightInd w:val="0"/>
              <w:ind w:left="0"/>
              <w:jc w:val="both"/>
              <w:rPr>
                <w:rFonts w:cstheme="minorHAnsi"/>
                <w:color w:val="000000"/>
              </w:rPr>
            </w:pPr>
            <w:r w:rsidRPr="00864EED">
              <w:rPr>
                <w:rFonts w:cstheme="minorHAnsi"/>
                <w:color w:val="000000"/>
              </w:rPr>
              <w:t>Úrad práce, sociálnych vecí a rodiny, Rimavská Sobota</w:t>
            </w:r>
          </w:p>
          <w:p w14:paraId="77EC111C" w14:textId="035E1659" w:rsidR="00C66BB3" w:rsidRPr="002A4B20" w:rsidRDefault="00C72DBF" w:rsidP="00C72DBF">
            <w:pPr>
              <w:pStyle w:val="Odsekzoznamu"/>
              <w:autoSpaceDE w:val="0"/>
              <w:autoSpaceDN w:val="0"/>
              <w:adjustRightInd w:val="0"/>
              <w:ind w:left="0"/>
              <w:jc w:val="both"/>
              <w:rPr>
                <w:rFonts w:cstheme="minorHAnsi"/>
                <w:color w:val="000000"/>
                <w:sz w:val="18"/>
                <w:szCs w:val="18"/>
              </w:rPr>
            </w:pPr>
            <w:r w:rsidRPr="00864EED">
              <w:rPr>
                <w:rFonts w:cstheme="minorHAnsi"/>
                <w:color w:val="000000"/>
              </w:rPr>
              <w:t>Centrum pre deti a rodiny, Košická Nová Ves, Košice</w:t>
            </w:r>
          </w:p>
        </w:tc>
      </w:tr>
    </w:tbl>
    <w:p w14:paraId="78EFAEF7" w14:textId="77777777" w:rsidR="00C66BB3" w:rsidRPr="002A4B20" w:rsidRDefault="00C66BB3" w:rsidP="00C66BB3">
      <w:pPr>
        <w:pStyle w:val="Odsekzoznamu"/>
        <w:autoSpaceDE w:val="0"/>
        <w:autoSpaceDN w:val="0"/>
        <w:adjustRightInd w:val="0"/>
        <w:spacing w:after="0" w:line="240" w:lineRule="auto"/>
        <w:ind w:left="360"/>
        <w:jc w:val="both"/>
        <w:rPr>
          <w:rFonts w:cstheme="minorHAnsi"/>
          <w:color w:val="000000"/>
          <w:sz w:val="18"/>
          <w:szCs w:val="18"/>
        </w:rPr>
      </w:pPr>
    </w:p>
    <w:p w14:paraId="468F9788" w14:textId="7059E3E6" w:rsidR="0048758C" w:rsidRPr="002A4B20" w:rsidRDefault="0048758C" w:rsidP="0048758C">
      <w:pPr>
        <w:pStyle w:val="Odsekzoznamu"/>
        <w:autoSpaceDE w:val="0"/>
        <w:autoSpaceDN w:val="0"/>
        <w:adjustRightInd w:val="0"/>
        <w:spacing w:after="0" w:line="240" w:lineRule="auto"/>
        <w:ind w:left="360"/>
        <w:jc w:val="both"/>
        <w:rPr>
          <w:rFonts w:cstheme="minorHAnsi"/>
          <w:color w:val="000000"/>
          <w:sz w:val="18"/>
          <w:szCs w:val="18"/>
        </w:rPr>
      </w:pPr>
    </w:p>
    <w:p w14:paraId="767E912F" w14:textId="40E814D5" w:rsidR="002A4B20" w:rsidRPr="002A4B20" w:rsidRDefault="0048758C" w:rsidP="002A4B20">
      <w:pPr>
        <w:pStyle w:val="Odsekzoznamu"/>
        <w:numPr>
          <w:ilvl w:val="0"/>
          <w:numId w:val="6"/>
        </w:numPr>
        <w:autoSpaceDE w:val="0"/>
        <w:autoSpaceDN w:val="0"/>
        <w:adjustRightInd w:val="0"/>
        <w:spacing w:after="0" w:line="240" w:lineRule="auto"/>
        <w:jc w:val="both"/>
        <w:rPr>
          <w:rFonts w:cstheme="minorHAnsi"/>
          <w:b/>
          <w:bCs/>
          <w:color w:val="000000"/>
          <w:sz w:val="18"/>
          <w:szCs w:val="18"/>
        </w:rPr>
      </w:pPr>
      <w:r w:rsidRPr="002A4B20">
        <w:rPr>
          <w:rFonts w:cstheme="minorHAnsi"/>
          <w:b/>
          <w:bCs/>
          <w:color w:val="000000"/>
          <w:sz w:val="18"/>
          <w:szCs w:val="18"/>
        </w:rPr>
        <w:t>Uplatniteľnosť</w:t>
      </w:r>
      <w:r w:rsidR="00495197" w:rsidRPr="002A4B20">
        <w:rPr>
          <w:rFonts w:cstheme="minorHAnsi"/>
          <w:b/>
          <w:bCs/>
          <w:color w:val="000000"/>
          <w:sz w:val="18"/>
          <w:szCs w:val="18"/>
        </w:rPr>
        <w:t xml:space="preserve"> </w:t>
      </w:r>
    </w:p>
    <w:p w14:paraId="227417FB" w14:textId="77777777" w:rsidR="002A4B20" w:rsidRPr="002A4B20" w:rsidRDefault="002A4B20" w:rsidP="002A4B20">
      <w:pPr>
        <w:pStyle w:val="Odsekzoznamu"/>
        <w:autoSpaceDE w:val="0"/>
        <w:autoSpaceDN w:val="0"/>
        <w:adjustRightInd w:val="0"/>
        <w:spacing w:after="0" w:line="240" w:lineRule="auto"/>
        <w:ind w:left="360"/>
        <w:jc w:val="both"/>
        <w:rPr>
          <w:rFonts w:cstheme="minorHAnsi"/>
          <w:b/>
          <w:bCs/>
          <w:color w:val="000000"/>
          <w:sz w:val="18"/>
          <w:szCs w:val="18"/>
        </w:rPr>
      </w:pPr>
    </w:p>
    <w:tbl>
      <w:tblPr>
        <w:tblStyle w:val="Mriekatabuky"/>
        <w:tblW w:w="0" w:type="auto"/>
        <w:tblInd w:w="331" w:type="dxa"/>
        <w:tblLook w:val="04A0" w:firstRow="1" w:lastRow="0" w:firstColumn="1" w:lastColumn="0" w:noHBand="0" w:noVBand="1"/>
      </w:tblPr>
      <w:tblGrid>
        <w:gridCol w:w="8729"/>
      </w:tblGrid>
      <w:tr w:rsidR="002A4B20" w:rsidRPr="002A4B20" w14:paraId="5A69A951" w14:textId="77777777" w:rsidTr="002A4B20">
        <w:tc>
          <w:tcPr>
            <w:tcW w:w="8729" w:type="dxa"/>
          </w:tcPr>
          <w:p w14:paraId="08FC843C" w14:textId="6C86E1A3" w:rsidR="002A4B20" w:rsidRPr="002A4B20" w:rsidRDefault="002A4B20" w:rsidP="002A4B20">
            <w:pPr>
              <w:autoSpaceDE w:val="0"/>
              <w:autoSpaceDN w:val="0"/>
              <w:adjustRightInd w:val="0"/>
              <w:jc w:val="both"/>
              <w:rPr>
                <w:rFonts w:cstheme="minorHAnsi"/>
                <w:color w:val="000000"/>
                <w:sz w:val="18"/>
                <w:szCs w:val="18"/>
              </w:rPr>
            </w:pPr>
            <w:r w:rsidRPr="002A4B20">
              <w:rPr>
                <w:rFonts w:cstheme="minorHAnsi"/>
                <w:color w:val="000000"/>
                <w:sz w:val="18"/>
                <w:szCs w:val="18"/>
              </w:rPr>
              <w:t>a) Hodnotenie uplatniteľnosti absolventov študijného programu.</w:t>
            </w:r>
          </w:p>
        </w:tc>
      </w:tr>
      <w:tr w:rsidR="002A4B20" w:rsidRPr="00AD0139" w14:paraId="41E054EE" w14:textId="77777777" w:rsidTr="002A4B20">
        <w:tc>
          <w:tcPr>
            <w:tcW w:w="8729" w:type="dxa"/>
          </w:tcPr>
          <w:p w14:paraId="2B5325C9" w14:textId="12C1EE19" w:rsidR="003E5009" w:rsidRPr="00AD0139" w:rsidRDefault="003E5009" w:rsidP="003E5009">
            <w:pPr>
              <w:autoSpaceDE w:val="0"/>
              <w:autoSpaceDN w:val="0"/>
              <w:adjustRightInd w:val="0"/>
              <w:jc w:val="both"/>
              <w:rPr>
                <w:rFonts w:cstheme="minorHAnsi"/>
                <w:color w:val="000000"/>
              </w:rPr>
            </w:pPr>
            <w:r w:rsidRPr="00AD0139">
              <w:rPr>
                <w:rFonts w:cstheme="minorHAnsi"/>
                <w:color w:val="000000"/>
              </w:rPr>
              <w:t>Absolventi majú možnosť sa uplatniť všetkých stupňoch a úsekoch praxe sociálnej práce ako sociálni pracovníci:</w:t>
            </w:r>
          </w:p>
          <w:p w14:paraId="2FDD4B84" w14:textId="77777777" w:rsidR="003E5009" w:rsidRPr="00AD0139" w:rsidRDefault="003E5009" w:rsidP="003E5009">
            <w:pPr>
              <w:autoSpaceDE w:val="0"/>
              <w:autoSpaceDN w:val="0"/>
              <w:adjustRightInd w:val="0"/>
              <w:jc w:val="both"/>
              <w:rPr>
                <w:rFonts w:cstheme="minorHAnsi"/>
                <w:color w:val="000000"/>
              </w:rPr>
            </w:pPr>
            <w:r w:rsidRPr="00AD0139">
              <w:rPr>
                <w:rFonts w:cstheme="minorHAnsi"/>
                <w:color w:val="000000"/>
              </w:rPr>
              <w:t>- môžu pôsobiť v rezorte ústredných orgánov štátnej správy (MPSVaR SR, ÚPSVaR),</w:t>
            </w:r>
          </w:p>
          <w:p w14:paraId="57A6C2F8" w14:textId="77777777" w:rsidR="003E5009" w:rsidRPr="00AD0139" w:rsidRDefault="003E5009" w:rsidP="003E5009">
            <w:pPr>
              <w:autoSpaceDE w:val="0"/>
              <w:autoSpaceDN w:val="0"/>
              <w:adjustRightInd w:val="0"/>
              <w:jc w:val="both"/>
              <w:rPr>
                <w:rFonts w:cstheme="minorHAnsi"/>
                <w:color w:val="000000"/>
              </w:rPr>
            </w:pPr>
            <w:r w:rsidRPr="00AD0139">
              <w:rPr>
                <w:rFonts w:cstheme="minorHAnsi"/>
                <w:color w:val="000000"/>
              </w:rPr>
              <w:t>- možnosť pracovať na úrovni miestnej a regionálnej samosprávy – mestá / obce, samosprávne kraje</w:t>
            </w:r>
          </w:p>
          <w:p w14:paraId="339290E4" w14:textId="77777777" w:rsidR="003E5009" w:rsidRPr="00AD0139" w:rsidRDefault="003E5009" w:rsidP="003E5009">
            <w:pPr>
              <w:autoSpaceDE w:val="0"/>
              <w:autoSpaceDN w:val="0"/>
              <w:adjustRightInd w:val="0"/>
              <w:jc w:val="both"/>
              <w:rPr>
                <w:rFonts w:cstheme="minorHAnsi"/>
                <w:color w:val="000000"/>
              </w:rPr>
            </w:pPr>
            <w:r w:rsidRPr="00AD0139">
              <w:rPr>
                <w:rFonts w:cstheme="minorHAnsi"/>
                <w:color w:val="000000"/>
              </w:rPr>
              <w:t xml:space="preserve">- uplatnenie v inštitúciách štátnej správy (Úrad </w:t>
            </w:r>
            <w:proofErr w:type="spellStart"/>
            <w:r w:rsidRPr="00AD0139">
              <w:rPr>
                <w:rFonts w:cstheme="minorHAnsi"/>
                <w:color w:val="000000"/>
              </w:rPr>
              <w:t>PSVaR</w:t>
            </w:r>
            <w:proofErr w:type="spellEnd"/>
            <w:r w:rsidRPr="00AD0139">
              <w:rPr>
                <w:rFonts w:cstheme="minorHAnsi"/>
                <w:color w:val="000000"/>
              </w:rPr>
              <w:t>),</w:t>
            </w:r>
          </w:p>
          <w:p w14:paraId="18CD4AC8" w14:textId="77777777" w:rsidR="003E5009" w:rsidRPr="00AD0139" w:rsidRDefault="003E5009" w:rsidP="003E5009">
            <w:pPr>
              <w:autoSpaceDE w:val="0"/>
              <w:autoSpaceDN w:val="0"/>
              <w:adjustRightInd w:val="0"/>
              <w:jc w:val="both"/>
              <w:rPr>
                <w:rFonts w:cstheme="minorHAnsi"/>
                <w:color w:val="000000"/>
              </w:rPr>
            </w:pPr>
            <w:r w:rsidRPr="00AD0139">
              <w:rPr>
                <w:rFonts w:cstheme="minorHAnsi"/>
                <w:color w:val="000000"/>
              </w:rPr>
              <w:t>- uplatnenie v zariadeniach sociálnych služieb, v zariadeniach sociálno-právnej ochrany detí a sociálnej kurately</w:t>
            </w:r>
          </w:p>
          <w:p w14:paraId="16BA86DE" w14:textId="77777777" w:rsidR="003E5009" w:rsidRPr="00AD0139" w:rsidRDefault="003E5009" w:rsidP="003E5009">
            <w:pPr>
              <w:autoSpaceDE w:val="0"/>
              <w:autoSpaceDN w:val="0"/>
              <w:adjustRightInd w:val="0"/>
              <w:jc w:val="both"/>
              <w:rPr>
                <w:rFonts w:cstheme="minorHAnsi"/>
                <w:color w:val="000000"/>
              </w:rPr>
            </w:pPr>
            <w:r w:rsidRPr="00AD0139">
              <w:rPr>
                <w:rFonts w:cstheme="minorHAnsi"/>
                <w:color w:val="000000"/>
              </w:rPr>
              <w:t>- uplatnenie v organizáciách tretieho sektora, no najmä v komunitnej starostlivosti (komunitné centrá)</w:t>
            </w:r>
          </w:p>
          <w:p w14:paraId="2291791F" w14:textId="0CD4AC92" w:rsidR="002A4B20" w:rsidRPr="00AD0139" w:rsidRDefault="003E5009" w:rsidP="003E5009">
            <w:pPr>
              <w:autoSpaceDE w:val="0"/>
              <w:autoSpaceDN w:val="0"/>
              <w:adjustRightInd w:val="0"/>
              <w:jc w:val="both"/>
              <w:rPr>
                <w:rFonts w:cstheme="minorHAnsi"/>
                <w:color w:val="000000"/>
              </w:rPr>
            </w:pPr>
            <w:r w:rsidRPr="00AD0139">
              <w:rPr>
                <w:rFonts w:cstheme="minorHAnsi"/>
                <w:color w:val="000000"/>
              </w:rPr>
              <w:lastRenderedPageBreak/>
              <w:t>- uplatnenie na miestnej úrovni v rámci terénnej sociálnej práce</w:t>
            </w:r>
          </w:p>
        </w:tc>
      </w:tr>
      <w:tr w:rsidR="002A4B20" w:rsidRPr="002A4B20" w14:paraId="33C0D4C6" w14:textId="77777777" w:rsidTr="002A4B20">
        <w:tc>
          <w:tcPr>
            <w:tcW w:w="8729" w:type="dxa"/>
          </w:tcPr>
          <w:p w14:paraId="562710EA" w14:textId="71B54D24" w:rsidR="002A4B20" w:rsidRPr="002A4B20" w:rsidRDefault="002A4B20" w:rsidP="002A4B20">
            <w:pPr>
              <w:autoSpaceDE w:val="0"/>
              <w:autoSpaceDN w:val="0"/>
              <w:adjustRightInd w:val="0"/>
              <w:jc w:val="both"/>
              <w:rPr>
                <w:rFonts w:cstheme="minorHAnsi"/>
                <w:color w:val="000000"/>
                <w:sz w:val="18"/>
                <w:szCs w:val="18"/>
              </w:rPr>
            </w:pPr>
            <w:r w:rsidRPr="002A4B20">
              <w:rPr>
                <w:rFonts w:cstheme="minorHAnsi"/>
                <w:color w:val="000000"/>
                <w:sz w:val="18"/>
                <w:szCs w:val="18"/>
              </w:rPr>
              <w:lastRenderedPageBreak/>
              <w:t>b) Prípadne uviesť úspešných absolventov študijného programu.</w:t>
            </w:r>
          </w:p>
        </w:tc>
      </w:tr>
      <w:tr w:rsidR="002A4B20" w:rsidRPr="002A4B20" w14:paraId="722B946B" w14:textId="77777777" w:rsidTr="002A4B20">
        <w:tc>
          <w:tcPr>
            <w:tcW w:w="8729" w:type="dxa"/>
          </w:tcPr>
          <w:p w14:paraId="07AF7BC3" w14:textId="77777777" w:rsidR="002A4B20" w:rsidRPr="002A4B20" w:rsidRDefault="002A4B20" w:rsidP="002A4B20">
            <w:pPr>
              <w:autoSpaceDE w:val="0"/>
              <w:autoSpaceDN w:val="0"/>
              <w:adjustRightInd w:val="0"/>
              <w:jc w:val="both"/>
              <w:rPr>
                <w:rFonts w:cstheme="minorHAnsi"/>
                <w:color w:val="000000"/>
                <w:sz w:val="18"/>
                <w:szCs w:val="18"/>
              </w:rPr>
            </w:pPr>
          </w:p>
        </w:tc>
      </w:tr>
      <w:tr w:rsidR="002A4B20" w:rsidRPr="002A4B20" w14:paraId="00DD3EAF" w14:textId="77777777" w:rsidTr="002A4B20">
        <w:tc>
          <w:tcPr>
            <w:tcW w:w="8729" w:type="dxa"/>
          </w:tcPr>
          <w:p w14:paraId="0CE9D000" w14:textId="45CF4E8C" w:rsidR="002A4B20" w:rsidRPr="002A4B20" w:rsidRDefault="002A4B20" w:rsidP="002A4B20">
            <w:pPr>
              <w:autoSpaceDE w:val="0"/>
              <w:autoSpaceDN w:val="0"/>
              <w:adjustRightInd w:val="0"/>
              <w:jc w:val="both"/>
              <w:rPr>
                <w:rFonts w:cstheme="minorHAnsi"/>
                <w:color w:val="000000"/>
                <w:sz w:val="18"/>
                <w:szCs w:val="18"/>
              </w:rPr>
            </w:pPr>
            <w:r w:rsidRPr="002A4B20">
              <w:rPr>
                <w:rFonts w:cstheme="minorHAnsi"/>
                <w:color w:val="000000"/>
                <w:sz w:val="18"/>
                <w:szCs w:val="18"/>
              </w:rPr>
              <w:t>c) Hodnotenie kvality študijného programu zamestnávateľmi (spätná väzba).</w:t>
            </w:r>
          </w:p>
        </w:tc>
      </w:tr>
      <w:tr w:rsidR="002A4B20" w:rsidRPr="002A4B20" w14:paraId="06CB20AA" w14:textId="77777777" w:rsidTr="002A4B20">
        <w:tc>
          <w:tcPr>
            <w:tcW w:w="8729" w:type="dxa"/>
          </w:tcPr>
          <w:p w14:paraId="42BA7945" w14:textId="77777777" w:rsidR="002A4B20" w:rsidRPr="002A4B20" w:rsidRDefault="002A4B20" w:rsidP="002A4B20">
            <w:pPr>
              <w:autoSpaceDE w:val="0"/>
              <w:autoSpaceDN w:val="0"/>
              <w:adjustRightInd w:val="0"/>
              <w:jc w:val="both"/>
              <w:rPr>
                <w:rFonts w:cstheme="minorHAnsi"/>
                <w:color w:val="000000"/>
                <w:sz w:val="18"/>
                <w:szCs w:val="18"/>
              </w:rPr>
            </w:pPr>
          </w:p>
        </w:tc>
      </w:tr>
    </w:tbl>
    <w:p w14:paraId="47F6672C" w14:textId="77777777" w:rsidR="002A4B20" w:rsidRPr="002A4B20" w:rsidRDefault="002A4B20" w:rsidP="002A4B20">
      <w:pPr>
        <w:autoSpaceDE w:val="0"/>
        <w:autoSpaceDN w:val="0"/>
        <w:adjustRightInd w:val="0"/>
        <w:spacing w:after="0" w:line="240" w:lineRule="auto"/>
        <w:jc w:val="both"/>
        <w:rPr>
          <w:rFonts w:cstheme="minorHAnsi"/>
          <w:color w:val="000000"/>
          <w:sz w:val="18"/>
          <w:szCs w:val="18"/>
        </w:rPr>
      </w:pPr>
    </w:p>
    <w:p w14:paraId="022F3500" w14:textId="389CD9EB" w:rsidR="005A3545" w:rsidRPr="002A4B20" w:rsidRDefault="005A3545" w:rsidP="00AF47E9">
      <w:pPr>
        <w:pStyle w:val="Odsekzoznamu"/>
        <w:autoSpaceDE w:val="0"/>
        <w:autoSpaceDN w:val="0"/>
        <w:adjustRightInd w:val="0"/>
        <w:spacing w:after="0" w:line="240" w:lineRule="auto"/>
        <w:ind w:left="360"/>
        <w:jc w:val="both"/>
        <w:rPr>
          <w:rFonts w:cstheme="minorHAnsi"/>
          <w:color w:val="000000"/>
          <w:sz w:val="18"/>
          <w:szCs w:val="18"/>
        </w:rPr>
      </w:pPr>
    </w:p>
    <w:p w14:paraId="2CA8EE37" w14:textId="51E0AF91" w:rsidR="0046747F" w:rsidRPr="002A4B20" w:rsidRDefault="0046747F" w:rsidP="00DC12D5">
      <w:pPr>
        <w:pStyle w:val="Odsekzoznamu"/>
        <w:numPr>
          <w:ilvl w:val="0"/>
          <w:numId w:val="6"/>
        </w:numPr>
        <w:autoSpaceDE w:val="0"/>
        <w:autoSpaceDN w:val="0"/>
        <w:adjustRightInd w:val="0"/>
        <w:spacing w:after="0" w:line="240" w:lineRule="auto"/>
        <w:rPr>
          <w:rFonts w:cstheme="minorHAnsi"/>
          <w:b/>
          <w:bCs/>
          <w:sz w:val="18"/>
          <w:szCs w:val="18"/>
        </w:rPr>
      </w:pPr>
      <w:r w:rsidRPr="002A4B20">
        <w:rPr>
          <w:rFonts w:cstheme="minorHAnsi"/>
          <w:b/>
          <w:bCs/>
          <w:sz w:val="18"/>
          <w:szCs w:val="18"/>
        </w:rPr>
        <w:t xml:space="preserve">Štruktúra </w:t>
      </w:r>
      <w:r w:rsidR="00E93C18" w:rsidRPr="002A4B20">
        <w:rPr>
          <w:rFonts w:cstheme="minorHAnsi"/>
          <w:b/>
          <w:bCs/>
          <w:sz w:val="18"/>
          <w:szCs w:val="18"/>
        </w:rPr>
        <w:t xml:space="preserve">a obsah </w:t>
      </w:r>
      <w:r w:rsidRPr="002A4B20">
        <w:rPr>
          <w:rFonts w:cstheme="minorHAnsi"/>
          <w:b/>
          <w:bCs/>
          <w:sz w:val="18"/>
          <w:szCs w:val="18"/>
        </w:rPr>
        <w:t>študijného programu</w:t>
      </w:r>
      <w:r w:rsidR="00FF39FB" w:rsidRPr="002A4B20">
        <w:rPr>
          <w:rStyle w:val="Odkaznapoznmkupodiarou"/>
          <w:rFonts w:cstheme="minorHAnsi"/>
          <w:b/>
          <w:bCs/>
          <w:sz w:val="18"/>
          <w:szCs w:val="18"/>
        </w:rPr>
        <w:footnoteReference w:id="9"/>
      </w:r>
      <w:r w:rsidRPr="002A4B20">
        <w:rPr>
          <w:rFonts w:cstheme="minorHAnsi"/>
          <w:b/>
          <w:bCs/>
          <w:sz w:val="18"/>
          <w:szCs w:val="18"/>
        </w:rPr>
        <w:t xml:space="preserve"> </w:t>
      </w:r>
    </w:p>
    <w:p w14:paraId="25D3655E" w14:textId="77777777" w:rsidR="001D23B4" w:rsidRPr="001D23B4" w:rsidRDefault="001D23B4" w:rsidP="001D23B4">
      <w:pPr>
        <w:numPr>
          <w:ilvl w:val="0"/>
          <w:numId w:val="13"/>
        </w:numPr>
        <w:autoSpaceDE w:val="0"/>
        <w:autoSpaceDN w:val="0"/>
        <w:adjustRightInd w:val="0"/>
        <w:spacing w:after="0" w:line="240" w:lineRule="auto"/>
        <w:contextualSpacing/>
        <w:jc w:val="both"/>
        <w:rPr>
          <w:rFonts w:cstheme="minorHAnsi"/>
          <w:b/>
          <w:bCs/>
          <w:color w:val="000000" w:themeColor="text1"/>
          <w:sz w:val="18"/>
          <w:szCs w:val="18"/>
        </w:rPr>
      </w:pPr>
      <w:r w:rsidRPr="001D23B4">
        <w:rPr>
          <w:rFonts w:cstheme="minorHAnsi"/>
          <w:b/>
          <w:bCs/>
          <w:i/>
          <w:iCs/>
          <w:sz w:val="18"/>
          <w:szCs w:val="18"/>
        </w:rPr>
        <w:t>Vysoká škola popíše pravidlá na utváranie študijných plánov v študijnom programe.</w:t>
      </w:r>
    </w:p>
    <w:p w14:paraId="0DF355C8" w14:textId="4686E721" w:rsidR="001D23B4" w:rsidRPr="001D23B4" w:rsidRDefault="001D23B4" w:rsidP="001D23B4">
      <w:pPr>
        <w:autoSpaceDE w:val="0"/>
        <w:autoSpaceDN w:val="0"/>
        <w:adjustRightInd w:val="0"/>
        <w:spacing w:after="0" w:line="240" w:lineRule="auto"/>
        <w:jc w:val="both"/>
        <w:rPr>
          <w:rFonts w:cstheme="minorHAnsi"/>
          <w:color w:val="000000" w:themeColor="text1"/>
        </w:rPr>
      </w:pPr>
      <w:r w:rsidRPr="001D23B4">
        <w:rPr>
          <w:rFonts w:cstheme="minorHAnsi"/>
          <w:color w:val="000000" w:themeColor="text1"/>
        </w:rPr>
        <w:t>Študijný plán  si študent zostavuje sám alebo s pomocou študijného poradcu z ponuky predmetov študijného programu</w:t>
      </w:r>
      <w:r w:rsidR="00B03FFA">
        <w:rPr>
          <w:rFonts w:cstheme="minorHAnsi"/>
          <w:color w:val="000000" w:themeColor="text1"/>
        </w:rPr>
        <w:t xml:space="preserve"> </w:t>
      </w:r>
      <w:r w:rsidRPr="001D23B4">
        <w:rPr>
          <w:rFonts w:cstheme="minorHAnsi"/>
          <w:color w:val="000000" w:themeColor="text1"/>
        </w:rPr>
        <w:t xml:space="preserve">tak, aby splnil pravidlá dané študijným programom. </w:t>
      </w:r>
    </w:p>
    <w:p w14:paraId="4B2E99B8" w14:textId="77777777" w:rsidR="001D23B4" w:rsidRPr="001D23B4" w:rsidRDefault="001D23B4" w:rsidP="001D23B4">
      <w:pPr>
        <w:autoSpaceDE w:val="0"/>
        <w:autoSpaceDN w:val="0"/>
        <w:adjustRightInd w:val="0"/>
        <w:spacing w:after="0" w:line="240" w:lineRule="auto"/>
        <w:jc w:val="both"/>
        <w:rPr>
          <w:rFonts w:cstheme="minorHAnsi"/>
          <w:color w:val="000000" w:themeColor="text1"/>
        </w:rPr>
      </w:pPr>
      <w:r w:rsidRPr="001D23B4">
        <w:rPr>
          <w:rFonts w:cstheme="minorHAnsi"/>
          <w:color w:val="000000" w:themeColor="text1"/>
        </w:rPr>
        <w:t>Zostavovanie študijných plánov sa riadi ustanoveniami študijného poriadku KU, článok 9 – Kreditový systém a článok 10 – Zápis a absolvovanie predmetov (</w:t>
      </w:r>
      <w:hyperlink r:id="rId12" w:history="1">
        <w:r w:rsidRPr="001D23B4">
          <w:rPr>
            <w:rFonts w:cstheme="minorHAnsi"/>
            <w:color w:val="0563C1" w:themeColor="hyperlink"/>
            <w:u w:val="single"/>
          </w:rPr>
          <w:t>https://www.ku.sk/images/dokumenty/studijny_poriadok_ku.pdf</w:t>
        </w:r>
      </w:hyperlink>
      <w:r w:rsidRPr="001D23B4">
        <w:rPr>
          <w:rFonts w:cstheme="minorHAnsi"/>
          <w:color w:val="000000" w:themeColor="text1"/>
        </w:rPr>
        <w:t>).</w:t>
      </w:r>
    </w:p>
    <w:p w14:paraId="55CC0D4C" w14:textId="0A169912" w:rsidR="001D23B4" w:rsidRPr="001D23B4" w:rsidRDefault="001D23B4" w:rsidP="001D23B4">
      <w:pPr>
        <w:autoSpaceDE w:val="0"/>
        <w:autoSpaceDN w:val="0"/>
        <w:adjustRightInd w:val="0"/>
        <w:spacing w:after="0" w:line="240" w:lineRule="auto"/>
        <w:jc w:val="both"/>
        <w:rPr>
          <w:rFonts w:cstheme="minorHAnsi"/>
          <w:color w:val="000000" w:themeColor="text1"/>
          <w:sz w:val="18"/>
          <w:szCs w:val="18"/>
        </w:rPr>
      </w:pPr>
      <w:r w:rsidRPr="001D23B4">
        <w:rPr>
          <w:rFonts w:cstheme="minorHAnsi"/>
          <w:color w:val="000000" w:themeColor="text1"/>
        </w:rPr>
        <w:t>Študijný plán musí byť zostavený tak, aby bolo zabezpečené, že študent absolvuje všetky povinné predmety a štátne skúšky študijného programu a taký počet povinne voliteľných predmetov, aby za štúdium získal spolu minimálne 1</w:t>
      </w:r>
      <w:r>
        <w:rPr>
          <w:rFonts w:cstheme="minorHAnsi"/>
          <w:color w:val="000000" w:themeColor="text1"/>
        </w:rPr>
        <w:t>2</w:t>
      </w:r>
      <w:r w:rsidRPr="001D23B4">
        <w:rPr>
          <w:rFonts w:cstheme="minorHAnsi"/>
          <w:color w:val="000000" w:themeColor="text1"/>
        </w:rPr>
        <w:t>0 kreditov.</w:t>
      </w:r>
    </w:p>
    <w:p w14:paraId="1026F434" w14:textId="77777777" w:rsidR="001D23B4" w:rsidRPr="001D23B4" w:rsidRDefault="001D23B4" w:rsidP="001D23B4">
      <w:pPr>
        <w:autoSpaceDE w:val="0"/>
        <w:autoSpaceDN w:val="0"/>
        <w:adjustRightInd w:val="0"/>
        <w:spacing w:after="0" w:line="240" w:lineRule="auto"/>
        <w:jc w:val="both"/>
        <w:rPr>
          <w:rFonts w:cstheme="minorHAnsi"/>
          <w:color w:val="000000" w:themeColor="text1"/>
          <w:sz w:val="18"/>
          <w:szCs w:val="18"/>
        </w:rPr>
      </w:pPr>
    </w:p>
    <w:p w14:paraId="41732F54" w14:textId="77777777" w:rsidR="001D23B4" w:rsidRPr="001D23B4" w:rsidRDefault="001D23B4" w:rsidP="001D23B4">
      <w:pPr>
        <w:autoSpaceDE w:val="0"/>
        <w:autoSpaceDN w:val="0"/>
        <w:adjustRightInd w:val="0"/>
        <w:spacing w:after="0" w:line="240" w:lineRule="auto"/>
        <w:jc w:val="both"/>
        <w:rPr>
          <w:rFonts w:cstheme="minorHAnsi"/>
          <w:color w:val="000000" w:themeColor="text1"/>
          <w:sz w:val="18"/>
          <w:szCs w:val="18"/>
        </w:rPr>
      </w:pPr>
    </w:p>
    <w:p w14:paraId="7AEB8B72" w14:textId="77777777" w:rsidR="001D23B4" w:rsidRPr="001D23B4" w:rsidRDefault="001D23B4" w:rsidP="001D23B4">
      <w:pPr>
        <w:numPr>
          <w:ilvl w:val="0"/>
          <w:numId w:val="13"/>
        </w:numPr>
        <w:autoSpaceDE w:val="0"/>
        <w:autoSpaceDN w:val="0"/>
        <w:adjustRightInd w:val="0"/>
        <w:spacing w:after="0" w:line="240" w:lineRule="auto"/>
        <w:contextualSpacing/>
        <w:jc w:val="both"/>
        <w:rPr>
          <w:rFonts w:cstheme="minorHAnsi"/>
          <w:b/>
          <w:bCs/>
          <w:sz w:val="18"/>
          <w:szCs w:val="18"/>
        </w:rPr>
      </w:pPr>
      <w:r w:rsidRPr="001D23B4">
        <w:rPr>
          <w:rFonts w:cstheme="minorHAnsi"/>
          <w:b/>
          <w:bCs/>
          <w:i/>
          <w:iCs/>
          <w:sz w:val="18"/>
          <w:szCs w:val="18"/>
        </w:rPr>
        <w:t>Vysoká škola zostaví odporúčané študijné plány pre jednotlivé cesty v štúdiu</w:t>
      </w:r>
      <w:bookmarkStart w:id="0" w:name="_Hlk52130688"/>
      <w:r w:rsidRPr="001D23B4">
        <w:rPr>
          <w:rFonts w:cstheme="minorHAnsi"/>
          <w:b/>
          <w:bCs/>
          <w:i/>
          <w:iCs/>
          <w:sz w:val="18"/>
          <w:szCs w:val="18"/>
          <w:vertAlign w:val="superscript"/>
        </w:rPr>
        <w:footnoteReference w:id="10"/>
      </w:r>
      <w:bookmarkEnd w:id="0"/>
      <w:r w:rsidRPr="001D23B4">
        <w:rPr>
          <w:rFonts w:cstheme="minorHAnsi"/>
          <w:b/>
          <w:bCs/>
          <w:i/>
          <w:iCs/>
          <w:sz w:val="18"/>
          <w:szCs w:val="18"/>
        </w:rPr>
        <w:t xml:space="preserve">. </w:t>
      </w:r>
    </w:p>
    <w:p w14:paraId="39517DC4" w14:textId="77777777" w:rsidR="001D23B4" w:rsidRPr="001D23B4" w:rsidRDefault="001D23B4" w:rsidP="001D23B4">
      <w:pPr>
        <w:numPr>
          <w:ilvl w:val="0"/>
          <w:numId w:val="13"/>
        </w:numPr>
        <w:autoSpaceDE w:val="0"/>
        <w:autoSpaceDN w:val="0"/>
        <w:adjustRightInd w:val="0"/>
        <w:spacing w:after="0" w:line="240" w:lineRule="auto"/>
        <w:contextualSpacing/>
        <w:jc w:val="both"/>
        <w:rPr>
          <w:rFonts w:cstheme="minorHAnsi"/>
          <w:b/>
          <w:bCs/>
          <w:sz w:val="18"/>
          <w:szCs w:val="18"/>
        </w:rPr>
      </w:pPr>
      <w:r w:rsidRPr="001D23B4">
        <w:rPr>
          <w:rFonts w:cstheme="minorHAnsi"/>
          <w:b/>
          <w:bCs/>
          <w:i/>
          <w:iCs/>
          <w:sz w:val="18"/>
          <w:szCs w:val="18"/>
        </w:rPr>
        <w:t xml:space="preserve">V študijnom pláne spravidla uvedie: </w:t>
      </w:r>
    </w:p>
    <w:p w14:paraId="06528AAB" w14:textId="77777777" w:rsidR="001D23B4" w:rsidRPr="001D23B4" w:rsidRDefault="001D23B4" w:rsidP="001D23B4">
      <w:pPr>
        <w:autoSpaceDE w:val="0"/>
        <w:autoSpaceDN w:val="0"/>
        <w:adjustRightInd w:val="0"/>
        <w:spacing w:after="0" w:line="240" w:lineRule="auto"/>
        <w:jc w:val="both"/>
        <w:rPr>
          <w:rFonts w:cstheme="minorHAnsi"/>
        </w:rPr>
      </w:pPr>
    </w:p>
    <w:p w14:paraId="279E7A05" w14:textId="77777777" w:rsidR="001D23B4" w:rsidRPr="001D23B4" w:rsidRDefault="001D23B4" w:rsidP="001D23B4">
      <w:pPr>
        <w:autoSpaceDE w:val="0"/>
        <w:autoSpaceDN w:val="0"/>
        <w:adjustRightInd w:val="0"/>
        <w:spacing w:after="0" w:line="240" w:lineRule="auto"/>
        <w:jc w:val="both"/>
        <w:rPr>
          <w:rFonts w:cstheme="minorHAnsi"/>
        </w:rPr>
      </w:pPr>
      <w:r w:rsidRPr="001D23B4">
        <w:rPr>
          <w:rFonts w:cstheme="minorHAnsi"/>
        </w:rPr>
        <w:t>Profilové predmety sú v odporúčanom študijnom pláne zvýraznené</w:t>
      </w:r>
    </w:p>
    <w:p w14:paraId="05BBD8A1" w14:textId="77777777" w:rsidR="001D23B4" w:rsidRPr="001D23B4" w:rsidRDefault="001D23B4" w:rsidP="001D23B4">
      <w:pPr>
        <w:autoSpaceDE w:val="0"/>
        <w:autoSpaceDN w:val="0"/>
        <w:adjustRightInd w:val="0"/>
        <w:spacing w:after="0" w:line="240" w:lineRule="auto"/>
        <w:jc w:val="both"/>
        <w:rPr>
          <w:rFonts w:cstheme="minorHAnsi"/>
          <w:sz w:val="18"/>
          <w:szCs w:val="18"/>
        </w:rPr>
      </w:pPr>
    </w:p>
    <w:p w14:paraId="12723E8E" w14:textId="532627ED" w:rsidR="001D23B4" w:rsidRPr="001D23B4" w:rsidRDefault="001D23B4" w:rsidP="001D23B4">
      <w:pPr>
        <w:spacing w:after="120" w:line="240" w:lineRule="auto"/>
        <w:rPr>
          <w:rFonts w:cstheme="minorHAnsi"/>
          <w:b/>
        </w:rPr>
      </w:pPr>
      <w:r w:rsidRPr="001D23B4">
        <w:rPr>
          <w:rFonts w:cstheme="minorHAnsi"/>
          <w:b/>
        </w:rPr>
        <w:t>Povinné predmety (</w:t>
      </w:r>
      <w:r w:rsidR="00D57FE2">
        <w:rPr>
          <w:rFonts w:cstheme="minorHAnsi"/>
          <w:b/>
        </w:rPr>
        <w:t>7</w:t>
      </w:r>
      <w:r w:rsidRPr="001D23B4">
        <w:rPr>
          <w:rFonts w:cstheme="minorHAnsi"/>
          <w:b/>
        </w:rPr>
        <w:t>4 kreditov)</w:t>
      </w:r>
    </w:p>
    <w:tbl>
      <w:tblPr>
        <w:tblStyle w:val="Mriekatabuky1"/>
        <w:tblW w:w="9322" w:type="dxa"/>
        <w:tblLayout w:type="fixed"/>
        <w:tblLook w:val="04A0" w:firstRow="1" w:lastRow="0" w:firstColumn="1" w:lastColumn="0" w:noHBand="0" w:noVBand="1"/>
      </w:tblPr>
      <w:tblGrid>
        <w:gridCol w:w="3936"/>
        <w:gridCol w:w="708"/>
        <w:gridCol w:w="993"/>
        <w:gridCol w:w="992"/>
        <w:gridCol w:w="709"/>
        <w:gridCol w:w="1984"/>
      </w:tblGrid>
      <w:tr w:rsidR="001D23B4" w:rsidRPr="001D23B4" w14:paraId="5FFA9B21" w14:textId="77777777" w:rsidTr="002B3F5C">
        <w:tc>
          <w:tcPr>
            <w:tcW w:w="6629" w:type="dxa"/>
            <w:gridSpan w:val="4"/>
            <w:shd w:val="clear" w:color="auto" w:fill="BFBFBF" w:themeFill="background1" w:themeFillShade="BF"/>
          </w:tcPr>
          <w:p w14:paraId="43D68B8D" w14:textId="77777777" w:rsidR="001D23B4" w:rsidRPr="001D23B4" w:rsidRDefault="001D23B4" w:rsidP="001D23B4">
            <w:pPr>
              <w:rPr>
                <w:rFonts w:cstheme="minorHAnsi"/>
                <w:b/>
              </w:rPr>
            </w:pPr>
            <w:r w:rsidRPr="001D23B4">
              <w:rPr>
                <w:rFonts w:cstheme="minorHAnsi"/>
                <w:b/>
              </w:rPr>
              <w:t>Všeobecný základ KU</w:t>
            </w:r>
          </w:p>
        </w:tc>
        <w:tc>
          <w:tcPr>
            <w:tcW w:w="2693" w:type="dxa"/>
            <w:gridSpan w:val="2"/>
            <w:shd w:val="clear" w:color="auto" w:fill="BFBFBF" w:themeFill="background1" w:themeFillShade="BF"/>
          </w:tcPr>
          <w:p w14:paraId="18B48262" w14:textId="7CB99784" w:rsidR="001D23B4" w:rsidRPr="001D23B4" w:rsidRDefault="001D23B4" w:rsidP="001D23B4">
            <w:pPr>
              <w:jc w:val="center"/>
              <w:rPr>
                <w:rFonts w:cstheme="minorHAnsi"/>
                <w:b/>
              </w:rPr>
            </w:pPr>
            <w:r w:rsidRPr="001D23B4">
              <w:rPr>
                <w:rFonts w:cstheme="minorHAnsi"/>
                <w:b/>
              </w:rPr>
              <w:t xml:space="preserve">Min. </w:t>
            </w:r>
            <w:r w:rsidR="006747AF">
              <w:rPr>
                <w:rFonts w:cstheme="minorHAnsi"/>
                <w:b/>
              </w:rPr>
              <w:t>3</w:t>
            </w:r>
            <w:r w:rsidRPr="001D23B4">
              <w:rPr>
                <w:rFonts w:cstheme="minorHAnsi"/>
                <w:b/>
              </w:rPr>
              <w:t xml:space="preserve"> kredit</w:t>
            </w:r>
            <w:r w:rsidR="006747AF">
              <w:rPr>
                <w:rFonts w:cstheme="minorHAnsi"/>
                <w:b/>
              </w:rPr>
              <w:t>y</w:t>
            </w:r>
          </w:p>
        </w:tc>
      </w:tr>
      <w:tr w:rsidR="001D23B4" w:rsidRPr="001D23B4" w14:paraId="2E60AC0C" w14:textId="77777777" w:rsidTr="002B3F5C">
        <w:tc>
          <w:tcPr>
            <w:tcW w:w="3936" w:type="dxa"/>
            <w:shd w:val="clear" w:color="auto" w:fill="F2F2F2" w:themeFill="background1" w:themeFillShade="F2"/>
          </w:tcPr>
          <w:p w14:paraId="2C1E1D4D" w14:textId="77777777" w:rsidR="001D23B4" w:rsidRPr="001D23B4" w:rsidRDefault="001D23B4" w:rsidP="001D23B4">
            <w:pPr>
              <w:jc w:val="center"/>
              <w:rPr>
                <w:rFonts w:cstheme="minorHAnsi"/>
                <w:b/>
              </w:rPr>
            </w:pPr>
            <w:r w:rsidRPr="001D23B4">
              <w:rPr>
                <w:rFonts w:cstheme="minorHAnsi"/>
                <w:b/>
              </w:rPr>
              <w:t>Predmet</w:t>
            </w:r>
          </w:p>
        </w:tc>
        <w:tc>
          <w:tcPr>
            <w:tcW w:w="708" w:type="dxa"/>
            <w:shd w:val="clear" w:color="auto" w:fill="F2F2F2" w:themeFill="background1" w:themeFillShade="F2"/>
          </w:tcPr>
          <w:p w14:paraId="1A56E46C" w14:textId="77777777" w:rsidR="001D23B4" w:rsidRPr="001D23B4" w:rsidRDefault="001D23B4" w:rsidP="001D23B4">
            <w:pPr>
              <w:jc w:val="center"/>
              <w:rPr>
                <w:rFonts w:cstheme="minorHAnsi"/>
                <w:b/>
              </w:rPr>
            </w:pPr>
            <w:r w:rsidRPr="001D23B4">
              <w:rPr>
                <w:rFonts w:cstheme="minorHAnsi"/>
                <w:b/>
              </w:rPr>
              <w:t>Sem</w:t>
            </w:r>
          </w:p>
        </w:tc>
        <w:tc>
          <w:tcPr>
            <w:tcW w:w="993" w:type="dxa"/>
            <w:shd w:val="clear" w:color="auto" w:fill="F2F2F2" w:themeFill="background1" w:themeFillShade="F2"/>
          </w:tcPr>
          <w:p w14:paraId="1285C7B9" w14:textId="77777777" w:rsidR="001D23B4" w:rsidRPr="001D23B4" w:rsidRDefault="001D23B4" w:rsidP="001D23B4">
            <w:pPr>
              <w:jc w:val="center"/>
              <w:rPr>
                <w:rFonts w:cstheme="minorHAnsi"/>
                <w:b/>
              </w:rPr>
            </w:pPr>
            <w:r w:rsidRPr="001D23B4">
              <w:rPr>
                <w:rFonts w:cstheme="minorHAnsi"/>
                <w:b/>
              </w:rPr>
              <w:t>Rozsah</w:t>
            </w:r>
          </w:p>
        </w:tc>
        <w:tc>
          <w:tcPr>
            <w:tcW w:w="992" w:type="dxa"/>
            <w:shd w:val="clear" w:color="auto" w:fill="F2F2F2" w:themeFill="background1" w:themeFillShade="F2"/>
          </w:tcPr>
          <w:p w14:paraId="314BB86F" w14:textId="77777777" w:rsidR="001D23B4" w:rsidRPr="001D23B4" w:rsidRDefault="001D23B4" w:rsidP="001D23B4">
            <w:pPr>
              <w:jc w:val="center"/>
              <w:rPr>
                <w:rFonts w:cstheme="minorHAnsi"/>
                <w:b/>
              </w:rPr>
            </w:pPr>
            <w:r w:rsidRPr="001D23B4">
              <w:rPr>
                <w:rFonts w:cstheme="minorHAnsi"/>
                <w:b/>
              </w:rPr>
              <w:t>Kredity</w:t>
            </w:r>
          </w:p>
        </w:tc>
        <w:tc>
          <w:tcPr>
            <w:tcW w:w="709" w:type="dxa"/>
            <w:shd w:val="clear" w:color="auto" w:fill="F2F2F2" w:themeFill="background1" w:themeFillShade="F2"/>
          </w:tcPr>
          <w:p w14:paraId="40EF44F4" w14:textId="77777777" w:rsidR="001D23B4" w:rsidRPr="001D23B4" w:rsidRDefault="001D23B4" w:rsidP="001D23B4">
            <w:pPr>
              <w:jc w:val="center"/>
              <w:rPr>
                <w:rFonts w:cstheme="minorHAnsi"/>
                <w:b/>
              </w:rPr>
            </w:pPr>
            <w:r w:rsidRPr="001D23B4">
              <w:rPr>
                <w:rFonts w:cstheme="minorHAnsi"/>
                <w:b/>
              </w:rPr>
              <w:t>Ukonč.</w:t>
            </w:r>
          </w:p>
        </w:tc>
        <w:tc>
          <w:tcPr>
            <w:tcW w:w="1984" w:type="dxa"/>
            <w:shd w:val="clear" w:color="auto" w:fill="F2F2F2" w:themeFill="background1" w:themeFillShade="F2"/>
          </w:tcPr>
          <w:p w14:paraId="36351B2F" w14:textId="77777777" w:rsidR="001D23B4" w:rsidRPr="001D23B4" w:rsidRDefault="001D23B4" w:rsidP="001D23B4">
            <w:pPr>
              <w:jc w:val="center"/>
              <w:rPr>
                <w:rFonts w:cstheme="minorHAnsi"/>
                <w:b/>
              </w:rPr>
            </w:pPr>
            <w:r w:rsidRPr="001D23B4">
              <w:rPr>
                <w:rFonts w:cstheme="minorHAnsi"/>
                <w:b/>
              </w:rPr>
              <w:t>Vyučujúci</w:t>
            </w:r>
          </w:p>
        </w:tc>
      </w:tr>
      <w:tr w:rsidR="00CE56FD" w:rsidRPr="001D23B4" w14:paraId="24F638AD" w14:textId="77777777" w:rsidTr="002B3F5C">
        <w:tc>
          <w:tcPr>
            <w:tcW w:w="3936" w:type="dxa"/>
          </w:tcPr>
          <w:p w14:paraId="4DB51742" w14:textId="1A4EEC46" w:rsidR="00CE56FD" w:rsidRPr="001D23B4" w:rsidRDefault="00CE56FD" w:rsidP="00CE56FD">
            <w:pPr>
              <w:rPr>
                <w:rFonts w:cstheme="minorHAnsi"/>
              </w:rPr>
            </w:pPr>
            <w:r w:rsidRPr="00CE56FD">
              <w:rPr>
                <w:rFonts w:cstheme="minorHAnsi"/>
              </w:rPr>
              <w:t>Základné témy kresťanskej morálky</w:t>
            </w:r>
          </w:p>
        </w:tc>
        <w:tc>
          <w:tcPr>
            <w:tcW w:w="708" w:type="dxa"/>
          </w:tcPr>
          <w:p w14:paraId="374A2315" w14:textId="63B2F4AB" w:rsidR="00CE56FD" w:rsidRPr="001D23B4" w:rsidRDefault="00CE56FD" w:rsidP="00CE56FD">
            <w:pPr>
              <w:jc w:val="center"/>
              <w:rPr>
                <w:rFonts w:cstheme="minorHAnsi"/>
              </w:rPr>
            </w:pPr>
            <w:r w:rsidRPr="00CE56FD">
              <w:rPr>
                <w:rFonts w:cstheme="minorHAnsi"/>
              </w:rPr>
              <w:t>2</w:t>
            </w:r>
          </w:p>
        </w:tc>
        <w:tc>
          <w:tcPr>
            <w:tcW w:w="993" w:type="dxa"/>
          </w:tcPr>
          <w:p w14:paraId="3230A9E2" w14:textId="212E87E0" w:rsidR="00CE56FD" w:rsidRPr="001D23B4" w:rsidRDefault="00CE56FD" w:rsidP="00CE56FD">
            <w:pPr>
              <w:jc w:val="center"/>
              <w:rPr>
                <w:rFonts w:cstheme="minorHAnsi"/>
              </w:rPr>
            </w:pPr>
            <w:r w:rsidRPr="00CE56FD">
              <w:rPr>
                <w:rFonts w:cstheme="minorHAnsi"/>
              </w:rPr>
              <w:t>3P</w:t>
            </w:r>
          </w:p>
        </w:tc>
        <w:tc>
          <w:tcPr>
            <w:tcW w:w="992" w:type="dxa"/>
          </w:tcPr>
          <w:p w14:paraId="0FF200FF" w14:textId="7C802ABF" w:rsidR="00CE56FD" w:rsidRPr="001D23B4" w:rsidRDefault="00CE56FD" w:rsidP="00CE56FD">
            <w:pPr>
              <w:jc w:val="center"/>
              <w:rPr>
                <w:rFonts w:cstheme="minorHAnsi"/>
              </w:rPr>
            </w:pPr>
            <w:r w:rsidRPr="00CE56FD">
              <w:rPr>
                <w:rFonts w:cstheme="minorHAnsi"/>
              </w:rPr>
              <w:t>2</w:t>
            </w:r>
          </w:p>
        </w:tc>
        <w:tc>
          <w:tcPr>
            <w:tcW w:w="709" w:type="dxa"/>
          </w:tcPr>
          <w:p w14:paraId="521CEB76" w14:textId="5D68050D" w:rsidR="00CE56FD" w:rsidRPr="001D23B4" w:rsidRDefault="00CE56FD" w:rsidP="00CE56FD">
            <w:pPr>
              <w:jc w:val="center"/>
              <w:rPr>
                <w:rFonts w:cstheme="minorHAnsi"/>
              </w:rPr>
            </w:pPr>
            <w:r w:rsidRPr="00CE56FD">
              <w:rPr>
                <w:rFonts w:cstheme="minorHAnsi"/>
              </w:rPr>
              <w:t>SK</w:t>
            </w:r>
          </w:p>
        </w:tc>
        <w:tc>
          <w:tcPr>
            <w:tcW w:w="1984" w:type="dxa"/>
          </w:tcPr>
          <w:p w14:paraId="3A81E9E1" w14:textId="79B8D308" w:rsidR="00CE56FD" w:rsidRPr="001D23B4" w:rsidRDefault="00BC4C9B" w:rsidP="00CE56FD">
            <w:pPr>
              <w:rPr>
                <w:rFonts w:cstheme="minorHAnsi"/>
              </w:rPr>
            </w:pPr>
            <w:hyperlink r:id="rId13" w:history="1">
              <w:r w:rsidR="00CE56FD" w:rsidRPr="001D23B4">
                <w:rPr>
                  <w:rFonts w:cstheme="minorHAnsi"/>
                  <w:color w:val="0563C1" w:themeColor="hyperlink"/>
                  <w:u w:val="single"/>
                </w:rPr>
                <w:t xml:space="preserve">R. </w:t>
              </w:r>
              <w:proofErr w:type="spellStart"/>
              <w:r w:rsidR="00CE56FD" w:rsidRPr="001D23B4">
                <w:rPr>
                  <w:rFonts w:cstheme="minorHAnsi"/>
                  <w:color w:val="0563C1" w:themeColor="hyperlink"/>
                  <w:u w:val="single"/>
                </w:rPr>
                <w:t>Lojan</w:t>
              </w:r>
              <w:proofErr w:type="spellEnd"/>
            </w:hyperlink>
          </w:p>
        </w:tc>
      </w:tr>
      <w:tr w:rsidR="00CE56FD" w:rsidRPr="001D23B4" w14:paraId="10B13D79" w14:textId="77777777" w:rsidTr="002B3F5C">
        <w:tc>
          <w:tcPr>
            <w:tcW w:w="3936" w:type="dxa"/>
          </w:tcPr>
          <w:p w14:paraId="14E919D2" w14:textId="00CDFBFA" w:rsidR="00CE56FD" w:rsidRPr="001D23B4" w:rsidRDefault="00CE56FD" w:rsidP="00CE56FD">
            <w:pPr>
              <w:rPr>
                <w:rFonts w:cstheme="minorHAnsi"/>
              </w:rPr>
            </w:pPr>
            <w:r w:rsidRPr="00CE56FD">
              <w:rPr>
                <w:rFonts w:cstheme="minorHAnsi"/>
              </w:rPr>
              <w:t>Sústredenie zo spirituality 4 - spiritualita krásy</w:t>
            </w:r>
          </w:p>
        </w:tc>
        <w:tc>
          <w:tcPr>
            <w:tcW w:w="708" w:type="dxa"/>
          </w:tcPr>
          <w:p w14:paraId="4D904004" w14:textId="68BBBD17" w:rsidR="00CE56FD" w:rsidRPr="001D23B4" w:rsidRDefault="00CE56FD" w:rsidP="00CE56FD">
            <w:pPr>
              <w:jc w:val="center"/>
              <w:rPr>
                <w:rFonts w:cstheme="minorHAnsi"/>
              </w:rPr>
            </w:pPr>
            <w:r w:rsidRPr="00CE56FD">
              <w:rPr>
                <w:rFonts w:cstheme="minorHAnsi"/>
              </w:rPr>
              <w:t>2</w:t>
            </w:r>
          </w:p>
        </w:tc>
        <w:tc>
          <w:tcPr>
            <w:tcW w:w="993" w:type="dxa"/>
          </w:tcPr>
          <w:p w14:paraId="31F4B22B" w14:textId="3620FADA" w:rsidR="00CE56FD" w:rsidRPr="001D23B4" w:rsidRDefault="00CE56FD" w:rsidP="00CE56FD">
            <w:pPr>
              <w:jc w:val="center"/>
              <w:rPr>
                <w:rFonts w:cstheme="minorHAnsi"/>
              </w:rPr>
            </w:pPr>
            <w:r w:rsidRPr="00CE56FD">
              <w:rPr>
                <w:rFonts w:cstheme="minorHAnsi"/>
              </w:rPr>
              <w:t>1C</w:t>
            </w:r>
          </w:p>
        </w:tc>
        <w:tc>
          <w:tcPr>
            <w:tcW w:w="992" w:type="dxa"/>
          </w:tcPr>
          <w:p w14:paraId="1363F7DC" w14:textId="1939580D" w:rsidR="00CE56FD" w:rsidRPr="001D23B4" w:rsidRDefault="00CE56FD" w:rsidP="00CE56FD">
            <w:pPr>
              <w:jc w:val="center"/>
              <w:rPr>
                <w:rFonts w:cstheme="minorHAnsi"/>
              </w:rPr>
            </w:pPr>
            <w:r w:rsidRPr="00CE56FD">
              <w:rPr>
                <w:rFonts w:cstheme="minorHAnsi"/>
              </w:rPr>
              <w:t>1</w:t>
            </w:r>
          </w:p>
        </w:tc>
        <w:tc>
          <w:tcPr>
            <w:tcW w:w="709" w:type="dxa"/>
          </w:tcPr>
          <w:p w14:paraId="7D287D66" w14:textId="68311A63" w:rsidR="00CE56FD" w:rsidRPr="001D23B4" w:rsidRDefault="00CE56FD" w:rsidP="00CE56FD">
            <w:pPr>
              <w:jc w:val="center"/>
              <w:rPr>
                <w:rFonts w:cstheme="minorHAnsi"/>
              </w:rPr>
            </w:pPr>
            <w:r w:rsidRPr="00CE56FD">
              <w:rPr>
                <w:rFonts w:cstheme="minorHAnsi"/>
              </w:rPr>
              <w:t>Z</w:t>
            </w:r>
          </w:p>
        </w:tc>
        <w:tc>
          <w:tcPr>
            <w:tcW w:w="1984" w:type="dxa"/>
          </w:tcPr>
          <w:p w14:paraId="155FA107" w14:textId="77777777" w:rsidR="00CE56FD" w:rsidRPr="001D23B4" w:rsidRDefault="00BC4C9B" w:rsidP="00CE56FD">
            <w:pPr>
              <w:rPr>
                <w:rFonts w:cstheme="minorHAnsi"/>
              </w:rPr>
            </w:pPr>
            <w:hyperlink r:id="rId14" w:history="1">
              <w:r w:rsidR="00CE56FD" w:rsidRPr="001D23B4">
                <w:rPr>
                  <w:rFonts w:cstheme="minorHAnsi"/>
                  <w:color w:val="0563C1" w:themeColor="hyperlink"/>
                  <w:u w:val="single"/>
                </w:rPr>
                <w:t xml:space="preserve">J. </w:t>
              </w:r>
              <w:proofErr w:type="spellStart"/>
              <w:r w:rsidR="00CE56FD" w:rsidRPr="001D23B4">
                <w:rPr>
                  <w:rFonts w:cstheme="minorHAnsi"/>
                  <w:color w:val="0563C1" w:themeColor="hyperlink"/>
                  <w:u w:val="single"/>
                </w:rPr>
                <w:t>Kohut</w:t>
              </w:r>
              <w:proofErr w:type="spellEnd"/>
            </w:hyperlink>
          </w:p>
        </w:tc>
      </w:tr>
    </w:tbl>
    <w:p w14:paraId="33925707" w14:textId="76F68FF9" w:rsidR="001D23B4" w:rsidRDefault="001D23B4" w:rsidP="001D23B4">
      <w:pPr>
        <w:spacing w:after="0"/>
        <w:rPr>
          <w:rFonts w:cstheme="minorHAnsi"/>
        </w:rPr>
      </w:pPr>
    </w:p>
    <w:tbl>
      <w:tblPr>
        <w:tblStyle w:val="Mriekatabuky"/>
        <w:tblW w:w="9322" w:type="dxa"/>
        <w:tblLayout w:type="fixed"/>
        <w:tblLook w:val="04A0" w:firstRow="1" w:lastRow="0" w:firstColumn="1" w:lastColumn="0" w:noHBand="0" w:noVBand="1"/>
      </w:tblPr>
      <w:tblGrid>
        <w:gridCol w:w="3936"/>
        <w:gridCol w:w="708"/>
        <w:gridCol w:w="993"/>
        <w:gridCol w:w="992"/>
        <w:gridCol w:w="709"/>
        <w:gridCol w:w="1984"/>
      </w:tblGrid>
      <w:tr w:rsidR="009E46C2" w:rsidRPr="00851AC1" w14:paraId="2CDB6ED1" w14:textId="77777777" w:rsidTr="002B3F5C">
        <w:tc>
          <w:tcPr>
            <w:tcW w:w="6629" w:type="dxa"/>
            <w:gridSpan w:val="4"/>
            <w:shd w:val="clear" w:color="auto" w:fill="BFBFBF" w:themeFill="background1" w:themeFillShade="BF"/>
          </w:tcPr>
          <w:p w14:paraId="792248A4" w14:textId="77777777" w:rsidR="009E46C2" w:rsidRPr="009E46C2" w:rsidRDefault="009E46C2" w:rsidP="002B3F5C">
            <w:pPr>
              <w:rPr>
                <w:rFonts w:cstheme="minorHAnsi"/>
                <w:b/>
              </w:rPr>
            </w:pPr>
            <w:r w:rsidRPr="009E46C2">
              <w:rPr>
                <w:rFonts w:cstheme="minorHAnsi"/>
                <w:b/>
              </w:rPr>
              <w:t xml:space="preserve">Povinné predmety </w:t>
            </w:r>
          </w:p>
        </w:tc>
        <w:tc>
          <w:tcPr>
            <w:tcW w:w="2693" w:type="dxa"/>
            <w:gridSpan w:val="2"/>
            <w:shd w:val="clear" w:color="auto" w:fill="BFBFBF" w:themeFill="background1" w:themeFillShade="BF"/>
          </w:tcPr>
          <w:p w14:paraId="3349AF6B" w14:textId="77777777" w:rsidR="009E46C2" w:rsidRPr="009E46C2" w:rsidRDefault="009E46C2" w:rsidP="002B3F5C">
            <w:pPr>
              <w:jc w:val="center"/>
              <w:rPr>
                <w:rFonts w:cstheme="minorHAnsi"/>
                <w:b/>
              </w:rPr>
            </w:pPr>
            <w:r w:rsidRPr="009E46C2">
              <w:rPr>
                <w:rFonts w:cstheme="minorHAnsi"/>
                <w:b/>
              </w:rPr>
              <w:t>Min. 71 kreditov</w:t>
            </w:r>
          </w:p>
        </w:tc>
      </w:tr>
      <w:tr w:rsidR="009E46C2" w:rsidRPr="00851AC1" w14:paraId="4F42B1C7" w14:textId="77777777" w:rsidTr="002B3F5C">
        <w:tc>
          <w:tcPr>
            <w:tcW w:w="3936" w:type="dxa"/>
            <w:shd w:val="clear" w:color="auto" w:fill="F2F2F2" w:themeFill="background1" w:themeFillShade="F2"/>
          </w:tcPr>
          <w:p w14:paraId="793724AF" w14:textId="77777777" w:rsidR="009E46C2" w:rsidRPr="009E46C2" w:rsidRDefault="009E46C2" w:rsidP="002B3F5C">
            <w:pPr>
              <w:jc w:val="center"/>
              <w:rPr>
                <w:rFonts w:cstheme="minorHAnsi"/>
                <w:b/>
              </w:rPr>
            </w:pPr>
            <w:r w:rsidRPr="009E46C2">
              <w:rPr>
                <w:rFonts w:cstheme="minorHAnsi"/>
                <w:b/>
              </w:rPr>
              <w:t>Predmet</w:t>
            </w:r>
          </w:p>
        </w:tc>
        <w:tc>
          <w:tcPr>
            <w:tcW w:w="708" w:type="dxa"/>
            <w:shd w:val="clear" w:color="auto" w:fill="F2F2F2" w:themeFill="background1" w:themeFillShade="F2"/>
          </w:tcPr>
          <w:p w14:paraId="538748D5" w14:textId="77777777" w:rsidR="009E46C2" w:rsidRPr="009E46C2" w:rsidRDefault="009E46C2" w:rsidP="002B3F5C">
            <w:pPr>
              <w:jc w:val="center"/>
              <w:rPr>
                <w:rFonts w:cstheme="minorHAnsi"/>
                <w:b/>
              </w:rPr>
            </w:pPr>
            <w:r w:rsidRPr="009E46C2">
              <w:rPr>
                <w:rFonts w:cstheme="minorHAnsi"/>
                <w:b/>
              </w:rPr>
              <w:t>Sem</w:t>
            </w:r>
          </w:p>
        </w:tc>
        <w:tc>
          <w:tcPr>
            <w:tcW w:w="993" w:type="dxa"/>
            <w:shd w:val="clear" w:color="auto" w:fill="F2F2F2" w:themeFill="background1" w:themeFillShade="F2"/>
          </w:tcPr>
          <w:p w14:paraId="0801E594" w14:textId="77777777" w:rsidR="009E46C2" w:rsidRPr="009E46C2" w:rsidRDefault="009E46C2" w:rsidP="002B3F5C">
            <w:pPr>
              <w:jc w:val="center"/>
              <w:rPr>
                <w:rFonts w:cstheme="minorHAnsi"/>
                <w:b/>
              </w:rPr>
            </w:pPr>
            <w:r w:rsidRPr="009E46C2">
              <w:rPr>
                <w:rFonts w:cstheme="minorHAnsi"/>
                <w:b/>
              </w:rPr>
              <w:t>Rozsah</w:t>
            </w:r>
          </w:p>
        </w:tc>
        <w:tc>
          <w:tcPr>
            <w:tcW w:w="992" w:type="dxa"/>
            <w:shd w:val="clear" w:color="auto" w:fill="F2F2F2" w:themeFill="background1" w:themeFillShade="F2"/>
          </w:tcPr>
          <w:p w14:paraId="4BD11C35" w14:textId="77777777" w:rsidR="009E46C2" w:rsidRPr="009E46C2" w:rsidRDefault="009E46C2" w:rsidP="002B3F5C">
            <w:pPr>
              <w:jc w:val="center"/>
              <w:rPr>
                <w:rFonts w:cstheme="minorHAnsi"/>
                <w:b/>
              </w:rPr>
            </w:pPr>
            <w:r w:rsidRPr="009E46C2">
              <w:rPr>
                <w:rFonts w:cstheme="minorHAnsi"/>
                <w:b/>
              </w:rPr>
              <w:t>Kredity</w:t>
            </w:r>
          </w:p>
        </w:tc>
        <w:tc>
          <w:tcPr>
            <w:tcW w:w="709" w:type="dxa"/>
            <w:shd w:val="clear" w:color="auto" w:fill="F2F2F2" w:themeFill="background1" w:themeFillShade="F2"/>
          </w:tcPr>
          <w:p w14:paraId="3033F4FF" w14:textId="77777777" w:rsidR="009E46C2" w:rsidRPr="009E46C2" w:rsidRDefault="009E46C2" w:rsidP="002B3F5C">
            <w:pPr>
              <w:jc w:val="center"/>
              <w:rPr>
                <w:rFonts w:cstheme="minorHAnsi"/>
                <w:b/>
              </w:rPr>
            </w:pPr>
            <w:r w:rsidRPr="009E46C2">
              <w:rPr>
                <w:rFonts w:cstheme="minorHAnsi"/>
                <w:b/>
              </w:rPr>
              <w:t>Ukonč.</w:t>
            </w:r>
          </w:p>
        </w:tc>
        <w:tc>
          <w:tcPr>
            <w:tcW w:w="1984" w:type="dxa"/>
            <w:shd w:val="clear" w:color="auto" w:fill="F2F2F2" w:themeFill="background1" w:themeFillShade="F2"/>
          </w:tcPr>
          <w:p w14:paraId="544AA903" w14:textId="77777777" w:rsidR="009E46C2" w:rsidRPr="009E46C2" w:rsidRDefault="009E46C2" w:rsidP="002B3F5C">
            <w:pPr>
              <w:jc w:val="center"/>
              <w:rPr>
                <w:rFonts w:cstheme="minorHAnsi"/>
                <w:b/>
              </w:rPr>
            </w:pPr>
            <w:r w:rsidRPr="009E46C2">
              <w:rPr>
                <w:rFonts w:cstheme="minorHAnsi"/>
                <w:b/>
              </w:rPr>
              <w:t>Vyučujúci</w:t>
            </w:r>
          </w:p>
        </w:tc>
      </w:tr>
      <w:tr w:rsidR="009E46C2" w:rsidRPr="00851AC1" w14:paraId="6E31DE15" w14:textId="77777777" w:rsidTr="002B3F5C">
        <w:tc>
          <w:tcPr>
            <w:tcW w:w="3936" w:type="dxa"/>
          </w:tcPr>
          <w:p w14:paraId="4CAB0964" w14:textId="77777777" w:rsidR="009E46C2" w:rsidRPr="009E46C2" w:rsidRDefault="009E46C2" w:rsidP="002B3F5C">
            <w:pPr>
              <w:rPr>
                <w:rFonts w:cstheme="minorHAnsi"/>
              </w:rPr>
            </w:pPr>
            <w:r w:rsidRPr="009E46C2">
              <w:rPr>
                <w:rFonts w:cstheme="minorHAnsi"/>
              </w:rPr>
              <w:t xml:space="preserve">Etika v sociálnej práci </w:t>
            </w:r>
          </w:p>
        </w:tc>
        <w:tc>
          <w:tcPr>
            <w:tcW w:w="708" w:type="dxa"/>
          </w:tcPr>
          <w:p w14:paraId="589422F5" w14:textId="77777777" w:rsidR="009E46C2" w:rsidRPr="009E46C2" w:rsidRDefault="009E46C2" w:rsidP="002B3F5C">
            <w:pPr>
              <w:jc w:val="center"/>
              <w:rPr>
                <w:rFonts w:cstheme="minorHAnsi"/>
                <w:bCs/>
              </w:rPr>
            </w:pPr>
            <w:r w:rsidRPr="009E46C2">
              <w:rPr>
                <w:rFonts w:cstheme="minorHAnsi"/>
                <w:bCs/>
              </w:rPr>
              <w:t>1</w:t>
            </w:r>
          </w:p>
        </w:tc>
        <w:tc>
          <w:tcPr>
            <w:tcW w:w="993" w:type="dxa"/>
          </w:tcPr>
          <w:p w14:paraId="460E04D8" w14:textId="77777777" w:rsidR="009E46C2" w:rsidRPr="009E46C2" w:rsidRDefault="009E46C2" w:rsidP="002B3F5C">
            <w:pPr>
              <w:jc w:val="center"/>
              <w:rPr>
                <w:rFonts w:cstheme="minorHAnsi"/>
              </w:rPr>
            </w:pPr>
            <w:r w:rsidRPr="009E46C2">
              <w:rPr>
                <w:rFonts w:cstheme="minorHAnsi"/>
              </w:rPr>
              <w:t>1P/1C</w:t>
            </w:r>
          </w:p>
        </w:tc>
        <w:tc>
          <w:tcPr>
            <w:tcW w:w="992" w:type="dxa"/>
          </w:tcPr>
          <w:p w14:paraId="22DCA544" w14:textId="77777777" w:rsidR="009E46C2" w:rsidRPr="009E46C2" w:rsidRDefault="009E46C2" w:rsidP="002B3F5C">
            <w:pPr>
              <w:jc w:val="center"/>
              <w:rPr>
                <w:rFonts w:cstheme="minorHAnsi"/>
              </w:rPr>
            </w:pPr>
            <w:r w:rsidRPr="009E46C2">
              <w:rPr>
                <w:rFonts w:cstheme="minorHAnsi"/>
              </w:rPr>
              <w:t>2</w:t>
            </w:r>
          </w:p>
        </w:tc>
        <w:tc>
          <w:tcPr>
            <w:tcW w:w="709" w:type="dxa"/>
          </w:tcPr>
          <w:p w14:paraId="05BCF088" w14:textId="77777777" w:rsidR="009E46C2" w:rsidRPr="009E46C2" w:rsidRDefault="009E46C2" w:rsidP="002B3F5C">
            <w:pPr>
              <w:jc w:val="center"/>
              <w:rPr>
                <w:rFonts w:cstheme="minorHAnsi"/>
              </w:rPr>
            </w:pPr>
            <w:r w:rsidRPr="009E46C2">
              <w:rPr>
                <w:rFonts w:cstheme="minorHAnsi"/>
              </w:rPr>
              <w:t>Z</w:t>
            </w:r>
          </w:p>
        </w:tc>
        <w:tc>
          <w:tcPr>
            <w:tcW w:w="1984" w:type="dxa"/>
            <w:shd w:val="clear" w:color="auto" w:fill="FFFFFF" w:themeFill="background1"/>
          </w:tcPr>
          <w:p w14:paraId="3C64482E" w14:textId="57B112B3" w:rsidR="009E46C2" w:rsidRPr="009E46C2" w:rsidRDefault="00BC4C9B" w:rsidP="002B3F5C">
            <w:pPr>
              <w:tabs>
                <w:tab w:val="right" w:pos="2605"/>
              </w:tabs>
              <w:rPr>
                <w:rFonts w:cstheme="minorHAnsi"/>
              </w:rPr>
            </w:pPr>
            <w:hyperlink r:id="rId15" w:history="1">
              <w:r w:rsidR="00FB5723" w:rsidRPr="001D23B4">
                <w:rPr>
                  <w:rFonts w:cstheme="minorHAnsi"/>
                  <w:color w:val="0563C1" w:themeColor="hyperlink"/>
                  <w:u w:val="single"/>
                </w:rPr>
                <w:t xml:space="preserve">G. </w:t>
              </w:r>
              <w:proofErr w:type="spellStart"/>
              <w:r w:rsidR="00FB5723" w:rsidRPr="001D23B4">
                <w:rPr>
                  <w:rFonts w:cstheme="minorHAnsi"/>
                  <w:color w:val="0563C1" w:themeColor="hyperlink"/>
                  <w:u w:val="single"/>
                </w:rPr>
                <w:t>Ragan</w:t>
              </w:r>
              <w:proofErr w:type="spellEnd"/>
            </w:hyperlink>
            <w:r w:rsidR="009E46C2" w:rsidRPr="009E46C2">
              <w:rPr>
                <w:rFonts w:cstheme="minorHAnsi"/>
              </w:rPr>
              <w:br/>
            </w:r>
            <w:hyperlink r:id="rId16" w:history="1">
              <w:r w:rsidR="00084732" w:rsidRPr="001D23B4">
                <w:rPr>
                  <w:rFonts w:cstheme="minorHAnsi"/>
                  <w:color w:val="0563C1" w:themeColor="hyperlink"/>
                  <w:u w:val="single"/>
                </w:rPr>
                <w:t xml:space="preserve">R. </w:t>
              </w:r>
              <w:proofErr w:type="spellStart"/>
              <w:r w:rsidR="00084732" w:rsidRPr="001D23B4">
                <w:rPr>
                  <w:rFonts w:cstheme="minorHAnsi"/>
                  <w:color w:val="0563C1" w:themeColor="hyperlink"/>
                  <w:u w:val="single"/>
                </w:rPr>
                <w:t>Kucharčík</w:t>
              </w:r>
              <w:proofErr w:type="spellEnd"/>
            </w:hyperlink>
          </w:p>
        </w:tc>
      </w:tr>
      <w:tr w:rsidR="009E46C2" w:rsidRPr="00851AC1" w14:paraId="4C2E484F" w14:textId="77777777" w:rsidTr="002B3F5C">
        <w:tc>
          <w:tcPr>
            <w:tcW w:w="3936" w:type="dxa"/>
            <w:shd w:val="clear" w:color="auto" w:fill="D9D9D9" w:themeFill="background1" w:themeFillShade="D9"/>
          </w:tcPr>
          <w:p w14:paraId="0A21AF83" w14:textId="77777777" w:rsidR="009E46C2" w:rsidRPr="009E46C2" w:rsidRDefault="009E46C2" w:rsidP="002B3F5C">
            <w:pPr>
              <w:rPr>
                <w:rFonts w:cstheme="minorHAnsi"/>
              </w:rPr>
            </w:pPr>
            <w:r w:rsidRPr="009E46C2">
              <w:rPr>
                <w:rFonts w:cstheme="minorHAnsi"/>
                <w:b/>
                <w:bCs/>
              </w:rPr>
              <w:t>Metódy, techniky a prístupy v sociálnej práci</w:t>
            </w:r>
          </w:p>
        </w:tc>
        <w:tc>
          <w:tcPr>
            <w:tcW w:w="708" w:type="dxa"/>
          </w:tcPr>
          <w:p w14:paraId="4956ED03" w14:textId="77777777" w:rsidR="009E46C2" w:rsidRPr="009E46C2" w:rsidRDefault="009E46C2" w:rsidP="002B3F5C">
            <w:pPr>
              <w:jc w:val="center"/>
              <w:rPr>
                <w:rFonts w:cstheme="minorHAnsi"/>
                <w:bCs/>
              </w:rPr>
            </w:pPr>
            <w:r w:rsidRPr="009E46C2">
              <w:rPr>
                <w:rFonts w:cstheme="minorHAnsi"/>
                <w:bCs/>
              </w:rPr>
              <w:t>1</w:t>
            </w:r>
          </w:p>
        </w:tc>
        <w:tc>
          <w:tcPr>
            <w:tcW w:w="993" w:type="dxa"/>
          </w:tcPr>
          <w:p w14:paraId="26CF5D50" w14:textId="77777777" w:rsidR="009E46C2" w:rsidRPr="009E46C2" w:rsidRDefault="009E46C2" w:rsidP="002B3F5C">
            <w:pPr>
              <w:jc w:val="center"/>
              <w:rPr>
                <w:rFonts w:cstheme="minorHAnsi"/>
              </w:rPr>
            </w:pPr>
            <w:r w:rsidRPr="009E46C2">
              <w:rPr>
                <w:rFonts w:cstheme="minorHAnsi"/>
              </w:rPr>
              <w:t>2P/2C</w:t>
            </w:r>
          </w:p>
        </w:tc>
        <w:tc>
          <w:tcPr>
            <w:tcW w:w="992" w:type="dxa"/>
          </w:tcPr>
          <w:p w14:paraId="7C3B9C00" w14:textId="77777777" w:rsidR="009E46C2" w:rsidRPr="009E46C2" w:rsidRDefault="009E46C2" w:rsidP="002B3F5C">
            <w:pPr>
              <w:jc w:val="center"/>
              <w:rPr>
                <w:rFonts w:cstheme="minorHAnsi"/>
              </w:rPr>
            </w:pPr>
            <w:r w:rsidRPr="009E46C2">
              <w:rPr>
                <w:rFonts w:cstheme="minorHAnsi"/>
              </w:rPr>
              <w:t>6</w:t>
            </w:r>
          </w:p>
        </w:tc>
        <w:tc>
          <w:tcPr>
            <w:tcW w:w="709" w:type="dxa"/>
          </w:tcPr>
          <w:p w14:paraId="15DCB951" w14:textId="77777777" w:rsidR="009E46C2" w:rsidRPr="009E46C2" w:rsidRDefault="009E46C2" w:rsidP="002B3F5C">
            <w:pPr>
              <w:jc w:val="center"/>
              <w:rPr>
                <w:rFonts w:cstheme="minorHAnsi"/>
              </w:rPr>
            </w:pPr>
            <w:r w:rsidRPr="009E46C2">
              <w:rPr>
                <w:rFonts w:cstheme="minorHAnsi"/>
              </w:rPr>
              <w:t>SK</w:t>
            </w:r>
          </w:p>
        </w:tc>
        <w:tc>
          <w:tcPr>
            <w:tcW w:w="1984" w:type="dxa"/>
            <w:shd w:val="clear" w:color="auto" w:fill="FFFFFF" w:themeFill="background1"/>
          </w:tcPr>
          <w:p w14:paraId="4FBE2214" w14:textId="46E0EBF4" w:rsidR="009E46C2" w:rsidRPr="009E46C2" w:rsidRDefault="00BC4C9B" w:rsidP="002B3F5C">
            <w:pPr>
              <w:rPr>
                <w:rFonts w:cstheme="minorHAnsi"/>
              </w:rPr>
            </w:pPr>
            <w:hyperlink r:id="rId17" w:history="1">
              <w:r w:rsidR="00084732" w:rsidRPr="001D23B4">
                <w:rPr>
                  <w:rFonts w:cstheme="minorHAnsi"/>
                  <w:color w:val="0563C1" w:themeColor="hyperlink"/>
                  <w:u w:val="single"/>
                </w:rPr>
                <w:t>L. Lešková</w:t>
              </w:r>
            </w:hyperlink>
            <w:r w:rsidR="009E46C2" w:rsidRPr="009E46C2">
              <w:rPr>
                <w:rFonts w:cstheme="minorHAnsi"/>
              </w:rPr>
              <w:br/>
            </w:r>
            <w:hyperlink r:id="rId18" w:history="1">
              <w:r w:rsidR="00084732" w:rsidRPr="001D23B4">
                <w:rPr>
                  <w:rFonts w:cstheme="minorHAnsi"/>
                  <w:color w:val="0563C1" w:themeColor="hyperlink"/>
                  <w:u w:val="single"/>
                </w:rPr>
                <w:t xml:space="preserve">M. </w:t>
              </w:r>
              <w:proofErr w:type="spellStart"/>
              <w:r w:rsidR="00084732" w:rsidRPr="001D23B4">
                <w:rPr>
                  <w:rFonts w:cstheme="minorHAnsi"/>
                  <w:color w:val="0563C1" w:themeColor="hyperlink"/>
                  <w:u w:val="single"/>
                </w:rPr>
                <w:t>Šuľová</w:t>
              </w:r>
              <w:proofErr w:type="spellEnd"/>
            </w:hyperlink>
          </w:p>
        </w:tc>
      </w:tr>
      <w:tr w:rsidR="009E46C2" w:rsidRPr="00851AC1" w14:paraId="12E0B0CB" w14:textId="77777777" w:rsidTr="002B3F5C">
        <w:tc>
          <w:tcPr>
            <w:tcW w:w="3936" w:type="dxa"/>
            <w:shd w:val="clear" w:color="auto" w:fill="D9D9D9" w:themeFill="background1" w:themeFillShade="D9"/>
          </w:tcPr>
          <w:p w14:paraId="2698DFE2" w14:textId="77777777" w:rsidR="009E46C2" w:rsidRPr="009E46C2" w:rsidRDefault="009E46C2" w:rsidP="002B3F5C">
            <w:pPr>
              <w:rPr>
                <w:rFonts w:cstheme="minorHAnsi"/>
                <w:b/>
                <w:bCs/>
              </w:rPr>
            </w:pPr>
            <w:r w:rsidRPr="009E46C2">
              <w:rPr>
                <w:rFonts w:cstheme="minorHAnsi"/>
                <w:b/>
                <w:bCs/>
              </w:rPr>
              <w:t>Supervízia v sociálnej práci</w:t>
            </w:r>
          </w:p>
        </w:tc>
        <w:tc>
          <w:tcPr>
            <w:tcW w:w="708" w:type="dxa"/>
          </w:tcPr>
          <w:p w14:paraId="51D1AB21" w14:textId="77777777" w:rsidR="009E46C2" w:rsidRPr="009E46C2" w:rsidRDefault="009E46C2" w:rsidP="002B3F5C">
            <w:pPr>
              <w:jc w:val="center"/>
              <w:rPr>
                <w:rFonts w:cstheme="minorHAnsi"/>
                <w:bCs/>
              </w:rPr>
            </w:pPr>
            <w:r w:rsidRPr="009E46C2">
              <w:rPr>
                <w:rFonts w:cstheme="minorHAnsi"/>
                <w:bCs/>
              </w:rPr>
              <w:t>1</w:t>
            </w:r>
          </w:p>
        </w:tc>
        <w:tc>
          <w:tcPr>
            <w:tcW w:w="993" w:type="dxa"/>
          </w:tcPr>
          <w:p w14:paraId="739EFC82" w14:textId="77777777" w:rsidR="009E46C2" w:rsidRPr="009E46C2" w:rsidRDefault="009E46C2" w:rsidP="002B3F5C">
            <w:pPr>
              <w:jc w:val="center"/>
              <w:rPr>
                <w:rFonts w:cstheme="minorHAnsi"/>
              </w:rPr>
            </w:pPr>
            <w:r w:rsidRPr="009E46C2">
              <w:rPr>
                <w:rFonts w:cstheme="minorHAnsi"/>
              </w:rPr>
              <w:t>2P/1C</w:t>
            </w:r>
          </w:p>
        </w:tc>
        <w:tc>
          <w:tcPr>
            <w:tcW w:w="992" w:type="dxa"/>
          </w:tcPr>
          <w:p w14:paraId="3549FA2B" w14:textId="77777777" w:rsidR="009E46C2" w:rsidRPr="009E46C2" w:rsidRDefault="009E46C2" w:rsidP="002B3F5C">
            <w:pPr>
              <w:jc w:val="center"/>
              <w:rPr>
                <w:rFonts w:cstheme="minorHAnsi"/>
              </w:rPr>
            </w:pPr>
            <w:r w:rsidRPr="009E46C2">
              <w:rPr>
                <w:rFonts w:cstheme="minorHAnsi"/>
              </w:rPr>
              <w:t>4</w:t>
            </w:r>
          </w:p>
        </w:tc>
        <w:tc>
          <w:tcPr>
            <w:tcW w:w="709" w:type="dxa"/>
          </w:tcPr>
          <w:p w14:paraId="720F0FAC" w14:textId="77777777" w:rsidR="009E46C2" w:rsidRPr="009E46C2" w:rsidRDefault="009E46C2" w:rsidP="002B3F5C">
            <w:pPr>
              <w:jc w:val="center"/>
              <w:rPr>
                <w:rFonts w:cstheme="minorHAnsi"/>
              </w:rPr>
            </w:pPr>
            <w:r w:rsidRPr="009E46C2">
              <w:rPr>
                <w:rFonts w:cstheme="minorHAnsi"/>
              </w:rPr>
              <w:t>SK</w:t>
            </w:r>
          </w:p>
        </w:tc>
        <w:tc>
          <w:tcPr>
            <w:tcW w:w="1984" w:type="dxa"/>
            <w:shd w:val="clear" w:color="auto" w:fill="FFFFFF" w:themeFill="background1"/>
          </w:tcPr>
          <w:p w14:paraId="46D92156" w14:textId="4C80908C" w:rsidR="009E46C2" w:rsidRPr="009E46C2" w:rsidRDefault="00BC4C9B" w:rsidP="002B3F5C">
            <w:pPr>
              <w:tabs>
                <w:tab w:val="right" w:pos="2605"/>
              </w:tabs>
              <w:rPr>
                <w:rFonts w:cstheme="minorHAnsi"/>
              </w:rPr>
            </w:pPr>
            <w:hyperlink r:id="rId19" w:history="1">
              <w:r w:rsidR="00084732" w:rsidRPr="001D23B4">
                <w:rPr>
                  <w:rFonts w:cstheme="minorHAnsi"/>
                  <w:color w:val="0563C1" w:themeColor="hyperlink"/>
                  <w:u w:val="single"/>
                </w:rPr>
                <w:t>L. Lešková</w:t>
              </w:r>
            </w:hyperlink>
            <w:r w:rsidR="009E46C2" w:rsidRPr="009E46C2">
              <w:rPr>
                <w:rFonts w:cstheme="minorHAnsi"/>
              </w:rPr>
              <w:br/>
            </w:r>
            <w:hyperlink r:id="rId20" w:history="1">
              <w:r w:rsidR="00084732" w:rsidRPr="001D23B4">
                <w:rPr>
                  <w:rFonts w:cstheme="minorHAnsi"/>
                  <w:color w:val="0563C1" w:themeColor="hyperlink"/>
                  <w:u w:val="single"/>
                </w:rPr>
                <w:t xml:space="preserve">R. </w:t>
              </w:r>
              <w:proofErr w:type="spellStart"/>
              <w:r w:rsidR="00084732" w:rsidRPr="001D23B4">
                <w:rPr>
                  <w:rFonts w:cstheme="minorHAnsi"/>
                  <w:color w:val="0563C1" w:themeColor="hyperlink"/>
                  <w:u w:val="single"/>
                </w:rPr>
                <w:t>Kucharčík</w:t>
              </w:r>
              <w:proofErr w:type="spellEnd"/>
            </w:hyperlink>
            <w:r w:rsidR="009E46C2" w:rsidRPr="009E46C2">
              <w:rPr>
                <w:rFonts w:cstheme="minorHAnsi"/>
              </w:rPr>
              <w:tab/>
            </w:r>
          </w:p>
        </w:tc>
      </w:tr>
      <w:tr w:rsidR="009E46C2" w:rsidRPr="00851AC1" w14:paraId="4BB429AA" w14:textId="77777777" w:rsidTr="002B3F5C">
        <w:tc>
          <w:tcPr>
            <w:tcW w:w="3936" w:type="dxa"/>
          </w:tcPr>
          <w:p w14:paraId="50EB1956" w14:textId="77777777" w:rsidR="009E46C2" w:rsidRPr="009E46C2" w:rsidRDefault="009E46C2" w:rsidP="002B3F5C">
            <w:pPr>
              <w:rPr>
                <w:rFonts w:cstheme="minorHAnsi"/>
              </w:rPr>
            </w:pPr>
            <w:r w:rsidRPr="009E46C2">
              <w:rPr>
                <w:rFonts w:cstheme="minorHAnsi"/>
              </w:rPr>
              <w:t>Všeobecná psychológia manželstva a rodiny</w:t>
            </w:r>
          </w:p>
        </w:tc>
        <w:tc>
          <w:tcPr>
            <w:tcW w:w="708" w:type="dxa"/>
          </w:tcPr>
          <w:p w14:paraId="6637DDEB" w14:textId="77777777" w:rsidR="009E46C2" w:rsidRPr="009E46C2" w:rsidRDefault="009E46C2" w:rsidP="002B3F5C">
            <w:pPr>
              <w:jc w:val="center"/>
              <w:rPr>
                <w:rFonts w:cstheme="minorHAnsi"/>
                <w:bCs/>
              </w:rPr>
            </w:pPr>
            <w:r w:rsidRPr="009E46C2">
              <w:rPr>
                <w:rFonts w:cstheme="minorHAnsi"/>
                <w:bCs/>
              </w:rPr>
              <w:t>1</w:t>
            </w:r>
          </w:p>
        </w:tc>
        <w:tc>
          <w:tcPr>
            <w:tcW w:w="993" w:type="dxa"/>
          </w:tcPr>
          <w:p w14:paraId="08496CDF" w14:textId="77777777" w:rsidR="009E46C2" w:rsidRPr="009E46C2" w:rsidRDefault="009E46C2" w:rsidP="002B3F5C">
            <w:pPr>
              <w:jc w:val="center"/>
              <w:rPr>
                <w:rFonts w:cstheme="minorHAnsi"/>
              </w:rPr>
            </w:pPr>
            <w:r w:rsidRPr="009E46C2">
              <w:rPr>
                <w:rFonts w:cstheme="minorHAnsi"/>
              </w:rPr>
              <w:t>3P</w:t>
            </w:r>
          </w:p>
        </w:tc>
        <w:tc>
          <w:tcPr>
            <w:tcW w:w="992" w:type="dxa"/>
          </w:tcPr>
          <w:p w14:paraId="03E25B17" w14:textId="77777777" w:rsidR="009E46C2" w:rsidRPr="009E46C2" w:rsidRDefault="009E46C2" w:rsidP="002B3F5C">
            <w:pPr>
              <w:jc w:val="center"/>
              <w:rPr>
                <w:rFonts w:cstheme="minorHAnsi"/>
              </w:rPr>
            </w:pPr>
            <w:r w:rsidRPr="009E46C2">
              <w:rPr>
                <w:rFonts w:cstheme="minorHAnsi"/>
              </w:rPr>
              <w:t>4</w:t>
            </w:r>
          </w:p>
        </w:tc>
        <w:tc>
          <w:tcPr>
            <w:tcW w:w="709" w:type="dxa"/>
          </w:tcPr>
          <w:p w14:paraId="1DCD3E0D" w14:textId="77777777" w:rsidR="009E46C2" w:rsidRPr="009E46C2" w:rsidRDefault="009E46C2" w:rsidP="002B3F5C">
            <w:pPr>
              <w:jc w:val="center"/>
              <w:rPr>
                <w:rFonts w:cstheme="minorHAnsi"/>
              </w:rPr>
            </w:pPr>
            <w:r w:rsidRPr="009E46C2">
              <w:rPr>
                <w:rFonts w:cstheme="minorHAnsi"/>
              </w:rPr>
              <w:t>SK</w:t>
            </w:r>
          </w:p>
        </w:tc>
        <w:tc>
          <w:tcPr>
            <w:tcW w:w="1984" w:type="dxa"/>
            <w:shd w:val="clear" w:color="auto" w:fill="FFFFFF" w:themeFill="background1"/>
            <w:vAlign w:val="center"/>
          </w:tcPr>
          <w:p w14:paraId="65D23124" w14:textId="48F004F0" w:rsidR="009E46C2" w:rsidRPr="009E46C2" w:rsidRDefault="00BC4C9B" w:rsidP="002B3F5C">
            <w:pPr>
              <w:rPr>
                <w:rFonts w:cstheme="minorHAnsi"/>
              </w:rPr>
            </w:pPr>
            <w:hyperlink r:id="rId21" w:history="1">
              <w:r w:rsidR="001F0763" w:rsidRPr="001D23B4">
                <w:rPr>
                  <w:rFonts w:cstheme="minorHAnsi"/>
                  <w:color w:val="0563C1" w:themeColor="hyperlink"/>
                  <w:u w:val="single"/>
                </w:rPr>
                <w:t>M. Forgáč</w:t>
              </w:r>
            </w:hyperlink>
          </w:p>
        </w:tc>
      </w:tr>
      <w:tr w:rsidR="009E46C2" w:rsidRPr="00851AC1" w14:paraId="1F31D728" w14:textId="77777777" w:rsidTr="002B3F5C">
        <w:tc>
          <w:tcPr>
            <w:tcW w:w="3936" w:type="dxa"/>
            <w:shd w:val="clear" w:color="auto" w:fill="D9D9D9" w:themeFill="background1" w:themeFillShade="D9"/>
          </w:tcPr>
          <w:p w14:paraId="59AF34B3" w14:textId="77777777" w:rsidR="009E46C2" w:rsidRPr="009E46C2" w:rsidRDefault="009E46C2" w:rsidP="002B3F5C">
            <w:pPr>
              <w:rPr>
                <w:rFonts w:cstheme="minorHAnsi"/>
                <w:b/>
                <w:bCs/>
              </w:rPr>
            </w:pPr>
            <w:r w:rsidRPr="009E46C2">
              <w:rPr>
                <w:rFonts w:cstheme="minorHAnsi"/>
                <w:b/>
                <w:bCs/>
              </w:rPr>
              <w:t xml:space="preserve">Charitatívna práca </w:t>
            </w:r>
          </w:p>
        </w:tc>
        <w:tc>
          <w:tcPr>
            <w:tcW w:w="708" w:type="dxa"/>
          </w:tcPr>
          <w:p w14:paraId="31859DFB" w14:textId="77777777" w:rsidR="009E46C2" w:rsidRPr="009E46C2" w:rsidRDefault="009E46C2" w:rsidP="002B3F5C">
            <w:pPr>
              <w:jc w:val="center"/>
              <w:rPr>
                <w:rFonts w:cstheme="minorHAnsi"/>
                <w:bCs/>
              </w:rPr>
            </w:pPr>
            <w:r w:rsidRPr="009E46C2">
              <w:rPr>
                <w:rFonts w:cstheme="minorHAnsi"/>
                <w:bCs/>
              </w:rPr>
              <w:t>1</w:t>
            </w:r>
          </w:p>
        </w:tc>
        <w:tc>
          <w:tcPr>
            <w:tcW w:w="993" w:type="dxa"/>
          </w:tcPr>
          <w:p w14:paraId="6E0A6FB0" w14:textId="77777777" w:rsidR="009E46C2" w:rsidRPr="009E46C2" w:rsidRDefault="009E46C2" w:rsidP="002B3F5C">
            <w:pPr>
              <w:jc w:val="center"/>
              <w:rPr>
                <w:rFonts w:cstheme="minorHAnsi"/>
              </w:rPr>
            </w:pPr>
            <w:r w:rsidRPr="009E46C2">
              <w:rPr>
                <w:rFonts w:cstheme="minorHAnsi"/>
              </w:rPr>
              <w:t>2P</w:t>
            </w:r>
          </w:p>
        </w:tc>
        <w:tc>
          <w:tcPr>
            <w:tcW w:w="992" w:type="dxa"/>
          </w:tcPr>
          <w:p w14:paraId="216B940C" w14:textId="77777777" w:rsidR="009E46C2" w:rsidRPr="009E46C2" w:rsidRDefault="009E46C2" w:rsidP="002B3F5C">
            <w:pPr>
              <w:jc w:val="center"/>
              <w:rPr>
                <w:rFonts w:cstheme="minorHAnsi"/>
              </w:rPr>
            </w:pPr>
            <w:r w:rsidRPr="009E46C2">
              <w:rPr>
                <w:rFonts w:cstheme="minorHAnsi"/>
              </w:rPr>
              <w:t>2</w:t>
            </w:r>
          </w:p>
        </w:tc>
        <w:tc>
          <w:tcPr>
            <w:tcW w:w="709" w:type="dxa"/>
          </w:tcPr>
          <w:p w14:paraId="371B536C" w14:textId="77777777" w:rsidR="009E46C2" w:rsidRPr="009E46C2" w:rsidRDefault="009E46C2" w:rsidP="002B3F5C">
            <w:pPr>
              <w:jc w:val="center"/>
              <w:rPr>
                <w:rFonts w:cstheme="minorHAnsi"/>
              </w:rPr>
            </w:pPr>
            <w:r w:rsidRPr="009E46C2">
              <w:rPr>
                <w:rFonts w:cstheme="minorHAnsi"/>
              </w:rPr>
              <w:t>SK</w:t>
            </w:r>
          </w:p>
        </w:tc>
        <w:tc>
          <w:tcPr>
            <w:tcW w:w="1984" w:type="dxa"/>
            <w:shd w:val="clear" w:color="auto" w:fill="FFFFFF" w:themeFill="background1"/>
          </w:tcPr>
          <w:p w14:paraId="2E5C1F84" w14:textId="7F0CC667" w:rsidR="009E46C2" w:rsidRPr="009E46C2" w:rsidRDefault="00BC4C9B" w:rsidP="002B3F5C">
            <w:pPr>
              <w:tabs>
                <w:tab w:val="center" w:pos="1302"/>
              </w:tabs>
              <w:rPr>
                <w:rFonts w:cstheme="minorHAnsi"/>
              </w:rPr>
            </w:pPr>
            <w:hyperlink r:id="rId22" w:history="1">
              <w:r w:rsidR="00817359" w:rsidRPr="00817359">
                <w:rPr>
                  <w:rStyle w:val="Hypertextovprepojenie"/>
                  <w:rFonts w:cstheme="minorHAnsi"/>
                </w:rPr>
                <w:t xml:space="preserve">Š. </w:t>
              </w:r>
              <w:proofErr w:type="spellStart"/>
              <w:r w:rsidR="00817359" w:rsidRPr="00817359">
                <w:rPr>
                  <w:rStyle w:val="Hypertextovprepojenie"/>
                  <w:rFonts w:cstheme="minorHAnsi"/>
                </w:rPr>
                <w:t>Lenčiš</w:t>
              </w:r>
              <w:proofErr w:type="spellEnd"/>
            </w:hyperlink>
            <w:r w:rsidR="009E46C2" w:rsidRPr="009E46C2">
              <w:rPr>
                <w:rFonts w:cstheme="minorHAnsi"/>
              </w:rPr>
              <w:tab/>
            </w:r>
            <w:r w:rsidR="00E972AA">
              <w:rPr>
                <w:rFonts w:cstheme="minorHAnsi"/>
              </w:rPr>
              <w:br/>
            </w:r>
            <w:hyperlink r:id="rId23" w:history="1">
              <w:r w:rsidR="00E972AA" w:rsidRPr="001D23B4">
                <w:rPr>
                  <w:rFonts w:cstheme="minorHAnsi"/>
                  <w:color w:val="0563C1" w:themeColor="hyperlink"/>
                  <w:u w:val="single"/>
                </w:rPr>
                <w:t xml:space="preserve">R. </w:t>
              </w:r>
              <w:proofErr w:type="spellStart"/>
              <w:r w:rsidR="00E972AA" w:rsidRPr="001D23B4">
                <w:rPr>
                  <w:rFonts w:cstheme="minorHAnsi"/>
                  <w:color w:val="0563C1" w:themeColor="hyperlink"/>
                  <w:u w:val="single"/>
                </w:rPr>
                <w:t>Lojan</w:t>
              </w:r>
              <w:proofErr w:type="spellEnd"/>
            </w:hyperlink>
          </w:p>
        </w:tc>
      </w:tr>
      <w:tr w:rsidR="009E46C2" w:rsidRPr="00851AC1" w14:paraId="609C0746" w14:textId="77777777" w:rsidTr="003C46A8">
        <w:tc>
          <w:tcPr>
            <w:tcW w:w="3936" w:type="dxa"/>
          </w:tcPr>
          <w:p w14:paraId="5617E8F4" w14:textId="77777777" w:rsidR="009E46C2" w:rsidRPr="009E46C2" w:rsidRDefault="009E46C2" w:rsidP="002B3F5C">
            <w:pPr>
              <w:rPr>
                <w:rFonts w:cstheme="minorHAnsi"/>
              </w:rPr>
            </w:pPr>
            <w:r w:rsidRPr="009E46C2">
              <w:rPr>
                <w:rFonts w:cstheme="minorHAnsi"/>
              </w:rPr>
              <w:t>Odborná prax I.</w:t>
            </w:r>
          </w:p>
        </w:tc>
        <w:tc>
          <w:tcPr>
            <w:tcW w:w="708" w:type="dxa"/>
          </w:tcPr>
          <w:p w14:paraId="6E50C728" w14:textId="77777777" w:rsidR="009E46C2" w:rsidRPr="009E46C2" w:rsidRDefault="009E46C2" w:rsidP="002B3F5C">
            <w:pPr>
              <w:jc w:val="center"/>
              <w:rPr>
                <w:rFonts w:cstheme="minorHAnsi"/>
                <w:bCs/>
              </w:rPr>
            </w:pPr>
            <w:r w:rsidRPr="009E46C2">
              <w:rPr>
                <w:rFonts w:cstheme="minorHAnsi"/>
                <w:bCs/>
              </w:rPr>
              <w:t>1</w:t>
            </w:r>
          </w:p>
        </w:tc>
        <w:tc>
          <w:tcPr>
            <w:tcW w:w="993" w:type="dxa"/>
          </w:tcPr>
          <w:p w14:paraId="2BF546AA" w14:textId="77777777" w:rsidR="009E46C2" w:rsidRPr="009E46C2" w:rsidRDefault="009E46C2" w:rsidP="002B3F5C">
            <w:pPr>
              <w:rPr>
                <w:rFonts w:cstheme="minorHAnsi"/>
                <w:bCs/>
              </w:rPr>
            </w:pPr>
            <w:r w:rsidRPr="009E46C2">
              <w:rPr>
                <w:rFonts w:cstheme="minorHAnsi"/>
                <w:bCs/>
              </w:rPr>
              <w:t>2C + 60sO</w:t>
            </w:r>
          </w:p>
        </w:tc>
        <w:tc>
          <w:tcPr>
            <w:tcW w:w="992" w:type="dxa"/>
          </w:tcPr>
          <w:p w14:paraId="7BA4A86B" w14:textId="77777777" w:rsidR="009E46C2" w:rsidRPr="009E46C2" w:rsidRDefault="009E46C2" w:rsidP="002B3F5C">
            <w:pPr>
              <w:jc w:val="center"/>
              <w:rPr>
                <w:rFonts w:cstheme="minorHAnsi"/>
              </w:rPr>
            </w:pPr>
            <w:r w:rsidRPr="009E46C2">
              <w:rPr>
                <w:rFonts w:cstheme="minorHAnsi"/>
              </w:rPr>
              <w:t>4</w:t>
            </w:r>
          </w:p>
        </w:tc>
        <w:tc>
          <w:tcPr>
            <w:tcW w:w="709" w:type="dxa"/>
          </w:tcPr>
          <w:p w14:paraId="76DE07B4" w14:textId="77777777" w:rsidR="009E46C2" w:rsidRPr="009E46C2" w:rsidRDefault="009E46C2" w:rsidP="002B3F5C">
            <w:pPr>
              <w:jc w:val="center"/>
              <w:rPr>
                <w:rFonts w:cstheme="minorHAnsi"/>
              </w:rPr>
            </w:pPr>
            <w:r w:rsidRPr="009E46C2">
              <w:rPr>
                <w:rFonts w:cstheme="minorHAnsi"/>
              </w:rPr>
              <w:t>Z</w:t>
            </w:r>
          </w:p>
        </w:tc>
        <w:tc>
          <w:tcPr>
            <w:tcW w:w="1984" w:type="dxa"/>
            <w:shd w:val="clear" w:color="auto" w:fill="auto"/>
          </w:tcPr>
          <w:p w14:paraId="3EDA87E4" w14:textId="3CC3A37F" w:rsidR="009E46C2" w:rsidRPr="003C46A8" w:rsidRDefault="00BC4C9B" w:rsidP="002B3F5C">
            <w:pPr>
              <w:rPr>
                <w:rFonts w:cstheme="minorHAnsi"/>
                <w:color w:val="000000" w:themeColor="text1"/>
              </w:rPr>
            </w:pPr>
            <w:hyperlink r:id="rId24" w:history="1">
              <w:r w:rsidR="003C46A8" w:rsidRPr="001D23B4">
                <w:rPr>
                  <w:rFonts w:cstheme="minorHAnsi"/>
                  <w:color w:val="0563C1" w:themeColor="hyperlink"/>
                  <w:u w:val="single"/>
                </w:rPr>
                <w:t>L. Lešková</w:t>
              </w:r>
            </w:hyperlink>
            <w:r w:rsidR="00E352A4" w:rsidRPr="003C46A8">
              <w:rPr>
                <w:rFonts w:cstheme="minorHAnsi"/>
                <w:color w:val="000000" w:themeColor="text1"/>
              </w:rPr>
              <w:br/>
              <w:t xml:space="preserve">K. </w:t>
            </w:r>
            <w:proofErr w:type="spellStart"/>
            <w:r w:rsidR="00E352A4" w:rsidRPr="003C46A8">
              <w:rPr>
                <w:rFonts w:cstheme="minorHAnsi"/>
                <w:color w:val="000000" w:themeColor="text1"/>
              </w:rPr>
              <w:t>Mičková</w:t>
            </w:r>
            <w:proofErr w:type="spellEnd"/>
          </w:p>
        </w:tc>
      </w:tr>
      <w:tr w:rsidR="009E46C2" w:rsidRPr="00851AC1" w14:paraId="5137940B" w14:textId="77777777" w:rsidTr="002B3F5C">
        <w:tc>
          <w:tcPr>
            <w:tcW w:w="3936" w:type="dxa"/>
            <w:shd w:val="clear" w:color="auto" w:fill="D9D9D9" w:themeFill="background1" w:themeFillShade="D9"/>
          </w:tcPr>
          <w:p w14:paraId="5CCFF347" w14:textId="77777777" w:rsidR="009E46C2" w:rsidRPr="009E46C2" w:rsidRDefault="009E46C2" w:rsidP="002B3F5C">
            <w:pPr>
              <w:rPr>
                <w:rFonts w:cstheme="minorHAnsi"/>
                <w:b/>
                <w:bCs/>
              </w:rPr>
            </w:pPr>
            <w:r w:rsidRPr="009E46C2">
              <w:rPr>
                <w:rFonts w:cstheme="minorHAnsi"/>
                <w:b/>
                <w:bCs/>
              </w:rPr>
              <w:t>Sociálna politika a sociálna správa 2</w:t>
            </w:r>
          </w:p>
        </w:tc>
        <w:tc>
          <w:tcPr>
            <w:tcW w:w="708" w:type="dxa"/>
          </w:tcPr>
          <w:p w14:paraId="30B4C562" w14:textId="77777777" w:rsidR="009E46C2" w:rsidRPr="009E46C2" w:rsidRDefault="009E46C2" w:rsidP="002B3F5C">
            <w:pPr>
              <w:jc w:val="center"/>
              <w:rPr>
                <w:rFonts w:cstheme="minorHAnsi"/>
                <w:bCs/>
              </w:rPr>
            </w:pPr>
            <w:r w:rsidRPr="009E46C2">
              <w:rPr>
                <w:rFonts w:cstheme="minorHAnsi"/>
                <w:bCs/>
              </w:rPr>
              <w:t>2</w:t>
            </w:r>
          </w:p>
        </w:tc>
        <w:tc>
          <w:tcPr>
            <w:tcW w:w="993" w:type="dxa"/>
          </w:tcPr>
          <w:p w14:paraId="22050B3B" w14:textId="77777777" w:rsidR="009E46C2" w:rsidRPr="009E46C2" w:rsidRDefault="009E46C2" w:rsidP="002B3F5C">
            <w:pPr>
              <w:jc w:val="center"/>
              <w:rPr>
                <w:rFonts w:cstheme="minorHAnsi"/>
              </w:rPr>
            </w:pPr>
            <w:r w:rsidRPr="009E46C2">
              <w:rPr>
                <w:rFonts w:cstheme="minorHAnsi"/>
              </w:rPr>
              <w:t>2P/1C</w:t>
            </w:r>
          </w:p>
        </w:tc>
        <w:tc>
          <w:tcPr>
            <w:tcW w:w="992" w:type="dxa"/>
          </w:tcPr>
          <w:p w14:paraId="368CACFA" w14:textId="77777777" w:rsidR="009E46C2" w:rsidRPr="009E46C2" w:rsidRDefault="009E46C2" w:rsidP="002B3F5C">
            <w:pPr>
              <w:jc w:val="center"/>
              <w:rPr>
                <w:rFonts w:cstheme="minorHAnsi"/>
              </w:rPr>
            </w:pPr>
            <w:r w:rsidRPr="009E46C2">
              <w:rPr>
                <w:rFonts w:cstheme="minorHAnsi"/>
              </w:rPr>
              <w:t>4</w:t>
            </w:r>
          </w:p>
        </w:tc>
        <w:tc>
          <w:tcPr>
            <w:tcW w:w="709" w:type="dxa"/>
          </w:tcPr>
          <w:p w14:paraId="4DD4C4CB" w14:textId="77777777" w:rsidR="009E46C2" w:rsidRPr="009E46C2" w:rsidRDefault="009E46C2" w:rsidP="002B3F5C">
            <w:pPr>
              <w:jc w:val="center"/>
              <w:rPr>
                <w:rFonts w:cstheme="minorHAnsi"/>
              </w:rPr>
            </w:pPr>
            <w:r w:rsidRPr="009E46C2">
              <w:rPr>
                <w:rFonts w:cstheme="minorHAnsi"/>
              </w:rPr>
              <w:t>SK</w:t>
            </w:r>
          </w:p>
        </w:tc>
        <w:tc>
          <w:tcPr>
            <w:tcW w:w="1984" w:type="dxa"/>
            <w:shd w:val="clear" w:color="auto" w:fill="FFFFFF" w:themeFill="background1"/>
            <w:vAlign w:val="center"/>
          </w:tcPr>
          <w:p w14:paraId="768E6EA5" w14:textId="7FC8705A" w:rsidR="009E46C2" w:rsidRPr="009E46C2" w:rsidRDefault="00BC4C9B" w:rsidP="002B3F5C">
            <w:pPr>
              <w:rPr>
                <w:rFonts w:cstheme="minorHAnsi"/>
              </w:rPr>
            </w:pPr>
            <w:hyperlink r:id="rId25" w:history="1">
              <w:r w:rsidR="001F0763" w:rsidRPr="001D23B4">
                <w:rPr>
                  <w:rFonts w:cstheme="minorHAnsi"/>
                  <w:color w:val="0563C1" w:themeColor="hyperlink"/>
                  <w:u w:val="single"/>
                </w:rPr>
                <w:t xml:space="preserve">R. </w:t>
              </w:r>
              <w:proofErr w:type="spellStart"/>
              <w:r w:rsidR="001F0763" w:rsidRPr="001D23B4">
                <w:rPr>
                  <w:rFonts w:cstheme="minorHAnsi"/>
                  <w:color w:val="0563C1" w:themeColor="hyperlink"/>
                  <w:u w:val="single"/>
                </w:rPr>
                <w:t>Lojan</w:t>
              </w:r>
              <w:proofErr w:type="spellEnd"/>
            </w:hyperlink>
          </w:p>
        </w:tc>
      </w:tr>
      <w:tr w:rsidR="009E46C2" w:rsidRPr="00851AC1" w14:paraId="3E66BD47" w14:textId="77777777" w:rsidTr="002B3F5C">
        <w:tc>
          <w:tcPr>
            <w:tcW w:w="3936" w:type="dxa"/>
            <w:shd w:val="clear" w:color="auto" w:fill="D9D9D9" w:themeFill="background1" w:themeFillShade="D9"/>
          </w:tcPr>
          <w:p w14:paraId="5C375D9C" w14:textId="77777777" w:rsidR="009E46C2" w:rsidRPr="009E46C2" w:rsidRDefault="009E46C2" w:rsidP="002B3F5C">
            <w:pPr>
              <w:rPr>
                <w:rFonts w:cstheme="minorHAnsi"/>
                <w:b/>
                <w:bCs/>
              </w:rPr>
            </w:pPr>
            <w:r w:rsidRPr="009E46C2">
              <w:rPr>
                <w:rFonts w:cstheme="minorHAnsi"/>
                <w:b/>
                <w:bCs/>
              </w:rPr>
              <w:t>Manažment v sociálnej práci</w:t>
            </w:r>
          </w:p>
        </w:tc>
        <w:tc>
          <w:tcPr>
            <w:tcW w:w="708" w:type="dxa"/>
          </w:tcPr>
          <w:p w14:paraId="530F0DED" w14:textId="77777777" w:rsidR="009E46C2" w:rsidRPr="009E46C2" w:rsidRDefault="009E46C2" w:rsidP="002B3F5C">
            <w:pPr>
              <w:jc w:val="center"/>
              <w:rPr>
                <w:rFonts w:cstheme="minorHAnsi"/>
                <w:bCs/>
              </w:rPr>
            </w:pPr>
            <w:r w:rsidRPr="009E46C2">
              <w:rPr>
                <w:rFonts w:cstheme="minorHAnsi"/>
                <w:bCs/>
              </w:rPr>
              <w:t>2</w:t>
            </w:r>
          </w:p>
        </w:tc>
        <w:tc>
          <w:tcPr>
            <w:tcW w:w="993" w:type="dxa"/>
          </w:tcPr>
          <w:p w14:paraId="0396184A" w14:textId="77777777" w:rsidR="009E46C2" w:rsidRPr="009E46C2" w:rsidRDefault="009E46C2" w:rsidP="002B3F5C">
            <w:pPr>
              <w:jc w:val="center"/>
              <w:rPr>
                <w:rFonts w:cstheme="minorHAnsi"/>
              </w:rPr>
            </w:pPr>
            <w:r w:rsidRPr="009E46C2">
              <w:rPr>
                <w:rFonts w:cstheme="minorHAnsi"/>
              </w:rPr>
              <w:t>2P/2C</w:t>
            </w:r>
          </w:p>
        </w:tc>
        <w:tc>
          <w:tcPr>
            <w:tcW w:w="992" w:type="dxa"/>
          </w:tcPr>
          <w:p w14:paraId="302E8488" w14:textId="77777777" w:rsidR="009E46C2" w:rsidRPr="009E46C2" w:rsidRDefault="009E46C2" w:rsidP="002B3F5C">
            <w:pPr>
              <w:jc w:val="center"/>
              <w:rPr>
                <w:rFonts w:cstheme="minorHAnsi"/>
              </w:rPr>
            </w:pPr>
            <w:r w:rsidRPr="009E46C2">
              <w:rPr>
                <w:rFonts w:cstheme="minorHAnsi"/>
              </w:rPr>
              <w:t>5</w:t>
            </w:r>
          </w:p>
        </w:tc>
        <w:tc>
          <w:tcPr>
            <w:tcW w:w="709" w:type="dxa"/>
          </w:tcPr>
          <w:p w14:paraId="039F3159" w14:textId="77777777" w:rsidR="009E46C2" w:rsidRPr="009E46C2" w:rsidRDefault="009E46C2" w:rsidP="002B3F5C">
            <w:pPr>
              <w:jc w:val="center"/>
              <w:rPr>
                <w:rFonts w:cstheme="minorHAnsi"/>
              </w:rPr>
            </w:pPr>
            <w:r w:rsidRPr="009E46C2">
              <w:rPr>
                <w:rFonts w:cstheme="minorHAnsi"/>
              </w:rPr>
              <w:t>SK</w:t>
            </w:r>
          </w:p>
        </w:tc>
        <w:tc>
          <w:tcPr>
            <w:tcW w:w="1984" w:type="dxa"/>
            <w:shd w:val="clear" w:color="auto" w:fill="FFFFFF" w:themeFill="background1"/>
          </w:tcPr>
          <w:p w14:paraId="0D34D1F1" w14:textId="687269F4" w:rsidR="009E46C2" w:rsidRPr="009E46C2" w:rsidRDefault="00BC4C9B" w:rsidP="002B3F5C">
            <w:pPr>
              <w:rPr>
                <w:rFonts w:cstheme="minorHAnsi"/>
              </w:rPr>
            </w:pPr>
            <w:hyperlink r:id="rId26" w:history="1">
              <w:r w:rsidR="00084732" w:rsidRPr="001D23B4">
                <w:rPr>
                  <w:rFonts w:cstheme="minorHAnsi"/>
                  <w:color w:val="0563C1" w:themeColor="hyperlink"/>
                  <w:u w:val="single"/>
                </w:rPr>
                <w:t>L. Lešková</w:t>
              </w:r>
            </w:hyperlink>
          </w:p>
        </w:tc>
      </w:tr>
      <w:tr w:rsidR="009E46C2" w:rsidRPr="00851AC1" w14:paraId="52CC34D9" w14:textId="77777777" w:rsidTr="002B3F5C">
        <w:tc>
          <w:tcPr>
            <w:tcW w:w="3936" w:type="dxa"/>
            <w:shd w:val="clear" w:color="auto" w:fill="D9D9D9" w:themeFill="background1" w:themeFillShade="D9"/>
          </w:tcPr>
          <w:p w14:paraId="06782583" w14:textId="77777777" w:rsidR="009E46C2" w:rsidRPr="009E46C2" w:rsidRDefault="009E46C2" w:rsidP="002B3F5C">
            <w:pPr>
              <w:rPr>
                <w:rFonts w:cstheme="minorHAnsi"/>
                <w:b/>
                <w:bCs/>
              </w:rPr>
            </w:pPr>
            <w:r w:rsidRPr="009E46C2">
              <w:rPr>
                <w:rFonts w:cstheme="minorHAnsi"/>
                <w:b/>
                <w:bCs/>
              </w:rPr>
              <w:lastRenderedPageBreak/>
              <w:t>Tréning sociálnych zručností zameraný na riešenie krízových situácií a konfliktov</w:t>
            </w:r>
          </w:p>
        </w:tc>
        <w:tc>
          <w:tcPr>
            <w:tcW w:w="708" w:type="dxa"/>
          </w:tcPr>
          <w:p w14:paraId="4A43C877" w14:textId="77777777" w:rsidR="009E46C2" w:rsidRPr="009E46C2" w:rsidRDefault="009E46C2" w:rsidP="002B3F5C">
            <w:pPr>
              <w:jc w:val="center"/>
              <w:rPr>
                <w:rFonts w:cstheme="minorHAnsi"/>
                <w:bCs/>
              </w:rPr>
            </w:pPr>
            <w:r w:rsidRPr="009E46C2">
              <w:rPr>
                <w:rFonts w:cstheme="minorHAnsi"/>
                <w:bCs/>
              </w:rPr>
              <w:t>2</w:t>
            </w:r>
          </w:p>
        </w:tc>
        <w:tc>
          <w:tcPr>
            <w:tcW w:w="993" w:type="dxa"/>
          </w:tcPr>
          <w:p w14:paraId="256E47B6" w14:textId="77777777" w:rsidR="009E46C2" w:rsidRPr="009E46C2" w:rsidRDefault="009E46C2" w:rsidP="002B3F5C">
            <w:pPr>
              <w:jc w:val="center"/>
              <w:rPr>
                <w:rFonts w:cstheme="minorHAnsi"/>
              </w:rPr>
            </w:pPr>
            <w:r w:rsidRPr="009E46C2">
              <w:rPr>
                <w:rFonts w:cstheme="minorHAnsi"/>
              </w:rPr>
              <w:t>4C</w:t>
            </w:r>
          </w:p>
        </w:tc>
        <w:tc>
          <w:tcPr>
            <w:tcW w:w="992" w:type="dxa"/>
          </w:tcPr>
          <w:p w14:paraId="12C1D9BA" w14:textId="77777777" w:rsidR="009E46C2" w:rsidRPr="009E46C2" w:rsidRDefault="009E46C2" w:rsidP="002B3F5C">
            <w:pPr>
              <w:jc w:val="center"/>
              <w:rPr>
                <w:rFonts w:cstheme="minorHAnsi"/>
              </w:rPr>
            </w:pPr>
            <w:r w:rsidRPr="009E46C2">
              <w:rPr>
                <w:rFonts w:cstheme="minorHAnsi"/>
              </w:rPr>
              <w:t>5</w:t>
            </w:r>
          </w:p>
        </w:tc>
        <w:tc>
          <w:tcPr>
            <w:tcW w:w="709" w:type="dxa"/>
          </w:tcPr>
          <w:p w14:paraId="31CA686C" w14:textId="77777777" w:rsidR="009E46C2" w:rsidRPr="009E46C2" w:rsidRDefault="009E46C2" w:rsidP="002B3F5C">
            <w:pPr>
              <w:jc w:val="center"/>
              <w:rPr>
                <w:rFonts w:cstheme="minorHAnsi"/>
              </w:rPr>
            </w:pPr>
            <w:r w:rsidRPr="009E46C2">
              <w:rPr>
                <w:rFonts w:cstheme="minorHAnsi"/>
              </w:rPr>
              <w:t>Z</w:t>
            </w:r>
          </w:p>
        </w:tc>
        <w:tc>
          <w:tcPr>
            <w:tcW w:w="1984" w:type="dxa"/>
            <w:shd w:val="clear" w:color="auto" w:fill="FFFFFF" w:themeFill="background1"/>
          </w:tcPr>
          <w:p w14:paraId="3716404D" w14:textId="77777777" w:rsidR="001F0763" w:rsidRDefault="00BC4C9B" w:rsidP="002B3F5C">
            <w:pPr>
              <w:rPr>
                <w:rFonts w:cstheme="minorHAnsi"/>
                <w:color w:val="0563C1" w:themeColor="hyperlink"/>
                <w:u w:val="single"/>
              </w:rPr>
            </w:pPr>
            <w:hyperlink r:id="rId27" w:history="1">
              <w:r w:rsidR="001F0763" w:rsidRPr="001D23B4">
                <w:rPr>
                  <w:rFonts w:cstheme="minorHAnsi"/>
                  <w:color w:val="0563C1" w:themeColor="hyperlink"/>
                  <w:u w:val="single"/>
                </w:rPr>
                <w:t xml:space="preserve">R. </w:t>
              </w:r>
              <w:proofErr w:type="spellStart"/>
              <w:r w:rsidR="001F0763" w:rsidRPr="001D23B4">
                <w:rPr>
                  <w:rFonts w:cstheme="minorHAnsi"/>
                  <w:color w:val="0563C1" w:themeColor="hyperlink"/>
                  <w:u w:val="single"/>
                </w:rPr>
                <w:t>Lojan</w:t>
              </w:r>
              <w:proofErr w:type="spellEnd"/>
            </w:hyperlink>
          </w:p>
          <w:p w14:paraId="60E52BBF" w14:textId="6DD60580" w:rsidR="009E46C2" w:rsidRPr="009E46C2" w:rsidRDefault="00BC4C9B" w:rsidP="002B3F5C">
            <w:pPr>
              <w:rPr>
                <w:rFonts w:cstheme="minorHAnsi"/>
              </w:rPr>
            </w:pPr>
            <w:hyperlink r:id="rId28" w:history="1">
              <w:r w:rsidR="00084732" w:rsidRPr="001D23B4">
                <w:rPr>
                  <w:rFonts w:cstheme="minorHAnsi"/>
                  <w:color w:val="0563C1" w:themeColor="hyperlink"/>
                  <w:u w:val="single"/>
                </w:rPr>
                <w:t>L. Lešková</w:t>
              </w:r>
            </w:hyperlink>
            <w:r w:rsidR="00E972AA">
              <w:rPr>
                <w:rFonts w:cstheme="minorHAnsi"/>
                <w:color w:val="0563C1" w:themeColor="hyperlink"/>
                <w:u w:val="single"/>
              </w:rPr>
              <w:br/>
            </w:r>
            <w:hyperlink r:id="rId29" w:history="1">
              <w:r w:rsidR="00E972AA" w:rsidRPr="001D23B4">
                <w:rPr>
                  <w:rFonts w:cstheme="minorHAnsi"/>
                  <w:color w:val="0563C1" w:themeColor="hyperlink"/>
                  <w:u w:val="single"/>
                </w:rPr>
                <w:t>M. Forgáč</w:t>
              </w:r>
            </w:hyperlink>
          </w:p>
        </w:tc>
      </w:tr>
      <w:tr w:rsidR="009E46C2" w:rsidRPr="00851AC1" w14:paraId="129F6875" w14:textId="77777777" w:rsidTr="002B3F5C">
        <w:tc>
          <w:tcPr>
            <w:tcW w:w="3936" w:type="dxa"/>
            <w:shd w:val="clear" w:color="auto" w:fill="D9D9D9" w:themeFill="background1" w:themeFillShade="D9"/>
          </w:tcPr>
          <w:p w14:paraId="7F144956" w14:textId="77777777" w:rsidR="009E46C2" w:rsidRPr="009E46C2" w:rsidRDefault="009E46C2" w:rsidP="002B3F5C">
            <w:pPr>
              <w:rPr>
                <w:rFonts w:cstheme="minorHAnsi"/>
                <w:b/>
                <w:bCs/>
              </w:rPr>
            </w:pPr>
            <w:r w:rsidRPr="009E46C2">
              <w:rPr>
                <w:rFonts w:cstheme="minorHAnsi"/>
                <w:b/>
                <w:bCs/>
              </w:rPr>
              <w:t xml:space="preserve">Štatistika výskumu v sociálnej práci  a interpretácia dát </w:t>
            </w:r>
          </w:p>
        </w:tc>
        <w:tc>
          <w:tcPr>
            <w:tcW w:w="708" w:type="dxa"/>
          </w:tcPr>
          <w:p w14:paraId="484E66A5" w14:textId="77777777" w:rsidR="009E46C2" w:rsidRPr="009E46C2" w:rsidRDefault="009E46C2" w:rsidP="002B3F5C">
            <w:pPr>
              <w:jc w:val="center"/>
              <w:rPr>
                <w:rFonts w:cstheme="minorHAnsi"/>
                <w:bCs/>
              </w:rPr>
            </w:pPr>
            <w:r w:rsidRPr="009E46C2">
              <w:rPr>
                <w:rFonts w:cstheme="minorHAnsi"/>
                <w:bCs/>
              </w:rPr>
              <w:t>2</w:t>
            </w:r>
          </w:p>
        </w:tc>
        <w:tc>
          <w:tcPr>
            <w:tcW w:w="993" w:type="dxa"/>
          </w:tcPr>
          <w:p w14:paraId="02C4B245" w14:textId="77777777" w:rsidR="009E46C2" w:rsidRPr="009E46C2" w:rsidRDefault="009E46C2" w:rsidP="002B3F5C">
            <w:pPr>
              <w:jc w:val="center"/>
              <w:rPr>
                <w:rFonts w:cstheme="minorHAnsi"/>
              </w:rPr>
            </w:pPr>
            <w:r w:rsidRPr="009E46C2">
              <w:rPr>
                <w:rFonts w:cstheme="minorHAnsi"/>
              </w:rPr>
              <w:t>1P/1C</w:t>
            </w:r>
          </w:p>
        </w:tc>
        <w:tc>
          <w:tcPr>
            <w:tcW w:w="992" w:type="dxa"/>
          </w:tcPr>
          <w:p w14:paraId="4EF7AAE0" w14:textId="77777777" w:rsidR="009E46C2" w:rsidRPr="009E46C2" w:rsidRDefault="009E46C2" w:rsidP="002B3F5C">
            <w:pPr>
              <w:jc w:val="center"/>
              <w:rPr>
                <w:rFonts w:cstheme="minorHAnsi"/>
              </w:rPr>
            </w:pPr>
            <w:r w:rsidRPr="009E46C2">
              <w:rPr>
                <w:rFonts w:cstheme="minorHAnsi"/>
              </w:rPr>
              <w:t>2</w:t>
            </w:r>
          </w:p>
        </w:tc>
        <w:tc>
          <w:tcPr>
            <w:tcW w:w="709" w:type="dxa"/>
          </w:tcPr>
          <w:p w14:paraId="0E633ADB" w14:textId="77777777" w:rsidR="009E46C2" w:rsidRPr="009E46C2" w:rsidRDefault="009E46C2" w:rsidP="002B3F5C">
            <w:pPr>
              <w:jc w:val="center"/>
              <w:rPr>
                <w:rFonts w:cstheme="minorHAnsi"/>
              </w:rPr>
            </w:pPr>
            <w:r w:rsidRPr="009E46C2">
              <w:rPr>
                <w:rFonts w:cstheme="minorHAnsi"/>
              </w:rPr>
              <w:t>Z</w:t>
            </w:r>
          </w:p>
        </w:tc>
        <w:tc>
          <w:tcPr>
            <w:tcW w:w="1984" w:type="dxa"/>
            <w:shd w:val="clear" w:color="auto" w:fill="FFFFFF" w:themeFill="background1"/>
            <w:vAlign w:val="center"/>
          </w:tcPr>
          <w:p w14:paraId="0FD5A81F" w14:textId="76AE8DBA" w:rsidR="009E46C2" w:rsidRPr="009E46C2" w:rsidRDefault="00BC4C9B" w:rsidP="002B3F5C">
            <w:pPr>
              <w:rPr>
                <w:rFonts w:cstheme="minorHAnsi"/>
              </w:rPr>
            </w:pPr>
            <w:hyperlink r:id="rId30" w:history="1">
              <w:r w:rsidR="001F0763" w:rsidRPr="001D23B4">
                <w:rPr>
                  <w:rFonts w:cstheme="minorHAnsi"/>
                  <w:color w:val="0563C1" w:themeColor="hyperlink"/>
                  <w:u w:val="single"/>
                </w:rPr>
                <w:t>M. Forgáč</w:t>
              </w:r>
            </w:hyperlink>
          </w:p>
        </w:tc>
      </w:tr>
      <w:tr w:rsidR="009E46C2" w:rsidRPr="00851AC1" w14:paraId="66AC02FD" w14:textId="77777777" w:rsidTr="002B3F5C">
        <w:tc>
          <w:tcPr>
            <w:tcW w:w="3936" w:type="dxa"/>
            <w:shd w:val="clear" w:color="auto" w:fill="D9D9D9" w:themeFill="background1" w:themeFillShade="D9"/>
          </w:tcPr>
          <w:p w14:paraId="08771704" w14:textId="77777777" w:rsidR="009E46C2" w:rsidRPr="009E46C2" w:rsidRDefault="009E46C2" w:rsidP="002B3F5C">
            <w:pPr>
              <w:rPr>
                <w:rFonts w:cstheme="minorHAnsi"/>
                <w:b/>
                <w:bCs/>
              </w:rPr>
            </w:pPr>
            <w:r w:rsidRPr="009E46C2">
              <w:rPr>
                <w:rFonts w:cstheme="minorHAnsi"/>
                <w:b/>
                <w:bCs/>
              </w:rPr>
              <w:t>Plánovanie a projektovanie v sociálnej práci</w:t>
            </w:r>
          </w:p>
        </w:tc>
        <w:tc>
          <w:tcPr>
            <w:tcW w:w="708" w:type="dxa"/>
          </w:tcPr>
          <w:p w14:paraId="5BBAA501" w14:textId="77777777" w:rsidR="009E46C2" w:rsidRPr="009E46C2" w:rsidRDefault="009E46C2" w:rsidP="002B3F5C">
            <w:pPr>
              <w:jc w:val="center"/>
              <w:rPr>
                <w:rFonts w:cstheme="minorHAnsi"/>
                <w:bCs/>
              </w:rPr>
            </w:pPr>
            <w:r w:rsidRPr="009E46C2">
              <w:rPr>
                <w:rFonts w:cstheme="minorHAnsi"/>
                <w:bCs/>
              </w:rPr>
              <w:t>2</w:t>
            </w:r>
          </w:p>
        </w:tc>
        <w:tc>
          <w:tcPr>
            <w:tcW w:w="993" w:type="dxa"/>
          </w:tcPr>
          <w:p w14:paraId="22590C2E" w14:textId="77777777" w:rsidR="009E46C2" w:rsidRPr="009E46C2" w:rsidRDefault="009E46C2" w:rsidP="002B3F5C">
            <w:pPr>
              <w:jc w:val="center"/>
              <w:rPr>
                <w:rFonts w:cstheme="minorHAnsi"/>
              </w:rPr>
            </w:pPr>
            <w:r w:rsidRPr="009E46C2">
              <w:rPr>
                <w:rFonts w:cstheme="minorHAnsi"/>
              </w:rPr>
              <w:t>2P/1C</w:t>
            </w:r>
          </w:p>
        </w:tc>
        <w:tc>
          <w:tcPr>
            <w:tcW w:w="992" w:type="dxa"/>
          </w:tcPr>
          <w:p w14:paraId="4D34FB01" w14:textId="77777777" w:rsidR="009E46C2" w:rsidRPr="009E46C2" w:rsidRDefault="009E46C2" w:rsidP="002B3F5C">
            <w:pPr>
              <w:jc w:val="center"/>
              <w:rPr>
                <w:rFonts w:cstheme="minorHAnsi"/>
              </w:rPr>
            </w:pPr>
            <w:r w:rsidRPr="009E46C2">
              <w:rPr>
                <w:rFonts w:cstheme="minorHAnsi"/>
              </w:rPr>
              <w:t>4</w:t>
            </w:r>
          </w:p>
        </w:tc>
        <w:tc>
          <w:tcPr>
            <w:tcW w:w="709" w:type="dxa"/>
          </w:tcPr>
          <w:p w14:paraId="048E3B58" w14:textId="77777777" w:rsidR="009E46C2" w:rsidRPr="009E46C2" w:rsidRDefault="009E46C2" w:rsidP="002B3F5C">
            <w:pPr>
              <w:jc w:val="center"/>
              <w:rPr>
                <w:rFonts w:cstheme="minorHAnsi"/>
              </w:rPr>
            </w:pPr>
            <w:r w:rsidRPr="009E46C2">
              <w:rPr>
                <w:rFonts w:cstheme="minorHAnsi"/>
              </w:rPr>
              <w:t>SK</w:t>
            </w:r>
          </w:p>
        </w:tc>
        <w:tc>
          <w:tcPr>
            <w:tcW w:w="1984" w:type="dxa"/>
            <w:shd w:val="clear" w:color="auto" w:fill="FFFFFF" w:themeFill="background1"/>
          </w:tcPr>
          <w:p w14:paraId="5F875A9C" w14:textId="3FF187A8" w:rsidR="009E46C2" w:rsidRPr="009E46C2" w:rsidRDefault="00BC4C9B" w:rsidP="002B3F5C">
            <w:pPr>
              <w:rPr>
                <w:rFonts w:cstheme="minorHAnsi"/>
              </w:rPr>
            </w:pPr>
            <w:hyperlink r:id="rId31" w:history="1">
              <w:r w:rsidR="001F0763" w:rsidRPr="001D23B4">
                <w:rPr>
                  <w:rFonts w:cstheme="minorHAnsi"/>
                  <w:color w:val="0563C1" w:themeColor="hyperlink"/>
                  <w:u w:val="single"/>
                </w:rPr>
                <w:t xml:space="preserve">T. </w:t>
              </w:r>
              <w:proofErr w:type="spellStart"/>
              <w:r w:rsidR="001F0763" w:rsidRPr="001D23B4">
                <w:rPr>
                  <w:rFonts w:cstheme="minorHAnsi"/>
                  <w:color w:val="0563C1" w:themeColor="hyperlink"/>
                  <w:u w:val="single"/>
                </w:rPr>
                <w:t>Bąk</w:t>
              </w:r>
              <w:proofErr w:type="spellEnd"/>
            </w:hyperlink>
            <w:r w:rsidR="009E46C2" w:rsidRPr="009E46C2">
              <w:rPr>
                <w:rFonts w:cstheme="minorHAnsi"/>
              </w:rPr>
              <w:br/>
            </w:r>
            <w:hyperlink r:id="rId32" w:history="1">
              <w:r w:rsidR="00084732" w:rsidRPr="001D23B4">
                <w:rPr>
                  <w:rFonts w:cstheme="minorHAnsi"/>
                  <w:color w:val="0563C1" w:themeColor="hyperlink"/>
                  <w:u w:val="single"/>
                </w:rPr>
                <w:t xml:space="preserve">R. </w:t>
              </w:r>
              <w:proofErr w:type="spellStart"/>
              <w:r w:rsidR="00084732" w:rsidRPr="001D23B4">
                <w:rPr>
                  <w:rFonts w:cstheme="minorHAnsi"/>
                  <w:color w:val="0563C1" w:themeColor="hyperlink"/>
                  <w:u w:val="single"/>
                </w:rPr>
                <w:t>Kucharčík</w:t>
              </w:r>
              <w:proofErr w:type="spellEnd"/>
            </w:hyperlink>
          </w:p>
        </w:tc>
      </w:tr>
      <w:tr w:rsidR="009E46C2" w:rsidRPr="00851AC1" w14:paraId="0D895D67" w14:textId="77777777" w:rsidTr="002B3F5C">
        <w:tc>
          <w:tcPr>
            <w:tcW w:w="3936" w:type="dxa"/>
            <w:shd w:val="clear" w:color="auto" w:fill="D9D9D9" w:themeFill="background1" w:themeFillShade="D9"/>
          </w:tcPr>
          <w:p w14:paraId="6FFB8876" w14:textId="77777777" w:rsidR="009E46C2" w:rsidRPr="009E46C2" w:rsidRDefault="009E46C2" w:rsidP="002B3F5C">
            <w:pPr>
              <w:rPr>
                <w:rFonts w:cstheme="minorHAnsi"/>
                <w:b/>
                <w:bCs/>
              </w:rPr>
            </w:pPr>
            <w:r w:rsidRPr="009E46C2">
              <w:rPr>
                <w:rFonts w:cstheme="minorHAnsi"/>
                <w:b/>
                <w:bCs/>
              </w:rPr>
              <w:t>Sociálna filozofia</w:t>
            </w:r>
          </w:p>
        </w:tc>
        <w:tc>
          <w:tcPr>
            <w:tcW w:w="708" w:type="dxa"/>
          </w:tcPr>
          <w:p w14:paraId="1FAF0DEE" w14:textId="77777777" w:rsidR="009E46C2" w:rsidRPr="009E46C2" w:rsidRDefault="009E46C2" w:rsidP="002B3F5C">
            <w:pPr>
              <w:jc w:val="center"/>
              <w:rPr>
                <w:rFonts w:cstheme="minorHAnsi"/>
                <w:bCs/>
              </w:rPr>
            </w:pPr>
            <w:r w:rsidRPr="009E46C2">
              <w:rPr>
                <w:rFonts w:cstheme="minorHAnsi"/>
                <w:bCs/>
              </w:rPr>
              <w:t>2</w:t>
            </w:r>
          </w:p>
        </w:tc>
        <w:tc>
          <w:tcPr>
            <w:tcW w:w="993" w:type="dxa"/>
          </w:tcPr>
          <w:p w14:paraId="19B62F11" w14:textId="77777777" w:rsidR="009E46C2" w:rsidRPr="009E46C2" w:rsidRDefault="009E46C2" w:rsidP="002B3F5C">
            <w:pPr>
              <w:jc w:val="center"/>
              <w:rPr>
                <w:rFonts w:cstheme="minorHAnsi"/>
              </w:rPr>
            </w:pPr>
            <w:r w:rsidRPr="009E46C2">
              <w:rPr>
                <w:rFonts w:cstheme="minorHAnsi"/>
              </w:rPr>
              <w:t>2P</w:t>
            </w:r>
          </w:p>
        </w:tc>
        <w:tc>
          <w:tcPr>
            <w:tcW w:w="992" w:type="dxa"/>
          </w:tcPr>
          <w:p w14:paraId="7D385D37" w14:textId="77777777" w:rsidR="009E46C2" w:rsidRPr="009E46C2" w:rsidRDefault="009E46C2" w:rsidP="002B3F5C">
            <w:pPr>
              <w:jc w:val="center"/>
              <w:rPr>
                <w:rFonts w:cstheme="minorHAnsi"/>
              </w:rPr>
            </w:pPr>
            <w:r w:rsidRPr="009E46C2">
              <w:rPr>
                <w:rFonts w:cstheme="minorHAnsi"/>
              </w:rPr>
              <w:t>2</w:t>
            </w:r>
          </w:p>
        </w:tc>
        <w:tc>
          <w:tcPr>
            <w:tcW w:w="709" w:type="dxa"/>
          </w:tcPr>
          <w:p w14:paraId="765CF01A" w14:textId="77777777" w:rsidR="009E46C2" w:rsidRPr="009E46C2" w:rsidRDefault="009E46C2" w:rsidP="002B3F5C">
            <w:pPr>
              <w:jc w:val="center"/>
              <w:rPr>
                <w:rFonts w:cstheme="minorHAnsi"/>
              </w:rPr>
            </w:pPr>
            <w:r w:rsidRPr="009E46C2">
              <w:rPr>
                <w:rFonts w:cstheme="minorHAnsi"/>
              </w:rPr>
              <w:t>Z</w:t>
            </w:r>
          </w:p>
        </w:tc>
        <w:tc>
          <w:tcPr>
            <w:tcW w:w="1984" w:type="dxa"/>
            <w:shd w:val="clear" w:color="auto" w:fill="FFFFFF" w:themeFill="background1"/>
            <w:vAlign w:val="center"/>
          </w:tcPr>
          <w:p w14:paraId="66740FA7" w14:textId="00C201F3" w:rsidR="009E46C2" w:rsidRPr="009E46C2" w:rsidRDefault="00BC4C9B" w:rsidP="002B3F5C">
            <w:pPr>
              <w:rPr>
                <w:rFonts w:cstheme="minorHAnsi"/>
              </w:rPr>
            </w:pPr>
            <w:hyperlink r:id="rId33" w:history="1">
              <w:r w:rsidR="00FB5723" w:rsidRPr="001D23B4">
                <w:rPr>
                  <w:rFonts w:cstheme="minorHAnsi"/>
                  <w:color w:val="0563C1" w:themeColor="hyperlink"/>
                  <w:u w:val="single"/>
                </w:rPr>
                <w:t xml:space="preserve">G. </w:t>
              </w:r>
              <w:proofErr w:type="spellStart"/>
              <w:r w:rsidR="00FB5723" w:rsidRPr="001D23B4">
                <w:rPr>
                  <w:rFonts w:cstheme="minorHAnsi"/>
                  <w:color w:val="0563C1" w:themeColor="hyperlink"/>
                  <w:u w:val="single"/>
                </w:rPr>
                <w:t>Ragan</w:t>
              </w:r>
              <w:proofErr w:type="spellEnd"/>
            </w:hyperlink>
            <w:r w:rsidR="00FB5723" w:rsidRPr="001D23B4">
              <w:rPr>
                <w:rFonts w:cstheme="minorHAnsi"/>
              </w:rPr>
              <w:t xml:space="preserve"> </w:t>
            </w:r>
            <w:r w:rsidR="00FB5723" w:rsidRPr="001D23B4">
              <w:rPr>
                <w:rFonts w:cstheme="minorHAnsi"/>
              </w:rPr>
              <w:br/>
            </w:r>
            <w:hyperlink r:id="rId34" w:history="1">
              <w:r w:rsidR="00FB5723" w:rsidRPr="001D23B4">
                <w:rPr>
                  <w:rFonts w:cstheme="minorHAnsi"/>
                  <w:color w:val="0563C1" w:themeColor="hyperlink"/>
                  <w:u w:val="single"/>
                </w:rPr>
                <w:t xml:space="preserve">E. </w:t>
              </w:r>
              <w:proofErr w:type="spellStart"/>
              <w:r w:rsidR="00FB5723" w:rsidRPr="001D23B4">
                <w:rPr>
                  <w:rFonts w:cstheme="minorHAnsi"/>
                  <w:color w:val="0563C1" w:themeColor="hyperlink"/>
                  <w:u w:val="single"/>
                </w:rPr>
                <w:t>Ragan</w:t>
              </w:r>
              <w:proofErr w:type="spellEnd"/>
            </w:hyperlink>
          </w:p>
        </w:tc>
      </w:tr>
      <w:tr w:rsidR="009E46C2" w:rsidRPr="00851AC1" w14:paraId="2180C738" w14:textId="77777777" w:rsidTr="002B3F5C">
        <w:tc>
          <w:tcPr>
            <w:tcW w:w="3936" w:type="dxa"/>
            <w:shd w:val="clear" w:color="auto" w:fill="D9D9D9" w:themeFill="background1" w:themeFillShade="D9"/>
          </w:tcPr>
          <w:p w14:paraId="69D0E2D3" w14:textId="77777777" w:rsidR="009E46C2" w:rsidRPr="009E46C2" w:rsidRDefault="009E46C2" w:rsidP="002B3F5C">
            <w:pPr>
              <w:rPr>
                <w:rFonts w:cstheme="minorHAnsi"/>
                <w:b/>
                <w:bCs/>
              </w:rPr>
            </w:pPr>
            <w:r w:rsidRPr="009E46C2">
              <w:rPr>
                <w:rFonts w:cstheme="minorHAnsi"/>
                <w:b/>
                <w:bCs/>
              </w:rPr>
              <w:t>Sociálne poradenstvo</w:t>
            </w:r>
          </w:p>
        </w:tc>
        <w:tc>
          <w:tcPr>
            <w:tcW w:w="708" w:type="dxa"/>
          </w:tcPr>
          <w:p w14:paraId="0D9AB184" w14:textId="77777777" w:rsidR="009E46C2" w:rsidRPr="009E46C2" w:rsidRDefault="009E46C2" w:rsidP="002B3F5C">
            <w:pPr>
              <w:jc w:val="center"/>
              <w:rPr>
                <w:rFonts w:cstheme="minorHAnsi"/>
                <w:bCs/>
              </w:rPr>
            </w:pPr>
            <w:r w:rsidRPr="009E46C2">
              <w:rPr>
                <w:rFonts w:cstheme="minorHAnsi"/>
                <w:bCs/>
              </w:rPr>
              <w:t>3</w:t>
            </w:r>
          </w:p>
        </w:tc>
        <w:tc>
          <w:tcPr>
            <w:tcW w:w="993" w:type="dxa"/>
          </w:tcPr>
          <w:p w14:paraId="0298C7E9" w14:textId="77777777" w:rsidR="009E46C2" w:rsidRPr="009E46C2" w:rsidRDefault="009E46C2" w:rsidP="002B3F5C">
            <w:pPr>
              <w:jc w:val="center"/>
              <w:rPr>
                <w:rFonts w:cstheme="minorHAnsi"/>
              </w:rPr>
            </w:pPr>
            <w:r w:rsidRPr="009E46C2">
              <w:rPr>
                <w:rFonts w:cstheme="minorHAnsi"/>
              </w:rPr>
              <w:t>2P/1C</w:t>
            </w:r>
          </w:p>
        </w:tc>
        <w:tc>
          <w:tcPr>
            <w:tcW w:w="992" w:type="dxa"/>
          </w:tcPr>
          <w:p w14:paraId="3A39D68A" w14:textId="77777777" w:rsidR="009E46C2" w:rsidRPr="009E46C2" w:rsidRDefault="009E46C2" w:rsidP="002B3F5C">
            <w:pPr>
              <w:jc w:val="center"/>
              <w:rPr>
                <w:rFonts w:cstheme="minorHAnsi"/>
              </w:rPr>
            </w:pPr>
            <w:r w:rsidRPr="009E46C2">
              <w:rPr>
                <w:rFonts w:cstheme="minorHAnsi"/>
              </w:rPr>
              <w:t>4</w:t>
            </w:r>
          </w:p>
        </w:tc>
        <w:tc>
          <w:tcPr>
            <w:tcW w:w="709" w:type="dxa"/>
          </w:tcPr>
          <w:p w14:paraId="57E83C02" w14:textId="77777777" w:rsidR="009E46C2" w:rsidRPr="009E46C2" w:rsidRDefault="009E46C2" w:rsidP="002B3F5C">
            <w:pPr>
              <w:jc w:val="center"/>
              <w:rPr>
                <w:rFonts w:cstheme="minorHAnsi"/>
              </w:rPr>
            </w:pPr>
            <w:r w:rsidRPr="009E46C2">
              <w:rPr>
                <w:rFonts w:cstheme="minorHAnsi"/>
              </w:rPr>
              <w:t>SK</w:t>
            </w:r>
          </w:p>
        </w:tc>
        <w:tc>
          <w:tcPr>
            <w:tcW w:w="1984" w:type="dxa"/>
            <w:shd w:val="clear" w:color="auto" w:fill="FFFFFF" w:themeFill="background1"/>
            <w:vAlign w:val="center"/>
          </w:tcPr>
          <w:p w14:paraId="0352FB56" w14:textId="4F32E888" w:rsidR="009E46C2" w:rsidRPr="009E46C2" w:rsidRDefault="00BC4C9B" w:rsidP="002B3F5C">
            <w:pPr>
              <w:rPr>
                <w:rFonts w:cstheme="minorHAnsi"/>
              </w:rPr>
            </w:pPr>
            <w:hyperlink r:id="rId35" w:history="1">
              <w:r w:rsidR="001F0763" w:rsidRPr="001D23B4">
                <w:rPr>
                  <w:rFonts w:cstheme="minorHAnsi"/>
                  <w:color w:val="0563C1" w:themeColor="hyperlink"/>
                  <w:u w:val="single"/>
                </w:rPr>
                <w:t xml:space="preserve">T. </w:t>
              </w:r>
              <w:proofErr w:type="spellStart"/>
              <w:r w:rsidR="001F0763" w:rsidRPr="001D23B4">
                <w:rPr>
                  <w:rFonts w:cstheme="minorHAnsi"/>
                  <w:color w:val="0563C1" w:themeColor="hyperlink"/>
                  <w:u w:val="single"/>
                </w:rPr>
                <w:t>Bąk</w:t>
              </w:r>
              <w:proofErr w:type="spellEnd"/>
            </w:hyperlink>
            <w:r w:rsidR="009E46C2" w:rsidRPr="009E46C2">
              <w:rPr>
                <w:rFonts w:cstheme="minorHAnsi"/>
              </w:rPr>
              <w:br/>
            </w:r>
            <w:hyperlink r:id="rId36" w:history="1">
              <w:r w:rsidR="00084732" w:rsidRPr="001D23B4">
                <w:rPr>
                  <w:rFonts w:cstheme="minorHAnsi"/>
                  <w:color w:val="0563C1" w:themeColor="hyperlink"/>
                  <w:u w:val="single"/>
                </w:rPr>
                <w:t xml:space="preserve">R. </w:t>
              </w:r>
              <w:proofErr w:type="spellStart"/>
              <w:r w:rsidR="00084732" w:rsidRPr="001D23B4">
                <w:rPr>
                  <w:rFonts w:cstheme="minorHAnsi"/>
                  <w:color w:val="0563C1" w:themeColor="hyperlink"/>
                  <w:u w:val="single"/>
                </w:rPr>
                <w:t>Kucharčík</w:t>
              </w:r>
              <w:proofErr w:type="spellEnd"/>
            </w:hyperlink>
          </w:p>
        </w:tc>
      </w:tr>
      <w:tr w:rsidR="009E46C2" w:rsidRPr="00851AC1" w14:paraId="4BF2A655" w14:textId="77777777" w:rsidTr="002B3F5C">
        <w:tc>
          <w:tcPr>
            <w:tcW w:w="3936" w:type="dxa"/>
          </w:tcPr>
          <w:p w14:paraId="646772EE" w14:textId="77777777" w:rsidR="009E46C2" w:rsidRPr="009E46C2" w:rsidRDefault="009E46C2" w:rsidP="002B3F5C">
            <w:pPr>
              <w:rPr>
                <w:rFonts w:cstheme="minorHAnsi"/>
              </w:rPr>
            </w:pPr>
            <w:r w:rsidRPr="009E46C2">
              <w:rPr>
                <w:rFonts w:cstheme="minorHAnsi"/>
              </w:rPr>
              <w:t>Špecializovaná odborná prax</w:t>
            </w:r>
          </w:p>
        </w:tc>
        <w:tc>
          <w:tcPr>
            <w:tcW w:w="708" w:type="dxa"/>
          </w:tcPr>
          <w:p w14:paraId="6FB0FF28" w14:textId="77777777" w:rsidR="009E46C2" w:rsidRPr="009E46C2" w:rsidRDefault="009E46C2" w:rsidP="002B3F5C">
            <w:pPr>
              <w:jc w:val="center"/>
              <w:rPr>
                <w:rFonts w:cstheme="minorHAnsi"/>
                <w:bCs/>
              </w:rPr>
            </w:pPr>
            <w:r w:rsidRPr="009E46C2">
              <w:rPr>
                <w:rFonts w:cstheme="minorHAnsi"/>
                <w:bCs/>
              </w:rPr>
              <w:t>3</w:t>
            </w:r>
          </w:p>
        </w:tc>
        <w:tc>
          <w:tcPr>
            <w:tcW w:w="993" w:type="dxa"/>
          </w:tcPr>
          <w:p w14:paraId="7439948B" w14:textId="77777777" w:rsidR="009E46C2" w:rsidRPr="009E46C2" w:rsidRDefault="009E46C2" w:rsidP="002B3F5C">
            <w:pPr>
              <w:jc w:val="center"/>
              <w:rPr>
                <w:rFonts w:cstheme="minorHAnsi"/>
              </w:rPr>
            </w:pPr>
            <w:r w:rsidRPr="009E46C2">
              <w:rPr>
                <w:rFonts w:cstheme="minorHAnsi"/>
              </w:rPr>
              <w:t>2C + 60sO</w:t>
            </w:r>
          </w:p>
        </w:tc>
        <w:tc>
          <w:tcPr>
            <w:tcW w:w="992" w:type="dxa"/>
          </w:tcPr>
          <w:p w14:paraId="600491CE" w14:textId="77777777" w:rsidR="009E46C2" w:rsidRPr="009E46C2" w:rsidRDefault="009E46C2" w:rsidP="002B3F5C">
            <w:pPr>
              <w:jc w:val="center"/>
              <w:rPr>
                <w:rFonts w:cstheme="minorHAnsi"/>
              </w:rPr>
            </w:pPr>
            <w:r w:rsidRPr="009E46C2">
              <w:rPr>
                <w:rFonts w:cstheme="minorHAnsi"/>
              </w:rPr>
              <w:t>4</w:t>
            </w:r>
          </w:p>
        </w:tc>
        <w:tc>
          <w:tcPr>
            <w:tcW w:w="709" w:type="dxa"/>
          </w:tcPr>
          <w:p w14:paraId="2A5A68AC" w14:textId="77777777" w:rsidR="009E46C2" w:rsidRPr="009E46C2" w:rsidRDefault="009E46C2" w:rsidP="002B3F5C">
            <w:pPr>
              <w:jc w:val="center"/>
              <w:rPr>
                <w:rFonts w:cstheme="minorHAnsi"/>
              </w:rPr>
            </w:pPr>
            <w:r w:rsidRPr="009E46C2">
              <w:rPr>
                <w:rFonts w:cstheme="minorHAnsi"/>
              </w:rPr>
              <w:t>Z</w:t>
            </w:r>
          </w:p>
        </w:tc>
        <w:tc>
          <w:tcPr>
            <w:tcW w:w="1984" w:type="dxa"/>
            <w:shd w:val="clear" w:color="auto" w:fill="FFFFFF" w:themeFill="background1"/>
          </w:tcPr>
          <w:p w14:paraId="696E6A58" w14:textId="53A32E0E" w:rsidR="009E46C2" w:rsidRPr="009E46C2" w:rsidRDefault="00BC4C9B" w:rsidP="002B3F5C">
            <w:pPr>
              <w:rPr>
                <w:rFonts w:cstheme="minorHAnsi"/>
              </w:rPr>
            </w:pPr>
            <w:hyperlink r:id="rId37" w:history="1">
              <w:r w:rsidR="00084732" w:rsidRPr="001D23B4">
                <w:rPr>
                  <w:rFonts w:cstheme="minorHAnsi"/>
                  <w:color w:val="0563C1" w:themeColor="hyperlink"/>
                  <w:u w:val="single"/>
                </w:rPr>
                <w:t>L. Lešková</w:t>
              </w:r>
            </w:hyperlink>
            <w:r w:rsidR="009E46C2" w:rsidRPr="009E46C2">
              <w:rPr>
                <w:rFonts w:cstheme="minorHAnsi"/>
              </w:rPr>
              <w:br/>
              <w:t xml:space="preserve">K. </w:t>
            </w:r>
            <w:proofErr w:type="spellStart"/>
            <w:r w:rsidR="009E46C2" w:rsidRPr="009E46C2">
              <w:rPr>
                <w:rFonts w:cstheme="minorHAnsi"/>
              </w:rPr>
              <w:t>Mičková</w:t>
            </w:r>
            <w:proofErr w:type="spellEnd"/>
          </w:p>
        </w:tc>
      </w:tr>
      <w:tr w:rsidR="009E46C2" w:rsidRPr="00851AC1" w14:paraId="4827A53D" w14:textId="77777777" w:rsidTr="002B3F5C">
        <w:tc>
          <w:tcPr>
            <w:tcW w:w="3936" w:type="dxa"/>
            <w:shd w:val="clear" w:color="auto" w:fill="D9D9D9" w:themeFill="background1" w:themeFillShade="D9"/>
          </w:tcPr>
          <w:p w14:paraId="36E3E817" w14:textId="77777777" w:rsidR="009E46C2" w:rsidRPr="009E46C2" w:rsidRDefault="009E46C2" w:rsidP="002B3F5C">
            <w:pPr>
              <w:rPr>
                <w:rFonts w:cstheme="minorHAnsi"/>
                <w:b/>
                <w:bCs/>
              </w:rPr>
            </w:pPr>
            <w:r w:rsidRPr="009E46C2">
              <w:rPr>
                <w:rFonts w:cstheme="minorHAnsi"/>
                <w:b/>
                <w:bCs/>
              </w:rPr>
              <w:t>Právo sociálneho zabezpečenia</w:t>
            </w:r>
          </w:p>
        </w:tc>
        <w:tc>
          <w:tcPr>
            <w:tcW w:w="708" w:type="dxa"/>
          </w:tcPr>
          <w:p w14:paraId="604B92B2" w14:textId="77777777" w:rsidR="009E46C2" w:rsidRPr="009E46C2" w:rsidRDefault="009E46C2" w:rsidP="002B3F5C">
            <w:pPr>
              <w:jc w:val="center"/>
              <w:rPr>
                <w:rFonts w:cstheme="minorHAnsi"/>
                <w:bCs/>
              </w:rPr>
            </w:pPr>
            <w:r w:rsidRPr="009E46C2">
              <w:rPr>
                <w:rFonts w:cstheme="minorHAnsi"/>
                <w:bCs/>
              </w:rPr>
              <w:t>3</w:t>
            </w:r>
          </w:p>
        </w:tc>
        <w:tc>
          <w:tcPr>
            <w:tcW w:w="993" w:type="dxa"/>
          </w:tcPr>
          <w:p w14:paraId="4E47966C" w14:textId="77777777" w:rsidR="009E46C2" w:rsidRPr="009E46C2" w:rsidRDefault="009E46C2" w:rsidP="002B3F5C">
            <w:pPr>
              <w:jc w:val="center"/>
              <w:rPr>
                <w:rFonts w:cstheme="minorHAnsi"/>
              </w:rPr>
            </w:pPr>
            <w:r w:rsidRPr="009E46C2">
              <w:rPr>
                <w:rFonts w:cstheme="minorHAnsi"/>
              </w:rPr>
              <w:t>2P/1C</w:t>
            </w:r>
          </w:p>
        </w:tc>
        <w:tc>
          <w:tcPr>
            <w:tcW w:w="992" w:type="dxa"/>
          </w:tcPr>
          <w:p w14:paraId="2B628C52" w14:textId="77777777" w:rsidR="009E46C2" w:rsidRPr="009E46C2" w:rsidRDefault="009E46C2" w:rsidP="002B3F5C">
            <w:pPr>
              <w:jc w:val="center"/>
              <w:rPr>
                <w:rFonts w:cstheme="minorHAnsi"/>
              </w:rPr>
            </w:pPr>
            <w:r w:rsidRPr="009E46C2">
              <w:rPr>
                <w:rFonts w:cstheme="minorHAnsi"/>
              </w:rPr>
              <w:t>4</w:t>
            </w:r>
          </w:p>
        </w:tc>
        <w:tc>
          <w:tcPr>
            <w:tcW w:w="709" w:type="dxa"/>
          </w:tcPr>
          <w:p w14:paraId="7EADEC85" w14:textId="77777777" w:rsidR="009E46C2" w:rsidRPr="009E46C2" w:rsidRDefault="009E46C2" w:rsidP="002B3F5C">
            <w:pPr>
              <w:jc w:val="center"/>
              <w:rPr>
                <w:rFonts w:cstheme="minorHAnsi"/>
              </w:rPr>
            </w:pPr>
            <w:r w:rsidRPr="009E46C2">
              <w:rPr>
                <w:rFonts w:cstheme="minorHAnsi"/>
              </w:rPr>
              <w:t>SK</w:t>
            </w:r>
          </w:p>
        </w:tc>
        <w:tc>
          <w:tcPr>
            <w:tcW w:w="1984" w:type="dxa"/>
            <w:shd w:val="clear" w:color="auto" w:fill="FFFFFF" w:themeFill="background1"/>
            <w:vAlign w:val="center"/>
          </w:tcPr>
          <w:p w14:paraId="71579623" w14:textId="6E0E7394" w:rsidR="009E46C2" w:rsidRPr="009E46C2" w:rsidRDefault="00BC4C9B" w:rsidP="002B3F5C">
            <w:pPr>
              <w:rPr>
                <w:rFonts w:cstheme="minorHAnsi"/>
              </w:rPr>
            </w:pPr>
            <w:hyperlink r:id="rId38" w:history="1">
              <w:r w:rsidR="001F0763" w:rsidRPr="001D23B4">
                <w:rPr>
                  <w:rFonts w:cstheme="minorHAnsi"/>
                  <w:color w:val="0563C1" w:themeColor="hyperlink"/>
                  <w:u w:val="single"/>
                </w:rPr>
                <w:t xml:space="preserve">J. </w:t>
              </w:r>
              <w:proofErr w:type="spellStart"/>
              <w:r w:rsidR="001F0763" w:rsidRPr="001D23B4">
                <w:rPr>
                  <w:rFonts w:cstheme="minorHAnsi"/>
                  <w:color w:val="0563C1" w:themeColor="hyperlink"/>
                  <w:u w:val="single"/>
                </w:rPr>
                <w:t>Jurica</w:t>
              </w:r>
              <w:proofErr w:type="spellEnd"/>
            </w:hyperlink>
            <w:r w:rsidR="001F0763" w:rsidRPr="001D23B4">
              <w:rPr>
                <w:rFonts w:cstheme="minorHAnsi"/>
              </w:rPr>
              <w:br/>
              <w:t xml:space="preserve">L. </w:t>
            </w:r>
            <w:proofErr w:type="spellStart"/>
            <w:r w:rsidR="001F0763" w:rsidRPr="001D23B4">
              <w:rPr>
                <w:rFonts w:cstheme="minorHAnsi"/>
              </w:rPr>
              <w:t>Sekerák</w:t>
            </w:r>
            <w:proofErr w:type="spellEnd"/>
          </w:p>
        </w:tc>
      </w:tr>
      <w:tr w:rsidR="009E46C2" w:rsidRPr="00851AC1" w14:paraId="74BD5E01" w14:textId="77777777" w:rsidTr="002B3F5C">
        <w:tc>
          <w:tcPr>
            <w:tcW w:w="3936" w:type="dxa"/>
            <w:shd w:val="clear" w:color="auto" w:fill="D9D9D9" w:themeFill="background1" w:themeFillShade="D9"/>
          </w:tcPr>
          <w:p w14:paraId="33FAFDFC" w14:textId="0AB646F8" w:rsidR="009E46C2" w:rsidRPr="009E46C2" w:rsidRDefault="009E46C2" w:rsidP="002B3F5C">
            <w:pPr>
              <w:rPr>
                <w:rFonts w:cstheme="minorHAnsi"/>
                <w:b/>
                <w:bCs/>
              </w:rPr>
            </w:pPr>
            <w:r w:rsidRPr="009E46C2">
              <w:rPr>
                <w:rFonts w:cstheme="minorHAnsi"/>
                <w:b/>
                <w:bCs/>
              </w:rPr>
              <w:t>Sociálna práca s</w:t>
            </w:r>
            <w:r w:rsidR="00647671">
              <w:rPr>
                <w:rFonts w:cstheme="minorHAnsi"/>
                <w:b/>
                <w:bCs/>
              </w:rPr>
              <w:t> jednotlivcom,</w:t>
            </w:r>
            <w:r w:rsidRPr="009E46C2">
              <w:rPr>
                <w:rFonts w:cstheme="minorHAnsi"/>
                <w:b/>
                <w:bCs/>
              </w:rPr>
              <w:t xml:space="preserve"> skupinou a komunitou</w:t>
            </w:r>
          </w:p>
        </w:tc>
        <w:tc>
          <w:tcPr>
            <w:tcW w:w="708" w:type="dxa"/>
          </w:tcPr>
          <w:p w14:paraId="3EEE8ACF" w14:textId="77777777" w:rsidR="009E46C2" w:rsidRPr="009E46C2" w:rsidRDefault="009E46C2" w:rsidP="002B3F5C">
            <w:pPr>
              <w:jc w:val="center"/>
              <w:rPr>
                <w:rFonts w:cstheme="minorHAnsi"/>
                <w:bCs/>
              </w:rPr>
            </w:pPr>
            <w:r w:rsidRPr="009E46C2">
              <w:rPr>
                <w:rFonts w:cstheme="minorHAnsi"/>
                <w:bCs/>
              </w:rPr>
              <w:t>3</w:t>
            </w:r>
          </w:p>
        </w:tc>
        <w:tc>
          <w:tcPr>
            <w:tcW w:w="993" w:type="dxa"/>
          </w:tcPr>
          <w:p w14:paraId="604FEE01" w14:textId="77777777" w:rsidR="009E46C2" w:rsidRPr="009E46C2" w:rsidRDefault="009E46C2" w:rsidP="002B3F5C">
            <w:pPr>
              <w:jc w:val="center"/>
              <w:rPr>
                <w:rFonts w:cstheme="minorHAnsi"/>
              </w:rPr>
            </w:pPr>
            <w:r w:rsidRPr="009E46C2">
              <w:rPr>
                <w:rFonts w:cstheme="minorHAnsi"/>
              </w:rPr>
              <w:t>2P/1C</w:t>
            </w:r>
          </w:p>
        </w:tc>
        <w:tc>
          <w:tcPr>
            <w:tcW w:w="992" w:type="dxa"/>
          </w:tcPr>
          <w:p w14:paraId="756A8F27" w14:textId="77777777" w:rsidR="009E46C2" w:rsidRPr="009E46C2" w:rsidRDefault="009E46C2" w:rsidP="002B3F5C">
            <w:pPr>
              <w:jc w:val="center"/>
              <w:rPr>
                <w:rFonts w:cstheme="minorHAnsi"/>
              </w:rPr>
            </w:pPr>
            <w:r w:rsidRPr="009E46C2">
              <w:rPr>
                <w:rFonts w:cstheme="minorHAnsi"/>
              </w:rPr>
              <w:t>4</w:t>
            </w:r>
          </w:p>
        </w:tc>
        <w:tc>
          <w:tcPr>
            <w:tcW w:w="709" w:type="dxa"/>
          </w:tcPr>
          <w:p w14:paraId="1402AF80" w14:textId="77777777" w:rsidR="009E46C2" w:rsidRPr="009E46C2" w:rsidRDefault="009E46C2" w:rsidP="002B3F5C">
            <w:pPr>
              <w:jc w:val="center"/>
              <w:rPr>
                <w:rFonts w:cstheme="minorHAnsi"/>
              </w:rPr>
            </w:pPr>
            <w:r w:rsidRPr="009E46C2">
              <w:rPr>
                <w:rFonts w:cstheme="minorHAnsi"/>
              </w:rPr>
              <w:t>SK</w:t>
            </w:r>
          </w:p>
        </w:tc>
        <w:tc>
          <w:tcPr>
            <w:tcW w:w="1984" w:type="dxa"/>
            <w:shd w:val="clear" w:color="auto" w:fill="FFFFFF" w:themeFill="background1"/>
          </w:tcPr>
          <w:p w14:paraId="46137D5E" w14:textId="230B9DA7" w:rsidR="009E46C2" w:rsidRPr="009E46C2" w:rsidRDefault="00BC4C9B" w:rsidP="002B3F5C">
            <w:pPr>
              <w:rPr>
                <w:rFonts w:cstheme="minorHAnsi"/>
              </w:rPr>
            </w:pPr>
            <w:hyperlink r:id="rId39" w:history="1">
              <w:r w:rsidR="001F0763" w:rsidRPr="001D23B4">
                <w:rPr>
                  <w:rFonts w:cstheme="minorHAnsi"/>
                  <w:color w:val="0563C1" w:themeColor="hyperlink"/>
                  <w:u w:val="single"/>
                </w:rPr>
                <w:t xml:space="preserve">T. </w:t>
              </w:r>
              <w:proofErr w:type="spellStart"/>
              <w:r w:rsidR="001F0763" w:rsidRPr="001D23B4">
                <w:rPr>
                  <w:rFonts w:cstheme="minorHAnsi"/>
                  <w:color w:val="0563C1" w:themeColor="hyperlink"/>
                  <w:u w:val="single"/>
                </w:rPr>
                <w:t>Bąk</w:t>
              </w:r>
              <w:proofErr w:type="spellEnd"/>
            </w:hyperlink>
            <w:r w:rsidR="009E46C2" w:rsidRPr="009E46C2">
              <w:rPr>
                <w:rFonts w:cstheme="minorHAnsi"/>
              </w:rPr>
              <w:br/>
            </w:r>
            <w:hyperlink r:id="rId40" w:history="1">
              <w:r w:rsidR="00084732" w:rsidRPr="001D23B4">
                <w:rPr>
                  <w:rFonts w:cstheme="minorHAnsi"/>
                  <w:color w:val="0563C1" w:themeColor="hyperlink"/>
                  <w:u w:val="single"/>
                </w:rPr>
                <w:t xml:space="preserve">M. </w:t>
              </w:r>
              <w:proofErr w:type="spellStart"/>
              <w:r w:rsidR="00084732" w:rsidRPr="001D23B4">
                <w:rPr>
                  <w:rFonts w:cstheme="minorHAnsi"/>
                  <w:color w:val="0563C1" w:themeColor="hyperlink"/>
                  <w:u w:val="single"/>
                </w:rPr>
                <w:t>Šuľová</w:t>
              </w:r>
              <w:proofErr w:type="spellEnd"/>
            </w:hyperlink>
          </w:p>
        </w:tc>
      </w:tr>
      <w:tr w:rsidR="009E46C2" w:rsidRPr="00851AC1" w14:paraId="4CEF11EA" w14:textId="77777777" w:rsidTr="002B3F5C">
        <w:tc>
          <w:tcPr>
            <w:tcW w:w="3936" w:type="dxa"/>
            <w:shd w:val="clear" w:color="auto" w:fill="D9D9D9" w:themeFill="background1" w:themeFillShade="D9"/>
          </w:tcPr>
          <w:p w14:paraId="1FCC4AEB" w14:textId="586DE1CE" w:rsidR="009E46C2" w:rsidRPr="009E46C2" w:rsidRDefault="009E46C2" w:rsidP="002B3F5C">
            <w:pPr>
              <w:rPr>
                <w:rFonts w:cstheme="minorHAnsi"/>
                <w:b/>
                <w:bCs/>
              </w:rPr>
            </w:pPr>
            <w:r w:rsidRPr="009E46C2">
              <w:rPr>
                <w:rFonts w:cstheme="minorHAnsi"/>
                <w:b/>
                <w:bCs/>
              </w:rPr>
              <w:t>Misijná práca</w:t>
            </w:r>
          </w:p>
        </w:tc>
        <w:tc>
          <w:tcPr>
            <w:tcW w:w="708" w:type="dxa"/>
          </w:tcPr>
          <w:p w14:paraId="7B62EB44" w14:textId="77777777" w:rsidR="009E46C2" w:rsidRPr="009E46C2" w:rsidRDefault="009E46C2" w:rsidP="002B3F5C">
            <w:pPr>
              <w:jc w:val="center"/>
              <w:rPr>
                <w:rFonts w:cstheme="minorHAnsi"/>
                <w:bCs/>
              </w:rPr>
            </w:pPr>
            <w:r w:rsidRPr="009E46C2">
              <w:rPr>
                <w:rFonts w:cstheme="minorHAnsi"/>
                <w:bCs/>
              </w:rPr>
              <w:t>4</w:t>
            </w:r>
          </w:p>
        </w:tc>
        <w:tc>
          <w:tcPr>
            <w:tcW w:w="993" w:type="dxa"/>
          </w:tcPr>
          <w:p w14:paraId="1CE87E00" w14:textId="77777777" w:rsidR="009E46C2" w:rsidRPr="009E46C2" w:rsidRDefault="009E46C2" w:rsidP="002B3F5C">
            <w:pPr>
              <w:jc w:val="center"/>
              <w:rPr>
                <w:rFonts w:cstheme="minorHAnsi"/>
              </w:rPr>
            </w:pPr>
            <w:r w:rsidRPr="009E46C2">
              <w:rPr>
                <w:rFonts w:cstheme="minorHAnsi"/>
              </w:rPr>
              <w:t>2P</w:t>
            </w:r>
          </w:p>
        </w:tc>
        <w:tc>
          <w:tcPr>
            <w:tcW w:w="992" w:type="dxa"/>
          </w:tcPr>
          <w:p w14:paraId="1E3687DD" w14:textId="77777777" w:rsidR="009E46C2" w:rsidRPr="009E46C2" w:rsidRDefault="009E46C2" w:rsidP="002B3F5C">
            <w:pPr>
              <w:jc w:val="center"/>
              <w:rPr>
                <w:rFonts w:cstheme="minorHAnsi"/>
              </w:rPr>
            </w:pPr>
            <w:r w:rsidRPr="009E46C2">
              <w:rPr>
                <w:rFonts w:cstheme="minorHAnsi"/>
              </w:rPr>
              <w:t>2</w:t>
            </w:r>
          </w:p>
        </w:tc>
        <w:tc>
          <w:tcPr>
            <w:tcW w:w="709" w:type="dxa"/>
          </w:tcPr>
          <w:p w14:paraId="2D06F62A" w14:textId="77777777" w:rsidR="009E46C2" w:rsidRPr="009E46C2" w:rsidRDefault="009E46C2" w:rsidP="002B3F5C">
            <w:pPr>
              <w:jc w:val="center"/>
              <w:rPr>
                <w:rFonts w:cstheme="minorHAnsi"/>
              </w:rPr>
            </w:pPr>
            <w:r w:rsidRPr="009E46C2">
              <w:rPr>
                <w:rFonts w:cstheme="minorHAnsi"/>
              </w:rPr>
              <w:t>SK</w:t>
            </w:r>
          </w:p>
        </w:tc>
        <w:tc>
          <w:tcPr>
            <w:tcW w:w="1984" w:type="dxa"/>
            <w:shd w:val="clear" w:color="auto" w:fill="FFFFFF" w:themeFill="background1"/>
          </w:tcPr>
          <w:p w14:paraId="7F1E6AAB" w14:textId="2E68C286" w:rsidR="009E46C2" w:rsidRPr="009E46C2" w:rsidRDefault="00BC4C9B" w:rsidP="002B3F5C">
            <w:pPr>
              <w:tabs>
                <w:tab w:val="right" w:pos="2605"/>
              </w:tabs>
              <w:rPr>
                <w:rFonts w:cstheme="minorHAnsi"/>
              </w:rPr>
            </w:pPr>
            <w:hyperlink r:id="rId41" w:history="1">
              <w:r w:rsidR="009E46C2" w:rsidRPr="00817359">
                <w:rPr>
                  <w:rStyle w:val="Hypertextovprepojenie"/>
                  <w:rFonts w:cstheme="minorHAnsi"/>
                </w:rPr>
                <w:t xml:space="preserve">Š. </w:t>
              </w:r>
              <w:proofErr w:type="spellStart"/>
              <w:r w:rsidR="009E46C2" w:rsidRPr="00817359">
                <w:rPr>
                  <w:rStyle w:val="Hypertextovprepojenie"/>
                  <w:rFonts w:cstheme="minorHAnsi"/>
                </w:rPr>
                <w:t>Lenčiš</w:t>
              </w:r>
              <w:proofErr w:type="spellEnd"/>
            </w:hyperlink>
            <w:r w:rsidR="009E46C2" w:rsidRPr="009E46C2">
              <w:rPr>
                <w:rFonts w:cstheme="minorHAnsi"/>
              </w:rPr>
              <w:tab/>
            </w:r>
          </w:p>
        </w:tc>
      </w:tr>
      <w:tr w:rsidR="009E46C2" w:rsidRPr="00851AC1" w14:paraId="333CAD0E" w14:textId="77777777" w:rsidTr="002B3F5C">
        <w:tc>
          <w:tcPr>
            <w:tcW w:w="3936" w:type="dxa"/>
            <w:shd w:val="clear" w:color="auto" w:fill="D9D9D9" w:themeFill="background1" w:themeFillShade="D9"/>
          </w:tcPr>
          <w:p w14:paraId="0A8F1826" w14:textId="77777777" w:rsidR="009E46C2" w:rsidRPr="009E46C2" w:rsidRDefault="009E46C2" w:rsidP="002B3F5C">
            <w:pPr>
              <w:rPr>
                <w:rFonts w:cstheme="minorHAnsi"/>
                <w:b/>
                <w:bCs/>
              </w:rPr>
            </w:pPr>
            <w:r w:rsidRPr="009E46C2">
              <w:rPr>
                <w:rFonts w:cstheme="minorHAnsi"/>
                <w:b/>
                <w:bCs/>
              </w:rPr>
              <w:t xml:space="preserve">Sociálna práca s rodinou </w:t>
            </w:r>
          </w:p>
        </w:tc>
        <w:tc>
          <w:tcPr>
            <w:tcW w:w="708" w:type="dxa"/>
          </w:tcPr>
          <w:p w14:paraId="2E9E30FD" w14:textId="77777777" w:rsidR="009E46C2" w:rsidRPr="009E46C2" w:rsidRDefault="009E46C2" w:rsidP="002B3F5C">
            <w:pPr>
              <w:jc w:val="center"/>
              <w:rPr>
                <w:rFonts w:cstheme="minorHAnsi"/>
                <w:bCs/>
              </w:rPr>
            </w:pPr>
            <w:r w:rsidRPr="009E46C2">
              <w:rPr>
                <w:rFonts w:cstheme="minorHAnsi"/>
                <w:bCs/>
              </w:rPr>
              <w:t>4</w:t>
            </w:r>
          </w:p>
        </w:tc>
        <w:tc>
          <w:tcPr>
            <w:tcW w:w="993" w:type="dxa"/>
          </w:tcPr>
          <w:p w14:paraId="05CA22D2" w14:textId="77777777" w:rsidR="009E46C2" w:rsidRPr="009E46C2" w:rsidRDefault="009E46C2" w:rsidP="002B3F5C">
            <w:pPr>
              <w:jc w:val="center"/>
              <w:rPr>
                <w:rFonts w:cstheme="minorHAnsi"/>
              </w:rPr>
            </w:pPr>
            <w:r w:rsidRPr="009E46C2">
              <w:rPr>
                <w:rFonts w:cstheme="minorHAnsi"/>
              </w:rPr>
              <w:t>2P/1C</w:t>
            </w:r>
          </w:p>
        </w:tc>
        <w:tc>
          <w:tcPr>
            <w:tcW w:w="992" w:type="dxa"/>
          </w:tcPr>
          <w:p w14:paraId="36A67BA6" w14:textId="77777777" w:rsidR="009E46C2" w:rsidRPr="009E46C2" w:rsidRDefault="009E46C2" w:rsidP="002B3F5C">
            <w:pPr>
              <w:jc w:val="center"/>
              <w:rPr>
                <w:rFonts w:cstheme="minorHAnsi"/>
              </w:rPr>
            </w:pPr>
            <w:r w:rsidRPr="009E46C2">
              <w:rPr>
                <w:rFonts w:cstheme="minorHAnsi"/>
              </w:rPr>
              <w:t>4</w:t>
            </w:r>
          </w:p>
        </w:tc>
        <w:tc>
          <w:tcPr>
            <w:tcW w:w="709" w:type="dxa"/>
          </w:tcPr>
          <w:p w14:paraId="2BE27356" w14:textId="77777777" w:rsidR="009E46C2" w:rsidRPr="009E46C2" w:rsidRDefault="009E46C2" w:rsidP="002B3F5C">
            <w:pPr>
              <w:jc w:val="center"/>
              <w:rPr>
                <w:rFonts w:cstheme="minorHAnsi"/>
              </w:rPr>
            </w:pPr>
            <w:r w:rsidRPr="009E46C2">
              <w:rPr>
                <w:rFonts w:cstheme="minorHAnsi"/>
              </w:rPr>
              <w:t>SK</w:t>
            </w:r>
          </w:p>
        </w:tc>
        <w:tc>
          <w:tcPr>
            <w:tcW w:w="1984" w:type="dxa"/>
            <w:shd w:val="clear" w:color="auto" w:fill="FFFFFF" w:themeFill="background1"/>
          </w:tcPr>
          <w:p w14:paraId="296F7087" w14:textId="1C2F6E53" w:rsidR="009E46C2" w:rsidRPr="009E46C2" w:rsidRDefault="00BC4C9B" w:rsidP="002B3F5C">
            <w:pPr>
              <w:tabs>
                <w:tab w:val="left" w:pos="1578"/>
              </w:tabs>
              <w:rPr>
                <w:rFonts w:cstheme="minorHAnsi"/>
              </w:rPr>
            </w:pPr>
            <w:hyperlink r:id="rId42" w:history="1">
              <w:r w:rsidR="00084732" w:rsidRPr="001D23B4">
                <w:rPr>
                  <w:rFonts w:cstheme="minorHAnsi"/>
                  <w:color w:val="0563C1" w:themeColor="hyperlink"/>
                  <w:u w:val="single"/>
                </w:rPr>
                <w:t>L. Lešková</w:t>
              </w:r>
            </w:hyperlink>
            <w:r w:rsidR="009E46C2" w:rsidRPr="009E46C2">
              <w:rPr>
                <w:rFonts w:cstheme="minorHAnsi"/>
              </w:rPr>
              <w:br/>
            </w:r>
            <w:hyperlink r:id="rId43" w:history="1">
              <w:r w:rsidR="00084732" w:rsidRPr="001D23B4">
                <w:rPr>
                  <w:rFonts w:cstheme="minorHAnsi"/>
                  <w:color w:val="0563C1" w:themeColor="hyperlink"/>
                  <w:u w:val="single"/>
                </w:rPr>
                <w:t xml:space="preserve">R. </w:t>
              </w:r>
              <w:proofErr w:type="spellStart"/>
              <w:r w:rsidR="00084732" w:rsidRPr="001D23B4">
                <w:rPr>
                  <w:rFonts w:cstheme="minorHAnsi"/>
                  <w:color w:val="0563C1" w:themeColor="hyperlink"/>
                  <w:u w:val="single"/>
                </w:rPr>
                <w:t>Kucharčík</w:t>
              </w:r>
              <w:proofErr w:type="spellEnd"/>
            </w:hyperlink>
            <w:r w:rsidR="009E46C2" w:rsidRPr="009E46C2">
              <w:rPr>
                <w:rFonts w:cstheme="minorHAnsi"/>
              </w:rPr>
              <w:tab/>
            </w:r>
          </w:p>
        </w:tc>
      </w:tr>
      <w:tr w:rsidR="009E46C2" w:rsidRPr="00851AC1" w14:paraId="34354466" w14:textId="77777777" w:rsidTr="002B3F5C">
        <w:tc>
          <w:tcPr>
            <w:tcW w:w="3936" w:type="dxa"/>
          </w:tcPr>
          <w:p w14:paraId="39C7CCE6" w14:textId="3C729211" w:rsidR="009E46C2" w:rsidRPr="009E46C2" w:rsidRDefault="009E46C2" w:rsidP="002B3F5C">
            <w:pPr>
              <w:rPr>
                <w:rFonts w:cstheme="minorHAnsi"/>
              </w:rPr>
            </w:pPr>
            <w:r w:rsidRPr="009E46C2">
              <w:rPr>
                <w:rFonts w:cstheme="minorHAnsi"/>
              </w:rPr>
              <w:t>Seminár k diplomovej práci</w:t>
            </w:r>
          </w:p>
        </w:tc>
        <w:tc>
          <w:tcPr>
            <w:tcW w:w="708" w:type="dxa"/>
          </w:tcPr>
          <w:p w14:paraId="410C7317" w14:textId="77777777" w:rsidR="009E46C2" w:rsidRPr="009E46C2" w:rsidRDefault="009E46C2" w:rsidP="002B3F5C">
            <w:pPr>
              <w:jc w:val="center"/>
              <w:rPr>
                <w:rFonts w:cstheme="minorHAnsi"/>
                <w:bCs/>
              </w:rPr>
            </w:pPr>
            <w:r w:rsidRPr="009E46C2">
              <w:rPr>
                <w:rFonts w:cstheme="minorHAnsi"/>
                <w:bCs/>
              </w:rPr>
              <w:t>4</w:t>
            </w:r>
          </w:p>
        </w:tc>
        <w:tc>
          <w:tcPr>
            <w:tcW w:w="993" w:type="dxa"/>
          </w:tcPr>
          <w:p w14:paraId="15A8038A" w14:textId="77777777" w:rsidR="009E46C2" w:rsidRPr="009E46C2" w:rsidRDefault="009E46C2" w:rsidP="002B3F5C">
            <w:pPr>
              <w:jc w:val="center"/>
              <w:rPr>
                <w:rFonts w:cstheme="minorHAnsi"/>
              </w:rPr>
            </w:pPr>
            <w:r w:rsidRPr="009E46C2">
              <w:rPr>
                <w:rFonts w:cstheme="minorHAnsi"/>
              </w:rPr>
              <w:t>4s</w:t>
            </w:r>
          </w:p>
        </w:tc>
        <w:tc>
          <w:tcPr>
            <w:tcW w:w="992" w:type="dxa"/>
          </w:tcPr>
          <w:p w14:paraId="699C71DD" w14:textId="77777777" w:rsidR="009E46C2" w:rsidRPr="009E46C2" w:rsidRDefault="009E46C2" w:rsidP="002B3F5C">
            <w:pPr>
              <w:jc w:val="center"/>
              <w:rPr>
                <w:rFonts w:cstheme="minorHAnsi"/>
              </w:rPr>
            </w:pPr>
            <w:r w:rsidRPr="009E46C2">
              <w:rPr>
                <w:rFonts w:cstheme="minorHAnsi"/>
              </w:rPr>
              <w:t>5</w:t>
            </w:r>
          </w:p>
        </w:tc>
        <w:tc>
          <w:tcPr>
            <w:tcW w:w="709" w:type="dxa"/>
          </w:tcPr>
          <w:p w14:paraId="31C915FC" w14:textId="77777777" w:rsidR="009E46C2" w:rsidRPr="009E46C2" w:rsidRDefault="009E46C2" w:rsidP="002B3F5C">
            <w:pPr>
              <w:jc w:val="center"/>
              <w:rPr>
                <w:rFonts w:cstheme="minorHAnsi"/>
              </w:rPr>
            </w:pPr>
            <w:r w:rsidRPr="009E46C2">
              <w:rPr>
                <w:rFonts w:cstheme="minorHAnsi"/>
              </w:rPr>
              <w:t>Z</w:t>
            </w:r>
          </w:p>
        </w:tc>
        <w:tc>
          <w:tcPr>
            <w:tcW w:w="1984" w:type="dxa"/>
            <w:shd w:val="clear" w:color="auto" w:fill="FFFFFF" w:themeFill="background1"/>
          </w:tcPr>
          <w:p w14:paraId="0A5D3134" w14:textId="77777777" w:rsidR="009E46C2" w:rsidRPr="009E46C2" w:rsidRDefault="009E46C2" w:rsidP="002B3F5C">
            <w:pPr>
              <w:rPr>
                <w:rFonts w:cstheme="minorHAnsi"/>
              </w:rPr>
            </w:pPr>
            <w:r w:rsidRPr="009E46C2">
              <w:rPr>
                <w:rFonts w:cstheme="minorHAnsi"/>
              </w:rPr>
              <w:t>vedúci práce</w:t>
            </w:r>
          </w:p>
        </w:tc>
      </w:tr>
    </w:tbl>
    <w:p w14:paraId="6BFE2862" w14:textId="10602B38" w:rsidR="006747AF" w:rsidRDefault="006747AF" w:rsidP="001D23B4">
      <w:pPr>
        <w:spacing w:after="0"/>
        <w:rPr>
          <w:rFonts w:cstheme="minorHAnsi"/>
        </w:rPr>
      </w:pPr>
    </w:p>
    <w:p w14:paraId="046C1C7E" w14:textId="77777777" w:rsidR="00D51005" w:rsidRPr="00D51005" w:rsidRDefault="00D51005" w:rsidP="00D51005">
      <w:pPr>
        <w:spacing w:after="120"/>
        <w:rPr>
          <w:rFonts w:cstheme="minorHAnsi"/>
          <w:i/>
          <w:iCs/>
        </w:rPr>
      </w:pPr>
      <w:r w:rsidRPr="00D51005">
        <w:rPr>
          <w:rFonts w:cstheme="minorHAnsi"/>
          <w:b/>
          <w:i/>
          <w:iCs/>
        </w:rPr>
        <w:t>Povinne voliteľné predmety (16 kreditov)</w:t>
      </w:r>
    </w:p>
    <w:tbl>
      <w:tblPr>
        <w:tblStyle w:val="Mriekatabuky"/>
        <w:tblW w:w="9322" w:type="dxa"/>
        <w:tblLayout w:type="fixed"/>
        <w:tblLook w:val="04A0" w:firstRow="1" w:lastRow="0" w:firstColumn="1" w:lastColumn="0" w:noHBand="0" w:noVBand="1"/>
      </w:tblPr>
      <w:tblGrid>
        <w:gridCol w:w="3936"/>
        <w:gridCol w:w="708"/>
        <w:gridCol w:w="993"/>
        <w:gridCol w:w="992"/>
        <w:gridCol w:w="709"/>
        <w:gridCol w:w="1984"/>
      </w:tblGrid>
      <w:tr w:rsidR="00D51005" w:rsidRPr="00D51005" w14:paraId="5D059E42" w14:textId="77777777" w:rsidTr="002B3F5C">
        <w:tc>
          <w:tcPr>
            <w:tcW w:w="6629" w:type="dxa"/>
            <w:gridSpan w:val="4"/>
            <w:shd w:val="clear" w:color="auto" w:fill="BFBFBF" w:themeFill="background1" w:themeFillShade="BF"/>
          </w:tcPr>
          <w:p w14:paraId="428DB8EF" w14:textId="77777777" w:rsidR="00D51005" w:rsidRPr="00D51005" w:rsidRDefault="00D51005" w:rsidP="002B3F5C">
            <w:pPr>
              <w:rPr>
                <w:rFonts w:cstheme="minorHAnsi"/>
                <w:b/>
              </w:rPr>
            </w:pPr>
            <w:r w:rsidRPr="00D51005">
              <w:rPr>
                <w:rFonts w:cstheme="minorHAnsi"/>
                <w:b/>
              </w:rPr>
              <w:t xml:space="preserve">Povinne voliteľné </w:t>
            </w:r>
          </w:p>
        </w:tc>
        <w:tc>
          <w:tcPr>
            <w:tcW w:w="2693" w:type="dxa"/>
            <w:gridSpan w:val="2"/>
            <w:shd w:val="clear" w:color="auto" w:fill="BFBFBF" w:themeFill="background1" w:themeFillShade="BF"/>
          </w:tcPr>
          <w:p w14:paraId="51FC7447" w14:textId="77777777" w:rsidR="00D51005" w:rsidRPr="00D51005" w:rsidRDefault="00D51005" w:rsidP="002B3F5C">
            <w:pPr>
              <w:jc w:val="center"/>
              <w:rPr>
                <w:rFonts w:cstheme="minorHAnsi"/>
                <w:b/>
              </w:rPr>
            </w:pPr>
            <w:r w:rsidRPr="00D51005">
              <w:rPr>
                <w:rFonts w:cstheme="minorHAnsi"/>
                <w:b/>
              </w:rPr>
              <w:t>Min. 4 kredity</w:t>
            </w:r>
          </w:p>
        </w:tc>
      </w:tr>
      <w:tr w:rsidR="00D51005" w:rsidRPr="00D51005" w14:paraId="49860828" w14:textId="77777777" w:rsidTr="002B3F5C">
        <w:tc>
          <w:tcPr>
            <w:tcW w:w="3936" w:type="dxa"/>
            <w:shd w:val="clear" w:color="auto" w:fill="F2F2F2" w:themeFill="background1" w:themeFillShade="F2"/>
          </w:tcPr>
          <w:p w14:paraId="3B953B58" w14:textId="77777777" w:rsidR="00D51005" w:rsidRPr="00D51005" w:rsidRDefault="00D51005" w:rsidP="002B3F5C">
            <w:pPr>
              <w:jc w:val="center"/>
              <w:rPr>
                <w:rFonts w:cstheme="minorHAnsi"/>
                <w:b/>
              </w:rPr>
            </w:pPr>
            <w:r w:rsidRPr="00D51005">
              <w:rPr>
                <w:rFonts w:cstheme="minorHAnsi"/>
                <w:b/>
              </w:rPr>
              <w:t>Predmet</w:t>
            </w:r>
          </w:p>
        </w:tc>
        <w:tc>
          <w:tcPr>
            <w:tcW w:w="708" w:type="dxa"/>
            <w:shd w:val="clear" w:color="auto" w:fill="F2F2F2" w:themeFill="background1" w:themeFillShade="F2"/>
          </w:tcPr>
          <w:p w14:paraId="671271FD" w14:textId="77777777" w:rsidR="00D51005" w:rsidRPr="00D51005" w:rsidRDefault="00D51005" w:rsidP="002B3F5C">
            <w:pPr>
              <w:jc w:val="center"/>
              <w:rPr>
                <w:rFonts w:cstheme="minorHAnsi"/>
                <w:b/>
              </w:rPr>
            </w:pPr>
            <w:r w:rsidRPr="00D51005">
              <w:rPr>
                <w:rFonts w:cstheme="minorHAnsi"/>
                <w:b/>
              </w:rPr>
              <w:t>Sem</w:t>
            </w:r>
          </w:p>
        </w:tc>
        <w:tc>
          <w:tcPr>
            <w:tcW w:w="993" w:type="dxa"/>
            <w:shd w:val="clear" w:color="auto" w:fill="F2F2F2" w:themeFill="background1" w:themeFillShade="F2"/>
          </w:tcPr>
          <w:p w14:paraId="49ABDAA4" w14:textId="77777777" w:rsidR="00D51005" w:rsidRPr="00D51005" w:rsidRDefault="00D51005" w:rsidP="002B3F5C">
            <w:pPr>
              <w:jc w:val="center"/>
              <w:rPr>
                <w:rFonts w:cstheme="minorHAnsi"/>
                <w:b/>
              </w:rPr>
            </w:pPr>
            <w:r w:rsidRPr="00D51005">
              <w:rPr>
                <w:rFonts w:cstheme="minorHAnsi"/>
                <w:b/>
              </w:rPr>
              <w:t>Rozsah</w:t>
            </w:r>
          </w:p>
        </w:tc>
        <w:tc>
          <w:tcPr>
            <w:tcW w:w="992" w:type="dxa"/>
            <w:shd w:val="clear" w:color="auto" w:fill="F2F2F2" w:themeFill="background1" w:themeFillShade="F2"/>
          </w:tcPr>
          <w:p w14:paraId="60EF9659" w14:textId="77777777" w:rsidR="00D51005" w:rsidRPr="00D51005" w:rsidRDefault="00D51005" w:rsidP="002B3F5C">
            <w:pPr>
              <w:jc w:val="center"/>
              <w:rPr>
                <w:rFonts w:cstheme="minorHAnsi"/>
                <w:b/>
              </w:rPr>
            </w:pPr>
            <w:r w:rsidRPr="00D51005">
              <w:rPr>
                <w:rFonts w:cstheme="minorHAnsi"/>
                <w:b/>
              </w:rPr>
              <w:t>Kredity</w:t>
            </w:r>
          </w:p>
        </w:tc>
        <w:tc>
          <w:tcPr>
            <w:tcW w:w="709" w:type="dxa"/>
            <w:shd w:val="clear" w:color="auto" w:fill="F2F2F2" w:themeFill="background1" w:themeFillShade="F2"/>
          </w:tcPr>
          <w:p w14:paraId="6267CD31" w14:textId="77777777" w:rsidR="00D51005" w:rsidRPr="00D51005" w:rsidRDefault="00D51005" w:rsidP="002B3F5C">
            <w:pPr>
              <w:jc w:val="center"/>
              <w:rPr>
                <w:rFonts w:cstheme="minorHAnsi"/>
                <w:b/>
              </w:rPr>
            </w:pPr>
            <w:r w:rsidRPr="00D51005">
              <w:rPr>
                <w:rFonts w:cstheme="minorHAnsi"/>
                <w:b/>
              </w:rPr>
              <w:t>Ukonč.</w:t>
            </w:r>
          </w:p>
        </w:tc>
        <w:tc>
          <w:tcPr>
            <w:tcW w:w="1984" w:type="dxa"/>
            <w:shd w:val="clear" w:color="auto" w:fill="F2F2F2" w:themeFill="background1" w:themeFillShade="F2"/>
          </w:tcPr>
          <w:p w14:paraId="4337AA1E" w14:textId="77777777" w:rsidR="00D51005" w:rsidRPr="00D51005" w:rsidRDefault="00D51005" w:rsidP="002B3F5C">
            <w:pPr>
              <w:jc w:val="center"/>
              <w:rPr>
                <w:rFonts w:cstheme="minorHAnsi"/>
                <w:b/>
              </w:rPr>
            </w:pPr>
            <w:r w:rsidRPr="00D51005">
              <w:rPr>
                <w:rFonts w:cstheme="minorHAnsi"/>
                <w:b/>
              </w:rPr>
              <w:t>Vyučujúci</w:t>
            </w:r>
          </w:p>
        </w:tc>
      </w:tr>
      <w:tr w:rsidR="00D51005" w:rsidRPr="00D51005" w14:paraId="30812D0E" w14:textId="77777777" w:rsidTr="002B3F5C">
        <w:tc>
          <w:tcPr>
            <w:tcW w:w="3936" w:type="dxa"/>
            <w:vAlign w:val="center"/>
          </w:tcPr>
          <w:p w14:paraId="35F3B668" w14:textId="77777777" w:rsidR="00D51005" w:rsidRPr="00D51005" w:rsidRDefault="00D51005" w:rsidP="002B3F5C">
            <w:pPr>
              <w:rPr>
                <w:rFonts w:cstheme="minorHAnsi"/>
              </w:rPr>
            </w:pPr>
            <w:r w:rsidRPr="00D51005">
              <w:rPr>
                <w:rFonts w:cstheme="minorHAnsi"/>
              </w:rPr>
              <w:t>Odborný cudzí jazyk v sociálnej práci 1</w:t>
            </w:r>
          </w:p>
        </w:tc>
        <w:tc>
          <w:tcPr>
            <w:tcW w:w="708" w:type="dxa"/>
            <w:vAlign w:val="center"/>
          </w:tcPr>
          <w:p w14:paraId="61A97F62" w14:textId="77777777" w:rsidR="00D51005" w:rsidRPr="00D51005" w:rsidRDefault="00D51005" w:rsidP="002B3F5C">
            <w:pPr>
              <w:jc w:val="center"/>
              <w:rPr>
                <w:rFonts w:cstheme="minorHAnsi"/>
              </w:rPr>
            </w:pPr>
            <w:r w:rsidRPr="00D51005">
              <w:rPr>
                <w:rFonts w:cstheme="minorHAnsi"/>
              </w:rPr>
              <w:t>1</w:t>
            </w:r>
          </w:p>
        </w:tc>
        <w:tc>
          <w:tcPr>
            <w:tcW w:w="993" w:type="dxa"/>
            <w:vAlign w:val="center"/>
          </w:tcPr>
          <w:p w14:paraId="3E88B702" w14:textId="77777777" w:rsidR="00D51005" w:rsidRPr="00D51005" w:rsidRDefault="00D51005" w:rsidP="002B3F5C">
            <w:pPr>
              <w:jc w:val="center"/>
              <w:rPr>
                <w:rFonts w:cstheme="minorHAnsi"/>
              </w:rPr>
            </w:pPr>
            <w:r w:rsidRPr="00D51005">
              <w:rPr>
                <w:rFonts w:cstheme="minorHAnsi"/>
              </w:rPr>
              <w:t>2C</w:t>
            </w:r>
          </w:p>
        </w:tc>
        <w:tc>
          <w:tcPr>
            <w:tcW w:w="992" w:type="dxa"/>
            <w:vAlign w:val="center"/>
          </w:tcPr>
          <w:p w14:paraId="1DE18A7D" w14:textId="77777777" w:rsidR="00D51005" w:rsidRPr="00D51005" w:rsidRDefault="00D51005" w:rsidP="002B3F5C">
            <w:pPr>
              <w:jc w:val="center"/>
              <w:rPr>
                <w:rFonts w:cstheme="minorHAnsi"/>
              </w:rPr>
            </w:pPr>
            <w:r w:rsidRPr="00D51005">
              <w:rPr>
                <w:rFonts w:cstheme="minorHAnsi"/>
              </w:rPr>
              <w:t>2</w:t>
            </w:r>
          </w:p>
        </w:tc>
        <w:tc>
          <w:tcPr>
            <w:tcW w:w="709" w:type="dxa"/>
            <w:vAlign w:val="center"/>
          </w:tcPr>
          <w:p w14:paraId="708AB12D" w14:textId="77777777" w:rsidR="00D51005" w:rsidRPr="00D51005" w:rsidRDefault="00D51005" w:rsidP="002B3F5C">
            <w:pPr>
              <w:jc w:val="center"/>
              <w:rPr>
                <w:rFonts w:cstheme="minorHAnsi"/>
              </w:rPr>
            </w:pPr>
            <w:r w:rsidRPr="00D51005">
              <w:rPr>
                <w:rFonts w:cstheme="minorHAnsi"/>
              </w:rPr>
              <w:t>SK</w:t>
            </w:r>
          </w:p>
        </w:tc>
        <w:tc>
          <w:tcPr>
            <w:tcW w:w="1984" w:type="dxa"/>
          </w:tcPr>
          <w:p w14:paraId="13BC0E66" w14:textId="6E369BC8" w:rsidR="00D51005" w:rsidRPr="00D51005" w:rsidRDefault="00BC4C9B" w:rsidP="002B3F5C">
            <w:pPr>
              <w:rPr>
                <w:rFonts w:cstheme="minorHAnsi"/>
              </w:rPr>
            </w:pPr>
            <w:hyperlink r:id="rId44" w:history="1">
              <w:r w:rsidR="009E2862" w:rsidRPr="009E2862">
                <w:rPr>
                  <w:rStyle w:val="Hypertextovprepojenie"/>
                  <w:rFonts w:cstheme="minorHAnsi"/>
                </w:rPr>
                <w:t xml:space="preserve">P. </w:t>
              </w:r>
              <w:proofErr w:type="spellStart"/>
              <w:r w:rsidR="009E2862" w:rsidRPr="009E2862">
                <w:rPr>
                  <w:rStyle w:val="Hypertextovprepojenie"/>
                  <w:rFonts w:cstheme="minorHAnsi"/>
                </w:rPr>
                <w:t>Hrabovecký</w:t>
              </w:r>
              <w:proofErr w:type="spellEnd"/>
            </w:hyperlink>
            <w:r w:rsidR="00D51005" w:rsidRPr="00D51005">
              <w:rPr>
                <w:rFonts w:cstheme="minorHAnsi"/>
              </w:rPr>
              <w:t xml:space="preserve">, </w:t>
            </w:r>
            <w:hyperlink r:id="rId45" w:history="1">
              <w:r w:rsidR="007A681B" w:rsidRPr="007A681B">
                <w:rPr>
                  <w:rStyle w:val="Hypertextovprepojenie"/>
                  <w:rFonts w:cstheme="minorHAnsi"/>
                </w:rPr>
                <w:t xml:space="preserve">P. </w:t>
              </w:r>
              <w:proofErr w:type="spellStart"/>
              <w:r w:rsidR="007A681B" w:rsidRPr="007A681B">
                <w:rPr>
                  <w:rStyle w:val="Hypertextovprepojenie"/>
                  <w:rFonts w:cstheme="minorHAnsi"/>
                </w:rPr>
                <w:t>Ceľuch</w:t>
              </w:r>
              <w:proofErr w:type="spellEnd"/>
            </w:hyperlink>
            <w:r w:rsidR="00D51005" w:rsidRPr="00D51005">
              <w:rPr>
                <w:rFonts w:cstheme="minorHAnsi"/>
              </w:rPr>
              <w:t xml:space="preserve">, </w:t>
            </w:r>
            <w:hyperlink r:id="rId46" w:history="1">
              <w:r w:rsidR="0071174E" w:rsidRPr="0071174E">
                <w:rPr>
                  <w:rStyle w:val="Hypertextovprepojenie"/>
                  <w:rFonts w:cstheme="minorHAnsi"/>
                </w:rPr>
                <w:t xml:space="preserve">J. </w:t>
              </w:r>
              <w:proofErr w:type="spellStart"/>
              <w:r w:rsidR="0071174E" w:rsidRPr="0071174E">
                <w:rPr>
                  <w:rStyle w:val="Hypertextovprepojenie"/>
                  <w:rFonts w:cstheme="minorHAnsi"/>
                </w:rPr>
                <w:t>Jenčo</w:t>
              </w:r>
              <w:proofErr w:type="spellEnd"/>
            </w:hyperlink>
          </w:p>
        </w:tc>
      </w:tr>
      <w:tr w:rsidR="00E972AA" w:rsidRPr="00D51005" w14:paraId="00EBC958" w14:textId="77777777" w:rsidTr="002B3F5C">
        <w:tc>
          <w:tcPr>
            <w:tcW w:w="3936" w:type="dxa"/>
            <w:vAlign w:val="center"/>
          </w:tcPr>
          <w:p w14:paraId="66AA4F4B" w14:textId="77777777" w:rsidR="00E972AA" w:rsidRPr="00D51005" w:rsidRDefault="00E972AA" w:rsidP="00E972AA">
            <w:pPr>
              <w:rPr>
                <w:rFonts w:cstheme="minorHAnsi"/>
              </w:rPr>
            </w:pPr>
            <w:r w:rsidRPr="00D51005">
              <w:rPr>
                <w:rFonts w:cstheme="minorHAnsi"/>
              </w:rPr>
              <w:t>Odborný cudzí jazyk v sociálnej práci 2</w:t>
            </w:r>
          </w:p>
        </w:tc>
        <w:tc>
          <w:tcPr>
            <w:tcW w:w="708" w:type="dxa"/>
            <w:vAlign w:val="center"/>
          </w:tcPr>
          <w:p w14:paraId="2EB0EEF4" w14:textId="77777777" w:rsidR="00E972AA" w:rsidRPr="00D51005" w:rsidRDefault="00E972AA" w:rsidP="00E972AA">
            <w:pPr>
              <w:jc w:val="center"/>
              <w:rPr>
                <w:rFonts w:cstheme="minorHAnsi"/>
              </w:rPr>
            </w:pPr>
            <w:r w:rsidRPr="00D51005">
              <w:rPr>
                <w:rFonts w:cstheme="minorHAnsi"/>
              </w:rPr>
              <w:t>2</w:t>
            </w:r>
          </w:p>
        </w:tc>
        <w:tc>
          <w:tcPr>
            <w:tcW w:w="993" w:type="dxa"/>
            <w:vAlign w:val="center"/>
          </w:tcPr>
          <w:p w14:paraId="54CBC009" w14:textId="77777777" w:rsidR="00E972AA" w:rsidRPr="00D51005" w:rsidRDefault="00E972AA" w:rsidP="00E972AA">
            <w:pPr>
              <w:jc w:val="center"/>
              <w:rPr>
                <w:rFonts w:cstheme="minorHAnsi"/>
              </w:rPr>
            </w:pPr>
            <w:r w:rsidRPr="00D51005">
              <w:rPr>
                <w:rFonts w:cstheme="minorHAnsi"/>
              </w:rPr>
              <w:t>2C</w:t>
            </w:r>
          </w:p>
        </w:tc>
        <w:tc>
          <w:tcPr>
            <w:tcW w:w="992" w:type="dxa"/>
            <w:vAlign w:val="center"/>
          </w:tcPr>
          <w:p w14:paraId="2792F85B" w14:textId="77777777" w:rsidR="00E972AA" w:rsidRPr="00D51005" w:rsidRDefault="00E972AA" w:rsidP="00E972AA">
            <w:pPr>
              <w:jc w:val="center"/>
              <w:rPr>
                <w:rFonts w:cstheme="minorHAnsi"/>
              </w:rPr>
            </w:pPr>
            <w:r w:rsidRPr="00D51005">
              <w:rPr>
                <w:rFonts w:cstheme="minorHAnsi"/>
              </w:rPr>
              <w:t>2</w:t>
            </w:r>
          </w:p>
        </w:tc>
        <w:tc>
          <w:tcPr>
            <w:tcW w:w="709" w:type="dxa"/>
            <w:vAlign w:val="center"/>
          </w:tcPr>
          <w:p w14:paraId="4C4E81CA" w14:textId="77777777" w:rsidR="00E972AA" w:rsidRPr="00D51005" w:rsidRDefault="00E972AA" w:rsidP="00E972AA">
            <w:pPr>
              <w:jc w:val="center"/>
              <w:rPr>
                <w:rFonts w:cstheme="minorHAnsi"/>
              </w:rPr>
            </w:pPr>
            <w:r w:rsidRPr="00D51005">
              <w:rPr>
                <w:rFonts w:cstheme="minorHAnsi"/>
              </w:rPr>
              <w:t>SK</w:t>
            </w:r>
          </w:p>
        </w:tc>
        <w:tc>
          <w:tcPr>
            <w:tcW w:w="1984" w:type="dxa"/>
          </w:tcPr>
          <w:p w14:paraId="7AD60E34" w14:textId="2C034D26" w:rsidR="00E972AA" w:rsidRPr="00D51005" w:rsidRDefault="00BC4C9B" w:rsidP="00E972AA">
            <w:pPr>
              <w:rPr>
                <w:rFonts w:cstheme="minorHAnsi"/>
              </w:rPr>
            </w:pPr>
            <w:hyperlink r:id="rId47" w:history="1">
              <w:r w:rsidR="00E972AA" w:rsidRPr="009E2862">
                <w:rPr>
                  <w:rStyle w:val="Hypertextovprepojenie"/>
                  <w:rFonts w:cstheme="minorHAnsi"/>
                </w:rPr>
                <w:t xml:space="preserve">P. </w:t>
              </w:r>
              <w:proofErr w:type="spellStart"/>
              <w:r w:rsidR="00E972AA" w:rsidRPr="009E2862">
                <w:rPr>
                  <w:rStyle w:val="Hypertextovprepojenie"/>
                  <w:rFonts w:cstheme="minorHAnsi"/>
                </w:rPr>
                <w:t>Hrabovecký</w:t>
              </w:r>
              <w:proofErr w:type="spellEnd"/>
            </w:hyperlink>
            <w:r w:rsidR="00E972AA" w:rsidRPr="00D51005">
              <w:rPr>
                <w:rFonts w:cstheme="minorHAnsi"/>
              </w:rPr>
              <w:t xml:space="preserve">, </w:t>
            </w:r>
            <w:hyperlink r:id="rId48" w:history="1">
              <w:r w:rsidR="00E972AA" w:rsidRPr="007A681B">
                <w:rPr>
                  <w:rStyle w:val="Hypertextovprepojenie"/>
                  <w:rFonts w:cstheme="minorHAnsi"/>
                </w:rPr>
                <w:t xml:space="preserve">P. </w:t>
              </w:r>
              <w:proofErr w:type="spellStart"/>
              <w:r w:rsidR="00E972AA" w:rsidRPr="007A681B">
                <w:rPr>
                  <w:rStyle w:val="Hypertextovprepojenie"/>
                  <w:rFonts w:cstheme="minorHAnsi"/>
                </w:rPr>
                <w:t>Ceľuch</w:t>
              </w:r>
              <w:proofErr w:type="spellEnd"/>
            </w:hyperlink>
            <w:r w:rsidR="00E972AA" w:rsidRPr="00D51005">
              <w:rPr>
                <w:rFonts w:cstheme="minorHAnsi"/>
              </w:rPr>
              <w:t xml:space="preserve">, </w:t>
            </w:r>
            <w:hyperlink r:id="rId49" w:history="1">
              <w:r w:rsidR="00E972AA" w:rsidRPr="0071174E">
                <w:rPr>
                  <w:rStyle w:val="Hypertextovprepojenie"/>
                  <w:rFonts w:cstheme="minorHAnsi"/>
                </w:rPr>
                <w:t xml:space="preserve">J. </w:t>
              </w:r>
              <w:proofErr w:type="spellStart"/>
              <w:r w:rsidR="00E972AA" w:rsidRPr="0071174E">
                <w:rPr>
                  <w:rStyle w:val="Hypertextovprepojenie"/>
                  <w:rFonts w:cstheme="minorHAnsi"/>
                </w:rPr>
                <w:t>Jenčo</w:t>
              </w:r>
              <w:proofErr w:type="spellEnd"/>
            </w:hyperlink>
          </w:p>
        </w:tc>
      </w:tr>
    </w:tbl>
    <w:p w14:paraId="7097F089" w14:textId="77777777" w:rsidR="00D51005" w:rsidRPr="00D51005" w:rsidRDefault="00D51005" w:rsidP="00D51005">
      <w:pPr>
        <w:spacing w:after="0"/>
        <w:rPr>
          <w:rFonts w:cstheme="minorHAnsi"/>
        </w:rPr>
      </w:pPr>
    </w:p>
    <w:tbl>
      <w:tblPr>
        <w:tblStyle w:val="Mriekatabuky"/>
        <w:tblW w:w="9322" w:type="dxa"/>
        <w:tblLayout w:type="fixed"/>
        <w:tblLook w:val="04A0" w:firstRow="1" w:lastRow="0" w:firstColumn="1" w:lastColumn="0" w:noHBand="0" w:noVBand="1"/>
      </w:tblPr>
      <w:tblGrid>
        <w:gridCol w:w="3936"/>
        <w:gridCol w:w="708"/>
        <w:gridCol w:w="993"/>
        <w:gridCol w:w="992"/>
        <w:gridCol w:w="709"/>
        <w:gridCol w:w="1984"/>
      </w:tblGrid>
      <w:tr w:rsidR="00D51005" w:rsidRPr="00D51005" w14:paraId="0AA057D0" w14:textId="77777777" w:rsidTr="002B3F5C">
        <w:tc>
          <w:tcPr>
            <w:tcW w:w="6629" w:type="dxa"/>
            <w:gridSpan w:val="4"/>
            <w:shd w:val="clear" w:color="auto" w:fill="BFBFBF" w:themeFill="background1" w:themeFillShade="BF"/>
          </w:tcPr>
          <w:p w14:paraId="0FF3A120" w14:textId="77777777" w:rsidR="00D51005" w:rsidRPr="00D51005" w:rsidRDefault="00D51005" w:rsidP="002B3F5C">
            <w:pPr>
              <w:rPr>
                <w:rFonts w:cstheme="minorHAnsi"/>
                <w:b/>
              </w:rPr>
            </w:pPr>
            <w:r w:rsidRPr="00D51005">
              <w:rPr>
                <w:rFonts w:cstheme="minorHAnsi"/>
                <w:b/>
              </w:rPr>
              <w:t xml:space="preserve">Povinne voliteľné </w:t>
            </w:r>
          </w:p>
        </w:tc>
        <w:tc>
          <w:tcPr>
            <w:tcW w:w="2693" w:type="dxa"/>
            <w:gridSpan w:val="2"/>
            <w:shd w:val="clear" w:color="auto" w:fill="BFBFBF" w:themeFill="background1" w:themeFillShade="BF"/>
          </w:tcPr>
          <w:p w14:paraId="1078F01E" w14:textId="77777777" w:rsidR="00D51005" w:rsidRPr="00D51005" w:rsidRDefault="00D51005" w:rsidP="002B3F5C">
            <w:pPr>
              <w:jc w:val="center"/>
              <w:rPr>
                <w:rFonts w:cstheme="minorHAnsi"/>
                <w:b/>
              </w:rPr>
            </w:pPr>
            <w:r w:rsidRPr="00D51005">
              <w:rPr>
                <w:rFonts w:cstheme="minorHAnsi"/>
                <w:b/>
              </w:rPr>
              <w:t>Min. 12 kreditov</w:t>
            </w:r>
          </w:p>
        </w:tc>
      </w:tr>
      <w:tr w:rsidR="00D51005" w:rsidRPr="00D51005" w14:paraId="6FD1A11F" w14:textId="77777777" w:rsidTr="002B3F5C">
        <w:tc>
          <w:tcPr>
            <w:tcW w:w="3936" w:type="dxa"/>
            <w:shd w:val="clear" w:color="auto" w:fill="F2F2F2" w:themeFill="background1" w:themeFillShade="F2"/>
          </w:tcPr>
          <w:p w14:paraId="445580C8" w14:textId="77777777" w:rsidR="00D51005" w:rsidRPr="00D51005" w:rsidRDefault="00D51005" w:rsidP="002B3F5C">
            <w:pPr>
              <w:jc w:val="center"/>
              <w:rPr>
                <w:rFonts w:cstheme="minorHAnsi"/>
                <w:b/>
              </w:rPr>
            </w:pPr>
            <w:r w:rsidRPr="00D51005">
              <w:rPr>
                <w:rFonts w:cstheme="minorHAnsi"/>
                <w:b/>
              </w:rPr>
              <w:t>Predmet</w:t>
            </w:r>
          </w:p>
        </w:tc>
        <w:tc>
          <w:tcPr>
            <w:tcW w:w="708" w:type="dxa"/>
            <w:shd w:val="clear" w:color="auto" w:fill="F2F2F2" w:themeFill="background1" w:themeFillShade="F2"/>
          </w:tcPr>
          <w:p w14:paraId="1F3A57AB" w14:textId="77777777" w:rsidR="00D51005" w:rsidRPr="00D51005" w:rsidRDefault="00D51005" w:rsidP="002B3F5C">
            <w:pPr>
              <w:jc w:val="center"/>
              <w:rPr>
                <w:rFonts w:cstheme="minorHAnsi"/>
                <w:b/>
              </w:rPr>
            </w:pPr>
            <w:r w:rsidRPr="00D51005">
              <w:rPr>
                <w:rFonts w:cstheme="minorHAnsi"/>
                <w:b/>
              </w:rPr>
              <w:t>Sem</w:t>
            </w:r>
          </w:p>
        </w:tc>
        <w:tc>
          <w:tcPr>
            <w:tcW w:w="993" w:type="dxa"/>
            <w:shd w:val="clear" w:color="auto" w:fill="F2F2F2" w:themeFill="background1" w:themeFillShade="F2"/>
          </w:tcPr>
          <w:p w14:paraId="1C41FAE3" w14:textId="77777777" w:rsidR="00D51005" w:rsidRPr="00D51005" w:rsidRDefault="00D51005" w:rsidP="002B3F5C">
            <w:pPr>
              <w:jc w:val="center"/>
              <w:rPr>
                <w:rFonts w:cstheme="minorHAnsi"/>
                <w:b/>
              </w:rPr>
            </w:pPr>
            <w:r w:rsidRPr="00D51005">
              <w:rPr>
                <w:rFonts w:cstheme="minorHAnsi"/>
                <w:b/>
              </w:rPr>
              <w:t>Rozsah</w:t>
            </w:r>
          </w:p>
        </w:tc>
        <w:tc>
          <w:tcPr>
            <w:tcW w:w="992" w:type="dxa"/>
            <w:shd w:val="clear" w:color="auto" w:fill="F2F2F2" w:themeFill="background1" w:themeFillShade="F2"/>
          </w:tcPr>
          <w:p w14:paraId="2A42A00C" w14:textId="77777777" w:rsidR="00D51005" w:rsidRPr="00D51005" w:rsidRDefault="00D51005" w:rsidP="002B3F5C">
            <w:pPr>
              <w:jc w:val="center"/>
              <w:rPr>
                <w:rFonts w:cstheme="minorHAnsi"/>
                <w:b/>
              </w:rPr>
            </w:pPr>
            <w:r w:rsidRPr="00D51005">
              <w:rPr>
                <w:rFonts w:cstheme="minorHAnsi"/>
                <w:b/>
              </w:rPr>
              <w:t>Kredity</w:t>
            </w:r>
          </w:p>
        </w:tc>
        <w:tc>
          <w:tcPr>
            <w:tcW w:w="709" w:type="dxa"/>
            <w:shd w:val="clear" w:color="auto" w:fill="F2F2F2" w:themeFill="background1" w:themeFillShade="F2"/>
          </w:tcPr>
          <w:p w14:paraId="5902AE12" w14:textId="77777777" w:rsidR="00D51005" w:rsidRPr="00D51005" w:rsidRDefault="00D51005" w:rsidP="002B3F5C">
            <w:pPr>
              <w:jc w:val="center"/>
              <w:rPr>
                <w:rFonts w:cstheme="minorHAnsi"/>
                <w:b/>
              </w:rPr>
            </w:pPr>
            <w:r w:rsidRPr="00D51005">
              <w:rPr>
                <w:rFonts w:cstheme="minorHAnsi"/>
                <w:b/>
              </w:rPr>
              <w:t>Ukonč.</w:t>
            </w:r>
          </w:p>
        </w:tc>
        <w:tc>
          <w:tcPr>
            <w:tcW w:w="1984" w:type="dxa"/>
            <w:shd w:val="clear" w:color="auto" w:fill="F2F2F2" w:themeFill="background1" w:themeFillShade="F2"/>
          </w:tcPr>
          <w:p w14:paraId="56DCCDD7" w14:textId="77777777" w:rsidR="00D51005" w:rsidRPr="00D51005" w:rsidRDefault="00D51005" w:rsidP="002B3F5C">
            <w:pPr>
              <w:jc w:val="center"/>
              <w:rPr>
                <w:rFonts w:cstheme="minorHAnsi"/>
                <w:b/>
              </w:rPr>
            </w:pPr>
            <w:r w:rsidRPr="00D51005">
              <w:rPr>
                <w:rFonts w:cstheme="minorHAnsi"/>
                <w:b/>
              </w:rPr>
              <w:t>Vyučujúci</w:t>
            </w:r>
          </w:p>
        </w:tc>
      </w:tr>
      <w:tr w:rsidR="00D51005" w:rsidRPr="00D51005" w14:paraId="45EDB84F" w14:textId="77777777" w:rsidTr="002B3F5C">
        <w:tc>
          <w:tcPr>
            <w:tcW w:w="3936" w:type="dxa"/>
          </w:tcPr>
          <w:p w14:paraId="581F114E" w14:textId="77777777" w:rsidR="00D51005" w:rsidRPr="00D51005" w:rsidRDefault="00D51005" w:rsidP="002B3F5C">
            <w:pPr>
              <w:rPr>
                <w:rFonts w:cstheme="minorHAnsi"/>
              </w:rPr>
            </w:pPr>
            <w:r w:rsidRPr="00D51005">
              <w:rPr>
                <w:rFonts w:cstheme="minorHAnsi"/>
              </w:rPr>
              <w:t>Informatika 3</w:t>
            </w:r>
          </w:p>
        </w:tc>
        <w:tc>
          <w:tcPr>
            <w:tcW w:w="708" w:type="dxa"/>
          </w:tcPr>
          <w:p w14:paraId="3AE7BEAB" w14:textId="77777777" w:rsidR="00D51005" w:rsidRPr="00D51005" w:rsidRDefault="00D51005" w:rsidP="002B3F5C">
            <w:pPr>
              <w:jc w:val="center"/>
              <w:rPr>
                <w:rFonts w:cstheme="minorHAnsi"/>
              </w:rPr>
            </w:pPr>
            <w:r w:rsidRPr="00D51005">
              <w:rPr>
                <w:rFonts w:cstheme="minorHAnsi"/>
              </w:rPr>
              <w:t>1</w:t>
            </w:r>
          </w:p>
        </w:tc>
        <w:tc>
          <w:tcPr>
            <w:tcW w:w="993" w:type="dxa"/>
          </w:tcPr>
          <w:p w14:paraId="678A7E16" w14:textId="77777777" w:rsidR="00D51005" w:rsidRPr="00D51005" w:rsidRDefault="00D51005" w:rsidP="002B3F5C">
            <w:pPr>
              <w:jc w:val="center"/>
              <w:rPr>
                <w:rFonts w:cstheme="minorHAnsi"/>
              </w:rPr>
            </w:pPr>
            <w:r w:rsidRPr="00D51005">
              <w:rPr>
                <w:rFonts w:cstheme="minorHAnsi"/>
              </w:rPr>
              <w:t>2C</w:t>
            </w:r>
          </w:p>
        </w:tc>
        <w:tc>
          <w:tcPr>
            <w:tcW w:w="992" w:type="dxa"/>
          </w:tcPr>
          <w:p w14:paraId="4713F546" w14:textId="77777777" w:rsidR="00D51005" w:rsidRPr="00D51005" w:rsidRDefault="00D51005" w:rsidP="002B3F5C">
            <w:pPr>
              <w:jc w:val="center"/>
              <w:rPr>
                <w:rFonts w:cstheme="minorHAnsi"/>
              </w:rPr>
            </w:pPr>
            <w:r w:rsidRPr="00D51005">
              <w:rPr>
                <w:rFonts w:cstheme="minorHAnsi"/>
              </w:rPr>
              <w:t>2</w:t>
            </w:r>
          </w:p>
        </w:tc>
        <w:tc>
          <w:tcPr>
            <w:tcW w:w="709" w:type="dxa"/>
          </w:tcPr>
          <w:p w14:paraId="63B54BC1" w14:textId="77777777" w:rsidR="00D51005" w:rsidRPr="00D51005" w:rsidRDefault="00D51005" w:rsidP="002B3F5C">
            <w:pPr>
              <w:jc w:val="center"/>
              <w:rPr>
                <w:rFonts w:cstheme="minorHAnsi"/>
              </w:rPr>
            </w:pPr>
            <w:r w:rsidRPr="00D51005">
              <w:rPr>
                <w:rFonts w:cstheme="minorHAnsi"/>
              </w:rPr>
              <w:t>Z</w:t>
            </w:r>
          </w:p>
        </w:tc>
        <w:tc>
          <w:tcPr>
            <w:tcW w:w="1984" w:type="dxa"/>
            <w:shd w:val="clear" w:color="auto" w:fill="auto"/>
          </w:tcPr>
          <w:p w14:paraId="3D281656" w14:textId="0C8D9CFD" w:rsidR="00D51005" w:rsidRPr="00D51005" w:rsidRDefault="00BC4C9B" w:rsidP="002B3F5C">
            <w:pPr>
              <w:rPr>
                <w:rFonts w:cstheme="minorHAnsi"/>
              </w:rPr>
            </w:pPr>
            <w:hyperlink r:id="rId50" w:history="1">
              <w:r w:rsidR="00ED771F" w:rsidRPr="00ED771F">
                <w:rPr>
                  <w:rStyle w:val="Hypertextovprepojenie"/>
                  <w:rFonts w:cstheme="minorHAnsi"/>
                </w:rPr>
                <w:t>A. </w:t>
              </w:r>
              <w:proofErr w:type="spellStart"/>
              <w:r w:rsidR="00ED771F" w:rsidRPr="00ED771F">
                <w:rPr>
                  <w:rStyle w:val="Hypertextovprepojenie"/>
                  <w:rFonts w:cstheme="minorHAnsi"/>
                </w:rPr>
                <w:t>Babják</w:t>
              </w:r>
              <w:proofErr w:type="spellEnd"/>
            </w:hyperlink>
          </w:p>
        </w:tc>
      </w:tr>
      <w:tr w:rsidR="00D51005" w:rsidRPr="00D51005" w14:paraId="016802FA" w14:textId="77777777" w:rsidTr="002B3F5C">
        <w:tc>
          <w:tcPr>
            <w:tcW w:w="3936" w:type="dxa"/>
          </w:tcPr>
          <w:p w14:paraId="4BC48B16" w14:textId="77777777" w:rsidR="00D51005" w:rsidRPr="00D51005" w:rsidRDefault="00D51005" w:rsidP="002B3F5C">
            <w:pPr>
              <w:rPr>
                <w:rFonts w:cstheme="minorHAnsi"/>
              </w:rPr>
            </w:pPr>
            <w:r w:rsidRPr="00D51005">
              <w:rPr>
                <w:rFonts w:cstheme="minorHAnsi"/>
              </w:rPr>
              <w:t xml:space="preserve">Pastorálna psychológia </w:t>
            </w:r>
          </w:p>
        </w:tc>
        <w:tc>
          <w:tcPr>
            <w:tcW w:w="708" w:type="dxa"/>
          </w:tcPr>
          <w:p w14:paraId="4E18A368" w14:textId="77777777" w:rsidR="00D51005" w:rsidRPr="00D51005" w:rsidRDefault="00D51005" w:rsidP="002B3F5C">
            <w:pPr>
              <w:jc w:val="center"/>
              <w:rPr>
                <w:rFonts w:cstheme="minorHAnsi"/>
              </w:rPr>
            </w:pPr>
            <w:r w:rsidRPr="00D51005">
              <w:rPr>
                <w:rFonts w:cstheme="minorHAnsi"/>
              </w:rPr>
              <w:t>1</w:t>
            </w:r>
          </w:p>
        </w:tc>
        <w:tc>
          <w:tcPr>
            <w:tcW w:w="993" w:type="dxa"/>
          </w:tcPr>
          <w:p w14:paraId="2241B383" w14:textId="77777777" w:rsidR="00D51005" w:rsidRPr="00D51005" w:rsidRDefault="00D51005" w:rsidP="002B3F5C">
            <w:pPr>
              <w:jc w:val="center"/>
              <w:rPr>
                <w:rFonts w:cstheme="minorHAnsi"/>
              </w:rPr>
            </w:pPr>
            <w:r w:rsidRPr="00D51005">
              <w:rPr>
                <w:rFonts w:cstheme="minorHAnsi"/>
              </w:rPr>
              <w:t>2P</w:t>
            </w:r>
          </w:p>
        </w:tc>
        <w:tc>
          <w:tcPr>
            <w:tcW w:w="992" w:type="dxa"/>
          </w:tcPr>
          <w:p w14:paraId="4D905D30" w14:textId="77777777" w:rsidR="00D51005" w:rsidRPr="00D51005" w:rsidRDefault="00D51005" w:rsidP="002B3F5C">
            <w:pPr>
              <w:jc w:val="center"/>
              <w:rPr>
                <w:rFonts w:cstheme="minorHAnsi"/>
              </w:rPr>
            </w:pPr>
            <w:r w:rsidRPr="00D51005">
              <w:rPr>
                <w:rFonts w:cstheme="minorHAnsi"/>
              </w:rPr>
              <w:t>2</w:t>
            </w:r>
          </w:p>
        </w:tc>
        <w:tc>
          <w:tcPr>
            <w:tcW w:w="709" w:type="dxa"/>
          </w:tcPr>
          <w:p w14:paraId="3653E7E9" w14:textId="77777777" w:rsidR="00D51005" w:rsidRPr="00D51005" w:rsidRDefault="00D51005" w:rsidP="002B3F5C">
            <w:pPr>
              <w:jc w:val="center"/>
              <w:rPr>
                <w:rFonts w:cstheme="minorHAnsi"/>
              </w:rPr>
            </w:pPr>
            <w:r w:rsidRPr="00D51005">
              <w:rPr>
                <w:rFonts w:cstheme="minorHAnsi"/>
              </w:rPr>
              <w:t>SK</w:t>
            </w:r>
          </w:p>
        </w:tc>
        <w:tc>
          <w:tcPr>
            <w:tcW w:w="1984" w:type="dxa"/>
            <w:shd w:val="clear" w:color="auto" w:fill="auto"/>
          </w:tcPr>
          <w:p w14:paraId="4BF49795" w14:textId="788B79CF" w:rsidR="00D51005" w:rsidRPr="00D51005" w:rsidRDefault="00BC4C9B" w:rsidP="002B3F5C">
            <w:pPr>
              <w:rPr>
                <w:rFonts w:cstheme="minorHAnsi"/>
              </w:rPr>
            </w:pPr>
            <w:hyperlink r:id="rId51" w:history="1">
              <w:r w:rsidR="00D51005" w:rsidRPr="001D23B4">
                <w:rPr>
                  <w:rFonts w:cstheme="minorHAnsi"/>
                  <w:color w:val="0563C1" w:themeColor="hyperlink"/>
                  <w:u w:val="single"/>
                </w:rPr>
                <w:t>M. Forgáč</w:t>
              </w:r>
            </w:hyperlink>
          </w:p>
        </w:tc>
      </w:tr>
      <w:tr w:rsidR="00D51005" w:rsidRPr="00D51005" w14:paraId="092542D1" w14:textId="77777777" w:rsidTr="002B3F5C">
        <w:tc>
          <w:tcPr>
            <w:tcW w:w="3936" w:type="dxa"/>
          </w:tcPr>
          <w:p w14:paraId="0E46EE1D" w14:textId="77777777" w:rsidR="00D51005" w:rsidRPr="00D51005" w:rsidRDefault="00D51005" w:rsidP="002B3F5C">
            <w:pPr>
              <w:rPr>
                <w:rFonts w:cstheme="minorHAnsi"/>
              </w:rPr>
            </w:pPr>
            <w:r w:rsidRPr="00D51005">
              <w:rPr>
                <w:rFonts w:cstheme="minorHAnsi"/>
              </w:rPr>
              <w:t>Vybrané problémy v globalizovanej spoločnosti</w:t>
            </w:r>
          </w:p>
        </w:tc>
        <w:tc>
          <w:tcPr>
            <w:tcW w:w="708" w:type="dxa"/>
          </w:tcPr>
          <w:p w14:paraId="52299857" w14:textId="77777777" w:rsidR="00D51005" w:rsidRPr="00D51005" w:rsidRDefault="00D51005" w:rsidP="002B3F5C">
            <w:pPr>
              <w:jc w:val="center"/>
              <w:rPr>
                <w:rFonts w:cstheme="minorHAnsi"/>
              </w:rPr>
            </w:pPr>
            <w:r w:rsidRPr="00D51005">
              <w:rPr>
                <w:rFonts w:cstheme="minorHAnsi"/>
              </w:rPr>
              <w:t>1</w:t>
            </w:r>
          </w:p>
        </w:tc>
        <w:tc>
          <w:tcPr>
            <w:tcW w:w="993" w:type="dxa"/>
          </w:tcPr>
          <w:p w14:paraId="20C623BA" w14:textId="7C25CCEB" w:rsidR="00D51005" w:rsidRPr="008363A3" w:rsidRDefault="00E352A4" w:rsidP="002B3F5C">
            <w:pPr>
              <w:jc w:val="center"/>
              <w:rPr>
                <w:rFonts w:cstheme="minorHAnsi"/>
                <w:color w:val="000000" w:themeColor="text1"/>
              </w:rPr>
            </w:pPr>
            <w:r w:rsidRPr="008363A3">
              <w:rPr>
                <w:rFonts w:cstheme="minorHAnsi"/>
                <w:color w:val="000000" w:themeColor="text1"/>
              </w:rPr>
              <w:t>1P/ 2</w:t>
            </w:r>
            <w:r w:rsidR="00D51005" w:rsidRPr="008363A3">
              <w:rPr>
                <w:rFonts w:cstheme="minorHAnsi"/>
                <w:color w:val="000000" w:themeColor="text1"/>
              </w:rPr>
              <w:t>C</w:t>
            </w:r>
          </w:p>
        </w:tc>
        <w:tc>
          <w:tcPr>
            <w:tcW w:w="992" w:type="dxa"/>
          </w:tcPr>
          <w:p w14:paraId="6C5557C1" w14:textId="77777777" w:rsidR="00D51005" w:rsidRPr="00D51005" w:rsidRDefault="00D51005" w:rsidP="002B3F5C">
            <w:pPr>
              <w:jc w:val="center"/>
              <w:rPr>
                <w:rFonts w:cstheme="minorHAnsi"/>
              </w:rPr>
            </w:pPr>
            <w:r w:rsidRPr="00D51005">
              <w:rPr>
                <w:rFonts w:cstheme="minorHAnsi"/>
              </w:rPr>
              <w:t>4</w:t>
            </w:r>
          </w:p>
        </w:tc>
        <w:tc>
          <w:tcPr>
            <w:tcW w:w="709" w:type="dxa"/>
          </w:tcPr>
          <w:p w14:paraId="2114885E" w14:textId="77777777" w:rsidR="00D51005" w:rsidRPr="00D51005" w:rsidRDefault="00D51005" w:rsidP="002B3F5C">
            <w:pPr>
              <w:jc w:val="center"/>
              <w:rPr>
                <w:rFonts w:cstheme="minorHAnsi"/>
              </w:rPr>
            </w:pPr>
            <w:r w:rsidRPr="00D51005">
              <w:rPr>
                <w:rFonts w:cstheme="minorHAnsi"/>
              </w:rPr>
              <w:t>SK</w:t>
            </w:r>
          </w:p>
        </w:tc>
        <w:tc>
          <w:tcPr>
            <w:tcW w:w="1984" w:type="dxa"/>
            <w:shd w:val="clear" w:color="auto" w:fill="auto"/>
          </w:tcPr>
          <w:p w14:paraId="3F15174A" w14:textId="77777777" w:rsidR="00D51005" w:rsidRDefault="00BC4C9B" w:rsidP="002B3F5C">
            <w:pPr>
              <w:rPr>
                <w:rFonts w:cstheme="minorHAnsi"/>
                <w:color w:val="0563C1" w:themeColor="hyperlink"/>
                <w:u w:val="single"/>
              </w:rPr>
            </w:pPr>
            <w:hyperlink r:id="rId52" w:history="1">
              <w:r w:rsidR="00D51005" w:rsidRPr="001D23B4">
                <w:rPr>
                  <w:rFonts w:cstheme="minorHAnsi"/>
                  <w:color w:val="0563C1" w:themeColor="hyperlink"/>
                  <w:u w:val="single"/>
                </w:rPr>
                <w:t>L. Lešková</w:t>
              </w:r>
            </w:hyperlink>
          </w:p>
          <w:p w14:paraId="2BC03E5D" w14:textId="272B4475" w:rsidR="00E352A4" w:rsidRPr="00D51005" w:rsidRDefault="00E352A4" w:rsidP="002B3F5C">
            <w:pPr>
              <w:rPr>
                <w:rFonts w:cstheme="minorHAnsi"/>
              </w:rPr>
            </w:pPr>
            <w:r w:rsidRPr="008363A3">
              <w:rPr>
                <w:rFonts w:cstheme="minorHAnsi"/>
                <w:color w:val="000000" w:themeColor="text1"/>
              </w:rPr>
              <w:t xml:space="preserve">K. </w:t>
            </w:r>
            <w:proofErr w:type="spellStart"/>
            <w:r w:rsidRPr="008363A3">
              <w:rPr>
                <w:rFonts w:cstheme="minorHAnsi"/>
                <w:color w:val="000000" w:themeColor="text1"/>
              </w:rPr>
              <w:t>Mičková</w:t>
            </w:r>
            <w:proofErr w:type="spellEnd"/>
          </w:p>
        </w:tc>
      </w:tr>
      <w:tr w:rsidR="00D51005" w:rsidRPr="00D51005" w14:paraId="7AAD526F" w14:textId="77777777" w:rsidTr="002B3F5C">
        <w:tc>
          <w:tcPr>
            <w:tcW w:w="3936" w:type="dxa"/>
          </w:tcPr>
          <w:p w14:paraId="7580F4E9" w14:textId="77777777" w:rsidR="00D51005" w:rsidRPr="00D51005" w:rsidRDefault="00D51005" w:rsidP="002B3F5C">
            <w:pPr>
              <w:rPr>
                <w:rFonts w:cstheme="minorHAnsi"/>
              </w:rPr>
            </w:pPr>
            <w:r w:rsidRPr="00D51005">
              <w:rPr>
                <w:rFonts w:cstheme="minorHAnsi"/>
              </w:rPr>
              <w:t>Základy kvalitatívneho výskumu v sociálnej práci</w:t>
            </w:r>
          </w:p>
        </w:tc>
        <w:tc>
          <w:tcPr>
            <w:tcW w:w="708" w:type="dxa"/>
          </w:tcPr>
          <w:p w14:paraId="6F407631" w14:textId="77777777" w:rsidR="00D51005" w:rsidRPr="00D51005" w:rsidRDefault="00D51005" w:rsidP="002B3F5C">
            <w:pPr>
              <w:jc w:val="center"/>
              <w:rPr>
                <w:rFonts w:cstheme="minorHAnsi"/>
              </w:rPr>
            </w:pPr>
            <w:r w:rsidRPr="00D51005">
              <w:rPr>
                <w:rFonts w:cstheme="minorHAnsi"/>
              </w:rPr>
              <w:t>2</w:t>
            </w:r>
          </w:p>
        </w:tc>
        <w:tc>
          <w:tcPr>
            <w:tcW w:w="993" w:type="dxa"/>
          </w:tcPr>
          <w:p w14:paraId="17033734" w14:textId="77777777" w:rsidR="00D51005" w:rsidRPr="00D51005" w:rsidRDefault="00D51005" w:rsidP="002B3F5C">
            <w:pPr>
              <w:jc w:val="center"/>
              <w:rPr>
                <w:rFonts w:cstheme="minorHAnsi"/>
              </w:rPr>
            </w:pPr>
            <w:r w:rsidRPr="00D51005">
              <w:rPr>
                <w:rFonts w:cstheme="minorHAnsi"/>
              </w:rPr>
              <w:t>1P/1C</w:t>
            </w:r>
          </w:p>
        </w:tc>
        <w:tc>
          <w:tcPr>
            <w:tcW w:w="992" w:type="dxa"/>
          </w:tcPr>
          <w:p w14:paraId="7169940A" w14:textId="77777777" w:rsidR="00D51005" w:rsidRPr="00D51005" w:rsidRDefault="00D51005" w:rsidP="002B3F5C">
            <w:pPr>
              <w:jc w:val="center"/>
              <w:rPr>
                <w:rFonts w:cstheme="minorHAnsi"/>
              </w:rPr>
            </w:pPr>
            <w:r w:rsidRPr="00D51005">
              <w:rPr>
                <w:rFonts w:cstheme="minorHAnsi"/>
              </w:rPr>
              <w:t>2</w:t>
            </w:r>
          </w:p>
        </w:tc>
        <w:tc>
          <w:tcPr>
            <w:tcW w:w="709" w:type="dxa"/>
          </w:tcPr>
          <w:p w14:paraId="7A612EC7" w14:textId="77777777" w:rsidR="00D51005" w:rsidRPr="00D51005" w:rsidRDefault="00D51005" w:rsidP="002B3F5C">
            <w:pPr>
              <w:jc w:val="center"/>
              <w:rPr>
                <w:rFonts w:cstheme="minorHAnsi"/>
              </w:rPr>
            </w:pPr>
            <w:r w:rsidRPr="00D51005">
              <w:rPr>
                <w:rFonts w:cstheme="minorHAnsi"/>
              </w:rPr>
              <w:t>Z</w:t>
            </w:r>
          </w:p>
        </w:tc>
        <w:tc>
          <w:tcPr>
            <w:tcW w:w="1984" w:type="dxa"/>
            <w:shd w:val="clear" w:color="auto" w:fill="auto"/>
          </w:tcPr>
          <w:p w14:paraId="7D4C7EE7" w14:textId="021320B8" w:rsidR="00D51005" w:rsidRPr="00D51005" w:rsidRDefault="00BC4C9B" w:rsidP="002B3F5C">
            <w:pPr>
              <w:rPr>
                <w:rFonts w:cstheme="minorHAnsi"/>
              </w:rPr>
            </w:pPr>
            <w:hyperlink r:id="rId53" w:history="1">
              <w:r w:rsidR="009E5F86" w:rsidRPr="009E5F86">
                <w:rPr>
                  <w:rStyle w:val="Hypertextovprepojenie"/>
                  <w:rFonts w:cstheme="minorHAnsi"/>
                </w:rPr>
                <w:t xml:space="preserve">J. </w:t>
              </w:r>
              <w:proofErr w:type="spellStart"/>
              <w:r w:rsidR="009E5F86" w:rsidRPr="009E5F86">
                <w:rPr>
                  <w:rStyle w:val="Hypertextovprepojenie"/>
                  <w:rFonts w:cstheme="minorHAnsi"/>
                </w:rPr>
                <w:t>Knapík</w:t>
              </w:r>
              <w:proofErr w:type="spellEnd"/>
            </w:hyperlink>
          </w:p>
        </w:tc>
      </w:tr>
      <w:tr w:rsidR="00D51005" w:rsidRPr="00D51005" w14:paraId="03968E3C" w14:textId="77777777" w:rsidTr="002B3F5C">
        <w:tc>
          <w:tcPr>
            <w:tcW w:w="3936" w:type="dxa"/>
          </w:tcPr>
          <w:p w14:paraId="66406987" w14:textId="77777777" w:rsidR="00D51005" w:rsidRPr="00D51005" w:rsidRDefault="00D51005" w:rsidP="002B3F5C">
            <w:pPr>
              <w:rPr>
                <w:rFonts w:cstheme="minorHAnsi"/>
              </w:rPr>
            </w:pPr>
            <w:r w:rsidRPr="00D51005">
              <w:rPr>
                <w:rFonts w:cstheme="minorHAnsi"/>
              </w:rPr>
              <w:t>Kresťanská výchova v rodine</w:t>
            </w:r>
          </w:p>
        </w:tc>
        <w:tc>
          <w:tcPr>
            <w:tcW w:w="708" w:type="dxa"/>
          </w:tcPr>
          <w:p w14:paraId="501D4DF6" w14:textId="77777777" w:rsidR="00D51005" w:rsidRPr="00D51005" w:rsidRDefault="00D51005" w:rsidP="002B3F5C">
            <w:pPr>
              <w:jc w:val="center"/>
              <w:rPr>
                <w:rFonts w:cstheme="minorHAnsi"/>
              </w:rPr>
            </w:pPr>
            <w:r w:rsidRPr="00D51005">
              <w:rPr>
                <w:rFonts w:cstheme="minorHAnsi"/>
              </w:rPr>
              <w:t>2</w:t>
            </w:r>
          </w:p>
        </w:tc>
        <w:tc>
          <w:tcPr>
            <w:tcW w:w="993" w:type="dxa"/>
          </w:tcPr>
          <w:p w14:paraId="0F44C21E" w14:textId="77777777" w:rsidR="00D51005" w:rsidRPr="00D51005" w:rsidRDefault="00D51005" w:rsidP="002B3F5C">
            <w:pPr>
              <w:jc w:val="center"/>
              <w:rPr>
                <w:rFonts w:cstheme="minorHAnsi"/>
              </w:rPr>
            </w:pPr>
            <w:r w:rsidRPr="00D51005">
              <w:rPr>
                <w:rFonts w:cstheme="minorHAnsi"/>
              </w:rPr>
              <w:t>2P</w:t>
            </w:r>
          </w:p>
        </w:tc>
        <w:tc>
          <w:tcPr>
            <w:tcW w:w="992" w:type="dxa"/>
          </w:tcPr>
          <w:p w14:paraId="5BD7B404" w14:textId="77777777" w:rsidR="00D51005" w:rsidRPr="00D51005" w:rsidRDefault="00D51005" w:rsidP="002B3F5C">
            <w:pPr>
              <w:jc w:val="center"/>
              <w:rPr>
                <w:rFonts w:cstheme="minorHAnsi"/>
              </w:rPr>
            </w:pPr>
            <w:r w:rsidRPr="00D51005">
              <w:rPr>
                <w:rFonts w:cstheme="minorHAnsi"/>
              </w:rPr>
              <w:t>2</w:t>
            </w:r>
          </w:p>
        </w:tc>
        <w:tc>
          <w:tcPr>
            <w:tcW w:w="709" w:type="dxa"/>
          </w:tcPr>
          <w:p w14:paraId="7D21E35A" w14:textId="77777777" w:rsidR="00D51005" w:rsidRPr="00D51005" w:rsidRDefault="00D51005" w:rsidP="002B3F5C">
            <w:pPr>
              <w:jc w:val="center"/>
              <w:rPr>
                <w:rFonts w:cstheme="minorHAnsi"/>
              </w:rPr>
            </w:pPr>
            <w:r w:rsidRPr="00D51005">
              <w:rPr>
                <w:rFonts w:cstheme="minorHAnsi"/>
              </w:rPr>
              <w:t>Z</w:t>
            </w:r>
          </w:p>
        </w:tc>
        <w:tc>
          <w:tcPr>
            <w:tcW w:w="1984" w:type="dxa"/>
            <w:shd w:val="clear" w:color="auto" w:fill="auto"/>
          </w:tcPr>
          <w:p w14:paraId="181BF519" w14:textId="26EF83DC" w:rsidR="00D51005" w:rsidRPr="00D51005" w:rsidRDefault="00BC4C9B" w:rsidP="002B3F5C">
            <w:pPr>
              <w:rPr>
                <w:rFonts w:cstheme="minorHAnsi"/>
              </w:rPr>
            </w:pPr>
            <w:hyperlink r:id="rId54" w:history="1">
              <w:r w:rsidR="0071174E" w:rsidRPr="0071174E">
                <w:rPr>
                  <w:rStyle w:val="Hypertextovprepojenie"/>
                  <w:rFonts w:cstheme="minorHAnsi"/>
                </w:rPr>
                <w:t xml:space="preserve">J. </w:t>
              </w:r>
              <w:proofErr w:type="spellStart"/>
              <w:r w:rsidR="0071174E" w:rsidRPr="0071174E">
                <w:rPr>
                  <w:rStyle w:val="Hypertextovprepojenie"/>
                  <w:rFonts w:cstheme="minorHAnsi"/>
                </w:rPr>
                <w:t>Jenčo</w:t>
              </w:r>
              <w:proofErr w:type="spellEnd"/>
            </w:hyperlink>
          </w:p>
        </w:tc>
      </w:tr>
      <w:tr w:rsidR="00D51005" w:rsidRPr="00D51005" w14:paraId="11868B87" w14:textId="77777777" w:rsidTr="002B3F5C">
        <w:tc>
          <w:tcPr>
            <w:tcW w:w="3936" w:type="dxa"/>
          </w:tcPr>
          <w:p w14:paraId="41DB5895" w14:textId="77777777" w:rsidR="00D51005" w:rsidRPr="00D51005" w:rsidRDefault="00D51005" w:rsidP="002B3F5C">
            <w:pPr>
              <w:rPr>
                <w:rFonts w:cstheme="minorHAnsi"/>
              </w:rPr>
            </w:pPr>
            <w:r w:rsidRPr="00D51005">
              <w:rPr>
                <w:rFonts w:cstheme="minorHAnsi"/>
              </w:rPr>
              <w:t xml:space="preserve">Posunkový jazyk 2 </w:t>
            </w:r>
          </w:p>
        </w:tc>
        <w:tc>
          <w:tcPr>
            <w:tcW w:w="708" w:type="dxa"/>
          </w:tcPr>
          <w:p w14:paraId="16E21C3B" w14:textId="77777777" w:rsidR="00D51005" w:rsidRPr="00D51005" w:rsidRDefault="00D51005" w:rsidP="002B3F5C">
            <w:pPr>
              <w:jc w:val="center"/>
              <w:rPr>
                <w:rFonts w:cstheme="minorHAnsi"/>
              </w:rPr>
            </w:pPr>
            <w:r w:rsidRPr="00D51005">
              <w:rPr>
                <w:rFonts w:cstheme="minorHAnsi"/>
              </w:rPr>
              <w:t>2</w:t>
            </w:r>
          </w:p>
        </w:tc>
        <w:tc>
          <w:tcPr>
            <w:tcW w:w="993" w:type="dxa"/>
          </w:tcPr>
          <w:p w14:paraId="7B61BD93" w14:textId="77777777" w:rsidR="00D51005" w:rsidRPr="00D51005" w:rsidRDefault="00D51005" w:rsidP="002B3F5C">
            <w:pPr>
              <w:jc w:val="center"/>
              <w:rPr>
                <w:rFonts w:cstheme="minorHAnsi"/>
              </w:rPr>
            </w:pPr>
            <w:r w:rsidRPr="00D51005">
              <w:rPr>
                <w:rFonts w:cstheme="minorHAnsi"/>
              </w:rPr>
              <w:t>2C</w:t>
            </w:r>
          </w:p>
        </w:tc>
        <w:tc>
          <w:tcPr>
            <w:tcW w:w="992" w:type="dxa"/>
          </w:tcPr>
          <w:p w14:paraId="6FB2AECE" w14:textId="77777777" w:rsidR="00D51005" w:rsidRPr="00D51005" w:rsidRDefault="00D51005" w:rsidP="002B3F5C">
            <w:pPr>
              <w:jc w:val="center"/>
              <w:rPr>
                <w:rFonts w:cstheme="minorHAnsi"/>
              </w:rPr>
            </w:pPr>
            <w:r w:rsidRPr="00D51005">
              <w:rPr>
                <w:rFonts w:cstheme="minorHAnsi"/>
              </w:rPr>
              <w:t>2</w:t>
            </w:r>
          </w:p>
        </w:tc>
        <w:tc>
          <w:tcPr>
            <w:tcW w:w="709" w:type="dxa"/>
          </w:tcPr>
          <w:p w14:paraId="34E8FF29" w14:textId="77777777" w:rsidR="00D51005" w:rsidRPr="00D51005" w:rsidRDefault="00D51005" w:rsidP="002B3F5C">
            <w:pPr>
              <w:jc w:val="center"/>
              <w:rPr>
                <w:rFonts w:cstheme="minorHAnsi"/>
              </w:rPr>
            </w:pPr>
            <w:r w:rsidRPr="00D51005">
              <w:rPr>
                <w:rFonts w:cstheme="minorHAnsi"/>
              </w:rPr>
              <w:t>Z</w:t>
            </w:r>
          </w:p>
        </w:tc>
        <w:tc>
          <w:tcPr>
            <w:tcW w:w="1984" w:type="dxa"/>
            <w:shd w:val="clear" w:color="auto" w:fill="auto"/>
          </w:tcPr>
          <w:p w14:paraId="69919824" w14:textId="77777777" w:rsidR="00D51005" w:rsidRPr="00D51005" w:rsidRDefault="00D51005" w:rsidP="002B3F5C">
            <w:pPr>
              <w:rPr>
                <w:rFonts w:cstheme="minorHAnsi"/>
              </w:rPr>
            </w:pPr>
            <w:r w:rsidRPr="00D51005">
              <w:rPr>
                <w:rFonts w:cstheme="minorHAnsi"/>
              </w:rPr>
              <w:t xml:space="preserve">M. </w:t>
            </w:r>
            <w:proofErr w:type="spellStart"/>
            <w:r w:rsidRPr="00D51005">
              <w:rPr>
                <w:rFonts w:cstheme="minorHAnsi"/>
              </w:rPr>
              <w:t>Telepun</w:t>
            </w:r>
            <w:proofErr w:type="spellEnd"/>
            <w:r w:rsidRPr="00D51005">
              <w:rPr>
                <w:rFonts w:cstheme="minorHAnsi"/>
              </w:rPr>
              <w:t xml:space="preserve"> </w:t>
            </w:r>
          </w:p>
        </w:tc>
      </w:tr>
      <w:tr w:rsidR="00D51005" w:rsidRPr="00D51005" w14:paraId="03014C8B" w14:textId="77777777" w:rsidTr="002B3F5C">
        <w:tc>
          <w:tcPr>
            <w:tcW w:w="3936" w:type="dxa"/>
          </w:tcPr>
          <w:p w14:paraId="71A3637A" w14:textId="77777777" w:rsidR="00D51005" w:rsidRPr="00D51005" w:rsidRDefault="00D51005" w:rsidP="002B3F5C">
            <w:pPr>
              <w:rPr>
                <w:rFonts w:cstheme="minorHAnsi"/>
              </w:rPr>
            </w:pPr>
            <w:r w:rsidRPr="00D51005">
              <w:rPr>
                <w:rFonts w:cstheme="minorHAnsi"/>
              </w:rPr>
              <w:t>Klinická psychológia manželstva a rodiny</w:t>
            </w:r>
          </w:p>
        </w:tc>
        <w:tc>
          <w:tcPr>
            <w:tcW w:w="708" w:type="dxa"/>
          </w:tcPr>
          <w:p w14:paraId="242C2A52" w14:textId="77777777" w:rsidR="00D51005" w:rsidRPr="00D51005" w:rsidRDefault="00D51005" w:rsidP="002B3F5C">
            <w:pPr>
              <w:jc w:val="center"/>
              <w:rPr>
                <w:rFonts w:cstheme="minorHAnsi"/>
              </w:rPr>
            </w:pPr>
            <w:r w:rsidRPr="00D51005">
              <w:rPr>
                <w:rFonts w:cstheme="minorHAnsi"/>
              </w:rPr>
              <w:t>2</w:t>
            </w:r>
          </w:p>
        </w:tc>
        <w:tc>
          <w:tcPr>
            <w:tcW w:w="993" w:type="dxa"/>
          </w:tcPr>
          <w:p w14:paraId="4D604DF3" w14:textId="77777777" w:rsidR="00D51005" w:rsidRPr="00D51005" w:rsidRDefault="00D51005" w:rsidP="002B3F5C">
            <w:pPr>
              <w:jc w:val="center"/>
              <w:rPr>
                <w:rFonts w:cstheme="minorHAnsi"/>
              </w:rPr>
            </w:pPr>
            <w:r w:rsidRPr="00D51005">
              <w:rPr>
                <w:rFonts w:cstheme="minorHAnsi"/>
              </w:rPr>
              <w:t>2P/1C</w:t>
            </w:r>
          </w:p>
        </w:tc>
        <w:tc>
          <w:tcPr>
            <w:tcW w:w="992" w:type="dxa"/>
          </w:tcPr>
          <w:p w14:paraId="029B4C08" w14:textId="77777777" w:rsidR="00D51005" w:rsidRPr="00D51005" w:rsidRDefault="00D51005" w:rsidP="002B3F5C">
            <w:pPr>
              <w:jc w:val="center"/>
              <w:rPr>
                <w:rFonts w:cstheme="minorHAnsi"/>
              </w:rPr>
            </w:pPr>
            <w:r w:rsidRPr="00D51005">
              <w:rPr>
                <w:rFonts w:cstheme="minorHAnsi"/>
              </w:rPr>
              <w:t>4</w:t>
            </w:r>
          </w:p>
        </w:tc>
        <w:tc>
          <w:tcPr>
            <w:tcW w:w="709" w:type="dxa"/>
          </w:tcPr>
          <w:p w14:paraId="1AC07FD6" w14:textId="77777777" w:rsidR="00D51005" w:rsidRPr="00D51005" w:rsidRDefault="00D51005" w:rsidP="002B3F5C">
            <w:pPr>
              <w:jc w:val="center"/>
              <w:rPr>
                <w:rFonts w:cstheme="minorHAnsi"/>
              </w:rPr>
            </w:pPr>
            <w:r w:rsidRPr="00D51005">
              <w:rPr>
                <w:rFonts w:cstheme="minorHAnsi"/>
              </w:rPr>
              <w:t>SK</w:t>
            </w:r>
          </w:p>
        </w:tc>
        <w:tc>
          <w:tcPr>
            <w:tcW w:w="1984" w:type="dxa"/>
            <w:shd w:val="clear" w:color="auto" w:fill="auto"/>
          </w:tcPr>
          <w:p w14:paraId="65F4FFAC" w14:textId="64ACB5D2" w:rsidR="00D51005" w:rsidRPr="00D51005" w:rsidRDefault="00BC4C9B" w:rsidP="002B3F5C">
            <w:pPr>
              <w:rPr>
                <w:rFonts w:cstheme="minorHAnsi"/>
              </w:rPr>
            </w:pPr>
            <w:hyperlink r:id="rId55" w:history="1">
              <w:r w:rsidR="00D51005" w:rsidRPr="001D23B4">
                <w:rPr>
                  <w:rFonts w:cstheme="minorHAnsi"/>
                  <w:color w:val="0563C1" w:themeColor="hyperlink"/>
                  <w:u w:val="single"/>
                </w:rPr>
                <w:t>M. Forgáč</w:t>
              </w:r>
            </w:hyperlink>
          </w:p>
        </w:tc>
      </w:tr>
      <w:tr w:rsidR="00D51005" w:rsidRPr="00D51005" w14:paraId="7B544C84" w14:textId="77777777" w:rsidTr="002B3F5C">
        <w:tc>
          <w:tcPr>
            <w:tcW w:w="3936" w:type="dxa"/>
          </w:tcPr>
          <w:p w14:paraId="63E228EA" w14:textId="77777777" w:rsidR="00D51005" w:rsidRPr="00D51005" w:rsidRDefault="00D51005" w:rsidP="002B3F5C">
            <w:pPr>
              <w:rPr>
                <w:rFonts w:cstheme="minorHAnsi"/>
              </w:rPr>
            </w:pPr>
            <w:r w:rsidRPr="00D51005">
              <w:rPr>
                <w:rFonts w:cstheme="minorHAnsi"/>
              </w:rPr>
              <w:t>Kultúrna antropológia</w:t>
            </w:r>
          </w:p>
        </w:tc>
        <w:tc>
          <w:tcPr>
            <w:tcW w:w="708" w:type="dxa"/>
          </w:tcPr>
          <w:p w14:paraId="76489098" w14:textId="77777777" w:rsidR="00D51005" w:rsidRPr="00D51005" w:rsidRDefault="00D51005" w:rsidP="002B3F5C">
            <w:pPr>
              <w:jc w:val="center"/>
              <w:rPr>
                <w:rFonts w:cstheme="minorHAnsi"/>
              </w:rPr>
            </w:pPr>
            <w:r w:rsidRPr="00D51005">
              <w:rPr>
                <w:rFonts w:cstheme="minorHAnsi"/>
              </w:rPr>
              <w:t>3</w:t>
            </w:r>
          </w:p>
        </w:tc>
        <w:tc>
          <w:tcPr>
            <w:tcW w:w="993" w:type="dxa"/>
          </w:tcPr>
          <w:p w14:paraId="58E0042A" w14:textId="77777777" w:rsidR="00D51005" w:rsidRPr="00D51005" w:rsidRDefault="00D51005" w:rsidP="002B3F5C">
            <w:pPr>
              <w:jc w:val="center"/>
              <w:rPr>
                <w:rFonts w:cstheme="minorHAnsi"/>
              </w:rPr>
            </w:pPr>
            <w:r w:rsidRPr="00D51005">
              <w:rPr>
                <w:rFonts w:cstheme="minorHAnsi"/>
              </w:rPr>
              <w:t>2P</w:t>
            </w:r>
          </w:p>
        </w:tc>
        <w:tc>
          <w:tcPr>
            <w:tcW w:w="992" w:type="dxa"/>
          </w:tcPr>
          <w:p w14:paraId="250C9D4B" w14:textId="77777777" w:rsidR="00D51005" w:rsidRPr="00D51005" w:rsidRDefault="00D51005" w:rsidP="002B3F5C">
            <w:pPr>
              <w:jc w:val="center"/>
              <w:rPr>
                <w:rFonts w:cstheme="minorHAnsi"/>
              </w:rPr>
            </w:pPr>
            <w:r w:rsidRPr="00D51005">
              <w:rPr>
                <w:rFonts w:cstheme="minorHAnsi"/>
              </w:rPr>
              <w:t>2</w:t>
            </w:r>
          </w:p>
        </w:tc>
        <w:tc>
          <w:tcPr>
            <w:tcW w:w="709" w:type="dxa"/>
          </w:tcPr>
          <w:p w14:paraId="6FFB1E82" w14:textId="77777777" w:rsidR="00D51005" w:rsidRPr="00D51005" w:rsidRDefault="00D51005" w:rsidP="002B3F5C">
            <w:pPr>
              <w:jc w:val="center"/>
              <w:rPr>
                <w:rFonts w:cstheme="minorHAnsi"/>
              </w:rPr>
            </w:pPr>
            <w:r w:rsidRPr="00D51005">
              <w:rPr>
                <w:rFonts w:cstheme="minorHAnsi"/>
              </w:rPr>
              <w:t>Z</w:t>
            </w:r>
          </w:p>
        </w:tc>
        <w:tc>
          <w:tcPr>
            <w:tcW w:w="1984" w:type="dxa"/>
            <w:shd w:val="clear" w:color="auto" w:fill="auto"/>
          </w:tcPr>
          <w:p w14:paraId="0FCE6062" w14:textId="0D3757A6" w:rsidR="00D51005" w:rsidRPr="00D51005" w:rsidRDefault="00BC4C9B" w:rsidP="002B3F5C">
            <w:pPr>
              <w:tabs>
                <w:tab w:val="left" w:pos="1290"/>
              </w:tabs>
              <w:rPr>
                <w:rFonts w:cstheme="minorHAnsi"/>
              </w:rPr>
            </w:pPr>
            <w:hyperlink r:id="rId56" w:history="1">
              <w:r w:rsidR="00D51005" w:rsidRPr="008C0423">
                <w:rPr>
                  <w:rStyle w:val="Hypertextovprepojenie"/>
                  <w:rFonts w:cstheme="minorHAnsi"/>
                </w:rPr>
                <w:t xml:space="preserve">I. </w:t>
              </w:r>
              <w:proofErr w:type="spellStart"/>
              <w:r w:rsidR="00D51005" w:rsidRPr="008C0423">
                <w:rPr>
                  <w:rStyle w:val="Hypertextovprepojenie"/>
                  <w:rFonts w:cstheme="minorHAnsi"/>
                </w:rPr>
                <w:t>Degro</w:t>
              </w:r>
              <w:proofErr w:type="spellEnd"/>
              <w:r w:rsidR="00D51005" w:rsidRPr="008C0423">
                <w:rPr>
                  <w:rStyle w:val="Hypertextovprepojenie"/>
                  <w:rFonts w:cstheme="minorHAnsi"/>
                </w:rPr>
                <w:t> </w:t>
              </w:r>
            </w:hyperlink>
          </w:p>
        </w:tc>
      </w:tr>
      <w:tr w:rsidR="00D51005" w:rsidRPr="00D51005" w14:paraId="0B71A183" w14:textId="77777777" w:rsidTr="002B3F5C">
        <w:tc>
          <w:tcPr>
            <w:tcW w:w="3936" w:type="dxa"/>
          </w:tcPr>
          <w:p w14:paraId="6C0857A4" w14:textId="77777777" w:rsidR="00D51005" w:rsidRPr="00D51005" w:rsidRDefault="00D51005" w:rsidP="002B3F5C">
            <w:pPr>
              <w:rPr>
                <w:rFonts w:cstheme="minorHAnsi"/>
              </w:rPr>
            </w:pPr>
            <w:r w:rsidRPr="00D51005">
              <w:rPr>
                <w:rFonts w:cstheme="minorHAnsi"/>
              </w:rPr>
              <w:t>Pastorálna medicína</w:t>
            </w:r>
          </w:p>
        </w:tc>
        <w:tc>
          <w:tcPr>
            <w:tcW w:w="708" w:type="dxa"/>
          </w:tcPr>
          <w:p w14:paraId="171719CE" w14:textId="77777777" w:rsidR="00D51005" w:rsidRPr="00D51005" w:rsidRDefault="00D51005" w:rsidP="002B3F5C">
            <w:pPr>
              <w:jc w:val="center"/>
              <w:rPr>
                <w:rFonts w:cstheme="minorHAnsi"/>
              </w:rPr>
            </w:pPr>
            <w:r w:rsidRPr="00D51005">
              <w:rPr>
                <w:rFonts w:cstheme="minorHAnsi"/>
              </w:rPr>
              <w:t>3</w:t>
            </w:r>
          </w:p>
        </w:tc>
        <w:tc>
          <w:tcPr>
            <w:tcW w:w="993" w:type="dxa"/>
          </w:tcPr>
          <w:p w14:paraId="6C45A49D" w14:textId="77777777" w:rsidR="00D51005" w:rsidRPr="00D51005" w:rsidRDefault="00D51005" w:rsidP="002B3F5C">
            <w:pPr>
              <w:jc w:val="center"/>
              <w:rPr>
                <w:rFonts w:cstheme="minorHAnsi"/>
              </w:rPr>
            </w:pPr>
            <w:r w:rsidRPr="00D51005">
              <w:rPr>
                <w:rFonts w:cstheme="minorHAnsi"/>
              </w:rPr>
              <w:t>2P</w:t>
            </w:r>
          </w:p>
        </w:tc>
        <w:tc>
          <w:tcPr>
            <w:tcW w:w="992" w:type="dxa"/>
          </w:tcPr>
          <w:p w14:paraId="46C8FE64" w14:textId="77777777" w:rsidR="00D51005" w:rsidRPr="00D51005" w:rsidRDefault="00D51005" w:rsidP="002B3F5C">
            <w:pPr>
              <w:jc w:val="center"/>
              <w:rPr>
                <w:rFonts w:cstheme="minorHAnsi"/>
              </w:rPr>
            </w:pPr>
            <w:r w:rsidRPr="00D51005">
              <w:rPr>
                <w:rFonts w:cstheme="minorHAnsi"/>
              </w:rPr>
              <w:t>2</w:t>
            </w:r>
          </w:p>
        </w:tc>
        <w:tc>
          <w:tcPr>
            <w:tcW w:w="709" w:type="dxa"/>
          </w:tcPr>
          <w:p w14:paraId="27D416C6" w14:textId="77777777" w:rsidR="00D51005" w:rsidRPr="00D51005" w:rsidRDefault="00D51005" w:rsidP="002B3F5C">
            <w:pPr>
              <w:jc w:val="center"/>
              <w:rPr>
                <w:rFonts w:cstheme="minorHAnsi"/>
              </w:rPr>
            </w:pPr>
            <w:r w:rsidRPr="00D51005">
              <w:rPr>
                <w:rFonts w:cstheme="minorHAnsi"/>
              </w:rPr>
              <w:t>Z</w:t>
            </w:r>
          </w:p>
        </w:tc>
        <w:tc>
          <w:tcPr>
            <w:tcW w:w="1984" w:type="dxa"/>
            <w:shd w:val="clear" w:color="auto" w:fill="auto"/>
          </w:tcPr>
          <w:p w14:paraId="0E7A789C" w14:textId="5232399E" w:rsidR="00D51005" w:rsidRPr="00D51005" w:rsidRDefault="00BC4C9B" w:rsidP="002B3F5C">
            <w:pPr>
              <w:rPr>
                <w:rFonts w:cstheme="minorHAnsi"/>
              </w:rPr>
            </w:pPr>
            <w:hyperlink r:id="rId57" w:history="1">
              <w:r w:rsidR="00D51005" w:rsidRPr="001D23B4">
                <w:rPr>
                  <w:rFonts w:cstheme="minorHAnsi"/>
                  <w:color w:val="0563C1" w:themeColor="hyperlink"/>
                  <w:u w:val="single"/>
                </w:rPr>
                <w:t xml:space="preserve">R. </w:t>
              </w:r>
              <w:proofErr w:type="spellStart"/>
              <w:r w:rsidR="00D51005" w:rsidRPr="001D23B4">
                <w:rPr>
                  <w:rFonts w:cstheme="minorHAnsi"/>
                  <w:color w:val="0563C1" w:themeColor="hyperlink"/>
                  <w:u w:val="single"/>
                </w:rPr>
                <w:t>Lojan</w:t>
              </w:r>
              <w:proofErr w:type="spellEnd"/>
            </w:hyperlink>
          </w:p>
        </w:tc>
      </w:tr>
      <w:tr w:rsidR="00D51005" w:rsidRPr="00D51005" w14:paraId="64B11B84" w14:textId="77777777" w:rsidTr="002B3F5C">
        <w:tc>
          <w:tcPr>
            <w:tcW w:w="3936" w:type="dxa"/>
          </w:tcPr>
          <w:p w14:paraId="214DD1D8" w14:textId="77777777" w:rsidR="00D51005" w:rsidRPr="00D51005" w:rsidRDefault="00D51005" w:rsidP="002B3F5C">
            <w:pPr>
              <w:rPr>
                <w:rFonts w:cstheme="minorHAnsi"/>
              </w:rPr>
            </w:pPr>
            <w:r w:rsidRPr="00D51005">
              <w:rPr>
                <w:rFonts w:cstheme="minorHAnsi"/>
              </w:rPr>
              <w:t>Aplikovaná psychológia manželstva a rodiny</w:t>
            </w:r>
          </w:p>
        </w:tc>
        <w:tc>
          <w:tcPr>
            <w:tcW w:w="708" w:type="dxa"/>
          </w:tcPr>
          <w:p w14:paraId="4178083C" w14:textId="77777777" w:rsidR="00D51005" w:rsidRPr="00D51005" w:rsidRDefault="00D51005" w:rsidP="002B3F5C">
            <w:pPr>
              <w:jc w:val="center"/>
              <w:rPr>
                <w:rFonts w:cstheme="minorHAnsi"/>
              </w:rPr>
            </w:pPr>
            <w:r w:rsidRPr="00D51005">
              <w:rPr>
                <w:rFonts w:cstheme="minorHAnsi"/>
              </w:rPr>
              <w:t>3</w:t>
            </w:r>
          </w:p>
        </w:tc>
        <w:tc>
          <w:tcPr>
            <w:tcW w:w="993" w:type="dxa"/>
          </w:tcPr>
          <w:p w14:paraId="34E0CB8D" w14:textId="77777777" w:rsidR="00D51005" w:rsidRPr="00D51005" w:rsidRDefault="00D51005" w:rsidP="002B3F5C">
            <w:pPr>
              <w:jc w:val="center"/>
              <w:rPr>
                <w:rFonts w:cstheme="minorHAnsi"/>
              </w:rPr>
            </w:pPr>
            <w:r w:rsidRPr="00D51005">
              <w:rPr>
                <w:rFonts w:cstheme="minorHAnsi"/>
              </w:rPr>
              <w:t>2P/1C</w:t>
            </w:r>
          </w:p>
        </w:tc>
        <w:tc>
          <w:tcPr>
            <w:tcW w:w="992" w:type="dxa"/>
          </w:tcPr>
          <w:p w14:paraId="2EEDAD53" w14:textId="77777777" w:rsidR="00D51005" w:rsidRPr="00D51005" w:rsidRDefault="00D51005" w:rsidP="002B3F5C">
            <w:pPr>
              <w:jc w:val="center"/>
              <w:rPr>
                <w:rFonts w:cstheme="minorHAnsi"/>
              </w:rPr>
            </w:pPr>
            <w:r w:rsidRPr="00D51005">
              <w:rPr>
                <w:rFonts w:cstheme="minorHAnsi"/>
              </w:rPr>
              <w:t>4</w:t>
            </w:r>
          </w:p>
        </w:tc>
        <w:tc>
          <w:tcPr>
            <w:tcW w:w="709" w:type="dxa"/>
          </w:tcPr>
          <w:p w14:paraId="6F1F1F78" w14:textId="77777777" w:rsidR="00D51005" w:rsidRPr="00D51005" w:rsidRDefault="00D51005" w:rsidP="002B3F5C">
            <w:pPr>
              <w:jc w:val="center"/>
              <w:rPr>
                <w:rFonts w:cstheme="minorHAnsi"/>
              </w:rPr>
            </w:pPr>
            <w:r w:rsidRPr="00D51005">
              <w:rPr>
                <w:rFonts w:cstheme="minorHAnsi"/>
              </w:rPr>
              <w:t>SK</w:t>
            </w:r>
          </w:p>
        </w:tc>
        <w:tc>
          <w:tcPr>
            <w:tcW w:w="1984" w:type="dxa"/>
            <w:shd w:val="clear" w:color="auto" w:fill="auto"/>
          </w:tcPr>
          <w:p w14:paraId="18072207" w14:textId="2C160B2A" w:rsidR="00D51005" w:rsidRPr="00D51005" w:rsidRDefault="00BC4C9B" w:rsidP="002B3F5C">
            <w:pPr>
              <w:rPr>
                <w:rFonts w:cstheme="minorHAnsi"/>
              </w:rPr>
            </w:pPr>
            <w:hyperlink r:id="rId58" w:history="1">
              <w:r w:rsidR="00D51005" w:rsidRPr="001D23B4">
                <w:rPr>
                  <w:rFonts w:cstheme="minorHAnsi"/>
                  <w:color w:val="0563C1" w:themeColor="hyperlink"/>
                  <w:u w:val="single"/>
                </w:rPr>
                <w:t>M. Forgáč</w:t>
              </w:r>
            </w:hyperlink>
          </w:p>
        </w:tc>
      </w:tr>
      <w:tr w:rsidR="00D51005" w:rsidRPr="00D51005" w14:paraId="76D934A5" w14:textId="77777777" w:rsidTr="002B3F5C">
        <w:tc>
          <w:tcPr>
            <w:tcW w:w="3936" w:type="dxa"/>
          </w:tcPr>
          <w:p w14:paraId="797980E6" w14:textId="77777777" w:rsidR="00D51005" w:rsidRPr="00D51005" w:rsidRDefault="00D51005" w:rsidP="002B3F5C">
            <w:pPr>
              <w:rPr>
                <w:rFonts w:cstheme="minorHAnsi"/>
              </w:rPr>
            </w:pPr>
            <w:r w:rsidRPr="00D51005">
              <w:rPr>
                <w:rFonts w:cstheme="minorHAnsi"/>
              </w:rPr>
              <w:t>Sociológia rodiny</w:t>
            </w:r>
          </w:p>
        </w:tc>
        <w:tc>
          <w:tcPr>
            <w:tcW w:w="708" w:type="dxa"/>
          </w:tcPr>
          <w:p w14:paraId="4552F19D" w14:textId="77777777" w:rsidR="00D51005" w:rsidRPr="00D51005" w:rsidRDefault="00D51005" w:rsidP="002B3F5C">
            <w:pPr>
              <w:jc w:val="center"/>
              <w:rPr>
                <w:rFonts w:cstheme="minorHAnsi"/>
              </w:rPr>
            </w:pPr>
            <w:r w:rsidRPr="00D51005">
              <w:rPr>
                <w:rFonts w:cstheme="minorHAnsi"/>
              </w:rPr>
              <w:t>3</w:t>
            </w:r>
          </w:p>
        </w:tc>
        <w:tc>
          <w:tcPr>
            <w:tcW w:w="993" w:type="dxa"/>
          </w:tcPr>
          <w:p w14:paraId="1A0BE9D5" w14:textId="77777777" w:rsidR="00D51005" w:rsidRPr="00D51005" w:rsidRDefault="00D51005" w:rsidP="002B3F5C">
            <w:pPr>
              <w:jc w:val="center"/>
              <w:rPr>
                <w:rFonts w:cstheme="minorHAnsi"/>
              </w:rPr>
            </w:pPr>
            <w:r w:rsidRPr="00D51005">
              <w:rPr>
                <w:rFonts w:cstheme="minorHAnsi"/>
              </w:rPr>
              <w:t>2P</w:t>
            </w:r>
          </w:p>
        </w:tc>
        <w:tc>
          <w:tcPr>
            <w:tcW w:w="992" w:type="dxa"/>
          </w:tcPr>
          <w:p w14:paraId="56164308" w14:textId="77777777" w:rsidR="00D51005" w:rsidRPr="00D51005" w:rsidRDefault="00D51005" w:rsidP="002B3F5C">
            <w:pPr>
              <w:jc w:val="center"/>
              <w:rPr>
                <w:rFonts w:cstheme="minorHAnsi"/>
              </w:rPr>
            </w:pPr>
            <w:r w:rsidRPr="00D51005">
              <w:rPr>
                <w:rFonts w:cstheme="minorHAnsi"/>
              </w:rPr>
              <w:t>2</w:t>
            </w:r>
          </w:p>
        </w:tc>
        <w:tc>
          <w:tcPr>
            <w:tcW w:w="709" w:type="dxa"/>
          </w:tcPr>
          <w:p w14:paraId="2F165BA8" w14:textId="77777777" w:rsidR="00D51005" w:rsidRPr="00D51005" w:rsidRDefault="00D51005" w:rsidP="002B3F5C">
            <w:pPr>
              <w:jc w:val="center"/>
              <w:rPr>
                <w:rFonts w:cstheme="minorHAnsi"/>
              </w:rPr>
            </w:pPr>
            <w:r w:rsidRPr="00D51005">
              <w:rPr>
                <w:rFonts w:cstheme="minorHAnsi"/>
              </w:rPr>
              <w:t>Z</w:t>
            </w:r>
          </w:p>
        </w:tc>
        <w:tc>
          <w:tcPr>
            <w:tcW w:w="1984" w:type="dxa"/>
            <w:shd w:val="clear" w:color="auto" w:fill="auto"/>
          </w:tcPr>
          <w:p w14:paraId="07C6F608" w14:textId="2ED34B3C" w:rsidR="00D51005" w:rsidRPr="00D51005" w:rsidRDefault="00BC4C9B" w:rsidP="002B3F5C">
            <w:pPr>
              <w:rPr>
                <w:rFonts w:cstheme="minorHAnsi"/>
              </w:rPr>
            </w:pPr>
            <w:hyperlink r:id="rId59" w:history="1">
              <w:r w:rsidR="00D51005" w:rsidRPr="001D23B4">
                <w:rPr>
                  <w:rFonts w:cstheme="minorHAnsi"/>
                  <w:color w:val="0563C1" w:themeColor="hyperlink"/>
                  <w:u w:val="single"/>
                </w:rPr>
                <w:t xml:space="preserve">R. </w:t>
              </w:r>
              <w:proofErr w:type="spellStart"/>
              <w:r w:rsidR="00D51005" w:rsidRPr="001D23B4">
                <w:rPr>
                  <w:rFonts w:cstheme="minorHAnsi"/>
                  <w:color w:val="0563C1" w:themeColor="hyperlink"/>
                  <w:u w:val="single"/>
                </w:rPr>
                <w:t>Kucharčík</w:t>
              </w:r>
              <w:proofErr w:type="spellEnd"/>
            </w:hyperlink>
          </w:p>
        </w:tc>
      </w:tr>
    </w:tbl>
    <w:p w14:paraId="05C59070" w14:textId="77777777" w:rsidR="00D51005" w:rsidRPr="00D51005" w:rsidRDefault="00D51005" w:rsidP="00D51005">
      <w:pPr>
        <w:spacing w:after="0"/>
        <w:rPr>
          <w:rFonts w:cstheme="minorHAnsi"/>
        </w:rPr>
      </w:pPr>
    </w:p>
    <w:p w14:paraId="0742BAC9" w14:textId="77777777" w:rsidR="00D51005" w:rsidRPr="00D51005" w:rsidRDefault="00D51005" w:rsidP="00D51005">
      <w:pPr>
        <w:spacing w:after="120"/>
        <w:rPr>
          <w:rFonts w:cstheme="minorHAnsi"/>
          <w:b/>
          <w:bCs/>
          <w:i/>
          <w:iCs/>
        </w:rPr>
      </w:pPr>
      <w:r w:rsidRPr="00D51005">
        <w:rPr>
          <w:rFonts w:cstheme="minorHAnsi"/>
          <w:b/>
          <w:bCs/>
          <w:i/>
          <w:iCs/>
        </w:rPr>
        <w:t>Štátne skúšky (30 kreditov)</w:t>
      </w:r>
    </w:p>
    <w:tbl>
      <w:tblPr>
        <w:tblStyle w:val="Mriekatabuky"/>
        <w:tblW w:w="9322" w:type="dxa"/>
        <w:tblLayout w:type="fixed"/>
        <w:tblLook w:val="04A0" w:firstRow="1" w:lastRow="0" w:firstColumn="1" w:lastColumn="0" w:noHBand="0" w:noVBand="1"/>
      </w:tblPr>
      <w:tblGrid>
        <w:gridCol w:w="5070"/>
        <w:gridCol w:w="1417"/>
        <w:gridCol w:w="1418"/>
        <w:gridCol w:w="1417"/>
      </w:tblGrid>
      <w:tr w:rsidR="00D51005" w:rsidRPr="00D51005" w14:paraId="6B715960" w14:textId="77777777" w:rsidTr="002B3F5C">
        <w:tc>
          <w:tcPr>
            <w:tcW w:w="6487" w:type="dxa"/>
            <w:gridSpan w:val="2"/>
            <w:shd w:val="clear" w:color="auto" w:fill="BFBFBF" w:themeFill="background1" w:themeFillShade="BF"/>
          </w:tcPr>
          <w:p w14:paraId="260456EF" w14:textId="77777777" w:rsidR="00D51005" w:rsidRPr="00D51005" w:rsidRDefault="00D51005" w:rsidP="002B3F5C">
            <w:pPr>
              <w:rPr>
                <w:rFonts w:cstheme="minorHAnsi"/>
                <w:b/>
              </w:rPr>
            </w:pPr>
            <w:r w:rsidRPr="00D51005">
              <w:rPr>
                <w:rFonts w:cstheme="minorHAnsi"/>
                <w:b/>
              </w:rPr>
              <w:t xml:space="preserve">Štátne skúšky – povinné predmety </w:t>
            </w:r>
          </w:p>
        </w:tc>
        <w:tc>
          <w:tcPr>
            <w:tcW w:w="2835" w:type="dxa"/>
            <w:gridSpan w:val="2"/>
            <w:shd w:val="clear" w:color="auto" w:fill="BFBFBF" w:themeFill="background1" w:themeFillShade="BF"/>
          </w:tcPr>
          <w:p w14:paraId="0F87E538" w14:textId="77777777" w:rsidR="00D51005" w:rsidRPr="00D51005" w:rsidRDefault="00D51005" w:rsidP="002B3F5C">
            <w:pPr>
              <w:rPr>
                <w:rFonts w:cstheme="minorHAnsi"/>
                <w:b/>
              </w:rPr>
            </w:pPr>
            <w:r w:rsidRPr="00D51005">
              <w:rPr>
                <w:rFonts w:cstheme="minorHAnsi"/>
                <w:b/>
              </w:rPr>
              <w:t>Min. 30 kreditov</w:t>
            </w:r>
          </w:p>
        </w:tc>
      </w:tr>
      <w:tr w:rsidR="00D51005" w:rsidRPr="00D51005" w14:paraId="494FF3B5" w14:textId="77777777" w:rsidTr="002B3F5C">
        <w:tc>
          <w:tcPr>
            <w:tcW w:w="5070" w:type="dxa"/>
            <w:shd w:val="clear" w:color="auto" w:fill="F2F2F2" w:themeFill="background1" w:themeFillShade="F2"/>
          </w:tcPr>
          <w:p w14:paraId="767EB560" w14:textId="77777777" w:rsidR="00D51005" w:rsidRPr="00D51005" w:rsidRDefault="00D51005" w:rsidP="002B3F5C">
            <w:pPr>
              <w:jc w:val="center"/>
              <w:rPr>
                <w:rFonts w:cstheme="minorHAnsi"/>
                <w:b/>
              </w:rPr>
            </w:pPr>
            <w:r w:rsidRPr="00D51005">
              <w:rPr>
                <w:rFonts w:cstheme="minorHAnsi"/>
                <w:b/>
              </w:rPr>
              <w:lastRenderedPageBreak/>
              <w:t>Predmet</w:t>
            </w:r>
          </w:p>
        </w:tc>
        <w:tc>
          <w:tcPr>
            <w:tcW w:w="1417" w:type="dxa"/>
            <w:shd w:val="clear" w:color="auto" w:fill="F2F2F2" w:themeFill="background1" w:themeFillShade="F2"/>
          </w:tcPr>
          <w:p w14:paraId="76012DAA" w14:textId="77777777" w:rsidR="00D51005" w:rsidRPr="00D51005" w:rsidRDefault="00D51005" w:rsidP="002B3F5C">
            <w:pPr>
              <w:jc w:val="center"/>
              <w:rPr>
                <w:rFonts w:cstheme="minorHAnsi"/>
                <w:b/>
              </w:rPr>
            </w:pPr>
            <w:r w:rsidRPr="00D51005">
              <w:rPr>
                <w:rFonts w:cstheme="minorHAnsi"/>
                <w:b/>
              </w:rPr>
              <w:t>Semester</w:t>
            </w:r>
          </w:p>
        </w:tc>
        <w:tc>
          <w:tcPr>
            <w:tcW w:w="1418" w:type="dxa"/>
            <w:shd w:val="clear" w:color="auto" w:fill="F2F2F2" w:themeFill="background1" w:themeFillShade="F2"/>
          </w:tcPr>
          <w:p w14:paraId="2641D476" w14:textId="77777777" w:rsidR="00D51005" w:rsidRPr="00D51005" w:rsidRDefault="00D51005" w:rsidP="002B3F5C">
            <w:pPr>
              <w:jc w:val="center"/>
              <w:rPr>
                <w:rFonts w:cstheme="minorHAnsi"/>
                <w:b/>
              </w:rPr>
            </w:pPr>
            <w:r w:rsidRPr="00D51005">
              <w:rPr>
                <w:rFonts w:cstheme="minorHAnsi"/>
                <w:b/>
              </w:rPr>
              <w:t>Kredity</w:t>
            </w:r>
          </w:p>
        </w:tc>
        <w:tc>
          <w:tcPr>
            <w:tcW w:w="1417" w:type="dxa"/>
            <w:shd w:val="clear" w:color="auto" w:fill="F2F2F2" w:themeFill="background1" w:themeFillShade="F2"/>
          </w:tcPr>
          <w:p w14:paraId="46807687" w14:textId="77777777" w:rsidR="00D51005" w:rsidRPr="00D51005" w:rsidRDefault="00D51005" w:rsidP="002B3F5C">
            <w:pPr>
              <w:jc w:val="center"/>
              <w:rPr>
                <w:rFonts w:cstheme="minorHAnsi"/>
                <w:b/>
              </w:rPr>
            </w:pPr>
            <w:r w:rsidRPr="00D51005">
              <w:rPr>
                <w:rFonts w:cstheme="minorHAnsi"/>
                <w:b/>
              </w:rPr>
              <w:t>Ukonč.</w:t>
            </w:r>
          </w:p>
        </w:tc>
      </w:tr>
      <w:tr w:rsidR="00D51005" w:rsidRPr="00D51005" w14:paraId="06BEA835" w14:textId="77777777" w:rsidTr="002B3F5C">
        <w:tc>
          <w:tcPr>
            <w:tcW w:w="5070" w:type="dxa"/>
            <w:vAlign w:val="bottom"/>
          </w:tcPr>
          <w:p w14:paraId="1B45385A" w14:textId="77777777" w:rsidR="00D51005" w:rsidRPr="00D51005" w:rsidRDefault="00D51005" w:rsidP="002B3F5C">
            <w:pPr>
              <w:rPr>
                <w:rFonts w:cstheme="minorHAnsi"/>
              </w:rPr>
            </w:pPr>
            <w:r w:rsidRPr="00D51005">
              <w:rPr>
                <w:rFonts w:cstheme="minorHAnsi"/>
              </w:rPr>
              <w:t>Metódy sociálnej práce</w:t>
            </w:r>
          </w:p>
        </w:tc>
        <w:tc>
          <w:tcPr>
            <w:tcW w:w="1417" w:type="dxa"/>
          </w:tcPr>
          <w:p w14:paraId="498FA71E" w14:textId="77777777" w:rsidR="00D51005" w:rsidRPr="00D51005" w:rsidRDefault="00D51005" w:rsidP="002B3F5C">
            <w:pPr>
              <w:jc w:val="center"/>
              <w:rPr>
                <w:rFonts w:cstheme="minorHAnsi"/>
              </w:rPr>
            </w:pPr>
            <w:r w:rsidRPr="00D51005">
              <w:rPr>
                <w:rFonts w:cstheme="minorHAnsi"/>
              </w:rPr>
              <w:t>4</w:t>
            </w:r>
          </w:p>
        </w:tc>
        <w:tc>
          <w:tcPr>
            <w:tcW w:w="1418" w:type="dxa"/>
          </w:tcPr>
          <w:p w14:paraId="270AFC3F" w14:textId="77777777" w:rsidR="00D51005" w:rsidRPr="00D51005" w:rsidRDefault="00D51005" w:rsidP="002B3F5C">
            <w:pPr>
              <w:jc w:val="center"/>
              <w:rPr>
                <w:rFonts w:cstheme="minorHAnsi"/>
              </w:rPr>
            </w:pPr>
            <w:r w:rsidRPr="00D51005">
              <w:rPr>
                <w:rFonts w:cstheme="minorHAnsi"/>
              </w:rPr>
              <w:t>5</w:t>
            </w:r>
          </w:p>
        </w:tc>
        <w:tc>
          <w:tcPr>
            <w:tcW w:w="1417" w:type="dxa"/>
          </w:tcPr>
          <w:p w14:paraId="6B7BC843" w14:textId="77777777" w:rsidR="00D51005" w:rsidRPr="00D51005" w:rsidRDefault="00D51005" w:rsidP="002B3F5C">
            <w:pPr>
              <w:jc w:val="center"/>
              <w:rPr>
                <w:rFonts w:cstheme="minorHAnsi"/>
              </w:rPr>
            </w:pPr>
            <w:r w:rsidRPr="00D51005">
              <w:rPr>
                <w:rFonts w:cstheme="minorHAnsi"/>
              </w:rPr>
              <w:t>SŠ</w:t>
            </w:r>
          </w:p>
        </w:tc>
      </w:tr>
      <w:tr w:rsidR="00D51005" w:rsidRPr="00D51005" w14:paraId="4C0019F8" w14:textId="77777777" w:rsidTr="002B3F5C">
        <w:tc>
          <w:tcPr>
            <w:tcW w:w="5070" w:type="dxa"/>
            <w:vAlign w:val="bottom"/>
          </w:tcPr>
          <w:p w14:paraId="5B47A217" w14:textId="77777777" w:rsidR="00D51005" w:rsidRPr="00D51005" w:rsidRDefault="00D51005" w:rsidP="002B3F5C">
            <w:pPr>
              <w:rPr>
                <w:rFonts w:cstheme="minorHAnsi"/>
              </w:rPr>
            </w:pPr>
            <w:r w:rsidRPr="00D51005">
              <w:rPr>
                <w:rFonts w:cstheme="minorHAnsi"/>
              </w:rPr>
              <w:t>Teória sociálnej práce</w:t>
            </w:r>
          </w:p>
        </w:tc>
        <w:tc>
          <w:tcPr>
            <w:tcW w:w="1417" w:type="dxa"/>
          </w:tcPr>
          <w:p w14:paraId="662225F8" w14:textId="77777777" w:rsidR="00D51005" w:rsidRPr="00D51005" w:rsidRDefault="00D51005" w:rsidP="002B3F5C">
            <w:pPr>
              <w:jc w:val="center"/>
              <w:rPr>
                <w:rFonts w:cstheme="minorHAnsi"/>
              </w:rPr>
            </w:pPr>
            <w:r w:rsidRPr="00D51005">
              <w:rPr>
                <w:rFonts w:cstheme="minorHAnsi"/>
              </w:rPr>
              <w:t>4</w:t>
            </w:r>
          </w:p>
        </w:tc>
        <w:tc>
          <w:tcPr>
            <w:tcW w:w="1418" w:type="dxa"/>
          </w:tcPr>
          <w:p w14:paraId="47177E39" w14:textId="77777777" w:rsidR="00D51005" w:rsidRPr="00D51005" w:rsidRDefault="00D51005" w:rsidP="002B3F5C">
            <w:pPr>
              <w:jc w:val="center"/>
              <w:rPr>
                <w:rFonts w:cstheme="minorHAnsi"/>
              </w:rPr>
            </w:pPr>
            <w:r w:rsidRPr="00D51005">
              <w:rPr>
                <w:rFonts w:cstheme="minorHAnsi"/>
              </w:rPr>
              <w:t>5</w:t>
            </w:r>
          </w:p>
        </w:tc>
        <w:tc>
          <w:tcPr>
            <w:tcW w:w="1417" w:type="dxa"/>
          </w:tcPr>
          <w:p w14:paraId="6B523675" w14:textId="77777777" w:rsidR="00D51005" w:rsidRPr="00D51005" w:rsidRDefault="00D51005" w:rsidP="002B3F5C">
            <w:pPr>
              <w:jc w:val="center"/>
              <w:rPr>
                <w:rFonts w:cstheme="minorHAnsi"/>
              </w:rPr>
            </w:pPr>
            <w:r w:rsidRPr="00D51005">
              <w:rPr>
                <w:rFonts w:cstheme="minorHAnsi"/>
              </w:rPr>
              <w:t>SŠ</w:t>
            </w:r>
          </w:p>
        </w:tc>
      </w:tr>
      <w:tr w:rsidR="00D51005" w:rsidRPr="00D51005" w14:paraId="0CAB1FD9" w14:textId="77777777" w:rsidTr="002B3F5C">
        <w:tc>
          <w:tcPr>
            <w:tcW w:w="5070" w:type="dxa"/>
            <w:vAlign w:val="bottom"/>
          </w:tcPr>
          <w:p w14:paraId="3AF1157D" w14:textId="77777777" w:rsidR="00D51005" w:rsidRPr="00D51005" w:rsidRDefault="00D51005" w:rsidP="002B3F5C">
            <w:pPr>
              <w:rPr>
                <w:rFonts w:cstheme="minorHAnsi"/>
              </w:rPr>
            </w:pPr>
            <w:r w:rsidRPr="00D51005">
              <w:rPr>
                <w:rFonts w:cstheme="minorHAnsi"/>
              </w:rPr>
              <w:t>Sociálna politika</w:t>
            </w:r>
          </w:p>
        </w:tc>
        <w:tc>
          <w:tcPr>
            <w:tcW w:w="1417" w:type="dxa"/>
          </w:tcPr>
          <w:p w14:paraId="4DD22072" w14:textId="77777777" w:rsidR="00D51005" w:rsidRPr="00D51005" w:rsidRDefault="00D51005" w:rsidP="002B3F5C">
            <w:pPr>
              <w:jc w:val="center"/>
              <w:rPr>
                <w:rFonts w:cstheme="minorHAnsi"/>
              </w:rPr>
            </w:pPr>
            <w:r w:rsidRPr="00D51005">
              <w:rPr>
                <w:rFonts w:cstheme="minorHAnsi"/>
              </w:rPr>
              <w:t>4</w:t>
            </w:r>
          </w:p>
        </w:tc>
        <w:tc>
          <w:tcPr>
            <w:tcW w:w="1418" w:type="dxa"/>
          </w:tcPr>
          <w:p w14:paraId="11338C8F" w14:textId="77777777" w:rsidR="00D51005" w:rsidRPr="00D51005" w:rsidRDefault="00D51005" w:rsidP="002B3F5C">
            <w:pPr>
              <w:jc w:val="center"/>
              <w:rPr>
                <w:rFonts w:cstheme="minorHAnsi"/>
              </w:rPr>
            </w:pPr>
            <w:r w:rsidRPr="00D51005">
              <w:rPr>
                <w:rFonts w:cstheme="minorHAnsi"/>
              </w:rPr>
              <w:t>5</w:t>
            </w:r>
          </w:p>
        </w:tc>
        <w:tc>
          <w:tcPr>
            <w:tcW w:w="1417" w:type="dxa"/>
          </w:tcPr>
          <w:p w14:paraId="01A406F2" w14:textId="77777777" w:rsidR="00D51005" w:rsidRPr="00D51005" w:rsidRDefault="00D51005" w:rsidP="002B3F5C">
            <w:pPr>
              <w:jc w:val="center"/>
              <w:rPr>
                <w:rFonts w:cstheme="minorHAnsi"/>
              </w:rPr>
            </w:pPr>
            <w:r w:rsidRPr="00D51005">
              <w:rPr>
                <w:rFonts w:cstheme="minorHAnsi"/>
              </w:rPr>
              <w:t>SŠ</w:t>
            </w:r>
          </w:p>
        </w:tc>
      </w:tr>
      <w:tr w:rsidR="00D51005" w:rsidRPr="00D51005" w14:paraId="61EDC2AB" w14:textId="77777777" w:rsidTr="002B3F5C">
        <w:tc>
          <w:tcPr>
            <w:tcW w:w="5070" w:type="dxa"/>
          </w:tcPr>
          <w:p w14:paraId="1BF18893" w14:textId="77777777" w:rsidR="00D51005" w:rsidRPr="00D51005" w:rsidRDefault="00D51005" w:rsidP="002B3F5C">
            <w:pPr>
              <w:rPr>
                <w:rFonts w:cstheme="minorHAnsi"/>
              </w:rPr>
            </w:pPr>
            <w:r w:rsidRPr="00D51005">
              <w:rPr>
                <w:rFonts w:cstheme="minorHAnsi"/>
              </w:rPr>
              <w:t xml:space="preserve">Diplomová práca </w:t>
            </w:r>
          </w:p>
        </w:tc>
        <w:tc>
          <w:tcPr>
            <w:tcW w:w="1417" w:type="dxa"/>
          </w:tcPr>
          <w:p w14:paraId="1C112BFC" w14:textId="77777777" w:rsidR="00D51005" w:rsidRPr="00D51005" w:rsidRDefault="00D51005" w:rsidP="002B3F5C">
            <w:pPr>
              <w:jc w:val="center"/>
              <w:rPr>
                <w:rFonts w:cstheme="minorHAnsi"/>
              </w:rPr>
            </w:pPr>
            <w:r w:rsidRPr="00D51005">
              <w:rPr>
                <w:rFonts w:cstheme="minorHAnsi"/>
              </w:rPr>
              <w:t>4</w:t>
            </w:r>
          </w:p>
        </w:tc>
        <w:tc>
          <w:tcPr>
            <w:tcW w:w="1418" w:type="dxa"/>
          </w:tcPr>
          <w:p w14:paraId="59D123B2" w14:textId="77777777" w:rsidR="00D51005" w:rsidRPr="00D51005" w:rsidRDefault="00D51005" w:rsidP="002B3F5C">
            <w:pPr>
              <w:jc w:val="center"/>
              <w:rPr>
                <w:rFonts w:cstheme="minorHAnsi"/>
              </w:rPr>
            </w:pPr>
            <w:r w:rsidRPr="00D51005">
              <w:rPr>
                <w:rFonts w:cstheme="minorHAnsi"/>
              </w:rPr>
              <w:t>15</w:t>
            </w:r>
          </w:p>
        </w:tc>
        <w:tc>
          <w:tcPr>
            <w:tcW w:w="1417" w:type="dxa"/>
          </w:tcPr>
          <w:p w14:paraId="47534E40" w14:textId="77777777" w:rsidR="00D51005" w:rsidRPr="00D51005" w:rsidRDefault="00D51005" w:rsidP="002B3F5C">
            <w:pPr>
              <w:jc w:val="center"/>
              <w:rPr>
                <w:rFonts w:cstheme="minorHAnsi"/>
              </w:rPr>
            </w:pPr>
            <w:r w:rsidRPr="00D51005">
              <w:rPr>
                <w:rFonts w:cstheme="minorHAnsi"/>
              </w:rPr>
              <w:t>OB</w:t>
            </w:r>
          </w:p>
        </w:tc>
      </w:tr>
    </w:tbl>
    <w:p w14:paraId="7951F6A8" w14:textId="77777777" w:rsidR="00D51005" w:rsidRPr="00851AC1" w:rsidRDefault="00D51005" w:rsidP="00D51005">
      <w:pPr>
        <w:rPr>
          <w:rFonts w:ascii="Times New Roman" w:hAnsi="Times New Roman" w:cs="Times New Roman"/>
        </w:rPr>
      </w:pPr>
    </w:p>
    <w:p w14:paraId="7C8AD927" w14:textId="77777777" w:rsidR="001D23B4" w:rsidRPr="001D23B4" w:rsidRDefault="001D23B4" w:rsidP="001D23B4">
      <w:pPr>
        <w:numPr>
          <w:ilvl w:val="0"/>
          <w:numId w:val="13"/>
        </w:numPr>
        <w:autoSpaceDE w:val="0"/>
        <w:autoSpaceDN w:val="0"/>
        <w:adjustRightInd w:val="0"/>
        <w:spacing w:after="0" w:line="240" w:lineRule="auto"/>
        <w:contextualSpacing/>
        <w:jc w:val="both"/>
        <w:rPr>
          <w:rFonts w:cstheme="minorHAnsi"/>
          <w:b/>
          <w:bCs/>
          <w:color w:val="0D0D0D" w:themeColor="text1" w:themeTint="F2"/>
          <w:sz w:val="18"/>
          <w:szCs w:val="18"/>
        </w:rPr>
      </w:pPr>
      <w:r w:rsidRPr="001D23B4">
        <w:rPr>
          <w:rFonts w:cstheme="minorHAnsi"/>
          <w:b/>
          <w:bCs/>
          <w:i/>
          <w:iCs/>
          <w:color w:val="0D0D0D" w:themeColor="text1" w:themeTint="F2"/>
          <w:sz w:val="18"/>
          <w:szCs w:val="18"/>
        </w:rPr>
        <w:t xml:space="preserve">Vysoká škola uvedie počet kreditov, ktorého dosiahnutie je podmienkou riadneho skončenia štúdia a ďalšie podmienky, ktoré musí študent splniť v priebehu štúdia študijného programu a na jeho riadne skončenie, vrátane podmienok štátnych skúšok, pravidiel na opakovanie štúdia a pravidiel na predĺženie, prerušenie štúdia. </w:t>
      </w:r>
    </w:p>
    <w:p w14:paraId="75B9A31A" w14:textId="7AAA980D" w:rsidR="001D23B4" w:rsidRPr="001D23B4" w:rsidRDefault="001D23B4" w:rsidP="001D23B4">
      <w:pPr>
        <w:autoSpaceDE w:val="0"/>
        <w:autoSpaceDN w:val="0"/>
        <w:adjustRightInd w:val="0"/>
        <w:spacing w:after="0" w:line="240" w:lineRule="auto"/>
        <w:jc w:val="both"/>
        <w:rPr>
          <w:rFonts w:cstheme="minorHAnsi"/>
          <w:color w:val="0D0D0D" w:themeColor="text1" w:themeTint="F2"/>
        </w:rPr>
      </w:pPr>
      <w:r w:rsidRPr="001D23B4">
        <w:rPr>
          <w:rFonts w:cstheme="minorHAnsi"/>
          <w:color w:val="0D0D0D" w:themeColor="text1" w:themeTint="F2"/>
        </w:rPr>
        <w:t>Študent musí za celé štúdium získať minimálne 1</w:t>
      </w:r>
      <w:r>
        <w:rPr>
          <w:rFonts w:cstheme="minorHAnsi"/>
          <w:color w:val="0D0D0D" w:themeColor="text1" w:themeTint="F2"/>
        </w:rPr>
        <w:t>2</w:t>
      </w:r>
      <w:r w:rsidRPr="001D23B4">
        <w:rPr>
          <w:rFonts w:cstheme="minorHAnsi"/>
          <w:color w:val="0D0D0D" w:themeColor="text1" w:themeTint="F2"/>
        </w:rPr>
        <w:t>0 kreditov. V počte kreditov musia byť dodržané minimálne požiadavky za jednotlivé moduly študijného programu. V prvom semestri štúdia musí študent získať minimálne 20 kreditov, pre postup do ďalšieho roku štúdia musí študent získať minimálne 40 kreditov. Ďalšie podmienky pre priebeh štúdia, postup v štúdiu, opakovanie, prerušenie a riadne absolvovanie štúdia stanovuje študijný poriadok KU v čl. 16 – Štátne a rigorózne skúšky, čl. 17 – Ukončenie štúdia, čl. 18 – Prerušenie štúdia, čl. 19 – Zanechanie štúdia a čl. 20 – Vylúčenie zo štúdia (</w:t>
      </w:r>
      <w:hyperlink r:id="rId60" w:history="1">
        <w:r w:rsidRPr="001D23B4">
          <w:rPr>
            <w:rFonts w:cstheme="minorHAnsi"/>
            <w:color w:val="0563C1" w:themeColor="hyperlink"/>
            <w:u w:val="single"/>
          </w:rPr>
          <w:t>https://www.ku.sk/images/dokumenty/studijny_poriadok_ku.pdf</w:t>
        </w:r>
      </w:hyperlink>
      <w:r w:rsidRPr="001D23B4">
        <w:rPr>
          <w:rFonts w:cstheme="minorHAnsi"/>
          <w:color w:val="0D0D0D" w:themeColor="text1" w:themeTint="F2"/>
        </w:rPr>
        <w:t xml:space="preserve">). </w:t>
      </w:r>
    </w:p>
    <w:p w14:paraId="6DB3190C" w14:textId="77777777" w:rsidR="001D23B4" w:rsidRPr="001D23B4" w:rsidRDefault="001D23B4" w:rsidP="001D23B4">
      <w:pPr>
        <w:autoSpaceDE w:val="0"/>
        <w:autoSpaceDN w:val="0"/>
        <w:adjustRightInd w:val="0"/>
        <w:spacing w:after="0" w:line="240" w:lineRule="auto"/>
        <w:jc w:val="both"/>
        <w:rPr>
          <w:rFonts w:cstheme="minorHAnsi"/>
          <w:color w:val="0D0D0D" w:themeColor="text1" w:themeTint="F2"/>
          <w:sz w:val="18"/>
          <w:szCs w:val="18"/>
        </w:rPr>
      </w:pPr>
    </w:p>
    <w:p w14:paraId="0AD4E443" w14:textId="77777777" w:rsidR="001D23B4" w:rsidRPr="001D23B4" w:rsidRDefault="001D23B4" w:rsidP="001D23B4">
      <w:pPr>
        <w:numPr>
          <w:ilvl w:val="0"/>
          <w:numId w:val="13"/>
        </w:numPr>
        <w:autoSpaceDE w:val="0"/>
        <w:autoSpaceDN w:val="0"/>
        <w:adjustRightInd w:val="0"/>
        <w:spacing w:after="0" w:line="240" w:lineRule="auto"/>
        <w:contextualSpacing/>
        <w:jc w:val="both"/>
        <w:rPr>
          <w:rFonts w:cstheme="minorHAnsi"/>
          <w:b/>
          <w:bCs/>
          <w:sz w:val="18"/>
          <w:szCs w:val="18"/>
        </w:rPr>
      </w:pPr>
      <w:r w:rsidRPr="001D23B4">
        <w:rPr>
          <w:rFonts w:cstheme="minorHAnsi"/>
          <w:b/>
          <w:bCs/>
          <w:i/>
          <w:iCs/>
          <w:sz w:val="18"/>
          <w:szCs w:val="18"/>
        </w:rPr>
        <w:t xml:space="preserve">Vysoká škola pre jednotlivé študijné plány uvedie podmienky absolvovania jednotlivých častí študijného programu a postup študenta v študijnom programe v štruktúre: </w:t>
      </w:r>
    </w:p>
    <w:p w14:paraId="24459E68" w14:textId="77777777" w:rsidR="001D23B4" w:rsidRPr="001D23B4" w:rsidRDefault="001D23B4" w:rsidP="001D23B4">
      <w:pPr>
        <w:autoSpaceDE w:val="0"/>
        <w:autoSpaceDN w:val="0"/>
        <w:adjustRightInd w:val="0"/>
        <w:spacing w:after="0" w:line="240" w:lineRule="auto"/>
        <w:jc w:val="both"/>
        <w:rPr>
          <w:rFonts w:cstheme="minorHAnsi"/>
        </w:rPr>
      </w:pPr>
      <w:r w:rsidRPr="001D23B4">
        <w:rPr>
          <w:rFonts w:cstheme="minorHAnsi"/>
        </w:rPr>
        <w:t>Pre riadne skončenie štúdia musí študent získať:</w:t>
      </w:r>
    </w:p>
    <w:p w14:paraId="1DDABAE0" w14:textId="1E34AC0F" w:rsidR="001D23B4" w:rsidRPr="001D23B4" w:rsidRDefault="001D23B4" w:rsidP="001D23B4">
      <w:pPr>
        <w:autoSpaceDE w:val="0"/>
        <w:autoSpaceDN w:val="0"/>
        <w:adjustRightInd w:val="0"/>
        <w:spacing w:after="0" w:line="240" w:lineRule="auto"/>
        <w:jc w:val="both"/>
        <w:rPr>
          <w:rFonts w:cstheme="minorHAnsi"/>
        </w:rPr>
      </w:pPr>
      <w:r w:rsidRPr="001D23B4">
        <w:rPr>
          <w:rFonts w:cstheme="minorHAnsi"/>
        </w:rPr>
        <w:t xml:space="preserve">- za povinné predmety minimálne </w:t>
      </w:r>
      <w:r w:rsidR="00E558E9" w:rsidRPr="007A775B">
        <w:rPr>
          <w:rFonts w:cstheme="minorHAnsi"/>
        </w:rPr>
        <w:t>74</w:t>
      </w:r>
      <w:r w:rsidRPr="001D23B4">
        <w:rPr>
          <w:rFonts w:cstheme="minorHAnsi"/>
        </w:rPr>
        <w:t xml:space="preserve"> kreditov (</w:t>
      </w:r>
      <w:r w:rsidR="00E558E9" w:rsidRPr="007A775B">
        <w:rPr>
          <w:rFonts w:cstheme="minorHAnsi"/>
        </w:rPr>
        <w:t>3</w:t>
      </w:r>
      <w:r w:rsidRPr="001D23B4">
        <w:rPr>
          <w:rFonts w:cstheme="minorHAnsi"/>
        </w:rPr>
        <w:t xml:space="preserve"> kredit</w:t>
      </w:r>
      <w:r w:rsidR="00E558E9" w:rsidRPr="007A775B">
        <w:rPr>
          <w:rFonts w:cstheme="minorHAnsi"/>
        </w:rPr>
        <w:t>y</w:t>
      </w:r>
      <w:r w:rsidRPr="001D23B4">
        <w:rPr>
          <w:rFonts w:cstheme="minorHAnsi"/>
        </w:rPr>
        <w:t xml:space="preserve"> všeobecný základ KU a </w:t>
      </w:r>
      <w:r w:rsidR="00E558E9" w:rsidRPr="007A775B">
        <w:rPr>
          <w:rFonts w:cstheme="minorHAnsi"/>
        </w:rPr>
        <w:t>71</w:t>
      </w:r>
      <w:r w:rsidRPr="001D23B4">
        <w:rPr>
          <w:rFonts w:cstheme="minorHAnsi"/>
        </w:rPr>
        <w:t xml:space="preserve"> kreditov povinné predmety)</w:t>
      </w:r>
    </w:p>
    <w:p w14:paraId="6B3FD49A" w14:textId="67CC942E" w:rsidR="001D23B4" w:rsidRPr="001D23B4" w:rsidRDefault="001D23B4" w:rsidP="001D23B4">
      <w:pPr>
        <w:autoSpaceDE w:val="0"/>
        <w:autoSpaceDN w:val="0"/>
        <w:adjustRightInd w:val="0"/>
        <w:spacing w:after="0" w:line="240" w:lineRule="auto"/>
        <w:jc w:val="both"/>
        <w:rPr>
          <w:rFonts w:cstheme="minorHAnsi"/>
        </w:rPr>
      </w:pPr>
      <w:r w:rsidRPr="001D23B4">
        <w:rPr>
          <w:rFonts w:cstheme="minorHAnsi"/>
        </w:rPr>
        <w:t xml:space="preserve">- za povinne voliteľné predmety minimálne </w:t>
      </w:r>
      <w:r w:rsidR="00E558E9" w:rsidRPr="007A775B">
        <w:rPr>
          <w:rFonts w:cstheme="minorHAnsi"/>
        </w:rPr>
        <w:t>16</w:t>
      </w:r>
      <w:r w:rsidRPr="001D23B4">
        <w:rPr>
          <w:rFonts w:cstheme="minorHAnsi"/>
        </w:rPr>
        <w:t xml:space="preserve"> kreditov, z toho minimálne 4 kredity za cudzí jazyk a</w:t>
      </w:r>
      <w:r w:rsidR="00E558E9" w:rsidRPr="007A775B">
        <w:rPr>
          <w:rFonts w:cstheme="minorHAnsi"/>
        </w:rPr>
        <w:t> </w:t>
      </w:r>
      <w:r w:rsidRPr="001D23B4">
        <w:rPr>
          <w:rFonts w:cstheme="minorHAnsi"/>
        </w:rPr>
        <w:t>1</w:t>
      </w:r>
      <w:r w:rsidR="00E558E9" w:rsidRPr="007A775B">
        <w:rPr>
          <w:rFonts w:cstheme="minorHAnsi"/>
        </w:rPr>
        <w:t xml:space="preserve">2 </w:t>
      </w:r>
      <w:r w:rsidRPr="001D23B4">
        <w:rPr>
          <w:rFonts w:cstheme="minorHAnsi"/>
        </w:rPr>
        <w:t>kreditov za ostatné povinne voliteľné predmety</w:t>
      </w:r>
    </w:p>
    <w:p w14:paraId="0ACBFEC0" w14:textId="47C6D663" w:rsidR="001D23B4" w:rsidRPr="001D23B4" w:rsidRDefault="001D23B4" w:rsidP="001D23B4">
      <w:pPr>
        <w:autoSpaceDE w:val="0"/>
        <w:autoSpaceDN w:val="0"/>
        <w:adjustRightInd w:val="0"/>
        <w:spacing w:after="0" w:line="240" w:lineRule="auto"/>
        <w:jc w:val="both"/>
        <w:rPr>
          <w:rFonts w:cstheme="minorHAnsi"/>
        </w:rPr>
      </w:pPr>
      <w:r w:rsidRPr="001D23B4">
        <w:rPr>
          <w:rFonts w:cstheme="minorHAnsi"/>
        </w:rPr>
        <w:t>- za štátne skúšky a</w:t>
      </w:r>
      <w:r w:rsidR="007A775B" w:rsidRPr="007A775B">
        <w:rPr>
          <w:rFonts w:cstheme="minorHAnsi"/>
        </w:rPr>
        <w:t xml:space="preserve"> prípravu a </w:t>
      </w:r>
      <w:r w:rsidRPr="001D23B4">
        <w:rPr>
          <w:rFonts w:cstheme="minorHAnsi"/>
        </w:rPr>
        <w:t xml:space="preserve">obhajobu </w:t>
      </w:r>
      <w:r w:rsidR="00E558E9" w:rsidRPr="007A775B">
        <w:rPr>
          <w:rFonts w:cstheme="minorHAnsi"/>
        </w:rPr>
        <w:t xml:space="preserve">diplomovej </w:t>
      </w:r>
      <w:r w:rsidRPr="001D23B4">
        <w:rPr>
          <w:rFonts w:cstheme="minorHAnsi"/>
        </w:rPr>
        <w:t xml:space="preserve">práce minimálne </w:t>
      </w:r>
      <w:r w:rsidR="00E558E9" w:rsidRPr="007A775B">
        <w:rPr>
          <w:rFonts w:cstheme="minorHAnsi"/>
        </w:rPr>
        <w:t>30</w:t>
      </w:r>
      <w:r w:rsidRPr="001D23B4">
        <w:rPr>
          <w:rFonts w:cstheme="minorHAnsi"/>
        </w:rPr>
        <w:t xml:space="preserve"> kreditov (štátne skúšky 1</w:t>
      </w:r>
      <w:r w:rsidR="007A775B" w:rsidRPr="007A775B">
        <w:rPr>
          <w:rFonts w:cstheme="minorHAnsi"/>
        </w:rPr>
        <w:t>5</w:t>
      </w:r>
      <w:r w:rsidRPr="001D23B4">
        <w:rPr>
          <w:rFonts w:cstheme="minorHAnsi"/>
        </w:rPr>
        <w:t xml:space="preserve"> kreditov a </w:t>
      </w:r>
      <w:r w:rsidR="00C057E7">
        <w:rPr>
          <w:rFonts w:cstheme="minorHAnsi"/>
        </w:rPr>
        <w:t>diplomová</w:t>
      </w:r>
      <w:r w:rsidRPr="001D23B4">
        <w:rPr>
          <w:rFonts w:cstheme="minorHAnsi"/>
        </w:rPr>
        <w:t xml:space="preserve"> práca </w:t>
      </w:r>
      <w:r w:rsidR="007A775B" w:rsidRPr="007A775B">
        <w:rPr>
          <w:rFonts w:cstheme="minorHAnsi"/>
        </w:rPr>
        <w:t>15</w:t>
      </w:r>
      <w:r w:rsidRPr="001D23B4">
        <w:rPr>
          <w:rFonts w:cstheme="minorHAnsi"/>
        </w:rPr>
        <w:t xml:space="preserve"> kreditov)</w:t>
      </w:r>
    </w:p>
    <w:p w14:paraId="4EF8C751" w14:textId="5B54E333" w:rsidR="001D23B4" w:rsidRPr="001D23B4" w:rsidRDefault="001D23B4" w:rsidP="001D23B4">
      <w:pPr>
        <w:autoSpaceDE w:val="0"/>
        <w:autoSpaceDN w:val="0"/>
        <w:adjustRightInd w:val="0"/>
        <w:spacing w:after="0" w:line="240" w:lineRule="auto"/>
        <w:jc w:val="both"/>
        <w:rPr>
          <w:rFonts w:cstheme="minorHAnsi"/>
        </w:rPr>
      </w:pPr>
      <w:r w:rsidRPr="001D23B4">
        <w:rPr>
          <w:rFonts w:cstheme="minorHAnsi"/>
        </w:rPr>
        <w:t xml:space="preserve">Za prípravu </w:t>
      </w:r>
      <w:r w:rsidR="007A775B" w:rsidRPr="007A775B">
        <w:rPr>
          <w:rFonts w:cstheme="minorHAnsi"/>
        </w:rPr>
        <w:t>diplomovej</w:t>
      </w:r>
      <w:r w:rsidRPr="001D23B4">
        <w:rPr>
          <w:rFonts w:cstheme="minorHAnsi"/>
        </w:rPr>
        <w:t xml:space="preserve"> práce a jej obhajobu (semináre + obhajoba) študent získa </w:t>
      </w:r>
      <w:r w:rsidR="007A775B" w:rsidRPr="007A775B">
        <w:rPr>
          <w:rFonts w:cstheme="minorHAnsi"/>
        </w:rPr>
        <w:t>19</w:t>
      </w:r>
      <w:r w:rsidRPr="001D23B4">
        <w:rPr>
          <w:rFonts w:cstheme="minorHAnsi"/>
        </w:rPr>
        <w:t xml:space="preserve"> kreditov.</w:t>
      </w:r>
    </w:p>
    <w:p w14:paraId="390357C7" w14:textId="629CF4C4" w:rsidR="001D23B4" w:rsidRPr="001D23B4" w:rsidRDefault="001D23B4" w:rsidP="001D23B4">
      <w:pPr>
        <w:autoSpaceDE w:val="0"/>
        <w:autoSpaceDN w:val="0"/>
        <w:adjustRightInd w:val="0"/>
        <w:spacing w:after="0" w:line="240" w:lineRule="auto"/>
        <w:jc w:val="both"/>
        <w:rPr>
          <w:rFonts w:cstheme="minorHAnsi"/>
        </w:rPr>
      </w:pPr>
      <w:r w:rsidRPr="001D23B4">
        <w:rPr>
          <w:rFonts w:cstheme="minorHAnsi"/>
        </w:rPr>
        <w:t xml:space="preserve">V rámci povinných predmetov študent získa 8 kreditov za odbornú prax.  </w:t>
      </w:r>
    </w:p>
    <w:p w14:paraId="504B2F9B" w14:textId="77777777" w:rsidR="001D23B4" w:rsidRPr="001D23B4" w:rsidRDefault="001D23B4" w:rsidP="001D23B4">
      <w:pPr>
        <w:autoSpaceDE w:val="0"/>
        <w:autoSpaceDN w:val="0"/>
        <w:adjustRightInd w:val="0"/>
        <w:spacing w:after="0" w:line="240" w:lineRule="auto"/>
        <w:jc w:val="both"/>
        <w:rPr>
          <w:rFonts w:cstheme="minorHAnsi"/>
          <w:sz w:val="18"/>
          <w:szCs w:val="18"/>
        </w:rPr>
      </w:pPr>
    </w:p>
    <w:p w14:paraId="6F6E1DA1" w14:textId="77777777" w:rsidR="001D23B4" w:rsidRPr="001D23B4" w:rsidRDefault="001D23B4" w:rsidP="001D23B4">
      <w:pPr>
        <w:numPr>
          <w:ilvl w:val="0"/>
          <w:numId w:val="13"/>
        </w:numPr>
        <w:autoSpaceDE w:val="0"/>
        <w:autoSpaceDN w:val="0"/>
        <w:adjustRightInd w:val="0"/>
        <w:spacing w:after="0" w:line="240" w:lineRule="auto"/>
        <w:contextualSpacing/>
        <w:jc w:val="both"/>
        <w:rPr>
          <w:rFonts w:cstheme="minorHAnsi"/>
          <w:b/>
          <w:bCs/>
          <w:i/>
          <w:iCs/>
          <w:sz w:val="18"/>
          <w:szCs w:val="18"/>
        </w:rPr>
      </w:pPr>
      <w:r w:rsidRPr="001D23B4">
        <w:rPr>
          <w:rFonts w:cstheme="minorHAnsi"/>
          <w:b/>
          <w:bCs/>
          <w:i/>
          <w:iCs/>
          <w:sz w:val="18"/>
          <w:szCs w:val="18"/>
        </w:rPr>
        <w:t xml:space="preserve">Vysoká škola popíše pravidlá pre overovanie výstupov vzdelávania a hodnotenie študentov a možnosti opravných postupov voči tomuto hodnoteniu. </w:t>
      </w:r>
    </w:p>
    <w:p w14:paraId="6E739EE6" w14:textId="77777777" w:rsidR="001D23B4" w:rsidRPr="001D23B4" w:rsidRDefault="001D23B4" w:rsidP="001D23B4">
      <w:pPr>
        <w:autoSpaceDE w:val="0"/>
        <w:autoSpaceDN w:val="0"/>
        <w:adjustRightInd w:val="0"/>
        <w:spacing w:after="0" w:line="240" w:lineRule="auto"/>
        <w:jc w:val="both"/>
        <w:rPr>
          <w:rFonts w:cstheme="minorHAnsi"/>
        </w:rPr>
      </w:pPr>
      <w:r w:rsidRPr="001D23B4">
        <w:rPr>
          <w:rFonts w:cstheme="minorHAnsi"/>
        </w:rPr>
        <w:t>Hodnotenie študentov sa riadi ustanoveniami študijného poriadku KU, čl. 11 – Hodnotenie študijných výsledkov a čl. 21 – Konania vo veciach študijných práv a povinností študenta (</w:t>
      </w:r>
      <w:hyperlink r:id="rId61" w:history="1">
        <w:r w:rsidRPr="001D23B4">
          <w:rPr>
            <w:rFonts w:cstheme="minorHAnsi"/>
            <w:color w:val="0563C1" w:themeColor="hyperlink"/>
            <w:u w:val="single"/>
          </w:rPr>
          <w:t>https://www.ku.sk/images/dokumenty/studijny_poriadok_ku.pdf</w:t>
        </w:r>
      </w:hyperlink>
      <w:r w:rsidRPr="001D23B4">
        <w:rPr>
          <w:rFonts w:cstheme="minorHAnsi"/>
        </w:rPr>
        <w:t xml:space="preserve">). </w:t>
      </w:r>
    </w:p>
    <w:p w14:paraId="64A3CFAB" w14:textId="77777777" w:rsidR="001D23B4" w:rsidRPr="001D23B4" w:rsidRDefault="001D23B4" w:rsidP="001D23B4">
      <w:pPr>
        <w:autoSpaceDE w:val="0"/>
        <w:autoSpaceDN w:val="0"/>
        <w:adjustRightInd w:val="0"/>
        <w:spacing w:after="0" w:line="240" w:lineRule="auto"/>
        <w:jc w:val="both"/>
        <w:rPr>
          <w:rFonts w:cstheme="minorHAnsi"/>
          <w:i/>
          <w:iCs/>
          <w:sz w:val="18"/>
          <w:szCs w:val="18"/>
        </w:rPr>
      </w:pPr>
    </w:p>
    <w:p w14:paraId="7B62C589" w14:textId="77777777" w:rsidR="001D23B4" w:rsidRPr="001D23B4" w:rsidRDefault="001D23B4" w:rsidP="001D23B4">
      <w:pPr>
        <w:numPr>
          <w:ilvl w:val="0"/>
          <w:numId w:val="13"/>
        </w:numPr>
        <w:autoSpaceDE w:val="0"/>
        <w:autoSpaceDN w:val="0"/>
        <w:adjustRightInd w:val="0"/>
        <w:spacing w:after="0" w:line="240" w:lineRule="auto"/>
        <w:contextualSpacing/>
        <w:jc w:val="both"/>
        <w:rPr>
          <w:rFonts w:cstheme="minorHAnsi"/>
          <w:b/>
          <w:bCs/>
          <w:i/>
          <w:iCs/>
          <w:sz w:val="18"/>
          <w:szCs w:val="18"/>
        </w:rPr>
      </w:pPr>
      <w:r w:rsidRPr="001D23B4">
        <w:rPr>
          <w:rFonts w:cstheme="minorHAnsi"/>
          <w:b/>
          <w:bCs/>
          <w:i/>
          <w:iCs/>
          <w:sz w:val="18"/>
          <w:szCs w:val="18"/>
        </w:rPr>
        <w:t xml:space="preserve">Podmienky uznávania štúdia, alebo časti štúdia. </w:t>
      </w:r>
    </w:p>
    <w:p w14:paraId="1741009F" w14:textId="77777777" w:rsidR="001D23B4" w:rsidRPr="001D23B4" w:rsidRDefault="001D23B4" w:rsidP="001D23B4">
      <w:pPr>
        <w:autoSpaceDE w:val="0"/>
        <w:autoSpaceDN w:val="0"/>
        <w:adjustRightInd w:val="0"/>
        <w:spacing w:after="0" w:line="240" w:lineRule="auto"/>
        <w:jc w:val="both"/>
        <w:rPr>
          <w:rFonts w:cstheme="minorHAnsi"/>
        </w:rPr>
      </w:pPr>
      <w:r w:rsidRPr="001D23B4">
        <w:rPr>
          <w:rFonts w:cstheme="minorHAnsi"/>
        </w:rPr>
        <w:t>Podmienky uznávania štúdia alebo časti štúdia sa riadi ustanoveniami študijného poriadku KU, čl. 12 – Uznávanie absolvovaných častí štúdia (</w:t>
      </w:r>
      <w:hyperlink r:id="rId62" w:history="1">
        <w:r w:rsidRPr="001D23B4">
          <w:rPr>
            <w:rFonts w:cstheme="minorHAnsi"/>
            <w:color w:val="0563C1" w:themeColor="hyperlink"/>
            <w:u w:val="single"/>
          </w:rPr>
          <w:t>https://www.ku.sk/images/dokumenty/studijny_poriadok_ku.pdf</w:t>
        </w:r>
      </w:hyperlink>
      <w:r w:rsidRPr="001D23B4">
        <w:rPr>
          <w:rFonts w:cstheme="minorHAnsi"/>
        </w:rPr>
        <w:t xml:space="preserve">). </w:t>
      </w:r>
    </w:p>
    <w:p w14:paraId="33C1A450" w14:textId="77777777" w:rsidR="001D23B4" w:rsidRPr="001D23B4" w:rsidRDefault="001D23B4" w:rsidP="001D23B4">
      <w:pPr>
        <w:autoSpaceDE w:val="0"/>
        <w:autoSpaceDN w:val="0"/>
        <w:adjustRightInd w:val="0"/>
        <w:spacing w:after="0" w:line="240" w:lineRule="auto"/>
        <w:jc w:val="both"/>
        <w:rPr>
          <w:rFonts w:cstheme="minorHAnsi"/>
          <w:i/>
          <w:iCs/>
          <w:sz w:val="18"/>
          <w:szCs w:val="18"/>
        </w:rPr>
      </w:pPr>
    </w:p>
    <w:p w14:paraId="26C94EA8" w14:textId="77777777" w:rsidR="001D23B4" w:rsidRPr="008363A3" w:rsidRDefault="001D23B4" w:rsidP="001D23B4">
      <w:pPr>
        <w:numPr>
          <w:ilvl w:val="0"/>
          <w:numId w:val="13"/>
        </w:numPr>
        <w:autoSpaceDE w:val="0"/>
        <w:autoSpaceDN w:val="0"/>
        <w:adjustRightInd w:val="0"/>
        <w:spacing w:after="0" w:line="240" w:lineRule="auto"/>
        <w:contextualSpacing/>
        <w:rPr>
          <w:rFonts w:cstheme="minorHAnsi"/>
          <w:b/>
          <w:bCs/>
          <w:i/>
          <w:iCs/>
          <w:sz w:val="18"/>
          <w:szCs w:val="18"/>
        </w:rPr>
      </w:pPr>
      <w:r w:rsidRPr="008363A3">
        <w:rPr>
          <w:rFonts w:cstheme="minorHAnsi"/>
          <w:b/>
          <w:bCs/>
          <w:i/>
          <w:iCs/>
          <w:sz w:val="18"/>
          <w:szCs w:val="18"/>
        </w:rPr>
        <w:t xml:space="preserve">Vysoká škola uvedie témy záverečných prác študijného programu (alebo odkaz na zoznam). </w:t>
      </w:r>
    </w:p>
    <w:p w14:paraId="13DB4259" w14:textId="02A030A8" w:rsidR="001D23B4" w:rsidRDefault="001D23B4" w:rsidP="001D23B4">
      <w:pPr>
        <w:autoSpaceDE w:val="0"/>
        <w:autoSpaceDN w:val="0"/>
        <w:adjustRightInd w:val="0"/>
        <w:spacing w:after="0" w:line="240" w:lineRule="auto"/>
        <w:rPr>
          <w:rFonts w:cstheme="minorHAnsi"/>
        </w:rPr>
      </w:pPr>
      <w:r w:rsidRPr="001D23B4">
        <w:rPr>
          <w:rFonts w:cstheme="minorHAnsi"/>
        </w:rPr>
        <w:t xml:space="preserve">Nakoľko sa jedná o nový študijný program, </w:t>
      </w:r>
      <w:r w:rsidR="002F0DAC">
        <w:rPr>
          <w:rFonts w:cstheme="minorHAnsi"/>
        </w:rPr>
        <w:t xml:space="preserve">uvádzajú sa </w:t>
      </w:r>
      <w:r w:rsidR="00223817">
        <w:rPr>
          <w:rFonts w:cstheme="minorHAnsi"/>
        </w:rPr>
        <w:t>navrhované témy:</w:t>
      </w:r>
    </w:p>
    <w:p w14:paraId="188A93E3" w14:textId="5627B4EF" w:rsidR="008751FD" w:rsidRPr="008751FD" w:rsidRDefault="008751FD" w:rsidP="008751FD">
      <w:pPr>
        <w:autoSpaceDE w:val="0"/>
        <w:autoSpaceDN w:val="0"/>
        <w:adjustRightInd w:val="0"/>
        <w:spacing w:after="0" w:line="240" w:lineRule="auto"/>
        <w:rPr>
          <w:rFonts w:cstheme="minorHAnsi"/>
        </w:rPr>
      </w:pPr>
      <w:r>
        <w:rPr>
          <w:rFonts w:cstheme="minorHAnsi"/>
        </w:rPr>
        <w:t xml:space="preserve">1. </w:t>
      </w:r>
      <w:r w:rsidRPr="008751FD">
        <w:rPr>
          <w:rFonts w:cstheme="minorHAnsi"/>
        </w:rPr>
        <w:t xml:space="preserve">Využitie </w:t>
      </w:r>
      <w:proofErr w:type="spellStart"/>
      <w:r w:rsidRPr="008751FD">
        <w:rPr>
          <w:rFonts w:cstheme="minorHAnsi"/>
        </w:rPr>
        <w:t>logoterapie</w:t>
      </w:r>
      <w:proofErr w:type="spellEnd"/>
      <w:r w:rsidRPr="008751FD">
        <w:rPr>
          <w:rFonts w:cstheme="minorHAnsi"/>
        </w:rPr>
        <w:t xml:space="preserve"> pri práci s ľuďmi s duševnou poruchou</w:t>
      </w:r>
    </w:p>
    <w:p w14:paraId="17582FA7" w14:textId="77777777" w:rsidR="008751FD" w:rsidRPr="008751FD" w:rsidRDefault="008751FD" w:rsidP="008751FD">
      <w:pPr>
        <w:autoSpaceDE w:val="0"/>
        <w:autoSpaceDN w:val="0"/>
        <w:adjustRightInd w:val="0"/>
        <w:spacing w:after="0" w:line="240" w:lineRule="auto"/>
        <w:rPr>
          <w:rFonts w:cstheme="minorHAnsi"/>
        </w:rPr>
      </w:pPr>
      <w:r w:rsidRPr="008751FD">
        <w:rPr>
          <w:rFonts w:cstheme="minorHAnsi"/>
        </w:rPr>
        <w:t xml:space="preserve">2. Aplikácia prístupu </w:t>
      </w:r>
      <w:proofErr w:type="spellStart"/>
      <w:r w:rsidRPr="008751FD">
        <w:rPr>
          <w:rFonts w:cstheme="minorHAnsi"/>
        </w:rPr>
        <w:t>Housing</w:t>
      </w:r>
      <w:proofErr w:type="spellEnd"/>
      <w:r w:rsidRPr="008751FD">
        <w:rPr>
          <w:rFonts w:cstheme="minorHAnsi"/>
        </w:rPr>
        <w:t xml:space="preserve"> </w:t>
      </w:r>
      <w:proofErr w:type="spellStart"/>
      <w:r w:rsidRPr="008751FD">
        <w:rPr>
          <w:rFonts w:cstheme="minorHAnsi"/>
        </w:rPr>
        <w:t>first</w:t>
      </w:r>
      <w:proofErr w:type="spellEnd"/>
      <w:r w:rsidRPr="008751FD">
        <w:rPr>
          <w:rFonts w:cstheme="minorHAnsi"/>
        </w:rPr>
        <w:t xml:space="preserve"> v podmienkach Slovenska</w:t>
      </w:r>
    </w:p>
    <w:p w14:paraId="2D28D862" w14:textId="77777777" w:rsidR="008751FD" w:rsidRPr="008751FD" w:rsidRDefault="008751FD" w:rsidP="008751FD">
      <w:pPr>
        <w:autoSpaceDE w:val="0"/>
        <w:autoSpaceDN w:val="0"/>
        <w:adjustRightInd w:val="0"/>
        <w:spacing w:after="0" w:line="240" w:lineRule="auto"/>
        <w:rPr>
          <w:rFonts w:cstheme="minorHAnsi"/>
        </w:rPr>
      </w:pPr>
      <w:r w:rsidRPr="008751FD">
        <w:rPr>
          <w:rFonts w:cstheme="minorHAnsi"/>
        </w:rPr>
        <w:t xml:space="preserve">3. Aplikácia prístupu </w:t>
      </w:r>
      <w:proofErr w:type="spellStart"/>
      <w:r w:rsidRPr="008751FD">
        <w:rPr>
          <w:rFonts w:cstheme="minorHAnsi"/>
        </w:rPr>
        <w:t>recovery</w:t>
      </w:r>
      <w:proofErr w:type="spellEnd"/>
      <w:r w:rsidRPr="008751FD">
        <w:rPr>
          <w:rFonts w:cstheme="minorHAnsi"/>
        </w:rPr>
        <w:t xml:space="preserve"> (zotavenie) pri práci s ľuďmi s duševnou poruchou</w:t>
      </w:r>
    </w:p>
    <w:p w14:paraId="130202B8" w14:textId="77777777" w:rsidR="008751FD" w:rsidRPr="008751FD" w:rsidRDefault="008751FD" w:rsidP="008751FD">
      <w:pPr>
        <w:autoSpaceDE w:val="0"/>
        <w:autoSpaceDN w:val="0"/>
        <w:adjustRightInd w:val="0"/>
        <w:spacing w:after="0" w:line="240" w:lineRule="auto"/>
        <w:rPr>
          <w:rFonts w:cstheme="minorHAnsi"/>
        </w:rPr>
      </w:pPr>
      <w:r w:rsidRPr="008751FD">
        <w:rPr>
          <w:rFonts w:cstheme="minorHAnsi"/>
        </w:rPr>
        <w:t>4. Využívanie rodinných konferencií pri práci s klientmi</w:t>
      </w:r>
    </w:p>
    <w:p w14:paraId="4F2EFB86" w14:textId="77777777" w:rsidR="008751FD" w:rsidRPr="008751FD" w:rsidRDefault="008751FD" w:rsidP="008751FD">
      <w:pPr>
        <w:autoSpaceDE w:val="0"/>
        <w:autoSpaceDN w:val="0"/>
        <w:adjustRightInd w:val="0"/>
        <w:spacing w:after="0" w:line="240" w:lineRule="auto"/>
        <w:rPr>
          <w:rFonts w:cstheme="minorHAnsi"/>
        </w:rPr>
      </w:pPr>
      <w:r w:rsidRPr="008751FD">
        <w:rPr>
          <w:rFonts w:cstheme="minorHAnsi"/>
        </w:rPr>
        <w:t xml:space="preserve">5. Priebeh a prínosy </w:t>
      </w:r>
      <w:proofErr w:type="spellStart"/>
      <w:r w:rsidRPr="008751FD">
        <w:rPr>
          <w:rFonts w:cstheme="minorHAnsi"/>
        </w:rPr>
        <w:t>mentoringových</w:t>
      </w:r>
      <w:proofErr w:type="spellEnd"/>
      <w:r w:rsidRPr="008751FD">
        <w:rPr>
          <w:rFonts w:cstheme="minorHAnsi"/>
        </w:rPr>
        <w:t xml:space="preserve"> programov na Slovensku</w:t>
      </w:r>
    </w:p>
    <w:p w14:paraId="587423BD" w14:textId="77777777" w:rsidR="008751FD" w:rsidRPr="008751FD" w:rsidRDefault="008751FD" w:rsidP="008751FD">
      <w:pPr>
        <w:autoSpaceDE w:val="0"/>
        <w:autoSpaceDN w:val="0"/>
        <w:adjustRightInd w:val="0"/>
        <w:spacing w:after="0" w:line="240" w:lineRule="auto"/>
        <w:rPr>
          <w:rFonts w:cstheme="minorHAnsi"/>
        </w:rPr>
      </w:pPr>
      <w:r w:rsidRPr="008751FD">
        <w:rPr>
          <w:rFonts w:cstheme="minorHAnsi"/>
        </w:rPr>
        <w:t>6. Postoj študentov sociálnej práce k smrti</w:t>
      </w:r>
    </w:p>
    <w:p w14:paraId="7A8BDE40" w14:textId="77777777" w:rsidR="008751FD" w:rsidRPr="008751FD" w:rsidRDefault="008751FD" w:rsidP="008751FD">
      <w:pPr>
        <w:autoSpaceDE w:val="0"/>
        <w:autoSpaceDN w:val="0"/>
        <w:adjustRightInd w:val="0"/>
        <w:spacing w:after="0" w:line="240" w:lineRule="auto"/>
        <w:rPr>
          <w:rFonts w:cstheme="minorHAnsi"/>
        </w:rPr>
      </w:pPr>
      <w:r w:rsidRPr="008751FD">
        <w:rPr>
          <w:rFonts w:cstheme="minorHAnsi"/>
        </w:rPr>
        <w:t>7. SWOT analýza vybranej sociálnej organizácie</w:t>
      </w:r>
    </w:p>
    <w:p w14:paraId="62DA4039" w14:textId="77777777" w:rsidR="008751FD" w:rsidRPr="008751FD" w:rsidRDefault="008751FD" w:rsidP="008751FD">
      <w:pPr>
        <w:autoSpaceDE w:val="0"/>
        <w:autoSpaceDN w:val="0"/>
        <w:adjustRightInd w:val="0"/>
        <w:spacing w:after="0" w:line="240" w:lineRule="auto"/>
        <w:rPr>
          <w:rFonts w:cstheme="minorHAnsi"/>
        </w:rPr>
      </w:pPr>
      <w:r w:rsidRPr="008751FD">
        <w:rPr>
          <w:rFonts w:cstheme="minorHAnsi"/>
        </w:rPr>
        <w:t>8. Špecifiká práce s mlčanlivým klientom</w:t>
      </w:r>
    </w:p>
    <w:p w14:paraId="69DEB806" w14:textId="77777777" w:rsidR="008751FD" w:rsidRPr="008751FD" w:rsidRDefault="008751FD" w:rsidP="008751FD">
      <w:pPr>
        <w:autoSpaceDE w:val="0"/>
        <w:autoSpaceDN w:val="0"/>
        <w:adjustRightInd w:val="0"/>
        <w:spacing w:after="0" w:line="240" w:lineRule="auto"/>
        <w:rPr>
          <w:rFonts w:cstheme="minorHAnsi"/>
        </w:rPr>
      </w:pPr>
      <w:r w:rsidRPr="008751FD">
        <w:rPr>
          <w:rFonts w:cstheme="minorHAnsi"/>
        </w:rPr>
        <w:t>9. Špecifiká práce s manipulatívnym klientom</w:t>
      </w:r>
    </w:p>
    <w:p w14:paraId="56774B43" w14:textId="2046BEE9" w:rsidR="008363A3" w:rsidRDefault="008751FD" w:rsidP="008751FD">
      <w:pPr>
        <w:autoSpaceDE w:val="0"/>
        <w:autoSpaceDN w:val="0"/>
        <w:adjustRightInd w:val="0"/>
        <w:spacing w:after="0" w:line="240" w:lineRule="auto"/>
        <w:rPr>
          <w:rFonts w:cstheme="minorHAnsi"/>
        </w:rPr>
      </w:pPr>
      <w:r w:rsidRPr="008751FD">
        <w:rPr>
          <w:rFonts w:cstheme="minorHAnsi"/>
        </w:rPr>
        <w:t>10. Prínosy a úskalia sociálnych podnikov na Slovensku</w:t>
      </w:r>
    </w:p>
    <w:p w14:paraId="0C100369" w14:textId="77777777" w:rsidR="00223817" w:rsidRPr="001D23B4" w:rsidRDefault="00223817" w:rsidP="001D23B4">
      <w:pPr>
        <w:autoSpaceDE w:val="0"/>
        <w:autoSpaceDN w:val="0"/>
        <w:adjustRightInd w:val="0"/>
        <w:spacing w:after="0" w:line="240" w:lineRule="auto"/>
        <w:rPr>
          <w:rFonts w:cstheme="minorHAnsi"/>
        </w:rPr>
      </w:pPr>
    </w:p>
    <w:p w14:paraId="5D8D1677" w14:textId="77777777" w:rsidR="001D23B4" w:rsidRPr="001D23B4" w:rsidRDefault="001D23B4" w:rsidP="001D23B4">
      <w:pPr>
        <w:autoSpaceDE w:val="0"/>
        <w:autoSpaceDN w:val="0"/>
        <w:adjustRightInd w:val="0"/>
        <w:spacing w:after="0" w:line="240" w:lineRule="auto"/>
        <w:rPr>
          <w:rFonts w:cstheme="minorHAnsi"/>
          <w:i/>
          <w:iCs/>
          <w:sz w:val="18"/>
          <w:szCs w:val="18"/>
        </w:rPr>
      </w:pPr>
    </w:p>
    <w:p w14:paraId="08A3ADAC" w14:textId="77777777" w:rsidR="001D23B4" w:rsidRPr="001D23B4" w:rsidRDefault="001D23B4" w:rsidP="001D23B4">
      <w:pPr>
        <w:numPr>
          <w:ilvl w:val="0"/>
          <w:numId w:val="13"/>
        </w:numPr>
        <w:autoSpaceDE w:val="0"/>
        <w:autoSpaceDN w:val="0"/>
        <w:adjustRightInd w:val="0"/>
        <w:spacing w:after="0" w:line="240" w:lineRule="auto"/>
        <w:contextualSpacing/>
        <w:jc w:val="both"/>
        <w:rPr>
          <w:rFonts w:cstheme="minorHAnsi"/>
          <w:b/>
          <w:bCs/>
          <w:i/>
          <w:iCs/>
          <w:sz w:val="18"/>
          <w:szCs w:val="18"/>
        </w:rPr>
      </w:pPr>
      <w:r w:rsidRPr="001D23B4">
        <w:rPr>
          <w:rFonts w:cstheme="minorHAnsi"/>
          <w:b/>
          <w:bCs/>
          <w:i/>
          <w:iCs/>
          <w:sz w:val="18"/>
          <w:szCs w:val="18"/>
        </w:rPr>
        <w:t>Vysoká škola popíše alebo sa odkáže na:</w:t>
      </w:r>
    </w:p>
    <w:p w14:paraId="0A4A5C2E" w14:textId="77777777" w:rsidR="001D23B4" w:rsidRPr="001D23B4" w:rsidRDefault="001D23B4" w:rsidP="001D23B4">
      <w:pPr>
        <w:numPr>
          <w:ilvl w:val="0"/>
          <w:numId w:val="31"/>
        </w:numPr>
        <w:autoSpaceDE w:val="0"/>
        <w:autoSpaceDN w:val="0"/>
        <w:adjustRightInd w:val="0"/>
        <w:spacing w:after="0" w:line="240" w:lineRule="auto"/>
        <w:contextualSpacing/>
        <w:jc w:val="both"/>
        <w:rPr>
          <w:rFonts w:cstheme="minorHAnsi"/>
          <w:b/>
          <w:bCs/>
          <w:i/>
          <w:iCs/>
          <w:sz w:val="18"/>
          <w:szCs w:val="18"/>
        </w:rPr>
      </w:pPr>
      <w:r w:rsidRPr="001D23B4">
        <w:rPr>
          <w:rFonts w:cstheme="minorHAnsi"/>
          <w:b/>
          <w:bCs/>
          <w:i/>
          <w:iCs/>
          <w:sz w:val="18"/>
          <w:szCs w:val="18"/>
        </w:rPr>
        <w:t xml:space="preserve">pravidlá pri zadávaní, spracovaní, oponovaní, obhajobe a hodnotení záverečných prác v študijnom programe, </w:t>
      </w:r>
    </w:p>
    <w:p w14:paraId="61BF0921" w14:textId="77777777" w:rsidR="001D23B4" w:rsidRPr="001D23B4" w:rsidRDefault="001D23B4" w:rsidP="001D23B4">
      <w:pPr>
        <w:autoSpaceDE w:val="0"/>
        <w:autoSpaceDN w:val="0"/>
        <w:adjustRightInd w:val="0"/>
        <w:spacing w:after="0" w:line="240" w:lineRule="auto"/>
        <w:jc w:val="both"/>
        <w:rPr>
          <w:rFonts w:cstheme="minorHAnsi"/>
          <w:sz w:val="18"/>
          <w:szCs w:val="18"/>
        </w:rPr>
      </w:pPr>
      <w:r w:rsidRPr="001D23B4">
        <w:rPr>
          <w:rFonts w:cstheme="minorHAnsi"/>
        </w:rPr>
        <w:lastRenderedPageBreak/>
        <w:t>Postupy a pravidlá súvisiace so záverečnou (bakalárskou) prácou sa riadia Smernicou rektora o náležitostiach záverečných, rigoróznych a habilitačných prác, ich bibliografickej registrácii, kontrole originality, uchovávaní a sprístupňovaní na Katolíckej univerzite v Ružomberku (</w:t>
      </w:r>
      <w:hyperlink r:id="rId63" w:history="1">
        <w:r w:rsidRPr="001D23B4">
          <w:rPr>
            <w:rFonts w:cstheme="minorHAnsi"/>
            <w:color w:val="0563C1" w:themeColor="hyperlink"/>
            <w:u w:val="single"/>
          </w:rPr>
          <w:t>https://www.ku.sk/images/dokumenty/web_smernica_rektora_o_n%C3%A1le%C5%BEitostiach_z%C3%A1vere%C4%8Dn%C3%BDch_pr%C3%A1cpdf.pdf</w:t>
        </w:r>
      </w:hyperlink>
      <w:r w:rsidRPr="001D23B4">
        <w:rPr>
          <w:rFonts w:cstheme="minorHAnsi"/>
          <w:sz w:val="18"/>
          <w:szCs w:val="18"/>
        </w:rPr>
        <w:t xml:space="preserve">). </w:t>
      </w:r>
    </w:p>
    <w:p w14:paraId="78CE2E92" w14:textId="77777777" w:rsidR="001D23B4" w:rsidRPr="001D23B4" w:rsidRDefault="001D23B4" w:rsidP="001D23B4">
      <w:pPr>
        <w:autoSpaceDE w:val="0"/>
        <w:autoSpaceDN w:val="0"/>
        <w:adjustRightInd w:val="0"/>
        <w:spacing w:after="0" w:line="240" w:lineRule="auto"/>
        <w:jc w:val="both"/>
        <w:rPr>
          <w:rFonts w:cstheme="minorHAnsi"/>
          <w:sz w:val="18"/>
          <w:szCs w:val="18"/>
        </w:rPr>
      </w:pPr>
    </w:p>
    <w:p w14:paraId="18DD9359" w14:textId="77777777" w:rsidR="001D23B4" w:rsidRPr="001D23B4" w:rsidRDefault="001D23B4" w:rsidP="001D23B4">
      <w:pPr>
        <w:numPr>
          <w:ilvl w:val="0"/>
          <w:numId w:val="31"/>
        </w:numPr>
        <w:autoSpaceDE w:val="0"/>
        <w:autoSpaceDN w:val="0"/>
        <w:adjustRightInd w:val="0"/>
        <w:spacing w:after="0" w:line="240" w:lineRule="auto"/>
        <w:contextualSpacing/>
        <w:jc w:val="both"/>
        <w:rPr>
          <w:rFonts w:cstheme="minorHAnsi"/>
          <w:b/>
          <w:bCs/>
          <w:i/>
          <w:iCs/>
          <w:sz w:val="18"/>
          <w:szCs w:val="18"/>
        </w:rPr>
      </w:pPr>
      <w:r w:rsidRPr="001D23B4">
        <w:rPr>
          <w:rFonts w:cstheme="minorHAnsi"/>
          <w:b/>
          <w:bCs/>
          <w:i/>
          <w:iCs/>
          <w:sz w:val="18"/>
          <w:szCs w:val="18"/>
        </w:rPr>
        <w:t xml:space="preserve">možnosti a postupy účasti na mobilitách študentov, </w:t>
      </w:r>
    </w:p>
    <w:p w14:paraId="076A7E00" w14:textId="77777777" w:rsidR="001D23B4" w:rsidRPr="001D23B4" w:rsidRDefault="001D23B4" w:rsidP="001D23B4">
      <w:pPr>
        <w:autoSpaceDE w:val="0"/>
        <w:autoSpaceDN w:val="0"/>
        <w:adjustRightInd w:val="0"/>
        <w:spacing w:after="0" w:line="240" w:lineRule="auto"/>
        <w:jc w:val="both"/>
        <w:rPr>
          <w:rFonts w:cstheme="minorHAnsi"/>
        </w:rPr>
      </w:pPr>
      <w:r w:rsidRPr="001D23B4">
        <w:rPr>
          <w:rFonts w:cstheme="minorHAnsi"/>
        </w:rPr>
        <w:t>Študijné mobility sa riadi Smernicou rektora o realizácii mobilít v rámci programu Erasmus+ KA103 a KA107 (</w:t>
      </w:r>
      <w:hyperlink r:id="rId64" w:history="1">
        <w:r w:rsidRPr="001D23B4">
          <w:rPr>
            <w:rFonts w:cstheme="minorHAnsi"/>
            <w:color w:val="0563C1" w:themeColor="hyperlink"/>
            <w:u w:val="single"/>
          </w:rPr>
          <w:t>https://www.ku.sk/images/dokumenty/smernica_erasmus_ka103_ka107.pdf</w:t>
        </w:r>
      </w:hyperlink>
      <w:r w:rsidRPr="001D23B4">
        <w:rPr>
          <w:rFonts w:cstheme="minorHAnsi"/>
        </w:rPr>
        <w:t xml:space="preserve">). Organizáciu mobilít koordinuje Referát pre zahraničné vzťahy a mobility KU a informácie o možnostiach mobilít pre študentov zverejňuje na webovom sídle KU: </w:t>
      </w:r>
      <w:hyperlink r:id="rId65" w:history="1">
        <w:r w:rsidRPr="001D23B4">
          <w:rPr>
            <w:rFonts w:cstheme="minorHAnsi"/>
            <w:color w:val="0563C1" w:themeColor="hyperlink"/>
            <w:u w:val="single"/>
          </w:rPr>
          <w:t>https://www.ku.sk/index.php/sluzby-studentom/medzinarodne-vztahy/erasmus</w:t>
        </w:r>
      </w:hyperlink>
      <w:r w:rsidRPr="001D23B4">
        <w:rPr>
          <w:rFonts w:cstheme="minorHAnsi"/>
        </w:rPr>
        <w:t xml:space="preserve"> </w:t>
      </w:r>
    </w:p>
    <w:p w14:paraId="1B70701D" w14:textId="77777777" w:rsidR="001D23B4" w:rsidRPr="001D23B4" w:rsidRDefault="001D23B4" w:rsidP="001D23B4">
      <w:pPr>
        <w:autoSpaceDE w:val="0"/>
        <w:autoSpaceDN w:val="0"/>
        <w:adjustRightInd w:val="0"/>
        <w:spacing w:after="0" w:line="240" w:lineRule="auto"/>
        <w:jc w:val="both"/>
        <w:rPr>
          <w:rFonts w:cstheme="minorHAnsi"/>
          <w:i/>
          <w:iCs/>
          <w:sz w:val="18"/>
          <w:szCs w:val="18"/>
        </w:rPr>
      </w:pPr>
    </w:p>
    <w:p w14:paraId="4389BF28" w14:textId="77777777" w:rsidR="001D23B4" w:rsidRPr="001D23B4" w:rsidRDefault="001D23B4" w:rsidP="001D23B4">
      <w:pPr>
        <w:numPr>
          <w:ilvl w:val="0"/>
          <w:numId w:val="31"/>
        </w:numPr>
        <w:autoSpaceDE w:val="0"/>
        <w:autoSpaceDN w:val="0"/>
        <w:adjustRightInd w:val="0"/>
        <w:spacing w:after="0" w:line="240" w:lineRule="auto"/>
        <w:contextualSpacing/>
        <w:jc w:val="both"/>
        <w:rPr>
          <w:rFonts w:cstheme="minorHAnsi"/>
          <w:b/>
          <w:bCs/>
          <w:i/>
          <w:iCs/>
          <w:sz w:val="18"/>
          <w:szCs w:val="18"/>
        </w:rPr>
      </w:pPr>
      <w:r w:rsidRPr="001D23B4">
        <w:rPr>
          <w:rFonts w:cstheme="minorHAnsi"/>
          <w:b/>
          <w:bCs/>
          <w:i/>
          <w:iCs/>
          <w:sz w:val="18"/>
          <w:szCs w:val="18"/>
        </w:rPr>
        <w:t xml:space="preserve">pravidlá dodržiavania akademickej etiky a vyvodzovania dôsledkov, </w:t>
      </w:r>
    </w:p>
    <w:p w14:paraId="16774B55" w14:textId="77777777" w:rsidR="001D23B4" w:rsidRPr="001D23B4" w:rsidRDefault="001D23B4" w:rsidP="001D23B4">
      <w:pPr>
        <w:autoSpaceDE w:val="0"/>
        <w:autoSpaceDN w:val="0"/>
        <w:adjustRightInd w:val="0"/>
        <w:spacing w:after="0" w:line="240" w:lineRule="auto"/>
        <w:jc w:val="both"/>
        <w:rPr>
          <w:rFonts w:cstheme="minorHAnsi"/>
        </w:rPr>
      </w:pPr>
      <w:r w:rsidRPr="001D23B4">
        <w:rPr>
          <w:rFonts w:cstheme="minorHAnsi"/>
        </w:rPr>
        <w:t>Pravidlá dodržiavania akademickej etiky a vyvodzovania dôsledkov sa riadia Disciplinárnym poriadkom Katolíckej univerzity v Ružomberku pre študentov; oblasti akademickej etiky sa dotýka hlavne čl. 4, ods. 3, písm. e) – konanie v rozpore s dobrými mravmi v súvislosti s plnením študijných povinností (</w:t>
      </w:r>
      <w:hyperlink r:id="rId66" w:history="1">
        <w:r w:rsidRPr="001D23B4">
          <w:rPr>
            <w:rFonts w:cstheme="minorHAnsi"/>
            <w:color w:val="0563C1" w:themeColor="hyperlink"/>
            <w:u w:val="single"/>
          </w:rPr>
          <w:t>https://www.ku.sk/images/dokumenty/disciplinarny_poriadok_ku_pre_studentov.pdf</w:t>
        </w:r>
      </w:hyperlink>
      <w:r w:rsidRPr="001D23B4">
        <w:rPr>
          <w:rFonts w:cstheme="minorHAnsi"/>
        </w:rPr>
        <w:t xml:space="preserve">). </w:t>
      </w:r>
    </w:p>
    <w:p w14:paraId="7991C1A2" w14:textId="77777777" w:rsidR="001D23B4" w:rsidRPr="001D23B4" w:rsidRDefault="001D23B4" w:rsidP="001D23B4">
      <w:pPr>
        <w:autoSpaceDE w:val="0"/>
        <w:autoSpaceDN w:val="0"/>
        <w:adjustRightInd w:val="0"/>
        <w:spacing w:after="0" w:line="240" w:lineRule="auto"/>
        <w:jc w:val="both"/>
        <w:rPr>
          <w:rFonts w:cstheme="minorHAnsi"/>
          <w:i/>
          <w:iCs/>
          <w:sz w:val="18"/>
          <w:szCs w:val="18"/>
        </w:rPr>
      </w:pPr>
    </w:p>
    <w:p w14:paraId="67BE682C" w14:textId="77777777" w:rsidR="001D23B4" w:rsidRPr="001D23B4" w:rsidRDefault="001D23B4" w:rsidP="001D23B4">
      <w:pPr>
        <w:numPr>
          <w:ilvl w:val="0"/>
          <w:numId w:val="31"/>
        </w:numPr>
        <w:autoSpaceDE w:val="0"/>
        <w:autoSpaceDN w:val="0"/>
        <w:adjustRightInd w:val="0"/>
        <w:spacing w:after="0" w:line="240" w:lineRule="auto"/>
        <w:contextualSpacing/>
        <w:jc w:val="both"/>
        <w:rPr>
          <w:rFonts w:cstheme="minorHAnsi"/>
          <w:b/>
          <w:bCs/>
          <w:i/>
          <w:iCs/>
          <w:sz w:val="18"/>
          <w:szCs w:val="18"/>
        </w:rPr>
      </w:pPr>
      <w:r w:rsidRPr="001D23B4">
        <w:rPr>
          <w:rFonts w:cstheme="minorHAnsi"/>
          <w:b/>
          <w:bCs/>
          <w:i/>
          <w:iCs/>
          <w:sz w:val="18"/>
          <w:szCs w:val="18"/>
        </w:rPr>
        <w:t xml:space="preserve">postupy aplikovateľné pre študentov so špeciálnymi potrebami, </w:t>
      </w:r>
    </w:p>
    <w:p w14:paraId="0EAF57CC" w14:textId="77777777" w:rsidR="001D23B4" w:rsidRPr="001D23B4" w:rsidRDefault="001D23B4" w:rsidP="001D23B4">
      <w:pPr>
        <w:autoSpaceDE w:val="0"/>
        <w:autoSpaceDN w:val="0"/>
        <w:adjustRightInd w:val="0"/>
        <w:spacing w:after="0" w:line="240" w:lineRule="auto"/>
        <w:jc w:val="both"/>
        <w:rPr>
          <w:rFonts w:cstheme="minorHAnsi"/>
        </w:rPr>
      </w:pPr>
      <w:r w:rsidRPr="001D23B4">
        <w:rPr>
          <w:rFonts w:cstheme="minorHAnsi"/>
        </w:rPr>
        <w:t>Postupy aplikovateľné pre študentov so špeciálnymi potrebami sa riadia Smernicou rektora o podpore uchádzačov o štúdium</w:t>
      </w:r>
    </w:p>
    <w:p w14:paraId="77C7F197" w14:textId="77777777" w:rsidR="001D23B4" w:rsidRPr="001D23B4" w:rsidRDefault="001D23B4" w:rsidP="001D23B4">
      <w:pPr>
        <w:autoSpaceDE w:val="0"/>
        <w:autoSpaceDN w:val="0"/>
        <w:adjustRightInd w:val="0"/>
        <w:spacing w:after="0" w:line="240" w:lineRule="auto"/>
        <w:jc w:val="both"/>
        <w:rPr>
          <w:rFonts w:cstheme="minorHAnsi"/>
        </w:rPr>
      </w:pPr>
      <w:r w:rsidRPr="001D23B4">
        <w:rPr>
          <w:rFonts w:cstheme="minorHAnsi"/>
        </w:rPr>
        <w:t>a študentov so špecifickými potrebami (</w:t>
      </w:r>
      <w:hyperlink r:id="rId67" w:history="1">
        <w:r w:rsidRPr="001D23B4">
          <w:rPr>
            <w:rFonts w:cstheme="minorHAnsi"/>
            <w:color w:val="0563C1" w:themeColor="hyperlink"/>
            <w:u w:val="single"/>
          </w:rPr>
          <w:t>https://www.ku.sk/images/dokumenty/smernica_rektora_o_podpore_uch%C3%A1dza%C4%8Dov_o_%C5%A1t%C3%BAdium_a_%C5%A1tudentov_so_%C5%A1pecifick%C3%BDmi_potrebami_na_ku.pdf</w:t>
        </w:r>
      </w:hyperlink>
      <w:r w:rsidRPr="001D23B4">
        <w:rPr>
          <w:rFonts w:cstheme="minorHAnsi"/>
        </w:rPr>
        <w:t xml:space="preserve">). </w:t>
      </w:r>
    </w:p>
    <w:p w14:paraId="4C8C2ECE" w14:textId="77777777" w:rsidR="001D23B4" w:rsidRPr="001D23B4" w:rsidRDefault="001D23B4" w:rsidP="001D23B4">
      <w:pPr>
        <w:autoSpaceDE w:val="0"/>
        <w:autoSpaceDN w:val="0"/>
        <w:adjustRightInd w:val="0"/>
        <w:spacing w:after="0" w:line="240" w:lineRule="auto"/>
        <w:jc w:val="both"/>
        <w:rPr>
          <w:rFonts w:cstheme="minorHAnsi"/>
        </w:rPr>
      </w:pPr>
      <w:r w:rsidRPr="001D23B4">
        <w:rPr>
          <w:rFonts w:cstheme="minorHAnsi"/>
        </w:rPr>
        <w:t xml:space="preserve">Na fakulte je ustanovený koordinátor pre študentov so špecifickými potrebami, ktorý je k daným študentom k dispozícii a úzko spolupracuje s Poradenským centrom KU, ktoré zastrešuje starostlivosť o týchto študentov. Kontakt na fakultného koordinátora je zverejnený na webovom sídle fakulty: </w:t>
      </w:r>
      <w:hyperlink r:id="rId68" w:history="1">
        <w:r w:rsidRPr="001D23B4">
          <w:rPr>
            <w:rFonts w:cstheme="minorHAnsi"/>
            <w:color w:val="0563C1" w:themeColor="hyperlink"/>
            <w:u w:val="single"/>
          </w:rPr>
          <w:t>https://www.ku.sk/index.php/fakulty-a-pracoviska/teologicka-fakulta/tf-o-fakulte/dekanat</w:t>
        </w:r>
      </w:hyperlink>
      <w:r w:rsidRPr="001D23B4">
        <w:rPr>
          <w:rFonts w:cstheme="minorHAnsi"/>
        </w:rPr>
        <w:t xml:space="preserve">. Ďalšie informácie pre študentov fakulty: </w:t>
      </w:r>
      <w:hyperlink r:id="rId69" w:history="1">
        <w:r w:rsidRPr="001D23B4">
          <w:rPr>
            <w:rFonts w:cstheme="minorHAnsi"/>
            <w:color w:val="0563C1" w:themeColor="hyperlink"/>
            <w:u w:val="single"/>
          </w:rPr>
          <w:t>https://www.ku.sk/index.php/fakulty-a-pracoviska/teologicka-fakulta/studium-a-vzdelavanie/sluzby-studentom/71418-informacie-pre-studentov-so-specifickymi-potrebami</w:t>
        </w:r>
      </w:hyperlink>
      <w:r w:rsidRPr="001D23B4">
        <w:rPr>
          <w:rFonts w:cstheme="minorHAnsi"/>
        </w:rPr>
        <w:t xml:space="preserve"> </w:t>
      </w:r>
    </w:p>
    <w:p w14:paraId="38EC85E7" w14:textId="77777777" w:rsidR="001D23B4" w:rsidRPr="001D23B4" w:rsidRDefault="001D23B4" w:rsidP="001D23B4">
      <w:pPr>
        <w:autoSpaceDE w:val="0"/>
        <w:autoSpaceDN w:val="0"/>
        <w:adjustRightInd w:val="0"/>
        <w:spacing w:after="0" w:line="240" w:lineRule="auto"/>
        <w:jc w:val="both"/>
        <w:rPr>
          <w:rFonts w:cstheme="minorHAnsi"/>
          <w:sz w:val="18"/>
          <w:szCs w:val="18"/>
        </w:rPr>
      </w:pPr>
      <w:r w:rsidRPr="001D23B4">
        <w:rPr>
          <w:rFonts w:cstheme="minorHAnsi"/>
        </w:rPr>
        <w:t xml:space="preserve">Informácie o poradenskom centre sú zverejnené na webovom sídle univerzity: </w:t>
      </w:r>
      <w:hyperlink r:id="rId70" w:history="1">
        <w:r w:rsidRPr="001D23B4">
          <w:rPr>
            <w:rFonts w:cstheme="minorHAnsi"/>
            <w:color w:val="0563C1" w:themeColor="hyperlink"/>
            <w:u w:val="single"/>
          </w:rPr>
          <w:t>https://www.ku.sk/index.php/sluzby-studentom/poradenske-centrum</w:t>
        </w:r>
      </w:hyperlink>
      <w:r w:rsidRPr="001D23B4">
        <w:rPr>
          <w:rFonts w:cstheme="minorHAnsi"/>
          <w:sz w:val="18"/>
          <w:szCs w:val="18"/>
        </w:rPr>
        <w:t xml:space="preserve">. </w:t>
      </w:r>
    </w:p>
    <w:p w14:paraId="64D9CC6D" w14:textId="77777777" w:rsidR="001D23B4" w:rsidRPr="001D23B4" w:rsidRDefault="001D23B4" w:rsidP="001D23B4">
      <w:pPr>
        <w:autoSpaceDE w:val="0"/>
        <w:autoSpaceDN w:val="0"/>
        <w:adjustRightInd w:val="0"/>
        <w:spacing w:after="0" w:line="240" w:lineRule="auto"/>
        <w:jc w:val="both"/>
        <w:rPr>
          <w:rFonts w:cstheme="minorHAnsi"/>
          <w:sz w:val="18"/>
          <w:szCs w:val="18"/>
        </w:rPr>
      </w:pPr>
    </w:p>
    <w:p w14:paraId="128465D1" w14:textId="77777777" w:rsidR="001D23B4" w:rsidRPr="001D23B4" w:rsidRDefault="001D23B4" w:rsidP="001D23B4">
      <w:pPr>
        <w:numPr>
          <w:ilvl w:val="0"/>
          <w:numId w:val="31"/>
        </w:numPr>
        <w:autoSpaceDE w:val="0"/>
        <w:autoSpaceDN w:val="0"/>
        <w:adjustRightInd w:val="0"/>
        <w:spacing w:after="0" w:line="240" w:lineRule="auto"/>
        <w:contextualSpacing/>
        <w:jc w:val="both"/>
        <w:rPr>
          <w:rFonts w:cstheme="minorHAnsi"/>
          <w:b/>
          <w:bCs/>
          <w:i/>
          <w:iCs/>
          <w:sz w:val="18"/>
          <w:szCs w:val="18"/>
        </w:rPr>
      </w:pPr>
      <w:r w:rsidRPr="001D23B4">
        <w:rPr>
          <w:rFonts w:cstheme="minorHAnsi"/>
          <w:b/>
          <w:bCs/>
          <w:i/>
          <w:iCs/>
          <w:sz w:val="18"/>
          <w:szCs w:val="18"/>
        </w:rPr>
        <w:t xml:space="preserve">postupy podávania podnetov a odvolaní zo strany študenta. </w:t>
      </w:r>
    </w:p>
    <w:p w14:paraId="7C42ABD5" w14:textId="77777777" w:rsidR="001D23B4" w:rsidRPr="001D23B4" w:rsidRDefault="001D23B4" w:rsidP="001D23B4">
      <w:pPr>
        <w:autoSpaceDE w:val="0"/>
        <w:autoSpaceDN w:val="0"/>
        <w:adjustRightInd w:val="0"/>
        <w:spacing w:after="0" w:line="240" w:lineRule="auto"/>
        <w:jc w:val="both"/>
        <w:rPr>
          <w:rFonts w:cstheme="minorHAnsi"/>
        </w:rPr>
      </w:pPr>
      <w:r w:rsidRPr="001D23B4">
        <w:rPr>
          <w:rFonts w:cstheme="minorHAnsi"/>
        </w:rPr>
        <w:t>Postupy podávania podnetov a odvolaní zo strany študenta stanovuje študijný poriadok KU v čl. 21 – Konania vo veciach študijných práv a povinností študenta (</w:t>
      </w:r>
      <w:hyperlink r:id="rId71" w:history="1">
        <w:r w:rsidRPr="001D23B4">
          <w:rPr>
            <w:rFonts w:cstheme="minorHAnsi"/>
            <w:color w:val="0563C1" w:themeColor="hyperlink"/>
            <w:u w:val="single"/>
          </w:rPr>
          <w:t>https://www.ku.sk/images/dokumenty/studijny_poriadok_ku.pdf</w:t>
        </w:r>
      </w:hyperlink>
      <w:r w:rsidRPr="001D23B4">
        <w:rPr>
          <w:rFonts w:cstheme="minorHAnsi"/>
        </w:rPr>
        <w:t>).</w:t>
      </w:r>
    </w:p>
    <w:p w14:paraId="0694FE39" w14:textId="5BF9ECB8" w:rsidR="0057099A" w:rsidRDefault="0057099A" w:rsidP="0057099A">
      <w:pPr>
        <w:pStyle w:val="Odsekzoznamu"/>
        <w:autoSpaceDE w:val="0"/>
        <w:autoSpaceDN w:val="0"/>
        <w:adjustRightInd w:val="0"/>
        <w:spacing w:after="0" w:line="240" w:lineRule="auto"/>
        <w:ind w:left="360"/>
        <w:jc w:val="both"/>
        <w:rPr>
          <w:rFonts w:cstheme="minorHAnsi"/>
          <w:sz w:val="18"/>
          <w:szCs w:val="18"/>
        </w:rPr>
      </w:pPr>
    </w:p>
    <w:p w14:paraId="1DFB2A2F" w14:textId="77777777" w:rsidR="008751FD" w:rsidRPr="002A4B20" w:rsidRDefault="008751FD" w:rsidP="0057099A">
      <w:pPr>
        <w:pStyle w:val="Odsekzoznamu"/>
        <w:autoSpaceDE w:val="0"/>
        <w:autoSpaceDN w:val="0"/>
        <w:adjustRightInd w:val="0"/>
        <w:spacing w:after="0" w:line="240" w:lineRule="auto"/>
        <w:ind w:left="360"/>
        <w:jc w:val="both"/>
        <w:rPr>
          <w:rFonts w:cstheme="minorHAnsi"/>
          <w:sz w:val="18"/>
          <w:szCs w:val="18"/>
        </w:rPr>
      </w:pPr>
    </w:p>
    <w:p w14:paraId="22688825" w14:textId="4DAA394B" w:rsidR="007C1C0C" w:rsidRDefault="00FA6611" w:rsidP="007C1C0C">
      <w:pPr>
        <w:pStyle w:val="Odsekzoznamu"/>
        <w:numPr>
          <w:ilvl w:val="0"/>
          <w:numId w:val="6"/>
        </w:numPr>
        <w:autoSpaceDE w:val="0"/>
        <w:autoSpaceDN w:val="0"/>
        <w:adjustRightInd w:val="0"/>
        <w:spacing w:after="0" w:line="240" w:lineRule="auto"/>
        <w:jc w:val="both"/>
        <w:rPr>
          <w:rFonts w:cstheme="minorHAnsi"/>
          <w:b/>
          <w:bCs/>
          <w:sz w:val="18"/>
          <w:szCs w:val="18"/>
        </w:rPr>
      </w:pPr>
      <w:r w:rsidRPr="008751FD">
        <w:rPr>
          <w:rFonts w:cstheme="minorHAnsi"/>
          <w:b/>
          <w:bCs/>
          <w:sz w:val="18"/>
          <w:szCs w:val="18"/>
        </w:rPr>
        <w:t>I</w:t>
      </w:r>
      <w:r w:rsidR="007E30C7" w:rsidRPr="008751FD">
        <w:rPr>
          <w:rFonts w:cstheme="minorHAnsi"/>
          <w:b/>
          <w:bCs/>
          <w:sz w:val="18"/>
          <w:szCs w:val="18"/>
        </w:rPr>
        <w:t>nformačn</w:t>
      </w:r>
      <w:r w:rsidRPr="008751FD">
        <w:rPr>
          <w:rFonts w:cstheme="minorHAnsi"/>
          <w:b/>
          <w:bCs/>
          <w:sz w:val="18"/>
          <w:szCs w:val="18"/>
        </w:rPr>
        <w:t>é</w:t>
      </w:r>
      <w:r w:rsidR="007E30C7" w:rsidRPr="008751FD">
        <w:rPr>
          <w:rFonts w:cstheme="minorHAnsi"/>
          <w:b/>
          <w:bCs/>
          <w:sz w:val="18"/>
          <w:szCs w:val="18"/>
        </w:rPr>
        <w:t xml:space="preserve"> list</w:t>
      </w:r>
      <w:r w:rsidRPr="008751FD">
        <w:rPr>
          <w:rFonts w:cstheme="minorHAnsi"/>
          <w:b/>
          <w:bCs/>
          <w:sz w:val="18"/>
          <w:szCs w:val="18"/>
        </w:rPr>
        <w:t xml:space="preserve">y </w:t>
      </w:r>
      <w:r w:rsidR="007E30C7" w:rsidRPr="008751FD">
        <w:rPr>
          <w:rFonts w:cstheme="minorHAnsi"/>
          <w:b/>
          <w:bCs/>
          <w:sz w:val="18"/>
          <w:szCs w:val="18"/>
        </w:rPr>
        <w:t>predmetov</w:t>
      </w:r>
      <w:r w:rsidRPr="008751FD">
        <w:rPr>
          <w:rFonts w:cstheme="minorHAnsi"/>
          <w:b/>
          <w:bCs/>
          <w:sz w:val="18"/>
          <w:szCs w:val="18"/>
        </w:rPr>
        <w:t xml:space="preserve"> študijného programu</w:t>
      </w:r>
      <w:r w:rsidR="00E05E8F" w:rsidRPr="008751FD">
        <w:rPr>
          <w:rFonts w:cstheme="minorHAnsi"/>
          <w:b/>
          <w:bCs/>
          <w:sz w:val="18"/>
          <w:szCs w:val="18"/>
        </w:rPr>
        <w:t xml:space="preserve"> </w:t>
      </w:r>
    </w:p>
    <w:p w14:paraId="1664D36E" w14:textId="7075A285" w:rsidR="008751FD" w:rsidRDefault="008751FD" w:rsidP="008751FD">
      <w:pPr>
        <w:autoSpaceDE w:val="0"/>
        <w:autoSpaceDN w:val="0"/>
        <w:adjustRightInd w:val="0"/>
        <w:spacing w:after="0" w:line="240" w:lineRule="auto"/>
        <w:jc w:val="both"/>
        <w:rPr>
          <w:rFonts w:cstheme="minorHAnsi"/>
        </w:rPr>
      </w:pPr>
      <w:r w:rsidRPr="008751FD">
        <w:rPr>
          <w:rFonts w:cstheme="minorHAnsi"/>
        </w:rPr>
        <w:t>Informačné listy predmetov sa nachádzajú v osobitnej prílohe.</w:t>
      </w:r>
    </w:p>
    <w:p w14:paraId="6BE8C5D2" w14:textId="77777777" w:rsidR="008751FD" w:rsidRPr="008751FD" w:rsidRDefault="008751FD" w:rsidP="008751FD">
      <w:pPr>
        <w:autoSpaceDE w:val="0"/>
        <w:autoSpaceDN w:val="0"/>
        <w:adjustRightInd w:val="0"/>
        <w:spacing w:after="0" w:line="240" w:lineRule="auto"/>
        <w:jc w:val="both"/>
        <w:rPr>
          <w:rFonts w:cstheme="minorHAnsi"/>
        </w:rPr>
      </w:pPr>
    </w:p>
    <w:p w14:paraId="0F9CC484" w14:textId="4BE1321C" w:rsidR="003C34BA" w:rsidRPr="00657D72" w:rsidRDefault="003C34BA" w:rsidP="00FA6611">
      <w:pPr>
        <w:pStyle w:val="Odsekzoznamu"/>
        <w:numPr>
          <w:ilvl w:val="0"/>
          <w:numId w:val="6"/>
        </w:numPr>
        <w:autoSpaceDE w:val="0"/>
        <w:autoSpaceDN w:val="0"/>
        <w:adjustRightInd w:val="0"/>
        <w:spacing w:after="0" w:line="240" w:lineRule="auto"/>
        <w:rPr>
          <w:rFonts w:cstheme="minorHAnsi"/>
          <w:b/>
          <w:bCs/>
          <w:sz w:val="18"/>
          <w:szCs w:val="18"/>
        </w:rPr>
      </w:pPr>
      <w:r w:rsidRPr="002A4B20">
        <w:rPr>
          <w:rFonts w:cstheme="minorHAnsi"/>
          <w:b/>
          <w:bCs/>
          <w:sz w:val="18"/>
          <w:szCs w:val="18"/>
        </w:rPr>
        <w:t xml:space="preserve">Aktuálny </w:t>
      </w:r>
      <w:r w:rsidR="00572B80" w:rsidRPr="002A4B20">
        <w:rPr>
          <w:rFonts w:cstheme="minorHAnsi"/>
          <w:b/>
          <w:bCs/>
          <w:sz w:val="18"/>
          <w:szCs w:val="18"/>
        </w:rPr>
        <w:t>harmonogram akademického roka a</w:t>
      </w:r>
      <w:r w:rsidR="00253EEA" w:rsidRPr="002A4B20">
        <w:rPr>
          <w:rFonts w:cstheme="minorHAnsi"/>
          <w:b/>
          <w:bCs/>
          <w:sz w:val="18"/>
          <w:szCs w:val="18"/>
        </w:rPr>
        <w:t xml:space="preserve"> aktuálny </w:t>
      </w:r>
      <w:r w:rsidRPr="002A4B20">
        <w:rPr>
          <w:rFonts w:cstheme="minorHAnsi"/>
          <w:b/>
          <w:bCs/>
          <w:sz w:val="18"/>
          <w:szCs w:val="18"/>
        </w:rPr>
        <w:t>rozvrh</w:t>
      </w:r>
      <w:r w:rsidR="0088160F" w:rsidRPr="002A4B20">
        <w:rPr>
          <w:rFonts w:cstheme="minorHAnsi"/>
          <w:b/>
          <w:bCs/>
          <w:sz w:val="18"/>
          <w:szCs w:val="18"/>
        </w:rPr>
        <w:t xml:space="preserve"> </w:t>
      </w:r>
      <w:r w:rsidR="0088160F" w:rsidRPr="002A4B20">
        <w:rPr>
          <w:rFonts w:cstheme="minorHAnsi"/>
          <w:sz w:val="18"/>
          <w:szCs w:val="18"/>
        </w:rPr>
        <w:t>(</w:t>
      </w:r>
      <w:r w:rsidRPr="002A4B20">
        <w:rPr>
          <w:rFonts w:cstheme="minorHAnsi"/>
          <w:sz w:val="18"/>
          <w:szCs w:val="18"/>
        </w:rPr>
        <w:t xml:space="preserve">alebo </w:t>
      </w:r>
      <w:r w:rsidR="00A25745" w:rsidRPr="002A4B20">
        <w:rPr>
          <w:rFonts w:cstheme="minorHAnsi"/>
          <w:sz w:val="18"/>
          <w:szCs w:val="18"/>
        </w:rPr>
        <w:t>hypertextový odkaz</w:t>
      </w:r>
      <w:r w:rsidR="0088160F" w:rsidRPr="002A4B20">
        <w:rPr>
          <w:rFonts w:cstheme="minorHAnsi"/>
          <w:sz w:val="18"/>
          <w:szCs w:val="18"/>
        </w:rPr>
        <w:t xml:space="preserve">). </w:t>
      </w:r>
    </w:p>
    <w:p w14:paraId="138AA63D" w14:textId="77777777" w:rsidR="00657D72" w:rsidRPr="00657D72" w:rsidRDefault="00657D72" w:rsidP="00657D72">
      <w:pPr>
        <w:autoSpaceDE w:val="0"/>
        <w:autoSpaceDN w:val="0"/>
        <w:adjustRightInd w:val="0"/>
        <w:spacing w:after="0" w:line="240" w:lineRule="auto"/>
        <w:rPr>
          <w:rFonts w:cstheme="minorHAnsi"/>
        </w:rPr>
      </w:pPr>
      <w:r w:rsidRPr="00657D72">
        <w:rPr>
          <w:rFonts w:cstheme="minorHAnsi"/>
        </w:rPr>
        <w:t xml:space="preserve">Harmonogram akademického roka 2020/2021 je zverejnený na webovom sídle univerzity: </w:t>
      </w:r>
      <w:hyperlink r:id="rId72" w:history="1">
        <w:r w:rsidRPr="00657D72">
          <w:rPr>
            <w:rStyle w:val="Hypertextovprepojenie"/>
            <w:rFonts w:cstheme="minorHAnsi"/>
          </w:rPr>
          <w:t>https://www.ku.sk/images/dokumenty/vp_ku_27_harmonogram_2020_2021.pdf</w:t>
        </w:r>
      </w:hyperlink>
      <w:r w:rsidRPr="00657D72">
        <w:rPr>
          <w:rFonts w:cstheme="minorHAnsi"/>
        </w:rPr>
        <w:t xml:space="preserve"> </w:t>
      </w:r>
    </w:p>
    <w:p w14:paraId="194C4945" w14:textId="77777777" w:rsidR="00657D72" w:rsidRPr="00657D72" w:rsidRDefault="00657D72" w:rsidP="00657D72">
      <w:pPr>
        <w:autoSpaceDE w:val="0"/>
        <w:autoSpaceDN w:val="0"/>
        <w:adjustRightInd w:val="0"/>
        <w:spacing w:after="0" w:line="240" w:lineRule="auto"/>
        <w:rPr>
          <w:rFonts w:cstheme="minorHAnsi"/>
          <w:b/>
          <w:bCs/>
          <w:sz w:val="18"/>
          <w:szCs w:val="18"/>
        </w:rPr>
      </w:pPr>
    </w:p>
    <w:p w14:paraId="62C8BB14" w14:textId="77777777" w:rsidR="003C34BA" w:rsidRPr="002A4B20" w:rsidRDefault="003C34BA" w:rsidP="003C34BA">
      <w:pPr>
        <w:pStyle w:val="Odsekzoznamu"/>
        <w:autoSpaceDE w:val="0"/>
        <w:autoSpaceDN w:val="0"/>
        <w:adjustRightInd w:val="0"/>
        <w:spacing w:after="0" w:line="240" w:lineRule="auto"/>
        <w:ind w:left="360"/>
        <w:rPr>
          <w:rFonts w:cstheme="minorHAnsi"/>
          <w:b/>
          <w:bCs/>
          <w:sz w:val="18"/>
          <w:szCs w:val="18"/>
        </w:rPr>
      </w:pPr>
    </w:p>
    <w:p w14:paraId="0AAF4329" w14:textId="1C0F3CD0" w:rsidR="00FA6611" w:rsidRPr="002A4B20" w:rsidRDefault="00FA6611" w:rsidP="00FA6611">
      <w:pPr>
        <w:pStyle w:val="Odsekzoznamu"/>
        <w:numPr>
          <w:ilvl w:val="0"/>
          <w:numId w:val="6"/>
        </w:numPr>
        <w:autoSpaceDE w:val="0"/>
        <w:autoSpaceDN w:val="0"/>
        <w:adjustRightInd w:val="0"/>
        <w:spacing w:after="0" w:line="240" w:lineRule="auto"/>
        <w:rPr>
          <w:rFonts w:cstheme="minorHAnsi"/>
          <w:b/>
          <w:bCs/>
          <w:sz w:val="18"/>
          <w:szCs w:val="18"/>
        </w:rPr>
      </w:pPr>
      <w:r w:rsidRPr="002A4B20">
        <w:rPr>
          <w:rFonts w:cstheme="minorHAnsi"/>
          <w:b/>
          <w:bCs/>
          <w:sz w:val="18"/>
          <w:szCs w:val="18"/>
        </w:rPr>
        <w:t xml:space="preserve">Personálne zabezpečenie študijného programu </w:t>
      </w:r>
    </w:p>
    <w:p w14:paraId="04CDEF2E" w14:textId="77777777" w:rsidR="004E0937" w:rsidRPr="009A72E1" w:rsidRDefault="004E0937" w:rsidP="004E0937">
      <w:pPr>
        <w:pStyle w:val="Odsekzoznamu"/>
        <w:numPr>
          <w:ilvl w:val="0"/>
          <w:numId w:val="15"/>
        </w:numPr>
        <w:spacing w:after="0"/>
        <w:ind w:left="357" w:hanging="357"/>
        <w:rPr>
          <w:rFonts w:cstheme="minorHAnsi"/>
          <w:b/>
          <w:bCs/>
          <w:sz w:val="18"/>
          <w:szCs w:val="18"/>
        </w:rPr>
      </w:pPr>
      <w:r w:rsidRPr="009A72E1">
        <w:rPr>
          <w:rFonts w:cstheme="minorHAnsi"/>
          <w:b/>
          <w:bCs/>
          <w:sz w:val="18"/>
          <w:szCs w:val="18"/>
        </w:rPr>
        <w:t>Osoba zodpovedná za uskutočňovanie, rozvoj a kvalitu študijného programu (s uvedením funkcie a kontaktu).</w:t>
      </w:r>
    </w:p>
    <w:p w14:paraId="7F7050E3" w14:textId="589F26C9" w:rsidR="00AE26A4" w:rsidRPr="009A72E1" w:rsidRDefault="004E0937" w:rsidP="00AE26A4">
      <w:pPr>
        <w:spacing w:after="0"/>
        <w:rPr>
          <w:rFonts w:cstheme="minorHAnsi"/>
        </w:rPr>
      </w:pPr>
      <w:r w:rsidRPr="009A72E1">
        <w:rPr>
          <w:rFonts w:cstheme="minorHAnsi"/>
        </w:rPr>
        <w:t xml:space="preserve">prof. PhDr. </w:t>
      </w:r>
      <w:proofErr w:type="spellStart"/>
      <w:r w:rsidRPr="009A72E1">
        <w:rPr>
          <w:rFonts w:cstheme="minorHAnsi"/>
        </w:rPr>
        <w:t>Tadeusz</w:t>
      </w:r>
      <w:proofErr w:type="spellEnd"/>
      <w:r w:rsidRPr="009A72E1">
        <w:rPr>
          <w:rFonts w:cstheme="minorHAnsi"/>
        </w:rPr>
        <w:t xml:space="preserve"> </w:t>
      </w:r>
      <w:proofErr w:type="spellStart"/>
      <w:r w:rsidRPr="009A72E1">
        <w:rPr>
          <w:rFonts w:cstheme="minorHAnsi"/>
        </w:rPr>
        <w:t>Bąk</w:t>
      </w:r>
      <w:proofErr w:type="spellEnd"/>
      <w:r w:rsidRPr="009A72E1">
        <w:rPr>
          <w:rFonts w:cstheme="minorHAnsi"/>
        </w:rPr>
        <w:t xml:space="preserve">, PhD., funkčné miesto profesor, </w:t>
      </w:r>
      <w:hyperlink r:id="rId73" w:history="1">
        <w:r w:rsidR="00E61888" w:rsidRPr="000F7D3E">
          <w:rPr>
            <w:rStyle w:val="Hypertextovprepojenie"/>
            <w:rFonts w:cstheme="minorHAnsi"/>
          </w:rPr>
          <w:t>tadeusz.bak@ku.sk</w:t>
        </w:r>
      </w:hyperlink>
      <w:r w:rsidR="00AE26A4">
        <w:rPr>
          <w:rFonts w:cstheme="minorHAnsi"/>
        </w:rPr>
        <w:t xml:space="preserve"> </w:t>
      </w:r>
    </w:p>
    <w:p w14:paraId="788FD17F" w14:textId="77777777" w:rsidR="004E0937" w:rsidRPr="006531C6" w:rsidRDefault="004E0937" w:rsidP="004E0937">
      <w:pPr>
        <w:spacing w:after="0"/>
        <w:rPr>
          <w:rFonts w:cstheme="minorHAnsi"/>
          <w:sz w:val="18"/>
          <w:szCs w:val="18"/>
        </w:rPr>
      </w:pPr>
    </w:p>
    <w:p w14:paraId="4064ECA6" w14:textId="77777777" w:rsidR="004E0937" w:rsidRPr="009A72E1" w:rsidRDefault="004E0937" w:rsidP="004E0937">
      <w:pPr>
        <w:pStyle w:val="Odsekzoznamu"/>
        <w:numPr>
          <w:ilvl w:val="0"/>
          <w:numId w:val="15"/>
        </w:numPr>
        <w:autoSpaceDE w:val="0"/>
        <w:autoSpaceDN w:val="0"/>
        <w:adjustRightInd w:val="0"/>
        <w:spacing w:after="0" w:line="240" w:lineRule="auto"/>
        <w:rPr>
          <w:rFonts w:cstheme="minorHAnsi"/>
          <w:b/>
          <w:bCs/>
          <w:sz w:val="18"/>
          <w:szCs w:val="18"/>
        </w:rPr>
      </w:pPr>
      <w:r w:rsidRPr="009A72E1">
        <w:rPr>
          <w:rFonts w:cstheme="minorHAnsi"/>
          <w:b/>
          <w:bCs/>
          <w:sz w:val="18"/>
          <w:szCs w:val="18"/>
        </w:rPr>
        <w:t>Zoznam osôb zabezpečujúcich profilové predmety študijného programu s priradením k predmetu s prepojením na centrálny Register zamestnancov vysokých škôl, s kontaktom (môžu byť uvedení aj v študijnom pláne).</w:t>
      </w:r>
    </w:p>
    <w:p w14:paraId="7AD76B5A" w14:textId="77777777" w:rsidR="004E0937" w:rsidRDefault="004E0937" w:rsidP="004E0937">
      <w:pPr>
        <w:autoSpaceDE w:val="0"/>
        <w:autoSpaceDN w:val="0"/>
        <w:adjustRightInd w:val="0"/>
        <w:spacing w:after="0" w:line="240" w:lineRule="auto"/>
        <w:rPr>
          <w:rFonts w:cstheme="minorHAnsi"/>
          <w:sz w:val="18"/>
          <w:szCs w:val="18"/>
        </w:rPr>
      </w:pPr>
    </w:p>
    <w:p w14:paraId="353E4DBD" w14:textId="7343D4CA" w:rsidR="004E0937" w:rsidRPr="007A775B" w:rsidRDefault="004E0937" w:rsidP="00AE26A4">
      <w:pPr>
        <w:spacing w:after="0"/>
        <w:rPr>
          <w:rFonts w:cstheme="minorHAnsi"/>
        </w:rPr>
      </w:pPr>
      <w:r w:rsidRPr="007A775B">
        <w:rPr>
          <w:rFonts w:cstheme="minorHAnsi"/>
        </w:rPr>
        <w:lastRenderedPageBreak/>
        <w:t xml:space="preserve">prof. PhDr. </w:t>
      </w:r>
      <w:proofErr w:type="spellStart"/>
      <w:r w:rsidRPr="007A775B">
        <w:rPr>
          <w:rFonts w:cstheme="minorHAnsi"/>
        </w:rPr>
        <w:t>Tadeusz</w:t>
      </w:r>
      <w:proofErr w:type="spellEnd"/>
      <w:r w:rsidRPr="007A775B">
        <w:rPr>
          <w:rFonts w:cstheme="minorHAnsi"/>
        </w:rPr>
        <w:t xml:space="preserve"> </w:t>
      </w:r>
      <w:proofErr w:type="spellStart"/>
      <w:r w:rsidRPr="007A775B">
        <w:rPr>
          <w:rFonts w:cstheme="minorHAnsi"/>
        </w:rPr>
        <w:t>Bąk</w:t>
      </w:r>
      <w:proofErr w:type="spellEnd"/>
      <w:r w:rsidRPr="007A775B">
        <w:rPr>
          <w:rFonts w:cstheme="minorHAnsi"/>
        </w:rPr>
        <w:t xml:space="preserve">, PhD., </w:t>
      </w:r>
      <w:hyperlink r:id="rId74" w:history="1">
        <w:r w:rsidR="00BC4C9B" w:rsidRPr="000F7D3E">
          <w:rPr>
            <w:rStyle w:val="Hypertextovprepojenie"/>
            <w:rFonts w:cstheme="minorHAnsi"/>
          </w:rPr>
          <w:t>tadeusz.bak@ku.sk</w:t>
        </w:r>
      </w:hyperlink>
      <w:r w:rsidRPr="007A775B">
        <w:rPr>
          <w:rFonts w:cstheme="minorHAnsi"/>
        </w:rPr>
        <w:t>,</w:t>
      </w:r>
      <w:r w:rsidR="00AE26A4">
        <w:rPr>
          <w:rFonts w:cstheme="minorHAnsi"/>
        </w:rPr>
        <w:t xml:space="preserve"> </w:t>
      </w:r>
      <w:hyperlink r:id="rId75" w:history="1">
        <w:r w:rsidRPr="007A775B">
          <w:rPr>
            <w:rStyle w:val="Hypertextovprepojenie"/>
            <w:rFonts w:cstheme="minorHAnsi"/>
          </w:rPr>
          <w:t>https://www.portalvs.sk/regzam/detail/29759</w:t>
        </w:r>
      </w:hyperlink>
    </w:p>
    <w:p w14:paraId="323910D2" w14:textId="21F4DB09" w:rsidR="004E0937" w:rsidRDefault="004E0937" w:rsidP="004E0937">
      <w:pPr>
        <w:autoSpaceDE w:val="0"/>
        <w:autoSpaceDN w:val="0"/>
        <w:adjustRightInd w:val="0"/>
        <w:spacing w:after="0" w:line="240" w:lineRule="auto"/>
        <w:rPr>
          <w:rFonts w:cstheme="minorHAnsi"/>
        </w:rPr>
      </w:pPr>
      <w:r w:rsidRPr="007A775B">
        <w:rPr>
          <w:rFonts w:cstheme="minorHAnsi"/>
        </w:rPr>
        <w:tab/>
      </w:r>
      <w:r w:rsidR="00350672" w:rsidRPr="00350672">
        <w:rPr>
          <w:rFonts w:cstheme="minorHAnsi"/>
        </w:rPr>
        <w:t>Plánovanie a projektovanie v sociálnej práci</w:t>
      </w:r>
    </w:p>
    <w:p w14:paraId="4983BA8A" w14:textId="0CF9F71A" w:rsidR="003D3F5D" w:rsidRDefault="003D3F5D" w:rsidP="004E0937">
      <w:pPr>
        <w:autoSpaceDE w:val="0"/>
        <w:autoSpaceDN w:val="0"/>
        <w:adjustRightInd w:val="0"/>
        <w:spacing w:after="0" w:line="240" w:lineRule="auto"/>
        <w:rPr>
          <w:rFonts w:cstheme="minorHAnsi"/>
        </w:rPr>
      </w:pPr>
      <w:r>
        <w:rPr>
          <w:rFonts w:cstheme="minorHAnsi"/>
        </w:rPr>
        <w:tab/>
      </w:r>
      <w:r w:rsidRPr="003D3F5D">
        <w:rPr>
          <w:rFonts w:cstheme="minorHAnsi"/>
        </w:rPr>
        <w:t>Sociálne poradenstvo</w:t>
      </w:r>
    </w:p>
    <w:p w14:paraId="6C8946CE" w14:textId="58C652B3" w:rsidR="0006018F" w:rsidRPr="007A775B" w:rsidRDefault="0006018F" w:rsidP="004E0937">
      <w:pPr>
        <w:autoSpaceDE w:val="0"/>
        <w:autoSpaceDN w:val="0"/>
        <w:adjustRightInd w:val="0"/>
        <w:spacing w:after="0" w:line="240" w:lineRule="auto"/>
        <w:rPr>
          <w:rFonts w:cstheme="minorHAnsi"/>
        </w:rPr>
      </w:pPr>
      <w:r>
        <w:rPr>
          <w:rFonts w:cstheme="minorHAnsi"/>
        </w:rPr>
        <w:tab/>
      </w:r>
      <w:r w:rsidRPr="0006018F">
        <w:rPr>
          <w:rFonts w:cstheme="minorHAnsi"/>
        </w:rPr>
        <w:t>Sociálna práca</w:t>
      </w:r>
      <w:r w:rsidR="007B1A69">
        <w:rPr>
          <w:rFonts w:cstheme="minorHAnsi"/>
        </w:rPr>
        <w:t xml:space="preserve"> s jednotlivcom,</w:t>
      </w:r>
      <w:r w:rsidRPr="0006018F">
        <w:rPr>
          <w:rFonts w:cstheme="minorHAnsi"/>
        </w:rPr>
        <w:t xml:space="preserve"> skupinou a komunitou</w:t>
      </w:r>
    </w:p>
    <w:p w14:paraId="4B00871D" w14:textId="725E4750" w:rsidR="004E0937" w:rsidRPr="004E0937" w:rsidRDefault="004E0937" w:rsidP="004E0937">
      <w:pPr>
        <w:autoSpaceDE w:val="0"/>
        <w:autoSpaceDN w:val="0"/>
        <w:adjustRightInd w:val="0"/>
        <w:spacing w:after="0" w:line="240" w:lineRule="auto"/>
        <w:rPr>
          <w:rFonts w:cstheme="minorHAnsi"/>
          <w:highlight w:val="yellow"/>
        </w:rPr>
      </w:pPr>
      <w:r w:rsidRPr="007A775B">
        <w:rPr>
          <w:rFonts w:cstheme="minorHAnsi"/>
        </w:rPr>
        <w:tab/>
      </w:r>
    </w:p>
    <w:p w14:paraId="6E4C5220" w14:textId="77777777" w:rsidR="004E0937" w:rsidRPr="007A775B" w:rsidRDefault="004E0937" w:rsidP="004E0937">
      <w:pPr>
        <w:autoSpaceDE w:val="0"/>
        <w:autoSpaceDN w:val="0"/>
        <w:adjustRightInd w:val="0"/>
        <w:spacing w:after="0" w:line="240" w:lineRule="auto"/>
        <w:rPr>
          <w:rFonts w:cstheme="minorHAnsi"/>
        </w:rPr>
      </w:pPr>
      <w:r w:rsidRPr="007A775B">
        <w:rPr>
          <w:rFonts w:cstheme="minorHAnsi"/>
        </w:rPr>
        <w:t xml:space="preserve">doc. PhDr. Marek Forgáč, PhD., </w:t>
      </w:r>
      <w:hyperlink r:id="rId76" w:history="1">
        <w:r w:rsidRPr="007A775B">
          <w:rPr>
            <w:rStyle w:val="Hypertextovprepojenie"/>
            <w:rFonts w:cstheme="minorHAnsi"/>
          </w:rPr>
          <w:t>marek.forgac@ku.sk</w:t>
        </w:r>
      </w:hyperlink>
      <w:r w:rsidRPr="007A775B">
        <w:rPr>
          <w:rFonts w:cstheme="minorHAnsi"/>
        </w:rPr>
        <w:t xml:space="preserve">, </w:t>
      </w:r>
      <w:hyperlink r:id="rId77" w:history="1">
        <w:r w:rsidRPr="007A775B">
          <w:rPr>
            <w:rStyle w:val="Hypertextovprepojenie"/>
            <w:rFonts w:cstheme="minorHAnsi"/>
          </w:rPr>
          <w:t>https://www.portalvs.sk/regzam/detail/8179</w:t>
        </w:r>
      </w:hyperlink>
    </w:p>
    <w:p w14:paraId="00F799BA" w14:textId="7AE56B31" w:rsidR="004E0937" w:rsidRDefault="004E0937" w:rsidP="004E0937">
      <w:pPr>
        <w:autoSpaceDE w:val="0"/>
        <w:autoSpaceDN w:val="0"/>
        <w:adjustRightInd w:val="0"/>
        <w:spacing w:after="0" w:line="240" w:lineRule="auto"/>
        <w:rPr>
          <w:rFonts w:cstheme="minorHAnsi"/>
        </w:rPr>
      </w:pPr>
      <w:r w:rsidRPr="007A775B">
        <w:rPr>
          <w:rFonts w:cstheme="minorHAnsi"/>
        </w:rPr>
        <w:tab/>
      </w:r>
      <w:r w:rsidR="00466540" w:rsidRPr="00466540">
        <w:rPr>
          <w:rFonts w:cstheme="minorHAnsi"/>
        </w:rPr>
        <w:t>Štatistika výskumu v sociálnej práci  a interpretácia dát</w:t>
      </w:r>
    </w:p>
    <w:p w14:paraId="4E4E4012" w14:textId="20F6692A" w:rsidR="00940968" w:rsidRPr="007A775B" w:rsidRDefault="00940968" w:rsidP="004E0937">
      <w:pPr>
        <w:autoSpaceDE w:val="0"/>
        <w:autoSpaceDN w:val="0"/>
        <w:adjustRightInd w:val="0"/>
        <w:spacing w:after="0" w:line="240" w:lineRule="auto"/>
        <w:rPr>
          <w:rFonts w:cstheme="minorHAnsi"/>
        </w:rPr>
      </w:pPr>
      <w:r>
        <w:rPr>
          <w:rFonts w:cstheme="minorHAnsi"/>
        </w:rPr>
        <w:tab/>
      </w:r>
      <w:r w:rsidRPr="0020592C">
        <w:rPr>
          <w:rFonts w:cstheme="minorHAnsi"/>
        </w:rPr>
        <w:t>Tréning sociálnych zručností zameraný na riešenie krízových situácií a</w:t>
      </w:r>
      <w:r>
        <w:rPr>
          <w:rFonts w:cstheme="minorHAnsi"/>
        </w:rPr>
        <w:t> </w:t>
      </w:r>
      <w:r w:rsidRPr="0020592C">
        <w:rPr>
          <w:rFonts w:cstheme="minorHAnsi"/>
        </w:rPr>
        <w:t>konfliktov</w:t>
      </w:r>
    </w:p>
    <w:p w14:paraId="35531684" w14:textId="16AC5BE1" w:rsidR="004E0937" w:rsidRPr="007A775B" w:rsidRDefault="004E0937" w:rsidP="004E0937">
      <w:pPr>
        <w:autoSpaceDE w:val="0"/>
        <w:autoSpaceDN w:val="0"/>
        <w:adjustRightInd w:val="0"/>
        <w:spacing w:after="0" w:line="240" w:lineRule="auto"/>
        <w:rPr>
          <w:rFonts w:cstheme="minorHAnsi"/>
        </w:rPr>
      </w:pPr>
      <w:r w:rsidRPr="007A775B">
        <w:rPr>
          <w:rFonts w:cstheme="minorHAnsi"/>
        </w:rPr>
        <w:tab/>
      </w:r>
    </w:p>
    <w:p w14:paraId="761A23E8" w14:textId="77777777" w:rsidR="004E0937" w:rsidRPr="007A775B" w:rsidRDefault="004E0937" w:rsidP="004E0937">
      <w:pPr>
        <w:autoSpaceDE w:val="0"/>
        <w:autoSpaceDN w:val="0"/>
        <w:adjustRightInd w:val="0"/>
        <w:spacing w:after="0" w:line="240" w:lineRule="auto"/>
        <w:rPr>
          <w:rFonts w:cstheme="minorHAnsi"/>
        </w:rPr>
      </w:pPr>
      <w:r w:rsidRPr="007A775B">
        <w:rPr>
          <w:rFonts w:cstheme="minorHAnsi"/>
        </w:rPr>
        <w:t xml:space="preserve">doc. JUDr. ICDR. Juraj </w:t>
      </w:r>
      <w:proofErr w:type="spellStart"/>
      <w:r w:rsidRPr="007A775B">
        <w:rPr>
          <w:rFonts w:cstheme="minorHAnsi"/>
        </w:rPr>
        <w:t>Jurica</w:t>
      </w:r>
      <w:proofErr w:type="spellEnd"/>
      <w:r w:rsidRPr="007A775B">
        <w:rPr>
          <w:rFonts w:cstheme="minorHAnsi"/>
        </w:rPr>
        <w:t xml:space="preserve">, PhD., </w:t>
      </w:r>
      <w:hyperlink r:id="rId78" w:history="1">
        <w:r w:rsidRPr="007A775B">
          <w:rPr>
            <w:rStyle w:val="Hypertextovprepojenie"/>
            <w:rFonts w:cstheme="minorHAnsi"/>
          </w:rPr>
          <w:t>juraj.jurica@ku.sk</w:t>
        </w:r>
      </w:hyperlink>
      <w:r w:rsidRPr="007A775B">
        <w:rPr>
          <w:rFonts w:cstheme="minorHAnsi"/>
        </w:rPr>
        <w:t xml:space="preserve">, </w:t>
      </w:r>
      <w:hyperlink r:id="rId79" w:history="1">
        <w:r w:rsidRPr="007A775B">
          <w:rPr>
            <w:rStyle w:val="Hypertextovprepojenie"/>
            <w:rFonts w:cstheme="minorHAnsi"/>
          </w:rPr>
          <w:t>https://www.portalvs.sk/regzam/detail/7907</w:t>
        </w:r>
      </w:hyperlink>
    </w:p>
    <w:p w14:paraId="63E07B68" w14:textId="7E954952" w:rsidR="004E0937" w:rsidRPr="007A775B" w:rsidRDefault="004E0937" w:rsidP="004E0937">
      <w:pPr>
        <w:autoSpaceDE w:val="0"/>
        <w:autoSpaceDN w:val="0"/>
        <w:adjustRightInd w:val="0"/>
        <w:spacing w:after="0" w:line="240" w:lineRule="auto"/>
        <w:rPr>
          <w:rFonts w:cstheme="minorHAnsi"/>
        </w:rPr>
      </w:pPr>
      <w:r w:rsidRPr="007A775B">
        <w:rPr>
          <w:rFonts w:cstheme="minorHAnsi"/>
        </w:rPr>
        <w:tab/>
      </w:r>
      <w:r w:rsidR="004D3BE8" w:rsidRPr="004D3BE8">
        <w:rPr>
          <w:rFonts w:cstheme="minorHAnsi"/>
        </w:rPr>
        <w:t>Právo sociálneho zabezpečenia</w:t>
      </w:r>
    </w:p>
    <w:p w14:paraId="35EB3600" w14:textId="7CC96ED6" w:rsidR="004E0937" w:rsidRPr="007A775B" w:rsidRDefault="004E0937" w:rsidP="004E0937">
      <w:pPr>
        <w:autoSpaceDE w:val="0"/>
        <w:autoSpaceDN w:val="0"/>
        <w:adjustRightInd w:val="0"/>
        <w:spacing w:after="0" w:line="240" w:lineRule="auto"/>
        <w:rPr>
          <w:rFonts w:cstheme="minorHAnsi"/>
        </w:rPr>
      </w:pPr>
      <w:r w:rsidRPr="007A775B">
        <w:rPr>
          <w:rFonts w:cstheme="minorHAnsi"/>
        </w:rPr>
        <w:tab/>
      </w:r>
    </w:p>
    <w:p w14:paraId="16478176" w14:textId="77777777" w:rsidR="004E0937" w:rsidRPr="007A775B" w:rsidRDefault="004E0937" w:rsidP="004E0937">
      <w:pPr>
        <w:autoSpaceDE w:val="0"/>
        <w:autoSpaceDN w:val="0"/>
        <w:adjustRightInd w:val="0"/>
        <w:spacing w:after="0" w:line="240" w:lineRule="auto"/>
        <w:rPr>
          <w:rFonts w:cstheme="minorHAnsi"/>
        </w:rPr>
      </w:pPr>
      <w:r w:rsidRPr="007A775B">
        <w:rPr>
          <w:rFonts w:cstheme="minorHAnsi"/>
        </w:rPr>
        <w:t xml:space="preserve">Mgr. Richard </w:t>
      </w:r>
      <w:proofErr w:type="spellStart"/>
      <w:r w:rsidRPr="007A775B">
        <w:rPr>
          <w:rFonts w:cstheme="minorHAnsi"/>
        </w:rPr>
        <w:t>Kucharčík</w:t>
      </w:r>
      <w:proofErr w:type="spellEnd"/>
      <w:r w:rsidRPr="007A775B">
        <w:rPr>
          <w:rFonts w:cstheme="minorHAnsi"/>
        </w:rPr>
        <w:t xml:space="preserve">, PhD., </w:t>
      </w:r>
      <w:hyperlink r:id="rId80" w:history="1">
        <w:r w:rsidRPr="007A775B">
          <w:rPr>
            <w:rStyle w:val="Hypertextovprepojenie"/>
            <w:rFonts w:cstheme="minorHAnsi"/>
          </w:rPr>
          <w:t>richard.kucharcik@ku.sk</w:t>
        </w:r>
      </w:hyperlink>
      <w:r w:rsidRPr="007A775B">
        <w:rPr>
          <w:rFonts w:cstheme="minorHAnsi"/>
        </w:rPr>
        <w:t xml:space="preserve">, </w:t>
      </w:r>
      <w:hyperlink r:id="rId81" w:history="1">
        <w:r w:rsidRPr="007A775B">
          <w:rPr>
            <w:rStyle w:val="Hypertextovprepojenie"/>
            <w:rFonts w:cstheme="minorHAnsi"/>
          </w:rPr>
          <w:t>https://www.portalvs.sk/regzam/detail/8276</w:t>
        </w:r>
      </w:hyperlink>
    </w:p>
    <w:p w14:paraId="503E3F58" w14:textId="1B0CE78B" w:rsidR="004E0937" w:rsidRDefault="004E0937" w:rsidP="004E0937">
      <w:pPr>
        <w:autoSpaceDE w:val="0"/>
        <w:autoSpaceDN w:val="0"/>
        <w:adjustRightInd w:val="0"/>
        <w:spacing w:after="0" w:line="240" w:lineRule="auto"/>
        <w:rPr>
          <w:rFonts w:cstheme="minorHAnsi"/>
        </w:rPr>
      </w:pPr>
      <w:r w:rsidRPr="007A775B">
        <w:rPr>
          <w:rFonts w:cstheme="minorHAnsi"/>
        </w:rPr>
        <w:tab/>
      </w:r>
      <w:r w:rsidR="0000587F" w:rsidRPr="0000587F">
        <w:rPr>
          <w:rFonts w:cstheme="minorHAnsi"/>
        </w:rPr>
        <w:t>Supervízia v sociálnej práci</w:t>
      </w:r>
    </w:p>
    <w:p w14:paraId="591B7B96" w14:textId="7735D296" w:rsidR="00350672" w:rsidRDefault="00350672" w:rsidP="004E0937">
      <w:pPr>
        <w:autoSpaceDE w:val="0"/>
        <w:autoSpaceDN w:val="0"/>
        <w:adjustRightInd w:val="0"/>
        <w:spacing w:after="0" w:line="240" w:lineRule="auto"/>
        <w:rPr>
          <w:rFonts w:cstheme="minorHAnsi"/>
        </w:rPr>
      </w:pPr>
      <w:r>
        <w:rPr>
          <w:rFonts w:cstheme="minorHAnsi"/>
        </w:rPr>
        <w:tab/>
      </w:r>
      <w:r w:rsidRPr="00350672">
        <w:rPr>
          <w:rFonts w:cstheme="minorHAnsi"/>
        </w:rPr>
        <w:t>Plánovanie a projektovanie v sociálnej práci</w:t>
      </w:r>
    </w:p>
    <w:p w14:paraId="66DCB6FB" w14:textId="6AC3530A" w:rsidR="003D3F5D" w:rsidRDefault="003D3F5D" w:rsidP="004E0937">
      <w:pPr>
        <w:autoSpaceDE w:val="0"/>
        <w:autoSpaceDN w:val="0"/>
        <w:adjustRightInd w:val="0"/>
        <w:spacing w:after="0" w:line="240" w:lineRule="auto"/>
        <w:rPr>
          <w:rFonts w:cstheme="minorHAnsi"/>
        </w:rPr>
      </w:pPr>
      <w:r>
        <w:rPr>
          <w:rFonts w:cstheme="minorHAnsi"/>
        </w:rPr>
        <w:tab/>
      </w:r>
      <w:r w:rsidRPr="003D3F5D">
        <w:rPr>
          <w:rFonts w:cstheme="minorHAnsi"/>
        </w:rPr>
        <w:t>Sociálne poradenstvo</w:t>
      </w:r>
    </w:p>
    <w:p w14:paraId="62558D35" w14:textId="5D123D33" w:rsidR="00C770DF" w:rsidRDefault="00C770DF" w:rsidP="004E0937">
      <w:pPr>
        <w:autoSpaceDE w:val="0"/>
        <w:autoSpaceDN w:val="0"/>
        <w:adjustRightInd w:val="0"/>
        <w:spacing w:after="0" w:line="240" w:lineRule="auto"/>
        <w:rPr>
          <w:rFonts w:cstheme="minorHAnsi"/>
        </w:rPr>
      </w:pPr>
      <w:r>
        <w:rPr>
          <w:rFonts w:cstheme="minorHAnsi"/>
        </w:rPr>
        <w:tab/>
      </w:r>
      <w:r w:rsidRPr="00C770DF">
        <w:rPr>
          <w:rFonts w:cstheme="minorHAnsi"/>
        </w:rPr>
        <w:t>Sociálna práca s rodinou</w:t>
      </w:r>
    </w:p>
    <w:p w14:paraId="6F6B0EBC" w14:textId="79213396" w:rsidR="004A3346" w:rsidRDefault="004A3346" w:rsidP="004E0937">
      <w:pPr>
        <w:autoSpaceDE w:val="0"/>
        <w:autoSpaceDN w:val="0"/>
        <w:adjustRightInd w:val="0"/>
        <w:spacing w:after="0" w:line="240" w:lineRule="auto"/>
        <w:rPr>
          <w:rFonts w:cstheme="minorHAnsi"/>
        </w:rPr>
      </w:pPr>
    </w:p>
    <w:p w14:paraId="09C4F3E9" w14:textId="35CD0078" w:rsidR="004A3346" w:rsidRDefault="004A3346" w:rsidP="004E0937">
      <w:pPr>
        <w:autoSpaceDE w:val="0"/>
        <w:autoSpaceDN w:val="0"/>
        <w:adjustRightInd w:val="0"/>
        <w:spacing w:after="0" w:line="240" w:lineRule="auto"/>
        <w:rPr>
          <w:rFonts w:cstheme="minorHAnsi"/>
        </w:rPr>
      </w:pPr>
      <w:r>
        <w:rPr>
          <w:rFonts w:cstheme="minorHAnsi"/>
        </w:rPr>
        <w:t xml:space="preserve">prof. PhDr. ThDr. Štefan </w:t>
      </w:r>
      <w:proofErr w:type="spellStart"/>
      <w:r>
        <w:rPr>
          <w:rFonts w:cstheme="minorHAnsi"/>
        </w:rPr>
        <w:t>Lenčiš</w:t>
      </w:r>
      <w:proofErr w:type="spellEnd"/>
      <w:r>
        <w:rPr>
          <w:rFonts w:cstheme="minorHAnsi"/>
        </w:rPr>
        <w:t xml:space="preserve">, PhD., </w:t>
      </w:r>
      <w:hyperlink r:id="rId82" w:history="1">
        <w:r w:rsidRPr="0032424A">
          <w:rPr>
            <w:rStyle w:val="Hypertextovprepojenie"/>
            <w:rFonts w:cstheme="minorHAnsi"/>
          </w:rPr>
          <w:t>stefan.lencis@ku.sk</w:t>
        </w:r>
      </w:hyperlink>
      <w:r>
        <w:rPr>
          <w:rFonts w:cstheme="minorHAnsi"/>
        </w:rPr>
        <w:t>,</w:t>
      </w:r>
      <w:r w:rsidR="008062DD">
        <w:rPr>
          <w:rFonts w:cstheme="minorHAnsi"/>
        </w:rPr>
        <w:t xml:space="preserve"> </w:t>
      </w:r>
      <w:hyperlink r:id="rId83" w:history="1">
        <w:r w:rsidR="008062DD" w:rsidRPr="0032424A">
          <w:rPr>
            <w:rStyle w:val="Hypertextovprepojenie"/>
            <w:rFonts w:cstheme="minorHAnsi"/>
          </w:rPr>
          <w:t>https://www.portalvs.sk/regzam/detail/7895</w:t>
        </w:r>
      </w:hyperlink>
      <w:r w:rsidR="008062DD">
        <w:rPr>
          <w:rFonts w:cstheme="minorHAnsi"/>
        </w:rPr>
        <w:t xml:space="preserve"> </w:t>
      </w:r>
    </w:p>
    <w:p w14:paraId="0C017F9A" w14:textId="064D9C5D" w:rsidR="004A3346" w:rsidRDefault="004A3346" w:rsidP="004E0937">
      <w:pPr>
        <w:autoSpaceDE w:val="0"/>
        <w:autoSpaceDN w:val="0"/>
        <w:adjustRightInd w:val="0"/>
        <w:spacing w:after="0" w:line="240" w:lineRule="auto"/>
        <w:rPr>
          <w:rFonts w:cstheme="minorHAnsi"/>
        </w:rPr>
      </w:pPr>
      <w:r>
        <w:rPr>
          <w:rFonts w:cstheme="minorHAnsi"/>
        </w:rPr>
        <w:tab/>
      </w:r>
      <w:r w:rsidRPr="004A3346">
        <w:rPr>
          <w:rFonts w:cstheme="minorHAnsi"/>
        </w:rPr>
        <w:t>Charitatívna práca</w:t>
      </w:r>
    </w:p>
    <w:p w14:paraId="6A74515B" w14:textId="0FB8ECC6" w:rsidR="00305E2F" w:rsidRPr="007A775B" w:rsidRDefault="00305E2F" w:rsidP="004E0937">
      <w:pPr>
        <w:autoSpaceDE w:val="0"/>
        <w:autoSpaceDN w:val="0"/>
        <w:adjustRightInd w:val="0"/>
        <w:spacing w:after="0" w:line="240" w:lineRule="auto"/>
        <w:rPr>
          <w:rFonts w:cstheme="minorHAnsi"/>
        </w:rPr>
      </w:pPr>
      <w:r>
        <w:rPr>
          <w:rFonts w:cstheme="minorHAnsi"/>
        </w:rPr>
        <w:tab/>
      </w:r>
      <w:r w:rsidRPr="00305E2F">
        <w:rPr>
          <w:rFonts w:cstheme="minorHAnsi"/>
        </w:rPr>
        <w:t>Misijná práca</w:t>
      </w:r>
    </w:p>
    <w:p w14:paraId="462040F8" w14:textId="46B5485E" w:rsidR="004E0937" w:rsidRPr="007A775B" w:rsidRDefault="004E0937" w:rsidP="004E0937">
      <w:pPr>
        <w:autoSpaceDE w:val="0"/>
        <w:autoSpaceDN w:val="0"/>
        <w:adjustRightInd w:val="0"/>
        <w:spacing w:after="0" w:line="240" w:lineRule="auto"/>
        <w:rPr>
          <w:rFonts w:cstheme="minorHAnsi"/>
        </w:rPr>
      </w:pPr>
      <w:r w:rsidRPr="007A775B">
        <w:rPr>
          <w:rFonts w:cstheme="minorHAnsi"/>
        </w:rPr>
        <w:tab/>
      </w:r>
    </w:p>
    <w:p w14:paraId="5E693864" w14:textId="77777777" w:rsidR="004E0937" w:rsidRPr="007A775B" w:rsidRDefault="004E0937" w:rsidP="004E0937">
      <w:pPr>
        <w:autoSpaceDE w:val="0"/>
        <w:autoSpaceDN w:val="0"/>
        <w:adjustRightInd w:val="0"/>
        <w:spacing w:after="0" w:line="240" w:lineRule="auto"/>
        <w:rPr>
          <w:rFonts w:cstheme="minorHAnsi"/>
        </w:rPr>
      </w:pPr>
      <w:r w:rsidRPr="007A775B">
        <w:rPr>
          <w:rFonts w:cstheme="minorHAnsi"/>
        </w:rPr>
        <w:t xml:space="preserve">doc. PhDr. Ing. Lýdia Lešková, PhD., </w:t>
      </w:r>
      <w:hyperlink r:id="rId84" w:history="1">
        <w:r w:rsidRPr="007A775B">
          <w:rPr>
            <w:rStyle w:val="Hypertextovprepojenie"/>
            <w:rFonts w:cstheme="minorHAnsi"/>
          </w:rPr>
          <w:t>lydia.leskova@ku.sk</w:t>
        </w:r>
      </w:hyperlink>
      <w:r w:rsidRPr="007A775B">
        <w:rPr>
          <w:rFonts w:cstheme="minorHAnsi"/>
        </w:rPr>
        <w:t xml:space="preserve">, </w:t>
      </w:r>
      <w:hyperlink r:id="rId85" w:history="1">
        <w:r w:rsidRPr="007A775B">
          <w:rPr>
            <w:rStyle w:val="Hypertextovprepojenie"/>
            <w:rFonts w:cstheme="minorHAnsi"/>
          </w:rPr>
          <w:t>https://www.portalvs.sk/regzam/detail/8060</w:t>
        </w:r>
      </w:hyperlink>
    </w:p>
    <w:p w14:paraId="05A54D6B" w14:textId="7C59DC57" w:rsidR="004E0937" w:rsidRDefault="004E0937" w:rsidP="004E0937">
      <w:pPr>
        <w:autoSpaceDE w:val="0"/>
        <w:autoSpaceDN w:val="0"/>
        <w:adjustRightInd w:val="0"/>
        <w:spacing w:after="0" w:line="240" w:lineRule="auto"/>
        <w:rPr>
          <w:rFonts w:cstheme="minorHAnsi"/>
        </w:rPr>
      </w:pPr>
      <w:r w:rsidRPr="007A775B">
        <w:rPr>
          <w:rFonts w:cstheme="minorHAnsi"/>
        </w:rPr>
        <w:tab/>
      </w:r>
      <w:r w:rsidR="00A161B4" w:rsidRPr="00A161B4">
        <w:rPr>
          <w:rFonts w:cstheme="minorHAnsi"/>
        </w:rPr>
        <w:t>Metódy, techniky a prístupy v sociálnej práci</w:t>
      </w:r>
    </w:p>
    <w:p w14:paraId="1E670313" w14:textId="2359A582" w:rsidR="00A161B4" w:rsidRDefault="00A161B4" w:rsidP="004E0937">
      <w:pPr>
        <w:autoSpaceDE w:val="0"/>
        <w:autoSpaceDN w:val="0"/>
        <w:adjustRightInd w:val="0"/>
        <w:spacing w:after="0" w:line="240" w:lineRule="auto"/>
        <w:rPr>
          <w:rFonts w:cstheme="minorHAnsi"/>
        </w:rPr>
      </w:pPr>
      <w:r>
        <w:rPr>
          <w:rFonts w:cstheme="minorHAnsi"/>
        </w:rPr>
        <w:tab/>
      </w:r>
      <w:r w:rsidR="0000587F" w:rsidRPr="0000587F">
        <w:rPr>
          <w:rFonts w:cstheme="minorHAnsi"/>
        </w:rPr>
        <w:t>Supervízia v sociálnej práci</w:t>
      </w:r>
    </w:p>
    <w:p w14:paraId="412F2985" w14:textId="101A2005" w:rsidR="00862107" w:rsidRDefault="00862107" w:rsidP="004E0937">
      <w:pPr>
        <w:autoSpaceDE w:val="0"/>
        <w:autoSpaceDN w:val="0"/>
        <w:adjustRightInd w:val="0"/>
        <w:spacing w:after="0" w:line="240" w:lineRule="auto"/>
        <w:rPr>
          <w:rFonts w:cstheme="minorHAnsi"/>
        </w:rPr>
      </w:pPr>
      <w:r>
        <w:rPr>
          <w:rFonts w:cstheme="minorHAnsi"/>
        </w:rPr>
        <w:tab/>
      </w:r>
      <w:r w:rsidRPr="00862107">
        <w:rPr>
          <w:rFonts w:cstheme="minorHAnsi"/>
        </w:rPr>
        <w:t>Manažment v sociálnej práci</w:t>
      </w:r>
    </w:p>
    <w:p w14:paraId="554B11F1" w14:textId="3229CE6D" w:rsidR="0020592C" w:rsidRDefault="0020592C" w:rsidP="004E0937">
      <w:pPr>
        <w:autoSpaceDE w:val="0"/>
        <w:autoSpaceDN w:val="0"/>
        <w:adjustRightInd w:val="0"/>
        <w:spacing w:after="0" w:line="240" w:lineRule="auto"/>
        <w:rPr>
          <w:rFonts w:cstheme="minorHAnsi"/>
        </w:rPr>
      </w:pPr>
      <w:r>
        <w:rPr>
          <w:rFonts w:cstheme="minorHAnsi"/>
        </w:rPr>
        <w:tab/>
      </w:r>
      <w:r w:rsidRPr="0020592C">
        <w:rPr>
          <w:rFonts w:cstheme="minorHAnsi"/>
        </w:rPr>
        <w:t>Tréning sociálnych zručností zameraný na riešenie krízových situácií a</w:t>
      </w:r>
      <w:r w:rsidR="00C770DF">
        <w:rPr>
          <w:rFonts w:cstheme="minorHAnsi"/>
        </w:rPr>
        <w:t> </w:t>
      </w:r>
      <w:r w:rsidRPr="0020592C">
        <w:rPr>
          <w:rFonts w:cstheme="minorHAnsi"/>
        </w:rPr>
        <w:t>konfliktov</w:t>
      </w:r>
    </w:p>
    <w:p w14:paraId="604557E6" w14:textId="31CB9942" w:rsidR="00C770DF" w:rsidRPr="007A775B" w:rsidRDefault="00C770DF" w:rsidP="004E0937">
      <w:pPr>
        <w:autoSpaceDE w:val="0"/>
        <w:autoSpaceDN w:val="0"/>
        <w:adjustRightInd w:val="0"/>
        <w:spacing w:after="0" w:line="240" w:lineRule="auto"/>
        <w:rPr>
          <w:rFonts w:cstheme="minorHAnsi"/>
        </w:rPr>
      </w:pPr>
      <w:r>
        <w:rPr>
          <w:rFonts w:cstheme="minorHAnsi"/>
        </w:rPr>
        <w:tab/>
      </w:r>
      <w:r w:rsidRPr="00C770DF">
        <w:rPr>
          <w:rFonts w:cstheme="minorHAnsi"/>
        </w:rPr>
        <w:t>Sociálna práca s rodinou</w:t>
      </w:r>
    </w:p>
    <w:p w14:paraId="6F385EFE" w14:textId="1AC8BAA9" w:rsidR="004E0937" w:rsidRPr="007A775B" w:rsidRDefault="004E0937" w:rsidP="004E0937">
      <w:pPr>
        <w:autoSpaceDE w:val="0"/>
        <w:autoSpaceDN w:val="0"/>
        <w:adjustRightInd w:val="0"/>
        <w:spacing w:after="0" w:line="240" w:lineRule="auto"/>
        <w:rPr>
          <w:rFonts w:cstheme="minorHAnsi"/>
        </w:rPr>
      </w:pPr>
      <w:r w:rsidRPr="007A775B">
        <w:rPr>
          <w:rFonts w:cstheme="minorHAnsi"/>
        </w:rPr>
        <w:tab/>
      </w:r>
    </w:p>
    <w:p w14:paraId="60A11DAC" w14:textId="77777777" w:rsidR="004E0937" w:rsidRPr="007A775B" w:rsidRDefault="004E0937" w:rsidP="004E0937">
      <w:pPr>
        <w:autoSpaceDE w:val="0"/>
        <w:autoSpaceDN w:val="0"/>
        <w:adjustRightInd w:val="0"/>
        <w:spacing w:after="0" w:line="240" w:lineRule="auto"/>
        <w:rPr>
          <w:rFonts w:cstheme="minorHAnsi"/>
        </w:rPr>
      </w:pPr>
      <w:r w:rsidRPr="007A775B">
        <w:rPr>
          <w:rFonts w:cstheme="minorHAnsi"/>
        </w:rPr>
        <w:t xml:space="preserve">doc. ThDr. Radoslav </w:t>
      </w:r>
      <w:proofErr w:type="spellStart"/>
      <w:r w:rsidRPr="007A775B">
        <w:rPr>
          <w:rFonts w:cstheme="minorHAnsi"/>
        </w:rPr>
        <w:t>Lojan</w:t>
      </w:r>
      <w:proofErr w:type="spellEnd"/>
      <w:r w:rsidRPr="007A775B">
        <w:rPr>
          <w:rFonts w:cstheme="minorHAnsi"/>
        </w:rPr>
        <w:t xml:space="preserve">, PhD., </w:t>
      </w:r>
      <w:hyperlink r:id="rId86" w:history="1">
        <w:r w:rsidRPr="007A775B">
          <w:rPr>
            <w:rStyle w:val="Hypertextovprepojenie"/>
            <w:rFonts w:cstheme="minorHAnsi"/>
          </w:rPr>
          <w:t>radoslav.lojan@ku.sk</w:t>
        </w:r>
      </w:hyperlink>
      <w:r w:rsidRPr="007A775B">
        <w:rPr>
          <w:rFonts w:cstheme="minorHAnsi"/>
        </w:rPr>
        <w:t xml:space="preserve">, </w:t>
      </w:r>
      <w:hyperlink r:id="rId87" w:history="1">
        <w:r w:rsidRPr="007A775B">
          <w:rPr>
            <w:rStyle w:val="Hypertextovprepojenie"/>
            <w:rFonts w:cstheme="minorHAnsi"/>
          </w:rPr>
          <w:t>https://www.portalvs.sk/regzam/detail/18263</w:t>
        </w:r>
      </w:hyperlink>
      <w:r w:rsidRPr="007A775B">
        <w:rPr>
          <w:rFonts w:cstheme="minorHAnsi"/>
        </w:rPr>
        <w:t xml:space="preserve"> </w:t>
      </w:r>
    </w:p>
    <w:p w14:paraId="1117C01A" w14:textId="1E03108F" w:rsidR="00531156" w:rsidRDefault="004E0937" w:rsidP="004E0937">
      <w:pPr>
        <w:autoSpaceDE w:val="0"/>
        <w:autoSpaceDN w:val="0"/>
        <w:adjustRightInd w:val="0"/>
        <w:spacing w:after="0" w:line="240" w:lineRule="auto"/>
        <w:rPr>
          <w:rFonts w:cstheme="minorHAnsi"/>
        </w:rPr>
      </w:pPr>
      <w:r w:rsidRPr="007A775B">
        <w:rPr>
          <w:rFonts w:cstheme="minorHAnsi"/>
        </w:rPr>
        <w:tab/>
      </w:r>
      <w:r w:rsidR="00531156">
        <w:rPr>
          <w:rFonts w:cstheme="minorHAnsi"/>
        </w:rPr>
        <w:t>Charitatívna práca</w:t>
      </w:r>
    </w:p>
    <w:p w14:paraId="1FFC42CD" w14:textId="4BCCF675" w:rsidR="004E0937" w:rsidRDefault="00026080" w:rsidP="00531156">
      <w:pPr>
        <w:autoSpaceDE w:val="0"/>
        <w:autoSpaceDN w:val="0"/>
        <w:adjustRightInd w:val="0"/>
        <w:spacing w:after="0" w:line="240" w:lineRule="auto"/>
        <w:ind w:firstLine="708"/>
        <w:rPr>
          <w:rFonts w:cstheme="minorHAnsi"/>
        </w:rPr>
      </w:pPr>
      <w:r w:rsidRPr="00026080">
        <w:rPr>
          <w:rFonts w:cstheme="minorHAnsi"/>
        </w:rPr>
        <w:t>Sociálna politika a sociálna správa 2</w:t>
      </w:r>
    </w:p>
    <w:p w14:paraId="68D4FA65" w14:textId="3FBEA704" w:rsidR="0020592C" w:rsidRPr="007A775B" w:rsidRDefault="0020592C" w:rsidP="004E0937">
      <w:pPr>
        <w:autoSpaceDE w:val="0"/>
        <w:autoSpaceDN w:val="0"/>
        <w:adjustRightInd w:val="0"/>
        <w:spacing w:after="0" w:line="240" w:lineRule="auto"/>
        <w:rPr>
          <w:rFonts w:cstheme="minorHAnsi"/>
        </w:rPr>
      </w:pPr>
      <w:r>
        <w:rPr>
          <w:rFonts w:cstheme="minorHAnsi"/>
        </w:rPr>
        <w:tab/>
      </w:r>
      <w:r w:rsidRPr="0020592C">
        <w:rPr>
          <w:rFonts w:cstheme="minorHAnsi"/>
        </w:rPr>
        <w:t>Tréning sociálnych zručností zameraný na riešenie krízových situácií a konfliktov</w:t>
      </w:r>
    </w:p>
    <w:p w14:paraId="4B266729" w14:textId="0EA4220B" w:rsidR="004E0937" w:rsidRPr="007A775B" w:rsidRDefault="004E0937" w:rsidP="004E0937">
      <w:pPr>
        <w:autoSpaceDE w:val="0"/>
        <w:autoSpaceDN w:val="0"/>
        <w:adjustRightInd w:val="0"/>
        <w:spacing w:after="0" w:line="240" w:lineRule="auto"/>
        <w:rPr>
          <w:rFonts w:cstheme="minorHAnsi"/>
        </w:rPr>
      </w:pPr>
      <w:r w:rsidRPr="007A775B">
        <w:rPr>
          <w:rFonts w:cstheme="minorHAnsi"/>
        </w:rPr>
        <w:tab/>
      </w:r>
    </w:p>
    <w:p w14:paraId="1B5079EC" w14:textId="77777777" w:rsidR="004E0937" w:rsidRPr="007A775B" w:rsidRDefault="004E0937" w:rsidP="004E0937">
      <w:pPr>
        <w:autoSpaceDE w:val="0"/>
        <w:autoSpaceDN w:val="0"/>
        <w:adjustRightInd w:val="0"/>
        <w:spacing w:after="0" w:line="240" w:lineRule="auto"/>
        <w:rPr>
          <w:rFonts w:cstheme="minorHAnsi"/>
        </w:rPr>
      </w:pPr>
      <w:r w:rsidRPr="007A775B">
        <w:rPr>
          <w:rFonts w:cstheme="minorHAnsi"/>
        </w:rPr>
        <w:t xml:space="preserve">PhDr. Emil </w:t>
      </w:r>
      <w:proofErr w:type="spellStart"/>
      <w:r w:rsidRPr="007A775B">
        <w:rPr>
          <w:rFonts w:cstheme="minorHAnsi"/>
        </w:rPr>
        <w:t>Ragan</w:t>
      </w:r>
      <w:proofErr w:type="spellEnd"/>
      <w:r w:rsidRPr="007A775B">
        <w:rPr>
          <w:rFonts w:cstheme="minorHAnsi"/>
        </w:rPr>
        <w:t xml:space="preserve">, PhD., </w:t>
      </w:r>
      <w:hyperlink r:id="rId88" w:history="1">
        <w:r w:rsidRPr="007A775B">
          <w:rPr>
            <w:rStyle w:val="Hypertextovprepojenie"/>
            <w:rFonts w:cstheme="minorHAnsi"/>
          </w:rPr>
          <w:t>emil.ragan@ku.sk</w:t>
        </w:r>
      </w:hyperlink>
      <w:r w:rsidRPr="007A775B">
        <w:rPr>
          <w:rFonts w:cstheme="minorHAnsi"/>
        </w:rPr>
        <w:t xml:space="preserve">, </w:t>
      </w:r>
      <w:hyperlink r:id="rId89" w:history="1">
        <w:r w:rsidRPr="007A775B">
          <w:rPr>
            <w:rStyle w:val="Hypertextovprepojenie"/>
            <w:rFonts w:cstheme="minorHAnsi"/>
          </w:rPr>
          <w:t>https://www.portalvs.sk/regzam/detail/7891</w:t>
        </w:r>
      </w:hyperlink>
      <w:r w:rsidRPr="007A775B">
        <w:rPr>
          <w:rFonts w:cstheme="minorHAnsi"/>
        </w:rPr>
        <w:t xml:space="preserve"> </w:t>
      </w:r>
    </w:p>
    <w:p w14:paraId="79620708" w14:textId="46D5609E" w:rsidR="004E0937" w:rsidRPr="007A775B" w:rsidRDefault="004E0937" w:rsidP="004E0937">
      <w:pPr>
        <w:autoSpaceDE w:val="0"/>
        <w:autoSpaceDN w:val="0"/>
        <w:adjustRightInd w:val="0"/>
        <w:spacing w:after="0" w:line="240" w:lineRule="auto"/>
        <w:rPr>
          <w:rFonts w:cstheme="minorHAnsi"/>
        </w:rPr>
      </w:pPr>
      <w:r w:rsidRPr="007A775B">
        <w:rPr>
          <w:rFonts w:cstheme="minorHAnsi"/>
        </w:rPr>
        <w:tab/>
      </w:r>
      <w:r w:rsidR="00FF0E55" w:rsidRPr="00FF0E55">
        <w:rPr>
          <w:rFonts w:cstheme="minorHAnsi"/>
        </w:rPr>
        <w:t>Sociálna filozofia</w:t>
      </w:r>
    </w:p>
    <w:p w14:paraId="6FB1D824" w14:textId="58009401" w:rsidR="004E0937" w:rsidRPr="007A775B" w:rsidRDefault="004E0937" w:rsidP="004E0937">
      <w:pPr>
        <w:autoSpaceDE w:val="0"/>
        <w:autoSpaceDN w:val="0"/>
        <w:adjustRightInd w:val="0"/>
        <w:spacing w:after="0" w:line="240" w:lineRule="auto"/>
        <w:rPr>
          <w:rFonts w:cstheme="minorHAnsi"/>
        </w:rPr>
      </w:pPr>
      <w:r w:rsidRPr="007A775B">
        <w:rPr>
          <w:rFonts w:cstheme="minorHAnsi"/>
        </w:rPr>
        <w:tab/>
      </w:r>
    </w:p>
    <w:p w14:paraId="14BDDCC2" w14:textId="77777777" w:rsidR="004E0937" w:rsidRPr="007A775B" w:rsidRDefault="004E0937" w:rsidP="004E0937">
      <w:pPr>
        <w:autoSpaceDE w:val="0"/>
        <w:autoSpaceDN w:val="0"/>
        <w:adjustRightInd w:val="0"/>
        <w:spacing w:after="0" w:line="240" w:lineRule="auto"/>
        <w:rPr>
          <w:rFonts w:cstheme="minorHAnsi"/>
        </w:rPr>
      </w:pPr>
      <w:r w:rsidRPr="007A775B">
        <w:rPr>
          <w:rFonts w:cstheme="minorHAnsi"/>
        </w:rPr>
        <w:t xml:space="preserve">prof. ThDr. Gabriel </w:t>
      </w:r>
      <w:proofErr w:type="spellStart"/>
      <w:r w:rsidRPr="007A775B">
        <w:rPr>
          <w:rFonts w:cstheme="minorHAnsi"/>
        </w:rPr>
        <w:t>Ragan</w:t>
      </w:r>
      <w:proofErr w:type="spellEnd"/>
      <w:r w:rsidRPr="007A775B">
        <w:rPr>
          <w:rFonts w:cstheme="minorHAnsi"/>
        </w:rPr>
        <w:t xml:space="preserve">, PhD., </w:t>
      </w:r>
      <w:hyperlink r:id="rId90" w:history="1">
        <w:r w:rsidRPr="007A775B">
          <w:rPr>
            <w:rStyle w:val="Hypertextovprepojenie"/>
            <w:rFonts w:cstheme="minorHAnsi"/>
          </w:rPr>
          <w:t>gabriel.ragan@ku.sk</w:t>
        </w:r>
      </w:hyperlink>
      <w:r w:rsidRPr="007A775B">
        <w:rPr>
          <w:rFonts w:cstheme="minorHAnsi"/>
        </w:rPr>
        <w:t xml:space="preserve">, </w:t>
      </w:r>
      <w:hyperlink r:id="rId91" w:history="1">
        <w:r w:rsidRPr="007A775B">
          <w:rPr>
            <w:rStyle w:val="Hypertextovprepojenie"/>
            <w:rFonts w:cstheme="minorHAnsi"/>
          </w:rPr>
          <w:t>https://www.portalvs.sk/regzam/detail/7886</w:t>
        </w:r>
      </w:hyperlink>
      <w:r w:rsidRPr="007A775B">
        <w:rPr>
          <w:rFonts w:cstheme="minorHAnsi"/>
        </w:rPr>
        <w:t xml:space="preserve"> </w:t>
      </w:r>
    </w:p>
    <w:p w14:paraId="52CAC5BC" w14:textId="10A5B69C" w:rsidR="004E0937" w:rsidRPr="007A775B" w:rsidRDefault="004E0937" w:rsidP="004E0937">
      <w:pPr>
        <w:autoSpaceDE w:val="0"/>
        <w:autoSpaceDN w:val="0"/>
        <w:adjustRightInd w:val="0"/>
        <w:spacing w:after="0" w:line="240" w:lineRule="auto"/>
        <w:rPr>
          <w:rFonts w:cstheme="minorHAnsi"/>
        </w:rPr>
      </w:pPr>
      <w:r w:rsidRPr="007A775B">
        <w:rPr>
          <w:rFonts w:cstheme="minorHAnsi"/>
        </w:rPr>
        <w:tab/>
      </w:r>
      <w:r w:rsidR="00FF0E55" w:rsidRPr="00FF0E55">
        <w:rPr>
          <w:rFonts w:cstheme="minorHAnsi"/>
        </w:rPr>
        <w:t>Sociálna filozofia</w:t>
      </w:r>
    </w:p>
    <w:p w14:paraId="48108D2C" w14:textId="77777777" w:rsidR="004E0937" w:rsidRPr="007A775B" w:rsidRDefault="004E0937" w:rsidP="004E0937">
      <w:pPr>
        <w:autoSpaceDE w:val="0"/>
        <w:autoSpaceDN w:val="0"/>
        <w:adjustRightInd w:val="0"/>
        <w:spacing w:after="0" w:line="240" w:lineRule="auto"/>
        <w:rPr>
          <w:rFonts w:cstheme="minorHAnsi"/>
        </w:rPr>
      </w:pPr>
    </w:p>
    <w:p w14:paraId="3E049C96" w14:textId="77777777" w:rsidR="004E0937" w:rsidRPr="007A775B" w:rsidRDefault="004E0937" w:rsidP="004E0937">
      <w:pPr>
        <w:autoSpaceDE w:val="0"/>
        <w:autoSpaceDN w:val="0"/>
        <w:adjustRightInd w:val="0"/>
        <w:spacing w:after="0" w:line="240" w:lineRule="auto"/>
        <w:rPr>
          <w:rFonts w:cstheme="minorHAnsi"/>
        </w:rPr>
      </w:pPr>
      <w:r w:rsidRPr="007A775B">
        <w:rPr>
          <w:rFonts w:cstheme="minorHAnsi"/>
        </w:rPr>
        <w:t xml:space="preserve">JUDr. </w:t>
      </w:r>
      <w:proofErr w:type="spellStart"/>
      <w:r w:rsidRPr="007A775B">
        <w:rPr>
          <w:rFonts w:cstheme="minorHAnsi"/>
        </w:rPr>
        <w:t>ThLic</w:t>
      </w:r>
      <w:proofErr w:type="spellEnd"/>
      <w:r w:rsidRPr="007A775B">
        <w:rPr>
          <w:rFonts w:cstheme="minorHAnsi"/>
        </w:rPr>
        <w:t xml:space="preserve">. Lukáš </w:t>
      </w:r>
      <w:proofErr w:type="spellStart"/>
      <w:r w:rsidRPr="007A775B">
        <w:rPr>
          <w:rFonts w:cstheme="minorHAnsi"/>
        </w:rPr>
        <w:t>Sekerák</w:t>
      </w:r>
      <w:proofErr w:type="spellEnd"/>
      <w:r w:rsidRPr="007A775B">
        <w:rPr>
          <w:rFonts w:cstheme="minorHAnsi"/>
        </w:rPr>
        <w:t xml:space="preserve">, PhD., </w:t>
      </w:r>
      <w:hyperlink r:id="rId92" w:history="1">
        <w:r w:rsidRPr="007A775B">
          <w:rPr>
            <w:rStyle w:val="Hypertextovprepojenie"/>
            <w:rFonts w:cstheme="minorHAnsi"/>
          </w:rPr>
          <w:t>lukas.sekerak@ku.sk</w:t>
        </w:r>
      </w:hyperlink>
      <w:r w:rsidRPr="007A775B">
        <w:rPr>
          <w:rFonts w:cstheme="minorHAnsi"/>
        </w:rPr>
        <w:t xml:space="preserve">, </w:t>
      </w:r>
    </w:p>
    <w:p w14:paraId="51F80AE5" w14:textId="18A50B0A" w:rsidR="004E0937" w:rsidRPr="007A775B" w:rsidRDefault="004E0937" w:rsidP="004E0937">
      <w:pPr>
        <w:autoSpaceDE w:val="0"/>
        <w:autoSpaceDN w:val="0"/>
        <w:adjustRightInd w:val="0"/>
        <w:spacing w:after="0" w:line="240" w:lineRule="auto"/>
        <w:rPr>
          <w:rFonts w:cstheme="minorHAnsi"/>
        </w:rPr>
      </w:pPr>
      <w:r w:rsidRPr="007A775B">
        <w:rPr>
          <w:rFonts w:cstheme="minorHAnsi"/>
        </w:rPr>
        <w:tab/>
      </w:r>
      <w:r w:rsidR="004D3BE8" w:rsidRPr="004D3BE8">
        <w:rPr>
          <w:rFonts w:cstheme="minorHAnsi"/>
        </w:rPr>
        <w:t>Právo sociálneho zabezpečenia</w:t>
      </w:r>
    </w:p>
    <w:p w14:paraId="6EFEE331" w14:textId="4D01C94A" w:rsidR="004E0937" w:rsidRPr="007A775B" w:rsidRDefault="004E0937" w:rsidP="004E0937">
      <w:pPr>
        <w:autoSpaceDE w:val="0"/>
        <w:autoSpaceDN w:val="0"/>
        <w:adjustRightInd w:val="0"/>
        <w:spacing w:after="0" w:line="240" w:lineRule="auto"/>
        <w:rPr>
          <w:rFonts w:cstheme="minorHAnsi"/>
        </w:rPr>
      </w:pPr>
      <w:r w:rsidRPr="007A775B">
        <w:rPr>
          <w:rFonts w:cstheme="minorHAnsi"/>
        </w:rPr>
        <w:tab/>
      </w:r>
    </w:p>
    <w:p w14:paraId="435ED1DA" w14:textId="77777777" w:rsidR="004E0937" w:rsidRPr="007A775B" w:rsidRDefault="004E0937" w:rsidP="004E0937">
      <w:pPr>
        <w:autoSpaceDE w:val="0"/>
        <w:autoSpaceDN w:val="0"/>
        <w:adjustRightInd w:val="0"/>
        <w:spacing w:after="0" w:line="240" w:lineRule="auto"/>
        <w:rPr>
          <w:rFonts w:cstheme="minorHAnsi"/>
        </w:rPr>
      </w:pPr>
      <w:r w:rsidRPr="007A775B">
        <w:rPr>
          <w:rFonts w:cstheme="minorHAnsi"/>
        </w:rPr>
        <w:t xml:space="preserve">PhDr. Michaela </w:t>
      </w:r>
      <w:proofErr w:type="spellStart"/>
      <w:r w:rsidRPr="007A775B">
        <w:rPr>
          <w:rFonts w:cstheme="minorHAnsi"/>
        </w:rPr>
        <w:t>Šuľová</w:t>
      </w:r>
      <w:proofErr w:type="spellEnd"/>
      <w:r w:rsidRPr="007A775B">
        <w:rPr>
          <w:rFonts w:cstheme="minorHAnsi"/>
        </w:rPr>
        <w:t xml:space="preserve">, PhD., </w:t>
      </w:r>
      <w:hyperlink r:id="rId93" w:history="1">
        <w:r w:rsidRPr="007A775B">
          <w:rPr>
            <w:rStyle w:val="Hypertextovprepojenie"/>
            <w:rFonts w:cstheme="minorHAnsi"/>
          </w:rPr>
          <w:t>michaela.sulova@ku.sk</w:t>
        </w:r>
      </w:hyperlink>
      <w:r w:rsidRPr="007A775B">
        <w:rPr>
          <w:rFonts w:cstheme="minorHAnsi"/>
        </w:rPr>
        <w:t xml:space="preserve">, </w:t>
      </w:r>
      <w:hyperlink r:id="rId94" w:history="1">
        <w:r w:rsidRPr="007A775B">
          <w:rPr>
            <w:rStyle w:val="Hypertextovprepojenie"/>
            <w:rFonts w:cstheme="minorHAnsi"/>
          </w:rPr>
          <w:t>https://www.portalvs.sk/regzam/detail/24805</w:t>
        </w:r>
      </w:hyperlink>
      <w:r w:rsidRPr="007A775B">
        <w:rPr>
          <w:rFonts w:cstheme="minorHAnsi"/>
        </w:rPr>
        <w:t xml:space="preserve"> </w:t>
      </w:r>
    </w:p>
    <w:p w14:paraId="27A56633" w14:textId="0348D393" w:rsidR="004E0937" w:rsidRDefault="004E0937" w:rsidP="004E0937">
      <w:pPr>
        <w:autoSpaceDE w:val="0"/>
        <w:autoSpaceDN w:val="0"/>
        <w:adjustRightInd w:val="0"/>
        <w:spacing w:after="0" w:line="240" w:lineRule="auto"/>
        <w:rPr>
          <w:rFonts w:cstheme="minorHAnsi"/>
        </w:rPr>
      </w:pPr>
      <w:r w:rsidRPr="007A775B">
        <w:rPr>
          <w:rFonts w:cstheme="minorHAnsi"/>
        </w:rPr>
        <w:tab/>
      </w:r>
      <w:r w:rsidR="00A161B4" w:rsidRPr="00A161B4">
        <w:rPr>
          <w:rFonts w:cstheme="minorHAnsi"/>
        </w:rPr>
        <w:t>Metódy, techniky a prístupy v sociálnej práci</w:t>
      </w:r>
    </w:p>
    <w:p w14:paraId="1BE966E7" w14:textId="342DCD0C" w:rsidR="0006018F" w:rsidRDefault="0006018F" w:rsidP="004E0937">
      <w:pPr>
        <w:autoSpaceDE w:val="0"/>
        <w:autoSpaceDN w:val="0"/>
        <w:adjustRightInd w:val="0"/>
        <w:spacing w:after="0" w:line="240" w:lineRule="auto"/>
        <w:rPr>
          <w:rFonts w:cstheme="minorHAnsi"/>
        </w:rPr>
      </w:pPr>
      <w:r>
        <w:rPr>
          <w:rFonts w:cstheme="minorHAnsi"/>
        </w:rPr>
        <w:tab/>
      </w:r>
      <w:r w:rsidRPr="0006018F">
        <w:rPr>
          <w:rFonts w:cstheme="minorHAnsi"/>
        </w:rPr>
        <w:t xml:space="preserve">Sociálna práca </w:t>
      </w:r>
      <w:r w:rsidR="007B1A69">
        <w:rPr>
          <w:rFonts w:cstheme="minorHAnsi"/>
        </w:rPr>
        <w:t xml:space="preserve">s jednotlivcom, </w:t>
      </w:r>
      <w:r w:rsidRPr="0006018F">
        <w:rPr>
          <w:rFonts w:cstheme="minorHAnsi"/>
        </w:rPr>
        <w:t>skupinou a komunitou</w:t>
      </w:r>
    </w:p>
    <w:p w14:paraId="7C3BF912" w14:textId="23CF2160" w:rsidR="00A161B4" w:rsidRPr="007A775B" w:rsidRDefault="00A161B4" w:rsidP="004E0937">
      <w:pPr>
        <w:autoSpaceDE w:val="0"/>
        <w:autoSpaceDN w:val="0"/>
        <w:adjustRightInd w:val="0"/>
        <w:spacing w:after="0" w:line="240" w:lineRule="auto"/>
        <w:rPr>
          <w:rFonts w:cstheme="minorHAnsi"/>
        </w:rPr>
      </w:pPr>
      <w:r>
        <w:rPr>
          <w:rFonts w:cstheme="minorHAnsi"/>
        </w:rPr>
        <w:tab/>
      </w:r>
    </w:p>
    <w:p w14:paraId="15A31ABF" w14:textId="4BD41959" w:rsidR="004E0937" w:rsidRDefault="004E0937" w:rsidP="004E0937">
      <w:pPr>
        <w:autoSpaceDE w:val="0"/>
        <w:autoSpaceDN w:val="0"/>
        <w:adjustRightInd w:val="0"/>
        <w:spacing w:after="0" w:line="240" w:lineRule="auto"/>
        <w:rPr>
          <w:rFonts w:cstheme="minorHAnsi"/>
          <w:sz w:val="18"/>
          <w:szCs w:val="18"/>
        </w:rPr>
      </w:pPr>
      <w:r w:rsidRPr="007A775B">
        <w:rPr>
          <w:rFonts w:cstheme="minorHAnsi"/>
        </w:rPr>
        <w:tab/>
      </w:r>
    </w:p>
    <w:p w14:paraId="2D45D81F" w14:textId="77777777" w:rsidR="004E0937" w:rsidRDefault="004E0937" w:rsidP="004E0937">
      <w:pPr>
        <w:autoSpaceDE w:val="0"/>
        <w:autoSpaceDN w:val="0"/>
        <w:adjustRightInd w:val="0"/>
        <w:spacing w:after="0" w:line="240" w:lineRule="auto"/>
        <w:rPr>
          <w:rFonts w:cstheme="minorHAnsi"/>
          <w:sz w:val="18"/>
          <w:szCs w:val="18"/>
        </w:rPr>
      </w:pPr>
    </w:p>
    <w:p w14:paraId="6B80E2B8" w14:textId="6E2D7BFC" w:rsidR="004E0937" w:rsidRPr="00161769" w:rsidRDefault="004E0937" w:rsidP="004E0937">
      <w:pPr>
        <w:pStyle w:val="Odsekzoznamu"/>
        <w:numPr>
          <w:ilvl w:val="0"/>
          <w:numId w:val="15"/>
        </w:numPr>
        <w:autoSpaceDE w:val="0"/>
        <w:autoSpaceDN w:val="0"/>
        <w:adjustRightInd w:val="0"/>
        <w:spacing w:after="0" w:line="240" w:lineRule="auto"/>
        <w:rPr>
          <w:rFonts w:cstheme="minorHAnsi"/>
          <w:b/>
          <w:bCs/>
          <w:sz w:val="18"/>
          <w:szCs w:val="18"/>
        </w:rPr>
      </w:pPr>
      <w:r w:rsidRPr="00161769">
        <w:rPr>
          <w:rFonts w:cstheme="minorHAnsi"/>
          <w:b/>
          <w:bCs/>
          <w:sz w:val="18"/>
          <w:szCs w:val="18"/>
        </w:rPr>
        <w:t>Odkaz na vedecko/umelecko-pedagogické charakteristiky osôb zabezpečujúcich profilové predmety študijného</w:t>
      </w:r>
      <w:r w:rsidRPr="00D859BE">
        <w:rPr>
          <w:rFonts w:cstheme="minorHAnsi"/>
          <w:sz w:val="18"/>
          <w:szCs w:val="18"/>
        </w:rPr>
        <w:t xml:space="preserve"> </w:t>
      </w:r>
      <w:r w:rsidRPr="00161769">
        <w:rPr>
          <w:rFonts w:cstheme="minorHAnsi"/>
          <w:b/>
          <w:bCs/>
          <w:sz w:val="18"/>
          <w:szCs w:val="18"/>
        </w:rPr>
        <w:t xml:space="preserve">programu. </w:t>
      </w:r>
    </w:p>
    <w:p w14:paraId="0EFE51C8" w14:textId="77777777" w:rsidR="002B2B26" w:rsidRDefault="002B2B26" w:rsidP="002B2B26">
      <w:pPr>
        <w:autoSpaceDE w:val="0"/>
        <w:autoSpaceDN w:val="0"/>
        <w:adjustRightInd w:val="0"/>
        <w:spacing w:after="0" w:line="240" w:lineRule="auto"/>
        <w:rPr>
          <w:rFonts w:cstheme="minorHAnsi"/>
        </w:rPr>
      </w:pPr>
      <w:r w:rsidRPr="00655C7D">
        <w:rPr>
          <w:rFonts w:cstheme="minorHAnsi"/>
        </w:rPr>
        <w:lastRenderedPageBreak/>
        <w:t xml:space="preserve">Vedecko/umelecko-pedagogické charakteristiky </w:t>
      </w:r>
      <w:r>
        <w:rPr>
          <w:rFonts w:cstheme="minorHAnsi"/>
        </w:rPr>
        <w:t xml:space="preserve">pedagógov sú zverejnené na internetovej stránke Teologickej fakulty KU: </w:t>
      </w:r>
      <w:hyperlink r:id="rId95" w:history="1">
        <w:r w:rsidRPr="00D44C78">
          <w:rPr>
            <w:rStyle w:val="Hypertextovprepojenie"/>
            <w:rFonts w:cstheme="minorHAnsi"/>
          </w:rPr>
          <w:t>https://www.ku.sk/index.php/fakulty-a-pracoviska/teologicka-fakulta/tf-katedry</w:t>
        </w:r>
      </w:hyperlink>
    </w:p>
    <w:p w14:paraId="4D9428B7" w14:textId="77777777" w:rsidR="002B2B26" w:rsidRDefault="002B2B26" w:rsidP="002B2B26">
      <w:pPr>
        <w:autoSpaceDE w:val="0"/>
        <w:autoSpaceDN w:val="0"/>
        <w:adjustRightInd w:val="0"/>
        <w:spacing w:after="0" w:line="240" w:lineRule="auto"/>
        <w:rPr>
          <w:rFonts w:cstheme="minorHAnsi"/>
        </w:rPr>
      </w:pPr>
    </w:p>
    <w:p w14:paraId="47EAE420" w14:textId="77777777" w:rsidR="002B2B26" w:rsidRDefault="002B2B26" w:rsidP="002B2B26">
      <w:pPr>
        <w:autoSpaceDE w:val="0"/>
        <w:autoSpaceDN w:val="0"/>
        <w:adjustRightInd w:val="0"/>
        <w:spacing w:after="0" w:line="240" w:lineRule="auto"/>
        <w:rPr>
          <w:rFonts w:cstheme="minorHAnsi"/>
        </w:rPr>
      </w:pPr>
      <w:r w:rsidRPr="009A72E1">
        <w:rPr>
          <w:rFonts w:cstheme="minorHAnsi"/>
        </w:rPr>
        <w:t xml:space="preserve">prof. PhDr. </w:t>
      </w:r>
      <w:proofErr w:type="spellStart"/>
      <w:r w:rsidRPr="009A72E1">
        <w:rPr>
          <w:rFonts w:cstheme="minorHAnsi"/>
        </w:rPr>
        <w:t>Tadeusz</w:t>
      </w:r>
      <w:proofErr w:type="spellEnd"/>
      <w:r w:rsidRPr="009A72E1">
        <w:rPr>
          <w:rFonts w:cstheme="minorHAnsi"/>
        </w:rPr>
        <w:t xml:space="preserve"> </w:t>
      </w:r>
      <w:proofErr w:type="spellStart"/>
      <w:r w:rsidRPr="009A72E1">
        <w:rPr>
          <w:rFonts w:cstheme="minorHAnsi"/>
        </w:rPr>
        <w:t>Bąk</w:t>
      </w:r>
      <w:proofErr w:type="spellEnd"/>
      <w:r w:rsidRPr="009A72E1">
        <w:rPr>
          <w:rFonts w:cstheme="minorHAnsi"/>
        </w:rPr>
        <w:t>, PhD.</w:t>
      </w:r>
      <w:r>
        <w:rPr>
          <w:rFonts w:cstheme="minorHAnsi"/>
        </w:rPr>
        <w:t xml:space="preserve"> </w:t>
      </w:r>
      <w:hyperlink r:id="rId96" w:history="1">
        <w:r w:rsidRPr="00C15005">
          <w:rPr>
            <w:rStyle w:val="Hypertextovprepojenie"/>
            <w:rFonts w:cstheme="minorHAnsi"/>
          </w:rPr>
          <w:t>https://www.ku.sk/images/dokumenty/tf/dokumenty/vpch_pedagogov/vupch-bak.pdf</w:t>
        </w:r>
      </w:hyperlink>
    </w:p>
    <w:p w14:paraId="193E6BD4" w14:textId="77777777" w:rsidR="002B2B26" w:rsidRPr="009A72E1" w:rsidRDefault="002B2B26" w:rsidP="002B2B26">
      <w:pPr>
        <w:autoSpaceDE w:val="0"/>
        <w:autoSpaceDN w:val="0"/>
        <w:adjustRightInd w:val="0"/>
        <w:spacing w:after="0" w:line="240" w:lineRule="auto"/>
        <w:rPr>
          <w:rFonts w:cstheme="minorHAnsi"/>
        </w:rPr>
      </w:pPr>
    </w:p>
    <w:p w14:paraId="0ABB7371" w14:textId="77777777" w:rsidR="002B2B26" w:rsidRDefault="002B2B26" w:rsidP="002B2B26">
      <w:pPr>
        <w:autoSpaceDE w:val="0"/>
        <w:autoSpaceDN w:val="0"/>
        <w:adjustRightInd w:val="0"/>
        <w:spacing w:after="0" w:line="240" w:lineRule="auto"/>
        <w:rPr>
          <w:rFonts w:cstheme="minorHAnsi"/>
        </w:rPr>
      </w:pPr>
      <w:r w:rsidRPr="009A72E1">
        <w:rPr>
          <w:rFonts w:cstheme="minorHAnsi"/>
        </w:rPr>
        <w:t xml:space="preserve">doc. PhDr. Marek Forgáč, PhD., </w:t>
      </w:r>
    </w:p>
    <w:p w14:paraId="54487E35" w14:textId="77777777" w:rsidR="002B2B26" w:rsidRDefault="00BC4C9B" w:rsidP="002B2B26">
      <w:pPr>
        <w:autoSpaceDE w:val="0"/>
        <w:autoSpaceDN w:val="0"/>
        <w:adjustRightInd w:val="0"/>
        <w:spacing w:after="0" w:line="240" w:lineRule="auto"/>
        <w:rPr>
          <w:rFonts w:cstheme="minorHAnsi"/>
        </w:rPr>
      </w:pPr>
      <w:hyperlink r:id="rId97" w:history="1">
        <w:r w:rsidR="002B2B26" w:rsidRPr="00C15005">
          <w:rPr>
            <w:rStyle w:val="Hypertextovprepojenie"/>
            <w:rFonts w:cstheme="minorHAnsi"/>
          </w:rPr>
          <w:t>https://www.ku.sk/images/dokumenty/tf/dokumenty/vpch_pedagogov/vupch-forg%C3%A1%C4%8D.pdf</w:t>
        </w:r>
      </w:hyperlink>
    </w:p>
    <w:p w14:paraId="7C1E8E04" w14:textId="77777777" w:rsidR="002B2B26" w:rsidRDefault="002B2B26" w:rsidP="002B2B26">
      <w:pPr>
        <w:autoSpaceDE w:val="0"/>
        <w:autoSpaceDN w:val="0"/>
        <w:adjustRightInd w:val="0"/>
        <w:spacing w:after="0" w:line="240" w:lineRule="auto"/>
        <w:rPr>
          <w:rFonts w:cstheme="minorHAnsi"/>
        </w:rPr>
      </w:pPr>
    </w:p>
    <w:p w14:paraId="0F2D570F" w14:textId="77777777" w:rsidR="002B2B26" w:rsidRDefault="002B2B26" w:rsidP="002B2B26">
      <w:pPr>
        <w:autoSpaceDE w:val="0"/>
        <w:autoSpaceDN w:val="0"/>
        <w:adjustRightInd w:val="0"/>
        <w:spacing w:after="0" w:line="240" w:lineRule="auto"/>
        <w:rPr>
          <w:rFonts w:cstheme="minorHAnsi"/>
        </w:rPr>
      </w:pPr>
      <w:r w:rsidRPr="009A72E1">
        <w:rPr>
          <w:rFonts w:cstheme="minorHAnsi"/>
        </w:rPr>
        <w:t xml:space="preserve">doc. JUDr. ICDR. Juraj </w:t>
      </w:r>
      <w:proofErr w:type="spellStart"/>
      <w:r w:rsidRPr="009A72E1">
        <w:rPr>
          <w:rFonts w:cstheme="minorHAnsi"/>
        </w:rPr>
        <w:t>Jurica</w:t>
      </w:r>
      <w:proofErr w:type="spellEnd"/>
      <w:r w:rsidRPr="009A72E1">
        <w:rPr>
          <w:rFonts w:cstheme="minorHAnsi"/>
        </w:rPr>
        <w:t xml:space="preserve">, PhD </w:t>
      </w:r>
    </w:p>
    <w:p w14:paraId="59718143" w14:textId="77777777" w:rsidR="002B2B26" w:rsidRDefault="00BC4C9B" w:rsidP="002B2B26">
      <w:pPr>
        <w:autoSpaceDE w:val="0"/>
        <w:autoSpaceDN w:val="0"/>
        <w:adjustRightInd w:val="0"/>
        <w:spacing w:after="0" w:line="240" w:lineRule="auto"/>
        <w:rPr>
          <w:rFonts w:cstheme="minorHAnsi"/>
        </w:rPr>
      </w:pPr>
      <w:hyperlink r:id="rId98" w:history="1">
        <w:r w:rsidR="002B2B26" w:rsidRPr="00C15005">
          <w:rPr>
            <w:rStyle w:val="Hypertextovprepojenie"/>
            <w:rFonts w:cstheme="minorHAnsi"/>
          </w:rPr>
          <w:t>https://www.ku.sk/images/dokumenty/tf/dokumenty/vpch_pedagogov/vupch-jurica.pdf</w:t>
        </w:r>
      </w:hyperlink>
    </w:p>
    <w:p w14:paraId="7278C49F" w14:textId="77777777" w:rsidR="002B2B26" w:rsidRPr="009A72E1" w:rsidRDefault="002B2B26" w:rsidP="002B2B26">
      <w:pPr>
        <w:autoSpaceDE w:val="0"/>
        <w:autoSpaceDN w:val="0"/>
        <w:adjustRightInd w:val="0"/>
        <w:spacing w:after="0" w:line="240" w:lineRule="auto"/>
        <w:rPr>
          <w:rFonts w:cstheme="minorHAnsi"/>
        </w:rPr>
      </w:pPr>
    </w:p>
    <w:p w14:paraId="684A3A39" w14:textId="77777777" w:rsidR="002B2B26" w:rsidRDefault="002B2B26" w:rsidP="002B2B26">
      <w:pPr>
        <w:autoSpaceDE w:val="0"/>
        <w:autoSpaceDN w:val="0"/>
        <w:adjustRightInd w:val="0"/>
        <w:spacing w:after="0" w:line="240" w:lineRule="auto"/>
        <w:rPr>
          <w:rFonts w:cstheme="minorHAnsi"/>
        </w:rPr>
      </w:pPr>
      <w:r w:rsidRPr="009A72E1">
        <w:rPr>
          <w:rFonts w:cstheme="minorHAnsi"/>
        </w:rPr>
        <w:t xml:space="preserve">Mgr. Richard </w:t>
      </w:r>
      <w:proofErr w:type="spellStart"/>
      <w:r w:rsidRPr="009A72E1">
        <w:rPr>
          <w:rFonts w:cstheme="minorHAnsi"/>
        </w:rPr>
        <w:t>Kucharčík</w:t>
      </w:r>
      <w:proofErr w:type="spellEnd"/>
      <w:r w:rsidRPr="009A72E1">
        <w:rPr>
          <w:rFonts w:cstheme="minorHAnsi"/>
        </w:rPr>
        <w:t xml:space="preserve">, PhD., </w:t>
      </w:r>
    </w:p>
    <w:p w14:paraId="02A89A4A" w14:textId="77777777" w:rsidR="002B2B26" w:rsidRDefault="00BC4C9B" w:rsidP="002B2B26">
      <w:pPr>
        <w:autoSpaceDE w:val="0"/>
        <w:autoSpaceDN w:val="0"/>
        <w:adjustRightInd w:val="0"/>
        <w:spacing w:after="0" w:line="240" w:lineRule="auto"/>
        <w:rPr>
          <w:rFonts w:cstheme="minorHAnsi"/>
        </w:rPr>
      </w:pPr>
      <w:hyperlink r:id="rId99" w:history="1">
        <w:r w:rsidR="002B2B26" w:rsidRPr="00C15005">
          <w:rPr>
            <w:rStyle w:val="Hypertextovprepojenie"/>
            <w:rFonts w:cstheme="minorHAnsi"/>
          </w:rPr>
          <w:t>https://www.ku.sk/images/dokumenty/tf/dokumenty/vpch_pedagogov/vupch-kuchar%C4%8D%C3%ADk.pdf</w:t>
        </w:r>
      </w:hyperlink>
    </w:p>
    <w:p w14:paraId="1933CCD8" w14:textId="77777777" w:rsidR="002B2B26" w:rsidRPr="009A72E1" w:rsidRDefault="002B2B26" w:rsidP="002B2B26">
      <w:pPr>
        <w:autoSpaceDE w:val="0"/>
        <w:autoSpaceDN w:val="0"/>
        <w:adjustRightInd w:val="0"/>
        <w:spacing w:after="0" w:line="240" w:lineRule="auto"/>
        <w:rPr>
          <w:rFonts w:cstheme="minorHAnsi"/>
        </w:rPr>
      </w:pPr>
    </w:p>
    <w:p w14:paraId="501CA4B5" w14:textId="29E2E0FD" w:rsidR="002B2B26" w:rsidRDefault="002B2B26" w:rsidP="002B2B26">
      <w:pPr>
        <w:autoSpaceDE w:val="0"/>
        <w:autoSpaceDN w:val="0"/>
        <w:adjustRightInd w:val="0"/>
        <w:spacing w:after="0" w:line="240" w:lineRule="auto"/>
        <w:rPr>
          <w:rFonts w:cstheme="minorHAnsi"/>
        </w:rPr>
      </w:pPr>
      <w:r>
        <w:rPr>
          <w:rFonts w:cstheme="minorHAnsi"/>
        </w:rPr>
        <w:t xml:space="preserve">prof. PhDr. ThDr. Štefan </w:t>
      </w:r>
      <w:proofErr w:type="spellStart"/>
      <w:r>
        <w:rPr>
          <w:rFonts w:cstheme="minorHAnsi"/>
        </w:rPr>
        <w:t>Lenčiš</w:t>
      </w:r>
      <w:proofErr w:type="spellEnd"/>
      <w:r>
        <w:rPr>
          <w:rFonts w:cstheme="minorHAnsi"/>
        </w:rPr>
        <w:t>, PhD.,</w:t>
      </w:r>
    </w:p>
    <w:p w14:paraId="7FDE0B52" w14:textId="625527A1" w:rsidR="002B2B26" w:rsidRDefault="00BC4C9B" w:rsidP="002B2B26">
      <w:pPr>
        <w:autoSpaceDE w:val="0"/>
        <w:autoSpaceDN w:val="0"/>
        <w:adjustRightInd w:val="0"/>
        <w:spacing w:after="0" w:line="240" w:lineRule="auto"/>
        <w:rPr>
          <w:rFonts w:cstheme="minorHAnsi"/>
        </w:rPr>
      </w:pPr>
      <w:hyperlink r:id="rId100" w:history="1">
        <w:r w:rsidR="00B55958" w:rsidRPr="00C15005">
          <w:rPr>
            <w:rStyle w:val="Hypertextovprepojenie"/>
            <w:rFonts w:cstheme="minorHAnsi"/>
          </w:rPr>
          <w:t>https://www.ku.sk/images/dokumenty/tf/dokumenty/vpch_pedagogov/vupch-len%C4%8Di%C5%A1.pdf</w:t>
        </w:r>
      </w:hyperlink>
    </w:p>
    <w:p w14:paraId="5223CFE1" w14:textId="77777777" w:rsidR="002B2B26" w:rsidRDefault="002B2B26" w:rsidP="002B2B26">
      <w:pPr>
        <w:autoSpaceDE w:val="0"/>
        <w:autoSpaceDN w:val="0"/>
        <w:adjustRightInd w:val="0"/>
        <w:spacing w:after="0" w:line="240" w:lineRule="auto"/>
        <w:rPr>
          <w:rFonts w:cstheme="minorHAnsi"/>
        </w:rPr>
      </w:pPr>
    </w:p>
    <w:p w14:paraId="73464AA4" w14:textId="75E7A14C" w:rsidR="002B2B26" w:rsidRDefault="002B2B26" w:rsidP="002B2B26">
      <w:pPr>
        <w:autoSpaceDE w:val="0"/>
        <w:autoSpaceDN w:val="0"/>
        <w:adjustRightInd w:val="0"/>
        <w:spacing w:after="0" w:line="240" w:lineRule="auto"/>
        <w:rPr>
          <w:rFonts w:cstheme="minorHAnsi"/>
        </w:rPr>
      </w:pPr>
      <w:r w:rsidRPr="009A72E1">
        <w:rPr>
          <w:rFonts w:cstheme="minorHAnsi"/>
        </w:rPr>
        <w:t xml:space="preserve">doc. PhDr. Ing. Lýdia Lešková, PhD., </w:t>
      </w:r>
    </w:p>
    <w:p w14:paraId="6AAA740E" w14:textId="77777777" w:rsidR="002B2B26" w:rsidRDefault="00BC4C9B" w:rsidP="002B2B26">
      <w:pPr>
        <w:autoSpaceDE w:val="0"/>
        <w:autoSpaceDN w:val="0"/>
        <w:adjustRightInd w:val="0"/>
        <w:spacing w:after="0" w:line="240" w:lineRule="auto"/>
        <w:rPr>
          <w:rFonts w:cstheme="minorHAnsi"/>
        </w:rPr>
      </w:pPr>
      <w:hyperlink r:id="rId101" w:history="1">
        <w:r w:rsidR="002B2B26" w:rsidRPr="00C15005">
          <w:rPr>
            <w:rStyle w:val="Hypertextovprepojenie"/>
            <w:rFonts w:cstheme="minorHAnsi"/>
          </w:rPr>
          <w:t>https://www.ku.sk/images/dokumenty/tf/dokumenty/vpch_pedagogov/vupch-le%C5%A1kov%C3%A1.pdf</w:t>
        </w:r>
      </w:hyperlink>
    </w:p>
    <w:p w14:paraId="28332E4E" w14:textId="77777777" w:rsidR="002B2B26" w:rsidRPr="009A72E1" w:rsidRDefault="002B2B26" w:rsidP="002B2B26">
      <w:pPr>
        <w:autoSpaceDE w:val="0"/>
        <w:autoSpaceDN w:val="0"/>
        <w:adjustRightInd w:val="0"/>
        <w:spacing w:after="0" w:line="240" w:lineRule="auto"/>
        <w:rPr>
          <w:rFonts w:cstheme="minorHAnsi"/>
        </w:rPr>
      </w:pPr>
    </w:p>
    <w:p w14:paraId="4E842B6B" w14:textId="77777777" w:rsidR="002B2B26" w:rsidRDefault="002B2B26" w:rsidP="002B2B26">
      <w:pPr>
        <w:autoSpaceDE w:val="0"/>
        <w:autoSpaceDN w:val="0"/>
        <w:adjustRightInd w:val="0"/>
        <w:spacing w:after="0" w:line="240" w:lineRule="auto"/>
        <w:rPr>
          <w:rFonts w:cstheme="minorHAnsi"/>
        </w:rPr>
      </w:pPr>
      <w:r w:rsidRPr="009A72E1">
        <w:rPr>
          <w:rFonts w:cstheme="minorHAnsi"/>
        </w:rPr>
        <w:t xml:space="preserve">doc. ThDr. Radoslav </w:t>
      </w:r>
      <w:proofErr w:type="spellStart"/>
      <w:r w:rsidRPr="009A72E1">
        <w:rPr>
          <w:rFonts w:cstheme="minorHAnsi"/>
        </w:rPr>
        <w:t>Lojan</w:t>
      </w:r>
      <w:proofErr w:type="spellEnd"/>
      <w:r w:rsidRPr="009A72E1">
        <w:rPr>
          <w:rFonts w:cstheme="minorHAnsi"/>
        </w:rPr>
        <w:t xml:space="preserve">, PhD., </w:t>
      </w:r>
    </w:p>
    <w:p w14:paraId="3F8293D8" w14:textId="77777777" w:rsidR="002B2B26" w:rsidRDefault="00BC4C9B" w:rsidP="002B2B26">
      <w:pPr>
        <w:autoSpaceDE w:val="0"/>
        <w:autoSpaceDN w:val="0"/>
        <w:adjustRightInd w:val="0"/>
        <w:spacing w:after="0" w:line="240" w:lineRule="auto"/>
        <w:rPr>
          <w:rFonts w:cstheme="minorHAnsi"/>
        </w:rPr>
      </w:pPr>
      <w:hyperlink r:id="rId102" w:history="1">
        <w:r w:rsidR="002B2B26" w:rsidRPr="00C15005">
          <w:rPr>
            <w:rStyle w:val="Hypertextovprepojenie"/>
            <w:rFonts w:cstheme="minorHAnsi"/>
          </w:rPr>
          <w:t>https://www.ku.sk/images/dokumenty/tf/dokumenty/vpch_pedagogov/vupch-lojan.pdf</w:t>
        </w:r>
      </w:hyperlink>
    </w:p>
    <w:p w14:paraId="0F6E957F" w14:textId="77777777" w:rsidR="002B2B26" w:rsidRPr="009A72E1" w:rsidRDefault="002B2B26" w:rsidP="002B2B26">
      <w:pPr>
        <w:autoSpaceDE w:val="0"/>
        <w:autoSpaceDN w:val="0"/>
        <w:adjustRightInd w:val="0"/>
        <w:spacing w:after="0" w:line="240" w:lineRule="auto"/>
        <w:rPr>
          <w:rFonts w:cstheme="minorHAnsi"/>
        </w:rPr>
      </w:pPr>
    </w:p>
    <w:p w14:paraId="2069DC51" w14:textId="77777777" w:rsidR="002B2B26" w:rsidRDefault="002B2B26" w:rsidP="002B2B26">
      <w:pPr>
        <w:autoSpaceDE w:val="0"/>
        <w:autoSpaceDN w:val="0"/>
        <w:adjustRightInd w:val="0"/>
        <w:spacing w:after="0" w:line="240" w:lineRule="auto"/>
        <w:rPr>
          <w:rFonts w:cstheme="minorHAnsi"/>
        </w:rPr>
      </w:pPr>
      <w:r w:rsidRPr="009A72E1">
        <w:rPr>
          <w:rFonts w:cstheme="minorHAnsi"/>
        </w:rPr>
        <w:t xml:space="preserve">PhDr. Emil </w:t>
      </w:r>
      <w:proofErr w:type="spellStart"/>
      <w:r w:rsidRPr="009A72E1">
        <w:rPr>
          <w:rFonts w:cstheme="minorHAnsi"/>
        </w:rPr>
        <w:t>Ragan</w:t>
      </w:r>
      <w:proofErr w:type="spellEnd"/>
      <w:r w:rsidRPr="009A72E1">
        <w:rPr>
          <w:rFonts w:cstheme="minorHAnsi"/>
        </w:rPr>
        <w:t xml:space="preserve">, PhD., </w:t>
      </w:r>
    </w:p>
    <w:p w14:paraId="1835C53A" w14:textId="77777777" w:rsidR="002B2B26" w:rsidRDefault="00BC4C9B" w:rsidP="002B2B26">
      <w:pPr>
        <w:autoSpaceDE w:val="0"/>
        <w:autoSpaceDN w:val="0"/>
        <w:adjustRightInd w:val="0"/>
        <w:spacing w:after="0" w:line="240" w:lineRule="auto"/>
        <w:rPr>
          <w:rFonts w:cstheme="minorHAnsi"/>
        </w:rPr>
      </w:pPr>
      <w:hyperlink r:id="rId103" w:history="1">
        <w:r w:rsidR="002B2B26" w:rsidRPr="00C15005">
          <w:rPr>
            <w:rStyle w:val="Hypertextovprepojenie"/>
            <w:rFonts w:cstheme="minorHAnsi"/>
          </w:rPr>
          <w:t>https://www.ku.sk/images/dokumenty/tf/dokumenty/vpch_pedagogov/vupch-ragan_emil.pdf</w:t>
        </w:r>
      </w:hyperlink>
    </w:p>
    <w:p w14:paraId="61DC0594" w14:textId="77777777" w:rsidR="002B2B26" w:rsidRDefault="002B2B26" w:rsidP="002B2B26">
      <w:pPr>
        <w:autoSpaceDE w:val="0"/>
        <w:autoSpaceDN w:val="0"/>
        <w:adjustRightInd w:val="0"/>
        <w:spacing w:after="0" w:line="240" w:lineRule="auto"/>
        <w:rPr>
          <w:rFonts w:cstheme="minorHAnsi"/>
        </w:rPr>
      </w:pPr>
    </w:p>
    <w:p w14:paraId="50CEF1DB" w14:textId="77777777" w:rsidR="002B2B26" w:rsidRDefault="002B2B26" w:rsidP="002B2B26">
      <w:pPr>
        <w:autoSpaceDE w:val="0"/>
        <w:autoSpaceDN w:val="0"/>
        <w:adjustRightInd w:val="0"/>
        <w:spacing w:after="0" w:line="240" w:lineRule="auto"/>
        <w:rPr>
          <w:rFonts w:cstheme="minorHAnsi"/>
        </w:rPr>
      </w:pPr>
      <w:r w:rsidRPr="009A72E1">
        <w:rPr>
          <w:rFonts w:cstheme="minorHAnsi"/>
        </w:rPr>
        <w:t xml:space="preserve">prof. ThDr. Gabriel </w:t>
      </w:r>
      <w:proofErr w:type="spellStart"/>
      <w:r w:rsidRPr="009A72E1">
        <w:rPr>
          <w:rFonts w:cstheme="minorHAnsi"/>
        </w:rPr>
        <w:t>Ragan</w:t>
      </w:r>
      <w:proofErr w:type="spellEnd"/>
      <w:r w:rsidRPr="009A72E1">
        <w:rPr>
          <w:rFonts w:cstheme="minorHAnsi"/>
        </w:rPr>
        <w:t xml:space="preserve">, PhD., </w:t>
      </w:r>
    </w:p>
    <w:p w14:paraId="2E213866" w14:textId="77777777" w:rsidR="002B2B26" w:rsidRDefault="00BC4C9B" w:rsidP="002B2B26">
      <w:pPr>
        <w:autoSpaceDE w:val="0"/>
        <w:autoSpaceDN w:val="0"/>
        <w:adjustRightInd w:val="0"/>
        <w:spacing w:after="0" w:line="240" w:lineRule="auto"/>
        <w:rPr>
          <w:rFonts w:cstheme="minorHAnsi"/>
        </w:rPr>
      </w:pPr>
      <w:hyperlink r:id="rId104" w:history="1">
        <w:r w:rsidR="002B2B26" w:rsidRPr="00C15005">
          <w:rPr>
            <w:rStyle w:val="Hypertextovprepojenie"/>
            <w:rFonts w:cstheme="minorHAnsi"/>
          </w:rPr>
          <w:t>https://www.ku.sk/images/dokumenty/tf/dokumenty/vpch_pedagogov/vupch-ragan_gabriel.pdf</w:t>
        </w:r>
      </w:hyperlink>
    </w:p>
    <w:p w14:paraId="4B7D72BA" w14:textId="77777777" w:rsidR="002B2B26" w:rsidRPr="009A72E1" w:rsidRDefault="002B2B26" w:rsidP="002B2B26">
      <w:pPr>
        <w:autoSpaceDE w:val="0"/>
        <w:autoSpaceDN w:val="0"/>
        <w:adjustRightInd w:val="0"/>
        <w:spacing w:after="0" w:line="240" w:lineRule="auto"/>
        <w:rPr>
          <w:rFonts w:cstheme="minorHAnsi"/>
        </w:rPr>
      </w:pPr>
    </w:p>
    <w:p w14:paraId="26A722F6" w14:textId="77777777" w:rsidR="002B2B26" w:rsidRDefault="002B2B26" w:rsidP="002B2B26">
      <w:pPr>
        <w:autoSpaceDE w:val="0"/>
        <w:autoSpaceDN w:val="0"/>
        <w:adjustRightInd w:val="0"/>
        <w:spacing w:after="0" w:line="240" w:lineRule="auto"/>
        <w:rPr>
          <w:rFonts w:cstheme="minorHAnsi"/>
        </w:rPr>
      </w:pPr>
      <w:r w:rsidRPr="009A72E1">
        <w:rPr>
          <w:rFonts w:cstheme="minorHAnsi"/>
        </w:rPr>
        <w:t xml:space="preserve">JUDr. </w:t>
      </w:r>
      <w:proofErr w:type="spellStart"/>
      <w:r w:rsidRPr="009A72E1">
        <w:rPr>
          <w:rFonts w:cstheme="minorHAnsi"/>
        </w:rPr>
        <w:t>ThLic</w:t>
      </w:r>
      <w:proofErr w:type="spellEnd"/>
      <w:r w:rsidRPr="009A72E1">
        <w:rPr>
          <w:rFonts w:cstheme="minorHAnsi"/>
        </w:rPr>
        <w:t xml:space="preserve">. Lukáš </w:t>
      </w:r>
      <w:proofErr w:type="spellStart"/>
      <w:r w:rsidRPr="009A72E1">
        <w:rPr>
          <w:rFonts w:cstheme="minorHAnsi"/>
        </w:rPr>
        <w:t>Sekerák</w:t>
      </w:r>
      <w:proofErr w:type="spellEnd"/>
      <w:r w:rsidRPr="009A72E1">
        <w:rPr>
          <w:rFonts w:cstheme="minorHAnsi"/>
        </w:rPr>
        <w:t xml:space="preserve">, PhD., </w:t>
      </w:r>
    </w:p>
    <w:p w14:paraId="74F50597" w14:textId="77777777" w:rsidR="002B2B26" w:rsidRDefault="00BC4C9B" w:rsidP="002B2B26">
      <w:pPr>
        <w:autoSpaceDE w:val="0"/>
        <w:autoSpaceDN w:val="0"/>
        <w:adjustRightInd w:val="0"/>
        <w:spacing w:after="0" w:line="240" w:lineRule="auto"/>
        <w:rPr>
          <w:rFonts w:cstheme="minorHAnsi"/>
        </w:rPr>
      </w:pPr>
      <w:hyperlink r:id="rId105" w:history="1">
        <w:r w:rsidR="002B2B26" w:rsidRPr="00C15005">
          <w:rPr>
            <w:rStyle w:val="Hypertextovprepojenie"/>
            <w:rFonts w:cstheme="minorHAnsi"/>
          </w:rPr>
          <w:t>https://www.ku.sk/images/dokumenty/tf/dokumenty/vpch_pedagogov/vupch-seker%C3%A1k.pdf</w:t>
        </w:r>
      </w:hyperlink>
    </w:p>
    <w:p w14:paraId="76E463F8" w14:textId="77777777" w:rsidR="002B2B26" w:rsidRPr="009A72E1" w:rsidRDefault="002B2B26" w:rsidP="002B2B26">
      <w:pPr>
        <w:autoSpaceDE w:val="0"/>
        <w:autoSpaceDN w:val="0"/>
        <w:adjustRightInd w:val="0"/>
        <w:spacing w:after="0" w:line="240" w:lineRule="auto"/>
        <w:rPr>
          <w:rFonts w:cstheme="minorHAnsi"/>
        </w:rPr>
      </w:pPr>
    </w:p>
    <w:p w14:paraId="32DC1383" w14:textId="77777777" w:rsidR="002B2B26" w:rsidRDefault="002B2B26" w:rsidP="002B2B26">
      <w:pPr>
        <w:autoSpaceDE w:val="0"/>
        <w:autoSpaceDN w:val="0"/>
        <w:adjustRightInd w:val="0"/>
        <w:spacing w:after="0" w:line="240" w:lineRule="auto"/>
        <w:rPr>
          <w:rFonts w:cstheme="minorHAnsi"/>
        </w:rPr>
      </w:pPr>
      <w:r w:rsidRPr="009A72E1">
        <w:rPr>
          <w:rFonts w:cstheme="minorHAnsi"/>
        </w:rPr>
        <w:t xml:space="preserve">PhDr. Michaela </w:t>
      </w:r>
      <w:proofErr w:type="spellStart"/>
      <w:r w:rsidRPr="009A72E1">
        <w:rPr>
          <w:rFonts w:cstheme="minorHAnsi"/>
        </w:rPr>
        <w:t>Šuľová</w:t>
      </w:r>
      <w:proofErr w:type="spellEnd"/>
      <w:r w:rsidRPr="009A72E1">
        <w:rPr>
          <w:rFonts w:cstheme="minorHAnsi"/>
        </w:rPr>
        <w:t xml:space="preserve">, PhD., </w:t>
      </w:r>
    </w:p>
    <w:p w14:paraId="3FE54A27" w14:textId="77777777" w:rsidR="002B2B26" w:rsidRDefault="00BC4C9B" w:rsidP="002B2B26">
      <w:pPr>
        <w:autoSpaceDE w:val="0"/>
        <w:autoSpaceDN w:val="0"/>
        <w:adjustRightInd w:val="0"/>
        <w:spacing w:after="0" w:line="240" w:lineRule="auto"/>
        <w:rPr>
          <w:rFonts w:cstheme="minorHAnsi"/>
        </w:rPr>
      </w:pPr>
      <w:hyperlink r:id="rId106" w:history="1">
        <w:r w:rsidR="002B2B26" w:rsidRPr="00C15005">
          <w:rPr>
            <w:rStyle w:val="Hypertextovprepojenie"/>
            <w:rFonts w:cstheme="minorHAnsi"/>
          </w:rPr>
          <w:t>https://www.ku.sk/images/dokumenty/tf/dokumenty/vpch_pedagogov/vupch-%C5%A1u%C4%BEov%C3%A1.pdf</w:t>
        </w:r>
      </w:hyperlink>
    </w:p>
    <w:p w14:paraId="2F81509D" w14:textId="77777777" w:rsidR="002B2B26" w:rsidRPr="00161769" w:rsidRDefault="002B2B26" w:rsidP="00773F9B">
      <w:pPr>
        <w:autoSpaceDE w:val="0"/>
        <w:autoSpaceDN w:val="0"/>
        <w:adjustRightInd w:val="0"/>
        <w:spacing w:after="0" w:line="240" w:lineRule="auto"/>
        <w:rPr>
          <w:rFonts w:cstheme="minorHAnsi"/>
        </w:rPr>
      </w:pPr>
    </w:p>
    <w:p w14:paraId="4A86954B" w14:textId="77777777" w:rsidR="004E0937" w:rsidRDefault="004E0937" w:rsidP="004E0937">
      <w:pPr>
        <w:autoSpaceDE w:val="0"/>
        <w:autoSpaceDN w:val="0"/>
        <w:adjustRightInd w:val="0"/>
        <w:spacing w:after="0" w:line="240" w:lineRule="auto"/>
        <w:rPr>
          <w:rFonts w:cstheme="minorHAnsi"/>
          <w:sz w:val="18"/>
          <w:szCs w:val="18"/>
        </w:rPr>
      </w:pPr>
    </w:p>
    <w:p w14:paraId="281A402E" w14:textId="77777777" w:rsidR="004E0937" w:rsidRDefault="004E0937" w:rsidP="004E0937">
      <w:pPr>
        <w:autoSpaceDE w:val="0"/>
        <w:autoSpaceDN w:val="0"/>
        <w:adjustRightInd w:val="0"/>
        <w:spacing w:after="0" w:line="240" w:lineRule="auto"/>
        <w:rPr>
          <w:rFonts w:cstheme="minorHAnsi"/>
          <w:sz w:val="18"/>
          <w:szCs w:val="18"/>
        </w:rPr>
      </w:pPr>
    </w:p>
    <w:p w14:paraId="121CE7B3" w14:textId="77777777" w:rsidR="004E0937" w:rsidRPr="00393975" w:rsidRDefault="004E0937" w:rsidP="004E0937">
      <w:pPr>
        <w:autoSpaceDE w:val="0"/>
        <w:autoSpaceDN w:val="0"/>
        <w:adjustRightInd w:val="0"/>
        <w:spacing w:after="0" w:line="240" w:lineRule="auto"/>
        <w:rPr>
          <w:rFonts w:cstheme="minorHAnsi"/>
          <w:sz w:val="18"/>
          <w:szCs w:val="18"/>
        </w:rPr>
      </w:pPr>
    </w:p>
    <w:p w14:paraId="79F18056" w14:textId="77777777" w:rsidR="004E0937" w:rsidRPr="009A72E1" w:rsidRDefault="004E0937" w:rsidP="004E0937">
      <w:pPr>
        <w:pStyle w:val="Odsekzoznamu"/>
        <w:numPr>
          <w:ilvl w:val="0"/>
          <w:numId w:val="15"/>
        </w:numPr>
        <w:autoSpaceDE w:val="0"/>
        <w:autoSpaceDN w:val="0"/>
        <w:adjustRightInd w:val="0"/>
        <w:spacing w:after="0" w:line="240" w:lineRule="auto"/>
        <w:rPr>
          <w:rFonts w:cstheme="minorHAnsi"/>
          <w:b/>
          <w:bCs/>
          <w:sz w:val="18"/>
          <w:szCs w:val="18"/>
        </w:rPr>
      </w:pPr>
      <w:r w:rsidRPr="009A72E1">
        <w:rPr>
          <w:rFonts w:cstheme="minorHAnsi"/>
          <w:b/>
          <w:bCs/>
          <w:sz w:val="18"/>
          <w:szCs w:val="18"/>
        </w:rPr>
        <w:t xml:space="preserve">Zoznam učiteľov študijného programu s priradením k predmetu a prepojením na centrálny register zamestnancov vysokých škôl,  s uvedením kontaktov (môže byť súčasťou študijného plánu). </w:t>
      </w:r>
    </w:p>
    <w:p w14:paraId="53E7CE82" w14:textId="0AF9F49A" w:rsidR="004E0937" w:rsidRDefault="004E0937" w:rsidP="004E0937">
      <w:pPr>
        <w:autoSpaceDE w:val="0"/>
        <w:autoSpaceDN w:val="0"/>
        <w:adjustRightInd w:val="0"/>
        <w:spacing w:after="0" w:line="240" w:lineRule="auto"/>
        <w:rPr>
          <w:rFonts w:cstheme="minorHAnsi"/>
        </w:rPr>
      </w:pPr>
      <w:r w:rsidRPr="009A72E1">
        <w:rPr>
          <w:rFonts w:cstheme="minorHAnsi"/>
        </w:rPr>
        <w:t xml:space="preserve">Zoznam učiteľov s priradením k predmetu je súčasťou študijného plánu. Odkaz na register zamestnancov je nalinkovaný v študijnom pláne na meno vyučujúceho. Emailové adresy pedagógov sú v tvare </w:t>
      </w:r>
      <w:r w:rsidR="00B55958" w:rsidRPr="00B55958">
        <w:rPr>
          <w:rFonts w:cstheme="minorHAnsi"/>
        </w:rPr>
        <w:t>meno.priezvisko@ku.sk</w:t>
      </w:r>
    </w:p>
    <w:p w14:paraId="59886A47" w14:textId="77777777" w:rsidR="00B55958" w:rsidRDefault="00B55958" w:rsidP="00B55958">
      <w:pPr>
        <w:autoSpaceDE w:val="0"/>
        <w:autoSpaceDN w:val="0"/>
        <w:adjustRightInd w:val="0"/>
        <w:spacing w:after="0" w:line="240" w:lineRule="auto"/>
        <w:rPr>
          <w:rFonts w:cstheme="minorHAnsi"/>
        </w:rPr>
      </w:pPr>
      <w:r w:rsidRPr="00655C7D">
        <w:rPr>
          <w:rFonts w:cstheme="minorHAnsi"/>
        </w:rPr>
        <w:t xml:space="preserve">Vedecko/umelecko-pedagogické charakteristiky </w:t>
      </w:r>
      <w:r>
        <w:rPr>
          <w:rFonts w:cstheme="minorHAnsi"/>
        </w:rPr>
        <w:t xml:space="preserve">pedagógov sú zverejnené na internetovej stránke Teologickej fakulty KU: </w:t>
      </w:r>
      <w:hyperlink r:id="rId107" w:history="1">
        <w:r w:rsidRPr="00D44C78">
          <w:rPr>
            <w:rStyle w:val="Hypertextovprepojenie"/>
            <w:rFonts w:cstheme="minorHAnsi"/>
          </w:rPr>
          <w:t>https://www.ku.sk/index.php/fakulty-a-pracoviska/teologicka-fakulta/tf-katedry</w:t>
        </w:r>
      </w:hyperlink>
    </w:p>
    <w:p w14:paraId="0FE7652F" w14:textId="77777777" w:rsidR="00B55958" w:rsidRPr="009A72E1" w:rsidRDefault="00B55958" w:rsidP="004E0937">
      <w:pPr>
        <w:autoSpaceDE w:val="0"/>
        <w:autoSpaceDN w:val="0"/>
        <w:adjustRightInd w:val="0"/>
        <w:spacing w:after="0" w:line="240" w:lineRule="auto"/>
        <w:rPr>
          <w:rFonts w:cstheme="minorHAnsi"/>
        </w:rPr>
      </w:pPr>
    </w:p>
    <w:p w14:paraId="7EEA4344" w14:textId="77777777" w:rsidR="004E0937" w:rsidRPr="00393975" w:rsidRDefault="004E0937" w:rsidP="004E0937">
      <w:pPr>
        <w:autoSpaceDE w:val="0"/>
        <w:autoSpaceDN w:val="0"/>
        <w:adjustRightInd w:val="0"/>
        <w:spacing w:after="0" w:line="240" w:lineRule="auto"/>
        <w:rPr>
          <w:rFonts w:cstheme="minorHAnsi"/>
          <w:sz w:val="18"/>
          <w:szCs w:val="18"/>
        </w:rPr>
      </w:pPr>
    </w:p>
    <w:p w14:paraId="7C237312" w14:textId="77777777" w:rsidR="004E0937" w:rsidRPr="009A72E1" w:rsidRDefault="004E0937" w:rsidP="004E0937">
      <w:pPr>
        <w:pStyle w:val="Odsekzoznamu"/>
        <w:numPr>
          <w:ilvl w:val="0"/>
          <w:numId w:val="15"/>
        </w:numPr>
        <w:autoSpaceDE w:val="0"/>
        <w:autoSpaceDN w:val="0"/>
        <w:adjustRightInd w:val="0"/>
        <w:spacing w:after="0" w:line="240" w:lineRule="auto"/>
        <w:rPr>
          <w:rFonts w:cstheme="minorHAnsi"/>
          <w:b/>
          <w:bCs/>
          <w:sz w:val="18"/>
          <w:szCs w:val="18"/>
        </w:rPr>
      </w:pPr>
      <w:r w:rsidRPr="009A72E1">
        <w:rPr>
          <w:rFonts w:cstheme="minorHAnsi"/>
          <w:b/>
          <w:bCs/>
          <w:sz w:val="18"/>
          <w:szCs w:val="18"/>
        </w:rPr>
        <w:lastRenderedPageBreak/>
        <w:t xml:space="preserve">Zoznam školiteľov záverečných prác s priradením k témam (s uvedením kontaktov).  </w:t>
      </w:r>
    </w:p>
    <w:p w14:paraId="770284FA" w14:textId="77777777" w:rsidR="004E0937" w:rsidRPr="009A72E1" w:rsidRDefault="004E0937" w:rsidP="004E0937">
      <w:pPr>
        <w:pStyle w:val="Odsekzoznamu"/>
        <w:numPr>
          <w:ilvl w:val="0"/>
          <w:numId w:val="15"/>
        </w:numPr>
        <w:autoSpaceDE w:val="0"/>
        <w:autoSpaceDN w:val="0"/>
        <w:adjustRightInd w:val="0"/>
        <w:spacing w:after="0" w:line="240" w:lineRule="auto"/>
        <w:rPr>
          <w:rFonts w:cstheme="minorHAnsi"/>
          <w:b/>
          <w:bCs/>
          <w:sz w:val="18"/>
          <w:szCs w:val="18"/>
        </w:rPr>
      </w:pPr>
      <w:r w:rsidRPr="009A72E1">
        <w:rPr>
          <w:rFonts w:cstheme="minorHAnsi"/>
          <w:b/>
          <w:bCs/>
          <w:sz w:val="18"/>
          <w:szCs w:val="18"/>
        </w:rPr>
        <w:t xml:space="preserve">Odkaz na vedecko/umelecko-pedagogické charakteristiky školiteľov záverečných prác. </w:t>
      </w:r>
    </w:p>
    <w:p w14:paraId="36B46C5F" w14:textId="77777777" w:rsidR="004E0937" w:rsidRPr="009A72E1" w:rsidRDefault="004E0937" w:rsidP="004E0937">
      <w:pPr>
        <w:autoSpaceDE w:val="0"/>
        <w:autoSpaceDN w:val="0"/>
        <w:adjustRightInd w:val="0"/>
        <w:spacing w:after="0" w:line="240" w:lineRule="auto"/>
        <w:rPr>
          <w:rFonts w:cstheme="minorHAnsi"/>
        </w:rPr>
      </w:pPr>
      <w:r w:rsidRPr="009A72E1">
        <w:rPr>
          <w:rFonts w:cstheme="minorHAnsi"/>
        </w:rPr>
        <w:t>Nakoľko sa jedná o nový študijný program, tieto informácie nie sú k dispozícii.</w:t>
      </w:r>
    </w:p>
    <w:p w14:paraId="42AE5499" w14:textId="77777777" w:rsidR="004E0937" w:rsidRPr="00C0465F" w:rsidRDefault="004E0937" w:rsidP="004E0937">
      <w:pPr>
        <w:autoSpaceDE w:val="0"/>
        <w:autoSpaceDN w:val="0"/>
        <w:adjustRightInd w:val="0"/>
        <w:spacing w:after="0" w:line="240" w:lineRule="auto"/>
        <w:rPr>
          <w:rFonts w:cstheme="minorHAnsi"/>
          <w:sz w:val="18"/>
          <w:szCs w:val="18"/>
        </w:rPr>
      </w:pPr>
    </w:p>
    <w:p w14:paraId="34F0547D" w14:textId="77777777" w:rsidR="004E0937" w:rsidRPr="000F6609" w:rsidRDefault="004E0937" w:rsidP="004E0937">
      <w:pPr>
        <w:pStyle w:val="Odsekzoznamu"/>
        <w:numPr>
          <w:ilvl w:val="0"/>
          <w:numId w:val="15"/>
        </w:numPr>
        <w:autoSpaceDE w:val="0"/>
        <w:autoSpaceDN w:val="0"/>
        <w:adjustRightInd w:val="0"/>
        <w:spacing w:after="0" w:line="240" w:lineRule="auto"/>
        <w:rPr>
          <w:rFonts w:cstheme="minorHAnsi"/>
          <w:b/>
          <w:bCs/>
          <w:sz w:val="18"/>
          <w:szCs w:val="18"/>
        </w:rPr>
      </w:pPr>
      <w:r w:rsidRPr="000F6609">
        <w:rPr>
          <w:rFonts w:cstheme="minorHAnsi"/>
          <w:b/>
          <w:bCs/>
          <w:sz w:val="18"/>
          <w:szCs w:val="18"/>
        </w:rPr>
        <w:t xml:space="preserve">Zástupcovia študentov, ktorí zastupujú záujmy študentov študijného programu (meno a kontakt). </w:t>
      </w:r>
    </w:p>
    <w:p w14:paraId="1D1C3687" w14:textId="77777777" w:rsidR="000F6609" w:rsidRPr="000F6609" w:rsidRDefault="000F6609" w:rsidP="000F6609">
      <w:pPr>
        <w:pStyle w:val="Odsekzoznamu"/>
        <w:numPr>
          <w:ilvl w:val="0"/>
          <w:numId w:val="15"/>
        </w:numPr>
        <w:autoSpaceDE w:val="0"/>
        <w:autoSpaceDN w:val="0"/>
        <w:adjustRightInd w:val="0"/>
        <w:spacing w:after="0" w:line="240" w:lineRule="auto"/>
        <w:rPr>
          <w:rFonts w:cstheme="minorHAnsi"/>
        </w:rPr>
      </w:pPr>
      <w:r w:rsidRPr="000F6609">
        <w:rPr>
          <w:rFonts w:cstheme="minorHAnsi"/>
        </w:rPr>
        <w:t xml:space="preserve">Mgr. Ján </w:t>
      </w:r>
      <w:proofErr w:type="spellStart"/>
      <w:r w:rsidRPr="000F6609">
        <w:rPr>
          <w:rFonts w:cstheme="minorHAnsi"/>
        </w:rPr>
        <w:t>Pčolinský</w:t>
      </w:r>
      <w:proofErr w:type="spellEnd"/>
      <w:r w:rsidRPr="000F6609">
        <w:rPr>
          <w:rFonts w:cstheme="minorHAnsi"/>
        </w:rPr>
        <w:t xml:space="preserve">, </w:t>
      </w:r>
      <w:hyperlink r:id="rId108" w:history="1">
        <w:r w:rsidRPr="00D3375A">
          <w:t>jan.pcolinsky880@edu.ku.sk</w:t>
        </w:r>
      </w:hyperlink>
    </w:p>
    <w:p w14:paraId="02E61043" w14:textId="5E649EF3" w:rsidR="004E0937" w:rsidRPr="000F6609" w:rsidRDefault="000F6609" w:rsidP="000F6609">
      <w:pPr>
        <w:pStyle w:val="Odsekzoznamu"/>
        <w:numPr>
          <w:ilvl w:val="0"/>
          <w:numId w:val="15"/>
        </w:numPr>
        <w:autoSpaceDE w:val="0"/>
        <w:autoSpaceDN w:val="0"/>
        <w:adjustRightInd w:val="0"/>
        <w:spacing w:after="0" w:line="240" w:lineRule="auto"/>
        <w:rPr>
          <w:rFonts w:cstheme="minorHAnsi"/>
          <w:b/>
          <w:bCs/>
          <w:sz w:val="18"/>
          <w:szCs w:val="18"/>
        </w:rPr>
      </w:pPr>
      <w:r w:rsidRPr="000F6609">
        <w:rPr>
          <w:rFonts w:cstheme="minorHAnsi"/>
        </w:rPr>
        <w:t xml:space="preserve">Mgr. Katarína </w:t>
      </w:r>
      <w:proofErr w:type="spellStart"/>
      <w:r w:rsidRPr="000F6609">
        <w:rPr>
          <w:rFonts w:cstheme="minorHAnsi"/>
        </w:rPr>
        <w:t>Mičková</w:t>
      </w:r>
      <w:proofErr w:type="spellEnd"/>
      <w:r w:rsidRPr="000F6609">
        <w:rPr>
          <w:rFonts w:cstheme="minorHAnsi"/>
        </w:rPr>
        <w:t xml:space="preserve">, </w:t>
      </w:r>
      <w:hyperlink r:id="rId109" w:history="1">
        <w:r w:rsidRPr="000F6609">
          <w:t>katarina.mickova955@edu.ku.sk</w:t>
        </w:r>
      </w:hyperlink>
    </w:p>
    <w:p w14:paraId="4F0A8D71" w14:textId="77777777" w:rsidR="004E0937" w:rsidRPr="009A72E1" w:rsidRDefault="004E0937" w:rsidP="004E0937">
      <w:pPr>
        <w:autoSpaceDE w:val="0"/>
        <w:autoSpaceDN w:val="0"/>
        <w:adjustRightInd w:val="0"/>
        <w:spacing w:after="0" w:line="240" w:lineRule="auto"/>
        <w:rPr>
          <w:rFonts w:cstheme="minorHAnsi"/>
          <w:b/>
          <w:bCs/>
          <w:sz w:val="18"/>
          <w:szCs w:val="18"/>
          <w:highlight w:val="yellow"/>
        </w:rPr>
      </w:pPr>
    </w:p>
    <w:p w14:paraId="62E0FD3F" w14:textId="77777777" w:rsidR="004E0937" w:rsidRPr="00A16D33" w:rsidRDefault="004E0937" w:rsidP="004E0937">
      <w:pPr>
        <w:autoSpaceDE w:val="0"/>
        <w:autoSpaceDN w:val="0"/>
        <w:adjustRightInd w:val="0"/>
        <w:spacing w:after="0" w:line="240" w:lineRule="auto"/>
        <w:rPr>
          <w:rFonts w:cstheme="minorHAnsi"/>
          <w:sz w:val="18"/>
          <w:szCs w:val="18"/>
        </w:rPr>
      </w:pPr>
    </w:p>
    <w:p w14:paraId="6C603885" w14:textId="77777777" w:rsidR="004E0937" w:rsidRPr="009A72E1" w:rsidRDefault="004E0937" w:rsidP="004E0937">
      <w:pPr>
        <w:pStyle w:val="Odsekzoznamu"/>
        <w:numPr>
          <w:ilvl w:val="0"/>
          <w:numId w:val="15"/>
        </w:numPr>
        <w:autoSpaceDE w:val="0"/>
        <w:autoSpaceDN w:val="0"/>
        <w:adjustRightInd w:val="0"/>
        <w:spacing w:after="0" w:line="240" w:lineRule="auto"/>
        <w:rPr>
          <w:rFonts w:cstheme="minorHAnsi"/>
          <w:b/>
          <w:bCs/>
          <w:sz w:val="18"/>
          <w:szCs w:val="18"/>
        </w:rPr>
      </w:pPr>
      <w:r w:rsidRPr="009A72E1">
        <w:rPr>
          <w:rFonts w:cstheme="minorHAnsi"/>
          <w:b/>
          <w:bCs/>
          <w:sz w:val="18"/>
          <w:szCs w:val="18"/>
        </w:rPr>
        <w:t xml:space="preserve">Študijný poradca študijného programu (s uvedením kontaktu a s informáciou o prístupe k poradenstvu a o rozvrhu konzultácií).  </w:t>
      </w:r>
    </w:p>
    <w:p w14:paraId="42652FF7" w14:textId="77777777" w:rsidR="004E0937" w:rsidRPr="009A72E1" w:rsidRDefault="004E0937" w:rsidP="004E0937">
      <w:pPr>
        <w:autoSpaceDE w:val="0"/>
        <w:autoSpaceDN w:val="0"/>
        <w:adjustRightInd w:val="0"/>
        <w:spacing w:after="0" w:line="240" w:lineRule="auto"/>
        <w:rPr>
          <w:rFonts w:cstheme="minorHAnsi"/>
        </w:rPr>
      </w:pPr>
      <w:r w:rsidRPr="009A72E1">
        <w:rPr>
          <w:rFonts w:cstheme="minorHAnsi"/>
        </w:rPr>
        <w:t xml:space="preserve">študijný poradca študijného programu: PhDr. Michaela </w:t>
      </w:r>
      <w:proofErr w:type="spellStart"/>
      <w:r w:rsidRPr="009A72E1">
        <w:rPr>
          <w:rFonts w:cstheme="minorHAnsi"/>
        </w:rPr>
        <w:t>Šuľová</w:t>
      </w:r>
      <w:proofErr w:type="spellEnd"/>
      <w:r w:rsidRPr="009A72E1">
        <w:rPr>
          <w:rFonts w:cstheme="minorHAnsi"/>
        </w:rPr>
        <w:t xml:space="preserve">, PhD., rozvrh a kontakt je v profile: </w:t>
      </w:r>
      <w:hyperlink r:id="rId110" w:history="1">
        <w:r w:rsidRPr="009A72E1">
          <w:rPr>
            <w:rStyle w:val="Hypertextovprepojenie"/>
            <w:rFonts w:cstheme="minorHAnsi"/>
          </w:rPr>
          <w:t>http://ludia.ku.sk/person.xhtml?id=michaela.sulova%40ku.sk</w:t>
        </w:r>
      </w:hyperlink>
    </w:p>
    <w:p w14:paraId="3EEDF511" w14:textId="77777777" w:rsidR="004E0937" w:rsidRPr="009A72E1" w:rsidRDefault="004E0937" w:rsidP="004E0937">
      <w:pPr>
        <w:autoSpaceDE w:val="0"/>
        <w:autoSpaceDN w:val="0"/>
        <w:adjustRightInd w:val="0"/>
        <w:spacing w:after="0" w:line="240" w:lineRule="auto"/>
        <w:rPr>
          <w:rFonts w:cstheme="minorHAnsi"/>
        </w:rPr>
      </w:pPr>
    </w:p>
    <w:p w14:paraId="49DF5AF3" w14:textId="77777777" w:rsidR="004E0937" w:rsidRPr="009A72E1" w:rsidRDefault="004E0937" w:rsidP="004E0937">
      <w:pPr>
        <w:autoSpaceDE w:val="0"/>
        <w:autoSpaceDN w:val="0"/>
        <w:adjustRightInd w:val="0"/>
        <w:spacing w:after="0" w:line="240" w:lineRule="auto"/>
        <w:rPr>
          <w:rFonts w:cstheme="minorHAnsi"/>
        </w:rPr>
      </w:pPr>
      <w:r w:rsidRPr="009A72E1">
        <w:rPr>
          <w:rFonts w:cstheme="minorHAnsi"/>
        </w:rPr>
        <w:t xml:space="preserve">všeobecný študijný poradca TF KU: SLLic. Andrej Krivda, PhD., rozvrh a kontakt je v profile: </w:t>
      </w:r>
      <w:hyperlink r:id="rId111" w:history="1">
        <w:r w:rsidRPr="009A72E1">
          <w:rPr>
            <w:rStyle w:val="Hypertextovprepojenie"/>
            <w:rFonts w:cstheme="minorHAnsi"/>
          </w:rPr>
          <w:t>http://ludia.ku.sk/person.xhtml?id=andrej.krivda%40ku.sk</w:t>
        </w:r>
      </w:hyperlink>
      <w:r w:rsidRPr="009A72E1">
        <w:rPr>
          <w:rFonts w:cstheme="minorHAnsi"/>
        </w:rPr>
        <w:t xml:space="preserve"> </w:t>
      </w:r>
    </w:p>
    <w:p w14:paraId="18B10AF3" w14:textId="77777777" w:rsidR="004E0937" w:rsidRDefault="004E0937" w:rsidP="004E0937">
      <w:pPr>
        <w:autoSpaceDE w:val="0"/>
        <w:autoSpaceDN w:val="0"/>
        <w:adjustRightInd w:val="0"/>
        <w:spacing w:after="0" w:line="240" w:lineRule="auto"/>
        <w:rPr>
          <w:rFonts w:cstheme="minorHAnsi"/>
          <w:sz w:val="18"/>
          <w:szCs w:val="18"/>
        </w:rPr>
      </w:pPr>
    </w:p>
    <w:p w14:paraId="5AFDCA9E" w14:textId="77777777" w:rsidR="004E0937" w:rsidRPr="00A16D33" w:rsidRDefault="004E0937" w:rsidP="004E0937">
      <w:pPr>
        <w:autoSpaceDE w:val="0"/>
        <w:autoSpaceDN w:val="0"/>
        <w:adjustRightInd w:val="0"/>
        <w:spacing w:after="0" w:line="240" w:lineRule="auto"/>
        <w:rPr>
          <w:rFonts w:cstheme="minorHAnsi"/>
          <w:sz w:val="18"/>
          <w:szCs w:val="18"/>
        </w:rPr>
      </w:pPr>
    </w:p>
    <w:p w14:paraId="5552EE08" w14:textId="77777777" w:rsidR="004E0937" w:rsidRPr="009A72E1" w:rsidRDefault="004E0937" w:rsidP="004E0937">
      <w:pPr>
        <w:pStyle w:val="Odsekzoznamu"/>
        <w:numPr>
          <w:ilvl w:val="0"/>
          <w:numId w:val="15"/>
        </w:numPr>
        <w:autoSpaceDE w:val="0"/>
        <w:autoSpaceDN w:val="0"/>
        <w:adjustRightInd w:val="0"/>
        <w:spacing w:after="0" w:line="240" w:lineRule="auto"/>
        <w:rPr>
          <w:rFonts w:cstheme="minorHAnsi"/>
          <w:b/>
          <w:bCs/>
          <w:sz w:val="18"/>
          <w:szCs w:val="18"/>
        </w:rPr>
      </w:pPr>
      <w:r w:rsidRPr="009A72E1">
        <w:rPr>
          <w:rFonts w:cstheme="minorHAnsi"/>
          <w:b/>
          <w:bCs/>
          <w:sz w:val="18"/>
          <w:szCs w:val="18"/>
        </w:rPr>
        <w:t xml:space="preserve">Iný podporný personál študijného programu – priradený študijný referent, kariérny poradca, administratíva, ubytovací referát a podobne (s kontaktami). </w:t>
      </w:r>
    </w:p>
    <w:p w14:paraId="6982928E" w14:textId="77777777" w:rsidR="004E0937" w:rsidRPr="009A72E1" w:rsidRDefault="004E0937" w:rsidP="004E0937">
      <w:pPr>
        <w:autoSpaceDE w:val="0"/>
        <w:autoSpaceDN w:val="0"/>
        <w:adjustRightInd w:val="0"/>
        <w:spacing w:after="0" w:line="240" w:lineRule="auto"/>
        <w:rPr>
          <w:rFonts w:cstheme="minorHAnsi"/>
        </w:rPr>
      </w:pPr>
      <w:r w:rsidRPr="009A72E1">
        <w:rPr>
          <w:rFonts w:cstheme="minorHAnsi"/>
        </w:rPr>
        <w:t xml:space="preserve">študijná referentka: Mgr. Štefánia Lýdia </w:t>
      </w:r>
      <w:proofErr w:type="spellStart"/>
      <w:r w:rsidRPr="009A72E1">
        <w:rPr>
          <w:rFonts w:cstheme="minorHAnsi"/>
        </w:rPr>
        <w:t>Jurčenková</w:t>
      </w:r>
      <w:proofErr w:type="spellEnd"/>
      <w:r w:rsidRPr="009A72E1">
        <w:rPr>
          <w:rFonts w:cstheme="minorHAnsi"/>
        </w:rPr>
        <w:t xml:space="preserve">, tel.: +421 55 68 36 122, </w:t>
      </w:r>
      <w:hyperlink r:id="rId112" w:history="1">
        <w:r w:rsidRPr="009A72E1">
          <w:rPr>
            <w:rStyle w:val="Hypertextovprepojenie"/>
            <w:rFonts w:cstheme="minorHAnsi"/>
          </w:rPr>
          <w:t>lydia.jurcenkova@ku.sk</w:t>
        </w:r>
      </w:hyperlink>
      <w:r w:rsidRPr="009A72E1">
        <w:rPr>
          <w:rFonts w:cstheme="minorHAnsi"/>
        </w:rPr>
        <w:t xml:space="preserve"> </w:t>
      </w:r>
    </w:p>
    <w:p w14:paraId="7803C9B0" w14:textId="513D2FC5" w:rsidR="00E430FB" w:rsidRPr="002A4B20" w:rsidRDefault="004E0937" w:rsidP="004E0937">
      <w:pPr>
        <w:autoSpaceDE w:val="0"/>
        <w:autoSpaceDN w:val="0"/>
        <w:adjustRightInd w:val="0"/>
        <w:spacing w:after="0" w:line="240" w:lineRule="auto"/>
        <w:rPr>
          <w:rFonts w:cstheme="minorHAnsi"/>
          <w:b/>
          <w:bCs/>
          <w:sz w:val="18"/>
          <w:szCs w:val="18"/>
        </w:rPr>
      </w:pPr>
      <w:r w:rsidRPr="009A72E1">
        <w:rPr>
          <w:rFonts w:cstheme="minorHAnsi"/>
        </w:rPr>
        <w:t xml:space="preserve">kariérne a psychologické poradenstvo poskytuje Poradenské centrum KU: </w:t>
      </w:r>
      <w:hyperlink r:id="rId113" w:history="1">
        <w:r w:rsidRPr="009A72E1">
          <w:rPr>
            <w:rStyle w:val="Hypertextovprepojenie"/>
            <w:rFonts w:cstheme="minorHAnsi"/>
          </w:rPr>
          <w:t>https://www.ku.sk/index.php/sluzby-studentom/poradenske-centrum</w:t>
        </w:r>
      </w:hyperlink>
    </w:p>
    <w:p w14:paraId="07B9993F" w14:textId="7638B11E" w:rsidR="005B4151" w:rsidRPr="002A4B20" w:rsidRDefault="005B4151" w:rsidP="00E430FB">
      <w:pPr>
        <w:autoSpaceDE w:val="0"/>
        <w:autoSpaceDN w:val="0"/>
        <w:adjustRightInd w:val="0"/>
        <w:spacing w:after="0" w:line="240" w:lineRule="auto"/>
        <w:rPr>
          <w:rFonts w:cstheme="minorHAnsi"/>
          <w:b/>
          <w:bCs/>
          <w:sz w:val="18"/>
          <w:szCs w:val="18"/>
        </w:rPr>
      </w:pPr>
    </w:p>
    <w:p w14:paraId="77EFC4AE" w14:textId="77777777" w:rsidR="005B4151" w:rsidRPr="002A4B20" w:rsidRDefault="005B4151" w:rsidP="00E430FB">
      <w:pPr>
        <w:autoSpaceDE w:val="0"/>
        <w:autoSpaceDN w:val="0"/>
        <w:adjustRightInd w:val="0"/>
        <w:spacing w:after="0" w:line="240" w:lineRule="auto"/>
        <w:rPr>
          <w:rFonts w:cstheme="minorHAnsi"/>
          <w:b/>
          <w:bCs/>
          <w:sz w:val="18"/>
          <w:szCs w:val="18"/>
        </w:rPr>
      </w:pPr>
    </w:p>
    <w:p w14:paraId="10995593" w14:textId="77777777" w:rsidR="00AA0A11" w:rsidRPr="00D859BE" w:rsidRDefault="00AA0A11" w:rsidP="00AA0A11">
      <w:pPr>
        <w:pStyle w:val="Odsekzoznamu"/>
        <w:numPr>
          <w:ilvl w:val="0"/>
          <w:numId w:val="6"/>
        </w:numPr>
        <w:autoSpaceDE w:val="0"/>
        <w:autoSpaceDN w:val="0"/>
        <w:adjustRightInd w:val="0"/>
        <w:spacing w:after="0" w:line="240" w:lineRule="auto"/>
        <w:rPr>
          <w:rFonts w:cstheme="minorHAnsi"/>
          <w:b/>
          <w:bCs/>
          <w:sz w:val="18"/>
          <w:szCs w:val="18"/>
        </w:rPr>
      </w:pPr>
      <w:r w:rsidRPr="00D859BE">
        <w:rPr>
          <w:rFonts w:cstheme="minorHAnsi"/>
          <w:b/>
          <w:bCs/>
          <w:sz w:val="18"/>
          <w:szCs w:val="18"/>
        </w:rPr>
        <w:t>Priestorové, materiálne a technické zabezpečenie študijného programu a podpora</w:t>
      </w:r>
    </w:p>
    <w:p w14:paraId="6574B0A2" w14:textId="77777777" w:rsidR="00AA0A11" w:rsidRPr="000A4552" w:rsidRDefault="00AA0A11" w:rsidP="00AA0A11">
      <w:pPr>
        <w:pStyle w:val="Odsekzoznamu"/>
        <w:numPr>
          <w:ilvl w:val="0"/>
          <w:numId w:val="16"/>
        </w:numPr>
        <w:autoSpaceDE w:val="0"/>
        <w:autoSpaceDN w:val="0"/>
        <w:adjustRightInd w:val="0"/>
        <w:spacing w:after="0" w:line="240" w:lineRule="auto"/>
        <w:jc w:val="both"/>
        <w:rPr>
          <w:rFonts w:cstheme="minorHAnsi"/>
          <w:b/>
          <w:bCs/>
          <w:sz w:val="18"/>
          <w:szCs w:val="18"/>
        </w:rPr>
      </w:pPr>
      <w:r w:rsidRPr="000A4552">
        <w:rPr>
          <w:rFonts w:cstheme="minorHAnsi"/>
          <w:b/>
          <w:bCs/>
          <w:sz w:val="18"/>
          <w:szCs w:val="18"/>
        </w:rPr>
        <w:t xml:space="preserve">Zoznam a charakteristika učební študijného programu a ich technického vybavenia s priradením k výstupom vzdelávania a predmetu (laboratóriá, projektové a umelecké štúdiá, ateliéry, dielne, tlmočnícke kabíny, kliniky, kňazské semináre, vedecké a technologické parky, technologické inkubátory, školské podniky, strediská praxe, cvičné školy, učebno-výcvikové zariadenia, športové haly, plavárne, športoviská).  </w:t>
      </w:r>
    </w:p>
    <w:p w14:paraId="48A91496" w14:textId="77777777" w:rsidR="00AA0A11" w:rsidRPr="000A4552" w:rsidRDefault="00AA0A11" w:rsidP="00AA0A11">
      <w:pPr>
        <w:pStyle w:val="Default"/>
        <w:jc w:val="both"/>
        <w:rPr>
          <w:rFonts w:asciiTheme="minorHAnsi" w:hAnsiTheme="minorHAnsi" w:cstheme="minorHAnsi"/>
          <w:color w:val="auto"/>
          <w:sz w:val="22"/>
          <w:szCs w:val="22"/>
        </w:rPr>
      </w:pPr>
      <w:r w:rsidRPr="000A4552">
        <w:rPr>
          <w:rFonts w:asciiTheme="minorHAnsi" w:hAnsiTheme="minorHAnsi" w:cstheme="minorHAnsi"/>
          <w:sz w:val="22"/>
          <w:szCs w:val="22"/>
        </w:rPr>
        <w:t xml:space="preserve">Študijný program sociálna práca sa zabezpečuje v priestoroch Teologickej fakulty KU v Košiciach. </w:t>
      </w:r>
      <w:r w:rsidRPr="000A4552">
        <w:rPr>
          <w:rFonts w:asciiTheme="minorHAnsi" w:hAnsiTheme="minorHAnsi" w:cstheme="minorHAnsi"/>
          <w:color w:val="auto"/>
          <w:sz w:val="22"/>
          <w:szCs w:val="22"/>
        </w:rPr>
        <w:t xml:space="preserve">V súčasnosti sú priestory budovy obnovené v modernom a praktickom štýle. Prístup do budovy fakulty je riadený prístupovým systémom s využitím študentských kariet. </w:t>
      </w:r>
    </w:p>
    <w:p w14:paraId="1987A140" w14:textId="77777777" w:rsidR="00AA0A11" w:rsidRPr="000A4552" w:rsidRDefault="00AA0A11" w:rsidP="00AA0A11">
      <w:pPr>
        <w:pStyle w:val="Default"/>
        <w:jc w:val="both"/>
        <w:rPr>
          <w:rFonts w:asciiTheme="minorHAnsi" w:hAnsiTheme="minorHAnsi" w:cstheme="minorHAnsi"/>
          <w:color w:val="auto"/>
          <w:sz w:val="22"/>
          <w:szCs w:val="22"/>
        </w:rPr>
      </w:pPr>
      <w:r w:rsidRPr="000A4552">
        <w:rPr>
          <w:rFonts w:asciiTheme="minorHAnsi" w:hAnsiTheme="minorHAnsi" w:cstheme="minorHAnsi"/>
          <w:color w:val="auto"/>
          <w:sz w:val="22"/>
          <w:szCs w:val="22"/>
        </w:rPr>
        <w:t xml:space="preserve">Pre potreby vyučovania sa v budove nachádza 9 učební s nasledujúcou kapacitou: A1 - 220 miest, B2 - 120 miest,  C1 - 30 miest, C3 - 30 miest, C4 - 80 miest, D1 - 40 miest, E1 - 20 miest, E2 - 30 miest, E3 -  40 miest. </w:t>
      </w:r>
    </w:p>
    <w:p w14:paraId="0341D72A" w14:textId="77777777" w:rsidR="00AA0A11" w:rsidRPr="000A4552" w:rsidRDefault="00AA0A11" w:rsidP="00AA0A11">
      <w:pPr>
        <w:pStyle w:val="Default"/>
        <w:jc w:val="both"/>
        <w:rPr>
          <w:rFonts w:asciiTheme="minorHAnsi" w:hAnsiTheme="minorHAnsi" w:cstheme="minorHAnsi"/>
          <w:color w:val="auto"/>
          <w:sz w:val="22"/>
          <w:szCs w:val="22"/>
        </w:rPr>
      </w:pPr>
      <w:r w:rsidRPr="000A4552">
        <w:rPr>
          <w:rFonts w:asciiTheme="minorHAnsi" w:hAnsiTheme="minorHAnsi" w:cstheme="minorHAnsi"/>
          <w:color w:val="auto"/>
          <w:sz w:val="22"/>
          <w:szCs w:val="22"/>
        </w:rPr>
        <w:t xml:space="preserve">Učebne sú vybavené novým nábytkom (lavice a stoličky) a všetky sú vybavené didaktickými pomôckami – notebookom, dataprojektorom s premietacím plátnom, tabuľou. Osobitne sú vybavené učebne E1 a C3 ako počítačové učebne, v ktorých sú inštalované notebooky aj pre študentov (v C3 16 ks a v E1 10 ks). Učebňa C3 je vybavená aj dotykovou interaktívnou tabuľou. Počítačové učebne sa využívajú hlavne pri výučbe informatiky, ekonómie a štatistiky pre sociálnu prácu. Miestnosť C4 je zariadená ako špeciálna učebňa pre audiovizuálne vyučovanie. </w:t>
      </w:r>
      <w:r w:rsidRPr="000A4552">
        <w:rPr>
          <w:rFonts w:asciiTheme="minorHAnsi" w:hAnsiTheme="minorHAnsi" w:cstheme="minorHAnsi"/>
          <w:sz w:val="22"/>
          <w:szCs w:val="22"/>
        </w:rPr>
        <w:t>Miestnosť A1 je plne vybavená vysokoškolská aula, postavená v roku 2005, s kompletnou technikou a zázemím. Je plne klimatizovaná s centrálne riadenou vzduchotechnikou. Podobne celé osvetlenie s osvetľovacou rampou na javisku je ovládané z centrálnej réžie, kde sa nachádzajú aj riadiace prvky audiotechniky, videotechniky a informačných technológií.</w:t>
      </w:r>
    </w:p>
    <w:p w14:paraId="0FE8219B" w14:textId="77777777" w:rsidR="00AA0A11" w:rsidRPr="000A4552" w:rsidRDefault="00AA0A11" w:rsidP="00AA0A11">
      <w:pPr>
        <w:pStyle w:val="Default"/>
        <w:jc w:val="both"/>
        <w:rPr>
          <w:rFonts w:asciiTheme="minorHAnsi" w:hAnsiTheme="minorHAnsi" w:cstheme="minorHAnsi"/>
          <w:color w:val="auto"/>
          <w:sz w:val="22"/>
          <w:szCs w:val="22"/>
        </w:rPr>
      </w:pPr>
      <w:r w:rsidRPr="000A4552">
        <w:rPr>
          <w:rFonts w:asciiTheme="minorHAnsi" w:hAnsiTheme="minorHAnsi" w:cstheme="minorHAnsi"/>
          <w:color w:val="auto"/>
          <w:sz w:val="22"/>
          <w:szCs w:val="22"/>
        </w:rPr>
        <w:t>Pre potreby pedagógov študijného programu sociálna práca sú okrem učební k dispozícii 4 katedrové miestnosti, v ktorých prebieha príprava na vyučovanie a konzultácie so študentami.</w:t>
      </w:r>
    </w:p>
    <w:p w14:paraId="575DE564" w14:textId="77777777" w:rsidR="00AA0A11" w:rsidRPr="000A4552" w:rsidRDefault="00AA0A11" w:rsidP="00AA0A11">
      <w:pPr>
        <w:autoSpaceDE w:val="0"/>
        <w:autoSpaceDN w:val="0"/>
        <w:adjustRightInd w:val="0"/>
        <w:spacing w:after="0" w:line="240" w:lineRule="auto"/>
        <w:jc w:val="both"/>
        <w:rPr>
          <w:rFonts w:cstheme="minorHAnsi"/>
          <w:sz w:val="18"/>
          <w:szCs w:val="18"/>
        </w:rPr>
      </w:pPr>
    </w:p>
    <w:p w14:paraId="48361301" w14:textId="77777777" w:rsidR="00AA0A11" w:rsidRPr="000A4552" w:rsidRDefault="00AA0A11" w:rsidP="00AA0A11">
      <w:pPr>
        <w:pStyle w:val="Odsekzoznamu"/>
        <w:numPr>
          <w:ilvl w:val="0"/>
          <w:numId w:val="16"/>
        </w:numPr>
        <w:autoSpaceDE w:val="0"/>
        <w:autoSpaceDN w:val="0"/>
        <w:adjustRightInd w:val="0"/>
        <w:spacing w:after="0" w:line="240" w:lineRule="auto"/>
        <w:jc w:val="both"/>
        <w:rPr>
          <w:rFonts w:cstheme="minorHAnsi"/>
          <w:b/>
          <w:bCs/>
          <w:sz w:val="18"/>
          <w:szCs w:val="18"/>
        </w:rPr>
      </w:pPr>
      <w:r w:rsidRPr="000A4552">
        <w:rPr>
          <w:rFonts w:cstheme="minorHAnsi"/>
          <w:b/>
          <w:bCs/>
          <w:sz w:val="18"/>
          <w:szCs w:val="18"/>
        </w:rPr>
        <w:t xml:space="preserve">Charakteristika informačného zabezpečenia študijného programu (prístup k študijnej literatúre podľa informačných listov predmetov), prístup k informačným databázam a ďalším informačným zdrojom, informačným technológiám a podobne). </w:t>
      </w:r>
    </w:p>
    <w:p w14:paraId="5D83F9DC" w14:textId="77777777" w:rsidR="00AA0A11" w:rsidRPr="000A4552" w:rsidRDefault="00AA0A11" w:rsidP="00AA0A11">
      <w:pPr>
        <w:autoSpaceDE w:val="0"/>
        <w:autoSpaceDN w:val="0"/>
        <w:adjustRightInd w:val="0"/>
        <w:spacing w:after="0" w:line="240" w:lineRule="auto"/>
        <w:jc w:val="both"/>
        <w:rPr>
          <w:rFonts w:cstheme="minorHAnsi"/>
        </w:rPr>
      </w:pPr>
      <w:r w:rsidRPr="000A4552">
        <w:rPr>
          <w:rFonts w:cstheme="minorHAnsi"/>
        </w:rPr>
        <w:t xml:space="preserve">Teologická fakulta KU vo svojom sídle disponuje fakultnou knižnicou, ktorá je pobočkou Univerzitnej knižnice KU. Knižnica má k dispozícii samostatný trakt s rozlohou 500 m2. </w:t>
      </w:r>
    </w:p>
    <w:p w14:paraId="2B15475D" w14:textId="77777777" w:rsidR="00AA0A11" w:rsidRPr="000A4552" w:rsidRDefault="00AA0A11" w:rsidP="00AA0A11">
      <w:pPr>
        <w:autoSpaceDE w:val="0"/>
        <w:autoSpaceDN w:val="0"/>
        <w:adjustRightInd w:val="0"/>
        <w:spacing w:after="0" w:line="240" w:lineRule="auto"/>
        <w:jc w:val="both"/>
        <w:rPr>
          <w:rFonts w:cstheme="minorHAnsi"/>
        </w:rPr>
      </w:pPr>
      <w:r w:rsidRPr="000A4552">
        <w:rPr>
          <w:rFonts w:cstheme="minorHAnsi"/>
        </w:rPr>
        <w:t xml:space="preserve">Knižničný fond je študentom voľne prístupný. Väčšinu knižničných jednotiek je možné vypožičať. Pred vstupom do knižnice je umiestnený </w:t>
      </w:r>
      <w:proofErr w:type="spellStart"/>
      <w:r w:rsidRPr="000A4552">
        <w:rPr>
          <w:rFonts w:cstheme="minorHAnsi"/>
        </w:rPr>
        <w:t>bibliobox</w:t>
      </w:r>
      <w:proofErr w:type="spellEnd"/>
      <w:r w:rsidRPr="000A4552">
        <w:rPr>
          <w:rFonts w:cstheme="minorHAnsi"/>
        </w:rPr>
        <w:t xml:space="preserve"> prístupný aj mimo pracovných hodín knižnice.</w:t>
      </w:r>
    </w:p>
    <w:p w14:paraId="6A5F777A" w14:textId="77777777" w:rsidR="00AA0A11" w:rsidRPr="000A4552" w:rsidRDefault="00AA0A11" w:rsidP="00AA0A11">
      <w:pPr>
        <w:autoSpaceDE w:val="0"/>
        <w:autoSpaceDN w:val="0"/>
        <w:adjustRightInd w:val="0"/>
        <w:spacing w:after="0" w:line="240" w:lineRule="auto"/>
        <w:jc w:val="both"/>
        <w:rPr>
          <w:rFonts w:cstheme="minorHAnsi"/>
        </w:rPr>
      </w:pPr>
      <w:r w:rsidRPr="000A4552">
        <w:rPr>
          <w:rFonts w:cstheme="minorHAnsi"/>
        </w:rPr>
        <w:t xml:space="preserve">Pre prezenčné štúdium je v priestoroch knižnice k dispozícii študovňa s 20 študijnými miestami vybavenými počítačom. Pracovníci fakultnej knižnice zabezpečujú pre študentov aj medziknižničnú </w:t>
      </w:r>
      <w:r w:rsidRPr="000A4552">
        <w:rPr>
          <w:rFonts w:cstheme="minorHAnsi"/>
        </w:rPr>
        <w:lastRenderedPageBreak/>
        <w:t>výpožičnú službu a informačno-knižničné poradenstvo podľa požiadaviek študentov v čase otváracích hodín.</w:t>
      </w:r>
    </w:p>
    <w:p w14:paraId="6B77621A" w14:textId="77777777" w:rsidR="00AA0A11" w:rsidRPr="000A4552" w:rsidRDefault="00AA0A11" w:rsidP="00AA0A11">
      <w:pPr>
        <w:autoSpaceDE w:val="0"/>
        <w:autoSpaceDN w:val="0"/>
        <w:adjustRightInd w:val="0"/>
        <w:spacing w:after="0" w:line="240" w:lineRule="auto"/>
        <w:jc w:val="both"/>
        <w:rPr>
          <w:rFonts w:cstheme="minorHAnsi"/>
        </w:rPr>
      </w:pPr>
      <w:r w:rsidRPr="000A4552">
        <w:rPr>
          <w:rFonts w:cstheme="minorHAnsi"/>
        </w:rPr>
        <w:t xml:space="preserve">Katalóg kníh a časopisov je k dispozícii on-line, vyhľadávať v knižničnom fonde je teda možné aj z počítačov mimo knižnice (knižnica využíva systém </w:t>
      </w:r>
      <w:proofErr w:type="spellStart"/>
      <w:r w:rsidRPr="000A4552">
        <w:rPr>
          <w:rFonts w:cstheme="minorHAnsi"/>
        </w:rPr>
        <w:t>Virtua</w:t>
      </w:r>
      <w:proofErr w:type="spellEnd"/>
      <w:r w:rsidRPr="000A4552">
        <w:rPr>
          <w:rFonts w:cstheme="minorHAnsi"/>
        </w:rPr>
        <w:t>).</w:t>
      </w:r>
    </w:p>
    <w:p w14:paraId="5DFB7708" w14:textId="77777777" w:rsidR="00AA0A11" w:rsidRPr="000A4552" w:rsidRDefault="00AA0A11" w:rsidP="00AA0A11">
      <w:pPr>
        <w:autoSpaceDE w:val="0"/>
        <w:autoSpaceDN w:val="0"/>
        <w:adjustRightInd w:val="0"/>
        <w:spacing w:after="0" w:line="240" w:lineRule="auto"/>
        <w:jc w:val="both"/>
        <w:rPr>
          <w:rFonts w:cstheme="minorHAnsi"/>
        </w:rPr>
      </w:pPr>
      <w:r w:rsidRPr="000A4552">
        <w:rPr>
          <w:rFonts w:cstheme="minorHAnsi"/>
        </w:rPr>
        <w:t xml:space="preserve">Celkový knižničný fond fakultnej knižnice predstavuje viac ako 25 000 knižných titulov a vedeckých časopisov (domácich 146, zahraničných 96). </w:t>
      </w:r>
    </w:p>
    <w:p w14:paraId="131243DA" w14:textId="77777777" w:rsidR="00AA0A11" w:rsidRPr="000A4552" w:rsidRDefault="00AA0A11" w:rsidP="00AA0A11">
      <w:pPr>
        <w:autoSpaceDE w:val="0"/>
        <w:autoSpaceDN w:val="0"/>
        <w:adjustRightInd w:val="0"/>
        <w:spacing w:after="0" w:line="240" w:lineRule="auto"/>
        <w:jc w:val="both"/>
        <w:rPr>
          <w:rFonts w:cstheme="minorHAnsi"/>
        </w:rPr>
      </w:pPr>
      <w:r w:rsidRPr="000A4552">
        <w:rPr>
          <w:rFonts w:cstheme="minorHAnsi"/>
        </w:rPr>
        <w:t xml:space="preserve">Skladba knižničného fondu s obsahovým prepojením na študijný odbor sociálna práca: dejiny – 3750 zv.; filozofia, etika, sociológia, psychológia – 3050 zv.; morálna teológia – 635 zv.; ošetrovateľstvo – 81 zv.; </w:t>
      </w:r>
      <w:proofErr w:type="spellStart"/>
      <w:r w:rsidRPr="000A4552">
        <w:rPr>
          <w:rFonts w:cstheme="minorHAnsi"/>
        </w:rPr>
        <w:t>misiológia</w:t>
      </w:r>
      <w:proofErr w:type="spellEnd"/>
      <w:r w:rsidRPr="000A4552">
        <w:rPr>
          <w:rFonts w:cstheme="minorHAnsi"/>
        </w:rPr>
        <w:t xml:space="preserve"> a ekumenizmus – 1634 zv.; sociálna práca – 415 zv.; právo – 407 zv.; pedagogika – 692 zv.; jazyky, slovníky, encyklopédie – 1418 zv. Časopisy: Zdravotníctvo a sociálna práca, Sociológia, Sociologický časopis, Svetové misie, Rodina a zodpovedné rodičovstvo, Psychológie dnes.</w:t>
      </w:r>
    </w:p>
    <w:p w14:paraId="3EC1C2C9" w14:textId="77777777" w:rsidR="00AA0A11" w:rsidRPr="000A4552" w:rsidRDefault="00AA0A11" w:rsidP="00AA0A11">
      <w:pPr>
        <w:autoSpaceDE w:val="0"/>
        <w:autoSpaceDN w:val="0"/>
        <w:adjustRightInd w:val="0"/>
        <w:spacing w:after="0" w:line="240" w:lineRule="auto"/>
        <w:jc w:val="both"/>
        <w:rPr>
          <w:rFonts w:cstheme="minorHAnsi"/>
        </w:rPr>
      </w:pPr>
      <w:r w:rsidRPr="000A4552">
        <w:rPr>
          <w:rFonts w:cstheme="minorHAnsi"/>
        </w:rPr>
        <w:t xml:space="preserve">Na študijných miestach v knižnici je možné pristupovať k online zdrojom a informačným databázam. V súčasnosti sú pre študentov k dispozícii databázy: Web of </w:t>
      </w:r>
      <w:proofErr w:type="spellStart"/>
      <w:r w:rsidRPr="000A4552">
        <w:rPr>
          <w:rFonts w:cstheme="minorHAnsi"/>
        </w:rPr>
        <w:t>Science</w:t>
      </w:r>
      <w:proofErr w:type="spellEnd"/>
      <w:r w:rsidRPr="000A4552">
        <w:rPr>
          <w:rFonts w:cstheme="minorHAnsi"/>
        </w:rPr>
        <w:t xml:space="preserve">, </w:t>
      </w:r>
      <w:proofErr w:type="spellStart"/>
      <w:r w:rsidRPr="000A4552">
        <w:rPr>
          <w:rFonts w:cstheme="minorHAnsi"/>
        </w:rPr>
        <w:t>Scopus</w:t>
      </w:r>
      <w:proofErr w:type="spellEnd"/>
      <w:r w:rsidRPr="000A4552">
        <w:rPr>
          <w:rFonts w:cstheme="minorHAnsi"/>
        </w:rPr>
        <w:t xml:space="preserve">, </w:t>
      </w:r>
      <w:proofErr w:type="spellStart"/>
      <w:r w:rsidRPr="000A4552">
        <w:rPr>
          <w:rFonts w:cstheme="minorHAnsi"/>
        </w:rPr>
        <w:t>ProQuest</w:t>
      </w:r>
      <w:proofErr w:type="spellEnd"/>
      <w:r w:rsidRPr="000A4552">
        <w:rPr>
          <w:rFonts w:cstheme="minorHAnsi"/>
        </w:rPr>
        <w:t xml:space="preserve">, </w:t>
      </w:r>
      <w:proofErr w:type="spellStart"/>
      <w:r w:rsidRPr="000A4552">
        <w:rPr>
          <w:rFonts w:cstheme="minorHAnsi"/>
        </w:rPr>
        <w:t>SpringerLink</w:t>
      </w:r>
      <w:proofErr w:type="spellEnd"/>
      <w:r w:rsidRPr="000A4552">
        <w:rPr>
          <w:rFonts w:cstheme="minorHAnsi"/>
        </w:rPr>
        <w:t xml:space="preserve">, </w:t>
      </w:r>
      <w:proofErr w:type="spellStart"/>
      <w:r w:rsidRPr="000A4552">
        <w:rPr>
          <w:rFonts w:cstheme="minorHAnsi"/>
        </w:rPr>
        <w:t>Wiley</w:t>
      </w:r>
      <w:proofErr w:type="spellEnd"/>
      <w:r w:rsidRPr="000A4552">
        <w:rPr>
          <w:rFonts w:cstheme="minorHAnsi"/>
        </w:rPr>
        <w:t xml:space="preserve"> Online </w:t>
      </w:r>
      <w:proofErr w:type="spellStart"/>
      <w:r w:rsidRPr="000A4552">
        <w:rPr>
          <w:rFonts w:cstheme="minorHAnsi"/>
        </w:rPr>
        <w:t>Library</w:t>
      </w:r>
      <w:proofErr w:type="spellEnd"/>
      <w:r w:rsidRPr="000A4552">
        <w:rPr>
          <w:rFonts w:cstheme="minorHAnsi"/>
        </w:rPr>
        <w:t>.</w:t>
      </w:r>
    </w:p>
    <w:p w14:paraId="2A5A6287" w14:textId="77777777" w:rsidR="00AA0A11" w:rsidRPr="000A4552" w:rsidRDefault="00AA0A11" w:rsidP="00AA0A11">
      <w:pPr>
        <w:autoSpaceDE w:val="0"/>
        <w:autoSpaceDN w:val="0"/>
        <w:adjustRightInd w:val="0"/>
        <w:spacing w:after="0" w:line="240" w:lineRule="auto"/>
        <w:jc w:val="both"/>
        <w:rPr>
          <w:rFonts w:cstheme="minorHAnsi"/>
        </w:rPr>
      </w:pPr>
      <w:r w:rsidRPr="000A4552">
        <w:rPr>
          <w:rFonts w:cstheme="minorHAnsi"/>
        </w:rPr>
        <w:t>Študenti majú v priestoroch fakulty možnosť bezdrôtového pripojenia na internet. Okrem toho je možné využívať aj 22 terminálov ako kioskové pripojenie tenkých klientov na internet na báze systému SUNRAY2 s podporou terminálového servera SUN FIRE X2270.</w:t>
      </w:r>
    </w:p>
    <w:p w14:paraId="68828FC9" w14:textId="77777777" w:rsidR="00AA0A11" w:rsidRPr="000A4552" w:rsidRDefault="00AA0A11" w:rsidP="00AA0A11">
      <w:pPr>
        <w:autoSpaceDE w:val="0"/>
        <w:autoSpaceDN w:val="0"/>
        <w:adjustRightInd w:val="0"/>
        <w:spacing w:after="0" w:line="240" w:lineRule="auto"/>
        <w:jc w:val="both"/>
        <w:rPr>
          <w:rFonts w:cstheme="minorHAnsi"/>
        </w:rPr>
      </w:pPr>
      <w:r w:rsidRPr="000A4552">
        <w:rPr>
          <w:rFonts w:cstheme="minorHAnsi"/>
        </w:rPr>
        <w:t>Študenti majú prístup do akademického informačného systému AIS2 (ais2.ku.sk), kde je evidovaná študijná agenda. K dispozícii majú študentskú licenciu pre MS Office 365.</w:t>
      </w:r>
    </w:p>
    <w:p w14:paraId="73D2FB71" w14:textId="77777777" w:rsidR="00AA0A11" w:rsidRPr="000A4552" w:rsidRDefault="00AA0A11" w:rsidP="00AA0A11">
      <w:pPr>
        <w:autoSpaceDE w:val="0"/>
        <w:autoSpaceDN w:val="0"/>
        <w:adjustRightInd w:val="0"/>
        <w:spacing w:after="0" w:line="240" w:lineRule="auto"/>
        <w:jc w:val="both"/>
        <w:rPr>
          <w:rFonts w:cstheme="minorHAnsi"/>
          <w:sz w:val="18"/>
          <w:szCs w:val="18"/>
        </w:rPr>
      </w:pPr>
    </w:p>
    <w:p w14:paraId="00050DB3" w14:textId="77777777" w:rsidR="00AA0A11" w:rsidRPr="000A4552" w:rsidRDefault="00AA0A11" w:rsidP="00AA0A11">
      <w:pPr>
        <w:pStyle w:val="Odsekzoznamu"/>
        <w:numPr>
          <w:ilvl w:val="0"/>
          <w:numId w:val="16"/>
        </w:numPr>
        <w:autoSpaceDE w:val="0"/>
        <w:autoSpaceDN w:val="0"/>
        <w:adjustRightInd w:val="0"/>
        <w:spacing w:after="0" w:line="240" w:lineRule="auto"/>
        <w:jc w:val="both"/>
        <w:rPr>
          <w:rFonts w:cstheme="minorHAnsi"/>
          <w:b/>
          <w:bCs/>
          <w:sz w:val="18"/>
          <w:szCs w:val="18"/>
        </w:rPr>
      </w:pPr>
      <w:r w:rsidRPr="000A4552">
        <w:rPr>
          <w:rFonts w:cstheme="minorHAnsi"/>
          <w:b/>
          <w:bCs/>
          <w:sz w:val="18"/>
          <w:szCs w:val="18"/>
        </w:rPr>
        <w:t xml:space="preserve">Charakteristika a rozsah dištančného vzdelávania uplatňovaná v študijnom programe s priradením k predmetom. Prístupy, manuály e-learningových portálov. Postupy pri prechode z prezenčného na dištančné vzdelávanie. </w:t>
      </w:r>
    </w:p>
    <w:p w14:paraId="5CEB3204" w14:textId="77777777" w:rsidR="00AA0A11" w:rsidRPr="000A4552" w:rsidRDefault="00AA0A11" w:rsidP="00AA0A11">
      <w:pPr>
        <w:autoSpaceDE w:val="0"/>
        <w:autoSpaceDN w:val="0"/>
        <w:adjustRightInd w:val="0"/>
        <w:spacing w:after="0" w:line="240" w:lineRule="auto"/>
        <w:jc w:val="both"/>
        <w:rPr>
          <w:rFonts w:cstheme="minorHAnsi"/>
        </w:rPr>
      </w:pPr>
      <w:r w:rsidRPr="000A4552">
        <w:rPr>
          <w:rFonts w:cstheme="minorHAnsi"/>
        </w:rPr>
        <w:t xml:space="preserve">Pre potreby dištančného vzdelávania má fakulta k dispozícii e-learningový portál so systémom </w:t>
      </w:r>
      <w:proofErr w:type="spellStart"/>
      <w:r w:rsidRPr="000A4552">
        <w:rPr>
          <w:rFonts w:cstheme="minorHAnsi"/>
        </w:rPr>
        <w:t>Moodle</w:t>
      </w:r>
      <w:proofErr w:type="spellEnd"/>
      <w:r w:rsidRPr="000A4552">
        <w:rPr>
          <w:rFonts w:cstheme="minorHAnsi"/>
        </w:rPr>
        <w:t xml:space="preserve"> (moodle.tf.ku.sk), ktorý môžu pedagógovia využívať na online výučbu. Rovnako je možné využívať systém MS </w:t>
      </w:r>
      <w:proofErr w:type="spellStart"/>
      <w:r w:rsidRPr="000A4552">
        <w:rPr>
          <w:rFonts w:cstheme="minorHAnsi"/>
        </w:rPr>
        <w:t>Teams</w:t>
      </w:r>
      <w:proofErr w:type="spellEnd"/>
      <w:r w:rsidRPr="000A4552">
        <w:rPr>
          <w:rFonts w:cstheme="minorHAnsi"/>
        </w:rPr>
        <w:t xml:space="preserve">, prípadne MS OneNote </w:t>
      </w:r>
      <w:proofErr w:type="spellStart"/>
      <w:r w:rsidRPr="000A4552">
        <w:rPr>
          <w:rFonts w:cstheme="minorHAnsi"/>
        </w:rPr>
        <w:t>for</w:t>
      </w:r>
      <w:proofErr w:type="spellEnd"/>
      <w:r w:rsidRPr="000A4552">
        <w:rPr>
          <w:rFonts w:cstheme="minorHAnsi"/>
        </w:rPr>
        <w:t xml:space="preserve"> </w:t>
      </w:r>
      <w:proofErr w:type="spellStart"/>
      <w:r w:rsidRPr="000A4552">
        <w:rPr>
          <w:rFonts w:cstheme="minorHAnsi"/>
        </w:rPr>
        <w:t>Classroom</w:t>
      </w:r>
      <w:proofErr w:type="spellEnd"/>
      <w:r w:rsidRPr="000A4552">
        <w:rPr>
          <w:rFonts w:cstheme="minorHAnsi"/>
        </w:rPr>
        <w:t xml:space="preserve">, nakoľko študenti aj pedagógovia majú zabezpečené potrebné licencie pre tento software. V prostredí MS </w:t>
      </w:r>
      <w:proofErr w:type="spellStart"/>
      <w:r w:rsidRPr="000A4552">
        <w:rPr>
          <w:rFonts w:cstheme="minorHAnsi"/>
        </w:rPr>
        <w:t>Teams</w:t>
      </w:r>
      <w:proofErr w:type="spellEnd"/>
      <w:r w:rsidRPr="000A4552">
        <w:rPr>
          <w:rFonts w:cstheme="minorHAnsi"/>
        </w:rPr>
        <w:t xml:space="preserve"> je možné realizovať aj online vyučovanie prostredníctvom videokonferencie. V roku 2020 prebehlo školenie pedagógov o využívaní týchto možností pri výučbe. Vyučovanie cez systém MS </w:t>
      </w:r>
      <w:proofErr w:type="spellStart"/>
      <w:r w:rsidRPr="000A4552">
        <w:rPr>
          <w:rFonts w:cstheme="minorHAnsi"/>
        </w:rPr>
        <w:t>Teams</w:t>
      </w:r>
      <w:proofErr w:type="spellEnd"/>
      <w:r w:rsidRPr="000A4552">
        <w:rPr>
          <w:rFonts w:cstheme="minorHAnsi"/>
        </w:rPr>
        <w:t xml:space="preserve"> prostredníctvom živého </w:t>
      </w:r>
      <w:proofErr w:type="spellStart"/>
      <w:r w:rsidRPr="000A4552">
        <w:rPr>
          <w:rFonts w:cstheme="minorHAnsi"/>
        </w:rPr>
        <w:t>videospojenia</w:t>
      </w:r>
      <w:proofErr w:type="spellEnd"/>
      <w:r w:rsidRPr="000A4552">
        <w:rPr>
          <w:rFonts w:cstheme="minorHAnsi"/>
        </w:rPr>
        <w:t xml:space="preserve"> so študentami sa v daných okolnostiach vo všetkých študijných programoch veľmi osvedčilo. Neboli zaznamenané výrazné problémy zo strany študentov ani zo strany pedagógov. Podporu pri využívaní IKT technológií poskytuje pedagógom aj študentom fakultný referent IKT Ing. Anton </w:t>
      </w:r>
      <w:proofErr w:type="spellStart"/>
      <w:r w:rsidRPr="000A4552">
        <w:rPr>
          <w:rFonts w:cstheme="minorHAnsi"/>
        </w:rPr>
        <w:t>Babják</w:t>
      </w:r>
      <w:proofErr w:type="spellEnd"/>
      <w:r w:rsidRPr="000A4552">
        <w:rPr>
          <w:rFonts w:cstheme="minorHAnsi"/>
        </w:rPr>
        <w:t xml:space="preserve">, PhD. </w:t>
      </w:r>
    </w:p>
    <w:p w14:paraId="45EAA0D1" w14:textId="77777777" w:rsidR="00AA0A11" w:rsidRPr="000A4552" w:rsidRDefault="00AA0A11" w:rsidP="00AA0A11">
      <w:pPr>
        <w:autoSpaceDE w:val="0"/>
        <w:autoSpaceDN w:val="0"/>
        <w:adjustRightInd w:val="0"/>
        <w:spacing w:after="0" w:line="240" w:lineRule="auto"/>
        <w:jc w:val="both"/>
        <w:rPr>
          <w:rFonts w:cstheme="minorHAnsi"/>
          <w:sz w:val="18"/>
          <w:szCs w:val="18"/>
        </w:rPr>
      </w:pPr>
    </w:p>
    <w:p w14:paraId="55283FB3" w14:textId="77777777" w:rsidR="00AA0A11" w:rsidRPr="000A4552" w:rsidRDefault="00AA0A11" w:rsidP="00AA0A11">
      <w:pPr>
        <w:pStyle w:val="Odsekzoznamu"/>
        <w:numPr>
          <w:ilvl w:val="0"/>
          <w:numId w:val="16"/>
        </w:numPr>
        <w:autoSpaceDE w:val="0"/>
        <w:autoSpaceDN w:val="0"/>
        <w:adjustRightInd w:val="0"/>
        <w:spacing w:after="0" w:line="240" w:lineRule="auto"/>
        <w:jc w:val="both"/>
        <w:rPr>
          <w:rFonts w:cstheme="minorHAnsi"/>
          <w:b/>
          <w:bCs/>
          <w:sz w:val="18"/>
          <w:szCs w:val="18"/>
        </w:rPr>
      </w:pPr>
      <w:r w:rsidRPr="000A4552">
        <w:rPr>
          <w:rFonts w:cstheme="minorHAnsi"/>
          <w:b/>
          <w:bCs/>
          <w:sz w:val="18"/>
          <w:szCs w:val="18"/>
        </w:rPr>
        <w:t xml:space="preserve">Partneri vysokej školy pri zabezpečovaní vzdelávacích činností študijného programu a charakteristika ich participácie. </w:t>
      </w:r>
    </w:p>
    <w:p w14:paraId="0420A4B3" w14:textId="77777777" w:rsidR="00AA0A11" w:rsidRPr="000A4552" w:rsidRDefault="00AA0A11" w:rsidP="00AA0A11">
      <w:pPr>
        <w:autoSpaceDE w:val="0"/>
        <w:autoSpaceDN w:val="0"/>
        <w:adjustRightInd w:val="0"/>
        <w:spacing w:after="0" w:line="240" w:lineRule="auto"/>
        <w:jc w:val="both"/>
        <w:rPr>
          <w:rFonts w:cstheme="minorHAnsi"/>
        </w:rPr>
      </w:pPr>
      <w:r w:rsidRPr="000A4552">
        <w:rPr>
          <w:rFonts w:cstheme="minorHAnsi"/>
        </w:rPr>
        <w:t>Pri realizácií praxí a exkurzií v rámci študijného programu spolupracuje fakulta s externými partnermi:</w:t>
      </w:r>
    </w:p>
    <w:p w14:paraId="4D5F3F8F" w14:textId="3BB7314E" w:rsidR="00AA0A11" w:rsidRPr="000A4552" w:rsidRDefault="00AA0A11" w:rsidP="00AA0A11">
      <w:pPr>
        <w:autoSpaceDE w:val="0"/>
        <w:autoSpaceDN w:val="0"/>
        <w:adjustRightInd w:val="0"/>
        <w:spacing w:after="0" w:line="240" w:lineRule="auto"/>
        <w:jc w:val="both"/>
        <w:rPr>
          <w:rFonts w:cstheme="minorHAnsi"/>
        </w:rPr>
      </w:pPr>
      <w:r w:rsidRPr="000A4552">
        <w:rPr>
          <w:rFonts w:cstheme="minorHAnsi"/>
        </w:rPr>
        <w:t xml:space="preserve">- </w:t>
      </w:r>
      <w:r w:rsidRPr="00BA2BDA">
        <w:rPr>
          <w:rFonts w:cstheme="minorHAnsi"/>
        </w:rPr>
        <w:t xml:space="preserve">Arcidiecézna charita Košice, Charitný dom sv. Alžbety, </w:t>
      </w:r>
      <w:proofErr w:type="spellStart"/>
      <w:r w:rsidRPr="00BA2BDA">
        <w:rPr>
          <w:rFonts w:cstheme="minorHAnsi"/>
        </w:rPr>
        <w:t>Bosákova</w:t>
      </w:r>
      <w:proofErr w:type="spellEnd"/>
      <w:r w:rsidRPr="00BA2BDA">
        <w:rPr>
          <w:rFonts w:cstheme="minorHAnsi"/>
        </w:rPr>
        <w:t xml:space="preserve"> ul., Košice (</w:t>
      </w:r>
      <w:r w:rsidR="00180483" w:rsidRPr="000A4552">
        <w:rPr>
          <w:rFonts w:cstheme="minorHAnsi"/>
        </w:rPr>
        <w:t>realizácia praxe</w:t>
      </w:r>
      <w:r w:rsidRPr="00BA2BDA">
        <w:rPr>
          <w:rFonts w:cstheme="minorHAnsi"/>
        </w:rPr>
        <w:t>)</w:t>
      </w:r>
    </w:p>
    <w:p w14:paraId="5A162FCF" w14:textId="475F97D3" w:rsidR="00AA0A11" w:rsidRPr="000A4552" w:rsidRDefault="00AA0A11" w:rsidP="00AA0A11">
      <w:pPr>
        <w:autoSpaceDE w:val="0"/>
        <w:autoSpaceDN w:val="0"/>
        <w:adjustRightInd w:val="0"/>
        <w:spacing w:after="0" w:line="240" w:lineRule="auto"/>
        <w:jc w:val="both"/>
        <w:rPr>
          <w:rFonts w:cstheme="minorHAnsi"/>
        </w:rPr>
      </w:pPr>
      <w:r w:rsidRPr="000A4552">
        <w:rPr>
          <w:rFonts w:cstheme="minorHAnsi"/>
        </w:rPr>
        <w:t>- Detský klub zdravotne postihnutých detí a mládeže, Ťahanovská riadky 23, Košice (</w:t>
      </w:r>
      <w:r w:rsidR="00180483" w:rsidRPr="000A4552">
        <w:rPr>
          <w:rFonts w:cstheme="minorHAnsi"/>
        </w:rPr>
        <w:t>realizácia praxe</w:t>
      </w:r>
      <w:r w:rsidRPr="000A4552">
        <w:rPr>
          <w:rFonts w:cstheme="minorHAnsi"/>
        </w:rPr>
        <w:t>)</w:t>
      </w:r>
    </w:p>
    <w:p w14:paraId="2034F064" w14:textId="1BECFEFD" w:rsidR="00AA0A11" w:rsidRPr="000A4552" w:rsidRDefault="00AA0A11" w:rsidP="00AA0A11">
      <w:pPr>
        <w:autoSpaceDE w:val="0"/>
        <w:autoSpaceDN w:val="0"/>
        <w:adjustRightInd w:val="0"/>
        <w:spacing w:after="0" w:line="240" w:lineRule="auto"/>
        <w:jc w:val="both"/>
        <w:rPr>
          <w:rFonts w:cstheme="minorHAnsi"/>
        </w:rPr>
      </w:pPr>
      <w:r w:rsidRPr="000A4552">
        <w:rPr>
          <w:rFonts w:cstheme="minorHAnsi"/>
        </w:rPr>
        <w:t xml:space="preserve">- </w:t>
      </w:r>
      <w:proofErr w:type="spellStart"/>
      <w:r w:rsidR="00180483" w:rsidRPr="00180483">
        <w:rPr>
          <w:rFonts w:cstheme="minorHAnsi"/>
        </w:rPr>
        <w:t>Facilitas</w:t>
      </w:r>
      <w:proofErr w:type="spellEnd"/>
      <w:r w:rsidR="00180483" w:rsidRPr="00180483">
        <w:rPr>
          <w:rFonts w:cstheme="minorHAnsi"/>
        </w:rPr>
        <w:t xml:space="preserve"> </w:t>
      </w:r>
      <w:proofErr w:type="spellStart"/>
      <w:r w:rsidR="00180483" w:rsidRPr="00180483">
        <w:rPr>
          <w:rFonts w:cstheme="minorHAnsi"/>
        </w:rPr>
        <w:t>n.o</w:t>
      </w:r>
      <w:proofErr w:type="spellEnd"/>
      <w:r w:rsidR="00180483" w:rsidRPr="00180483">
        <w:rPr>
          <w:rFonts w:cstheme="minorHAnsi"/>
        </w:rPr>
        <w:t>.  – Denné centrum duševného zdravia, Spišské námestie 4, 040 12 Košice (realizácia praxe)</w:t>
      </w:r>
    </w:p>
    <w:p w14:paraId="0380DF23" w14:textId="77777777" w:rsidR="00AA0A11" w:rsidRPr="000A4552" w:rsidRDefault="00AA0A11" w:rsidP="00AA0A11">
      <w:pPr>
        <w:autoSpaceDE w:val="0"/>
        <w:autoSpaceDN w:val="0"/>
        <w:adjustRightInd w:val="0"/>
        <w:spacing w:after="0" w:line="240" w:lineRule="auto"/>
        <w:jc w:val="both"/>
        <w:rPr>
          <w:rFonts w:cstheme="minorHAnsi"/>
          <w:sz w:val="18"/>
          <w:szCs w:val="18"/>
        </w:rPr>
      </w:pPr>
    </w:p>
    <w:p w14:paraId="01FCE157" w14:textId="77777777" w:rsidR="00AA0A11" w:rsidRPr="000A4552" w:rsidRDefault="00AA0A11" w:rsidP="00AA0A11">
      <w:pPr>
        <w:pStyle w:val="Odsekzoznamu"/>
        <w:numPr>
          <w:ilvl w:val="0"/>
          <w:numId w:val="16"/>
        </w:numPr>
        <w:autoSpaceDE w:val="0"/>
        <w:autoSpaceDN w:val="0"/>
        <w:adjustRightInd w:val="0"/>
        <w:spacing w:after="0" w:line="240" w:lineRule="auto"/>
        <w:jc w:val="both"/>
        <w:rPr>
          <w:rFonts w:cstheme="minorHAnsi"/>
          <w:b/>
          <w:bCs/>
          <w:sz w:val="18"/>
          <w:szCs w:val="18"/>
        </w:rPr>
      </w:pPr>
      <w:r w:rsidRPr="000A4552">
        <w:rPr>
          <w:rFonts w:cstheme="minorHAnsi"/>
          <w:b/>
          <w:bCs/>
          <w:sz w:val="18"/>
          <w:szCs w:val="18"/>
        </w:rPr>
        <w:t xml:space="preserve">Charakteristika na možností sociálneho, športového, kultúrneho, duchovného a spoločenského vyžitia. </w:t>
      </w:r>
    </w:p>
    <w:p w14:paraId="5D5D6CBE" w14:textId="77777777" w:rsidR="00AA0A11" w:rsidRPr="000A4552" w:rsidRDefault="00AA0A11" w:rsidP="00AA0A11">
      <w:pPr>
        <w:autoSpaceDE w:val="0"/>
        <w:autoSpaceDN w:val="0"/>
        <w:adjustRightInd w:val="0"/>
        <w:spacing w:after="0" w:line="240" w:lineRule="auto"/>
        <w:jc w:val="both"/>
        <w:rPr>
          <w:rFonts w:cstheme="minorHAnsi"/>
        </w:rPr>
      </w:pPr>
      <w:r w:rsidRPr="000A4552">
        <w:rPr>
          <w:rFonts w:cstheme="minorHAnsi"/>
        </w:rPr>
        <w:t xml:space="preserve">Fakulta organizuje viacero podujatí určených pre študentov i pre verejnosť, vo vstupnom átriu sa konajú pravidelné výstavy so sprievodnými podujatiami. </w:t>
      </w:r>
    </w:p>
    <w:p w14:paraId="6421A052" w14:textId="77777777" w:rsidR="00AA0A11" w:rsidRPr="000A4552" w:rsidRDefault="00AA0A11" w:rsidP="00AA0A11">
      <w:pPr>
        <w:autoSpaceDE w:val="0"/>
        <w:autoSpaceDN w:val="0"/>
        <w:adjustRightInd w:val="0"/>
        <w:spacing w:after="0" w:line="240" w:lineRule="auto"/>
        <w:jc w:val="both"/>
        <w:rPr>
          <w:rFonts w:cstheme="minorHAnsi"/>
        </w:rPr>
      </w:pPr>
      <w:r w:rsidRPr="000A4552">
        <w:rPr>
          <w:rFonts w:cstheme="minorHAnsi"/>
        </w:rPr>
        <w:t>V najväčšej miere však fakulta zabezpečuje spoločenské, kultúrne a duchovné vyžitie v spolupráci s Univerzitným pastoračným centrom sv. Košických mučeníkov v Košiciach (https://www.upcke.sk/) , ktoré viaceré aktivity realizuje priamo na pôde Teologickej fakulty KU.</w:t>
      </w:r>
    </w:p>
    <w:p w14:paraId="79105ED3" w14:textId="77777777" w:rsidR="00AA0A11" w:rsidRPr="0079454D" w:rsidRDefault="00AA0A11" w:rsidP="00AA0A11">
      <w:pPr>
        <w:autoSpaceDE w:val="0"/>
        <w:autoSpaceDN w:val="0"/>
        <w:adjustRightInd w:val="0"/>
        <w:spacing w:after="0" w:line="240" w:lineRule="auto"/>
        <w:jc w:val="both"/>
        <w:rPr>
          <w:rFonts w:cstheme="minorHAnsi"/>
          <w:sz w:val="18"/>
          <w:szCs w:val="18"/>
        </w:rPr>
      </w:pPr>
    </w:p>
    <w:p w14:paraId="0412BA38" w14:textId="77777777" w:rsidR="00AA0A11" w:rsidRPr="000A4552" w:rsidRDefault="00AA0A11" w:rsidP="00AA0A11">
      <w:pPr>
        <w:pStyle w:val="Odsekzoznamu"/>
        <w:numPr>
          <w:ilvl w:val="0"/>
          <w:numId w:val="16"/>
        </w:numPr>
        <w:autoSpaceDE w:val="0"/>
        <w:autoSpaceDN w:val="0"/>
        <w:adjustRightInd w:val="0"/>
        <w:spacing w:after="0" w:line="240" w:lineRule="auto"/>
        <w:jc w:val="both"/>
        <w:rPr>
          <w:rFonts w:cstheme="minorHAnsi"/>
          <w:b/>
          <w:bCs/>
          <w:sz w:val="18"/>
          <w:szCs w:val="18"/>
        </w:rPr>
      </w:pPr>
      <w:r w:rsidRPr="000A4552">
        <w:rPr>
          <w:rFonts w:cstheme="minorHAnsi"/>
          <w:b/>
          <w:bCs/>
          <w:sz w:val="18"/>
          <w:szCs w:val="18"/>
        </w:rPr>
        <w:t xml:space="preserve">Možnosti a podmienky účasti študentov študijného programu na mobilitách a stážach (s uvedením kontaktov), pokyny na prihlasovanie, pravidlá uznávania tohto vzdelávania. </w:t>
      </w:r>
    </w:p>
    <w:p w14:paraId="5D7EA9AB" w14:textId="77777777" w:rsidR="00AA0A11" w:rsidRPr="000A4552" w:rsidRDefault="00AA0A11" w:rsidP="00AA0A11">
      <w:pPr>
        <w:autoSpaceDE w:val="0"/>
        <w:autoSpaceDN w:val="0"/>
        <w:adjustRightInd w:val="0"/>
        <w:spacing w:after="0" w:line="240" w:lineRule="auto"/>
        <w:jc w:val="both"/>
        <w:rPr>
          <w:rFonts w:cstheme="minorHAnsi"/>
        </w:rPr>
      </w:pPr>
      <w:r w:rsidRPr="000A4552">
        <w:rPr>
          <w:rFonts w:cstheme="minorHAnsi"/>
        </w:rPr>
        <w:t>Študenti majú možnosť zapojiť sa do mobilít v programoch Erasmus+ a CEEPUS. O možnostiach prihlásenia sú pravidelne informovaní Referátom pre zahraničné vzťahy a mobility KU (https://www.ku.sk/index.php/sluzby-studentom/medzinarodne-vztahy/erasmus). Spôsob prihlasovania, pravidlá výberu a pravidlá uznávania vzdelania sa riadia Smernicou rektora o realizácii mobilít v rámci programu Erasmus+ KA103 a KA107, čl. 9 – 13 (VP-KU-17, zo dňa 28.6.2019): https://www.ku.sk/images/dokumenty/smernica_erasmus_ka103_ka107.pdf</w:t>
      </w:r>
    </w:p>
    <w:p w14:paraId="4E55F533" w14:textId="2BDB214D" w:rsidR="00641C30" w:rsidRPr="00641C30" w:rsidRDefault="00641C30" w:rsidP="00641C30">
      <w:pPr>
        <w:autoSpaceDE w:val="0"/>
        <w:autoSpaceDN w:val="0"/>
        <w:adjustRightInd w:val="0"/>
        <w:spacing w:after="0" w:line="240" w:lineRule="auto"/>
        <w:jc w:val="both"/>
        <w:rPr>
          <w:rFonts w:cstheme="minorHAnsi"/>
          <w:sz w:val="18"/>
          <w:szCs w:val="18"/>
        </w:rPr>
      </w:pPr>
    </w:p>
    <w:p w14:paraId="5DBDBA7F" w14:textId="77777777" w:rsidR="00FA6611" w:rsidRPr="002A4B20" w:rsidRDefault="00FA6611" w:rsidP="007C1C0C">
      <w:pPr>
        <w:autoSpaceDE w:val="0"/>
        <w:autoSpaceDN w:val="0"/>
        <w:adjustRightInd w:val="0"/>
        <w:spacing w:after="0" w:line="240" w:lineRule="auto"/>
        <w:rPr>
          <w:rFonts w:cstheme="minorHAnsi"/>
          <w:b/>
          <w:bCs/>
          <w:sz w:val="18"/>
          <w:szCs w:val="18"/>
        </w:rPr>
      </w:pPr>
    </w:p>
    <w:p w14:paraId="1A784007" w14:textId="16396D2A" w:rsidR="00200599" w:rsidRPr="002A4B20" w:rsidRDefault="00945BD5" w:rsidP="00F43F51">
      <w:pPr>
        <w:pStyle w:val="Odsekzoznamu"/>
        <w:numPr>
          <w:ilvl w:val="0"/>
          <w:numId w:val="6"/>
        </w:numPr>
        <w:autoSpaceDE w:val="0"/>
        <w:autoSpaceDN w:val="0"/>
        <w:adjustRightInd w:val="0"/>
        <w:spacing w:after="0" w:line="240" w:lineRule="auto"/>
        <w:rPr>
          <w:rFonts w:cstheme="minorHAnsi"/>
          <w:b/>
          <w:bCs/>
          <w:sz w:val="18"/>
          <w:szCs w:val="18"/>
        </w:rPr>
      </w:pPr>
      <w:r w:rsidRPr="002A4B20">
        <w:rPr>
          <w:rFonts w:cstheme="minorHAnsi"/>
          <w:b/>
          <w:bCs/>
          <w:sz w:val="18"/>
          <w:szCs w:val="18"/>
        </w:rPr>
        <w:lastRenderedPageBreak/>
        <w:t xml:space="preserve">Požadované schopnosti a predpoklady uchádzača o štúdium študijného programu </w:t>
      </w:r>
    </w:p>
    <w:p w14:paraId="77CDAE8D" w14:textId="2ED1B9A6" w:rsidR="00200599" w:rsidRPr="00AA0A11" w:rsidRDefault="00200599" w:rsidP="00200599">
      <w:pPr>
        <w:pStyle w:val="Odsekzoznamu"/>
        <w:numPr>
          <w:ilvl w:val="0"/>
          <w:numId w:val="21"/>
        </w:numPr>
        <w:autoSpaceDE w:val="0"/>
        <w:autoSpaceDN w:val="0"/>
        <w:adjustRightInd w:val="0"/>
        <w:spacing w:after="0" w:line="240" w:lineRule="auto"/>
        <w:rPr>
          <w:rFonts w:cstheme="minorHAnsi"/>
          <w:b/>
          <w:bCs/>
          <w:sz w:val="18"/>
          <w:szCs w:val="18"/>
        </w:rPr>
      </w:pPr>
      <w:r w:rsidRPr="00AA0A11">
        <w:rPr>
          <w:rFonts w:cstheme="minorHAnsi"/>
          <w:b/>
          <w:bCs/>
          <w:sz w:val="18"/>
          <w:szCs w:val="18"/>
        </w:rPr>
        <w:t>Požadované schopnosti a predpoklady potrebné na prijatie na štúdium</w:t>
      </w:r>
      <w:r w:rsidR="002D4C87" w:rsidRPr="00AA0A11">
        <w:rPr>
          <w:rFonts w:cstheme="minorHAnsi"/>
          <w:b/>
          <w:bCs/>
          <w:sz w:val="18"/>
          <w:szCs w:val="18"/>
        </w:rPr>
        <w:t>.</w:t>
      </w:r>
      <w:r w:rsidRPr="00AA0A11">
        <w:rPr>
          <w:rFonts w:cstheme="minorHAnsi"/>
          <w:b/>
          <w:bCs/>
          <w:sz w:val="18"/>
          <w:szCs w:val="18"/>
        </w:rPr>
        <w:t xml:space="preserve"> </w:t>
      </w:r>
    </w:p>
    <w:p w14:paraId="09E73DD3" w14:textId="5CE6930D" w:rsidR="004020FD" w:rsidRPr="00AA0A11" w:rsidRDefault="00963915" w:rsidP="00FB47D2">
      <w:pPr>
        <w:autoSpaceDE w:val="0"/>
        <w:autoSpaceDN w:val="0"/>
        <w:adjustRightInd w:val="0"/>
        <w:spacing w:after="0" w:line="240" w:lineRule="auto"/>
        <w:rPr>
          <w:rFonts w:cstheme="minorHAnsi"/>
        </w:rPr>
      </w:pPr>
      <w:r w:rsidRPr="00AA0A11">
        <w:rPr>
          <w:rFonts w:cstheme="minorHAnsi"/>
        </w:rPr>
        <w:t>Uchádzači o prijatie na študijný program 2. stupňa musia mať absolvovaný bakalársky stupeň štúdia</w:t>
      </w:r>
      <w:r w:rsidR="002A4BB1" w:rsidRPr="00AA0A11">
        <w:rPr>
          <w:rFonts w:cstheme="minorHAnsi"/>
        </w:rPr>
        <w:t xml:space="preserve">. </w:t>
      </w:r>
      <w:r w:rsidR="00FB47D2" w:rsidRPr="00AA0A11">
        <w:rPr>
          <w:rFonts w:cstheme="minorHAnsi"/>
        </w:rPr>
        <w:t>Predpokladom štúdia sociálnej práce sú jednak všeobecné študijné dispozície a jednak vedomosti potrebné pre štúdium spoločenskovedných  disciplín – vedomosti z oblasti filozofie, sociológie, ale aj jazykov a pod. V prípade štúdia sociálnej práce je nevyhnutný</w:t>
      </w:r>
      <w:r w:rsidR="00AA0A11">
        <w:rPr>
          <w:rFonts w:cstheme="minorHAnsi"/>
        </w:rPr>
        <w:t xml:space="preserve"> </w:t>
      </w:r>
      <w:r w:rsidR="00FB47D2" w:rsidRPr="00AA0A11">
        <w:rPr>
          <w:rFonts w:cstheme="minorHAnsi"/>
        </w:rPr>
        <w:t>spoločensko-kultúrny prehľad. Uchádzač by mal byť schopný pracovať nielen s domácimi, ale aj zahraničnými odbornými zdrojmi, mal by byť schopný využívať elektronické zdroje a elektronické odborné databázy</w:t>
      </w:r>
      <w:r w:rsidR="002A4BB1" w:rsidRPr="00AA0A11">
        <w:rPr>
          <w:rFonts w:cstheme="minorHAnsi"/>
        </w:rPr>
        <w:t>.</w:t>
      </w:r>
    </w:p>
    <w:p w14:paraId="11F4DB62" w14:textId="77777777" w:rsidR="004020FD" w:rsidRPr="004020FD" w:rsidRDefault="004020FD" w:rsidP="004020FD">
      <w:pPr>
        <w:autoSpaceDE w:val="0"/>
        <w:autoSpaceDN w:val="0"/>
        <w:adjustRightInd w:val="0"/>
        <w:spacing w:after="0" w:line="240" w:lineRule="auto"/>
        <w:rPr>
          <w:rFonts w:cstheme="minorHAnsi"/>
          <w:sz w:val="18"/>
          <w:szCs w:val="18"/>
        </w:rPr>
      </w:pPr>
    </w:p>
    <w:p w14:paraId="20C044EF" w14:textId="77777777" w:rsidR="0053274A" w:rsidRPr="000A4552" w:rsidRDefault="0053274A" w:rsidP="0053274A">
      <w:pPr>
        <w:pStyle w:val="Odsekzoznamu"/>
        <w:numPr>
          <w:ilvl w:val="0"/>
          <w:numId w:val="21"/>
        </w:numPr>
        <w:autoSpaceDE w:val="0"/>
        <w:autoSpaceDN w:val="0"/>
        <w:adjustRightInd w:val="0"/>
        <w:spacing w:after="0" w:line="240" w:lineRule="auto"/>
        <w:rPr>
          <w:rFonts w:cstheme="minorHAnsi"/>
          <w:b/>
          <w:bCs/>
          <w:sz w:val="18"/>
          <w:szCs w:val="18"/>
        </w:rPr>
      </w:pPr>
      <w:r w:rsidRPr="000A4552">
        <w:rPr>
          <w:rFonts w:cstheme="minorHAnsi"/>
          <w:b/>
          <w:bCs/>
          <w:sz w:val="18"/>
          <w:szCs w:val="18"/>
        </w:rPr>
        <w:t xml:space="preserve">Postupy prijímania na štúdium. </w:t>
      </w:r>
    </w:p>
    <w:p w14:paraId="0B213F32" w14:textId="77777777" w:rsidR="0053274A" w:rsidRPr="000A4552" w:rsidRDefault="0053274A" w:rsidP="0053274A">
      <w:pPr>
        <w:autoSpaceDE w:val="0"/>
        <w:autoSpaceDN w:val="0"/>
        <w:adjustRightInd w:val="0"/>
        <w:spacing w:after="0" w:line="240" w:lineRule="auto"/>
        <w:rPr>
          <w:rFonts w:cstheme="minorHAnsi"/>
        </w:rPr>
      </w:pPr>
      <w:r w:rsidRPr="000A4552">
        <w:rPr>
          <w:rFonts w:cstheme="minorHAnsi"/>
        </w:rPr>
        <w:t xml:space="preserve">Podmienky a postup prijímacieho konania sú stanovené v Študijnom poriadku KU, čl. 5 a 6 (VP-KU-07, schválený 16.4.2019: </w:t>
      </w:r>
      <w:hyperlink r:id="rId114" w:history="1">
        <w:r w:rsidRPr="000A4552">
          <w:rPr>
            <w:rStyle w:val="Hypertextovprepojenie"/>
            <w:rFonts w:cstheme="minorHAnsi"/>
          </w:rPr>
          <w:t>https://www.ku.sk/images/dokumenty/studijny_poriadok_ku.pdf</w:t>
        </w:r>
      </w:hyperlink>
      <w:r w:rsidRPr="000A4552">
        <w:rPr>
          <w:rFonts w:cstheme="minorHAnsi"/>
        </w:rPr>
        <w:t xml:space="preserve"> </w:t>
      </w:r>
    </w:p>
    <w:p w14:paraId="158227C0" w14:textId="77777777" w:rsidR="0053274A" w:rsidRPr="000A4552" w:rsidRDefault="0053274A" w:rsidP="0053274A">
      <w:pPr>
        <w:autoSpaceDE w:val="0"/>
        <w:autoSpaceDN w:val="0"/>
        <w:adjustRightInd w:val="0"/>
        <w:spacing w:after="0" w:line="240" w:lineRule="auto"/>
        <w:rPr>
          <w:rFonts w:cstheme="minorHAnsi"/>
          <w:sz w:val="18"/>
          <w:szCs w:val="18"/>
        </w:rPr>
      </w:pPr>
    </w:p>
    <w:p w14:paraId="3D3BA846" w14:textId="77777777" w:rsidR="0053274A" w:rsidRPr="000A4552" w:rsidRDefault="0053274A" w:rsidP="0053274A">
      <w:pPr>
        <w:pStyle w:val="Odsekzoznamu"/>
        <w:numPr>
          <w:ilvl w:val="0"/>
          <w:numId w:val="21"/>
        </w:numPr>
        <w:autoSpaceDE w:val="0"/>
        <w:autoSpaceDN w:val="0"/>
        <w:adjustRightInd w:val="0"/>
        <w:spacing w:after="0" w:line="240" w:lineRule="auto"/>
        <w:rPr>
          <w:rFonts w:cstheme="minorHAnsi"/>
          <w:b/>
          <w:bCs/>
          <w:sz w:val="18"/>
          <w:szCs w:val="18"/>
        </w:rPr>
      </w:pPr>
      <w:r w:rsidRPr="000A4552">
        <w:rPr>
          <w:rFonts w:cstheme="minorHAnsi"/>
          <w:b/>
          <w:bCs/>
          <w:sz w:val="18"/>
          <w:szCs w:val="18"/>
        </w:rPr>
        <w:t xml:space="preserve">Výsledky prijímacieho konania za posledné obdobie. </w:t>
      </w:r>
    </w:p>
    <w:p w14:paraId="34B34FC2" w14:textId="77777777" w:rsidR="0053274A" w:rsidRPr="000A4552" w:rsidRDefault="0053274A" w:rsidP="0053274A">
      <w:pPr>
        <w:autoSpaceDE w:val="0"/>
        <w:autoSpaceDN w:val="0"/>
        <w:adjustRightInd w:val="0"/>
        <w:spacing w:after="0" w:line="240" w:lineRule="auto"/>
        <w:rPr>
          <w:rFonts w:cstheme="minorHAnsi"/>
        </w:rPr>
      </w:pPr>
      <w:r w:rsidRPr="000A4552">
        <w:rPr>
          <w:rFonts w:cstheme="minorHAnsi"/>
        </w:rPr>
        <w:t>Nakoľko sa jedná o nový študijný program, tieto informácie nie sú k dispozícii.</w:t>
      </w:r>
    </w:p>
    <w:p w14:paraId="5E07A682" w14:textId="2B06E1C6" w:rsidR="0053274A" w:rsidRDefault="0053274A" w:rsidP="0053274A">
      <w:pPr>
        <w:autoSpaceDE w:val="0"/>
        <w:autoSpaceDN w:val="0"/>
        <w:adjustRightInd w:val="0"/>
        <w:spacing w:after="0" w:line="240" w:lineRule="auto"/>
        <w:rPr>
          <w:rFonts w:cstheme="minorHAnsi"/>
          <w:sz w:val="18"/>
          <w:szCs w:val="18"/>
        </w:rPr>
      </w:pPr>
    </w:p>
    <w:p w14:paraId="42103CC6" w14:textId="77777777" w:rsidR="0053274A" w:rsidRPr="000A4552" w:rsidRDefault="0053274A" w:rsidP="0053274A">
      <w:pPr>
        <w:autoSpaceDE w:val="0"/>
        <w:autoSpaceDN w:val="0"/>
        <w:adjustRightInd w:val="0"/>
        <w:spacing w:after="0" w:line="240" w:lineRule="auto"/>
        <w:rPr>
          <w:rFonts w:cstheme="minorHAnsi"/>
          <w:sz w:val="18"/>
          <w:szCs w:val="18"/>
        </w:rPr>
      </w:pPr>
    </w:p>
    <w:p w14:paraId="668BABAE" w14:textId="77777777" w:rsidR="0053274A" w:rsidRPr="000A4552" w:rsidRDefault="0053274A" w:rsidP="0053274A">
      <w:pPr>
        <w:pStyle w:val="Odsekzoznamu"/>
        <w:numPr>
          <w:ilvl w:val="0"/>
          <w:numId w:val="6"/>
        </w:numPr>
        <w:autoSpaceDE w:val="0"/>
        <w:autoSpaceDN w:val="0"/>
        <w:adjustRightInd w:val="0"/>
        <w:spacing w:after="0" w:line="240" w:lineRule="auto"/>
        <w:rPr>
          <w:rFonts w:cstheme="minorHAnsi"/>
          <w:b/>
          <w:bCs/>
          <w:sz w:val="18"/>
          <w:szCs w:val="18"/>
        </w:rPr>
      </w:pPr>
      <w:r w:rsidRPr="000A4552">
        <w:rPr>
          <w:rFonts w:cstheme="minorHAnsi"/>
          <w:b/>
          <w:bCs/>
          <w:sz w:val="18"/>
          <w:szCs w:val="18"/>
        </w:rPr>
        <w:t xml:space="preserve">Spätná väzba na kvalitu poskytovaného vzdelávania </w:t>
      </w:r>
    </w:p>
    <w:p w14:paraId="174625FA" w14:textId="77777777" w:rsidR="0053274A" w:rsidRPr="000A4552" w:rsidRDefault="0053274A" w:rsidP="0053274A">
      <w:pPr>
        <w:pStyle w:val="Odsekzoznamu"/>
        <w:numPr>
          <w:ilvl w:val="0"/>
          <w:numId w:val="23"/>
        </w:numPr>
        <w:autoSpaceDE w:val="0"/>
        <w:autoSpaceDN w:val="0"/>
        <w:adjustRightInd w:val="0"/>
        <w:spacing w:after="0" w:line="240" w:lineRule="auto"/>
        <w:rPr>
          <w:rFonts w:cstheme="minorHAnsi"/>
          <w:b/>
          <w:bCs/>
          <w:sz w:val="18"/>
          <w:szCs w:val="18"/>
        </w:rPr>
      </w:pPr>
      <w:r w:rsidRPr="000A4552">
        <w:rPr>
          <w:rFonts w:cstheme="minorHAnsi"/>
          <w:b/>
          <w:bCs/>
          <w:sz w:val="18"/>
          <w:szCs w:val="18"/>
        </w:rPr>
        <w:t xml:space="preserve">Postupy monitorovania a hodnotenia názorov študentov na kvalitu študijného programu. </w:t>
      </w:r>
    </w:p>
    <w:p w14:paraId="792BB3A5" w14:textId="77777777" w:rsidR="0053274A" w:rsidRPr="000A4552" w:rsidRDefault="0053274A" w:rsidP="0053274A">
      <w:pPr>
        <w:autoSpaceDE w:val="0"/>
        <w:autoSpaceDN w:val="0"/>
        <w:adjustRightInd w:val="0"/>
        <w:spacing w:after="0" w:line="240" w:lineRule="auto"/>
        <w:rPr>
          <w:rFonts w:cstheme="minorHAnsi"/>
        </w:rPr>
      </w:pPr>
      <w:r w:rsidRPr="000A4552">
        <w:rPr>
          <w:rFonts w:cstheme="minorHAnsi"/>
        </w:rPr>
        <w:t>Na Teologickej fakulte sa vykonáva v závere každého semestra hodnotenie pedagógov a predmetov zo strany študentov. Hodnotenie sa vykonáva prostredníctvom funkcionality „Anketa“ v akademickom informačnom systéme AIS2, ktorá zabezpečuje, že študent vyplní hodnotenie len raz a hodnotí len predmety, ktoré má v danom semestri v zápisnom liste a len príslušných pedagógov. Študenti môžu k otázkam vkladať aj slovný komentár. Odpovede študentov sa vyhodnocujú na pedagogických poradách, ktoré sa konajú na začiatku semestra a rovnako na poradách katedier, kde sa prijímajú aj konkrétne opatrenia pre zvýšenie kvality vzdelávania.</w:t>
      </w:r>
    </w:p>
    <w:p w14:paraId="1C97BA41" w14:textId="77777777" w:rsidR="0053274A" w:rsidRPr="000A4552" w:rsidRDefault="0053274A" w:rsidP="0053274A">
      <w:pPr>
        <w:autoSpaceDE w:val="0"/>
        <w:autoSpaceDN w:val="0"/>
        <w:adjustRightInd w:val="0"/>
        <w:spacing w:after="0" w:line="240" w:lineRule="auto"/>
        <w:rPr>
          <w:rFonts w:cstheme="minorHAnsi"/>
        </w:rPr>
      </w:pPr>
      <w:r w:rsidRPr="000A4552">
        <w:rPr>
          <w:rFonts w:cstheme="minorHAnsi"/>
        </w:rPr>
        <w:t>Pedagógovia si môžu pozrieť svoje hodnotenie v akademickom informačnom systéme AIS2 a porovnať ho s priemernými hodnotami. Rovnako si môžu prezrieť aj slovné komentáre. Vedúci katedier vidia hodnotenie všetkých pedagógov katedry. Dekan a prodekan pre vzdelávanie si môžu prezerať hodnotenie všetkých pedagógov.</w:t>
      </w:r>
    </w:p>
    <w:p w14:paraId="03D10617" w14:textId="77777777" w:rsidR="0053274A" w:rsidRPr="000A4552" w:rsidRDefault="0053274A" w:rsidP="0053274A">
      <w:pPr>
        <w:autoSpaceDE w:val="0"/>
        <w:autoSpaceDN w:val="0"/>
        <w:adjustRightInd w:val="0"/>
        <w:spacing w:after="0" w:line="240" w:lineRule="auto"/>
        <w:rPr>
          <w:rFonts w:cstheme="minorHAnsi"/>
        </w:rPr>
      </w:pPr>
      <w:r w:rsidRPr="000A4552">
        <w:rPr>
          <w:rFonts w:cstheme="minorHAnsi"/>
        </w:rPr>
        <w:t>Absolventi fakulty sú po 6 mesiacoch od ukončenia štúdia oslovení prostredníctvom emailu, v ktorom ich žiadame o vyplnenie hodnotiaceho dotazníka. Vyjadrujú sa komplexne k svojmu ukončenému štúdiu na fakulte. Dotazníky absolventov</w:t>
      </w:r>
    </w:p>
    <w:p w14:paraId="04E355DC" w14:textId="77777777" w:rsidR="0053274A" w:rsidRPr="000A4552" w:rsidRDefault="0053274A" w:rsidP="0053274A">
      <w:pPr>
        <w:autoSpaceDE w:val="0"/>
        <w:autoSpaceDN w:val="0"/>
        <w:adjustRightInd w:val="0"/>
        <w:spacing w:after="0" w:line="240" w:lineRule="auto"/>
        <w:rPr>
          <w:rFonts w:cstheme="minorHAnsi"/>
        </w:rPr>
      </w:pPr>
      <w:r w:rsidRPr="000A4552">
        <w:rPr>
          <w:rFonts w:cstheme="minorHAnsi"/>
        </w:rPr>
        <w:t>sa realizujú cez aplikáciu Google Formuláre. O výsledkoch hodnotenia absolventov rokujú príslušné orgány vedenia fakulty, ktoré prijímajú aj opatrenia na zabezpečenie zvyšovania kvality vzdelávania.</w:t>
      </w:r>
    </w:p>
    <w:p w14:paraId="20618090" w14:textId="77777777" w:rsidR="0053274A" w:rsidRPr="009A72E1" w:rsidRDefault="0053274A" w:rsidP="0053274A">
      <w:pPr>
        <w:autoSpaceDE w:val="0"/>
        <w:autoSpaceDN w:val="0"/>
        <w:adjustRightInd w:val="0"/>
        <w:spacing w:after="0" w:line="240" w:lineRule="auto"/>
        <w:rPr>
          <w:rFonts w:cstheme="minorHAnsi"/>
        </w:rPr>
      </w:pPr>
      <w:r w:rsidRPr="000A4552">
        <w:rPr>
          <w:rFonts w:cstheme="minorHAnsi"/>
        </w:rPr>
        <w:t xml:space="preserve">Správa o tomto hodnotení je súčasťou výročnej správy fakulty, časť XII. – Hodnotenie kvality vzdelávania. Výročné správy za minulé roky sú k dispozícii na webovom sídle fakulty: </w:t>
      </w:r>
      <w:hyperlink r:id="rId115" w:history="1">
        <w:r w:rsidRPr="000A4552">
          <w:rPr>
            <w:rStyle w:val="Hypertextovprepojenie"/>
            <w:rFonts w:cstheme="minorHAnsi"/>
          </w:rPr>
          <w:t>https://www.ku.sk/index.php/fakulty-a-pracoviska/teologicka-fakulta/tf-uradna-vyveska/tf-vyrocne-spravy</w:t>
        </w:r>
      </w:hyperlink>
      <w:r w:rsidRPr="009A72E1">
        <w:rPr>
          <w:rFonts w:cstheme="minorHAnsi"/>
        </w:rPr>
        <w:t xml:space="preserve"> </w:t>
      </w:r>
    </w:p>
    <w:p w14:paraId="578DCB29" w14:textId="77777777" w:rsidR="0053274A" w:rsidRPr="009A72E1" w:rsidRDefault="0053274A" w:rsidP="0053274A">
      <w:pPr>
        <w:autoSpaceDE w:val="0"/>
        <w:autoSpaceDN w:val="0"/>
        <w:adjustRightInd w:val="0"/>
        <w:spacing w:after="0" w:line="240" w:lineRule="auto"/>
        <w:rPr>
          <w:rFonts w:cstheme="minorHAnsi"/>
        </w:rPr>
      </w:pPr>
    </w:p>
    <w:p w14:paraId="75B7BC3B" w14:textId="77777777" w:rsidR="0053274A" w:rsidRPr="009A72E1" w:rsidRDefault="0053274A" w:rsidP="0053274A">
      <w:pPr>
        <w:pStyle w:val="Odsekzoznamu"/>
        <w:numPr>
          <w:ilvl w:val="0"/>
          <w:numId w:val="23"/>
        </w:numPr>
        <w:autoSpaceDE w:val="0"/>
        <w:autoSpaceDN w:val="0"/>
        <w:adjustRightInd w:val="0"/>
        <w:spacing w:after="0" w:line="240" w:lineRule="auto"/>
        <w:rPr>
          <w:rFonts w:cstheme="minorHAnsi"/>
          <w:b/>
          <w:bCs/>
          <w:sz w:val="18"/>
          <w:szCs w:val="18"/>
        </w:rPr>
      </w:pPr>
      <w:r w:rsidRPr="009A72E1">
        <w:rPr>
          <w:rFonts w:cstheme="minorHAnsi"/>
          <w:b/>
          <w:bCs/>
          <w:sz w:val="18"/>
          <w:szCs w:val="18"/>
        </w:rPr>
        <w:t xml:space="preserve">Výsledky spätnej väzby študentov a súvisiace opatrenia na zvyšovania kvality študijného programu. </w:t>
      </w:r>
    </w:p>
    <w:p w14:paraId="24BD298F" w14:textId="77777777" w:rsidR="0053274A" w:rsidRPr="009A72E1" w:rsidRDefault="0053274A" w:rsidP="0053274A">
      <w:pPr>
        <w:pStyle w:val="Odsekzoznamu"/>
        <w:numPr>
          <w:ilvl w:val="0"/>
          <w:numId w:val="23"/>
        </w:numPr>
        <w:autoSpaceDE w:val="0"/>
        <w:autoSpaceDN w:val="0"/>
        <w:adjustRightInd w:val="0"/>
        <w:spacing w:after="0" w:line="240" w:lineRule="auto"/>
        <w:rPr>
          <w:rFonts w:cstheme="minorHAnsi"/>
          <w:b/>
          <w:bCs/>
          <w:sz w:val="18"/>
          <w:szCs w:val="18"/>
        </w:rPr>
      </w:pPr>
      <w:r w:rsidRPr="009A72E1">
        <w:rPr>
          <w:rFonts w:cstheme="minorHAnsi"/>
          <w:b/>
          <w:bCs/>
          <w:sz w:val="18"/>
          <w:szCs w:val="18"/>
        </w:rPr>
        <w:t xml:space="preserve">Výsledky spätnej väzby absolventov a súvisiace opatrenia na zvyšovania kvality študijného programu. </w:t>
      </w:r>
    </w:p>
    <w:p w14:paraId="07F00BD3" w14:textId="77777777" w:rsidR="0053274A" w:rsidRPr="009A72E1" w:rsidRDefault="0053274A" w:rsidP="0053274A">
      <w:pPr>
        <w:autoSpaceDE w:val="0"/>
        <w:autoSpaceDN w:val="0"/>
        <w:adjustRightInd w:val="0"/>
        <w:spacing w:after="0" w:line="240" w:lineRule="auto"/>
        <w:rPr>
          <w:rFonts w:cstheme="minorHAnsi"/>
        </w:rPr>
      </w:pPr>
      <w:r w:rsidRPr="009A72E1">
        <w:rPr>
          <w:rFonts w:cstheme="minorHAnsi"/>
        </w:rPr>
        <w:t>Nakoľko sa jedná o nový študijný program, tieto informácie nie sú k dispozícii.</w:t>
      </w:r>
    </w:p>
    <w:p w14:paraId="1F024BF6" w14:textId="77777777" w:rsidR="0053274A" w:rsidRDefault="0053274A" w:rsidP="0053274A">
      <w:pPr>
        <w:pStyle w:val="Odsekzoznamu"/>
        <w:autoSpaceDE w:val="0"/>
        <w:autoSpaceDN w:val="0"/>
        <w:adjustRightInd w:val="0"/>
        <w:spacing w:after="0" w:line="240" w:lineRule="auto"/>
        <w:rPr>
          <w:rFonts w:cstheme="minorHAnsi"/>
          <w:b/>
          <w:bCs/>
          <w:sz w:val="18"/>
          <w:szCs w:val="18"/>
        </w:rPr>
      </w:pPr>
    </w:p>
    <w:p w14:paraId="3628D996" w14:textId="77777777" w:rsidR="0053274A" w:rsidRPr="00D859BE" w:rsidRDefault="0053274A" w:rsidP="0053274A">
      <w:pPr>
        <w:pStyle w:val="Odsekzoznamu"/>
        <w:autoSpaceDE w:val="0"/>
        <w:autoSpaceDN w:val="0"/>
        <w:adjustRightInd w:val="0"/>
        <w:spacing w:after="0" w:line="240" w:lineRule="auto"/>
        <w:rPr>
          <w:rFonts w:cstheme="minorHAnsi"/>
          <w:b/>
          <w:bCs/>
          <w:sz w:val="18"/>
          <w:szCs w:val="18"/>
        </w:rPr>
      </w:pPr>
    </w:p>
    <w:p w14:paraId="58301254" w14:textId="77777777" w:rsidR="0053274A" w:rsidRPr="00D859BE" w:rsidRDefault="0053274A" w:rsidP="0053274A">
      <w:pPr>
        <w:pStyle w:val="Odsekzoznamu"/>
        <w:numPr>
          <w:ilvl w:val="0"/>
          <w:numId w:val="6"/>
        </w:numPr>
        <w:spacing w:after="0" w:line="240" w:lineRule="auto"/>
        <w:rPr>
          <w:rFonts w:cstheme="minorHAnsi"/>
          <w:b/>
          <w:sz w:val="18"/>
          <w:szCs w:val="18"/>
        </w:rPr>
      </w:pPr>
      <w:r w:rsidRPr="00D859BE">
        <w:rPr>
          <w:rFonts w:cstheme="minorHAnsi"/>
          <w:b/>
          <w:sz w:val="18"/>
          <w:szCs w:val="18"/>
        </w:rPr>
        <w:t xml:space="preserve">Odkazy na ďalšie relevantné vnútorné predpisy a informácie týkajúce sa štúdia alebo študenta študijného programu </w:t>
      </w:r>
      <w:r w:rsidRPr="00D859BE">
        <w:rPr>
          <w:rFonts w:cstheme="minorHAnsi"/>
          <w:bCs/>
          <w:sz w:val="18"/>
          <w:szCs w:val="18"/>
        </w:rPr>
        <w:t xml:space="preserve">(napr. sprievodca štúdiom, ubytovacie poriadky, smernica o poplatkoch, usmernenia pre študentské pôžičky a podobne). </w:t>
      </w:r>
    </w:p>
    <w:p w14:paraId="473BFB41" w14:textId="77777777" w:rsidR="0053274A" w:rsidRPr="009A72E1" w:rsidRDefault="0053274A" w:rsidP="0053274A">
      <w:pPr>
        <w:spacing w:after="0" w:line="240" w:lineRule="auto"/>
        <w:rPr>
          <w:rFonts w:cstheme="minorHAnsi"/>
          <w:bCs/>
        </w:rPr>
      </w:pPr>
      <w:r w:rsidRPr="009A72E1">
        <w:rPr>
          <w:rFonts w:cstheme="minorHAnsi"/>
          <w:bCs/>
        </w:rPr>
        <w:t xml:space="preserve">Ubytovací poriadok: </w:t>
      </w:r>
      <w:hyperlink r:id="rId116" w:history="1">
        <w:r w:rsidRPr="009A72E1">
          <w:rPr>
            <w:rStyle w:val="Hypertextovprepojenie"/>
            <w:rFonts w:cstheme="minorHAnsi"/>
            <w:bCs/>
          </w:rPr>
          <w:t>https://www.ku.sk/images/dokumenty/ku/dokumenty/statut_uasz_a_ubytovac_poriadok_ku.pdf</w:t>
        </w:r>
      </w:hyperlink>
    </w:p>
    <w:p w14:paraId="6322C52D" w14:textId="77777777" w:rsidR="0053274A" w:rsidRPr="009A72E1" w:rsidRDefault="0053274A" w:rsidP="0053274A">
      <w:pPr>
        <w:spacing w:after="0" w:line="240" w:lineRule="auto"/>
        <w:rPr>
          <w:rFonts w:cstheme="minorHAnsi"/>
          <w:bCs/>
        </w:rPr>
      </w:pPr>
      <w:r w:rsidRPr="009A72E1">
        <w:rPr>
          <w:rFonts w:cstheme="minorHAnsi"/>
          <w:bCs/>
        </w:rPr>
        <w:t xml:space="preserve">Možnosti ubytovania študentov Teologickej fakulty KU: </w:t>
      </w:r>
      <w:hyperlink r:id="rId117" w:history="1">
        <w:r w:rsidRPr="009A72E1">
          <w:rPr>
            <w:rStyle w:val="Hypertextovprepojenie"/>
            <w:rFonts w:cstheme="minorHAnsi"/>
            <w:bCs/>
          </w:rPr>
          <w:t>https://www.ku.sk/index.php/fakulty-a-pracoviska/teologicka-fakulta/studium-a-vzdelavanie/sluzby-studentom/70852-ubytovanie-pre-vs-studentov-ky-studujucich-na-tf-ku</w:t>
        </w:r>
      </w:hyperlink>
    </w:p>
    <w:p w14:paraId="47F34403" w14:textId="77777777" w:rsidR="0053274A" w:rsidRPr="009A72E1" w:rsidRDefault="0053274A" w:rsidP="0053274A">
      <w:pPr>
        <w:spacing w:after="0" w:line="240" w:lineRule="auto"/>
        <w:rPr>
          <w:rFonts w:cstheme="minorHAnsi"/>
          <w:bCs/>
        </w:rPr>
      </w:pPr>
      <w:r w:rsidRPr="009A72E1">
        <w:rPr>
          <w:rFonts w:cstheme="minorHAnsi"/>
          <w:bCs/>
        </w:rPr>
        <w:t xml:space="preserve">Smernica o poplatkoch: </w:t>
      </w:r>
      <w:hyperlink r:id="rId118" w:history="1">
        <w:r w:rsidRPr="009A72E1">
          <w:rPr>
            <w:rStyle w:val="Hypertextovprepojenie"/>
            <w:rFonts w:cstheme="minorHAnsi"/>
            <w:bCs/>
          </w:rPr>
          <w:t>https://www.ku.sk/images/dokumenty/vp_ku_28_smernica_rektora_o_v%C3%BD%C5%A1ke_%C5%A1koln%C3%A9ho_a_poplatkov_spojen%C3%BDch_so_%C5%A1t%C3%BAdiom_v_ak._roku_2020-2021___verzia_%C4%8D._2-1.pdf</w:t>
        </w:r>
      </w:hyperlink>
    </w:p>
    <w:p w14:paraId="5A84F9CF" w14:textId="77777777" w:rsidR="0053274A" w:rsidRPr="009A72E1" w:rsidRDefault="0053274A" w:rsidP="0053274A">
      <w:pPr>
        <w:spacing w:after="0" w:line="240" w:lineRule="auto"/>
        <w:rPr>
          <w:rFonts w:cstheme="minorHAnsi"/>
          <w:bCs/>
        </w:rPr>
      </w:pPr>
      <w:r w:rsidRPr="009A72E1">
        <w:rPr>
          <w:rFonts w:cstheme="minorHAnsi"/>
          <w:bCs/>
        </w:rPr>
        <w:lastRenderedPageBreak/>
        <w:t xml:space="preserve">Informácie o sociálnych štipendiách: </w:t>
      </w:r>
      <w:hyperlink r:id="rId119" w:history="1">
        <w:r w:rsidRPr="009A72E1">
          <w:rPr>
            <w:rStyle w:val="Hypertextovprepojenie"/>
            <w:rFonts w:cstheme="minorHAnsi"/>
            <w:bCs/>
          </w:rPr>
          <w:t>https://www.ku.sk/index.php/sluzby-studentom/socialne-stipendia</w:t>
        </w:r>
      </w:hyperlink>
    </w:p>
    <w:p w14:paraId="3A70686B" w14:textId="77777777" w:rsidR="0053274A" w:rsidRPr="009A72E1" w:rsidRDefault="0053274A" w:rsidP="0053274A">
      <w:pPr>
        <w:spacing w:after="0" w:line="240" w:lineRule="auto"/>
        <w:rPr>
          <w:rFonts w:cstheme="minorHAnsi"/>
          <w:bCs/>
        </w:rPr>
      </w:pPr>
      <w:r w:rsidRPr="009A72E1">
        <w:rPr>
          <w:rFonts w:cstheme="minorHAnsi"/>
          <w:bCs/>
        </w:rPr>
        <w:t xml:space="preserve">Informácie o študentských pôžičkách: </w:t>
      </w:r>
      <w:hyperlink r:id="rId120" w:history="1">
        <w:r w:rsidRPr="009A72E1">
          <w:rPr>
            <w:rStyle w:val="Hypertextovprepojenie"/>
            <w:rFonts w:cstheme="minorHAnsi"/>
            <w:bCs/>
          </w:rPr>
          <w:t>https://www.ku.sk/index.php/sluzby-studentom/pozicky</w:t>
        </w:r>
      </w:hyperlink>
    </w:p>
    <w:p w14:paraId="0562B222" w14:textId="77777777" w:rsidR="0053274A" w:rsidRPr="009A72E1" w:rsidRDefault="0053274A" w:rsidP="0053274A">
      <w:pPr>
        <w:spacing w:after="0" w:line="240" w:lineRule="auto"/>
        <w:rPr>
          <w:rFonts w:cstheme="minorHAnsi"/>
          <w:bCs/>
        </w:rPr>
      </w:pPr>
      <w:r w:rsidRPr="009A72E1">
        <w:rPr>
          <w:rFonts w:cstheme="minorHAnsi"/>
          <w:bCs/>
        </w:rPr>
        <w:t xml:space="preserve">Základy katolíckej formácie na KU: </w:t>
      </w:r>
      <w:hyperlink r:id="rId121" w:history="1">
        <w:r w:rsidRPr="009A72E1">
          <w:rPr>
            <w:rStyle w:val="Hypertextovprepojenie"/>
            <w:rFonts w:cstheme="minorHAnsi"/>
            <w:bCs/>
          </w:rPr>
          <w:t>https://www.ku.sk/images/dokumenty/z%C3%A1sady_katol%C3%ADckej_form%C3%A1cie_na_ku.pdf</w:t>
        </w:r>
      </w:hyperlink>
    </w:p>
    <w:p w14:paraId="36586CFD" w14:textId="77777777" w:rsidR="0053274A" w:rsidRPr="009A72E1" w:rsidRDefault="0053274A" w:rsidP="0053274A">
      <w:pPr>
        <w:spacing w:after="0" w:line="240" w:lineRule="auto"/>
        <w:rPr>
          <w:rFonts w:cstheme="minorHAnsi"/>
          <w:bCs/>
        </w:rPr>
      </w:pPr>
      <w:r w:rsidRPr="009A72E1">
        <w:rPr>
          <w:rFonts w:cstheme="minorHAnsi"/>
          <w:bCs/>
        </w:rPr>
        <w:t xml:space="preserve">Štipendijný poriadok KU: </w:t>
      </w:r>
      <w:hyperlink r:id="rId122" w:history="1">
        <w:r w:rsidRPr="009A72E1">
          <w:rPr>
            <w:rStyle w:val="Hypertextovprepojenie"/>
            <w:rFonts w:cstheme="minorHAnsi"/>
            <w:bCs/>
          </w:rPr>
          <w:t>https://www.ku.sk/images/dokumenty/%C5%A1tipendijn%C3%BD_poriadok_ku___na_zverejnenie.pdf</w:t>
        </w:r>
      </w:hyperlink>
    </w:p>
    <w:p w14:paraId="7959E6F2" w14:textId="77777777" w:rsidR="0053274A" w:rsidRPr="009A72E1" w:rsidRDefault="0053274A" w:rsidP="0053274A">
      <w:pPr>
        <w:spacing w:after="0" w:line="240" w:lineRule="auto"/>
        <w:rPr>
          <w:rFonts w:cstheme="minorHAnsi"/>
          <w:bCs/>
        </w:rPr>
      </w:pPr>
      <w:r w:rsidRPr="009A72E1">
        <w:rPr>
          <w:rFonts w:cstheme="minorHAnsi"/>
          <w:bCs/>
        </w:rPr>
        <w:t xml:space="preserve">Smernica rektora o uznávaní dokladov o vzdelaní vydaných zahraničnými vysokými školami: </w:t>
      </w:r>
      <w:hyperlink r:id="rId123" w:history="1">
        <w:r w:rsidRPr="009A72E1">
          <w:rPr>
            <w:rStyle w:val="Hypertextovprepojenie"/>
            <w:rFonts w:cstheme="minorHAnsi"/>
            <w:bCs/>
          </w:rPr>
          <w:t>https://www.ku.sk/images/dokumenty/ku/dokumenty/vnutorne_predpisy/smernica_rektora_o_uzn%C3%A1van%C3%AD_dokladov_o_vzdelan%C3%AD_vydan%C3%BDch_zahrani%C4%8Dn%C3%BDmi_vysok%C3%BDmi_%C5%A1kolami_na_katol%C3%ADckej_univerzit.pdf</w:t>
        </w:r>
      </w:hyperlink>
    </w:p>
    <w:p w14:paraId="08FDC53B" w14:textId="77777777" w:rsidR="0053274A" w:rsidRPr="009A72E1" w:rsidRDefault="0053274A" w:rsidP="0053274A">
      <w:pPr>
        <w:spacing w:after="0" w:line="240" w:lineRule="auto"/>
        <w:rPr>
          <w:rFonts w:cstheme="minorHAnsi"/>
          <w:bCs/>
        </w:rPr>
      </w:pPr>
      <w:r w:rsidRPr="009A72E1">
        <w:rPr>
          <w:rFonts w:cstheme="minorHAnsi"/>
          <w:bCs/>
        </w:rPr>
        <w:t xml:space="preserve">Program podpory adaptácie zahraničných študentov na Katolíckej univerzite v Ružomberku a jej fakultách: </w:t>
      </w:r>
      <w:hyperlink r:id="rId124" w:history="1">
        <w:r w:rsidRPr="009A72E1">
          <w:rPr>
            <w:rStyle w:val="Hypertextovprepojenie"/>
            <w:rFonts w:cstheme="minorHAnsi"/>
            <w:bCs/>
          </w:rPr>
          <w:t>https://www.ku.sk/images/dokumenty/program_podpory_adapt%C3%A1cie_zahrani%C4%8Dn%C3%BDch_%C5%A1tudentov_na_ku.pdf</w:t>
        </w:r>
      </w:hyperlink>
    </w:p>
    <w:p w14:paraId="6805913F" w14:textId="35ABB3BE" w:rsidR="00451E1D" w:rsidRPr="0053274A" w:rsidRDefault="0053274A" w:rsidP="0053274A">
      <w:pPr>
        <w:spacing w:after="0" w:line="240" w:lineRule="auto"/>
        <w:rPr>
          <w:rFonts w:cstheme="minorHAnsi"/>
          <w:bCs/>
        </w:rPr>
      </w:pPr>
      <w:r w:rsidRPr="009A72E1">
        <w:rPr>
          <w:rFonts w:cstheme="minorHAnsi"/>
          <w:bCs/>
        </w:rPr>
        <w:t xml:space="preserve">Knižničný a výpožičný poriadok Univerzitnej knižnice KU: </w:t>
      </w:r>
      <w:hyperlink r:id="rId125" w:history="1">
        <w:r w:rsidRPr="009A72E1">
          <w:rPr>
            <w:rStyle w:val="Hypertextovprepojenie"/>
            <w:rFonts w:cstheme="minorHAnsi"/>
            <w:bCs/>
          </w:rPr>
          <w:t>https://www.ku.sk/images/dokumenty/ku/dokumenty/kniznicny_a_vypozicny_poriadok_uk_ku_od_16-9-2013.pdf</w:t>
        </w:r>
      </w:hyperlink>
      <w:r w:rsidRPr="009A72E1">
        <w:rPr>
          <w:rFonts w:cstheme="minorHAnsi"/>
          <w:bCs/>
        </w:rPr>
        <w:t xml:space="preserve"> </w:t>
      </w:r>
    </w:p>
    <w:sectPr w:rsidR="00451E1D" w:rsidRPr="0053274A" w:rsidSect="00D200B7">
      <w:headerReference w:type="default" r:id="rId126"/>
      <w:footerReference w:type="default" r:id="rId12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CDD47" w14:textId="77777777" w:rsidR="00C80B94" w:rsidRDefault="00C80B94" w:rsidP="00111AAB">
      <w:pPr>
        <w:spacing w:after="0" w:line="240" w:lineRule="auto"/>
      </w:pPr>
      <w:r>
        <w:separator/>
      </w:r>
    </w:p>
  </w:endnote>
  <w:endnote w:type="continuationSeparator" w:id="0">
    <w:p w14:paraId="4191AD7E" w14:textId="77777777" w:rsidR="00C80B94" w:rsidRDefault="00C80B94" w:rsidP="00111AAB">
      <w:pPr>
        <w:spacing w:after="0" w:line="240" w:lineRule="auto"/>
      </w:pPr>
      <w:r>
        <w:continuationSeparator/>
      </w:r>
    </w:p>
  </w:endnote>
  <w:endnote w:type="continuationNotice" w:id="1">
    <w:p w14:paraId="4450D62F" w14:textId="77777777" w:rsidR="00C80B94" w:rsidRDefault="00C80B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26DD0" w14:textId="177734BD" w:rsidR="00FD0E18" w:rsidRPr="00FD0E18" w:rsidRDefault="00FD0E18">
    <w:pPr>
      <w:pStyle w:val="Pta"/>
      <w:rPr>
        <w:rFonts w:cstheme="minorHAnsi"/>
        <w:i/>
        <w:sz w:val="16"/>
        <w:szCs w:val="16"/>
      </w:rPr>
    </w:pPr>
    <w:r w:rsidRPr="00A14B95">
      <w:rPr>
        <w:rFonts w:ascii="Arial" w:hAnsi="Arial" w:cs="Arial"/>
        <w:i/>
        <w:sz w:val="14"/>
        <w:szCs w:val="18"/>
      </w:rPr>
      <w:t>T_</w:t>
    </w:r>
    <w:r w:rsidR="006E2498">
      <w:rPr>
        <w:rFonts w:ascii="Arial" w:hAnsi="Arial" w:cs="Arial"/>
        <w:i/>
        <w:sz w:val="14"/>
        <w:szCs w:val="18"/>
      </w:rPr>
      <w:t>Z_</w:t>
    </w:r>
    <w:r>
      <w:rPr>
        <w:rFonts w:ascii="Arial" w:hAnsi="Arial" w:cs="Arial"/>
        <w:i/>
        <w:sz w:val="14"/>
        <w:szCs w:val="18"/>
      </w:rPr>
      <w:t>OSP</w:t>
    </w:r>
    <w:r w:rsidRPr="00A14B95">
      <w:rPr>
        <w:rFonts w:ascii="Arial" w:hAnsi="Arial" w:cs="Arial"/>
        <w:i/>
        <w:sz w:val="14"/>
        <w:szCs w:val="18"/>
      </w:rPr>
      <w:t>_1/2020</w:t>
    </w:r>
    <w:r w:rsidRPr="00A14B95">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Pr>
            <w:rFonts w:cstheme="minorHAnsi"/>
            <w:i/>
            <w:sz w:val="16"/>
            <w:szCs w:val="16"/>
          </w:rPr>
          <w:t>1</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Pr>
        <w:rFonts w:cstheme="minorHAnsi"/>
        <w:i/>
        <w:sz w:val="16"/>
        <w:szCs w:val="16"/>
      </w:rPr>
      <w:t>1</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80A70" w14:textId="77777777" w:rsidR="00C80B94" w:rsidRDefault="00C80B94" w:rsidP="00111AAB">
      <w:pPr>
        <w:spacing w:after="0" w:line="240" w:lineRule="auto"/>
      </w:pPr>
      <w:r>
        <w:separator/>
      </w:r>
    </w:p>
  </w:footnote>
  <w:footnote w:type="continuationSeparator" w:id="0">
    <w:p w14:paraId="57892C98" w14:textId="77777777" w:rsidR="00C80B94" w:rsidRDefault="00C80B94" w:rsidP="00111AAB">
      <w:pPr>
        <w:spacing w:after="0" w:line="240" w:lineRule="auto"/>
      </w:pPr>
      <w:r>
        <w:continuationSeparator/>
      </w:r>
    </w:p>
  </w:footnote>
  <w:footnote w:type="continuationNotice" w:id="1">
    <w:p w14:paraId="19184BF4" w14:textId="77777777" w:rsidR="00C80B94" w:rsidRDefault="00C80B94">
      <w:pPr>
        <w:spacing w:after="0" w:line="240" w:lineRule="auto"/>
      </w:pPr>
    </w:p>
  </w:footnote>
  <w:footnote w:id="2">
    <w:p w14:paraId="3AC259CF" w14:textId="77777777" w:rsidR="00F46BB2" w:rsidRPr="001D5529" w:rsidRDefault="00F46BB2" w:rsidP="00F46BB2">
      <w:pPr>
        <w:pStyle w:val="Textpoznmkypodiarou"/>
        <w:rPr>
          <w:color w:val="0070C0"/>
          <w:sz w:val="14"/>
          <w:szCs w:val="14"/>
        </w:rPr>
      </w:pPr>
      <w:r w:rsidRPr="001D5529">
        <w:rPr>
          <w:rStyle w:val="Odkaznapoznmkupodiarou"/>
          <w:i w:val="0"/>
          <w:iCs/>
          <w:color w:val="0070C0"/>
          <w:sz w:val="14"/>
          <w:szCs w:val="14"/>
        </w:rPr>
        <w:footnoteRef/>
      </w:r>
      <w:r w:rsidRPr="001D5529">
        <w:rPr>
          <w:color w:val="0070C0"/>
          <w:sz w:val="14"/>
          <w:szCs w:val="14"/>
        </w:rPr>
        <w:t xml:space="preserve"> Ak zmena nie je úpravou študijného programu podľa § 30 zákona č. 269/2018 Z. z.  </w:t>
      </w:r>
    </w:p>
  </w:footnote>
  <w:footnote w:id="3">
    <w:p w14:paraId="57545435" w14:textId="77777777" w:rsidR="00F46BB2" w:rsidRPr="001D5529" w:rsidRDefault="00F46BB2" w:rsidP="00F46BB2">
      <w:pPr>
        <w:pStyle w:val="Textpoznmkypodiarou"/>
        <w:rPr>
          <w:color w:val="0070C0"/>
          <w:sz w:val="14"/>
          <w:szCs w:val="14"/>
        </w:rPr>
      </w:pPr>
      <w:r w:rsidRPr="001D5529">
        <w:rPr>
          <w:rStyle w:val="Odkaznapoznmkupodiarou"/>
          <w:color w:val="0070C0"/>
        </w:rPr>
        <w:footnoteRef/>
      </w:r>
      <w:r w:rsidRPr="001D5529">
        <w:rPr>
          <w:color w:val="0070C0"/>
          <w:sz w:val="14"/>
          <w:szCs w:val="14"/>
        </w:rPr>
        <w:t xml:space="preserve"> </w:t>
      </w:r>
      <w:r w:rsidRPr="001D5529">
        <w:rPr>
          <w:color w:val="0070C0"/>
          <w:sz w:val="14"/>
          <w:szCs w:val="14"/>
        </w:rPr>
        <w:t xml:space="preserve">Uvádza sa len </w:t>
      </w:r>
      <w:r>
        <w:rPr>
          <w:color w:val="0070C0"/>
          <w:sz w:val="14"/>
          <w:szCs w:val="14"/>
        </w:rPr>
        <w:t xml:space="preserve">vtedy, </w:t>
      </w:r>
      <w:r w:rsidRPr="001D5529">
        <w:rPr>
          <w:color w:val="0070C0"/>
          <w:sz w:val="14"/>
          <w:szCs w:val="14"/>
        </w:rPr>
        <w:t>ak bola udelená akreditáci</w:t>
      </w:r>
      <w:r>
        <w:rPr>
          <w:color w:val="0070C0"/>
          <w:sz w:val="14"/>
          <w:szCs w:val="14"/>
        </w:rPr>
        <w:t>a</w:t>
      </w:r>
      <w:r w:rsidRPr="001D5529">
        <w:rPr>
          <w:color w:val="0070C0"/>
          <w:sz w:val="14"/>
          <w:szCs w:val="14"/>
        </w:rPr>
        <w:t xml:space="preserve"> študijného programu podľa § 30 zákona č. 269/2018 Z. z. </w:t>
      </w:r>
    </w:p>
  </w:footnote>
  <w:footnote w:id="4">
    <w:p w14:paraId="23A075CF" w14:textId="77777777" w:rsidR="00A53179" w:rsidRPr="001D5529" w:rsidRDefault="00A53179" w:rsidP="00A53179">
      <w:pPr>
        <w:pStyle w:val="Textpoznmkypodiarou"/>
        <w:rPr>
          <w:color w:val="0070C0"/>
          <w:sz w:val="14"/>
          <w:szCs w:val="14"/>
        </w:rPr>
      </w:pPr>
      <w:r w:rsidRPr="001D5529">
        <w:rPr>
          <w:rStyle w:val="Odkaznapoznmkupodiarou"/>
          <w:color w:val="0070C0"/>
        </w:rPr>
        <w:footnoteRef/>
      </w:r>
      <w:r w:rsidRPr="001D5529">
        <w:rPr>
          <w:color w:val="0070C0"/>
          <w:sz w:val="14"/>
          <w:szCs w:val="14"/>
        </w:rPr>
        <w:t xml:space="preserve"> </w:t>
      </w:r>
      <w:r w:rsidRPr="001D5529">
        <w:rPr>
          <w:color w:val="0070C0"/>
          <w:sz w:val="14"/>
          <w:szCs w:val="14"/>
        </w:rPr>
        <w:t>Podľa Medzinárodnej štandardnej klasifikácie vzdelávania. Odbory vzdelávania a praxe 2013.</w:t>
      </w:r>
    </w:p>
  </w:footnote>
  <w:footnote w:id="5">
    <w:p w14:paraId="64FCA65D" w14:textId="77777777" w:rsidR="00A53179" w:rsidRPr="001D5529" w:rsidRDefault="00A53179" w:rsidP="00A53179">
      <w:pPr>
        <w:pStyle w:val="Textpoznmkypodiarou"/>
        <w:rPr>
          <w:color w:val="0070C0"/>
          <w:sz w:val="14"/>
          <w:szCs w:val="18"/>
        </w:rPr>
      </w:pPr>
      <w:r w:rsidRPr="001D5529">
        <w:rPr>
          <w:rStyle w:val="Odkaznapoznmkupodiarou"/>
          <w:color w:val="0070C0"/>
        </w:rPr>
        <w:footnoteRef/>
      </w:r>
      <w:r w:rsidRPr="001D5529">
        <w:rPr>
          <w:color w:val="0070C0"/>
        </w:rPr>
        <w:t xml:space="preserve"> </w:t>
      </w:r>
      <w:r w:rsidRPr="001D5529">
        <w:rPr>
          <w:color w:val="0070C0"/>
          <w:sz w:val="14"/>
          <w:szCs w:val="18"/>
        </w:rPr>
        <w:t>Podľa § 60 zákona č. 131/2002 Z. z. o vysokých školách.</w:t>
      </w:r>
    </w:p>
  </w:footnote>
  <w:footnote w:id="6">
    <w:p w14:paraId="2CC33137" w14:textId="77777777" w:rsidR="00A53179" w:rsidRPr="001D5529" w:rsidRDefault="00A53179" w:rsidP="00A53179">
      <w:pPr>
        <w:pStyle w:val="Textpoznmkypodiarou"/>
        <w:rPr>
          <w:color w:val="0070C0"/>
          <w:sz w:val="14"/>
          <w:szCs w:val="14"/>
        </w:rPr>
      </w:pPr>
      <w:r w:rsidRPr="001D5529">
        <w:rPr>
          <w:rStyle w:val="Odkaznapoznmkupodiarou"/>
          <w:color w:val="0070C0"/>
        </w:rPr>
        <w:footnoteRef/>
      </w:r>
      <w:r w:rsidRPr="001D5529">
        <w:rPr>
          <w:color w:val="0070C0"/>
          <w:sz w:val="14"/>
          <w:szCs w:val="14"/>
        </w:rPr>
        <w:t xml:space="preserve"> </w:t>
      </w:r>
      <w:r w:rsidRPr="001D5529">
        <w:rPr>
          <w:color w:val="0070C0"/>
          <w:sz w:val="14"/>
          <w:szCs w:val="14"/>
        </w:rPr>
        <w:t>Rozumejú sa jazyky, v ktorých sú dosahované všetky výstupy vzdelávania, uskutočňované všetky súvisiace predmety študijného programu aj štátna skúška. Vysoká škola samostatne uvedie informácie o možnosti štúdia parciálnych čast</w:t>
      </w:r>
      <w:r>
        <w:rPr>
          <w:color w:val="0070C0"/>
          <w:sz w:val="14"/>
          <w:szCs w:val="14"/>
        </w:rPr>
        <w:t>í</w:t>
      </w:r>
      <w:r w:rsidRPr="001D5529">
        <w:rPr>
          <w:color w:val="0070C0"/>
          <w:sz w:val="14"/>
          <w:szCs w:val="14"/>
        </w:rPr>
        <w:t>/predmetov v iných jazykoch v časti 4 opisu.</w:t>
      </w:r>
    </w:p>
  </w:footnote>
  <w:footnote w:id="7">
    <w:p w14:paraId="2CBBBCF7" w14:textId="77777777" w:rsidR="00C66BB3" w:rsidRPr="001D5529" w:rsidRDefault="00C66BB3" w:rsidP="00C66BB3">
      <w:pPr>
        <w:pStyle w:val="Textpoznmkypodiarou"/>
        <w:rPr>
          <w:rFonts w:cstheme="minorHAnsi"/>
          <w:color w:val="0070C0"/>
          <w:sz w:val="14"/>
          <w:szCs w:val="14"/>
        </w:rPr>
      </w:pPr>
      <w:r w:rsidRPr="001D5529">
        <w:rPr>
          <w:rStyle w:val="Odkaznapoznmkupodiarou"/>
          <w:i w:val="0"/>
          <w:iCs/>
          <w:color w:val="0070C0"/>
          <w:sz w:val="14"/>
          <w:szCs w:val="14"/>
        </w:rPr>
        <w:footnoteRef/>
      </w:r>
      <w:r w:rsidRPr="001D5529">
        <w:rPr>
          <w:color w:val="0070C0"/>
          <w:sz w:val="14"/>
          <w:szCs w:val="14"/>
        </w:rPr>
        <w:t xml:space="preserve"> </w:t>
      </w:r>
      <w:r w:rsidRPr="001D5529">
        <w:rPr>
          <w:rFonts w:cstheme="minorHAnsi"/>
          <w:color w:val="0070C0"/>
          <w:sz w:val="14"/>
          <w:szCs w:val="14"/>
        </w:rPr>
        <w:t xml:space="preserve">Ciele vzdelávania sú v študijnom programe dosahované prostredníctvom merateľných vzdelávacích výstupov v jednotlivých častiach (moduloch, predmetoch) študijného programu. </w:t>
      </w:r>
      <w:r>
        <w:rPr>
          <w:rFonts w:cstheme="minorHAnsi"/>
          <w:color w:val="0070C0"/>
          <w:sz w:val="14"/>
          <w:szCs w:val="14"/>
        </w:rPr>
        <w:t xml:space="preserve">Zodpovedajú príslušnej úrovni </w:t>
      </w:r>
      <w:r w:rsidRPr="001D5529">
        <w:rPr>
          <w:rFonts w:cstheme="minorHAnsi"/>
          <w:color w:val="0070C0"/>
          <w:sz w:val="14"/>
          <w:szCs w:val="14"/>
        </w:rPr>
        <w:t>Kvalifikačn</w:t>
      </w:r>
      <w:r>
        <w:rPr>
          <w:rFonts w:cstheme="minorHAnsi"/>
          <w:color w:val="0070C0"/>
          <w:sz w:val="14"/>
          <w:szCs w:val="14"/>
        </w:rPr>
        <w:t xml:space="preserve">ého </w:t>
      </w:r>
      <w:r w:rsidRPr="001D5529">
        <w:rPr>
          <w:rFonts w:cstheme="minorHAnsi"/>
          <w:color w:val="0070C0"/>
          <w:sz w:val="14"/>
          <w:szCs w:val="14"/>
        </w:rPr>
        <w:t>rámc</w:t>
      </w:r>
      <w:r>
        <w:rPr>
          <w:rFonts w:cstheme="minorHAnsi"/>
          <w:color w:val="0070C0"/>
          <w:sz w:val="14"/>
          <w:szCs w:val="14"/>
        </w:rPr>
        <w:t xml:space="preserve">a </w:t>
      </w:r>
      <w:r w:rsidRPr="001D5529">
        <w:rPr>
          <w:rFonts w:cstheme="minorHAnsi"/>
          <w:color w:val="0070C0"/>
          <w:sz w:val="14"/>
          <w:szCs w:val="14"/>
        </w:rPr>
        <w:t xml:space="preserve">v Európskom priestore vysokoškolského vzdelávania. </w:t>
      </w:r>
    </w:p>
  </w:footnote>
  <w:footnote w:id="8">
    <w:p w14:paraId="18216B8A" w14:textId="77777777" w:rsidR="00C66BB3" w:rsidRPr="001D5529" w:rsidRDefault="00C66BB3" w:rsidP="00C66BB3">
      <w:pPr>
        <w:pStyle w:val="Textpoznmkypodiarou"/>
        <w:rPr>
          <w:color w:val="0070C0"/>
          <w:sz w:val="14"/>
          <w:szCs w:val="14"/>
        </w:rPr>
      </w:pPr>
      <w:r w:rsidRPr="001D5529">
        <w:rPr>
          <w:rStyle w:val="Odkaznapoznmkupodiarou"/>
          <w:color w:val="0070C0"/>
        </w:rPr>
        <w:footnoteRef/>
      </w:r>
      <w:r w:rsidRPr="001D5529">
        <w:rPr>
          <w:color w:val="0070C0"/>
          <w:sz w:val="14"/>
          <w:szCs w:val="14"/>
        </w:rPr>
        <w:t xml:space="preserve"> </w:t>
      </w:r>
      <w:r w:rsidRPr="001D5529">
        <w:rPr>
          <w:color w:val="0070C0"/>
          <w:sz w:val="14"/>
          <w:szCs w:val="14"/>
        </w:rPr>
        <w:t>Ak ide o regulované povolania v súlade s požiadavkami pre získanie odbornej spôsobilosti podľa osobitného predpisu.</w:t>
      </w:r>
    </w:p>
  </w:footnote>
  <w:footnote w:id="9">
    <w:p w14:paraId="33BC3860" w14:textId="55EEAEC1" w:rsidR="00FF39FB" w:rsidRPr="001D5529" w:rsidRDefault="00FF39FB">
      <w:pPr>
        <w:pStyle w:val="Textpoznmkypodiarou"/>
        <w:rPr>
          <w:color w:val="0070C0"/>
          <w:sz w:val="14"/>
          <w:szCs w:val="14"/>
        </w:rPr>
      </w:pPr>
      <w:r w:rsidRPr="001D5529">
        <w:rPr>
          <w:rStyle w:val="Odkaznapoznmkupodiarou"/>
          <w:color w:val="0070C0"/>
        </w:rPr>
        <w:footnoteRef/>
      </w:r>
      <w:r w:rsidRPr="001D5529">
        <w:rPr>
          <w:color w:val="0070C0"/>
        </w:rPr>
        <w:t xml:space="preserve"> </w:t>
      </w:r>
      <w:r w:rsidRPr="001D5529">
        <w:rPr>
          <w:color w:val="0070C0"/>
          <w:sz w:val="14"/>
          <w:szCs w:val="14"/>
        </w:rPr>
        <w:t>Vybrané charakteristiky obsahu študijného programu môžu byť uvedené</w:t>
      </w:r>
      <w:r w:rsidR="00E44D74" w:rsidRPr="001D5529">
        <w:rPr>
          <w:color w:val="0070C0"/>
          <w:sz w:val="14"/>
          <w:szCs w:val="14"/>
        </w:rPr>
        <w:t xml:space="preserve"> </w:t>
      </w:r>
      <w:r w:rsidR="00442F5C">
        <w:rPr>
          <w:color w:val="0070C0"/>
          <w:sz w:val="14"/>
          <w:szCs w:val="14"/>
        </w:rPr>
        <w:t xml:space="preserve">priamo v </w:t>
      </w:r>
      <w:r w:rsidR="0038004B">
        <w:rPr>
          <w:color w:val="0070C0"/>
          <w:sz w:val="14"/>
          <w:szCs w:val="14"/>
        </w:rPr>
        <w:t xml:space="preserve">Informačných listoch </w:t>
      </w:r>
      <w:r w:rsidR="00442F5C">
        <w:rPr>
          <w:color w:val="0070C0"/>
          <w:sz w:val="14"/>
          <w:szCs w:val="14"/>
        </w:rPr>
        <w:t xml:space="preserve">predmetov </w:t>
      </w:r>
      <w:r w:rsidRPr="001D5529">
        <w:rPr>
          <w:color w:val="0070C0"/>
          <w:sz w:val="14"/>
          <w:szCs w:val="14"/>
        </w:rPr>
        <w:t>alebo doplnené informáciami Informačných listo</w:t>
      </w:r>
      <w:r w:rsidR="00442F5C">
        <w:rPr>
          <w:color w:val="0070C0"/>
          <w:sz w:val="14"/>
          <w:szCs w:val="14"/>
        </w:rPr>
        <w:t xml:space="preserve">v </w:t>
      </w:r>
      <w:r w:rsidRPr="001D5529">
        <w:rPr>
          <w:color w:val="0070C0"/>
          <w:sz w:val="14"/>
          <w:szCs w:val="14"/>
        </w:rPr>
        <w:t>predmetov.</w:t>
      </w:r>
    </w:p>
  </w:footnote>
  <w:footnote w:id="10">
    <w:p w14:paraId="24C71154" w14:textId="77777777" w:rsidR="001D23B4" w:rsidRPr="001D5529" w:rsidRDefault="001D23B4" w:rsidP="001D23B4">
      <w:pPr>
        <w:pStyle w:val="Textpoznmkypodiarou"/>
        <w:rPr>
          <w:color w:val="0070C0"/>
          <w:sz w:val="12"/>
          <w:szCs w:val="16"/>
        </w:rPr>
      </w:pPr>
      <w:r w:rsidRPr="001D5529">
        <w:rPr>
          <w:rStyle w:val="Odkaznapoznmkupodiarou"/>
          <w:i w:val="0"/>
          <w:iCs/>
          <w:color w:val="0070C0"/>
          <w:sz w:val="14"/>
          <w:szCs w:val="14"/>
        </w:rPr>
        <w:footnoteRef/>
      </w:r>
      <w:r w:rsidRPr="001D5529">
        <w:rPr>
          <w:color w:val="0070C0"/>
          <w:sz w:val="14"/>
          <w:szCs w:val="14"/>
        </w:rPr>
        <w:t xml:space="preserve"> </w:t>
      </w:r>
      <w:r w:rsidRPr="001D5529">
        <w:rPr>
          <w:color w:val="0070C0"/>
          <w:sz w:val="14"/>
          <w:szCs w:val="14"/>
        </w:rPr>
        <w:t>V súlade s vyhláškou č. 614/2002 Z. z. o kreditovom systéme štúdia a zákonom č. 131/2002 Z. z. o vysokých školách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DEA06" w14:textId="303CB59B" w:rsidR="00EF6B9C" w:rsidRPr="00A8061E" w:rsidRDefault="0070483B" w:rsidP="0070483B">
    <w:pPr>
      <w:pStyle w:val="Hlavika"/>
      <w:jc w:val="right"/>
      <w:rPr>
        <w:i/>
        <w:iCs/>
        <w:color w:val="0070C0"/>
        <w:sz w:val="20"/>
        <w:szCs w:val="20"/>
      </w:rPr>
    </w:pPr>
    <w:r>
      <w:rPr>
        <w:i/>
        <w:iCs/>
        <w:color w:val="0070C0"/>
        <w:sz w:val="20"/>
        <w:szCs w:val="20"/>
      </w:rPr>
      <w:t>P</w:t>
    </w:r>
    <w:r w:rsidR="00982FB1" w:rsidRPr="00A8061E">
      <w:rPr>
        <w:i/>
        <w:iCs/>
        <w:color w:val="0070C0"/>
        <w:sz w:val="20"/>
        <w:szCs w:val="20"/>
      </w:rPr>
      <w:t>ríloh</w:t>
    </w:r>
    <w:r>
      <w:rPr>
        <w:i/>
        <w:iCs/>
        <w:color w:val="0070C0"/>
        <w:sz w:val="20"/>
        <w:szCs w:val="20"/>
      </w:rPr>
      <w:t>a</w:t>
    </w:r>
    <w:r w:rsidR="00982FB1" w:rsidRPr="00A8061E">
      <w:rPr>
        <w:i/>
        <w:iCs/>
        <w:color w:val="0070C0"/>
        <w:sz w:val="20"/>
        <w:szCs w:val="20"/>
      </w:rPr>
      <w:t xml:space="preserve"> 2 </w:t>
    </w:r>
    <w:r>
      <w:rPr>
        <w:i/>
        <w:iCs/>
        <w:color w:val="0070C0"/>
        <w:sz w:val="20"/>
        <w:szCs w:val="20"/>
      </w:rPr>
      <w:t xml:space="preserve">k </w:t>
    </w:r>
    <w:r w:rsidR="004977E4">
      <w:rPr>
        <w:i/>
        <w:iCs/>
        <w:color w:val="0070C0"/>
        <w:sz w:val="20"/>
        <w:szCs w:val="20"/>
      </w:rPr>
      <w:t>ž</w:t>
    </w:r>
    <w:r w:rsidR="00982FB1" w:rsidRPr="00A8061E">
      <w:rPr>
        <w:i/>
        <w:iCs/>
        <w:color w:val="0070C0"/>
        <w:sz w:val="20"/>
        <w:szCs w:val="20"/>
      </w:rPr>
      <w:t>iadosti o</w:t>
    </w:r>
    <w:r w:rsidR="00211F85" w:rsidRPr="00A8061E">
      <w:rPr>
        <w:i/>
        <w:iCs/>
        <w:color w:val="0070C0"/>
        <w:sz w:val="20"/>
        <w:szCs w:val="20"/>
      </w:rPr>
      <w:t xml:space="preserve"> udelenie </w:t>
    </w:r>
    <w:r w:rsidR="00982FB1" w:rsidRPr="00A8061E">
      <w:rPr>
        <w:i/>
        <w:iCs/>
        <w:color w:val="0070C0"/>
        <w:sz w:val="20"/>
        <w:szCs w:val="20"/>
      </w:rPr>
      <w:t>akreditáci</w:t>
    </w:r>
    <w:r w:rsidR="007B4D05" w:rsidRPr="00A8061E">
      <w:rPr>
        <w:i/>
        <w:iCs/>
        <w:color w:val="0070C0"/>
        <w:sz w:val="20"/>
        <w:szCs w:val="20"/>
      </w:rPr>
      <w:t>e</w:t>
    </w:r>
    <w:r w:rsidR="00982FB1" w:rsidRPr="00A8061E">
      <w:rPr>
        <w:i/>
        <w:iCs/>
        <w:color w:val="0070C0"/>
        <w:sz w:val="20"/>
        <w:szCs w:val="20"/>
      </w:rPr>
      <w:t xml:space="preserve"> študijného programu</w:t>
    </w:r>
  </w:p>
  <w:p w14:paraId="7D8E8D18" w14:textId="77777777" w:rsidR="00EF6B9C" w:rsidRPr="00E024DD" w:rsidRDefault="00EF6B9C">
    <w:pPr>
      <w:pStyle w:val="Hlavika"/>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4D0A"/>
    <w:multiLevelType w:val="hybridMultilevel"/>
    <w:tmpl w:val="932A2A7A"/>
    <w:lvl w:ilvl="0" w:tplc="93E2EDBA">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540EF8"/>
    <w:multiLevelType w:val="hybridMultilevel"/>
    <w:tmpl w:val="7A5A664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2A10CE9"/>
    <w:multiLevelType w:val="hybridMultilevel"/>
    <w:tmpl w:val="174E5BEA"/>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B712787"/>
    <w:multiLevelType w:val="hybridMultilevel"/>
    <w:tmpl w:val="22602B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394F8D"/>
    <w:multiLevelType w:val="hybridMultilevel"/>
    <w:tmpl w:val="58529EA4"/>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1B923E3"/>
    <w:multiLevelType w:val="hybridMultilevel"/>
    <w:tmpl w:val="34841156"/>
    <w:lvl w:ilvl="0" w:tplc="F3A83BC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C12F9D"/>
    <w:multiLevelType w:val="hybridMultilevel"/>
    <w:tmpl w:val="0E9A9A06"/>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18A100BD"/>
    <w:multiLevelType w:val="hybridMultilevel"/>
    <w:tmpl w:val="EDA2113A"/>
    <w:lvl w:ilvl="0" w:tplc="53881B28">
      <w:start w:val="1"/>
      <w:numFmt w:val="decimal"/>
      <w:lvlText w:val="%1."/>
      <w:lvlJc w:val="left"/>
      <w:pPr>
        <w:ind w:left="360" w:hanging="360"/>
      </w:pPr>
      <w:rPr>
        <w:rFonts w:hint="default"/>
        <w:b/>
        <w:bCs/>
        <w:sz w:val="16"/>
        <w:szCs w:val="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8FC1F31"/>
    <w:multiLevelType w:val="hybridMultilevel"/>
    <w:tmpl w:val="C1F215D2"/>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B6471FD"/>
    <w:multiLevelType w:val="hybridMultilevel"/>
    <w:tmpl w:val="834C8B8E"/>
    <w:lvl w:ilvl="0" w:tplc="E6B8D6A8">
      <w:start w:val="1"/>
      <w:numFmt w:val="lowerLetter"/>
      <w:lvlText w:val="%1)"/>
      <w:lvlJc w:val="left"/>
      <w:pPr>
        <w:ind w:left="360" w:hanging="360"/>
      </w:pPr>
      <w:rPr>
        <w:rFonts w:ascii="Calibri" w:hAnsi="Calibri" w:hint="default"/>
        <w:b w:val="0"/>
        <w:i w:val="0"/>
        <w:caps w:val="0"/>
        <w:strike w:val="0"/>
        <w:dstrike w:val="0"/>
        <w:vanish w:val="0"/>
        <w:sz w:val="22"/>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048117F"/>
    <w:multiLevelType w:val="hybridMultilevel"/>
    <w:tmpl w:val="A4946B3C"/>
    <w:lvl w:ilvl="0" w:tplc="041B0017">
      <w:start w:val="2"/>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7D41C85"/>
    <w:multiLevelType w:val="hybridMultilevel"/>
    <w:tmpl w:val="90A467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DB2305E"/>
    <w:multiLevelType w:val="hybridMultilevel"/>
    <w:tmpl w:val="780AB4C0"/>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EB756B3"/>
    <w:multiLevelType w:val="hybridMultilevel"/>
    <w:tmpl w:val="AB68600A"/>
    <w:lvl w:ilvl="0" w:tplc="93E2EDBA">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FD115ED"/>
    <w:multiLevelType w:val="hybridMultilevel"/>
    <w:tmpl w:val="F94C6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4AF4D01"/>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352F7DF9"/>
    <w:multiLevelType w:val="hybridMultilevel"/>
    <w:tmpl w:val="FDC896A2"/>
    <w:lvl w:ilvl="0" w:tplc="5B564784">
      <w:start w:val="1"/>
      <w:numFmt w:val="lowerLetter"/>
      <w:lvlText w:val="%1)"/>
      <w:lvlJc w:val="left"/>
      <w:pPr>
        <w:ind w:left="360" w:hanging="360"/>
      </w:pPr>
      <w:rPr>
        <w:rFonts w:hint="default"/>
        <w:i/>
        <w:iCs/>
        <w:sz w:val="14"/>
        <w:szCs w:val="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3EB855FD"/>
    <w:multiLevelType w:val="hybridMultilevel"/>
    <w:tmpl w:val="2DD847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F224C22"/>
    <w:multiLevelType w:val="hybridMultilevel"/>
    <w:tmpl w:val="B5FAB2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450B0BB8"/>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7DD377E"/>
    <w:multiLevelType w:val="hybridMultilevel"/>
    <w:tmpl w:val="BFEEBB2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4A6B268A"/>
    <w:multiLevelType w:val="hybridMultilevel"/>
    <w:tmpl w:val="F6A49974"/>
    <w:lvl w:ilvl="0" w:tplc="041B0001">
      <w:start w:val="1"/>
      <w:numFmt w:val="bullet"/>
      <w:lvlText w:val=""/>
      <w:lvlJc w:val="left"/>
      <w:pPr>
        <w:ind w:left="360" w:hanging="360"/>
      </w:pPr>
      <w:rPr>
        <w:rFonts w:ascii="Symbol" w:hAnsi="Symbol" w:cs="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cs="Wingdings" w:hint="default"/>
      </w:rPr>
    </w:lvl>
    <w:lvl w:ilvl="3" w:tplc="041B0001" w:tentative="1">
      <w:start w:val="1"/>
      <w:numFmt w:val="bullet"/>
      <w:lvlText w:val=""/>
      <w:lvlJc w:val="left"/>
      <w:pPr>
        <w:ind w:left="2520" w:hanging="360"/>
      </w:pPr>
      <w:rPr>
        <w:rFonts w:ascii="Symbol" w:hAnsi="Symbol" w:cs="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cs="Wingdings" w:hint="default"/>
      </w:rPr>
    </w:lvl>
    <w:lvl w:ilvl="6" w:tplc="041B0001" w:tentative="1">
      <w:start w:val="1"/>
      <w:numFmt w:val="bullet"/>
      <w:lvlText w:val=""/>
      <w:lvlJc w:val="left"/>
      <w:pPr>
        <w:ind w:left="4680" w:hanging="360"/>
      </w:pPr>
      <w:rPr>
        <w:rFonts w:ascii="Symbol" w:hAnsi="Symbol" w:cs="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4B875135"/>
    <w:multiLevelType w:val="hybridMultilevel"/>
    <w:tmpl w:val="BA0AB0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341360E"/>
    <w:multiLevelType w:val="hybridMultilevel"/>
    <w:tmpl w:val="095C5DD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 w15:restartNumberingAfterBreak="0">
    <w:nsid w:val="59D053C5"/>
    <w:multiLevelType w:val="hybridMultilevel"/>
    <w:tmpl w:val="D01A27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B9235B6"/>
    <w:multiLevelType w:val="hybridMultilevel"/>
    <w:tmpl w:val="613A6F6C"/>
    <w:lvl w:ilvl="0" w:tplc="6B84458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0586BCE"/>
    <w:multiLevelType w:val="hybridMultilevel"/>
    <w:tmpl w:val="3C32AB12"/>
    <w:lvl w:ilvl="0" w:tplc="855A719E">
      <w:start w:val="1"/>
      <w:numFmt w:val="decimal"/>
      <w:lvlText w:val="%1."/>
      <w:lvlJc w:val="left"/>
      <w:pPr>
        <w:ind w:left="360" w:hanging="360"/>
      </w:pPr>
      <w:rPr>
        <w:rFonts w:asciiTheme="minorHAnsi" w:eastAsiaTheme="minorHAnsi" w:hAnsiTheme="minorHAnsi" w:cstheme="minorHAnsi"/>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624C4824"/>
    <w:multiLevelType w:val="hybridMultilevel"/>
    <w:tmpl w:val="1242F390"/>
    <w:lvl w:ilvl="0" w:tplc="9DEA9722">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6A297132"/>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6F0D2523"/>
    <w:multiLevelType w:val="hybridMultilevel"/>
    <w:tmpl w:val="BF6664FC"/>
    <w:lvl w:ilvl="0" w:tplc="AFC6D538">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 w15:restartNumberingAfterBreak="0">
    <w:nsid w:val="72171BD5"/>
    <w:multiLevelType w:val="hybridMultilevel"/>
    <w:tmpl w:val="67FE11B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7A0A3065"/>
    <w:multiLevelType w:val="hybridMultilevel"/>
    <w:tmpl w:val="A7E2F81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ADA595B"/>
    <w:multiLevelType w:val="hybridMultilevel"/>
    <w:tmpl w:val="CB58862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36" w15:restartNumberingAfterBreak="0">
    <w:nsid w:val="7C8130D0"/>
    <w:multiLevelType w:val="hybridMultilevel"/>
    <w:tmpl w:val="8D50A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CA1782D"/>
    <w:multiLevelType w:val="hybridMultilevel"/>
    <w:tmpl w:val="FF8AE5A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7FB93C4F"/>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5"/>
  </w:num>
  <w:num w:numId="2">
    <w:abstractNumId w:val="23"/>
  </w:num>
  <w:num w:numId="3">
    <w:abstractNumId w:val="10"/>
  </w:num>
  <w:num w:numId="4">
    <w:abstractNumId w:val="34"/>
  </w:num>
  <w:num w:numId="5">
    <w:abstractNumId w:val="15"/>
  </w:num>
  <w:num w:numId="6">
    <w:abstractNumId w:val="7"/>
  </w:num>
  <w:num w:numId="7">
    <w:abstractNumId w:val="30"/>
  </w:num>
  <w:num w:numId="8">
    <w:abstractNumId w:val="25"/>
  </w:num>
  <w:num w:numId="9">
    <w:abstractNumId w:val="37"/>
  </w:num>
  <w:num w:numId="10">
    <w:abstractNumId w:val="22"/>
  </w:num>
  <w:num w:numId="11">
    <w:abstractNumId w:val="28"/>
  </w:num>
  <w:num w:numId="12">
    <w:abstractNumId w:val="16"/>
  </w:num>
  <w:num w:numId="13">
    <w:abstractNumId w:val="17"/>
  </w:num>
  <w:num w:numId="14">
    <w:abstractNumId w:val="0"/>
  </w:num>
  <w:num w:numId="15">
    <w:abstractNumId w:val="20"/>
  </w:num>
  <w:num w:numId="16">
    <w:abstractNumId w:val="19"/>
  </w:num>
  <w:num w:numId="17">
    <w:abstractNumId w:val="32"/>
  </w:num>
  <w:num w:numId="18">
    <w:abstractNumId w:val="31"/>
  </w:num>
  <w:num w:numId="19">
    <w:abstractNumId w:val="3"/>
  </w:num>
  <w:num w:numId="20">
    <w:abstractNumId w:val="14"/>
  </w:num>
  <w:num w:numId="21">
    <w:abstractNumId w:val="11"/>
  </w:num>
  <w:num w:numId="22">
    <w:abstractNumId w:val="33"/>
  </w:num>
  <w:num w:numId="23">
    <w:abstractNumId w:val="24"/>
  </w:num>
  <w:num w:numId="24">
    <w:abstractNumId w:val="29"/>
  </w:num>
  <w:num w:numId="25">
    <w:abstractNumId w:val="21"/>
  </w:num>
  <w:num w:numId="26">
    <w:abstractNumId w:val="26"/>
  </w:num>
  <w:num w:numId="27">
    <w:abstractNumId w:val="6"/>
  </w:num>
  <w:num w:numId="28">
    <w:abstractNumId w:val="8"/>
  </w:num>
  <w:num w:numId="29">
    <w:abstractNumId w:val="27"/>
  </w:num>
  <w:num w:numId="30">
    <w:abstractNumId w:val="18"/>
  </w:num>
  <w:num w:numId="31">
    <w:abstractNumId w:val="13"/>
  </w:num>
  <w:num w:numId="32">
    <w:abstractNumId w:val="4"/>
  </w:num>
  <w:num w:numId="33">
    <w:abstractNumId w:val="12"/>
  </w:num>
  <w:num w:numId="34">
    <w:abstractNumId w:val="9"/>
  </w:num>
  <w:num w:numId="35">
    <w:abstractNumId w:val="38"/>
  </w:num>
  <w:num w:numId="36">
    <w:abstractNumId w:val="2"/>
  </w:num>
  <w:num w:numId="37">
    <w:abstractNumId w:val="36"/>
  </w:num>
  <w:num w:numId="38">
    <w:abstractNumId w:val="5"/>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521"/>
    <w:rsid w:val="00000145"/>
    <w:rsid w:val="00002480"/>
    <w:rsid w:val="0000587F"/>
    <w:rsid w:val="0001367B"/>
    <w:rsid w:val="00017A79"/>
    <w:rsid w:val="00020C28"/>
    <w:rsid w:val="00024B6D"/>
    <w:rsid w:val="00024ED6"/>
    <w:rsid w:val="00026080"/>
    <w:rsid w:val="00026F87"/>
    <w:rsid w:val="00036941"/>
    <w:rsid w:val="00036AB3"/>
    <w:rsid w:val="0003774B"/>
    <w:rsid w:val="00040B71"/>
    <w:rsid w:val="00040E31"/>
    <w:rsid w:val="000413DC"/>
    <w:rsid w:val="0004493F"/>
    <w:rsid w:val="00045186"/>
    <w:rsid w:val="00045FF0"/>
    <w:rsid w:val="0004736F"/>
    <w:rsid w:val="00053C05"/>
    <w:rsid w:val="0005765C"/>
    <w:rsid w:val="0006018F"/>
    <w:rsid w:val="00061307"/>
    <w:rsid w:val="00064287"/>
    <w:rsid w:val="0007213E"/>
    <w:rsid w:val="00073F5D"/>
    <w:rsid w:val="00076C46"/>
    <w:rsid w:val="00080064"/>
    <w:rsid w:val="0008044D"/>
    <w:rsid w:val="00080896"/>
    <w:rsid w:val="000821D6"/>
    <w:rsid w:val="00084732"/>
    <w:rsid w:val="00086051"/>
    <w:rsid w:val="00086A6A"/>
    <w:rsid w:val="0008708D"/>
    <w:rsid w:val="00087C75"/>
    <w:rsid w:val="00093B72"/>
    <w:rsid w:val="00093CEB"/>
    <w:rsid w:val="00097269"/>
    <w:rsid w:val="000A3F8E"/>
    <w:rsid w:val="000A4CD3"/>
    <w:rsid w:val="000A5290"/>
    <w:rsid w:val="000B00AB"/>
    <w:rsid w:val="000B5815"/>
    <w:rsid w:val="000B7441"/>
    <w:rsid w:val="000C0CCD"/>
    <w:rsid w:val="000C3152"/>
    <w:rsid w:val="000C36B4"/>
    <w:rsid w:val="000D28C6"/>
    <w:rsid w:val="000D4C98"/>
    <w:rsid w:val="000E152C"/>
    <w:rsid w:val="000F570C"/>
    <w:rsid w:val="000F6609"/>
    <w:rsid w:val="00104D2A"/>
    <w:rsid w:val="00111916"/>
    <w:rsid w:val="00111AAB"/>
    <w:rsid w:val="00114F93"/>
    <w:rsid w:val="0011599E"/>
    <w:rsid w:val="00122C6E"/>
    <w:rsid w:val="0012441E"/>
    <w:rsid w:val="00137788"/>
    <w:rsid w:val="00141990"/>
    <w:rsid w:val="001425FC"/>
    <w:rsid w:val="00144A39"/>
    <w:rsid w:val="00145282"/>
    <w:rsid w:val="00155CAF"/>
    <w:rsid w:val="00155FD3"/>
    <w:rsid w:val="00161769"/>
    <w:rsid w:val="00161A02"/>
    <w:rsid w:val="001647A4"/>
    <w:rsid w:val="00165A89"/>
    <w:rsid w:val="001673C1"/>
    <w:rsid w:val="00167E58"/>
    <w:rsid w:val="00172A82"/>
    <w:rsid w:val="00173E1D"/>
    <w:rsid w:val="001759A8"/>
    <w:rsid w:val="00180483"/>
    <w:rsid w:val="001823E6"/>
    <w:rsid w:val="00182778"/>
    <w:rsid w:val="001909DE"/>
    <w:rsid w:val="0019418E"/>
    <w:rsid w:val="0019522F"/>
    <w:rsid w:val="001A0122"/>
    <w:rsid w:val="001B568C"/>
    <w:rsid w:val="001C2232"/>
    <w:rsid w:val="001C62E1"/>
    <w:rsid w:val="001C693F"/>
    <w:rsid w:val="001D03D8"/>
    <w:rsid w:val="001D23B4"/>
    <w:rsid w:val="001D5529"/>
    <w:rsid w:val="001D6EEC"/>
    <w:rsid w:val="001E0DEA"/>
    <w:rsid w:val="001E1585"/>
    <w:rsid w:val="001E4728"/>
    <w:rsid w:val="001E53F3"/>
    <w:rsid w:val="001E60EB"/>
    <w:rsid w:val="001E7761"/>
    <w:rsid w:val="001F0763"/>
    <w:rsid w:val="001F3EAE"/>
    <w:rsid w:val="001F6E5A"/>
    <w:rsid w:val="00200599"/>
    <w:rsid w:val="0020592C"/>
    <w:rsid w:val="00211535"/>
    <w:rsid w:val="00211F85"/>
    <w:rsid w:val="00215DDB"/>
    <w:rsid w:val="00220893"/>
    <w:rsid w:val="00223817"/>
    <w:rsid w:val="00230174"/>
    <w:rsid w:val="002341C4"/>
    <w:rsid w:val="002353D4"/>
    <w:rsid w:val="00242650"/>
    <w:rsid w:val="00245CA9"/>
    <w:rsid w:val="00253EEA"/>
    <w:rsid w:val="00256887"/>
    <w:rsid w:val="00260945"/>
    <w:rsid w:val="00262077"/>
    <w:rsid w:val="00262E47"/>
    <w:rsid w:val="00263356"/>
    <w:rsid w:val="00275A29"/>
    <w:rsid w:val="002926D2"/>
    <w:rsid w:val="00292917"/>
    <w:rsid w:val="00295C8A"/>
    <w:rsid w:val="002A4B20"/>
    <w:rsid w:val="002A4BB1"/>
    <w:rsid w:val="002B2953"/>
    <w:rsid w:val="002B2B26"/>
    <w:rsid w:val="002B34F8"/>
    <w:rsid w:val="002B4808"/>
    <w:rsid w:val="002B780B"/>
    <w:rsid w:val="002C3B4D"/>
    <w:rsid w:val="002D24F1"/>
    <w:rsid w:val="002D33FC"/>
    <w:rsid w:val="002D4C87"/>
    <w:rsid w:val="002E09FC"/>
    <w:rsid w:val="002E27BC"/>
    <w:rsid w:val="002E4CCC"/>
    <w:rsid w:val="002E54B1"/>
    <w:rsid w:val="002E7394"/>
    <w:rsid w:val="002F0DAC"/>
    <w:rsid w:val="002F43F4"/>
    <w:rsid w:val="002F4D2F"/>
    <w:rsid w:val="0030306E"/>
    <w:rsid w:val="00304029"/>
    <w:rsid w:val="00305B49"/>
    <w:rsid w:val="00305E2F"/>
    <w:rsid w:val="00311466"/>
    <w:rsid w:val="00312667"/>
    <w:rsid w:val="003127FA"/>
    <w:rsid w:val="003143B8"/>
    <w:rsid w:val="003216FC"/>
    <w:rsid w:val="003230C7"/>
    <w:rsid w:val="00323802"/>
    <w:rsid w:val="00324062"/>
    <w:rsid w:val="00327688"/>
    <w:rsid w:val="00334A31"/>
    <w:rsid w:val="003365D0"/>
    <w:rsid w:val="003428C3"/>
    <w:rsid w:val="00344204"/>
    <w:rsid w:val="00350672"/>
    <w:rsid w:val="00352B50"/>
    <w:rsid w:val="00353C34"/>
    <w:rsid w:val="003557CA"/>
    <w:rsid w:val="003618DB"/>
    <w:rsid w:val="00365287"/>
    <w:rsid w:val="00370783"/>
    <w:rsid w:val="003733C6"/>
    <w:rsid w:val="00373526"/>
    <w:rsid w:val="00374846"/>
    <w:rsid w:val="0038004B"/>
    <w:rsid w:val="00381D2B"/>
    <w:rsid w:val="0038454B"/>
    <w:rsid w:val="00386524"/>
    <w:rsid w:val="00387B1B"/>
    <w:rsid w:val="0039098D"/>
    <w:rsid w:val="003C34BA"/>
    <w:rsid w:val="003C46A8"/>
    <w:rsid w:val="003C7830"/>
    <w:rsid w:val="003D30EC"/>
    <w:rsid w:val="003D33F5"/>
    <w:rsid w:val="003D3F5D"/>
    <w:rsid w:val="003D47E7"/>
    <w:rsid w:val="003D5258"/>
    <w:rsid w:val="003D637E"/>
    <w:rsid w:val="003D6D98"/>
    <w:rsid w:val="003E3145"/>
    <w:rsid w:val="003E42D6"/>
    <w:rsid w:val="003E4DEB"/>
    <w:rsid w:val="003E5009"/>
    <w:rsid w:val="003E67EF"/>
    <w:rsid w:val="003F02AA"/>
    <w:rsid w:val="003F2B57"/>
    <w:rsid w:val="003F3DBE"/>
    <w:rsid w:val="004012DC"/>
    <w:rsid w:val="004020FD"/>
    <w:rsid w:val="00402BE6"/>
    <w:rsid w:val="00402FE8"/>
    <w:rsid w:val="004108F0"/>
    <w:rsid w:val="00412491"/>
    <w:rsid w:val="00417AE1"/>
    <w:rsid w:val="00420F32"/>
    <w:rsid w:val="004227A9"/>
    <w:rsid w:val="004244CD"/>
    <w:rsid w:val="00424EBB"/>
    <w:rsid w:val="004263EA"/>
    <w:rsid w:val="00427B0D"/>
    <w:rsid w:val="00431DCB"/>
    <w:rsid w:val="0043329E"/>
    <w:rsid w:val="0043666E"/>
    <w:rsid w:val="00441141"/>
    <w:rsid w:val="004412F7"/>
    <w:rsid w:val="00442F5C"/>
    <w:rsid w:val="00443E51"/>
    <w:rsid w:val="0044502A"/>
    <w:rsid w:val="00446154"/>
    <w:rsid w:val="00447323"/>
    <w:rsid w:val="00450AEB"/>
    <w:rsid w:val="00450DD1"/>
    <w:rsid w:val="00451E1D"/>
    <w:rsid w:val="0045417A"/>
    <w:rsid w:val="00457933"/>
    <w:rsid w:val="0046106F"/>
    <w:rsid w:val="00466540"/>
    <w:rsid w:val="0046747F"/>
    <w:rsid w:val="004721BA"/>
    <w:rsid w:val="004755DF"/>
    <w:rsid w:val="00481C49"/>
    <w:rsid w:val="00483D23"/>
    <w:rsid w:val="004855F5"/>
    <w:rsid w:val="00485B26"/>
    <w:rsid w:val="0048758C"/>
    <w:rsid w:val="00490701"/>
    <w:rsid w:val="0049296F"/>
    <w:rsid w:val="004943EB"/>
    <w:rsid w:val="00495197"/>
    <w:rsid w:val="004977E4"/>
    <w:rsid w:val="00497E63"/>
    <w:rsid w:val="004A13B6"/>
    <w:rsid w:val="004A3346"/>
    <w:rsid w:val="004A4FA4"/>
    <w:rsid w:val="004B1F98"/>
    <w:rsid w:val="004B3E57"/>
    <w:rsid w:val="004B5D11"/>
    <w:rsid w:val="004C38D1"/>
    <w:rsid w:val="004D3BE8"/>
    <w:rsid w:val="004D3F71"/>
    <w:rsid w:val="004E0937"/>
    <w:rsid w:val="004E3395"/>
    <w:rsid w:val="004E5CCF"/>
    <w:rsid w:val="004F2F9A"/>
    <w:rsid w:val="004F38AE"/>
    <w:rsid w:val="004F793B"/>
    <w:rsid w:val="00503BDA"/>
    <w:rsid w:val="0050798C"/>
    <w:rsid w:val="00507FBF"/>
    <w:rsid w:val="00511D48"/>
    <w:rsid w:val="005172CA"/>
    <w:rsid w:val="00524A48"/>
    <w:rsid w:val="005258AC"/>
    <w:rsid w:val="00531156"/>
    <w:rsid w:val="0053274A"/>
    <w:rsid w:val="00536CEC"/>
    <w:rsid w:val="005429D4"/>
    <w:rsid w:val="005443FF"/>
    <w:rsid w:val="0054575E"/>
    <w:rsid w:val="00550846"/>
    <w:rsid w:val="00550943"/>
    <w:rsid w:val="00552141"/>
    <w:rsid w:val="00553613"/>
    <w:rsid w:val="00556D56"/>
    <w:rsid w:val="00560A71"/>
    <w:rsid w:val="0057099A"/>
    <w:rsid w:val="00572B80"/>
    <w:rsid w:val="005808D8"/>
    <w:rsid w:val="00583FD4"/>
    <w:rsid w:val="005867F5"/>
    <w:rsid w:val="0059229E"/>
    <w:rsid w:val="00592347"/>
    <w:rsid w:val="00597745"/>
    <w:rsid w:val="005A1A4E"/>
    <w:rsid w:val="005A240E"/>
    <w:rsid w:val="005A3545"/>
    <w:rsid w:val="005B0BC7"/>
    <w:rsid w:val="005B4151"/>
    <w:rsid w:val="005B55EE"/>
    <w:rsid w:val="005C041F"/>
    <w:rsid w:val="005C074A"/>
    <w:rsid w:val="005C0943"/>
    <w:rsid w:val="005C1085"/>
    <w:rsid w:val="005C1AD5"/>
    <w:rsid w:val="005C4A57"/>
    <w:rsid w:val="005C7251"/>
    <w:rsid w:val="005D3722"/>
    <w:rsid w:val="005D66AF"/>
    <w:rsid w:val="005E1A00"/>
    <w:rsid w:val="005E6123"/>
    <w:rsid w:val="005E6947"/>
    <w:rsid w:val="005F5D1B"/>
    <w:rsid w:val="005F6160"/>
    <w:rsid w:val="005F6835"/>
    <w:rsid w:val="00602161"/>
    <w:rsid w:val="006022A0"/>
    <w:rsid w:val="00605098"/>
    <w:rsid w:val="006061C2"/>
    <w:rsid w:val="00607B72"/>
    <w:rsid w:val="00607E6A"/>
    <w:rsid w:val="00611E25"/>
    <w:rsid w:val="00612657"/>
    <w:rsid w:val="00612C51"/>
    <w:rsid w:val="0061333F"/>
    <w:rsid w:val="00625B05"/>
    <w:rsid w:val="00626D06"/>
    <w:rsid w:val="006277D8"/>
    <w:rsid w:val="00631293"/>
    <w:rsid w:val="00634709"/>
    <w:rsid w:val="00636D21"/>
    <w:rsid w:val="00640EE7"/>
    <w:rsid w:val="00641C30"/>
    <w:rsid w:val="00644F55"/>
    <w:rsid w:val="00647671"/>
    <w:rsid w:val="00657D72"/>
    <w:rsid w:val="00657DDA"/>
    <w:rsid w:val="006673A5"/>
    <w:rsid w:val="006709DD"/>
    <w:rsid w:val="006747AF"/>
    <w:rsid w:val="00674A60"/>
    <w:rsid w:val="006776C4"/>
    <w:rsid w:val="006877D2"/>
    <w:rsid w:val="00691778"/>
    <w:rsid w:val="00692ED7"/>
    <w:rsid w:val="006A1012"/>
    <w:rsid w:val="006A5B49"/>
    <w:rsid w:val="006A710F"/>
    <w:rsid w:val="006B54C1"/>
    <w:rsid w:val="006B6C62"/>
    <w:rsid w:val="006B6E7F"/>
    <w:rsid w:val="006D020D"/>
    <w:rsid w:val="006E2498"/>
    <w:rsid w:val="006E36A5"/>
    <w:rsid w:val="006E5DE2"/>
    <w:rsid w:val="006F3648"/>
    <w:rsid w:val="006F49B8"/>
    <w:rsid w:val="006F5607"/>
    <w:rsid w:val="0070483B"/>
    <w:rsid w:val="0071174E"/>
    <w:rsid w:val="00713472"/>
    <w:rsid w:val="00714819"/>
    <w:rsid w:val="007353D6"/>
    <w:rsid w:val="007368C3"/>
    <w:rsid w:val="0073705A"/>
    <w:rsid w:val="00746915"/>
    <w:rsid w:val="0075428F"/>
    <w:rsid w:val="00755535"/>
    <w:rsid w:val="00773F9B"/>
    <w:rsid w:val="007741F5"/>
    <w:rsid w:val="0077579B"/>
    <w:rsid w:val="00781623"/>
    <w:rsid w:val="00782A26"/>
    <w:rsid w:val="0078415E"/>
    <w:rsid w:val="007902AA"/>
    <w:rsid w:val="007955A0"/>
    <w:rsid w:val="007A4B49"/>
    <w:rsid w:val="007A681B"/>
    <w:rsid w:val="007A775B"/>
    <w:rsid w:val="007B1A69"/>
    <w:rsid w:val="007B4D05"/>
    <w:rsid w:val="007B6FA6"/>
    <w:rsid w:val="007B703F"/>
    <w:rsid w:val="007B70CF"/>
    <w:rsid w:val="007C1C0C"/>
    <w:rsid w:val="007C2EFB"/>
    <w:rsid w:val="007D0F4F"/>
    <w:rsid w:val="007E30C7"/>
    <w:rsid w:val="007E3D44"/>
    <w:rsid w:val="007E4BEC"/>
    <w:rsid w:val="0080082E"/>
    <w:rsid w:val="00800AD6"/>
    <w:rsid w:val="00801661"/>
    <w:rsid w:val="00803771"/>
    <w:rsid w:val="008062DD"/>
    <w:rsid w:val="00807F32"/>
    <w:rsid w:val="00811355"/>
    <w:rsid w:val="008122E1"/>
    <w:rsid w:val="00812DB7"/>
    <w:rsid w:val="00815770"/>
    <w:rsid w:val="00817359"/>
    <w:rsid w:val="008221F2"/>
    <w:rsid w:val="00825F10"/>
    <w:rsid w:val="00826F0C"/>
    <w:rsid w:val="0082733C"/>
    <w:rsid w:val="00830D50"/>
    <w:rsid w:val="00834033"/>
    <w:rsid w:val="008363A3"/>
    <w:rsid w:val="00837DF2"/>
    <w:rsid w:val="0084092C"/>
    <w:rsid w:val="0085194C"/>
    <w:rsid w:val="00853CA3"/>
    <w:rsid w:val="00854880"/>
    <w:rsid w:val="00860C55"/>
    <w:rsid w:val="00862082"/>
    <w:rsid w:val="00862107"/>
    <w:rsid w:val="00862CAB"/>
    <w:rsid w:val="008667AF"/>
    <w:rsid w:val="00872F02"/>
    <w:rsid w:val="00874FE1"/>
    <w:rsid w:val="008751FD"/>
    <w:rsid w:val="00877BAF"/>
    <w:rsid w:val="00880615"/>
    <w:rsid w:val="0088160F"/>
    <w:rsid w:val="00881990"/>
    <w:rsid w:val="008854EC"/>
    <w:rsid w:val="0089064D"/>
    <w:rsid w:val="00892052"/>
    <w:rsid w:val="008943E2"/>
    <w:rsid w:val="008949E5"/>
    <w:rsid w:val="00897EF5"/>
    <w:rsid w:val="008A082A"/>
    <w:rsid w:val="008A3A20"/>
    <w:rsid w:val="008B039E"/>
    <w:rsid w:val="008B24C0"/>
    <w:rsid w:val="008B434B"/>
    <w:rsid w:val="008B5BFA"/>
    <w:rsid w:val="008C0423"/>
    <w:rsid w:val="008C5F93"/>
    <w:rsid w:val="008C6FCF"/>
    <w:rsid w:val="008C7456"/>
    <w:rsid w:val="008C7996"/>
    <w:rsid w:val="008D16A5"/>
    <w:rsid w:val="008D1AA1"/>
    <w:rsid w:val="008D37F7"/>
    <w:rsid w:val="008F0647"/>
    <w:rsid w:val="008F0942"/>
    <w:rsid w:val="008F2E07"/>
    <w:rsid w:val="008F3183"/>
    <w:rsid w:val="008F5165"/>
    <w:rsid w:val="00902B33"/>
    <w:rsid w:val="00903BFA"/>
    <w:rsid w:val="00910044"/>
    <w:rsid w:val="009137E4"/>
    <w:rsid w:val="009167F2"/>
    <w:rsid w:val="0092278C"/>
    <w:rsid w:val="00925529"/>
    <w:rsid w:val="00930C75"/>
    <w:rsid w:val="009347C5"/>
    <w:rsid w:val="00934D51"/>
    <w:rsid w:val="00940968"/>
    <w:rsid w:val="00940BC2"/>
    <w:rsid w:val="0094105F"/>
    <w:rsid w:val="009413A6"/>
    <w:rsid w:val="00941A55"/>
    <w:rsid w:val="00945BD5"/>
    <w:rsid w:val="0095122A"/>
    <w:rsid w:val="00953E3E"/>
    <w:rsid w:val="009572B9"/>
    <w:rsid w:val="00957EDD"/>
    <w:rsid w:val="00963149"/>
    <w:rsid w:val="009638AC"/>
    <w:rsid w:val="00963915"/>
    <w:rsid w:val="00966CE9"/>
    <w:rsid w:val="00982FB1"/>
    <w:rsid w:val="00991059"/>
    <w:rsid w:val="00991CA6"/>
    <w:rsid w:val="009A2D95"/>
    <w:rsid w:val="009A3211"/>
    <w:rsid w:val="009A5649"/>
    <w:rsid w:val="009B1167"/>
    <w:rsid w:val="009B1989"/>
    <w:rsid w:val="009C000B"/>
    <w:rsid w:val="009C29FD"/>
    <w:rsid w:val="009C64AF"/>
    <w:rsid w:val="009C651D"/>
    <w:rsid w:val="009C6736"/>
    <w:rsid w:val="009D6CE8"/>
    <w:rsid w:val="009E2862"/>
    <w:rsid w:val="009E46C2"/>
    <w:rsid w:val="009E5F86"/>
    <w:rsid w:val="009E6313"/>
    <w:rsid w:val="009F2F8B"/>
    <w:rsid w:val="009F48C8"/>
    <w:rsid w:val="009F78D5"/>
    <w:rsid w:val="00A0091E"/>
    <w:rsid w:val="00A161B4"/>
    <w:rsid w:val="00A17AC4"/>
    <w:rsid w:val="00A2244C"/>
    <w:rsid w:val="00A2427A"/>
    <w:rsid w:val="00A25656"/>
    <w:rsid w:val="00A25745"/>
    <w:rsid w:val="00A4321E"/>
    <w:rsid w:val="00A4496E"/>
    <w:rsid w:val="00A44F7C"/>
    <w:rsid w:val="00A527E1"/>
    <w:rsid w:val="00A53179"/>
    <w:rsid w:val="00A5358B"/>
    <w:rsid w:val="00A537D3"/>
    <w:rsid w:val="00A559E2"/>
    <w:rsid w:val="00A56FFB"/>
    <w:rsid w:val="00A60517"/>
    <w:rsid w:val="00A61D6A"/>
    <w:rsid w:val="00A6428F"/>
    <w:rsid w:val="00A649DB"/>
    <w:rsid w:val="00A7362D"/>
    <w:rsid w:val="00A75CFA"/>
    <w:rsid w:val="00A8061E"/>
    <w:rsid w:val="00A82B9E"/>
    <w:rsid w:val="00A82ED0"/>
    <w:rsid w:val="00A85240"/>
    <w:rsid w:val="00A87D40"/>
    <w:rsid w:val="00AA0A11"/>
    <w:rsid w:val="00AA4E8C"/>
    <w:rsid w:val="00AB1746"/>
    <w:rsid w:val="00AC0BAB"/>
    <w:rsid w:val="00AC1309"/>
    <w:rsid w:val="00AC16B5"/>
    <w:rsid w:val="00AC487F"/>
    <w:rsid w:val="00AC5527"/>
    <w:rsid w:val="00AD0139"/>
    <w:rsid w:val="00AD069D"/>
    <w:rsid w:val="00AD1489"/>
    <w:rsid w:val="00AE26A4"/>
    <w:rsid w:val="00AF04F1"/>
    <w:rsid w:val="00AF1C26"/>
    <w:rsid w:val="00AF3B72"/>
    <w:rsid w:val="00AF3EA2"/>
    <w:rsid w:val="00AF47E9"/>
    <w:rsid w:val="00AF6CE0"/>
    <w:rsid w:val="00AF6F44"/>
    <w:rsid w:val="00B03FFA"/>
    <w:rsid w:val="00B0423A"/>
    <w:rsid w:val="00B04F60"/>
    <w:rsid w:val="00B10CCD"/>
    <w:rsid w:val="00B11E4F"/>
    <w:rsid w:val="00B152E8"/>
    <w:rsid w:val="00B20938"/>
    <w:rsid w:val="00B219BD"/>
    <w:rsid w:val="00B2305A"/>
    <w:rsid w:val="00B25129"/>
    <w:rsid w:val="00B269DC"/>
    <w:rsid w:val="00B27D59"/>
    <w:rsid w:val="00B33340"/>
    <w:rsid w:val="00B35623"/>
    <w:rsid w:val="00B420EC"/>
    <w:rsid w:val="00B42521"/>
    <w:rsid w:val="00B55958"/>
    <w:rsid w:val="00B6329C"/>
    <w:rsid w:val="00B655C3"/>
    <w:rsid w:val="00B65AFD"/>
    <w:rsid w:val="00B719A6"/>
    <w:rsid w:val="00B74438"/>
    <w:rsid w:val="00B77AD0"/>
    <w:rsid w:val="00B800D9"/>
    <w:rsid w:val="00B80FC4"/>
    <w:rsid w:val="00B86EE3"/>
    <w:rsid w:val="00B87942"/>
    <w:rsid w:val="00B975DF"/>
    <w:rsid w:val="00BA1A2F"/>
    <w:rsid w:val="00BA1D31"/>
    <w:rsid w:val="00BA7B8A"/>
    <w:rsid w:val="00BB6449"/>
    <w:rsid w:val="00BB6A3D"/>
    <w:rsid w:val="00BC0232"/>
    <w:rsid w:val="00BC321D"/>
    <w:rsid w:val="00BC4C9B"/>
    <w:rsid w:val="00BC7FF6"/>
    <w:rsid w:val="00BE1681"/>
    <w:rsid w:val="00BE4510"/>
    <w:rsid w:val="00BE76E0"/>
    <w:rsid w:val="00BF3FAE"/>
    <w:rsid w:val="00BF4539"/>
    <w:rsid w:val="00BF4D80"/>
    <w:rsid w:val="00BF55D0"/>
    <w:rsid w:val="00C007BE"/>
    <w:rsid w:val="00C02195"/>
    <w:rsid w:val="00C057E7"/>
    <w:rsid w:val="00C07E4C"/>
    <w:rsid w:val="00C1019C"/>
    <w:rsid w:val="00C11908"/>
    <w:rsid w:val="00C13C27"/>
    <w:rsid w:val="00C210A1"/>
    <w:rsid w:val="00C32BA9"/>
    <w:rsid w:val="00C3591B"/>
    <w:rsid w:val="00C37141"/>
    <w:rsid w:val="00C445A1"/>
    <w:rsid w:val="00C45046"/>
    <w:rsid w:val="00C46E7A"/>
    <w:rsid w:val="00C54DD0"/>
    <w:rsid w:val="00C64A59"/>
    <w:rsid w:val="00C64BA5"/>
    <w:rsid w:val="00C66BB3"/>
    <w:rsid w:val="00C67D23"/>
    <w:rsid w:val="00C7264A"/>
    <w:rsid w:val="00C72DBF"/>
    <w:rsid w:val="00C75D6C"/>
    <w:rsid w:val="00C7699D"/>
    <w:rsid w:val="00C76F2D"/>
    <w:rsid w:val="00C770DF"/>
    <w:rsid w:val="00C77FC0"/>
    <w:rsid w:val="00C8007F"/>
    <w:rsid w:val="00C80B94"/>
    <w:rsid w:val="00C842AA"/>
    <w:rsid w:val="00C918B8"/>
    <w:rsid w:val="00CA460B"/>
    <w:rsid w:val="00CB0A88"/>
    <w:rsid w:val="00CB4AB3"/>
    <w:rsid w:val="00CC24D6"/>
    <w:rsid w:val="00CC4AB4"/>
    <w:rsid w:val="00CC6722"/>
    <w:rsid w:val="00CD34C4"/>
    <w:rsid w:val="00CD4215"/>
    <w:rsid w:val="00CD754D"/>
    <w:rsid w:val="00CE2215"/>
    <w:rsid w:val="00CE313F"/>
    <w:rsid w:val="00CE3ED9"/>
    <w:rsid w:val="00CE4F66"/>
    <w:rsid w:val="00CE56FD"/>
    <w:rsid w:val="00CF00B0"/>
    <w:rsid w:val="00CF139F"/>
    <w:rsid w:val="00CF2514"/>
    <w:rsid w:val="00CF2C0C"/>
    <w:rsid w:val="00D14632"/>
    <w:rsid w:val="00D200B7"/>
    <w:rsid w:val="00D22F9F"/>
    <w:rsid w:val="00D26994"/>
    <w:rsid w:val="00D26EE9"/>
    <w:rsid w:val="00D272CD"/>
    <w:rsid w:val="00D27515"/>
    <w:rsid w:val="00D358AB"/>
    <w:rsid w:val="00D37792"/>
    <w:rsid w:val="00D4358F"/>
    <w:rsid w:val="00D43C84"/>
    <w:rsid w:val="00D50820"/>
    <w:rsid w:val="00D51005"/>
    <w:rsid w:val="00D55264"/>
    <w:rsid w:val="00D57FE2"/>
    <w:rsid w:val="00D618BB"/>
    <w:rsid w:val="00D63BB2"/>
    <w:rsid w:val="00D67B84"/>
    <w:rsid w:val="00D700D6"/>
    <w:rsid w:val="00D779F9"/>
    <w:rsid w:val="00D8257E"/>
    <w:rsid w:val="00D8310C"/>
    <w:rsid w:val="00D83FA4"/>
    <w:rsid w:val="00D84845"/>
    <w:rsid w:val="00D8659D"/>
    <w:rsid w:val="00D9058C"/>
    <w:rsid w:val="00D92BB2"/>
    <w:rsid w:val="00D97589"/>
    <w:rsid w:val="00D97BA5"/>
    <w:rsid w:val="00DA55AF"/>
    <w:rsid w:val="00DA6F1D"/>
    <w:rsid w:val="00DC12D5"/>
    <w:rsid w:val="00DC18D9"/>
    <w:rsid w:val="00DC4C3C"/>
    <w:rsid w:val="00DC78A6"/>
    <w:rsid w:val="00DD2674"/>
    <w:rsid w:val="00DD4B38"/>
    <w:rsid w:val="00DD6185"/>
    <w:rsid w:val="00DE0354"/>
    <w:rsid w:val="00DE0AC0"/>
    <w:rsid w:val="00DE5E9D"/>
    <w:rsid w:val="00DE6DF3"/>
    <w:rsid w:val="00DE6F2A"/>
    <w:rsid w:val="00DF3906"/>
    <w:rsid w:val="00DF425B"/>
    <w:rsid w:val="00DF6F79"/>
    <w:rsid w:val="00E007A8"/>
    <w:rsid w:val="00E00E00"/>
    <w:rsid w:val="00E024DD"/>
    <w:rsid w:val="00E03152"/>
    <w:rsid w:val="00E05E8F"/>
    <w:rsid w:val="00E15F28"/>
    <w:rsid w:val="00E27512"/>
    <w:rsid w:val="00E3006C"/>
    <w:rsid w:val="00E32EA2"/>
    <w:rsid w:val="00E35076"/>
    <w:rsid w:val="00E352A4"/>
    <w:rsid w:val="00E410A6"/>
    <w:rsid w:val="00E41829"/>
    <w:rsid w:val="00E430FB"/>
    <w:rsid w:val="00E44D74"/>
    <w:rsid w:val="00E44F44"/>
    <w:rsid w:val="00E52176"/>
    <w:rsid w:val="00E53850"/>
    <w:rsid w:val="00E558E9"/>
    <w:rsid w:val="00E55AA8"/>
    <w:rsid w:val="00E55E03"/>
    <w:rsid w:val="00E61888"/>
    <w:rsid w:val="00E65945"/>
    <w:rsid w:val="00E711AB"/>
    <w:rsid w:val="00E73A28"/>
    <w:rsid w:val="00E93C18"/>
    <w:rsid w:val="00E93E28"/>
    <w:rsid w:val="00E972AA"/>
    <w:rsid w:val="00EA086A"/>
    <w:rsid w:val="00EB6F6C"/>
    <w:rsid w:val="00EC3AD1"/>
    <w:rsid w:val="00EC50D8"/>
    <w:rsid w:val="00EC7726"/>
    <w:rsid w:val="00ED771F"/>
    <w:rsid w:val="00EE203F"/>
    <w:rsid w:val="00EE3608"/>
    <w:rsid w:val="00EE7005"/>
    <w:rsid w:val="00EF02F5"/>
    <w:rsid w:val="00EF47BB"/>
    <w:rsid w:val="00EF5EBE"/>
    <w:rsid w:val="00EF6B9C"/>
    <w:rsid w:val="00EF761A"/>
    <w:rsid w:val="00F109AE"/>
    <w:rsid w:val="00F1179C"/>
    <w:rsid w:val="00F127C8"/>
    <w:rsid w:val="00F12ED9"/>
    <w:rsid w:val="00F21AAF"/>
    <w:rsid w:val="00F22F6D"/>
    <w:rsid w:val="00F24512"/>
    <w:rsid w:val="00F31005"/>
    <w:rsid w:val="00F31273"/>
    <w:rsid w:val="00F31462"/>
    <w:rsid w:val="00F3284B"/>
    <w:rsid w:val="00F356F5"/>
    <w:rsid w:val="00F35B66"/>
    <w:rsid w:val="00F373A3"/>
    <w:rsid w:val="00F43F51"/>
    <w:rsid w:val="00F46956"/>
    <w:rsid w:val="00F46BB2"/>
    <w:rsid w:val="00F57B3A"/>
    <w:rsid w:val="00F57BFF"/>
    <w:rsid w:val="00F57ED9"/>
    <w:rsid w:val="00F624EB"/>
    <w:rsid w:val="00F62931"/>
    <w:rsid w:val="00F646F3"/>
    <w:rsid w:val="00F70B18"/>
    <w:rsid w:val="00F733BB"/>
    <w:rsid w:val="00F80375"/>
    <w:rsid w:val="00F803A6"/>
    <w:rsid w:val="00F8214C"/>
    <w:rsid w:val="00F87712"/>
    <w:rsid w:val="00F9003C"/>
    <w:rsid w:val="00F90EC6"/>
    <w:rsid w:val="00F93193"/>
    <w:rsid w:val="00FA6611"/>
    <w:rsid w:val="00FA6F7E"/>
    <w:rsid w:val="00FB3F68"/>
    <w:rsid w:val="00FB47D2"/>
    <w:rsid w:val="00FB5723"/>
    <w:rsid w:val="00FC2670"/>
    <w:rsid w:val="00FC5F65"/>
    <w:rsid w:val="00FD0E18"/>
    <w:rsid w:val="00FD2D7A"/>
    <w:rsid w:val="00FE79DB"/>
    <w:rsid w:val="00FF0E55"/>
    <w:rsid w:val="00FF18C0"/>
    <w:rsid w:val="00FF2726"/>
    <w:rsid w:val="00FF39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6A4AFD"/>
  <w15:chartTrackingRefBased/>
  <w15:docId w15:val="{E9EF0584-5C11-4E4E-AF13-19CB0EDF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111AAB"/>
    <w:pPr>
      <w:ind w:left="720"/>
      <w:contextualSpacing/>
    </w:pPr>
  </w:style>
  <w:style w:type="paragraph" w:styleId="Hlavika">
    <w:name w:val="header"/>
    <w:basedOn w:val="Normlny"/>
    <w:link w:val="HlavikaChar"/>
    <w:uiPriority w:val="99"/>
    <w:unhideWhenUsed/>
    <w:rsid w:val="00111AA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11AAB"/>
  </w:style>
  <w:style w:type="paragraph" w:styleId="Pta">
    <w:name w:val="footer"/>
    <w:basedOn w:val="Normlny"/>
    <w:link w:val="PtaChar"/>
    <w:uiPriority w:val="99"/>
    <w:unhideWhenUsed/>
    <w:rsid w:val="00111AAB"/>
    <w:pPr>
      <w:tabs>
        <w:tab w:val="center" w:pos="4536"/>
        <w:tab w:val="right" w:pos="9072"/>
      </w:tabs>
      <w:spacing w:after="0" w:line="240" w:lineRule="auto"/>
    </w:pPr>
  </w:style>
  <w:style w:type="character" w:customStyle="1" w:styleId="PtaChar">
    <w:name w:val="Päta Char"/>
    <w:basedOn w:val="Predvolenpsmoodseku"/>
    <w:link w:val="Pta"/>
    <w:uiPriority w:val="99"/>
    <w:rsid w:val="00111AAB"/>
  </w:style>
  <w:style w:type="paragraph" w:styleId="Textbubliny">
    <w:name w:val="Balloon Text"/>
    <w:basedOn w:val="Normlny"/>
    <w:link w:val="TextbublinyChar"/>
    <w:uiPriority w:val="99"/>
    <w:semiHidden/>
    <w:unhideWhenUsed/>
    <w:rsid w:val="00E410A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410A6"/>
    <w:rPr>
      <w:rFonts w:ascii="Segoe UI" w:hAnsi="Segoe UI" w:cs="Segoe UI"/>
      <w:sz w:val="18"/>
      <w:szCs w:val="18"/>
    </w:rPr>
  </w:style>
  <w:style w:type="paragraph" w:styleId="Textpoznmkypodiarou">
    <w:name w:val="footnote text"/>
    <w:basedOn w:val="Normlny"/>
    <w:link w:val="TextpoznmkypodiarouChar"/>
    <w:uiPriority w:val="99"/>
    <w:unhideWhenUsed/>
    <w:rsid w:val="00903BFA"/>
    <w:pPr>
      <w:spacing w:after="0" w:line="240" w:lineRule="auto"/>
    </w:pPr>
    <w:rPr>
      <w:i/>
      <w:sz w:val="16"/>
      <w:szCs w:val="20"/>
    </w:rPr>
  </w:style>
  <w:style w:type="character" w:customStyle="1" w:styleId="TextpoznmkypodiarouChar">
    <w:name w:val="Text poznámky pod čiarou Char"/>
    <w:basedOn w:val="Predvolenpsmoodseku"/>
    <w:link w:val="Textpoznmkypodiarou"/>
    <w:uiPriority w:val="99"/>
    <w:rsid w:val="00903BFA"/>
    <w:rPr>
      <w:i/>
      <w:sz w:val="16"/>
      <w:szCs w:val="20"/>
    </w:rPr>
  </w:style>
  <w:style w:type="character" w:styleId="Odkaznapoznmkupodiarou">
    <w:name w:val="footnote reference"/>
    <w:basedOn w:val="Predvolenpsmoodseku"/>
    <w:uiPriority w:val="99"/>
    <w:semiHidden/>
    <w:unhideWhenUsed/>
    <w:rsid w:val="00F8214C"/>
    <w:rPr>
      <w:vertAlign w:val="superscript"/>
    </w:rPr>
  </w:style>
  <w:style w:type="character" w:styleId="Hypertextovprepojenie">
    <w:name w:val="Hyperlink"/>
    <w:basedOn w:val="Predvolenpsmoodseku"/>
    <w:uiPriority w:val="99"/>
    <w:unhideWhenUsed/>
    <w:rsid w:val="008C6FCF"/>
    <w:rPr>
      <w:color w:val="0563C1" w:themeColor="hyperlink"/>
      <w:u w:val="single"/>
    </w:rPr>
  </w:style>
  <w:style w:type="table" w:styleId="Obyajntabuka2">
    <w:name w:val="Plain Table 2"/>
    <w:basedOn w:val="Normlnatabuka"/>
    <w:uiPriority w:val="42"/>
    <w:rsid w:val="00DC18D9"/>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OdsekzoznamuChar">
    <w:name w:val="Odsek zoznamu Char"/>
    <w:aliases w:val="ODRAZKY PRVA UROVEN Char"/>
    <w:link w:val="Odsekzoznamu"/>
    <w:uiPriority w:val="34"/>
    <w:locked/>
    <w:rsid w:val="00612657"/>
  </w:style>
  <w:style w:type="character" w:styleId="Odkaznakomentr">
    <w:name w:val="annotation reference"/>
    <w:basedOn w:val="Predvolenpsmoodseku"/>
    <w:uiPriority w:val="99"/>
    <w:semiHidden/>
    <w:unhideWhenUsed/>
    <w:rsid w:val="00451E1D"/>
    <w:rPr>
      <w:sz w:val="16"/>
      <w:szCs w:val="16"/>
    </w:rPr>
  </w:style>
  <w:style w:type="paragraph" w:styleId="Textkomentra">
    <w:name w:val="annotation text"/>
    <w:basedOn w:val="Normlny"/>
    <w:link w:val="TextkomentraChar"/>
    <w:unhideWhenUsed/>
    <w:rsid w:val="00451E1D"/>
    <w:pPr>
      <w:spacing w:line="240" w:lineRule="auto"/>
    </w:pPr>
    <w:rPr>
      <w:sz w:val="20"/>
      <w:szCs w:val="20"/>
    </w:rPr>
  </w:style>
  <w:style w:type="character" w:customStyle="1" w:styleId="TextkomentraChar">
    <w:name w:val="Text komentára Char"/>
    <w:basedOn w:val="Predvolenpsmoodseku"/>
    <w:link w:val="Textkomentra"/>
    <w:rsid w:val="00451E1D"/>
    <w:rPr>
      <w:sz w:val="20"/>
      <w:szCs w:val="20"/>
    </w:rPr>
  </w:style>
  <w:style w:type="table" w:styleId="Mriekatabuky">
    <w:name w:val="Table Grid"/>
    <w:basedOn w:val="Normlnatabuka"/>
    <w:uiPriority w:val="59"/>
    <w:rsid w:val="00F46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F9003C"/>
    <w:rPr>
      <w:color w:val="605E5C"/>
      <w:shd w:val="clear" w:color="auto" w:fill="E1DFDD"/>
    </w:rPr>
  </w:style>
  <w:style w:type="table" w:customStyle="1" w:styleId="Mriekatabuky1">
    <w:name w:val="Mriežka tabuľky1"/>
    <w:basedOn w:val="Normlnatabuka"/>
    <w:next w:val="Mriekatabuky"/>
    <w:uiPriority w:val="59"/>
    <w:rsid w:val="001D2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A0A11"/>
    <w:pPr>
      <w:autoSpaceDE w:val="0"/>
      <w:autoSpaceDN w:val="0"/>
      <w:adjustRightInd w:val="0"/>
      <w:spacing w:after="0" w:line="240" w:lineRule="auto"/>
    </w:pPr>
    <w:rPr>
      <w:rFonts w:ascii="Verdana" w:eastAsia="Times New Roman"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452623">
      <w:bodyDiv w:val="1"/>
      <w:marLeft w:val="0"/>
      <w:marRight w:val="0"/>
      <w:marTop w:val="0"/>
      <w:marBottom w:val="0"/>
      <w:divBdr>
        <w:top w:val="none" w:sz="0" w:space="0" w:color="auto"/>
        <w:left w:val="none" w:sz="0" w:space="0" w:color="auto"/>
        <w:bottom w:val="none" w:sz="0" w:space="0" w:color="auto"/>
        <w:right w:val="none" w:sz="0" w:space="0" w:color="auto"/>
      </w:divBdr>
    </w:div>
    <w:div w:id="1547525676">
      <w:bodyDiv w:val="1"/>
      <w:marLeft w:val="0"/>
      <w:marRight w:val="0"/>
      <w:marTop w:val="0"/>
      <w:marBottom w:val="0"/>
      <w:divBdr>
        <w:top w:val="none" w:sz="0" w:space="0" w:color="auto"/>
        <w:left w:val="none" w:sz="0" w:space="0" w:color="auto"/>
        <w:bottom w:val="none" w:sz="0" w:space="0" w:color="auto"/>
        <w:right w:val="none" w:sz="0" w:space="0" w:color="auto"/>
      </w:divBdr>
      <w:divsChild>
        <w:div w:id="1551720851">
          <w:marLeft w:val="0"/>
          <w:marRight w:val="0"/>
          <w:marTop w:val="0"/>
          <w:marBottom w:val="0"/>
          <w:divBdr>
            <w:top w:val="none" w:sz="0" w:space="0" w:color="auto"/>
            <w:left w:val="none" w:sz="0" w:space="0" w:color="auto"/>
            <w:bottom w:val="none" w:sz="0" w:space="0" w:color="auto"/>
            <w:right w:val="none" w:sz="0" w:space="0" w:color="auto"/>
          </w:divBdr>
          <w:divsChild>
            <w:div w:id="375937273">
              <w:marLeft w:val="0"/>
              <w:marRight w:val="0"/>
              <w:marTop w:val="0"/>
              <w:marBottom w:val="0"/>
              <w:divBdr>
                <w:top w:val="none" w:sz="0" w:space="0" w:color="auto"/>
                <w:left w:val="none" w:sz="0" w:space="0" w:color="auto"/>
                <w:bottom w:val="none" w:sz="0" w:space="0" w:color="auto"/>
                <w:right w:val="none" w:sz="0" w:space="0" w:color="auto"/>
              </w:divBdr>
              <w:divsChild>
                <w:div w:id="437911773">
                  <w:marLeft w:val="0"/>
                  <w:marRight w:val="0"/>
                  <w:marTop w:val="0"/>
                  <w:marBottom w:val="0"/>
                  <w:divBdr>
                    <w:top w:val="none" w:sz="0" w:space="0" w:color="auto"/>
                    <w:left w:val="none" w:sz="0" w:space="0" w:color="auto"/>
                    <w:bottom w:val="none" w:sz="0" w:space="0" w:color="auto"/>
                    <w:right w:val="none" w:sz="0" w:space="0" w:color="auto"/>
                  </w:divBdr>
                  <w:divsChild>
                    <w:div w:id="546067643">
                      <w:marLeft w:val="-225"/>
                      <w:marRight w:val="-225"/>
                      <w:marTop w:val="0"/>
                      <w:marBottom w:val="0"/>
                      <w:divBdr>
                        <w:top w:val="none" w:sz="0" w:space="0" w:color="auto"/>
                        <w:left w:val="none" w:sz="0" w:space="0" w:color="auto"/>
                        <w:bottom w:val="none" w:sz="0" w:space="0" w:color="auto"/>
                        <w:right w:val="none" w:sz="0" w:space="0" w:color="auto"/>
                      </w:divBdr>
                      <w:divsChild>
                        <w:div w:id="361564131">
                          <w:marLeft w:val="0"/>
                          <w:marRight w:val="0"/>
                          <w:marTop w:val="0"/>
                          <w:marBottom w:val="0"/>
                          <w:divBdr>
                            <w:top w:val="none" w:sz="0" w:space="0" w:color="auto"/>
                            <w:left w:val="none" w:sz="0" w:space="0" w:color="auto"/>
                            <w:bottom w:val="none" w:sz="0" w:space="0" w:color="auto"/>
                            <w:right w:val="none" w:sz="0" w:space="0" w:color="auto"/>
                          </w:divBdr>
                          <w:divsChild>
                            <w:div w:id="1437553934">
                              <w:marLeft w:val="0"/>
                              <w:marRight w:val="0"/>
                              <w:marTop w:val="0"/>
                              <w:marBottom w:val="0"/>
                              <w:divBdr>
                                <w:top w:val="none" w:sz="0" w:space="0" w:color="auto"/>
                                <w:left w:val="none" w:sz="0" w:space="0" w:color="auto"/>
                                <w:bottom w:val="none" w:sz="0" w:space="0" w:color="auto"/>
                                <w:right w:val="none" w:sz="0" w:space="0" w:color="auto"/>
                              </w:divBdr>
                              <w:divsChild>
                                <w:div w:id="110743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527181">
      <w:bodyDiv w:val="1"/>
      <w:marLeft w:val="0"/>
      <w:marRight w:val="0"/>
      <w:marTop w:val="0"/>
      <w:marBottom w:val="0"/>
      <w:divBdr>
        <w:top w:val="none" w:sz="0" w:space="0" w:color="auto"/>
        <w:left w:val="none" w:sz="0" w:space="0" w:color="auto"/>
        <w:bottom w:val="none" w:sz="0" w:space="0" w:color="auto"/>
        <w:right w:val="none" w:sz="0" w:space="0" w:color="auto"/>
      </w:divBdr>
    </w:div>
    <w:div w:id="174799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ortalvs.sk/regzam/detail/8060" TargetMode="External"/><Relationship Id="rId117" Type="http://schemas.openxmlformats.org/officeDocument/2006/relationships/hyperlink" Target="https://www.ku.sk/index.php/fakulty-a-pracoviska/teologicka-fakulta/studium-a-vzdelavanie/sluzby-studentom/70852-ubytovanie-pre-vs-studentov-ky-studujucich-na-tf-ku" TargetMode="External"/><Relationship Id="rId21" Type="http://schemas.openxmlformats.org/officeDocument/2006/relationships/hyperlink" Target="https://www.portalvs.sk/regzam/detail/8179" TargetMode="External"/><Relationship Id="rId42" Type="http://schemas.openxmlformats.org/officeDocument/2006/relationships/hyperlink" Target="https://www.portalvs.sk/regzam/detail/8060" TargetMode="External"/><Relationship Id="rId47" Type="http://schemas.openxmlformats.org/officeDocument/2006/relationships/hyperlink" Target="https://www.portalvs.sk/regzam/detail/24023" TargetMode="External"/><Relationship Id="rId63" Type="http://schemas.openxmlformats.org/officeDocument/2006/relationships/hyperlink" Target="https://www.ku.sk/images/dokumenty/web_smernica_rektora_o_n%C3%A1le%C5%BEitostiach_z%C3%A1vere%C4%8Dn%C3%BDch_pr%C3%A1cpdf.pdf" TargetMode="External"/><Relationship Id="rId68" Type="http://schemas.openxmlformats.org/officeDocument/2006/relationships/hyperlink" Target="https://www.ku.sk/index.php/fakulty-a-pracoviska/teologicka-fakulta/tf-o-fakulte/dekanat" TargetMode="External"/><Relationship Id="rId84" Type="http://schemas.openxmlformats.org/officeDocument/2006/relationships/hyperlink" Target="mailto:lydia.leskova@ku.sk" TargetMode="External"/><Relationship Id="rId89" Type="http://schemas.openxmlformats.org/officeDocument/2006/relationships/hyperlink" Target="https://www.portalvs.sk/regzam/detail/7891" TargetMode="External"/><Relationship Id="rId112" Type="http://schemas.openxmlformats.org/officeDocument/2006/relationships/hyperlink" Target="mailto:lydia.jurcenkova@ku.sk" TargetMode="External"/><Relationship Id="rId16" Type="http://schemas.openxmlformats.org/officeDocument/2006/relationships/hyperlink" Target="https://www.portalvs.sk/regzam/detail/8276" TargetMode="External"/><Relationship Id="rId107" Type="http://schemas.openxmlformats.org/officeDocument/2006/relationships/hyperlink" Target="https://www.ku.sk/index.php/fakulty-a-pracoviska/teologicka-fakulta/tf-katedry" TargetMode="External"/><Relationship Id="rId11" Type="http://schemas.openxmlformats.org/officeDocument/2006/relationships/hyperlink" Target="https://sustavapovolani.sk/karta_zamestnania-496186-35" TargetMode="External"/><Relationship Id="rId32" Type="http://schemas.openxmlformats.org/officeDocument/2006/relationships/hyperlink" Target="https://www.portalvs.sk/regzam/detail/8276" TargetMode="External"/><Relationship Id="rId37" Type="http://schemas.openxmlformats.org/officeDocument/2006/relationships/hyperlink" Target="https://www.portalvs.sk/regzam/detail/8060" TargetMode="External"/><Relationship Id="rId53" Type="http://schemas.openxmlformats.org/officeDocument/2006/relationships/hyperlink" Target="https://www.portalvs.sk/regzam/detail/7893" TargetMode="External"/><Relationship Id="rId58" Type="http://schemas.openxmlformats.org/officeDocument/2006/relationships/hyperlink" Target="https://www.portalvs.sk/regzam/detail/8179" TargetMode="External"/><Relationship Id="rId74" Type="http://schemas.openxmlformats.org/officeDocument/2006/relationships/hyperlink" Target="mailto:tadeusz.bak@ku.sk" TargetMode="External"/><Relationship Id="rId79" Type="http://schemas.openxmlformats.org/officeDocument/2006/relationships/hyperlink" Target="https://www.portalvs.sk/regzam/detail/7907" TargetMode="External"/><Relationship Id="rId102" Type="http://schemas.openxmlformats.org/officeDocument/2006/relationships/hyperlink" Target="https://www.ku.sk/images/dokumenty/tf/dokumenty/vpch_pedagogov/vupch-lojan.pdf" TargetMode="External"/><Relationship Id="rId123" Type="http://schemas.openxmlformats.org/officeDocument/2006/relationships/hyperlink" Target="https://www.ku.sk/images/dokumenty/ku/dokumenty/vnutorne_predpisy/smernica_rektora_o_uzn%C3%A1van%C3%AD_dokladov_o_vzdelan%C3%AD_vydan%C3%BDch_zahrani%C4%8Dn%C3%BDmi_vysok%C3%BDmi_%C5%A1kolami_na_katol%C3%ADckej_univerzit.pdf"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mailto:gabriel.ragan@ku.sk" TargetMode="External"/><Relationship Id="rId95" Type="http://schemas.openxmlformats.org/officeDocument/2006/relationships/hyperlink" Target="https://www.ku.sk/index.php/fakulty-a-pracoviska/teologicka-fakulta/tf-katedry" TargetMode="External"/><Relationship Id="rId19" Type="http://schemas.openxmlformats.org/officeDocument/2006/relationships/hyperlink" Target="https://www.portalvs.sk/regzam/detail/8060" TargetMode="External"/><Relationship Id="rId14" Type="http://schemas.openxmlformats.org/officeDocument/2006/relationships/hyperlink" Target="https://www.portalvs.sk/regzam/detail/18260" TargetMode="External"/><Relationship Id="rId22" Type="http://schemas.openxmlformats.org/officeDocument/2006/relationships/hyperlink" Target="https://www.portalvs.sk/regzam/detail/7895" TargetMode="External"/><Relationship Id="rId27" Type="http://schemas.openxmlformats.org/officeDocument/2006/relationships/hyperlink" Target="https://www.portalvs.sk/regzam/detail/18263" TargetMode="External"/><Relationship Id="rId30" Type="http://schemas.openxmlformats.org/officeDocument/2006/relationships/hyperlink" Target="https://www.portalvs.sk/regzam/detail/8179" TargetMode="External"/><Relationship Id="rId35" Type="http://schemas.openxmlformats.org/officeDocument/2006/relationships/hyperlink" Target="https://www.portalvs.sk/regzam/detail/29759" TargetMode="External"/><Relationship Id="rId43" Type="http://schemas.openxmlformats.org/officeDocument/2006/relationships/hyperlink" Target="https://www.portalvs.sk/regzam/detail/8276" TargetMode="External"/><Relationship Id="rId48" Type="http://schemas.openxmlformats.org/officeDocument/2006/relationships/hyperlink" Target="https://www.portalvs.sk/regzam/detail/22864" TargetMode="External"/><Relationship Id="rId56" Type="http://schemas.openxmlformats.org/officeDocument/2006/relationships/hyperlink" Target="https://www.portalvs.sk/regzam/detail/7882" TargetMode="External"/><Relationship Id="rId64" Type="http://schemas.openxmlformats.org/officeDocument/2006/relationships/hyperlink" Target="https://www.ku.sk/images/dokumenty/smernica_erasmus_ka103_ka107.pdf" TargetMode="External"/><Relationship Id="rId69" Type="http://schemas.openxmlformats.org/officeDocument/2006/relationships/hyperlink" Target="https://www.ku.sk/index.php/fakulty-a-pracoviska/teologicka-fakulta/studium-a-vzdelavanie/sluzby-studentom/71418-informacie-pre-studentov-so-specifickymi-potrebami" TargetMode="External"/><Relationship Id="rId77" Type="http://schemas.openxmlformats.org/officeDocument/2006/relationships/hyperlink" Target="https://www.portalvs.sk/regzam/detail/8179" TargetMode="External"/><Relationship Id="rId100" Type="http://schemas.openxmlformats.org/officeDocument/2006/relationships/hyperlink" Target="https://www.ku.sk/images/dokumenty/tf/dokumenty/vpch_pedagogov/vupch-len%C4%8Di%C5%A1.pdf" TargetMode="External"/><Relationship Id="rId105" Type="http://schemas.openxmlformats.org/officeDocument/2006/relationships/hyperlink" Target="https://www.ku.sk/images/dokumenty/tf/dokumenty/vpch_pedagogov/vupch-seker%C3%A1k.pdf" TargetMode="External"/><Relationship Id="rId113" Type="http://schemas.openxmlformats.org/officeDocument/2006/relationships/hyperlink" Target="https://www.ku.sk/index.php/sluzby-studentom/poradenske-centrum" TargetMode="External"/><Relationship Id="rId118" Type="http://schemas.openxmlformats.org/officeDocument/2006/relationships/hyperlink" Target="https://www.ku.sk/images/dokumenty/vp_ku_28_smernica_rektora_o_v%C3%BD%C5%A1ke_%C5%A1koln%C3%A9ho_a_poplatkov_spojen%C3%BDch_so_%C5%A1t%C3%BAdiom_v_ak._roku_2020-2021___verzia_%C4%8D._2-1.pdf" TargetMode="External"/><Relationship Id="rId126" Type="http://schemas.openxmlformats.org/officeDocument/2006/relationships/header" Target="header1.xml"/><Relationship Id="rId8" Type="http://schemas.openxmlformats.org/officeDocument/2006/relationships/hyperlink" Target="https://sustavapovolani.sk/karta_zamestnania-496563-40" TargetMode="External"/><Relationship Id="rId51" Type="http://schemas.openxmlformats.org/officeDocument/2006/relationships/hyperlink" Target="https://www.portalvs.sk/regzam/detail/8179" TargetMode="External"/><Relationship Id="rId72" Type="http://schemas.openxmlformats.org/officeDocument/2006/relationships/hyperlink" Target="https://www.ku.sk/images/dokumenty/vp_ku_27_harmonogram_2020_2021.pdf" TargetMode="External"/><Relationship Id="rId80" Type="http://schemas.openxmlformats.org/officeDocument/2006/relationships/hyperlink" Target="mailto:richard.kucharcik@ku.sk" TargetMode="External"/><Relationship Id="rId85" Type="http://schemas.openxmlformats.org/officeDocument/2006/relationships/hyperlink" Target="https://www.portalvs.sk/regzam/detail/8060" TargetMode="External"/><Relationship Id="rId93" Type="http://schemas.openxmlformats.org/officeDocument/2006/relationships/hyperlink" Target="mailto:michaela.sulova@ku.sk" TargetMode="External"/><Relationship Id="rId98" Type="http://schemas.openxmlformats.org/officeDocument/2006/relationships/hyperlink" Target="https://www.ku.sk/images/dokumenty/tf/dokumenty/vpch_pedagogov/vupch-jurica.pdf" TargetMode="External"/><Relationship Id="rId121" Type="http://schemas.openxmlformats.org/officeDocument/2006/relationships/hyperlink" Target="https://www.ku.sk/images/dokumenty/z%C3%A1sady_katol%C3%ADckej_form%C3%A1cie_na_ku.pdf" TargetMode="External"/><Relationship Id="rId3" Type="http://schemas.openxmlformats.org/officeDocument/2006/relationships/styles" Target="styles.xml"/><Relationship Id="rId12" Type="http://schemas.openxmlformats.org/officeDocument/2006/relationships/hyperlink" Target="https://www.ku.sk/images/dokumenty/studijny_poriadok_ku.pdf" TargetMode="External"/><Relationship Id="rId17" Type="http://schemas.openxmlformats.org/officeDocument/2006/relationships/hyperlink" Target="https://www.portalvs.sk/regzam/detail/8060" TargetMode="External"/><Relationship Id="rId25" Type="http://schemas.openxmlformats.org/officeDocument/2006/relationships/hyperlink" Target="https://www.portalvs.sk/regzam/detail/18263" TargetMode="External"/><Relationship Id="rId33" Type="http://schemas.openxmlformats.org/officeDocument/2006/relationships/hyperlink" Target="https://www.portalvs.sk/regzam/detail/7886" TargetMode="External"/><Relationship Id="rId38" Type="http://schemas.openxmlformats.org/officeDocument/2006/relationships/hyperlink" Target="https://www.portalvs.sk/regzam/detail/7907" TargetMode="External"/><Relationship Id="rId46" Type="http://schemas.openxmlformats.org/officeDocument/2006/relationships/hyperlink" Target="https://www.portalvs.sk/regzam/detail/7884" TargetMode="External"/><Relationship Id="rId59" Type="http://schemas.openxmlformats.org/officeDocument/2006/relationships/hyperlink" Target="https://www.portalvs.sk/regzam/detail/8276" TargetMode="External"/><Relationship Id="rId67" Type="http://schemas.openxmlformats.org/officeDocument/2006/relationships/hyperlink" Target="https://www.ku.sk/images/dokumenty/smernica_rektora_o_podpore_uch%C3%A1dza%C4%8Dov_o_%C5%A1t%C3%BAdium_a_%C5%A1tudentov_so_%C5%A1pecifick%C3%BDmi_potrebami_na_ku.pdf" TargetMode="External"/><Relationship Id="rId103" Type="http://schemas.openxmlformats.org/officeDocument/2006/relationships/hyperlink" Target="https://www.ku.sk/images/dokumenty/tf/dokumenty/vpch_pedagogov/vupch-ragan_emil.pdf" TargetMode="External"/><Relationship Id="rId108" Type="http://schemas.openxmlformats.org/officeDocument/2006/relationships/hyperlink" Target="mailto:jan.pcolinsky880@edu.ku.sk" TargetMode="External"/><Relationship Id="rId116" Type="http://schemas.openxmlformats.org/officeDocument/2006/relationships/hyperlink" Target="https://www.ku.sk/images/dokumenty/ku/dokumenty/statut_uasz_a_ubytovac_poriadok_ku.pdf" TargetMode="External"/><Relationship Id="rId124" Type="http://schemas.openxmlformats.org/officeDocument/2006/relationships/hyperlink" Target="https://www.ku.sk/images/dokumenty/program_podpory_adapt%C3%A1cie_zahrani%C4%8Dn%C3%BDch_%C5%A1tudentov_na_ku.pdf" TargetMode="External"/><Relationship Id="rId129" Type="http://schemas.openxmlformats.org/officeDocument/2006/relationships/theme" Target="theme/theme1.xml"/><Relationship Id="rId20" Type="http://schemas.openxmlformats.org/officeDocument/2006/relationships/hyperlink" Target="https://www.portalvs.sk/regzam/detail/8276" TargetMode="External"/><Relationship Id="rId41" Type="http://schemas.openxmlformats.org/officeDocument/2006/relationships/hyperlink" Target="https://www.portalvs.sk/regzam/detail/7895" TargetMode="External"/><Relationship Id="rId54" Type="http://schemas.openxmlformats.org/officeDocument/2006/relationships/hyperlink" Target="https://www.portalvs.sk/regzam/detail/7884" TargetMode="External"/><Relationship Id="rId62" Type="http://schemas.openxmlformats.org/officeDocument/2006/relationships/hyperlink" Target="https://www.ku.sk/images/dokumenty/studijny_poriadok_ku.pdf" TargetMode="External"/><Relationship Id="rId70" Type="http://schemas.openxmlformats.org/officeDocument/2006/relationships/hyperlink" Target="https://www.ku.sk/index.php/sluzby-studentom/poradenske-centrum" TargetMode="External"/><Relationship Id="rId75" Type="http://schemas.openxmlformats.org/officeDocument/2006/relationships/hyperlink" Target="https://www.portalvs.sk/regzam/detail/29759" TargetMode="External"/><Relationship Id="rId83" Type="http://schemas.openxmlformats.org/officeDocument/2006/relationships/hyperlink" Target="https://www.portalvs.sk/regzam/detail/7895" TargetMode="External"/><Relationship Id="rId88" Type="http://schemas.openxmlformats.org/officeDocument/2006/relationships/hyperlink" Target="mailto:emil.ragan@ku.sk" TargetMode="External"/><Relationship Id="rId91" Type="http://schemas.openxmlformats.org/officeDocument/2006/relationships/hyperlink" Target="https://www.portalvs.sk/regzam/detail/7886" TargetMode="External"/><Relationship Id="rId96" Type="http://schemas.openxmlformats.org/officeDocument/2006/relationships/hyperlink" Target="https://www.ku.sk/images/dokumenty/tf/dokumenty/vpch_pedagogov/vupch-bak.pdf" TargetMode="External"/><Relationship Id="rId111" Type="http://schemas.openxmlformats.org/officeDocument/2006/relationships/hyperlink" Target="http://ludia.ku.sk/person.xhtml?id=andrej.krivda%40ku.s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ortalvs.sk/regzam/detail/7886" TargetMode="External"/><Relationship Id="rId23" Type="http://schemas.openxmlformats.org/officeDocument/2006/relationships/hyperlink" Target="https://www.portalvs.sk/regzam/detail/18263" TargetMode="External"/><Relationship Id="rId28" Type="http://schemas.openxmlformats.org/officeDocument/2006/relationships/hyperlink" Target="https://www.portalvs.sk/regzam/detail/8060" TargetMode="External"/><Relationship Id="rId36" Type="http://schemas.openxmlformats.org/officeDocument/2006/relationships/hyperlink" Target="https://www.portalvs.sk/regzam/detail/8276" TargetMode="External"/><Relationship Id="rId49" Type="http://schemas.openxmlformats.org/officeDocument/2006/relationships/hyperlink" Target="https://www.portalvs.sk/regzam/detail/7884" TargetMode="External"/><Relationship Id="rId57" Type="http://schemas.openxmlformats.org/officeDocument/2006/relationships/hyperlink" Target="https://www.portalvs.sk/regzam/detail/18263" TargetMode="External"/><Relationship Id="rId106" Type="http://schemas.openxmlformats.org/officeDocument/2006/relationships/hyperlink" Target="https://www.ku.sk/images/dokumenty/tf/dokumenty/vpch_pedagogov/vupch-%C5%A1u%C4%BEov%C3%A1.pdf" TargetMode="External"/><Relationship Id="rId114" Type="http://schemas.openxmlformats.org/officeDocument/2006/relationships/hyperlink" Target="https://www.ku.sk/images/dokumenty/studijny_poriadok_ku.pdf" TargetMode="External"/><Relationship Id="rId119" Type="http://schemas.openxmlformats.org/officeDocument/2006/relationships/hyperlink" Target="https://www.ku.sk/index.php/sluzby-studentom/socialne-stipendia" TargetMode="External"/><Relationship Id="rId127" Type="http://schemas.openxmlformats.org/officeDocument/2006/relationships/footer" Target="footer1.xml"/><Relationship Id="rId10" Type="http://schemas.openxmlformats.org/officeDocument/2006/relationships/hyperlink" Target="https://sustavapovolani.sk/karta_zamestnania-496510-35" TargetMode="External"/><Relationship Id="rId31" Type="http://schemas.openxmlformats.org/officeDocument/2006/relationships/hyperlink" Target="https://www.portalvs.sk/regzam/detail/29759" TargetMode="External"/><Relationship Id="rId44" Type="http://schemas.openxmlformats.org/officeDocument/2006/relationships/hyperlink" Target="https://www.portalvs.sk/regzam/detail/24023" TargetMode="External"/><Relationship Id="rId52" Type="http://schemas.openxmlformats.org/officeDocument/2006/relationships/hyperlink" Target="https://www.portalvs.sk/regzam/detail/8060" TargetMode="External"/><Relationship Id="rId60" Type="http://schemas.openxmlformats.org/officeDocument/2006/relationships/hyperlink" Target="https://www.ku.sk/images/dokumenty/studijny_poriadok_ku.pdf" TargetMode="External"/><Relationship Id="rId65" Type="http://schemas.openxmlformats.org/officeDocument/2006/relationships/hyperlink" Target="https://www.ku.sk/index.php/sluzby-studentom/medzinarodne-vztahy/erasmus" TargetMode="External"/><Relationship Id="rId73" Type="http://schemas.openxmlformats.org/officeDocument/2006/relationships/hyperlink" Target="mailto:tadeusz.bak@ku.sk" TargetMode="External"/><Relationship Id="rId78" Type="http://schemas.openxmlformats.org/officeDocument/2006/relationships/hyperlink" Target="mailto:juraj.jurica@ku.sk" TargetMode="External"/><Relationship Id="rId81" Type="http://schemas.openxmlformats.org/officeDocument/2006/relationships/hyperlink" Target="https://www.portalvs.sk/regzam/detail/8276" TargetMode="External"/><Relationship Id="rId86" Type="http://schemas.openxmlformats.org/officeDocument/2006/relationships/hyperlink" Target="mailto:radoslav.lojan@ku.sk" TargetMode="External"/><Relationship Id="rId94" Type="http://schemas.openxmlformats.org/officeDocument/2006/relationships/hyperlink" Target="https://www.portalvs.sk/regzam/detail/24805" TargetMode="External"/><Relationship Id="rId99" Type="http://schemas.openxmlformats.org/officeDocument/2006/relationships/hyperlink" Target="https://www.ku.sk/images/dokumenty/tf/dokumenty/vpch_pedagogov/vupch-kuchar%C4%8D%C3%ADk.pdf" TargetMode="External"/><Relationship Id="rId101" Type="http://schemas.openxmlformats.org/officeDocument/2006/relationships/hyperlink" Target="https://www.ku.sk/images/dokumenty/tf/dokumenty/vpch_pedagogov/vupch-le%C5%A1kov%C3%A1.pdf" TargetMode="External"/><Relationship Id="rId122" Type="http://schemas.openxmlformats.org/officeDocument/2006/relationships/hyperlink" Target="https://www.ku.sk/images/dokumenty/%C5%A1tipendijn%C3%BD_poriadok_ku___na_zverejnenie.pdf" TargetMode="External"/><Relationship Id="rId4" Type="http://schemas.openxmlformats.org/officeDocument/2006/relationships/settings" Target="settings.xml"/><Relationship Id="rId9" Type="http://schemas.openxmlformats.org/officeDocument/2006/relationships/hyperlink" Target="https://sustavapovolani.sk/karta_zamestnania-9430-36" TargetMode="External"/><Relationship Id="rId13" Type="http://schemas.openxmlformats.org/officeDocument/2006/relationships/hyperlink" Target="https://www.portalvs.sk/regzam/detail/18263" TargetMode="External"/><Relationship Id="rId18" Type="http://schemas.openxmlformats.org/officeDocument/2006/relationships/hyperlink" Target="https://www.portalvs.sk/regzam/detail/24805" TargetMode="External"/><Relationship Id="rId39" Type="http://schemas.openxmlformats.org/officeDocument/2006/relationships/hyperlink" Target="https://www.portalvs.sk/regzam/detail/29759" TargetMode="External"/><Relationship Id="rId109" Type="http://schemas.openxmlformats.org/officeDocument/2006/relationships/hyperlink" Target="mailto:katarina.mickova955@edu.ku.sk" TargetMode="External"/><Relationship Id="rId34" Type="http://schemas.openxmlformats.org/officeDocument/2006/relationships/hyperlink" Target="https://www.portalvs.sk/regzam/detail/7891" TargetMode="External"/><Relationship Id="rId50" Type="http://schemas.openxmlformats.org/officeDocument/2006/relationships/hyperlink" Target="https://www.portalvs.sk/regzam/detail/8025" TargetMode="External"/><Relationship Id="rId55" Type="http://schemas.openxmlformats.org/officeDocument/2006/relationships/hyperlink" Target="https://www.portalvs.sk/regzam/detail/8179" TargetMode="External"/><Relationship Id="rId76" Type="http://schemas.openxmlformats.org/officeDocument/2006/relationships/hyperlink" Target="mailto:marek.forgac@ku.sk" TargetMode="External"/><Relationship Id="rId97" Type="http://schemas.openxmlformats.org/officeDocument/2006/relationships/hyperlink" Target="https://www.ku.sk/images/dokumenty/tf/dokumenty/vpch_pedagogov/vupch-forg%C3%A1%C4%8D.pdf" TargetMode="External"/><Relationship Id="rId104" Type="http://schemas.openxmlformats.org/officeDocument/2006/relationships/hyperlink" Target="https://www.ku.sk/images/dokumenty/tf/dokumenty/vpch_pedagogov/vupch-ragan_gabriel.pdf" TargetMode="External"/><Relationship Id="rId120" Type="http://schemas.openxmlformats.org/officeDocument/2006/relationships/hyperlink" Target="https://www.ku.sk/index.php/sluzby-studentom/pozicky" TargetMode="External"/><Relationship Id="rId125" Type="http://schemas.openxmlformats.org/officeDocument/2006/relationships/hyperlink" Target="https://www.ku.sk/images/dokumenty/ku/dokumenty/kniznicny_a_vypozicny_poriadok_uk_ku_od_16-9-2013.pdf" TargetMode="External"/><Relationship Id="rId7" Type="http://schemas.openxmlformats.org/officeDocument/2006/relationships/endnotes" Target="endnotes.xml"/><Relationship Id="rId71" Type="http://schemas.openxmlformats.org/officeDocument/2006/relationships/hyperlink" Target="https://www.ku.sk/images/dokumenty/studijny_poriadok_ku.pdf" TargetMode="External"/><Relationship Id="rId92" Type="http://schemas.openxmlformats.org/officeDocument/2006/relationships/hyperlink" Target="mailto:lukas.sekerak@ku.sk" TargetMode="External"/><Relationship Id="rId2" Type="http://schemas.openxmlformats.org/officeDocument/2006/relationships/numbering" Target="numbering.xml"/><Relationship Id="rId29" Type="http://schemas.openxmlformats.org/officeDocument/2006/relationships/hyperlink" Target="https://www.portalvs.sk/regzam/detail/8179" TargetMode="External"/><Relationship Id="rId24" Type="http://schemas.openxmlformats.org/officeDocument/2006/relationships/hyperlink" Target="https://www.portalvs.sk/regzam/detail/8060" TargetMode="External"/><Relationship Id="rId40" Type="http://schemas.openxmlformats.org/officeDocument/2006/relationships/hyperlink" Target="https://www.portalvs.sk/regzam/detail/24805" TargetMode="External"/><Relationship Id="rId45" Type="http://schemas.openxmlformats.org/officeDocument/2006/relationships/hyperlink" Target="https://www.portalvs.sk/regzam/detail/22864" TargetMode="External"/><Relationship Id="rId66" Type="http://schemas.openxmlformats.org/officeDocument/2006/relationships/hyperlink" Target="https://www.ku.sk/images/dokumenty/disciplinarny_poriadok_ku_pre_studentov.pdf" TargetMode="External"/><Relationship Id="rId87" Type="http://schemas.openxmlformats.org/officeDocument/2006/relationships/hyperlink" Target="https://www.portalvs.sk/regzam/detail/18263" TargetMode="External"/><Relationship Id="rId110" Type="http://schemas.openxmlformats.org/officeDocument/2006/relationships/hyperlink" Target="http://ludia.ku.sk/person.xhtml?id=michaela.sulova%40ku.sk" TargetMode="External"/><Relationship Id="rId115" Type="http://schemas.openxmlformats.org/officeDocument/2006/relationships/hyperlink" Target="https://www.ku.sk/index.php/fakulty-a-pracoviska/teologicka-fakulta/tf-uradna-vyveska/tf-vyrocne-spravy" TargetMode="External"/><Relationship Id="rId61" Type="http://schemas.openxmlformats.org/officeDocument/2006/relationships/hyperlink" Target="https://www.ku.sk/images/dokumenty/studijny_poriadok_ku.pdf" TargetMode="External"/><Relationship Id="rId82" Type="http://schemas.openxmlformats.org/officeDocument/2006/relationships/hyperlink" Target="mailto:stefan.lencis@ku.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93812-EC6D-4D50-A367-4CA615936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13</Pages>
  <Words>6801</Words>
  <Characters>38766</Characters>
  <Application>Microsoft Office Word</Application>
  <DocSecurity>0</DocSecurity>
  <Lines>323</Lines>
  <Paragraphs>90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SLLic. Andrej Krivda PhD.</cp:lastModifiedBy>
  <cp:revision>246</cp:revision>
  <cp:lastPrinted>2021-03-26T15:32:00Z</cp:lastPrinted>
  <dcterms:created xsi:type="dcterms:W3CDTF">2020-10-01T12:24:00Z</dcterms:created>
  <dcterms:modified xsi:type="dcterms:W3CDTF">2021-03-29T12:43:00Z</dcterms:modified>
</cp:coreProperties>
</file>