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24D38" w:rsidR="00E024DD" w:rsidP="00D24D38" w:rsidRDefault="00E024DD" w14:paraId="5DD691B1" w14:textId="1BA98EAA">
      <w:pPr>
        <w:pStyle w:val="Header"/>
        <w:rPr>
          <w:b/>
          <w:bCs/>
          <w:sz w:val="24"/>
          <w:szCs w:val="24"/>
        </w:rPr>
      </w:pPr>
      <w:r w:rsidRPr="00D24D38">
        <w:rPr>
          <w:b/>
          <w:bCs/>
          <w:sz w:val="24"/>
          <w:szCs w:val="24"/>
        </w:rPr>
        <w:t>Opis študijného programu – osnova</w:t>
      </w:r>
      <w:r w:rsidRPr="00D24D38" w:rsidR="00925529">
        <w:rPr>
          <w:rStyle w:val="FootnoteReference"/>
          <w:b/>
          <w:bCs/>
          <w:sz w:val="24"/>
          <w:szCs w:val="24"/>
        </w:rPr>
        <w:footnoteReference w:id="1"/>
      </w:r>
      <w:r w:rsidRPr="00D24D38">
        <w:rPr>
          <w:b/>
          <w:bCs/>
          <w:sz w:val="24"/>
          <w:szCs w:val="24"/>
        </w:rPr>
        <w:t xml:space="preserve"> </w:t>
      </w:r>
    </w:p>
    <w:p w:rsidRPr="00D24D38" w:rsidR="00E024DD" w:rsidP="00D24D38" w:rsidRDefault="00E024DD" w14:paraId="19C9628E" w14:textId="77777777">
      <w:pPr>
        <w:spacing w:after="0"/>
        <w:rPr>
          <w:rFonts w:cstheme="minorHAnsi"/>
          <w:b/>
          <w:bCs/>
          <w:sz w:val="16"/>
          <w:szCs w:val="16"/>
        </w:rPr>
      </w:pPr>
    </w:p>
    <w:p w:rsidRPr="00D24D38" w:rsidR="00423912" w:rsidP="00D24D38" w:rsidRDefault="00423912" w14:paraId="1CAABC16" w14:textId="77777777">
      <w:pPr>
        <w:spacing w:after="0"/>
        <w:rPr>
          <w:rFonts w:cstheme="minorHAnsi"/>
          <w:b/>
          <w:bCs/>
          <w:sz w:val="16"/>
          <w:szCs w:val="16"/>
        </w:rPr>
      </w:pPr>
      <w:r w:rsidRPr="00D24D38">
        <w:rPr>
          <w:rFonts w:cstheme="minorHAnsi"/>
          <w:b/>
          <w:bCs/>
          <w:sz w:val="16"/>
          <w:szCs w:val="16"/>
        </w:rPr>
        <w:t xml:space="preserve">Názov vysokej školy: </w:t>
      </w:r>
      <w:r w:rsidRPr="00D24D38">
        <w:rPr>
          <w:rFonts w:cstheme="minorHAnsi"/>
          <w:sz w:val="16"/>
          <w:szCs w:val="16"/>
        </w:rPr>
        <w:t>Univerzita Komenského v Bratislave</w:t>
      </w:r>
    </w:p>
    <w:p w:rsidRPr="00D24D38" w:rsidR="00423912" w:rsidP="00D24D38" w:rsidRDefault="00423912" w14:paraId="5CFE67B7" w14:textId="77777777">
      <w:pPr>
        <w:spacing w:after="0"/>
        <w:rPr>
          <w:rFonts w:cstheme="minorHAnsi"/>
          <w:b/>
          <w:bCs/>
          <w:sz w:val="16"/>
          <w:szCs w:val="16"/>
        </w:rPr>
      </w:pPr>
      <w:r w:rsidRPr="00D24D38">
        <w:rPr>
          <w:rFonts w:cstheme="minorHAnsi"/>
          <w:b/>
          <w:bCs/>
          <w:sz w:val="16"/>
          <w:szCs w:val="16"/>
        </w:rPr>
        <w:t xml:space="preserve">Sídlo vysokej školy: </w:t>
      </w:r>
      <w:r w:rsidRPr="00D24D38">
        <w:rPr>
          <w:rFonts w:cstheme="minorHAnsi"/>
          <w:sz w:val="16"/>
          <w:szCs w:val="16"/>
        </w:rPr>
        <w:t>Šafárikovo námestie 6, 814 99 Bratislava</w:t>
      </w:r>
    </w:p>
    <w:p w:rsidRPr="00D24D38" w:rsidR="00423912" w:rsidP="00D24D38" w:rsidRDefault="00423912" w14:paraId="26DDBB83" w14:textId="77777777">
      <w:pPr>
        <w:spacing w:after="0"/>
        <w:rPr>
          <w:rFonts w:cstheme="minorHAnsi"/>
          <w:sz w:val="16"/>
          <w:szCs w:val="16"/>
        </w:rPr>
      </w:pPr>
      <w:r w:rsidRPr="00D24D38">
        <w:rPr>
          <w:rFonts w:cstheme="minorHAnsi"/>
          <w:b/>
          <w:bCs/>
          <w:sz w:val="16"/>
          <w:szCs w:val="16"/>
        </w:rPr>
        <w:t>Identifikačné číslo vysokej školy:</w:t>
      </w:r>
      <w:r w:rsidRPr="00D24D38">
        <w:rPr>
          <w:rFonts w:cstheme="minorHAnsi"/>
          <w:sz w:val="16"/>
          <w:szCs w:val="16"/>
        </w:rPr>
        <w:t xml:space="preserve"> 00397865</w:t>
      </w:r>
    </w:p>
    <w:p w:rsidRPr="00D24D38" w:rsidR="00423912" w:rsidP="00D24D38" w:rsidRDefault="00423912" w14:paraId="236F56E0" w14:textId="34BF9784">
      <w:pPr>
        <w:spacing w:after="0"/>
        <w:rPr>
          <w:rFonts w:cstheme="minorHAnsi"/>
          <w:sz w:val="16"/>
          <w:szCs w:val="16"/>
        </w:rPr>
      </w:pPr>
      <w:r w:rsidRPr="00D24D38">
        <w:rPr>
          <w:rFonts w:cstheme="minorHAnsi"/>
          <w:b/>
          <w:bCs/>
          <w:sz w:val="16"/>
          <w:szCs w:val="16"/>
        </w:rPr>
        <w:t>Názov fakulty:</w:t>
      </w:r>
      <w:r w:rsidRPr="00D24D38">
        <w:rPr>
          <w:rFonts w:cstheme="minorHAnsi"/>
          <w:sz w:val="16"/>
          <w:szCs w:val="16"/>
        </w:rPr>
        <w:t xml:space="preserve"> Fakulta matematiky, fyziky a informatiky</w:t>
      </w:r>
    </w:p>
    <w:p w:rsidRPr="00D24D38" w:rsidR="00423912" w:rsidP="00D24D38" w:rsidRDefault="00423912" w14:paraId="01649164" w14:textId="1B7C8719">
      <w:pPr>
        <w:spacing w:after="0"/>
        <w:rPr>
          <w:rFonts w:cstheme="minorHAnsi"/>
          <w:sz w:val="16"/>
          <w:szCs w:val="16"/>
        </w:rPr>
      </w:pPr>
      <w:r w:rsidRPr="00D24D38">
        <w:rPr>
          <w:rFonts w:cstheme="minorHAnsi"/>
          <w:b/>
          <w:bCs/>
          <w:sz w:val="16"/>
          <w:szCs w:val="16"/>
        </w:rPr>
        <w:t xml:space="preserve">Sídlo fakulty: </w:t>
      </w:r>
      <w:r w:rsidRPr="00D24D38">
        <w:rPr>
          <w:rFonts w:cstheme="minorHAnsi"/>
          <w:sz w:val="16"/>
          <w:szCs w:val="16"/>
        </w:rPr>
        <w:t>Mlynská dolina, 842 48 Bratislava</w:t>
      </w:r>
    </w:p>
    <w:p w:rsidRPr="00D24D38" w:rsidR="00B04F60" w:rsidP="00D24D38" w:rsidRDefault="00B04F60" w14:paraId="20BDD696" w14:textId="77777777">
      <w:pPr>
        <w:autoSpaceDE w:val="0"/>
        <w:autoSpaceDN w:val="0"/>
        <w:adjustRightInd w:val="0"/>
        <w:spacing w:after="0" w:line="240" w:lineRule="auto"/>
        <w:ind w:left="360" w:hanging="360"/>
        <w:rPr>
          <w:rFonts w:cstheme="minorHAnsi"/>
          <w:sz w:val="16"/>
          <w:szCs w:val="16"/>
        </w:rPr>
      </w:pPr>
    </w:p>
    <w:p w:rsidRPr="00D24D38" w:rsidR="00423912" w:rsidP="00D24D38" w:rsidRDefault="00423912" w14:paraId="4B91B012" w14:textId="0821B028">
      <w:pPr>
        <w:pStyle w:val="ListParagraph"/>
        <w:tabs>
          <w:tab w:val="center" w:pos="4536"/>
        </w:tabs>
        <w:autoSpaceDE w:val="0"/>
        <w:autoSpaceDN w:val="0"/>
        <w:adjustRightInd w:val="0"/>
        <w:spacing w:after="0" w:line="240" w:lineRule="auto"/>
        <w:ind w:left="0"/>
        <w:rPr>
          <w:rFonts w:cstheme="minorHAnsi"/>
          <w:sz w:val="16"/>
          <w:szCs w:val="16"/>
        </w:rPr>
      </w:pPr>
      <w:r w:rsidRPr="00D24D38">
        <w:rPr>
          <w:rFonts w:cstheme="minorHAnsi"/>
          <w:sz w:val="16"/>
          <w:szCs w:val="16"/>
        </w:rPr>
        <w:t>Orgán vysokej školy na schvaľovanie študijného programu: Dočasná akreditačná rada Univerzity Komenského v Bratislave</w:t>
      </w:r>
      <w:r w:rsidRPr="00D24D38">
        <w:rPr>
          <w:rFonts w:cstheme="minorHAnsi"/>
          <w:sz w:val="16"/>
          <w:szCs w:val="16"/>
        </w:rPr>
        <w:tab/>
      </w:r>
    </w:p>
    <w:p w:rsidRPr="00D24D38" w:rsidR="00423912" w:rsidP="473A3692" w:rsidRDefault="00423912" w14:paraId="2F1C8093" w14:textId="5C648463">
      <w:pPr>
        <w:pStyle w:val="ListParagraph"/>
        <w:autoSpaceDE w:val="0"/>
        <w:autoSpaceDN w:val="0"/>
        <w:adjustRightInd w:val="0"/>
        <w:spacing w:after="0" w:line="240" w:lineRule="auto"/>
        <w:ind w:left="0"/>
        <w:rPr>
          <w:rFonts w:cs="Calibri" w:cstheme="minorAscii"/>
          <w:sz w:val="16"/>
          <w:szCs w:val="16"/>
        </w:rPr>
      </w:pPr>
      <w:r w:rsidRPr="473A3692" w:rsidR="00423912">
        <w:rPr>
          <w:rFonts w:cs="Calibri" w:cstheme="minorAscii"/>
          <w:sz w:val="16"/>
          <w:szCs w:val="16"/>
        </w:rPr>
        <w:t xml:space="preserve">Dátum schválenia študijného programu alebo úpravy študijného programu: </w:t>
      </w:r>
      <w:r w:rsidRPr="473A3692" w:rsidR="2F5ED351">
        <w:rPr>
          <w:rFonts w:cs="Calibri" w:cstheme="minorAscii"/>
          <w:sz w:val="16"/>
          <w:szCs w:val="16"/>
        </w:rPr>
        <w:t>29. marca 2021</w:t>
      </w:r>
    </w:p>
    <w:p w:rsidRPr="00D24D38" w:rsidR="00423912" w:rsidP="473A3692" w:rsidRDefault="00423912" w14:paraId="737D5FAA" w14:textId="072AC59B">
      <w:pPr>
        <w:pStyle w:val="ListParagraph"/>
        <w:autoSpaceDE w:val="0"/>
        <w:autoSpaceDN w:val="0"/>
        <w:adjustRightInd w:val="0"/>
        <w:spacing w:after="0" w:line="240" w:lineRule="auto"/>
        <w:ind w:left="0"/>
        <w:rPr>
          <w:rFonts w:cs="Calibri" w:cstheme="minorAscii"/>
          <w:sz w:val="16"/>
          <w:szCs w:val="16"/>
        </w:rPr>
      </w:pPr>
      <w:r w:rsidRPr="473A3692" w:rsidR="00423912">
        <w:rPr>
          <w:rFonts w:cs="Calibri" w:cstheme="minorAscii"/>
          <w:sz w:val="16"/>
          <w:szCs w:val="16"/>
        </w:rPr>
        <w:t>Dátum ostatnej zmeny</w:t>
      </w:r>
      <w:r w:rsidRPr="473A3692">
        <w:rPr>
          <w:rStyle w:val="FootnoteReference"/>
          <w:rFonts w:cs="Calibri" w:cstheme="minorAscii"/>
          <w:sz w:val="16"/>
          <w:szCs w:val="16"/>
        </w:rPr>
        <w:footnoteReference w:id="2"/>
      </w:r>
      <w:r w:rsidRPr="473A3692" w:rsidR="00423912">
        <w:rPr>
          <w:rFonts w:cs="Calibri" w:cstheme="minorAscii"/>
          <w:sz w:val="16"/>
          <w:szCs w:val="16"/>
        </w:rPr>
        <w:t xml:space="preserve"> opisu študijného programu:</w:t>
      </w:r>
    </w:p>
    <w:p w:rsidRPr="00D24D38" w:rsidR="00423912" w:rsidP="00D24D38" w:rsidRDefault="00423912" w14:paraId="2BCBFBEA" w14:textId="77777777">
      <w:pPr>
        <w:pStyle w:val="ListParagraph"/>
        <w:autoSpaceDE w:val="0"/>
        <w:autoSpaceDN w:val="0"/>
        <w:adjustRightInd w:val="0"/>
        <w:spacing w:after="0" w:line="240" w:lineRule="auto"/>
        <w:ind w:left="0"/>
        <w:rPr>
          <w:rFonts w:cstheme="minorHAnsi"/>
          <w:sz w:val="16"/>
          <w:szCs w:val="16"/>
        </w:rPr>
      </w:pPr>
      <w:r w:rsidRPr="00D24D38">
        <w:rPr>
          <w:rFonts w:cstheme="minorHAnsi"/>
          <w:sz w:val="16"/>
          <w:szCs w:val="16"/>
        </w:rPr>
        <w:t>Odkaz na výsledky ostatného periodického hodnotenia študijného programu vysokou školou: - /nový št. program/</w:t>
      </w:r>
    </w:p>
    <w:p w:rsidRPr="00D24D38" w:rsidR="00B04F60" w:rsidP="00D24D38" w:rsidRDefault="00423912" w14:paraId="7C0CBFBA" w14:textId="320EAB79">
      <w:pPr>
        <w:pStyle w:val="ListParagraph"/>
        <w:autoSpaceDE w:val="0"/>
        <w:autoSpaceDN w:val="0"/>
        <w:adjustRightInd w:val="0"/>
        <w:spacing w:after="0" w:line="240" w:lineRule="auto"/>
        <w:ind w:left="0"/>
        <w:rPr>
          <w:rFonts w:cstheme="minorHAnsi"/>
          <w:sz w:val="16"/>
          <w:szCs w:val="16"/>
        </w:rPr>
      </w:pPr>
      <w:r w:rsidRPr="00D24D38">
        <w:rPr>
          <w:rFonts w:cstheme="minorHAnsi"/>
          <w:sz w:val="16"/>
          <w:szCs w:val="16"/>
        </w:rPr>
        <w:t xml:space="preserve">Odkaz na hodnotiacu správu k žiadosti o akreditáciu študijného programu </w:t>
      </w:r>
      <w:r w:rsidRPr="00D24D38">
        <w:rPr>
          <w:rFonts w:cstheme="minorHAnsi"/>
          <w:sz w:val="16"/>
          <w:szCs w:val="16"/>
          <w:lang w:eastAsia="sk-SK"/>
        </w:rPr>
        <w:t>podľa § 30 zákona č. 269/2018 Z. z.</w:t>
      </w:r>
      <w:r w:rsidRPr="00D24D38">
        <w:rPr>
          <w:rStyle w:val="FootnoteReference"/>
          <w:rFonts w:cstheme="minorHAnsi"/>
          <w:sz w:val="16"/>
          <w:szCs w:val="16"/>
          <w:lang w:eastAsia="sk-SK"/>
        </w:rPr>
        <w:footnoteReference w:id="3"/>
      </w:r>
      <w:r w:rsidRPr="00D24D38">
        <w:rPr>
          <w:rFonts w:cstheme="minorHAnsi"/>
          <w:sz w:val="16"/>
          <w:szCs w:val="16"/>
          <w:lang w:eastAsia="sk-SK"/>
        </w:rPr>
        <w:t xml:space="preserve">: vnútorná hodnotiaca </w:t>
      </w:r>
      <w:r w:rsidRPr="00D24D38">
        <w:rPr>
          <w:rFonts w:cstheme="minorHAnsi"/>
          <w:sz w:val="16"/>
          <w:szCs w:val="16"/>
        </w:rPr>
        <w:t>správa je súčasťou žiadosti (ako príloha k žiadosti)</w:t>
      </w:r>
    </w:p>
    <w:p w:rsidRPr="00D24D38" w:rsidR="00B04F60" w:rsidP="00D24D38" w:rsidRDefault="00B04F60" w14:paraId="398F2E47" w14:textId="2548D04F">
      <w:pPr>
        <w:autoSpaceDE w:val="0"/>
        <w:autoSpaceDN w:val="0"/>
        <w:adjustRightInd w:val="0"/>
        <w:spacing w:after="0" w:line="240" w:lineRule="auto"/>
        <w:ind w:left="360" w:hanging="360"/>
        <w:rPr>
          <w:rFonts w:cstheme="minorHAnsi"/>
          <w:sz w:val="16"/>
          <w:szCs w:val="16"/>
        </w:rPr>
      </w:pPr>
    </w:p>
    <w:p w:rsidRPr="00D24D38" w:rsidR="00111AAB" w:rsidP="00D24D38" w:rsidRDefault="004A4FA4" w14:paraId="4449CB1C" w14:textId="4AE7C30B">
      <w:pPr>
        <w:pStyle w:val="ListParagraph"/>
        <w:numPr>
          <w:ilvl w:val="0"/>
          <w:numId w:val="6"/>
        </w:numPr>
        <w:autoSpaceDE w:val="0"/>
        <w:autoSpaceDN w:val="0"/>
        <w:adjustRightInd w:val="0"/>
        <w:spacing w:after="0" w:line="240" w:lineRule="auto"/>
        <w:rPr>
          <w:rFonts w:cstheme="minorHAnsi"/>
          <w:b/>
          <w:bCs/>
          <w:sz w:val="16"/>
          <w:szCs w:val="16"/>
        </w:rPr>
      </w:pPr>
      <w:r w:rsidRPr="00D24D38">
        <w:rPr>
          <w:rFonts w:cstheme="minorHAnsi"/>
          <w:b/>
          <w:bCs/>
          <w:sz w:val="16"/>
          <w:szCs w:val="16"/>
        </w:rPr>
        <w:t xml:space="preserve">Základné údaje o študijnom programe </w:t>
      </w:r>
    </w:p>
    <w:p w:rsidRPr="00D24D38" w:rsidR="00B04F60" w:rsidP="00D24D38" w:rsidRDefault="00A60517" w14:paraId="396CE437" w14:textId="17373C25">
      <w:pPr>
        <w:pStyle w:val="ListParagraph"/>
        <w:numPr>
          <w:ilvl w:val="0"/>
          <w:numId w:val="7"/>
        </w:numPr>
        <w:autoSpaceDE w:val="0"/>
        <w:autoSpaceDN w:val="0"/>
        <w:adjustRightInd w:val="0"/>
        <w:spacing w:after="0" w:line="240" w:lineRule="auto"/>
        <w:rPr>
          <w:rFonts w:cstheme="minorHAnsi"/>
          <w:i/>
          <w:iCs/>
          <w:sz w:val="16"/>
          <w:szCs w:val="16"/>
        </w:rPr>
      </w:pPr>
      <w:r w:rsidRPr="00D24D38">
        <w:rPr>
          <w:rFonts w:cstheme="minorHAnsi"/>
          <w:sz w:val="16"/>
          <w:szCs w:val="16"/>
        </w:rPr>
        <w:t>N</w:t>
      </w:r>
      <w:r w:rsidRPr="00D24D38" w:rsidR="00161A02">
        <w:rPr>
          <w:rFonts w:cstheme="minorHAnsi"/>
          <w:sz w:val="16"/>
          <w:szCs w:val="16"/>
        </w:rPr>
        <w:t>ázov študijného programu</w:t>
      </w:r>
      <w:r w:rsidRPr="00D24D38" w:rsidR="00A5358B">
        <w:rPr>
          <w:rFonts w:cstheme="minorHAnsi"/>
          <w:sz w:val="16"/>
          <w:szCs w:val="16"/>
        </w:rPr>
        <w:t xml:space="preserve"> a číslo podľa registra</w:t>
      </w:r>
      <w:r w:rsidRPr="00D24D38" w:rsidR="008943E2">
        <w:rPr>
          <w:rFonts w:cstheme="minorHAnsi"/>
          <w:sz w:val="16"/>
          <w:szCs w:val="16"/>
        </w:rPr>
        <w:t xml:space="preserve"> študijných programov</w:t>
      </w:r>
      <w:r w:rsidRPr="00D24D38" w:rsidR="000A2B77">
        <w:rPr>
          <w:rFonts w:cstheme="minorHAnsi"/>
          <w:sz w:val="16"/>
          <w:szCs w:val="16"/>
        </w:rPr>
        <w:t>:</w:t>
      </w:r>
      <w:r w:rsidRPr="00D24D38" w:rsidR="000A2B77">
        <w:rPr>
          <w:rFonts w:cstheme="minorHAnsi"/>
          <w:sz w:val="16"/>
          <w:szCs w:val="16"/>
        </w:rPr>
        <w:br/>
      </w:r>
      <w:r w:rsidRPr="00D24D38" w:rsidR="000A2B77">
        <w:rPr>
          <w:rFonts w:cstheme="minorHAnsi"/>
          <w:b/>
          <w:bCs/>
          <w:i/>
          <w:iCs/>
          <w:sz w:val="16"/>
          <w:szCs w:val="16"/>
        </w:rPr>
        <w:t>Environmentálna fyzika a meteorológia</w:t>
      </w:r>
      <w:r w:rsidRPr="00D24D38" w:rsidR="00E15F28">
        <w:rPr>
          <w:rFonts w:cstheme="minorHAnsi"/>
          <w:i/>
          <w:iCs/>
          <w:sz w:val="16"/>
          <w:szCs w:val="16"/>
        </w:rPr>
        <w:t xml:space="preserve"> </w:t>
      </w:r>
      <w:r w:rsidRPr="00D24D38" w:rsidR="00740CEA">
        <w:rPr>
          <w:rFonts w:cstheme="minorHAnsi"/>
          <w:i/>
          <w:iCs/>
          <w:sz w:val="16"/>
          <w:szCs w:val="16"/>
        </w:rPr>
        <w:t>(číslo zatiaľ nepridelené – nový študijný program)</w:t>
      </w:r>
    </w:p>
    <w:p w:rsidRPr="00D24D38" w:rsidR="008943E2" w:rsidP="00D24D38" w:rsidRDefault="00A60517" w14:paraId="673A649C" w14:textId="42018BB5">
      <w:pPr>
        <w:pStyle w:val="ListParagraph"/>
        <w:numPr>
          <w:ilvl w:val="0"/>
          <w:numId w:val="7"/>
        </w:numPr>
        <w:autoSpaceDE w:val="0"/>
        <w:autoSpaceDN w:val="0"/>
        <w:adjustRightInd w:val="0"/>
        <w:spacing w:after="0" w:line="240" w:lineRule="auto"/>
        <w:rPr>
          <w:rFonts w:cstheme="minorHAnsi"/>
          <w:sz w:val="16"/>
          <w:szCs w:val="16"/>
        </w:rPr>
      </w:pPr>
      <w:r w:rsidRPr="00D24D38">
        <w:rPr>
          <w:rFonts w:cstheme="minorHAnsi"/>
          <w:sz w:val="16"/>
          <w:szCs w:val="16"/>
        </w:rPr>
        <w:t>S</w:t>
      </w:r>
      <w:r w:rsidRPr="00D24D38" w:rsidR="008943E2">
        <w:rPr>
          <w:rFonts w:cstheme="minorHAnsi"/>
          <w:sz w:val="16"/>
          <w:szCs w:val="16"/>
        </w:rPr>
        <w:t>tupeň vysokoškolského štúdia a ISCED-F kód stupňa vzdelávania</w:t>
      </w:r>
      <w:r w:rsidRPr="00D24D38">
        <w:rPr>
          <w:rFonts w:cstheme="minorHAnsi"/>
          <w:sz w:val="16"/>
          <w:szCs w:val="16"/>
        </w:rPr>
        <w:t>.</w:t>
      </w:r>
    </w:p>
    <w:p w:rsidRPr="00D24D38" w:rsidR="00740CEA" w:rsidP="00D24D38" w:rsidRDefault="00740CEA" w14:paraId="50597BBD" w14:textId="325D4DF3">
      <w:pPr>
        <w:autoSpaceDE w:val="0"/>
        <w:autoSpaceDN w:val="0"/>
        <w:adjustRightInd w:val="0"/>
        <w:spacing w:after="0" w:line="240" w:lineRule="auto"/>
        <w:ind w:left="360"/>
        <w:rPr>
          <w:rFonts w:cstheme="minorHAnsi"/>
          <w:i/>
          <w:iCs/>
          <w:sz w:val="16"/>
          <w:szCs w:val="16"/>
        </w:rPr>
      </w:pPr>
      <w:r w:rsidRPr="00D24D38">
        <w:rPr>
          <w:rFonts w:cstheme="minorHAnsi"/>
          <w:i/>
          <w:iCs/>
          <w:sz w:val="16"/>
          <w:szCs w:val="16"/>
        </w:rPr>
        <w:t>3. stupeň, ISCED-F kód 864</w:t>
      </w:r>
    </w:p>
    <w:p w:rsidRPr="00D24D38" w:rsidR="00B04F60" w:rsidP="00D24D38" w:rsidRDefault="00A60517" w14:paraId="2577B034" w14:textId="102A9A08">
      <w:pPr>
        <w:pStyle w:val="ListParagraph"/>
        <w:numPr>
          <w:ilvl w:val="0"/>
          <w:numId w:val="7"/>
        </w:numPr>
        <w:autoSpaceDE w:val="0"/>
        <w:autoSpaceDN w:val="0"/>
        <w:adjustRightInd w:val="0"/>
        <w:spacing w:after="0" w:line="240" w:lineRule="auto"/>
        <w:rPr>
          <w:rFonts w:cstheme="minorHAnsi"/>
          <w:sz w:val="16"/>
          <w:szCs w:val="16"/>
        </w:rPr>
      </w:pPr>
      <w:r w:rsidRPr="00D24D38">
        <w:rPr>
          <w:rFonts w:cstheme="minorHAnsi"/>
          <w:sz w:val="16"/>
          <w:szCs w:val="16"/>
        </w:rPr>
        <w:t>M</w:t>
      </w:r>
      <w:r w:rsidRPr="00D24D38" w:rsidR="00B04F60">
        <w:rPr>
          <w:rFonts w:cstheme="minorHAnsi"/>
          <w:sz w:val="16"/>
          <w:szCs w:val="16"/>
        </w:rPr>
        <w:t>iesto</w:t>
      </w:r>
      <w:r w:rsidRPr="00D24D38" w:rsidR="004977E4">
        <w:rPr>
          <w:rFonts w:cstheme="minorHAnsi"/>
          <w:sz w:val="16"/>
          <w:szCs w:val="16"/>
        </w:rPr>
        <w:t>/-</w:t>
      </w:r>
      <w:r w:rsidRPr="00D24D38" w:rsidR="00A5358B">
        <w:rPr>
          <w:rFonts w:cstheme="minorHAnsi"/>
          <w:sz w:val="16"/>
          <w:szCs w:val="16"/>
        </w:rPr>
        <w:t>a</w:t>
      </w:r>
      <w:r w:rsidRPr="00D24D38" w:rsidR="00B04F60">
        <w:rPr>
          <w:rFonts w:cstheme="minorHAnsi"/>
          <w:sz w:val="16"/>
          <w:szCs w:val="16"/>
        </w:rPr>
        <w:t xml:space="preserve"> uskutočňovania študijného programu</w:t>
      </w:r>
      <w:r w:rsidRPr="00D24D38">
        <w:rPr>
          <w:rFonts w:cstheme="minorHAnsi"/>
          <w:sz w:val="16"/>
          <w:szCs w:val="16"/>
        </w:rPr>
        <w:t xml:space="preserve">. </w:t>
      </w:r>
    </w:p>
    <w:p w:rsidRPr="00D24D38" w:rsidR="00431EB5" w:rsidP="00D24D38" w:rsidRDefault="00431EB5" w14:paraId="4D63E100" w14:textId="37ABAEAC">
      <w:pPr>
        <w:pStyle w:val="ListParagraph"/>
        <w:spacing w:after="0"/>
        <w:ind w:left="360"/>
        <w:rPr>
          <w:rFonts w:cstheme="minorHAnsi"/>
          <w:i/>
          <w:iCs/>
          <w:sz w:val="16"/>
          <w:szCs w:val="16"/>
        </w:rPr>
      </w:pPr>
      <w:r w:rsidRPr="00D24D38">
        <w:rPr>
          <w:rFonts w:cstheme="minorHAnsi"/>
          <w:i/>
          <w:iCs/>
          <w:sz w:val="16"/>
          <w:szCs w:val="16"/>
        </w:rPr>
        <w:t>Univerzita Komenského v Bratislave, Fakulta matematiky, fyziky a informatiky, Mlynská dolina, 842 48 Bratislava</w:t>
      </w:r>
    </w:p>
    <w:p w:rsidRPr="00D24D38" w:rsidR="00D272CD" w:rsidP="00D24D38" w:rsidRDefault="00A60517" w14:paraId="046EB3EE" w14:textId="0CC91D63">
      <w:pPr>
        <w:pStyle w:val="ListParagraph"/>
        <w:numPr>
          <w:ilvl w:val="0"/>
          <w:numId w:val="7"/>
        </w:numPr>
        <w:autoSpaceDE w:val="0"/>
        <w:autoSpaceDN w:val="0"/>
        <w:adjustRightInd w:val="0"/>
        <w:spacing w:after="0" w:line="240" w:lineRule="auto"/>
        <w:rPr>
          <w:rFonts w:cstheme="minorHAnsi"/>
          <w:sz w:val="16"/>
          <w:szCs w:val="16"/>
        </w:rPr>
      </w:pPr>
      <w:r w:rsidRPr="00D24D38">
        <w:rPr>
          <w:rFonts w:cstheme="minorHAnsi"/>
          <w:sz w:val="16"/>
          <w:szCs w:val="16"/>
        </w:rPr>
        <w:t>N</w:t>
      </w:r>
      <w:r w:rsidRPr="00D24D38" w:rsidR="00A5358B">
        <w:rPr>
          <w:rFonts w:cstheme="minorHAnsi"/>
          <w:sz w:val="16"/>
          <w:szCs w:val="16"/>
        </w:rPr>
        <w:t>ázov a číslo študijného odboru</w:t>
      </w:r>
      <w:r w:rsidRPr="00D24D38" w:rsidR="00161A02">
        <w:rPr>
          <w:rFonts w:cstheme="minorHAnsi"/>
          <w:sz w:val="16"/>
          <w:szCs w:val="16"/>
        </w:rPr>
        <w:t>, v ktorom sa absolvovaním študijného programu získa vysokoškolské vzdelanie, alebo kombinácia dvoch študijných odborov, v ktorých sa absolvovaním študijného programu získa vysokoškolské vzdelanie</w:t>
      </w:r>
      <w:r w:rsidRPr="00D24D38" w:rsidR="00D272CD">
        <w:rPr>
          <w:rFonts w:cstheme="minorHAnsi"/>
          <w:sz w:val="16"/>
          <w:szCs w:val="16"/>
        </w:rPr>
        <w:t xml:space="preserve">, </w:t>
      </w:r>
      <w:r w:rsidRPr="00D24D38" w:rsidR="00161A02">
        <w:rPr>
          <w:rFonts w:cstheme="minorHAnsi"/>
          <w:color w:val="000000"/>
          <w:sz w:val="16"/>
          <w:szCs w:val="16"/>
        </w:rPr>
        <w:t>ISCED-F kódy odboru/ odborov</w:t>
      </w:r>
      <w:r w:rsidRPr="00D24D38" w:rsidR="005E6123">
        <w:rPr>
          <w:rStyle w:val="FootnoteReference"/>
          <w:rFonts w:cstheme="minorHAnsi"/>
          <w:color w:val="000000"/>
          <w:sz w:val="16"/>
          <w:szCs w:val="16"/>
        </w:rPr>
        <w:footnoteReference w:id="4"/>
      </w:r>
      <w:r w:rsidRPr="00D24D38">
        <w:rPr>
          <w:rFonts w:cstheme="minorHAnsi"/>
          <w:color w:val="000000"/>
          <w:sz w:val="16"/>
          <w:szCs w:val="16"/>
        </w:rPr>
        <w:t xml:space="preserve">. </w:t>
      </w:r>
    </w:p>
    <w:p w:rsidRPr="00D24D38" w:rsidR="00431EB5" w:rsidP="00D24D38" w:rsidRDefault="004D1C35" w14:paraId="1BD93192" w14:textId="70C3C256">
      <w:pPr>
        <w:pStyle w:val="ListParagraph"/>
        <w:autoSpaceDE w:val="0"/>
        <w:autoSpaceDN w:val="0"/>
        <w:adjustRightInd w:val="0"/>
        <w:spacing w:after="0" w:line="240" w:lineRule="auto"/>
        <w:ind w:left="360"/>
        <w:jc w:val="both"/>
        <w:rPr>
          <w:rFonts w:cstheme="minorHAnsi"/>
          <w:i/>
          <w:iCs/>
          <w:sz w:val="16"/>
          <w:szCs w:val="16"/>
        </w:rPr>
      </w:pPr>
      <w:r w:rsidRPr="00D24D38">
        <w:rPr>
          <w:rFonts w:cstheme="minorHAnsi"/>
          <w:i/>
          <w:iCs/>
          <w:sz w:val="16"/>
          <w:szCs w:val="16"/>
        </w:rPr>
        <w:t xml:space="preserve">1160 </w:t>
      </w:r>
      <w:r w:rsidRPr="00D24D38" w:rsidR="00431EB5">
        <w:rPr>
          <w:rFonts w:cstheme="minorHAnsi"/>
          <w:i/>
          <w:iCs/>
          <w:sz w:val="16"/>
          <w:szCs w:val="16"/>
        </w:rPr>
        <w:t xml:space="preserve">Fyzika, ISCED-F kód </w:t>
      </w:r>
      <w:proofErr w:type="spellStart"/>
      <w:r w:rsidRPr="00D24D38" w:rsidR="00431EB5">
        <w:rPr>
          <w:rFonts w:cstheme="minorHAnsi"/>
          <w:i/>
          <w:iCs/>
          <w:sz w:val="16"/>
          <w:szCs w:val="16"/>
        </w:rPr>
        <w:t>štud</w:t>
      </w:r>
      <w:proofErr w:type="spellEnd"/>
      <w:r w:rsidRPr="00D24D38" w:rsidR="00431EB5">
        <w:rPr>
          <w:rFonts w:cstheme="minorHAnsi"/>
          <w:i/>
          <w:iCs/>
          <w:sz w:val="16"/>
          <w:szCs w:val="16"/>
        </w:rPr>
        <w:t>. odboru 0530</w:t>
      </w:r>
    </w:p>
    <w:p w:rsidRPr="00D24D38" w:rsidR="00431EB5" w:rsidP="00D24D38" w:rsidRDefault="00A60517" w14:paraId="06448DA6" w14:textId="77777777">
      <w:pPr>
        <w:pStyle w:val="ListParagraph"/>
        <w:numPr>
          <w:ilvl w:val="0"/>
          <w:numId w:val="7"/>
        </w:numPr>
        <w:autoSpaceDE w:val="0"/>
        <w:autoSpaceDN w:val="0"/>
        <w:adjustRightInd w:val="0"/>
        <w:spacing w:after="0" w:line="240" w:lineRule="auto"/>
        <w:jc w:val="both"/>
        <w:rPr>
          <w:rFonts w:cstheme="minorHAnsi"/>
          <w:i/>
          <w:iCs/>
          <w:color w:val="000000"/>
          <w:sz w:val="16"/>
          <w:szCs w:val="16"/>
        </w:rPr>
      </w:pPr>
      <w:r w:rsidRPr="00D24D38">
        <w:rPr>
          <w:rFonts w:cstheme="minorHAnsi"/>
          <w:color w:val="000000"/>
          <w:sz w:val="16"/>
          <w:szCs w:val="16"/>
        </w:rPr>
        <w:t>T</w:t>
      </w:r>
      <w:r w:rsidRPr="00D24D38" w:rsidR="003F2B57">
        <w:rPr>
          <w:rFonts w:cstheme="minorHAnsi"/>
          <w:color w:val="000000"/>
          <w:sz w:val="16"/>
          <w:szCs w:val="16"/>
        </w:rPr>
        <w:t>yp študijného programu:</w:t>
      </w:r>
      <w:r w:rsidRPr="00D24D38" w:rsidR="004D3F71">
        <w:rPr>
          <w:rFonts w:cstheme="minorHAnsi"/>
          <w:color w:val="000000"/>
          <w:sz w:val="16"/>
          <w:szCs w:val="16"/>
        </w:rPr>
        <w:t xml:space="preserve">  </w:t>
      </w:r>
    </w:p>
    <w:p w:rsidRPr="00D24D38" w:rsidR="003F2B57" w:rsidP="00D24D38" w:rsidRDefault="003F2B57" w14:paraId="32D119C0" w14:textId="10E041AF">
      <w:pPr>
        <w:pStyle w:val="ListParagraph"/>
        <w:autoSpaceDE w:val="0"/>
        <w:autoSpaceDN w:val="0"/>
        <w:adjustRightInd w:val="0"/>
        <w:spacing w:after="0" w:line="240" w:lineRule="auto"/>
        <w:ind w:left="360"/>
        <w:jc w:val="both"/>
        <w:rPr>
          <w:rFonts w:cstheme="minorHAnsi"/>
          <w:i/>
          <w:iCs/>
          <w:color w:val="000000"/>
          <w:sz w:val="16"/>
          <w:szCs w:val="16"/>
        </w:rPr>
      </w:pPr>
      <w:r w:rsidRPr="00D24D38">
        <w:rPr>
          <w:rFonts w:cstheme="minorHAnsi"/>
          <w:i/>
          <w:iCs/>
          <w:color w:val="000000"/>
          <w:sz w:val="16"/>
          <w:szCs w:val="16"/>
        </w:rPr>
        <w:t>akademicky orientovaný</w:t>
      </w:r>
    </w:p>
    <w:p w:rsidRPr="00D24D38" w:rsidR="002E7394" w:rsidP="00D24D38" w:rsidRDefault="002E7394" w14:paraId="1917B7F9" w14:textId="0EFAE031">
      <w:pPr>
        <w:pStyle w:val="ListParagraph"/>
        <w:numPr>
          <w:ilvl w:val="0"/>
          <w:numId w:val="7"/>
        </w:numPr>
        <w:autoSpaceDE w:val="0"/>
        <w:autoSpaceDN w:val="0"/>
        <w:adjustRightInd w:val="0"/>
        <w:spacing w:after="0" w:line="240" w:lineRule="auto"/>
        <w:rPr>
          <w:rFonts w:cstheme="minorHAnsi"/>
          <w:sz w:val="16"/>
          <w:szCs w:val="16"/>
        </w:rPr>
      </w:pPr>
      <w:r w:rsidRPr="00D24D38">
        <w:rPr>
          <w:rFonts w:cstheme="minorHAnsi"/>
          <w:sz w:val="16"/>
          <w:szCs w:val="16"/>
        </w:rPr>
        <w:t>Udeľovaný akademický titul.</w:t>
      </w:r>
    </w:p>
    <w:p w:rsidRPr="00D24D38" w:rsidR="00431EB5" w:rsidP="00D24D38" w:rsidRDefault="00EC74BB" w14:paraId="04641F97" w14:textId="3F4CD0EF">
      <w:pPr>
        <w:pStyle w:val="ListParagraph"/>
        <w:numPr>
          <w:ilvl w:val="0"/>
          <w:numId w:val="7"/>
        </w:numPr>
        <w:autoSpaceDE w:val="0"/>
        <w:autoSpaceDN w:val="0"/>
        <w:adjustRightInd w:val="0"/>
        <w:spacing w:after="0" w:line="240" w:lineRule="auto"/>
        <w:rPr>
          <w:rFonts w:cstheme="minorHAnsi"/>
          <w:sz w:val="16"/>
          <w:szCs w:val="16"/>
        </w:rPr>
      </w:pPr>
      <w:r w:rsidRPr="00D24D38">
        <w:rPr>
          <w:rFonts w:cstheme="minorHAnsi"/>
          <w:i/>
          <w:sz w:val="16"/>
          <w:szCs w:val="16"/>
        </w:rPr>
        <w:t xml:space="preserve">Doktor (PhD.) </w:t>
      </w:r>
      <w:r w:rsidRPr="00D24D38" w:rsidR="00431EB5">
        <w:rPr>
          <w:rFonts w:cstheme="minorHAnsi"/>
          <w:i/>
          <w:sz w:val="16"/>
          <w:szCs w:val="16"/>
        </w:rPr>
        <w:t xml:space="preserve"> </w:t>
      </w:r>
    </w:p>
    <w:p w:rsidRPr="00D24D38" w:rsidR="00EC7726" w:rsidP="00D24D38" w:rsidRDefault="00EC7726" w14:paraId="70B7C89C" w14:textId="21541AEE">
      <w:pPr>
        <w:pStyle w:val="ListParagraph"/>
        <w:numPr>
          <w:ilvl w:val="0"/>
          <w:numId w:val="7"/>
        </w:numPr>
        <w:autoSpaceDE w:val="0"/>
        <w:autoSpaceDN w:val="0"/>
        <w:adjustRightInd w:val="0"/>
        <w:spacing w:after="0" w:line="240" w:lineRule="auto"/>
        <w:rPr>
          <w:rFonts w:cstheme="minorHAnsi"/>
          <w:sz w:val="16"/>
          <w:szCs w:val="16"/>
        </w:rPr>
      </w:pPr>
      <w:r w:rsidRPr="00D24D38">
        <w:rPr>
          <w:rFonts w:cstheme="minorHAnsi"/>
          <w:sz w:val="16"/>
          <w:szCs w:val="16"/>
        </w:rPr>
        <w:t>Forma štúdia</w:t>
      </w:r>
      <w:r w:rsidRPr="00D24D38">
        <w:rPr>
          <w:rStyle w:val="FootnoteReference"/>
          <w:rFonts w:cstheme="minorHAnsi"/>
          <w:sz w:val="16"/>
          <w:szCs w:val="16"/>
        </w:rPr>
        <w:footnoteReference w:id="5"/>
      </w:r>
      <w:r w:rsidRPr="00D24D38">
        <w:rPr>
          <w:rFonts w:cstheme="minorHAnsi"/>
          <w:sz w:val="16"/>
          <w:szCs w:val="16"/>
        </w:rPr>
        <w:t xml:space="preserve">. </w:t>
      </w:r>
    </w:p>
    <w:p w:rsidRPr="00D24D38" w:rsidR="00431EB5" w:rsidP="00D24D38" w:rsidRDefault="00EC74BB" w14:paraId="3299EFC8" w14:textId="458D267E">
      <w:pPr>
        <w:autoSpaceDE w:val="0"/>
        <w:autoSpaceDN w:val="0"/>
        <w:adjustRightInd w:val="0"/>
        <w:spacing w:after="0" w:line="240" w:lineRule="auto"/>
        <w:ind w:left="360"/>
        <w:rPr>
          <w:rFonts w:cstheme="minorHAnsi"/>
          <w:i/>
          <w:iCs/>
          <w:sz w:val="16"/>
          <w:szCs w:val="16"/>
        </w:rPr>
      </w:pPr>
      <w:r w:rsidRPr="00D24D38">
        <w:rPr>
          <w:rFonts w:cstheme="minorHAnsi"/>
          <w:i/>
          <w:iCs/>
          <w:sz w:val="16"/>
          <w:szCs w:val="16"/>
        </w:rPr>
        <w:t>E</w:t>
      </w:r>
      <w:r w:rsidRPr="00D24D38" w:rsidR="00AE229B">
        <w:rPr>
          <w:rFonts w:cstheme="minorHAnsi"/>
          <w:i/>
          <w:iCs/>
          <w:sz w:val="16"/>
          <w:szCs w:val="16"/>
        </w:rPr>
        <w:t>xterná</w:t>
      </w:r>
    </w:p>
    <w:p w:rsidRPr="00D24D38" w:rsidR="00625B05" w:rsidP="00D24D38" w:rsidRDefault="00A60517" w14:paraId="1B366FA1" w14:textId="79B4B12A">
      <w:pPr>
        <w:pStyle w:val="ListParagraph"/>
        <w:numPr>
          <w:ilvl w:val="0"/>
          <w:numId w:val="7"/>
        </w:numPr>
        <w:autoSpaceDE w:val="0"/>
        <w:autoSpaceDN w:val="0"/>
        <w:adjustRightInd w:val="0"/>
        <w:spacing w:after="0" w:line="240" w:lineRule="auto"/>
        <w:rPr>
          <w:rFonts w:cstheme="minorHAnsi"/>
          <w:sz w:val="16"/>
          <w:szCs w:val="16"/>
        </w:rPr>
      </w:pPr>
      <w:r w:rsidRPr="00D24D38">
        <w:rPr>
          <w:rFonts w:cstheme="minorHAnsi"/>
          <w:sz w:val="16"/>
          <w:szCs w:val="16"/>
        </w:rPr>
        <w:t>P</w:t>
      </w:r>
      <w:r w:rsidRPr="00D24D38" w:rsidR="00625B05">
        <w:rPr>
          <w:rFonts w:cstheme="minorHAnsi"/>
          <w:sz w:val="16"/>
          <w:szCs w:val="16"/>
        </w:rPr>
        <w:t>ri spoločných študijných programoch spolupracujúce vysoké školy a vymedzenie, ktoré študijné povinnosti plní študent na ktorej vysokej škole</w:t>
      </w:r>
      <w:r w:rsidRPr="00D24D38" w:rsidR="009C64AF">
        <w:rPr>
          <w:rFonts w:cstheme="minorHAnsi"/>
          <w:sz w:val="16"/>
          <w:szCs w:val="16"/>
        </w:rPr>
        <w:t xml:space="preserve"> (§ 54a zákona o vysokých školách)</w:t>
      </w:r>
      <w:r w:rsidRPr="00D24D38" w:rsidR="00AF04F1">
        <w:rPr>
          <w:rFonts w:cstheme="minorHAnsi"/>
          <w:sz w:val="16"/>
          <w:szCs w:val="16"/>
        </w:rPr>
        <w:t>.</w:t>
      </w:r>
    </w:p>
    <w:p w:rsidRPr="00D24D38" w:rsidR="00431EB5" w:rsidP="00D24D38" w:rsidRDefault="00431EB5" w14:paraId="2D7E0F4C" w14:textId="77777777">
      <w:pPr>
        <w:pStyle w:val="ListParagraph"/>
        <w:autoSpaceDE w:val="0"/>
        <w:autoSpaceDN w:val="0"/>
        <w:adjustRightInd w:val="0"/>
        <w:spacing w:after="0" w:line="240" w:lineRule="auto"/>
        <w:ind w:left="360"/>
        <w:rPr>
          <w:rFonts w:cstheme="minorHAnsi"/>
          <w:i/>
          <w:iCs/>
          <w:sz w:val="16"/>
          <w:szCs w:val="16"/>
        </w:rPr>
      </w:pPr>
      <w:r w:rsidRPr="00D24D38">
        <w:rPr>
          <w:rFonts w:cstheme="minorHAnsi"/>
          <w:i/>
          <w:iCs/>
          <w:sz w:val="16"/>
          <w:szCs w:val="16"/>
        </w:rPr>
        <w:t>študijný program nie je spoločným študijným programom</w:t>
      </w:r>
    </w:p>
    <w:p w:rsidRPr="00D24D38" w:rsidR="00625B05" w:rsidP="00D24D38" w:rsidRDefault="00A60517" w14:paraId="126537FA" w14:textId="6C9C33FB">
      <w:pPr>
        <w:pStyle w:val="ListParagraph"/>
        <w:numPr>
          <w:ilvl w:val="0"/>
          <w:numId w:val="7"/>
        </w:numPr>
        <w:autoSpaceDE w:val="0"/>
        <w:autoSpaceDN w:val="0"/>
        <w:adjustRightInd w:val="0"/>
        <w:spacing w:after="0" w:line="240" w:lineRule="auto"/>
        <w:rPr>
          <w:rFonts w:cstheme="minorHAnsi"/>
          <w:i/>
          <w:iCs/>
          <w:sz w:val="16"/>
          <w:szCs w:val="16"/>
        </w:rPr>
      </w:pPr>
      <w:r w:rsidRPr="00D24D38">
        <w:rPr>
          <w:rFonts w:cstheme="minorHAnsi"/>
          <w:sz w:val="16"/>
          <w:szCs w:val="16"/>
        </w:rPr>
        <w:t>J</w:t>
      </w:r>
      <w:r w:rsidRPr="00D24D38" w:rsidR="00625B05">
        <w:rPr>
          <w:rFonts w:cstheme="minorHAnsi"/>
          <w:sz w:val="16"/>
          <w:szCs w:val="16"/>
        </w:rPr>
        <w:t>azyk alebo jazyky, v ktorých sa študijný program uskutočňuje</w:t>
      </w:r>
      <w:r w:rsidRPr="00D24D38" w:rsidR="002E54B1">
        <w:rPr>
          <w:rStyle w:val="FootnoteReference"/>
          <w:rFonts w:cstheme="minorHAnsi"/>
          <w:sz w:val="16"/>
          <w:szCs w:val="16"/>
        </w:rPr>
        <w:footnoteReference w:id="6"/>
      </w:r>
      <w:r w:rsidRPr="00D24D38" w:rsidR="002E54B1">
        <w:rPr>
          <w:rFonts w:cstheme="minorHAnsi"/>
          <w:sz w:val="16"/>
          <w:szCs w:val="16"/>
        </w:rPr>
        <w:t xml:space="preserve">. </w:t>
      </w:r>
    </w:p>
    <w:p w:rsidRPr="00D24D38" w:rsidR="00431EB5" w:rsidP="00D24D38" w:rsidRDefault="00431EB5" w14:paraId="04600CBF" w14:textId="77777777">
      <w:pPr>
        <w:pStyle w:val="ListParagraph"/>
        <w:autoSpaceDE w:val="0"/>
        <w:autoSpaceDN w:val="0"/>
        <w:adjustRightInd w:val="0"/>
        <w:spacing w:after="0" w:line="240" w:lineRule="auto"/>
        <w:ind w:left="360"/>
        <w:rPr>
          <w:rFonts w:cstheme="minorHAnsi"/>
          <w:i/>
          <w:iCs/>
          <w:sz w:val="16"/>
          <w:szCs w:val="16"/>
        </w:rPr>
      </w:pPr>
      <w:r w:rsidRPr="00D24D38">
        <w:rPr>
          <w:rFonts w:cstheme="minorHAnsi"/>
          <w:i/>
          <w:iCs/>
          <w:sz w:val="16"/>
          <w:szCs w:val="16"/>
        </w:rPr>
        <w:t xml:space="preserve">slovenský, anglický   </w:t>
      </w:r>
    </w:p>
    <w:p w:rsidRPr="00D24D38" w:rsidR="001425FC" w:rsidP="00D24D38" w:rsidRDefault="00A60517" w14:paraId="5021260B" w14:textId="19F9CE69">
      <w:pPr>
        <w:pStyle w:val="ListParagraph"/>
        <w:numPr>
          <w:ilvl w:val="0"/>
          <w:numId w:val="7"/>
        </w:numPr>
        <w:autoSpaceDE w:val="0"/>
        <w:autoSpaceDN w:val="0"/>
        <w:adjustRightInd w:val="0"/>
        <w:spacing w:after="0" w:line="240" w:lineRule="auto"/>
        <w:rPr>
          <w:rFonts w:cstheme="minorHAnsi"/>
          <w:sz w:val="16"/>
          <w:szCs w:val="16"/>
        </w:rPr>
      </w:pPr>
      <w:r w:rsidRPr="00D24D38">
        <w:rPr>
          <w:rFonts w:cstheme="minorHAnsi"/>
          <w:sz w:val="16"/>
          <w:szCs w:val="16"/>
        </w:rPr>
        <w:t>Š</w:t>
      </w:r>
      <w:r w:rsidRPr="00D24D38" w:rsidR="001425FC">
        <w:rPr>
          <w:rFonts w:cstheme="minorHAnsi"/>
          <w:sz w:val="16"/>
          <w:szCs w:val="16"/>
        </w:rPr>
        <w:t>tandardná dĺžka štúdia vyjadrená v akademických rokoch</w:t>
      </w:r>
      <w:r w:rsidRPr="00D24D38">
        <w:rPr>
          <w:rFonts w:cstheme="minorHAnsi"/>
          <w:sz w:val="16"/>
          <w:szCs w:val="16"/>
        </w:rPr>
        <w:t>.</w:t>
      </w:r>
    </w:p>
    <w:p w:rsidRPr="00D24D38" w:rsidR="00431EB5" w:rsidP="00D24D38" w:rsidRDefault="00AE229B" w14:paraId="1F705821" w14:textId="5A0A5896">
      <w:pPr>
        <w:autoSpaceDE w:val="0"/>
        <w:autoSpaceDN w:val="0"/>
        <w:adjustRightInd w:val="0"/>
        <w:spacing w:after="0" w:line="240" w:lineRule="auto"/>
        <w:ind w:firstLine="360"/>
        <w:rPr>
          <w:rFonts w:cstheme="minorHAnsi"/>
          <w:i/>
          <w:iCs/>
          <w:sz w:val="16"/>
          <w:szCs w:val="16"/>
        </w:rPr>
      </w:pPr>
      <w:r w:rsidRPr="00D24D38">
        <w:rPr>
          <w:rFonts w:cstheme="minorHAnsi"/>
          <w:i/>
          <w:iCs/>
          <w:sz w:val="16"/>
          <w:szCs w:val="16"/>
        </w:rPr>
        <w:t>5 rokov</w:t>
      </w:r>
    </w:p>
    <w:p w:rsidRPr="00D24D38" w:rsidR="006022A0" w:rsidP="00D24D38" w:rsidRDefault="00A60517" w14:paraId="5BA473DA" w14:textId="5E81B6ED">
      <w:pPr>
        <w:pStyle w:val="ListParagraph"/>
        <w:numPr>
          <w:ilvl w:val="0"/>
          <w:numId w:val="7"/>
        </w:numPr>
        <w:autoSpaceDE w:val="0"/>
        <w:autoSpaceDN w:val="0"/>
        <w:adjustRightInd w:val="0"/>
        <w:spacing w:after="0" w:line="240" w:lineRule="auto"/>
        <w:rPr>
          <w:rFonts w:cstheme="minorHAnsi"/>
          <w:sz w:val="16"/>
          <w:szCs w:val="16"/>
        </w:rPr>
      </w:pPr>
      <w:r w:rsidRPr="00D24D38">
        <w:rPr>
          <w:rFonts w:cstheme="minorHAnsi"/>
          <w:sz w:val="16"/>
          <w:szCs w:val="16"/>
        </w:rPr>
        <w:t>K</w:t>
      </w:r>
      <w:r w:rsidRPr="00D24D38" w:rsidR="006022A0">
        <w:rPr>
          <w:rFonts w:cstheme="minorHAnsi"/>
          <w:sz w:val="16"/>
          <w:szCs w:val="16"/>
        </w:rPr>
        <w:t>apacita študijné</w:t>
      </w:r>
      <w:r w:rsidRPr="00D24D38" w:rsidR="00A85240">
        <w:rPr>
          <w:rFonts w:cstheme="minorHAnsi"/>
          <w:sz w:val="16"/>
          <w:szCs w:val="16"/>
        </w:rPr>
        <w:t>ho</w:t>
      </w:r>
      <w:r w:rsidRPr="00D24D38" w:rsidR="006022A0">
        <w:rPr>
          <w:rFonts w:cstheme="minorHAnsi"/>
          <w:sz w:val="16"/>
          <w:szCs w:val="16"/>
        </w:rPr>
        <w:t xml:space="preserve"> programu</w:t>
      </w:r>
      <w:r w:rsidRPr="00D24D38" w:rsidR="00862CAB">
        <w:rPr>
          <w:rFonts w:cstheme="minorHAnsi"/>
          <w:sz w:val="16"/>
          <w:szCs w:val="16"/>
        </w:rPr>
        <w:t xml:space="preserve"> (p</w:t>
      </w:r>
      <w:r w:rsidRPr="00D24D38" w:rsidR="006B6E7F">
        <w:rPr>
          <w:rFonts w:cstheme="minorHAnsi"/>
          <w:sz w:val="16"/>
          <w:szCs w:val="16"/>
        </w:rPr>
        <w:t>lánovaný počet študentov</w:t>
      </w:r>
      <w:r w:rsidRPr="00D24D38" w:rsidR="00862CAB">
        <w:rPr>
          <w:rFonts w:cstheme="minorHAnsi"/>
          <w:sz w:val="16"/>
          <w:szCs w:val="16"/>
        </w:rPr>
        <w:t>)</w:t>
      </w:r>
      <w:r w:rsidRPr="00D24D38" w:rsidR="006022A0">
        <w:rPr>
          <w:rFonts w:cstheme="minorHAnsi"/>
          <w:sz w:val="16"/>
          <w:szCs w:val="16"/>
        </w:rPr>
        <w:t xml:space="preserve">, </w:t>
      </w:r>
      <w:r w:rsidRPr="00D24D38" w:rsidR="006B6E7F">
        <w:rPr>
          <w:rFonts w:cstheme="minorHAnsi"/>
          <w:sz w:val="16"/>
          <w:szCs w:val="16"/>
        </w:rPr>
        <w:t xml:space="preserve">skutočný </w:t>
      </w:r>
      <w:r w:rsidRPr="00D24D38" w:rsidR="006022A0">
        <w:rPr>
          <w:rFonts w:cstheme="minorHAnsi"/>
          <w:sz w:val="16"/>
          <w:szCs w:val="16"/>
        </w:rPr>
        <w:t>počet uchádzačov a počet študentov</w:t>
      </w:r>
      <w:r w:rsidRPr="00D24D38" w:rsidR="00A75CFA">
        <w:rPr>
          <w:rFonts w:cstheme="minorHAnsi"/>
          <w:sz w:val="16"/>
          <w:szCs w:val="16"/>
        </w:rPr>
        <w:t xml:space="preserve">. </w:t>
      </w:r>
    </w:p>
    <w:p w:rsidRPr="00D24D38" w:rsidR="00431EB5" w:rsidP="00D24D38" w:rsidRDefault="00431EB5" w14:paraId="31538142" w14:textId="0664D78B">
      <w:pPr>
        <w:autoSpaceDE w:val="0"/>
        <w:autoSpaceDN w:val="0"/>
        <w:adjustRightInd w:val="0"/>
        <w:spacing w:after="0" w:line="240" w:lineRule="auto"/>
        <w:ind w:left="360"/>
        <w:rPr>
          <w:rFonts w:cstheme="minorHAnsi"/>
          <w:i/>
          <w:iCs/>
          <w:sz w:val="16"/>
          <w:szCs w:val="16"/>
        </w:rPr>
      </w:pPr>
      <w:bookmarkStart w:name="_Hlk64198551" w:id="0"/>
      <w:r w:rsidRPr="00D24D38">
        <w:rPr>
          <w:rFonts w:cstheme="minorHAnsi"/>
          <w:i/>
          <w:iCs/>
          <w:sz w:val="16"/>
          <w:szCs w:val="16"/>
        </w:rPr>
        <w:t xml:space="preserve">nový </w:t>
      </w:r>
      <w:proofErr w:type="spellStart"/>
      <w:r w:rsidRPr="00D24D38">
        <w:rPr>
          <w:rFonts w:cstheme="minorHAnsi"/>
          <w:i/>
          <w:iCs/>
          <w:sz w:val="16"/>
          <w:szCs w:val="16"/>
        </w:rPr>
        <w:t>štud</w:t>
      </w:r>
      <w:proofErr w:type="spellEnd"/>
      <w:r w:rsidRPr="00D24D38">
        <w:rPr>
          <w:rFonts w:cstheme="minorHAnsi"/>
          <w:i/>
          <w:iCs/>
          <w:sz w:val="16"/>
          <w:szCs w:val="16"/>
        </w:rPr>
        <w:t>. program – plánovaný počet študentov prijatých do 1. ročníka: 5</w:t>
      </w:r>
      <w:bookmarkEnd w:id="0"/>
    </w:p>
    <w:p w:rsidRPr="00D24D38" w:rsidR="004A4FA4" w:rsidP="00D24D38" w:rsidRDefault="004A4FA4" w14:paraId="22BD64FD" w14:textId="77777777">
      <w:pPr>
        <w:pStyle w:val="ListParagraph"/>
        <w:autoSpaceDE w:val="0"/>
        <w:autoSpaceDN w:val="0"/>
        <w:adjustRightInd w:val="0"/>
        <w:spacing w:after="0" w:line="240" w:lineRule="auto"/>
        <w:ind w:left="360"/>
        <w:rPr>
          <w:rFonts w:cstheme="minorHAnsi"/>
          <w:sz w:val="16"/>
          <w:szCs w:val="16"/>
        </w:rPr>
      </w:pPr>
    </w:p>
    <w:p w:rsidRPr="00D24D38" w:rsidR="00161A02" w:rsidP="00D24D38" w:rsidRDefault="004A4FA4" w14:paraId="56D81474" w14:textId="06878957">
      <w:pPr>
        <w:pStyle w:val="ListParagraph"/>
        <w:numPr>
          <w:ilvl w:val="0"/>
          <w:numId w:val="6"/>
        </w:numPr>
        <w:autoSpaceDE w:val="0"/>
        <w:autoSpaceDN w:val="0"/>
        <w:adjustRightInd w:val="0"/>
        <w:spacing w:after="0" w:line="240" w:lineRule="auto"/>
        <w:rPr>
          <w:rFonts w:cstheme="minorHAnsi"/>
          <w:b/>
          <w:bCs/>
          <w:sz w:val="16"/>
          <w:szCs w:val="16"/>
        </w:rPr>
      </w:pPr>
      <w:r w:rsidRPr="00D24D38">
        <w:rPr>
          <w:rFonts w:cstheme="minorHAnsi"/>
          <w:b/>
          <w:bCs/>
          <w:sz w:val="16"/>
          <w:szCs w:val="16"/>
        </w:rPr>
        <w:t>P</w:t>
      </w:r>
      <w:r w:rsidRPr="00D24D38" w:rsidR="00161A02">
        <w:rPr>
          <w:rFonts w:cstheme="minorHAnsi"/>
          <w:b/>
          <w:bCs/>
          <w:sz w:val="16"/>
          <w:szCs w:val="16"/>
        </w:rPr>
        <w:t>rofil absolventa</w:t>
      </w:r>
      <w:r w:rsidRPr="00D24D38">
        <w:rPr>
          <w:rFonts w:cstheme="minorHAnsi"/>
          <w:b/>
          <w:bCs/>
          <w:sz w:val="16"/>
          <w:szCs w:val="16"/>
        </w:rPr>
        <w:t xml:space="preserve"> a ciele </w:t>
      </w:r>
      <w:r w:rsidRPr="00D24D38" w:rsidR="00D83FA4">
        <w:rPr>
          <w:rFonts w:cstheme="minorHAnsi"/>
          <w:b/>
          <w:bCs/>
          <w:sz w:val="16"/>
          <w:szCs w:val="16"/>
        </w:rPr>
        <w:t xml:space="preserve">vzdelávania </w:t>
      </w:r>
    </w:p>
    <w:p w:rsidRPr="00D24D38" w:rsidR="003F2B57" w:rsidP="00D24D38" w:rsidRDefault="004A4FA4" w14:paraId="70508A52" w14:textId="5790F232">
      <w:pPr>
        <w:pStyle w:val="ListParagraph"/>
        <w:numPr>
          <w:ilvl w:val="0"/>
          <w:numId w:val="18"/>
        </w:numPr>
        <w:autoSpaceDE w:val="0"/>
        <w:autoSpaceDN w:val="0"/>
        <w:adjustRightInd w:val="0"/>
        <w:spacing w:after="0" w:line="240" w:lineRule="auto"/>
        <w:jc w:val="both"/>
        <w:rPr>
          <w:rFonts w:cstheme="minorHAnsi"/>
          <w:color w:val="000000"/>
          <w:sz w:val="16"/>
          <w:szCs w:val="16"/>
        </w:rPr>
      </w:pPr>
      <w:r w:rsidRPr="00D24D38">
        <w:rPr>
          <w:rFonts w:cstheme="minorHAnsi"/>
          <w:color w:val="000000"/>
          <w:sz w:val="16"/>
          <w:szCs w:val="16"/>
        </w:rPr>
        <w:t xml:space="preserve">Vysoká škola popíše ciele vzdelávania </w:t>
      </w:r>
      <w:r w:rsidRPr="00D24D38" w:rsidR="00D83FA4">
        <w:rPr>
          <w:rFonts w:cstheme="minorHAnsi"/>
          <w:color w:val="000000"/>
          <w:sz w:val="16"/>
          <w:szCs w:val="16"/>
        </w:rPr>
        <w:t xml:space="preserve">študijného programu </w:t>
      </w:r>
      <w:r w:rsidRPr="00D24D38">
        <w:rPr>
          <w:rFonts w:cstheme="minorHAnsi"/>
          <w:color w:val="000000"/>
          <w:sz w:val="16"/>
          <w:szCs w:val="16"/>
        </w:rPr>
        <w:t>a</w:t>
      </w:r>
      <w:r w:rsidRPr="00D24D38" w:rsidR="009B1167">
        <w:rPr>
          <w:rFonts w:cstheme="minorHAnsi"/>
          <w:color w:val="000000"/>
          <w:sz w:val="16"/>
          <w:szCs w:val="16"/>
        </w:rPr>
        <w:t>ko</w:t>
      </w:r>
      <w:r w:rsidRPr="00D24D38">
        <w:rPr>
          <w:rFonts w:cstheme="minorHAnsi"/>
          <w:color w:val="000000"/>
          <w:sz w:val="16"/>
          <w:szCs w:val="16"/>
        </w:rPr>
        <w:t xml:space="preserve"> </w:t>
      </w:r>
      <w:r w:rsidRPr="00D24D38">
        <w:rPr>
          <w:rFonts w:cstheme="minorHAnsi"/>
          <w:sz w:val="16"/>
          <w:szCs w:val="16"/>
        </w:rPr>
        <w:t>schopnost</w:t>
      </w:r>
      <w:r w:rsidRPr="00D24D38" w:rsidR="009B1167">
        <w:rPr>
          <w:rFonts w:cstheme="minorHAnsi"/>
          <w:sz w:val="16"/>
          <w:szCs w:val="16"/>
        </w:rPr>
        <w:t>i</w:t>
      </w:r>
      <w:r w:rsidRPr="00D24D38">
        <w:rPr>
          <w:rFonts w:cstheme="minorHAnsi"/>
          <w:sz w:val="16"/>
          <w:szCs w:val="16"/>
        </w:rPr>
        <w:t xml:space="preserve"> </w:t>
      </w:r>
      <w:r w:rsidRPr="00D24D38">
        <w:rPr>
          <w:rFonts w:cstheme="minorHAnsi"/>
          <w:color w:val="000000"/>
          <w:sz w:val="16"/>
          <w:szCs w:val="16"/>
        </w:rPr>
        <w:t xml:space="preserve">študenta v čase ukončenia </w:t>
      </w:r>
      <w:r w:rsidRPr="00D24D38" w:rsidR="009B1167">
        <w:rPr>
          <w:rFonts w:cstheme="minorHAnsi"/>
          <w:color w:val="000000"/>
          <w:sz w:val="16"/>
          <w:szCs w:val="16"/>
        </w:rPr>
        <w:t xml:space="preserve">študijného </w:t>
      </w:r>
      <w:r w:rsidRPr="00D24D38">
        <w:rPr>
          <w:rFonts w:cstheme="minorHAnsi"/>
          <w:color w:val="000000"/>
          <w:sz w:val="16"/>
          <w:szCs w:val="16"/>
        </w:rPr>
        <w:t>programu</w:t>
      </w:r>
      <w:r w:rsidRPr="00D24D38" w:rsidR="001E7761">
        <w:rPr>
          <w:rFonts w:cstheme="minorHAnsi"/>
          <w:color w:val="000000"/>
          <w:sz w:val="16"/>
          <w:szCs w:val="16"/>
        </w:rPr>
        <w:t xml:space="preserve"> a hlavné výstupy vzdelávania</w:t>
      </w:r>
      <w:r w:rsidRPr="00D24D38" w:rsidR="005B0BC7">
        <w:rPr>
          <w:rStyle w:val="FootnoteReference"/>
          <w:rFonts w:cstheme="minorHAnsi"/>
          <w:color w:val="000000"/>
          <w:sz w:val="16"/>
          <w:szCs w:val="16"/>
        </w:rPr>
        <w:footnoteReference w:id="7"/>
      </w:r>
      <w:r w:rsidRPr="00D24D38" w:rsidR="008667AF">
        <w:rPr>
          <w:rFonts w:cstheme="minorHAnsi"/>
          <w:color w:val="000000"/>
          <w:sz w:val="16"/>
          <w:szCs w:val="16"/>
        </w:rPr>
        <w:t xml:space="preserve">. </w:t>
      </w:r>
    </w:p>
    <w:p w:rsidRPr="00D24D38" w:rsidR="00AA538A" w:rsidP="00D24D38" w:rsidRDefault="00AA538A" w14:paraId="6EA8581B" w14:textId="16E18F77">
      <w:pPr>
        <w:spacing w:after="0" w:line="240" w:lineRule="auto"/>
        <w:ind w:left="360"/>
        <w:jc w:val="both"/>
        <w:rPr>
          <w:rFonts w:cstheme="minorHAnsi"/>
          <w:i/>
          <w:snapToGrid w:val="0"/>
          <w:sz w:val="16"/>
          <w:szCs w:val="16"/>
        </w:rPr>
      </w:pPr>
      <w:r w:rsidRPr="00D24D38">
        <w:rPr>
          <w:rFonts w:cstheme="minorHAnsi"/>
          <w:i/>
          <w:sz w:val="16"/>
          <w:szCs w:val="16"/>
        </w:rPr>
        <w:t xml:space="preserve">Absolvent tretieho stupňa vysokoškolského štúdia študijného programu </w:t>
      </w:r>
      <w:r w:rsidRPr="00D24D38" w:rsidR="00124FE4">
        <w:rPr>
          <w:rFonts w:cstheme="minorHAnsi"/>
          <w:i/>
          <w:sz w:val="16"/>
          <w:szCs w:val="16"/>
        </w:rPr>
        <w:t>E</w:t>
      </w:r>
      <w:r w:rsidRPr="00D24D38">
        <w:rPr>
          <w:rFonts w:cstheme="minorHAnsi"/>
          <w:i/>
          <w:sz w:val="16"/>
          <w:szCs w:val="16"/>
        </w:rPr>
        <w:t>nvironmentálna fyzika</w:t>
      </w:r>
      <w:r w:rsidRPr="00D24D38" w:rsidR="00A6773E">
        <w:rPr>
          <w:rFonts w:cstheme="minorHAnsi"/>
          <w:i/>
          <w:sz w:val="16"/>
          <w:szCs w:val="16"/>
        </w:rPr>
        <w:t xml:space="preserve"> a meteorológia</w:t>
      </w:r>
      <w:r w:rsidRPr="00D24D38">
        <w:rPr>
          <w:rFonts w:cstheme="minorHAnsi"/>
          <w:i/>
          <w:sz w:val="16"/>
          <w:szCs w:val="16"/>
        </w:rPr>
        <w:t xml:space="preserve"> ovláda rozsiahly matematický aparát a teoreticko-fyzikálne metódy na riešenie komplexných problémov z oblasti environmentálnej </w:t>
      </w:r>
      <w:r w:rsidRPr="00D24D38">
        <w:rPr>
          <w:rFonts w:cstheme="minorHAnsi"/>
          <w:i/>
          <w:noProof/>
          <w:sz w:val="16"/>
          <w:szCs w:val="16"/>
        </w:rPr>
        <w:t>fyziky</w:t>
      </w:r>
      <w:r w:rsidRPr="00D24D38" w:rsidR="00220131">
        <w:rPr>
          <w:rFonts w:cstheme="minorHAnsi"/>
          <w:i/>
          <w:noProof/>
          <w:sz w:val="16"/>
          <w:szCs w:val="16"/>
        </w:rPr>
        <w:t xml:space="preserve"> a meteorológie</w:t>
      </w:r>
      <w:r w:rsidRPr="00D24D38">
        <w:rPr>
          <w:rFonts w:cstheme="minorHAnsi"/>
          <w:i/>
          <w:noProof/>
          <w:sz w:val="16"/>
          <w:szCs w:val="16"/>
        </w:rPr>
        <w:t xml:space="preserve">. </w:t>
      </w:r>
      <w:r w:rsidRPr="00D24D38">
        <w:rPr>
          <w:rFonts w:cstheme="minorHAnsi"/>
          <w:i/>
          <w:sz w:val="16"/>
          <w:szCs w:val="16"/>
        </w:rPr>
        <w:t>Štúdium umožňuje absolventovi získať podrobný prehľad o širokom spektre experimentálnych a teoretických metód v rámci environmentálnej fyziky</w:t>
      </w:r>
      <w:r w:rsidRPr="00D24D38" w:rsidR="00220131">
        <w:rPr>
          <w:rFonts w:cstheme="minorHAnsi"/>
          <w:i/>
          <w:sz w:val="16"/>
          <w:szCs w:val="16"/>
        </w:rPr>
        <w:t xml:space="preserve"> a</w:t>
      </w:r>
      <w:r w:rsidRPr="00D24D38" w:rsidR="001A4B45">
        <w:rPr>
          <w:rFonts w:cstheme="minorHAnsi"/>
          <w:i/>
          <w:sz w:val="16"/>
          <w:szCs w:val="16"/>
        </w:rPr>
        <w:t> </w:t>
      </w:r>
      <w:r w:rsidRPr="00D24D38" w:rsidR="00220131">
        <w:rPr>
          <w:rFonts w:cstheme="minorHAnsi"/>
          <w:i/>
          <w:sz w:val="16"/>
          <w:szCs w:val="16"/>
        </w:rPr>
        <w:t>meteorológie</w:t>
      </w:r>
      <w:r w:rsidRPr="00D24D38" w:rsidR="001A4B45">
        <w:rPr>
          <w:rFonts w:cstheme="minorHAnsi"/>
          <w:i/>
          <w:sz w:val="16"/>
          <w:szCs w:val="16"/>
        </w:rPr>
        <w:t xml:space="preserve"> a klimatológie</w:t>
      </w:r>
      <w:r w:rsidRPr="00D24D38">
        <w:rPr>
          <w:rFonts w:cstheme="minorHAnsi"/>
          <w:i/>
          <w:sz w:val="16"/>
          <w:szCs w:val="16"/>
        </w:rPr>
        <w:t>.</w:t>
      </w:r>
      <w:r w:rsidRPr="00D24D38">
        <w:rPr>
          <w:rFonts w:cstheme="minorHAnsi"/>
          <w:i/>
          <w:iCs/>
          <w:sz w:val="16"/>
          <w:szCs w:val="16"/>
        </w:rPr>
        <w:t xml:space="preserve"> Absolvent predovšetkým nadobudne rozširujúce vedomosti z radiačnej fyziky, </w:t>
      </w:r>
      <w:r w:rsidRPr="00D24D38" w:rsidR="001A4B45">
        <w:rPr>
          <w:rFonts w:cstheme="minorHAnsi"/>
          <w:i/>
          <w:iCs/>
          <w:sz w:val="16"/>
          <w:szCs w:val="16"/>
        </w:rPr>
        <w:t xml:space="preserve">znečistenia a </w:t>
      </w:r>
      <w:r w:rsidRPr="00D24D38">
        <w:rPr>
          <w:rFonts w:cstheme="minorHAnsi"/>
          <w:i/>
          <w:iCs/>
          <w:sz w:val="16"/>
          <w:szCs w:val="16"/>
        </w:rPr>
        <w:t>ochrany životného prostredia, environmentálnych technológií, meteorológie a klimatológie</w:t>
      </w:r>
      <w:r w:rsidRPr="00D24D38">
        <w:rPr>
          <w:rFonts w:cstheme="minorHAnsi"/>
          <w:i/>
          <w:noProof/>
          <w:sz w:val="16"/>
          <w:szCs w:val="16"/>
        </w:rPr>
        <w:t xml:space="preserve">, </w:t>
      </w:r>
      <w:r w:rsidRPr="00D24D38">
        <w:rPr>
          <w:rFonts w:cstheme="minorHAnsi"/>
          <w:i/>
          <w:sz w:val="16"/>
          <w:szCs w:val="16"/>
        </w:rPr>
        <w:t>ako aj príbuzných odborov; získa hlboké teoretické a metodologické vedomosti z</w:t>
      </w:r>
      <w:r w:rsidRPr="00D24D38" w:rsidR="00704C33">
        <w:rPr>
          <w:rFonts w:cstheme="minorHAnsi"/>
          <w:i/>
          <w:sz w:val="16"/>
          <w:szCs w:val="16"/>
        </w:rPr>
        <w:t xml:space="preserve">o všeobecnej </w:t>
      </w:r>
      <w:r w:rsidRPr="00D24D38">
        <w:rPr>
          <w:rFonts w:cstheme="minorHAnsi"/>
          <w:i/>
          <w:noProof/>
          <w:sz w:val="16"/>
          <w:szCs w:val="16"/>
        </w:rPr>
        <w:t>fyziky</w:t>
      </w:r>
      <w:r w:rsidRPr="00D24D38" w:rsidR="00220131">
        <w:rPr>
          <w:rFonts w:cstheme="minorHAnsi"/>
          <w:i/>
          <w:noProof/>
          <w:sz w:val="16"/>
          <w:szCs w:val="16"/>
        </w:rPr>
        <w:t xml:space="preserve">, </w:t>
      </w:r>
      <w:r w:rsidRPr="00D24D38">
        <w:rPr>
          <w:rFonts w:cstheme="minorHAnsi"/>
          <w:i/>
          <w:noProof/>
          <w:sz w:val="16"/>
          <w:szCs w:val="16"/>
        </w:rPr>
        <w:t>environmentálnej fyziky</w:t>
      </w:r>
      <w:r w:rsidRPr="00D24D38">
        <w:rPr>
          <w:rFonts w:cstheme="minorHAnsi"/>
          <w:i/>
          <w:sz w:val="16"/>
          <w:szCs w:val="16"/>
        </w:rPr>
        <w:t xml:space="preserve"> </w:t>
      </w:r>
      <w:r w:rsidRPr="00D24D38" w:rsidR="00220131">
        <w:rPr>
          <w:rFonts w:cstheme="minorHAnsi"/>
          <w:i/>
          <w:sz w:val="16"/>
          <w:szCs w:val="16"/>
        </w:rPr>
        <w:t>a</w:t>
      </w:r>
      <w:r w:rsidRPr="00D24D38" w:rsidR="001A4B45">
        <w:rPr>
          <w:rFonts w:cstheme="minorHAnsi"/>
          <w:i/>
          <w:sz w:val="16"/>
          <w:szCs w:val="16"/>
        </w:rPr>
        <w:t> </w:t>
      </w:r>
      <w:r w:rsidRPr="00D24D38" w:rsidR="00220131">
        <w:rPr>
          <w:rFonts w:cstheme="minorHAnsi"/>
          <w:i/>
          <w:sz w:val="16"/>
          <w:szCs w:val="16"/>
        </w:rPr>
        <w:t>meteorológie</w:t>
      </w:r>
      <w:r w:rsidRPr="00D24D38" w:rsidR="001A4B45">
        <w:rPr>
          <w:rFonts w:cstheme="minorHAnsi"/>
          <w:i/>
          <w:sz w:val="16"/>
          <w:szCs w:val="16"/>
        </w:rPr>
        <w:t xml:space="preserve"> a klimatológie</w:t>
      </w:r>
      <w:r w:rsidRPr="00D24D38" w:rsidR="00220131">
        <w:rPr>
          <w:rFonts w:cstheme="minorHAnsi"/>
          <w:i/>
          <w:sz w:val="16"/>
          <w:szCs w:val="16"/>
        </w:rPr>
        <w:t xml:space="preserve"> </w:t>
      </w:r>
      <w:r w:rsidRPr="00D24D38">
        <w:rPr>
          <w:rFonts w:cstheme="minorHAnsi"/>
          <w:i/>
          <w:sz w:val="16"/>
          <w:szCs w:val="16"/>
        </w:rPr>
        <w:t xml:space="preserve">na úrovni súčasného stavu výskumu vo svete; osvojí si zásady samostatnej aj tímovej vedeckej práce, vedeckého bádania, vedeckého formulovania problémov, naučí sa prezentovať </w:t>
      </w:r>
      <w:r w:rsidRPr="00D24D38" w:rsidR="00AE229B">
        <w:rPr>
          <w:rFonts w:cstheme="minorHAnsi"/>
          <w:i/>
          <w:sz w:val="16"/>
          <w:szCs w:val="16"/>
        </w:rPr>
        <w:t xml:space="preserve">vedecké </w:t>
      </w:r>
      <w:r w:rsidRPr="00D24D38">
        <w:rPr>
          <w:rFonts w:cstheme="minorHAnsi"/>
          <w:i/>
          <w:sz w:val="16"/>
          <w:szCs w:val="16"/>
        </w:rPr>
        <w:t xml:space="preserve">výsledky; dokáže tvorivo aplikovať nadobudnuté poznatky v praxi, nadobudne schopnosť rozvíjať vlastnú vednú disciplínu, nájde uplatnenie v rôznych odboroch vedy, výskumu, priemyslu a služieb vo verejnom aj súkromnom sektore. Absolvent ďalej získa doplňujúce vedomosti, schopnosti a zručnosti: </w:t>
      </w:r>
      <w:r w:rsidRPr="00D24D38" w:rsidR="00000635">
        <w:rPr>
          <w:rFonts w:cstheme="minorHAnsi"/>
          <w:i/>
          <w:sz w:val="16"/>
          <w:szCs w:val="16"/>
        </w:rPr>
        <w:t xml:space="preserve">dokáže </w:t>
      </w:r>
      <w:r w:rsidRPr="00D24D38" w:rsidR="00704C33">
        <w:rPr>
          <w:rFonts w:cstheme="minorHAnsi"/>
          <w:i/>
          <w:sz w:val="16"/>
          <w:szCs w:val="16"/>
        </w:rPr>
        <w:t xml:space="preserve">pripraviť </w:t>
      </w:r>
      <w:r w:rsidRPr="00D24D38" w:rsidR="00000635">
        <w:rPr>
          <w:rFonts w:cstheme="minorHAnsi"/>
          <w:i/>
          <w:sz w:val="16"/>
          <w:szCs w:val="16"/>
        </w:rPr>
        <w:t xml:space="preserve">projekty a </w:t>
      </w:r>
      <w:r w:rsidRPr="00D24D38" w:rsidR="00000635">
        <w:rPr>
          <w:rFonts w:cstheme="minorHAnsi"/>
          <w:i/>
          <w:sz w:val="16"/>
          <w:szCs w:val="16"/>
        </w:rPr>
        <w:lastRenderedPageBreak/>
        <w:t xml:space="preserve">predkladať ich grantovým agentúram; </w:t>
      </w:r>
      <w:r w:rsidRPr="00D24D38" w:rsidR="00000635">
        <w:rPr>
          <w:rFonts w:cstheme="minorHAnsi"/>
          <w:i/>
          <w:snapToGrid w:val="0"/>
          <w:sz w:val="16"/>
          <w:szCs w:val="16"/>
        </w:rPr>
        <w:t>bude schopný</w:t>
      </w:r>
      <w:r w:rsidRPr="00D24D38">
        <w:rPr>
          <w:rFonts w:cstheme="minorHAnsi"/>
          <w:i/>
          <w:snapToGrid w:val="0"/>
          <w:sz w:val="16"/>
          <w:szCs w:val="16"/>
        </w:rPr>
        <w:t xml:space="preserve"> vedecky pracovať a prinášať riešenia zložitých problémov v oblasti environmentálnej </w:t>
      </w:r>
      <w:r w:rsidRPr="00D24D38">
        <w:rPr>
          <w:rFonts w:cstheme="minorHAnsi"/>
          <w:i/>
          <w:noProof/>
          <w:sz w:val="16"/>
          <w:szCs w:val="16"/>
        </w:rPr>
        <w:t>fyziky</w:t>
      </w:r>
      <w:r w:rsidRPr="00D24D38" w:rsidR="00220131">
        <w:rPr>
          <w:rFonts w:cstheme="minorHAnsi"/>
          <w:i/>
          <w:noProof/>
          <w:sz w:val="16"/>
          <w:szCs w:val="16"/>
        </w:rPr>
        <w:t xml:space="preserve"> a meteorológie</w:t>
      </w:r>
      <w:r w:rsidRPr="00D24D38">
        <w:rPr>
          <w:rFonts w:cstheme="minorHAnsi"/>
          <w:i/>
          <w:noProof/>
          <w:sz w:val="16"/>
          <w:szCs w:val="16"/>
        </w:rPr>
        <w:t xml:space="preserve">; </w:t>
      </w:r>
      <w:r w:rsidRPr="00D24D38">
        <w:rPr>
          <w:rFonts w:cstheme="minorHAnsi"/>
          <w:i/>
          <w:snapToGrid w:val="0"/>
          <w:sz w:val="16"/>
          <w:szCs w:val="16"/>
        </w:rPr>
        <w:t>dokáže viesť kolektívy vedeckých, výskumných a vývojových pracovníkov; bude schopný sledovať najnovšie vedecké a výskumné trendy vo vlastnom odbore; bude schopný dopĺňať a aktualizovať svoje vedomosti formou celoživotného vzdelávania; osvojí si zásady manažérskej práce, vedenia a kontroly pracovníkov tímu; dokáže navrhnúť experimenty a ich časový harmonogram; dokáže vo svojej práci uplatňovať právne, spoločenské, etické, ekonomické ako aj environmentálne aspekty svojej profesie.</w:t>
      </w:r>
      <w:r w:rsidRPr="00D24D38" w:rsidR="00FD3AA1">
        <w:rPr>
          <w:rFonts w:cstheme="minorHAnsi"/>
          <w:i/>
          <w:snapToGrid w:val="0"/>
          <w:sz w:val="16"/>
          <w:szCs w:val="16"/>
        </w:rPr>
        <w:t xml:space="preserve"> </w:t>
      </w:r>
    </w:p>
    <w:p w:rsidRPr="00D24D38" w:rsidR="00FD3AA1" w:rsidP="00D24D38" w:rsidRDefault="00FD3AA1" w14:paraId="66497868" w14:textId="63811850">
      <w:pPr>
        <w:spacing w:after="0" w:line="240" w:lineRule="auto"/>
        <w:ind w:left="360"/>
        <w:jc w:val="both"/>
        <w:rPr>
          <w:rFonts w:cstheme="minorHAnsi"/>
          <w:i/>
          <w:sz w:val="16"/>
          <w:szCs w:val="16"/>
        </w:rPr>
      </w:pPr>
      <w:r w:rsidRPr="00D24D38">
        <w:rPr>
          <w:rFonts w:cstheme="minorHAnsi"/>
          <w:i/>
          <w:sz w:val="16"/>
          <w:szCs w:val="16"/>
        </w:rPr>
        <w:t>Pri navrhovaní metód a prístupov si absolvent uvedomuje etické, právne a environmentálne aspekty navrhovaného spôsobu riešenia problému a uplatňuje ich v súlade s princípmi trvalo udržateľného rozvoja. Uplatňuje princípy vedeckej práce a väzby: veda - skúmanie - využitie v praxi - ochrana.</w:t>
      </w:r>
    </w:p>
    <w:p w:rsidRPr="00D24D38" w:rsidR="00AA538A" w:rsidP="00D24D38" w:rsidRDefault="00AA538A" w14:paraId="14D96EFE" w14:textId="77777777">
      <w:pPr>
        <w:autoSpaceDE w:val="0"/>
        <w:autoSpaceDN w:val="0"/>
        <w:adjustRightInd w:val="0"/>
        <w:spacing w:after="0" w:line="240" w:lineRule="auto"/>
        <w:jc w:val="both"/>
        <w:rPr>
          <w:rFonts w:cstheme="minorHAnsi"/>
          <w:color w:val="000000"/>
          <w:sz w:val="16"/>
          <w:szCs w:val="16"/>
        </w:rPr>
      </w:pPr>
    </w:p>
    <w:p w:rsidRPr="00D24D38" w:rsidR="009B1167" w:rsidP="00D24D38" w:rsidRDefault="004A4FA4" w14:paraId="132DBF70" w14:textId="2BD64757">
      <w:pPr>
        <w:pStyle w:val="ListParagraph"/>
        <w:numPr>
          <w:ilvl w:val="0"/>
          <w:numId w:val="18"/>
        </w:numPr>
        <w:autoSpaceDE w:val="0"/>
        <w:autoSpaceDN w:val="0"/>
        <w:adjustRightInd w:val="0"/>
        <w:spacing w:after="0" w:line="240" w:lineRule="auto"/>
        <w:jc w:val="both"/>
        <w:rPr>
          <w:rFonts w:cstheme="minorHAnsi"/>
          <w:color w:val="000000"/>
          <w:sz w:val="16"/>
          <w:szCs w:val="16"/>
        </w:rPr>
      </w:pPr>
      <w:r w:rsidRPr="00D24D38">
        <w:rPr>
          <w:rFonts w:cstheme="minorHAnsi"/>
          <w:color w:val="000000"/>
          <w:sz w:val="16"/>
          <w:szCs w:val="16"/>
        </w:rPr>
        <w:t>Vysoká škola indikuje povolania</w:t>
      </w:r>
      <w:r w:rsidRPr="00D24D38" w:rsidR="007B703F">
        <w:rPr>
          <w:rFonts w:cstheme="minorHAnsi"/>
          <w:color w:val="000000"/>
          <w:sz w:val="16"/>
          <w:szCs w:val="16"/>
        </w:rPr>
        <w:t>,</w:t>
      </w:r>
      <w:r w:rsidRPr="00D24D38">
        <w:rPr>
          <w:rFonts w:cstheme="minorHAnsi"/>
          <w:color w:val="000000"/>
          <w:sz w:val="16"/>
          <w:szCs w:val="16"/>
        </w:rPr>
        <w:t xml:space="preserve"> na výkon ktorých je absolvent v čase absolvovania štúdia pripravený</w:t>
      </w:r>
      <w:r w:rsidRPr="00D24D38" w:rsidR="00E41829">
        <w:rPr>
          <w:rFonts w:cstheme="minorHAnsi"/>
          <w:color w:val="000000"/>
          <w:sz w:val="16"/>
          <w:szCs w:val="16"/>
        </w:rPr>
        <w:t xml:space="preserve"> a</w:t>
      </w:r>
      <w:r w:rsidRPr="00D24D38" w:rsidR="006A1012">
        <w:rPr>
          <w:rFonts w:cstheme="minorHAnsi"/>
          <w:color w:val="000000"/>
          <w:sz w:val="16"/>
          <w:szCs w:val="16"/>
        </w:rPr>
        <w:t> </w:t>
      </w:r>
      <w:r w:rsidRPr="00D24D38" w:rsidR="00E41829">
        <w:rPr>
          <w:rFonts w:cstheme="minorHAnsi"/>
          <w:color w:val="000000"/>
          <w:sz w:val="16"/>
          <w:szCs w:val="16"/>
        </w:rPr>
        <w:t>potenciál</w:t>
      </w:r>
      <w:r w:rsidRPr="00D24D38" w:rsidR="006A1012">
        <w:rPr>
          <w:rFonts w:cstheme="minorHAnsi"/>
          <w:color w:val="000000"/>
          <w:sz w:val="16"/>
          <w:szCs w:val="16"/>
        </w:rPr>
        <w:t xml:space="preserve"> študijného </w:t>
      </w:r>
      <w:r w:rsidRPr="00D24D38" w:rsidR="00E41829">
        <w:rPr>
          <w:rFonts w:cstheme="minorHAnsi"/>
          <w:color w:val="000000"/>
          <w:sz w:val="16"/>
          <w:szCs w:val="16"/>
        </w:rPr>
        <w:t>programu z pohľadu uplatn</w:t>
      </w:r>
      <w:r w:rsidRPr="00D24D38" w:rsidR="00560A71">
        <w:rPr>
          <w:rFonts w:cstheme="minorHAnsi"/>
          <w:color w:val="000000"/>
          <w:sz w:val="16"/>
          <w:szCs w:val="16"/>
        </w:rPr>
        <w:t>enia</w:t>
      </w:r>
      <w:r w:rsidRPr="00D24D38" w:rsidR="00D8257E">
        <w:rPr>
          <w:rFonts w:cstheme="minorHAnsi"/>
          <w:color w:val="000000"/>
          <w:sz w:val="16"/>
          <w:szCs w:val="16"/>
        </w:rPr>
        <w:t xml:space="preserve"> absolventov.</w:t>
      </w:r>
    </w:p>
    <w:p w:rsidRPr="00D24D38" w:rsidR="001E5995" w:rsidP="00D24D38" w:rsidRDefault="006812C5" w14:paraId="3A6618AB" w14:textId="366AC1EA">
      <w:pPr>
        <w:autoSpaceDE w:val="0"/>
        <w:autoSpaceDN w:val="0"/>
        <w:adjustRightInd w:val="0"/>
        <w:spacing w:after="0" w:line="240" w:lineRule="auto"/>
        <w:ind w:left="360"/>
        <w:jc w:val="both"/>
        <w:rPr>
          <w:rFonts w:cstheme="minorHAnsi"/>
          <w:i/>
          <w:iCs/>
          <w:sz w:val="16"/>
          <w:szCs w:val="16"/>
        </w:rPr>
      </w:pPr>
      <w:r w:rsidRPr="00D24D38">
        <w:rPr>
          <w:rFonts w:cstheme="minorHAnsi"/>
          <w:i/>
          <w:sz w:val="16"/>
          <w:szCs w:val="16"/>
        </w:rPr>
        <w:t>Environmentálna fyzika</w:t>
      </w:r>
      <w:r w:rsidRPr="00D24D38" w:rsidR="001A4B45">
        <w:rPr>
          <w:rFonts w:cstheme="minorHAnsi"/>
          <w:i/>
          <w:sz w:val="16"/>
          <w:szCs w:val="16"/>
        </w:rPr>
        <w:t xml:space="preserve"> a meteorológia</w:t>
      </w:r>
      <w:r w:rsidRPr="00D24D38">
        <w:rPr>
          <w:rFonts w:cstheme="minorHAnsi"/>
          <w:i/>
          <w:sz w:val="16"/>
          <w:szCs w:val="16"/>
        </w:rPr>
        <w:t xml:space="preserve"> je interdisciplinárnou vedou s veľmi širokými možnosťami uplatnenia svojich absolventov v oblasti výskumu </w:t>
      </w:r>
      <w:r w:rsidRPr="00D24D38" w:rsidR="00704C33">
        <w:rPr>
          <w:rFonts w:cstheme="minorHAnsi"/>
          <w:i/>
          <w:sz w:val="16"/>
          <w:szCs w:val="16"/>
        </w:rPr>
        <w:t>v</w:t>
      </w:r>
      <w:r w:rsidRPr="00D24D38">
        <w:rPr>
          <w:rFonts w:cstheme="minorHAnsi"/>
          <w:i/>
          <w:sz w:val="16"/>
          <w:szCs w:val="16"/>
        </w:rPr>
        <w:t xml:space="preserve"> </w:t>
      </w:r>
      <w:r w:rsidRPr="00D24D38" w:rsidR="00FF00E3">
        <w:rPr>
          <w:rFonts w:cstheme="minorHAnsi"/>
          <w:i/>
          <w:sz w:val="16"/>
          <w:szCs w:val="16"/>
        </w:rPr>
        <w:t xml:space="preserve">ústavoch </w:t>
      </w:r>
      <w:r w:rsidRPr="00D24D38">
        <w:rPr>
          <w:rFonts w:cstheme="minorHAnsi"/>
          <w:i/>
          <w:sz w:val="16"/>
          <w:szCs w:val="16"/>
        </w:rPr>
        <w:t>S</w:t>
      </w:r>
      <w:r w:rsidRPr="00D24D38" w:rsidR="00FF00E3">
        <w:rPr>
          <w:rFonts w:cstheme="minorHAnsi"/>
          <w:i/>
          <w:sz w:val="16"/>
          <w:szCs w:val="16"/>
        </w:rPr>
        <w:t>lovenskej akadémie vied</w:t>
      </w:r>
      <w:r w:rsidRPr="00D24D38">
        <w:rPr>
          <w:rFonts w:cstheme="minorHAnsi"/>
          <w:i/>
          <w:sz w:val="16"/>
          <w:szCs w:val="16"/>
        </w:rPr>
        <w:t xml:space="preserve"> a</w:t>
      </w:r>
      <w:r w:rsidRPr="00D24D38" w:rsidR="00704C33">
        <w:rPr>
          <w:rFonts w:cstheme="minorHAnsi"/>
          <w:i/>
          <w:sz w:val="16"/>
          <w:szCs w:val="16"/>
        </w:rPr>
        <w:t xml:space="preserve"> na </w:t>
      </w:r>
      <w:r w:rsidRPr="00D24D38">
        <w:rPr>
          <w:rFonts w:cstheme="minorHAnsi"/>
          <w:i/>
          <w:sz w:val="16"/>
          <w:szCs w:val="16"/>
        </w:rPr>
        <w:t>vysokých školách</w:t>
      </w:r>
      <w:r w:rsidRPr="00D24D38" w:rsidR="00FF00E3">
        <w:rPr>
          <w:rFonts w:cstheme="minorHAnsi"/>
          <w:i/>
          <w:sz w:val="16"/>
          <w:szCs w:val="16"/>
        </w:rPr>
        <w:t>,</w:t>
      </w:r>
      <w:r w:rsidRPr="00D24D38">
        <w:rPr>
          <w:rFonts w:cstheme="minorHAnsi"/>
          <w:i/>
          <w:sz w:val="16"/>
          <w:szCs w:val="16"/>
        </w:rPr>
        <w:t xml:space="preserve"> </w:t>
      </w:r>
      <w:r w:rsidRPr="00D24D38" w:rsidR="00704C33">
        <w:rPr>
          <w:rFonts w:cstheme="minorHAnsi"/>
          <w:i/>
          <w:sz w:val="16"/>
          <w:szCs w:val="16"/>
        </w:rPr>
        <w:t xml:space="preserve">v </w:t>
      </w:r>
      <w:r w:rsidRPr="00D24D38" w:rsidR="00FF00E3">
        <w:rPr>
          <w:rFonts w:cstheme="minorHAnsi"/>
          <w:i/>
          <w:sz w:val="16"/>
          <w:szCs w:val="16"/>
        </w:rPr>
        <w:t>Slovenskom hydrometeorologickom ústave</w:t>
      </w:r>
      <w:r w:rsidRPr="00D24D38" w:rsidR="005B7E75">
        <w:rPr>
          <w:rFonts w:cstheme="minorHAnsi"/>
          <w:i/>
          <w:sz w:val="16"/>
          <w:szCs w:val="16"/>
        </w:rPr>
        <w:t xml:space="preserve">, </w:t>
      </w:r>
      <w:r w:rsidRPr="00D24D38" w:rsidR="00704C33">
        <w:rPr>
          <w:rFonts w:cstheme="minorHAnsi"/>
          <w:i/>
          <w:sz w:val="16"/>
          <w:szCs w:val="16"/>
        </w:rPr>
        <w:t xml:space="preserve">vo </w:t>
      </w:r>
      <w:r w:rsidRPr="00D24D38" w:rsidR="005B7E75">
        <w:rPr>
          <w:rFonts w:cstheme="minorHAnsi"/>
          <w:i/>
          <w:sz w:val="16"/>
          <w:szCs w:val="16"/>
        </w:rPr>
        <w:t>Výskumnom ústave vodného hospodárstva</w:t>
      </w:r>
      <w:r w:rsidRPr="00D24D38" w:rsidR="009753B6">
        <w:rPr>
          <w:rFonts w:cstheme="minorHAnsi"/>
          <w:i/>
          <w:sz w:val="16"/>
          <w:szCs w:val="16"/>
        </w:rPr>
        <w:t>, v ústave Slovenskej legálnej metrológie</w:t>
      </w:r>
      <w:r w:rsidRPr="00D24D38" w:rsidR="00FF00E3">
        <w:rPr>
          <w:rFonts w:cstheme="minorHAnsi"/>
          <w:i/>
          <w:sz w:val="16"/>
          <w:szCs w:val="16"/>
        </w:rPr>
        <w:t xml:space="preserve"> a v iných podobných inštitúciách u nás a v zahraničí, </w:t>
      </w:r>
      <w:r w:rsidRPr="00D24D38" w:rsidR="001966FA">
        <w:rPr>
          <w:rFonts w:cstheme="minorHAnsi"/>
          <w:i/>
          <w:sz w:val="16"/>
          <w:szCs w:val="16"/>
        </w:rPr>
        <w:t xml:space="preserve">ďalej v </w:t>
      </w:r>
      <w:r w:rsidRPr="00D24D38">
        <w:rPr>
          <w:rFonts w:cstheme="minorHAnsi"/>
          <w:i/>
          <w:sz w:val="16"/>
          <w:szCs w:val="16"/>
        </w:rPr>
        <w:t>oblasti aplikovaného výskumu v technologických spoločnostiach,</w:t>
      </w:r>
      <w:r w:rsidRPr="00D24D38" w:rsidR="001966FA">
        <w:rPr>
          <w:rFonts w:cstheme="minorHAnsi"/>
          <w:i/>
          <w:sz w:val="16"/>
          <w:szCs w:val="16"/>
        </w:rPr>
        <w:t xml:space="preserve"> ako aj v</w:t>
      </w:r>
      <w:r w:rsidRPr="00D24D38">
        <w:rPr>
          <w:rFonts w:cstheme="minorHAnsi"/>
          <w:i/>
          <w:sz w:val="16"/>
          <w:szCs w:val="16"/>
        </w:rPr>
        <w:t xml:space="preserve"> orgánoch ministerstiev</w:t>
      </w:r>
      <w:r w:rsidRPr="00D24D38" w:rsidR="00AB4140">
        <w:rPr>
          <w:rFonts w:cstheme="minorHAnsi"/>
          <w:i/>
          <w:sz w:val="16"/>
          <w:szCs w:val="16"/>
        </w:rPr>
        <w:t>, Slovenskej agentúre životného prostredia</w:t>
      </w:r>
      <w:r w:rsidRPr="00D24D38">
        <w:rPr>
          <w:rFonts w:cstheme="minorHAnsi"/>
          <w:i/>
          <w:sz w:val="16"/>
          <w:szCs w:val="16"/>
        </w:rPr>
        <w:t xml:space="preserve"> a pod.</w:t>
      </w:r>
      <w:r w:rsidRPr="00D24D38" w:rsidR="005B7E75">
        <w:rPr>
          <w:rFonts w:cstheme="minorHAnsi"/>
          <w:i/>
          <w:sz w:val="16"/>
          <w:szCs w:val="16"/>
        </w:rPr>
        <w:t xml:space="preserve"> </w:t>
      </w:r>
      <w:r w:rsidRPr="00D24D38" w:rsidR="005B7E75">
        <w:rPr>
          <w:i/>
          <w:iCs/>
          <w:sz w:val="16"/>
          <w:szCs w:val="16"/>
        </w:rPr>
        <w:t xml:space="preserve">Absolvent sa </w:t>
      </w:r>
      <w:r w:rsidRPr="00D24D38" w:rsidR="00AB4140">
        <w:rPr>
          <w:i/>
          <w:iCs/>
          <w:sz w:val="16"/>
          <w:szCs w:val="16"/>
        </w:rPr>
        <w:t>u</w:t>
      </w:r>
      <w:r w:rsidRPr="00D24D38" w:rsidR="005B7E75">
        <w:rPr>
          <w:i/>
          <w:iCs/>
          <w:sz w:val="16"/>
          <w:szCs w:val="16"/>
        </w:rPr>
        <w:t xml:space="preserve">platní aj pri posudzovaní environmentálnych rizík pri územnom plánovaní a na úradoch </w:t>
      </w:r>
      <w:r w:rsidRPr="00D24D38" w:rsidR="005B7E75">
        <w:rPr>
          <w:rFonts w:cstheme="minorHAnsi"/>
          <w:i/>
          <w:iCs/>
          <w:sz w:val="16"/>
          <w:szCs w:val="16"/>
        </w:rPr>
        <w:t xml:space="preserve">životného prostredia. </w:t>
      </w:r>
      <w:r w:rsidRPr="00D24D38" w:rsidR="00377ABC">
        <w:rPr>
          <w:rFonts w:cstheme="minorHAnsi"/>
          <w:i/>
          <w:iCs/>
          <w:sz w:val="16"/>
          <w:szCs w:val="16"/>
        </w:rPr>
        <w:t xml:space="preserve">Absolvent so zameraním na radiačnú environmentálnu fyziku </w:t>
      </w:r>
      <w:r w:rsidRPr="00D24D38" w:rsidR="00377ABC">
        <w:rPr>
          <w:rFonts w:cstheme="minorHAnsi"/>
          <w:i/>
          <w:iCs/>
          <w:color w:val="000000"/>
          <w:sz w:val="16"/>
          <w:szCs w:val="16"/>
          <w:shd w:val="clear" w:color="auto" w:fill="FFFFFF"/>
        </w:rPr>
        <w:t>má bohaté skúsenosti v oblasti interakcie žiarenia s</w:t>
      </w:r>
      <w:r w:rsidRPr="00D24D38" w:rsidR="009753B6">
        <w:rPr>
          <w:rFonts w:cstheme="minorHAnsi"/>
          <w:i/>
          <w:iCs/>
          <w:color w:val="000000"/>
          <w:sz w:val="16"/>
          <w:szCs w:val="16"/>
          <w:shd w:val="clear" w:color="auto" w:fill="FFFFFF"/>
        </w:rPr>
        <w:t> </w:t>
      </w:r>
      <w:r w:rsidRPr="00D24D38" w:rsidR="00377ABC">
        <w:rPr>
          <w:rFonts w:cstheme="minorHAnsi"/>
          <w:i/>
          <w:iCs/>
          <w:color w:val="000000"/>
          <w:sz w:val="16"/>
          <w:szCs w:val="16"/>
          <w:shd w:val="clear" w:color="auto" w:fill="FFFFFF"/>
        </w:rPr>
        <w:t>látkou</w:t>
      </w:r>
      <w:r w:rsidRPr="00D24D38" w:rsidR="009753B6">
        <w:rPr>
          <w:rFonts w:cstheme="minorHAnsi"/>
          <w:i/>
          <w:iCs/>
          <w:color w:val="000000"/>
          <w:sz w:val="16"/>
          <w:szCs w:val="16"/>
          <w:shd w:val="clear" w:color="auto" w:fill="FFFFFF"/>
        </w:rPr>
        <w:t xml:space="preserve"> </w:t>
      </w:r>
      <w:r w:rsidRPr="00D24D38" w:rsidR="00377ABC">
        <w:rPr>
          <w:rFonts w:cstheme="minorHAnsi"/>
          <w:i/>
          <w:iCs/>
          <w:color w:val="000000"/>
          <w:sz w:val="16"/>
          <w:szCs w:val="16"/>
          <w:shd w:val="clear" w:color="auto" w:fill="FFFFFF"/>
        </w:rPr>
        <w:t>a dozimetrie. Toto ho predurčuje na pozície radiačných fyzikov, operátorov urýchľovačov využívaných pri terapii najmä onkologických ochorení, ako aj na pozíciách v jadrových elektrárňach, predovšetkým v oblasti dozimetrie a monitorovania environmentálnej rádioaktivity.</w:t>
      </w:r>
      <w:r w:rsidRPr="00D24D38" w:rsidR="00AB4140">
        <w:rPr>
          <w:rFonts w:cstheme="minorHAnsi"/>
          <w:i/>
          <w:iCs/>
          <w:color w:val="000000"/>
          <w:sz w:val="16"/>
          <w:szCs w:val="16"/>
          <w:shd w:val="clear" w:color="auto" w:fill="FFFFFF"/>
        </w:rPr>
        <w:t xml:space="preserve"> </w:t>
      </w:r>
      <w:r w:rsidRPr="00D24D38" w:rsidR="00AB4140">
        <w:rPr>
          <w:rFonts w:cstheme="minorHAnsi"/>
          <w:i/>
          <w:iCs/>
          <w:sz w:val="16"/>
          <w:szCs w:val="16"/>
        </w:rPr>
        <w:t xml:space="preserve">Absolvent so zameraním na obnoviteľné zdroje energie a technologickú environmentálnu fyziku vďaka širokému rozhľadu sa uplatní v energetike obnoviteľných zdrojov, v priemyselných výrobných podnikoch ako environmentálny technológ či environmentálny manažér/audítor, ako aj v aplikovanom priemyselnom výskume zameranom na nové environmentálne technológie. </w:t>
      </w:r>
      <w:r w:rsidRPr="00D24D38" w:rsidR="001E5995">
        <w:rPr>
          <w:rFonts w:cstheme="minorHAnsi"/>
          <w:i/>
          <w:iCs/>
          <w:sz w:val="16"/>
          <w:szCs w:val="16"/>
        </w:rPr>
        <w:t xml:space="preserve">Absolvent so zameraním na meteorológiu a klimatológiu v závislosti od špecializácie nadobudne širšie vedomosti z oblasti analýzy cirkulačných pomerov v atmosfére a ich modelovania, z teórie klimatického systému Zeme, problematiky klimatických zmien a projekcie budúceho vývoja. Osvojí si hlbšie vedomosti z oblasti dištančného merania (radarové, </w:t>
      </w:r>
      <w:proofErr w:type="spellStart"/>
      <w:r w:rsidRPr="00D24D38" w:rsidR="001E5995">
        <w:rPr>
          <w:rFonts w:cstheme="minorHAnsi"/>
          <w:i/>
          <w:iCs/>
          <w:sz w:val="16"/>
          <w:szCs w:val="16"/>
        </w:rPr>
        <w:t>lidarové</w:t>
      </w:r>
      <w:proofErr w:type="spellEnd"/>
      <w:r w:rsidRPr="00D24D38" w:rsidR="001E5995">
        <w:rPr>
          <w:rFonts w:cstheme="minorHAnsi"/>
          <w:i/>
          <w:iCs/>
          <w:sz w:val="16"/>
          <w:szCs w:val="16"/>
        </w:rPr>
        <w:t xml:space="preserve"> a satelitné merania) ako aj z meraní pomocou moderných meteorologických prístrojov. Nadobudne prehľad o najnovších poznatkoch z teórie chemických procesov v atmosfére vo vzťahu k procesom meteorologickým, z chemizmu atmosféry a modelovania lokálneho, prípadne globálneho transportu emisií v atmosfére. Je schopný používať pokročilé štatistické metódy pri spracovaní veľkých objemov dát. </w:t>
      </w:r>
      <w:r w:rsidRPr="00D24D38" w:rsidR="002E2F75">
        <w:rPr>
          <w:rFonts w:cstheme="minorHAnsi"/>
          <w:i/>
          <w:iCs/>
          <w:sz w:val="16"/>
          <w:szCs w:val="16"/>
        </w:rPr>
        <w:t>Absolvent s kombinovanými znalosťami radiačnej fyziky a meteorológie je schopný disperzne modelovať úniky radiácie z nukleárneho priemyslu do atmosféry a je žiadaný u prevádzkovateľov i v štátnych dozorných orgánoch a medzinárodných organizáciách ako CTBTO (</w:t>
      </w:r>
      <w:proofErr w:type="spellStart"/>
      <w:r w:rsidRPr="00D24D38" w:rsidR="002E2F75">
        <w:rPr>
          <w:rFonts w:cstheme="minorHAnsi"/>
          <w:i/>
          <w:iCs/>
          <w:sz w:val="16"/>
          <w:szCs w:val="16"/>
        </w:rPr>
        <w:t>Comprehensive</w:t>
      </w:r>
      <w:proofErr w:type="spellEnd"/>
      <w:r w:rsidRPr="00D24D38" w:rsidR="002E2F75">
        <w:rPr>
          <w:rFonts w:cstheme="minorHAnsi"/>
          <w:i/>
          <w:iCs/>
          <w:sz w:val="16"/>
          <w:szCs w:val="16"/>
        </w:rPr>
        <w:t xml:space="preserve"> </w:t>
      </w:r>
      <w:proofErr w:type="spellStart"/>
      <w:r w:rsidRPr="00D24D38" w:rsidR="002E2F75">
        <w:rPr>
          <w:rFonts w:cstheme="minorHAnsi"/>
          <w:i/>
          <w:iCs/>
          <w:sz w:val="16"/>
          <w:szCs w:val="16"/>
        </w:rPr>
        <w:t>Nuclear</w:t>
      </w:r>
      <w:proofErr w:type="spellEnd"/>
      <w:r w:rsidRPr="00D24D38" w:rsidR="002E2F75">
        <w:rPr>
          <w:rFonts w:cstheme="minorHAnsi"/>
          <w:i/>
          <w:iCs/>
          <w:sz w:val="16"/>
          <w:szCs w:val="16"/>
        </w:rPr>
        <w:t xml:space="preserve">-Test-Ban </w:t>
      </w:r>
      <w:proofErr w:type="spellStart"/>
      <w:r w:rsidRPr="00D24D38" w:rsidR="002E2F75">
        <w:rPr>
          <w:rFonts w:cstheme="minorHAnsi"/>
          <w:i/>
          <w:iCs/>
          <w:sz w:val="16"/>
          <w:szCs w:val="16"/>
        </w:rPr>
        <w:t>Treaty</w:t>
      </w:r>
      <w:proofErr w:type="spellEnd"/>
      <w:r w:rsidRPr="00D24D38" w:rsidR="002E2F75">
        <w:rPr>
          <w:rFonts w:cstheme="minorHAnsi"/>
          <w:i/>
          <w:iCs/>
          <w:sz w:val="16"/>
          <w:szCs w:val="16"/>
        </w:rPr>
        <w:t xml:space="preserve"> </w:t>
      </w:r>
      <w:proofErr w:type="spellStart"/>
      <w:r w:rsidRPr="00D24D38" w:rsidR="002E2F75">
        <w:rPr>
          <w:rFonts w:cstheme="minorHAnsi"/>
          <w:i/>
          <w:iCs/>
          <w:sz w:val="16"/>
          <w:szCs w:val="16"/>
        </w:rPr>
        <w:t>Organization</w:t>
      </w:r>
      <w:proofErr w:type="spellEnd"/>
      <w:r w:rsidRPr="00D24D38" w:rsidR="002E2F75">
        <w:rPr>
          <w:rFonts w:cstheme="minorHAnsi"/>
          <w:i/>
          <w:iCs/>
          <w:sz w:val="16"/>
          <w:szCs w:val="16"/>
        </w:rPr>
        <w:t xml:space="preserve">). </w:t>
      </w:r>
      <w:r w:rsidRPr="00D24D38" w:rsidR="001E5995">
        <w:rPr>
          <w:rFonts w:cstheme="minorHAnsi"/>
          <w:i/>
          <w:iCs/>
          <w:sz w:val="16"/>
          <w:szCs w:val="16"/>
        </w:rPr>
        <w:t>Výborne zvláda aj programátorské činnosti, vyžadované pri týchto spracovaniach. Je pripravený na náročnú vedeckú a praktickú činnosť v daných odboroch. Uplatnenie nájde okrem odborných a vzdelávacích inštitúcii prakticky vo všetkých oblastiach hospodárstva a to v doprave, poľnohospodárstve, lesníctve, vodnom hospodárstve, štátnej a verejnej správe, ako aj v súkromnej sfére na všetkých stupňoch riadenia.</w:t>
      </w:r>
      <w:r w:rsidRPr="00D24D38" w:rsidR="002E2F75">
        <w:rPr>
          <w:rFonts w:cstheme="minorHAnsi"/>
          <w:i/>
          <w:iCs/>
          <w:sz w:val="16"/>
          <w:szCs w:val="16"/>
        </w:rPr>
        <w:t xml:space="preserve"> </w:t>
      </w:r>
    </w:p>
    <w:p w:rsidRPr="00D24D38" w:rsidR="00000635" w:rsidP="00D24D38" w:rsidRDefault="00000635" w14:paraId="41F2FCCE" w14:textId="77777777">
      <w:pPr>
        <w:autoSpaceDE w:val="0"/>
        <w:autoSpaceDN w:val="0"/>
        <w:adjustRightInd w:val="0"/>
        <w:spacing w:after="0" w:line="240" w:lineRule="auto"/>
        <w:jc w:val="both"/>
        <w:rPr>
          <w:rFonts w:cstheme="minorHAnsi"/>
          <w:color w:val="000000"/>
          <w:sz w:val="16"/>
          <w:szCs w:val="16"/>
        </w:rPr>
      </w:pPr>
    </w:p>
    <w:p w:rsidRPr="00D24D38" w:rsidR="0048758C" w:rsidP="00D24D38" w:rsidRDefault="001C2232" w14:paraId="33D85B9D" w14:textId="5ED16980">
      <w:pPr>
        <w:pStyle w:val="ListParagraph"/>
        <w:numPr>
          <w:ilvl w:val="0"/>
          <w:numId w:val="18"/>
        </w:numPr>
        <w:autoSpaceDE w:val="0"/>
        <w:autoSpaceDN w:val="0"/>
        <w:adjustRightInd w:val="0"/>
        <w:spacing w:after="0" w:line="240" w:lineRule="auto"/>
        <w:jc w:val="both"/>
        <w:rPr>
          <w:rFonts w:cstheme="minorHAnsi"/>
          <w:color w:val="000000"/>
          <w:sz w:val="16"/>
          <w:szCs w:val="16"/>
        </w:rPr>
      </w:pPr>
      <w:r w:rsidRPr="00D24D38">
        <w:rPr>
          <w:rFonts w:cstheme="minorHAnsi"/>
          <w:color w:val="000000"/>
          <w:sz w:val="16"/>
          <w:szCs w:val="16"/>
        </w:rPr>
        <w:t>Relevantné externé zainteresovan</w:t>
      </w:r>
      <w:r w:rsidRPr="00D24D38" w:rsidR="00A82B9E">
        <w:rPr>
          <w:rFonts w:cstheme="minorHAnsi"/>
          <w:color w:val="000000"/>
          <w:sz w:val="16"/>
          <w:szCs w:val="16"/>
        </w:rPr>
        <w:t>é</w:t>
      </w:r>
      <w:r w:rsidRPr="00D24D38">
        <w:rPr>
          <w:rFonts w:cstheme="minorHAnsi"/>
          <w:color w:val="000000"/>
          <w:sz w:val="16"/>
          <w:szCs w:val="16"/>
        </w:rPr>
        <w:t xml:space="preserve"> strany, ktoré poskytli vyjadrenie alebo súhlasné stanovisko k súlad</w:t>
      </w:r>
      <w:r w:rsidRPr="00D24D38" w:rsidR="004721BA">
        <w:rPr>
          <w:rFonts w:cstheme="minorHAnsi"/>
          <w:color w:val="000000"/>
          <w:sz w:val="16"/>
          <w:szCs w:val="16"/>
        </w:rPr>
        <w:t>u</w:t>
      </w:r>
      <w:r w:rsidRPr="00D24D38">
        <w:rPr>
          <w:rFonts w:cstheme="minorHAnsi"/>
          <w:color w:val="000000"/>
          <w:sz w:val="16"/>
          <w:szCs w:val="16"/>
        </w:rPr>
        <w:t xml:space="preserve"> získanej kvalifikácie so sektorovo-špecifickými požiadavkami na výkon povolania</w:t>
      </w:r>
      <w:r w:rsidRPr="00D24D38" w:rsidR="003230C7">
        <w:rPr>
          <w:rStyle w:val="FootnoteReference"/>
          <w:rFonts w:cstheme="minorHAnsi"/>
          <w:b/>
          <w:bCs/>
          <w:sz w:val="16"/>
          <w:szCs w:val="16"/>
        </w:rPr>
        <w:footnoteReference w:id="8"/>
      </w:r>
      <w:r w:rsidRPr="00D24D38" w:rsidR="004E3395">
        <w:rPr>
          <w:rFonts w:cstheme="minorHAnsi"/>
          <w:color w:val="000000"/>
          <w:sz w:val="16"/>
          <w:szCs w:val="16"/>
        </w:rPr>
        <w:t xml:space="preserve">. </w:t>
      </w:r>
    </w:p>
    <w:p w:rsidRPr="00D24D38" w:rsidR="008F557C" w:rsidP="00D24D38" w:rsidRDefault="008F557C" w14:paraId="18ECBFDD" w14:textId="77777777">
      <w:pPr>
        <w:pStyle w:val="ListParagraph"/>
        <w:autoSpaceDE w:val="0"/>
        <w:autoSpaceDN w:val="0"/>
        <w:adjustRightInd w:val="0"/>
        <w:spacing w:after="0" w:line="240" w:lineRule="auto"/>
        <w:ind w:left="360"/>
        <w:jc w:val="both"/>
        <w:rPr>
          <w:rFonts w:cstheme="minorHAnsi"/>
          <w:i/>
          <w:iCs/>
          <w:sz w:val="16"/>
          <w:szCs w:val="16"/>
        </w:rPr>
      </w:pPr>
      <w:r w:rsidRPr="00D24D38">
        <w:rPr>
          <w:rFonts w:cstheme="minorHAnsi"/>
          <w:i/>
          <w:iCs/>
          <w:sz w:val="16"/>
          <w:szCs w:val="16"/>
        </w:rPr>
        <w:t>Jedná sa o nový študijný program, zatiaľ bez absolventov.</w:t>
      </w:r>
    </w:p>
    <w:p w:rsidRPr="00D24D38" w:rsidR="0048758C" w:rsidP="00D24D38" w:rsidRDefault="0048758C" w14:paraId="468F9788" w14:textId="7059E3E6">
      <w:pPr>
        <w:pStyle w:val="ListParagraph"/>
        <w:autoSpaceDE w:val="0"/>
        <w:autoSpaceDN w:val="0"/>
        <w:adjustRightInd w:val="0"/>
        <w:spacing w:after="0" w:line="240" w:lineRule="auto"/>
        <w:ind w:left="360"/>
        <w:jc w:val="both"/>
        <w:rPr>
          <w:rFonts w:cstheme="minorHAnsi"/>
          <w:color w:val="000000"/>
          <w:sz w:val="16"/>
          <w:szCs w:val="16"/>
        </w:rPr>
      </w:pPr>
    </w:p>
    <w:p w:rsidRPr="00D24D38" w:rsidR="0048758C" w:rsidP="00D24D38" w:rsidRDefault="0048758C" w14:paraId="18BB97C8" w14:textId="0B5DD196">
      <w:pPr>
        <w:pStyle w:val="ListParagraph"/>
        <w:numPr>
          <w:ilvl w:val="0"/>
          <w:numId w:val="6"/>
        </w:numPr>
        <w:autoSpaceDE w:val="0"/>
        <w:autoSpaceDN w:val="0"/>
        <w:adjustRightInd w:val="0"/>
        <w:spacing w:after="0" w:line="240" w:lineRule="auto"/>
        <w:jc w:val="both"/>
        <w:rPr>
          <w:rFonts w:cstheme="minorHAnsi"/>
          <w:b/>
          <w:bCs/>
          <w:color w:val="000000"/>
          <w:sz w:val="16"/>
          <w:szCs w:val="16"/>
        </w:rPr>
      </w:pPr>
      <w:r w:rsidRPr="00D24D38">
        <w:rPr>
          <w:rFonts w:cstheme="minorHAnsi"/>
          <w:b/>
          <w:bCs/>
          <w:color w:val="000000"/>
          <w:sz w:val="16"/>
          <w:szCs w:val="16"/>
        </w:rPr>
        <w:t>Uplatniteľnosť</w:t>
      </w:r>
      <w:r w:rsidRPr="00D24D38" w:rsidR="00495197">
        <w:rPr>
          <w:rFonts w:cstheme="minorHAnsi"/>
          <w:b/>
          <w:bCs/>
          <w:color w:val="000000"/>
          <w:sz w:val="16"/>
          <w:szCs w:val="16"/>
        </w:rPr>
        <w:t xml:space="preserve"> </w:t>
      </w:r>
    </w:p>
    <w:p w:rsidRPr="00D24D38" w:rsidR="00124FE4" w:rsidP="00D24D38" w:rsidRDefault="005A3545" w14:paraId="02B9BF11" w14:textId="77777777">
      <w:pPr>
        <w:pStyle w:val="ListParagraph"/>
        <w:numPr>
          <w:ilvl w:val="0"/>
          <w:numId w:val="35"/>
        </w:numPr>
        <w:autoSpaceDE w:val="0"/>
        <w:autoSpaceDN w:val="0"/>
        <w:adjustRightInd w:val="0"/>
        <w:spacing w:after="0" w:line="240" w:lineRule="auto"/>
        <w:jc w:val="both"/>
        <w:rPr>
          <w:rFonts w:cstheme="minorHAnsi"/>
          <w:color w:val="000000"/>
          <w:sz w:val="16"/>
          <w:szCs w:val="16"/>
        </w:rPr>
      </w:pPr>
      <w:r w:rsidRPr="00D24D38">
        <w:rPr>
          <w:rFonts w:cstheme="minorHAnsi"/>
          <w:color w:val="000000"/>
          <w:sz w:val="16"/>
          <w:szCs w:val="16"/>
        </w:rPr>
        <w:t>Hodnotenie uplatniteľnosti absolventov študijného programu.</w:t>
      </w:r>
    </w:p>
    <w:p w:rsidRPr="00D24D38" w:rsidR="00124FE4" w:rsidP="00D24D38" w:rsidRDefault="00124FE4" w14:paraId="6BBA4162" w14:textId="1D27702B">
      <w:pPr>
        <w:pStyle w:val="ListParagraph"/>
        <w:autoSpaceDE w:val="0"/>
        <w:autoSpaceDN w:val="0"/>
        <w:adjustRightInd w:val="0"/>
        <w:spacing w:after="0" w:line="240" w:lineRule="auto"/>
        <w:ind w:left="360"/>
        <w:jc w:val="both"/>
        <w:rPr>
          <w:i/>
          <w:iCs/>
          <w:sz w:val="16"/>
          <w:szCs w:val="16"/>
        </w:rPr>
      </w:pPr>
      <w:r w:rsidRPr="00D24D38">
        <w:rPr>
          <w:i/>
          <w:iCs/>
          <w:sz w:val="16"/>
          <w:szCs w:val="16"/>
        </w:rPr>
        <w:t>Absolventi študijného programu Environmentálna fyzika</w:t>
      </w:r>
      <w:r w:rsidRPr="00D24D38" w:rsidR="00A6773E">
        <w:rPr>
          <w:i/>
          <w:iCs/>
          <w:sz w:val="16"/>
          <w:szCs w:val="16"/>
        </w:rPr>
        <w:t xml:space="preserve">  a meteorológia</w:t>
      </w:r>
      <w:r w:rsidRPr="00D24D38">
        <w:rPr>
          <w:i/>
          <w:iCs/>
          <w:sz w:val="16"/>
          <w:szCs w:val="16"/>
        </w:rPr>
        <w:t xml:space="preserve"> sú uplatniteľní:</w:t>
      </w:r>
    </w:p>
    <w:p w:rsidRPr="00D24D38" w:rsidR="00124FE4" w:rsidP="00D24D38" w:rsidRDefault="00124FE4" w14:paraId="636B31C1" w14:textId="77777777">
      <w:pPr>
        <w:pStyle w:val="ListParagraph"/>
        <w:autoSpaceDE w:val="0"/>
        <w:autoSpaceDN w:val="0"/>
        <w:adjustRightInd w:val="0"/>
        <w:spacing w:after="0" w:line="240" w:lineRule="auto"/>
        <w:ind w:left="360"/>
        <w:jc w:val="both"/>
        <w:rPr>
          <w:i/>
          <w:iCs/>
          <w:sz w:val="16"/>
          <w:szCs w:val="16"/>
        </w:rPr>
      </w:pPr>
      <w:r w:rsidRPr="00D24D38">
        <w:rPr>
          <w:i/>
          <w:iCs/>
          <w:sz w:val="16"/>
          <w:szCs w:val="16"/>
        </w:rPr>
        <w:t>a)  V akademickej sfére, ako samostatní vedeckí pracovníci, alebo odborní asistenti. Absolvovanie programu a získanie titulu PhD. im umožňuje ďalší kariérny rast a získanie kvalifikácie 2A, prípadne docentskej habilitácie.</w:t>
      </w:r>
    </w:p>
    <w:p w:rsidRPr="00D24D38" w:rsidR="00C6737A" w:rsidP="00D24D38" w:rsidRDefault="00124FE4" w14:paraId="4023F53A" w14:textId="4F71BB04">
      <w:pPr>
        <w:pStyle w:val="ListParagraph"/>
        <w:autoSpaceDE w:val="0"/>
        <w:autoSpaceDN w:val="0"/>
        <w:adjustRightInd w:val="0"/>
        <w:spacing w:after="0" w:line="240" w:lineRule="auto"/>
        <w:ind w:left="360"/>
        <w:jc w:val="both"/>
        <w:rPr>
          <w:i/>
          <w:iCs/>
          <w:sz w:val="16"/>
          <w:szCs w:val="16"/>
        </w:rPr>
      </w:pPr>
      <w:r w:rsidRPr="00D24D38">
        <w:rPr>
          <w:i/>
          <w:iCs/>
          <w:sz w:val="16"/>
          <w:szCs w:val="16"/>
        </w:rPr>
        <w:t xml:space="preserve">b) Vo sfére verejnej správy – napr. </w:t>
      </w:r>
      <w:r w:rsidRPr="00D24D38" w:rsidR="00C6737A">
        <w:rPr>
          <w:i/>
          <w:iCs/>
          <w:sz w:val="16"/>
          <w:szCs w:val="16"/>
        </w:rPr>
        <w:t xml:space="preserve">ako </w:t>
      </w:r>
      <w:r w:rsidRPr="00D24D38">
        <w:rPr>
          <w:i/>
          <w:iCs/>
          <w:sz w:val="16"/>
          <w:szCs w:val="16"/>
        </w:rPr>
        <w:t xml:space="preserve">pracovníci </w:t>
      </w:r>
      <w:r w:rsidRPr="00D24D38" w:rsidR="00C6737A">
        <w:rPr>
          <w:rFonts w:cstheme="minorHAnsi"/>
          <w:i/>
          <w:sz w:val="16"/>
          <w:szCs w:val="16"/>
        </w:rPr>
        <w:t>Slovenského hydrometeorologického ústavu,</w:t>
      </w:r>
      <w:r w:rsidRPr="00D24D38" w:rsidR="00C6737A">
        <w:rPr>
          <w:i/>
          <w:iCs/>
          <w:sz w:val="16"/>
          <w:szCs w:val="16"/>
        </w:rPr>
        <w:t xml:space="preserve"> </w:t>
      </w:r>
      <w:r w:rsidRPr="00D24D38" w:rsidR="00C6737A">
        <w:rPr>
          <w:rFonts w:cstheme="minorHAnsi"/>
          <w:i/>
          <w:sz w:val="16"/>
          <w:szCs w:val="16"/>
        </w:rPr>
        <w:t>Výskumného ústavu vodného hospodárstva</w:t>
      </w:r>
      <w:r w:rsidRPr="00D24D38" w:rsidR="00007449">
        <w:rPr>
          <w:rFonts w:cstheme="minorHAnsi"/>
          <w:i/>
          <w:sz w:val="16"/>
          <w:szCs w:val="16"/>
        </w:rPr>
        <w:t>, ústavu Slovenskej legálnej metrológie</w:t>
      </w:r>
      <w:r w:rsidRPr="00D24D38" w:rsidR="00AB4140">
        <w:rPr>
          <w:rFonts w:cstheme="minorHAnsi"/>
          <w:i/>
          <w:sz w:val="16"/>
          <w:szCs w:val="16"/>
        </w:rPr>
        <w:t xml:space="preserve">, </w:t>
      </w:r>
      <w:r w:rsidRPr="00D24D38">
        <w:rPr>
          <w:i/>
          <w:iCs/>
          <w:sz w:val="16"/>
          <w:szCs w:val="16"/>
        </w:rPr>
        <w:t>absolvovanie štúdia a získanie titulu PhD. im umožní uplatnenie aj vo vedúcich funkciách,</w:t>
      </w:r>
      <w:r w:rsidRPr="00D24D38" w:rsidR="009C7B9D">
        <w:rPr>
          <w:i/>
          <w:iCs/>
          <w:sz w:val="16"/>
          <w:szCs w:val="16"/>
        </w:rPr>
        <w:t xml:space="preserve"> napr. ako</w:t>
      </w:r>
      <w:r w:rsidRPr="00D24D38">
        <w:rPr>
          <w:i/>
          <w:iCs/>
          <w:sz w:val="16"/>
          <w:szCs w:val="16"/>
        </w:rPr>
        <w:t xml:space="preserve"> pracovníci </w:t>
      </w:r>
      <w:r w:rsidRPr="00D24D38" w:rsidR="00C6737A">
        <w:rPr>
          <w:rFonts w:cstheme="minorHAnsi"/>
          <w:i/>
          <w:sz w:val="16"/>
          <w:szCs w:val="16"/>
        </w:rPr>
        <w:t>Ministerstva životného prostredia a rezortných inštitúcií, ako je Slovenská agentúra životného prostredia, Štátna ochrana prírody, Inšpekcia životného prostredia, na environmentálnych oddeleniach samospráv a oddeleniach územného plánovania</w:t>
      </w:r>
      <w:r w:rsidRPr="00D24D38" w:rsidR="009753B6">
        <w:rPr>
          <w:rFonts w:cstheme="minorHAnsi"/>
          <w:i/>
          <w:sz w:val="16"/>
          <w:szCs w:val="16"/>
        </w:rPr>
        <w:t>, ako aj v sektore zdravotníctva v službe osobnej dozimetrie.</w:t>
      </w:r>
    </w:p>
    <w:p w:rsidR="004A2576" w:rsidP="004A2576" w:rsidRDefault="00124FE4" w14:paraId="44707260" w14:textId="77777777">
      <w:pPr>
        <w:pStyle w:val="ListParagraph"/>
        <w:autoSpaceDE w:val="0"/>
        <w:autoSpaceDN w:val="0"/>
        <w:adjustRightInd w:val="0"/>
        <w:spacing w:after="0" w:line="240" w:lineRule="auto"/>
        <w:ind w:left="360"/>
        <w:jc w:val="both"/>
        <w:rPr>
          <w:i/>
          <w:iCs/>
          <w:sz w:val="16"/>
          <w:szCs w:val="16"/>
        </w:rPr>
      </w:pPr>
      <w:r w:rsidRPr="00D24D38">
        <w:rPr>
          <w:i/>
          <w:iCs/>
          <w:sz w:val="16"/>
          <w:szCs w:val="16"/>
        </w:rPr>
        <w:t>c) V</w:t>
      </w:r>
      <w:r w:rsidRPr="00D24D38" w:rsidR="009753B6">
        <w:rPr>
          <w:i/>
          <w:iCs/>
          <w:sz w:val="16"/>
          <w:szCs w:val="16"/>
        </w:rPr>
        <w:t xml:space="preserve"> súkromnom sektore vo firmách </w:t>
      </w:r>
      <w:r w:rsidRPr="00D24D38">
        <w:rPr>
          <w:i/>
          <w:iCs/>
          <w:sz w:val="16"/>
          <w:szCs w:val="16"/>
        </w:rPr>
        <w:t>s environmentálnym zameraním</w:t>
      </w:r>
      <w:r w:rsidRPr="00D24D38" w:rsidR="009753B6">
        <w:rPr>
          <w:i/>
          <w:iCs/>
          <w:sz w:val="16"/>
          <w:szCs w:val="16"/>
        </w:rPr>
        <w:t xml:space="preserve"> (analýza vzoriek zložiek životného prostredia, posudzovanie vplyvov na životné prostredie), radiačným zameraním (osobná dozimetria, meranie rádioaktivity v životnom prostredí)</w:t>
      </w:r>
      <w:r w:rsidRPr="00D24D38">
        <w:rPr>
          <w:i/>
          <w:iCs/>
          <w:sz w:val="16"/>
          <w:szCs w:val="16"/>
        </w:rPr>
        <w:t>,</w:t>
      </w:r>
      <w:r w:rsidRPr="00D24D38" w:rsidR="009753B6">
        <w:rPr>
          <w:i/>
          <w:iCs/>
          <w:sz w:val="16"/>
          <w:szCs w:val="16"/>
        </w:rPr>
        <w:t xml:space="preserve"> ako aj meteorologickým zameraním,</w:t>
      </w:r>
      <w:r w:rsidRPr="00D24D38">
        <w:rPr>
          <w:i/>
          <w:iCs/>
          <w:sz w:val="16"/>
          <w:szCs w:val="16"/>
        </w:rPr>
        <w:t xml:space="preserve"> </w:t>
      </w:r>
      <w:r w:rsidRPr="00D24D38" w:rsidR="009753B6">
        <w:rPr>
          <w:i/>
          <w:iCs/>
          <w:sz w:val="16"/>
          <w:szCs w:val="16"/>
        </w:rPr>
        <w:t>v ktorých</w:t>
      </w:r>
      <w:r w:rsidRPr="00D24D38">
        <w:rPr>
          <w:i/>
          <w:iCs/>
          <w:sz w:val="16"/>
          <w:szCs w:val="16"/>
        </w:rPr>
        <w:t xml:space="preserve"> im </w:t>
      </w:r>
      <w:r w:rsidRPr="00D24D38" w:rsidR="008F557C">
        <w:rPr>
          <w:i/>
          <w:iCs/>
          <w:sz w:val="16"/>
          <w:szCs w:val="16"/>
        </w:rPr>
        <w:t xml:space="preserve">vysokoškolské vzdelanie 3. stupňa a získané znalosti a skúsenosti </w:t>
      </w:r>
      <w:r w:rsidRPr="00D24D38">
        <w:rPr>
          <w:i/>
          <w:iCs/>
          <w:sz w:val="16"/>
          <w:szCs w:val="16"/>
        </w:rPr>
        <w:t>umožňuje obsadenie aj vedúcich funkcií.</w:t>
      </w:r>
      <w:r w:rsidR="004A2576">
        <w:rPr>
          <w:i/>
          <w:iCs/>
          <w:sz w:val="16"/>
          <w:szCs w:val="16"/>
        </w:rPr>
        <w:t xml:space="preserve"> </w:t>
      </w:r>
    </w:p>
    <w:p w:rsidR="004A2576" w:rsidP="004A2576" w:rsidRDefault="004A2576" w14:paraId="4CA514F2" w14:textId="77777777">
      <w:pPr>
        <w:pStyle w:val="ListParagraph"/>
        <w:autoSpaceDE w:val="0"/>
        <w:autoSpaceDN w:val="0"/>
        <w:adjustRightInd w:val="0"/>
        <w:spacing w:after="0" w:line="240" w:lineRule="auto"/>
        <w:ind w:left="360"/>
        <w:jc w:val="both"/>
        <w:rPr>
          <w:i/>
          <w:iCs/>
          <w:sz w:val="16"/>
          <w:szCs w:val="16"/>
        </w:rPr>
      </w:pPr>
    </w:p>
    <w:p w:rsidRPr="004A2576" w:rsidR="004A2576" w:rsidP="004A2576" w:rsidRDefault="004A2576" w14:paraId="6EA1AA38" w14:textId="312C0849">
      <w:pPr>
        <w:pStyle w:val="ListParagraph"/>
        <w:autoSpaceDE w:val="0"/>
        <w:autoSpaceDN w:val="0"/>
        <w:adjustRightInd w:val="0"/>
        <w:spacing w:after="0" w:line="240" w:lineRule="auto"/>
        <w:ind w:left="360"/>
        <w:jc w:val="both"/>
        <w:rPr>
          <w:i/>
          <w:iCs/>
          <w:sz w:val="16"/>
          <w:szCs w:val="16"/>
        </w:rPr>
      </w:pPr>
      <w:r>
        <w:rPr>
          <w:i/>
          <w:iCs/>
          <w:sz w:val="16"/>
          <w:szCs w:val="16"/>
        </w:rPr>
        <w:t>P</w:t>
      </w:r>
      <w:r w:rsidRPr="004A2576">
        <w:rPr>
          <w:i/>
          <w:iCs/>
          <w:sz w:val="16"/>
          <w:szCs w:val="16"/>
        </w:rPr>
        <w:t>očas</w:t>
      </w:r>
      <w:r w:rsidRPr="004A2576">
        <w:rPr>
          <w:i/>
          <w:iCs/>
          <w:sz w:val="16"/>
          <w:szCs w:val="16"/>
        </w:rPr>
        <w:t xml:space="preserve"> </w:t>
      </w:r>
      <w:r w:rsidRPr="004A2576">
        <w:rPr>
          <w:i/>
          <w:iCs/>
          <w:sz w:val="16"/>
          <w:szCs w:val="16"/>
        </w:rPr>
        <w:t>doktorandského</w:t>
      </w:r>
      <w:r w:rsidRPr="004A2576">
        <w:rPr>
          <w:i/>
          <w:iCs/>
          <w:sz w:val="16"/>
          <w:szCs w:val="16"/>
        </w:rPr>
        <w:t xml:space="preserve"> </w:t>
      </w:r>
      <w:r w:rsidRPr="004A2576">
        <w:rPr>
          <w:i/>
          <w:iCs/>
          <w:sz w:val="16"/>
          <w:szCs w:val="16"/>
        </w:rPr>
        <w:t>štúdia</w:t>
      </w:r>
      <w:r w:rsidRPr="004A2576">
        <w:rPr>
          <w:i/>
          <w:iCs/>
          <w:sz w:val="16"/>
          <w:szCs w:val="16"/>
        </w:rPr>
        <w:t xml:space="preserve"> je </w:t>
      </w:r>
      <w:r w:rsidRPr="004A2576">
        <w:rPr>
          <w:i/>
          <w:iCs/>
          <w:sz w:val="16"/>
          <w:szCs w:val="16"/>
        </w:rPr>
        <w:t>študent</w:t>
      </w:r>
      <w:r w:rsidRPr="004A2576">
        <w:rPr>
          <w:i/>
          <w:iCs/>
          <w:sz w:val="16"/>
          <w:szCs w:val="16"/>
        </w:rPr>
        <w:t xml:space="preserve"> </w:t>
      </w:r>
      <w:r w:rsidRPr="004A2576">
        <w:rPr>
          <w:i/>
          <w:iCs/>
          <w:sz w:val="16"/>
          <w:szCs w:val="16"/>
        </w:rPr>
        <w:t>dôležitou</w:t>
      </w:r>
      <w:r w:rsidRPr="004A2576">
        <w:rPr>
          <w:i/>
          <w:iCs/>
          <w:sz w:val="16"/>
          <w:szCs w:val="16"/>
        </w:rPr>
        <w:t xml:space="preserve"> </w:t>
      </w:r>
      <w:r w:rsidRPr="004A2576">
        <w:rPr>
          <w:i/>
          <w:iCs/>
          <w:sz w:val="16"/>
          <w:szCs w:val="16"/>
        </w:rPr>
        <w:t>súčasťou</w:t>
      </w:r>
      <w:r w:rsidRPr="004A2576">
        <w:rPr>
          <w:i/>
          <w:iCs/>
          <w:sz w:val="16"/>
          <w:szCs w:val="16"/>
        </w:rPr>
        <w:t xml:space="preserve"> </w:t>
      </w:r>
      <w:r w:rsidRPr="004A2576">
        <w:rPr>
          <w:i/>
          <w:iCs/>
          <w:sz w:val="16"/>
          <w:szCs w:val="16"/>
        </w:rPr>
        <w:t>vedeckého</w:t>
      </w:r>
      <w:r w:rsidRPr="004A2576">
        <w:rPr>
          <w:i/>
          <w:iCs/>
          <w:sz w:val="16"/>
          <w:szCs w:val="16"/>
        </w:rPr>
        <w:t xml:space="preserve"> </w:t>
      </w:r>
      <w:r w:rsidRPr="004A2576">
        <w:rPr>
          <w:i/>
          <w:iCs/>
          <w:sz w:val="16"/>
          <w:szCs w:val="16"/>
        </w:rPr>
        <w:t>tímu</w:t>
      </w:r>
      <w:r w:rsidRPr="004A2576">
        <w:rPr>
          <w:i/>
          <w:iCs/>
          <w:sz w:val="16"/>
          <w:szCs w:val="16"/>
        </w:rPr>
        <w:t xml:space="preserve">, </w:t>
      </w:r>
      <w:r w:rsidRPr="004A2576">
        <w:rPr>
          <w:i/>
          <w:iCs/>
          <w:sz w:val="16"/>
          <w:szCs w:val="16"/>
        </w:rPr>
        <w:t>ktorý</w:t>
      </w:r>
      <w:r w:rsidRPr="004A2576">
        <w:rPr>
          <w:i/>
          <w:iCs/>
          <w:sz w:val="16"/>
          <w:szCs w:val="16"/>
        </w:rPr>
        <w:t xml:space="preserve"> rie</w:t>
      </w:r>
      <w:r>
        <w:rPr>
          <w:i/>
          <w:iCs/>
          <w:sz w:val="16"/>
          <w:szCs w:val="16"/>
        </w:rPr>
        <w:t>š</w:t>
      </w:r>
      <w:r w:rsidRPr="004A2576">
        <w:rPr>
          <w:i/>
          <w:iCs/>
          <w:sz w:val="16"/>
          <w:szCs w:val="16"/>
        </w:rPr>
        <w:t>i viacer</w:t>
      </w:r>
      <w:r>
        <w:rPr>
          <w:i/>
          <w:iCs/>
          <w:sz w:val="16"/>
          <w:szCs w:val="16"/>
        </w:rPr>
        <w:t>é</w:t>
      </w:r>
      <w:r w:rsidRPr="004A2576">
        <w:rPr>
          <w:i/>
          <w:iCs/>
          <w:sz w:val="16"/>
          <w:szCs w:val="16"/>
        </w:rPr>
        <w:t xml:space="preserve">, </w:t>
      </w:r>
      <w:r w:rsidRPr="004A2576">
        <w:rPr>
          <w:i/>
          <w:iCs/>
          <w:sz w:val="16"/>
          <w:szCs w:val="16"/>
        </w:rPr>
        <w:t>často</w:t>
      </w:r>
      <w:r w:rsidRPr="004A2576">
        <w:rPr>
          <w:i/>
          <w:iCs/>
          <w:sz w:val="16"/>
          <w:szCs w:val="16"/>
        </w:rPr>
        <w:t xml:space="preserve"> </w:t>
      </w:r>
      <w:r w:rsidRPr="004A2576">
        <w:rPr>
          <w:i/>
          <w:iCs/>
          <w:sz w:val="16"/>
          <w:szCs w:val="16"/>
        </w:rPr>
        <w:t>zložit</w:t>
      </w:r>
      <w:r>
        <w:rPr>
          <w:i/>
          <w:iCs/>
          <w:sz w:val="16"/>
          <w:szCs w:val="16"/>
        </w:rPr>
        <w:t xml:space="preserve">é </w:t>
      </w:r>
      <w:r w:rsidRPr="004A2576">
        <w:rPr>
          <w:i/>
          <w:iCs/>
          <w:sz w:val="16"/>
          <w:szCs w:val="16"/>
        </w:rPr>
        <w:t>vedecké</w:t>
      </w:r>
      <w:r w:rsidRPr="004A2576">
        <w:rPr>
          <w:i/>
          <w:iCs/>
          <w:sz w:val="16"/>
          <w:szCs w:val="16"/>
        </w:rPr>
        <w:t xml:space="preserve"> </w:t>
      </w:r>
      <w:r w:rsidRPr="004A2576">
        <w:rPr>
          <w:i/>
          <w:iCs/>
          <w:sz w:val="16"/>
          <w:szCs w:val="16"/>
        </w:rPr>
        <w:t>problémy</w:t>
      </w:r>
      <w:r w:rsidRPr="004A2576">
        <w:rPr>
          <w:i/>
          <w:iCs/>
          <w:sz w:val="16"/>
          <w:szCs w:val="16"/>
        </w:rPr>
        <w:t xml:space="preserve"> a </w:t>
      </w:r>
      <w:r w:rsidRPr="004A2576">
        <w:rPr>
          <w:i/>
          <w:iCs/>
          <w:sz w:val="16"/>
          <w:szCs w:val="16"/>
        </w:rPr>
        <w:t>úlohy</w:t>
      </w:r>
      <w:r w:rsidRPr="004A2576">
        <w:rPr>
          <w:i/>
          <w:iCs/>
          <w:sz w:val="16"/>
          <w:szCs w:val="16"/>
        </w:rPr>
        <w:t xml:space="preserve">. </w:t>
      </w:r>
      <w:r>
        <w:rPr>
          <w:i/>
          <w:iCs/>
          <w:sz w:val="16"/>
          <w:szCs w:val="16"/>
        </w:rPr>
        <w:t>Š</w:t>
      </w:r>
      <w:r w:rsidRPr="004A2576">
        <w:rPr>
          <w:i/>
          <w:iCs/>
          <w:sz w:val="16"/>
          <w:szCs w:val="16"/>
        </w:rPr>
        <w:t xml:space="preserve">tudent je </w:t>
      </w:r>
      <w:r>
        <w:rPr>
          <w:i/>
          <w:iCs/>
          <w:sz w:val="16"/>
          <w:szCs w:val="16"/>
        </w:rPr>
        <w:t>č</w:t>
      </w:r>
      <w:r w:rsidRPr="004A2576">
        <w:rPr>
          <w:i/>
          <w:iCs/>
          <w:sz w:val="16"/>
          <w:szCs w:val="16"/>
        </w:rPr>
        <w:t>asto zodpovedn</w:t>
      </w:r>
      <w:r>
        <w:rPr>
          <w:i/>
          <w:iCs/>
          <w:sz w:val="16"/>
          <w:szCs w:val="16"/>
        </w:rPr>
        <w:t>ý</w:t>
      </w:r>
      <w:r w:rsidRPr="004A2576">
        <w:rPr>
          <w:i/>
          <w:iCs/>
          <w:sz w:val="16"/>
          <w:szCs w:val="16"/>
        </w:rPr>
        <w:t xml:space="preserve"> za mana</w:t>
      </w:r>
      <w:r>
        <w:rPr>
          <w:i/>
          <w:iCs/>
          <w:sz w:val="16"/>
          <w:szCs w:val="16"/>
        </w:rPr>
        <w:t>ž</w:t>
      </w:r>
      <w:r w:rsidRPr="004A2576">
        <w:rPr>
          <w:i/>
          <w:iCs/>
          <w:sz w:val="16"/>
          <w:szCs w:val="16"/>
        </w:rPr>
        <w:t>ovanie a rie</w:t>
      </w:r>
      <w:r>
        <w:rPr>
          <w:i/>
          <w:iCs/>
          <w:sz w:val="16"/>
          <w:szCs w:val="16"/>
        </w:rPr>
        <w:t>š</w:t>
      </w:r>
      <w:r w:rsidRPr="004A2576">
        <w:rPr>
          <w:i/>
          <w:iCs/>
          <w:sz w:val="16"/>
          <w:szCs w:val="16"/>
        </w:rPr>
        <w:t>enie niektor</w:t>
      </w:r>
      <w:r>
        <w:rPr>
          <w:i/>
          <w:iCs/>
          <w:sz w:val="16"/>
          <w:szCs w:val="16"/>
        </w:rPr>
        <w:t>ý</w:t>
      </w:r>
      <w:r w:rsidRPr="004A2576">
        <w:rPr>
          <w:i/>
          <w:iCs/>
          <w:sz w:val="16"/>
          <w:szCs w:val="16"/>
        </w:rPr>
        <w:t xml:space="preserve">ch </w:t>
      </w:r>
      <w:r>
        <w:rPr>
          <w:i/>
          <w:iCs/>
          <w:sz w:val="16"/>
          <w:szCs w:val="16"/>
        </w:rPr>
        <w:t>č</w:t>
      </w:r>
      <w:r w:rsidRPr="004A2576">
        <w:rPr>
          <w:i/>
          <w:iCs/>
          <w:sz w:val="16"/>
          <w:szCs w:val="16"/>
        </w:rPr>
        <w:t>iastkov</w:t>
      </w:r>
      <w:r>
        <w:rPr>
          <w:i/>
          <w:iCs/>
          <w:sz w:val="16"/>
          <w:szCs w:val="16"/>
        </w:rPr>
        <w:t>ý</w:t>
      </w:r>
      <w:r w:rsidRPr="004A2576">
        <w:rPr>
          <w:i/>
          <w:iCs/>
          <w:sz w:val="16"/>
          <w:szCs w:val="16"/>
        </w:rPr>
        <w:t xml:space="preserve">ch </w:t>
      </w:r>
      <w:r>
        <w:rPr>
          <w:i/>
          <w:iCs/>
          <w:sz w:val="16"/>
          <w:szCs w:val="16"/>
        </w:rPr>
        <w:t>ú</w:t>
      </w:r>
      <w:r w:rsidRPr="004A2576">
        <w:rPr>
          <w:i/>
          <w:iCs/>
          <w:sz w:val="16"/>
          <w:szCs w:val="16"/>
        </w:rPr>
        <w:t>loh</w:t>
      </w:r>
      <w:r>
        <w:rPr>
          <w:i/>
          <w:iCs/>
          <w:sz w:val="16"/>
          <w:szCs w:val="16"/>
        </w:rPr>
        <w:t xml:space="preserve">, ktoré </w:t>
      </w:r>
      <w:r w:rsidRPr="004A2576">
        <w:rPr>
          <w:i/>
          <w:iCs/>
          <w:sz w:val="16"/>
          <w:szCs w:val="16"/>
        </w:rPr>
        <w:t>vy</w:t>
      </w:r>
      <w:r>
        <w:rPr>
          <w:i/>
          <w:iCs/>
          <w:sz w:val="16"/>
          <w:szCs w:val="16"/>
        </w:rPr>
        <w:t>ž</w:t>
      </w:r>
      <w:r w:rsidRPr="004A2576">
        <w:rPr>
          <w:i/>
          <w:iCs/>
          <w:sz w:val="16"/>
          <w:szCs w:val="16"/>
        </w:rPr>
        <w:t>aduj</w:t>
      </w:r>
      <w:r>
        <w:rPr>
          <w:i/>
          <w:iCs/>
          <w:sz w:val="16"/>
          <w:szCs w:val="16"/>
        </w:rPr>
        <w:t>ú,</w:t>
      </w:r>
      <w:r w:rsidRPr="004A2576">
        <w:rPr>
          <w:i/>
          <w:iCs/>
          <w:sz w:val="16"/>
          <w:szCs w:val="16"/>
        </w:rPr>
        <w:t xml:space="preserve"> aby si vedel organizova</w:t>
      </w:r>
      <w:r>
        <w:rPr>
          <w:i/>
          <w:iCs/>
          <w:sz w:val="16"/>
          <w:szCs w:val="16"/>
        </w:rPr>
        <w:t xml:space="preserve">ť </w:t>
      </w:r>
      <w:r w:rsidRPr="004A2576">
        <w:rPr>
          <w:i/>
          <w:iCs/>
          <w:sz w:val="16"/>
          <w:szCs w:val="16"/>
        </w:rPr>
        <w:t>tímovú</w:t>
      </w:r>
      <w:r w:rsidRPr="004A2576">
        <w:rPr>
          <w:i/>
          <w:iCs/>
          <w:sz w:val="16"/>
          <w:szCs w:val="16"/>
        </w:rPr>
        <w:t xml:space="preserve"> </w:t>
      </w:r>
      <w:r w:rsidRPr="004A2576">
        <w:rPr>
          <w:i/>
          <w:iCs/>
          <w:sz w:val="16"/>
          <w:szCs w:val="16"/>
        </w:rPr>
        <w:t>prácu</w:t>
      </w:r>
      <w:r w:rsidRPr="004A2576">
        <w:rPr>
          <w:i/>
          <w:iCs/>
          <w:sz w:val="16"/>
          <w:szCs w:val="16"/>
        </w:rPr>
        <w:t xml:space="preserve"> (</w:t>
      </w:r>
      <w:r w:rsidRPr="004A2576">
        <w:rPr>
          <w:i/>
          <w:iCs/>
          <w:sz w:val="16"/>
          <w:szCs w:val="16"/>
        </w:rPr>
        <w:t>bakalárov</w:t>
      </w:r>
      <w:r w:rsidRPr="004A2576">
        <w:rPr>
          <w:i/>
          <w:iCs/>
          <w:sz w:val="16"/>
          <w:szCs w:val="16"/>
        </w:rPr>
        <w:t xml:space="preserve"> a diplomantov) a vhodne </w:t>
      </w:r>
      <w:r w:rsidRPr="004A2576">
        <w:rPr>
          <w:i/>
          <w:iCs/>
          <w:sz w:val="16"/>
          <w:szCs w:val="16"/>
        </w:rPr>
        <w:t>komunikovať</w:t>
      </w:r>
      <w:r w:rsidRPr="004A2576">
        <w:rPr>
          <w:i/>
          <w:iCs/>
          <w:sz w:val="16"/>
          <w:szCs w:val="16"/>
        </w:rPr>
        <w:t xml:space="preserve"> s </w:t>
      </w:r>
      <w:r w:rsidRPr="004A2576">
        <w:rPr>
          <w:i/>
          <w:iCs/>
          <w:sz w:val="16"/>
          <w:szCs w:val="16"/>
        </w:rPr>
        <w:t>členmi</w:t>
      </w:r>
      <w:r w:rsidRPr="004A2576">
        <w:rPr>
          <w:i/>
          <w:iCs/>
          <w:sz w:val="16"/>
          <w:szCs w:val="16"/>
        </w:rPr>
        <w:t xml:space="preserve"> </w:t>
      </w:r>
      <w:r w:rsidRPr="004A2576">
        <w:rPr>
          <w:i/>
          <w:iCs/>
          <w:sz w:val="16"/>
          <w:szCs w:val="16"/>
        </w:rPr>
        <w:t>tímu</w:t>
      </w:r>
      <w:r>
        <w:rPr>
          <w:i/>
          <w:iCs/>
          <w:sz w:val="16"/>
          <w:szCs w:val="16"/>
        </w:rPr>
        <w:t xml:space="preserve">, </w:t>
      </w:r>
      <w:r w:rsidRPr="004A2576">
        <w:rPr>
          <w:i/>
          <w:iCs/>
          <w:sz w:val="16"/>
          <w:szCs w:val="16"/>
        </w:rPr>
        <w:t xml:space="preserve">aj so </w:t>
      </w:r>
      <w:r w:rsidRPr="004A2576">
        <w:rPr>
          <w:i/>
          <w:iCs/>
          <w:sz w:val="16"/>
          <w:szCs w:val="16"/>
        </w:rPr>
        <w:t>zahraničnými</w:t>
      </w:r>
      <w:r w:rsidRPr="004A2576">
        <w:rPr>
          <w:i/>
          <w:iCs/>
          <w:sz w:val="16"/>
          <w:szCs w:val="16"/>
        </w:rPr>
        <w:t xml:space="preserve"> partnermi.</w:t>
      </w:r>
      <w:r>
        <w:rPr>
          <w:i/>
          <w:iCs/>
          <w:sz w:val="16"/>
          <w:szCs w:val="16"/>
        </w:rPr>
        <w:t xml:space="preserve"> Tieto nadobudnuté soft </w:t>
      </w:r>
      <w:proofErr w:type="spellStart"/>
      <w:r>
        <w:rPr>
          <w:i/>
          <w:iCs/>
          <w:sz w:val="16"/>
          <w:szCs w:val="16"/>
        </w:rPr>
        <w:t>skills</w:t>
      </w:r>
      <w:proofErr w:type="spellEnd"/>
      <w:r>
        <w:rPr>
          <w:i/>
          <w:iCs/>
          <w:sz w:val="16"/>
          <w:szCs w:val="16"/>
        </w:rPr>
        <w:t xml:space="preserve"> mu umožnia lepšiu ponuku a vyššie pozície na trhu práce v odbore na Slovensku i v zahraničí.</w:t>
      </w:r>
    </w:p>
    <w:p w:rsidRPr="00D24D38" w:rsidR="00124FE4" w:rsidP="00D24D38" w:rsidRDefault="00124FE4" w14:paraId="7388683B" w14:textId="08B4390E">
      <w:pPr>
        <w:autoSpaceDE w:val="0"/>
        <w:autoSpaceDN w:val="0"/>
        <w:adjustRightInd w:val="0"/>
        <w:spacing w:after="0" w:line="240" w:lineRule="auto"/>
        <w:jc w:val="both"/>
        <w:rPr>
          <w:rFonts w:cstheme="minorHAnsi"/>
          <w:color w:val="000000"/>
          <w:sz w:val="16"/>
          <w:szCs w:val="16"/>
        </w:rPr>
      </w:pPr>
    </w:p>
    <w:p w:rsidRPr="00D24D38" w:rsidR="005A3545" w:rsidP="00D24D38" w:rsidRDefault="00F12ED9" w14:paraId="59555351" w14:textId="76B1CB07">
      <w:pPr>
        <w:pStyle w:val="ListParagraph"/>
        <w:numPr>
          <w:ilvl w:val="0"/>
          <w:numId w:val="35"/>
        </w:numPr>
        <w:autoSpaceDE w:val="0"/>
        <w:autoSpaceDN w:val="0"/>
        <w:adjustRightInd w:val="0"/>
        <w:spacing w:after="0" w:line="240" w:lineRule="auto"/>
        <w:jc w:val="both"/>
        <w:rPr>
          <w:rFonts w:cstheme="minorHAnsi"/>
          <w:color w:val="000000"/>
          <w:sz w:val="16"/>
          <w:szCs w:val="16"/>
        </w:rPr>
      </w:pPr>
      <w:r w:rsidRPr="00D24D38">
        <w:rPr>
          <w:rFonts w:cstheme="minorHAnsi"/>
          <w:color w:val="000000"/>
          <w:sz w:val="16"/>
          <w:szCs w:val="16"/>
        </w:rPr>
        <w:t>Prípad</w:t>
      </w:r>
      <w:r w:rsidRPr="00D24D38" w:rsidR="00C3591B">
        <w:rPr>
          <w:rFonts w:cstheme="minorHAnsi"/>
          <w:color w:val="000000"/>
          <w:sz w:val="16"/>
          <w:szCs w:val="16"/>
        </w:rPr>
        <w:t>ne</w:t>
      </w:r>
      <w:r w:rsidRPr="00D24D38">
        <w:rPr>
          <w:rFonts w:cstheme="minorHAnsi"/>
          <w:color w:val="000000"/>
          <w:sz w:val="16"/>
          <w:szCs w:val="16"/>
        </w:rPr>
        <w:t xml:space="preserve"> uviesť ú</w:t>
      </w:r>
      <w:r w:rsidRPr="00D24D38" w:rsidR="005A3545">
        <w:rPr>
          <w:rFonts w:cstheme="minorHAnsi"/>
          <w:color w:val="000000"/>
          <w:sz w:val="16"/>
          <w:szCs w:val="16"/>
        </w:rPr>
        <w:t>spešn</w:t>
      </w:r>
      <w:r w:rsidRPr="00D24D38">
        <w:rPr>
          <w:rFonts w:cstheme="minorHAnsi"/>
          <w:color w:val="000000"/>
          <w:sz w:val="16"/>
          <w:szCs w:val="16"/>
        </w:rPr>
        <w:t xml:space="preserve">ých </w:t>
      </w:r>
      <w:r w:rsidRPr="00D24D38" w:rsidR="005A3545">
        <w:rPr>
          <w:rFonts w:cstheme="minorHAnsi"/>
          <w:color w:val="000000"/>
          <w:sz w:val="16"/>
          <w:szCs w:val="16"/>
        </w:rPr>
        <w:t>absolvent</w:t>
      </w:r>
      <w:r w:rsidRPr="00D24D38">
        <w:rPr>
          <w:rFonts w:cstheme="minorHAnsi"/>
          <w:color w:val="000000"/>
          <w:sz w:val="16"/>
          <w:szCs w:val="16"/>
        </w:rPr>
        <w:t>ov</w:t>
      </w:r>
      <w:r w:rsidRPr="00D24D38" w:rsidR="005A3545">
        <w:rPr>
          <w:rFonts w:cstheme="minorHAnsi"/>
          <w:color w:val="000000"/>
          <w:sz w:val="16"/>
          <w:szCs w:val="16"/>
        </w:rPr>
        <w:t xml:space="preserve"> </w:t>
      </w:r>
      <w:r w:rsidRPr="00D24D38">
        <w:rPr>
          <w:rFonts w:cstheme="minorHAnsi"/>
          <w:color w:val="000000"/>
          <w:sz w:val="16"/>
          <w:szCs w:val="16"/>
        </w:rPr>
        <w:t xml:space="preserve">študijného </w:t>
      </w:r>
      <w:r w:rsidRPr="00D24D38" w:rsidR="005A3545">
        <w:rPr>
          <w:rFonts w:cstheme="minorHAnsi"/>
          <w:color w:val="000000"/>
          <w:sz w:val="16"/>
          <w:szCs w:val="16"/>
        </w:rPr>
        <w:t>programu</w:t>
      </w:r>
      <w:r w:rsidRPr="00D24D38" w:rsidR="00447323">
        <w:rPr>
          <w:rFonts w:cstheme="minorHAnsi"/>
          <w:color w:val="000000"/>
          <w:sz w:val="16"/>
          <w:szCs w:val="16"/>
        </w:rPr>
        <w:t xml:space="preserve">. </w:t>
      </w:r>
    </w:p>
    <w:p w:rsidRPr="00D24D38" w:rsidR="005A4BAE" w:rsidP="00D24D38" w:rsidRDefault="00124FE4" w14:paraId="1C43BB50" w14:textId="420C9A98">
      <w:pPr>
        <w:pStyle w:val="ListParagraph"/>
        <w:autoSpaceDE w:val="0"/>
        <w:autoSpaceDN w:val="0"/>
        <w:adjustRightInd w:val="0"/>
        <w:spacing w:after="0" w:line="240" w:lineRule="auto"/>
        <w:ind w:left="360"/>
        <w:jc w:val="both"/>
        <w:rPr>
          <w:rFonts w:cstheme="minorHAnsi"/>
          <w:i/>
          <w:iCs/>
          <w:sz w:val="16"/>
          <w:szCs w:val="16"/>
        </w:rPr>
      </w:pPr>
      <w:r w:rsidRPr="00D24D38">
        <w:rPr>
          <w:rFonts w:cstheme="minorHAnsi"/>
          <w:i/>
          <w:iCs/>
          <w:sz w:val="16"/>
          <w:szCs w:val="16"/>
        </w:rPr>
        <w:t>Jedná sa o nový študijný program, zatiaľ bez absolventov</w:t>
      </w:r>
      <w:r w:rsidRPr="00D24D38" w:rsidR="005A4BAE">
        <w:rPr>
          <w:rFonts w:cstheme="minorHAnsi"/>
          <w:i/>
          <w:iCs/>
          <w:sz w:val="16"/>
          <w:szCs w:val="16"/>
        </w:rPr>
        <w:t>. Uvádzame niekoľkých úspešných absolventov predchádzajúcich študijných programov Environmentálna fyzika a Meteorológia a klimatológia:</w:t>
      </w:r>
    </w:p>
    <w:p w:rsidRPr="00D24D38" w:rsidR="001A2E7A" w:rsidP="00D24D38" w:rsidRDefault="001A2E7A" w14:paraId="6843A100" w14:textId="77777777">
      <w:pPr>
        <w:pStyle w:val="ListParagraph"/>
        <w:autoSpaceDE w:val="0"/>
        <w:autoSpaceDN w:val="0"/>
        <w:adjustRightInd w:val="0"/>
        <w:spacing w:after="0" w:line="240" w:lineRule="auto"/>
        <w:ind w:left="360"/>
        <w:jc w:val="both"/>
        <w:rPr>
          <w:rFonts w:cstheme="minorHAnsi"/>
          <w:i/>
          <w:iCs/>
          <w:sz w:val="16"/>
          <w:szCs w:val="16"/>
        </w:rPr>
      </w:pPr>
      <w:r w:rsidRPr="00D24D38">
        <w:rPr>
          <w:rFonts w:cstheme="minorHAnsi"/>
          <w:i/>
          <w:iCs/>
          <w:sz w:val="16"/>
          <w:szCs w:val="16"/>
        </w:rPr>
        <w:t>RNDr. Martin Benko, PhD., generálny riaditeľ, Slovenský hydrometeorologický ústav, (Meteorológia a klimatológia 2004)</w:t>
      </w:r>
    </w:p>
    <w:p w:rsidRPr="00D24D38" w:rsidR="001A2E7A" w:rsidP="00D24D38" w:rsidRDefault="001A2E7A" w14:paraId="180F1971" w14:textId="1C1D908A">
      <w:pPr>
        <w:pStyle w:val="ListParagraph"/>
        <w:autoSpaceDE w:val="0"/>
        <w:autoSpaceDN w:val="0"/>
        <w:adjustRightInd w:val="0"/>
        <w:spacing w:after="0" w:line="240" w:lineRule="auto"/>
        <w:ind w:left="360"/>
        <w:jc w:val="both"/>
        <w:rPr>
          <w:rFonts w:cstheme="minorHAnsi"/>
          <w:i/>
          <w:iCs/>
          <w:sz w:val="16"/>
          <w:szCs w:val="16"/>
        </w:rPr>
      </w:pPr>
      <w:r w:rsidRPr="00D24D38">
        <w:rPr>
          <w:rFonts w:cstheme="minorHAnsi"/>
          <w:i/>
          <w:iCs/>
          <w:sz w:val="16"/>
          <w:szCs w:val="16"/>
        </w:rPr>
        <w:t xml:space="preserve">Mgr. Ivan </w:t>
      </w:r>
      <w:proofErr w:type="spellStart"/>
      <w:r w:rsidRPr="00D24D38">
        <w:rPr>
          <w:rFonts w:cstheme="minorHAnsi"/>
          <w:i/>
          <w:iCs/>
          <w:sz w:val="16"/>
          <w:szCs w:val="16"/>
        </w:rPr>
        <w:t>Bašták</w:t>
      </w:r>
      <w:proofErr w:type="spellEnd"/>
      <w:r w:rsidRPr="00D24D38">
        <w:rPr>
          <w:rFonts w:cstheme="minorHAnsi"/>
          <w:i/>
          <w:iCs/>
          <w:sz w:val="16"/>
          <w:szCs w:val="16"/>
        </w:rPr>
        <w:t xml:space="preserve"> </w:t>
      </w:r>
      <w:proofErr w:type="spellStart"/>
      <w:r w:rsidRPr="00D24D38">
        <w:rPr>
          <w:rFonts w:cstheme="minorHAnsi"/>
          <w:i/>
          <w:iCs/>
          <w:sz w:val="16"/>
          <w:szCs w:val="16"/>
        </w:rPr>
        <w:t>Ďurán</w:t>
      </w:r>
      <w:proofErr w:type="spellEnd"/>
      <w:r w:rsidRPr="00D24D38">
        <w:rPr>
          <w:rFonts w:cstheme="minorHAnsi"/>
          <w:i/>
          <w:iCs/>
          <w:sz w:val="16"/>
          <w:szCs w:val="16"/>
        </w:rPr>
        <w:t xml:space="preserve">, PhD., </w:t>
      </w:r>
      <w:proofErr w:type="spellStart"/>
      <w:r w:rsidRPr="00D24D38">
        <w:rPr>
          <w:rFonts w:cstheme="minorHAnsi"/>
          <w:i/>
          <w:iCs/>
          <w:sz w:val="16"/>
          <w:szCs w:val="16"/>
        </w:rPr>
        <w:t>Faculty</w:t>
      </w:r>
      <w:proofErr w:type="spellEnd"/>
      <w:r w:rsidRPr="00D24D38">
        <w:rPr>
          <w:rFonts w:cstheme="minorHAnsi"/>
          <w:i/>
          <w:iCs/>
          <w:sz w:val="16"/>
          <w:szCs w:val="16"/>
        </w:rPr>
        <w:t xml:space="preserve"> of </w:t>
      </w:r>
      <w:proofErr w:type="spellStart"/>
      <w:r w:rsidRPr="00D24D38">
        <w:rPr>
          <w:rFonts w:cstheme="minorHAnsi"/>
          <w:i/>
          <w:iCs/>
          <w:sz w:val="16"/>
          <w:szCs w:val="16"/>
        </w:rPr>
        <w:t>Geosciences</w:t>
      </w:r>
      <w:proofErr w:type="spellEnd"/>
      <w:r w:rsidRPr="00D24D38">
        <w:rPr>
          <w:rFonts w:cstheme="minorHAnsi"/>
          <w:i/>
          <w:iCs/>
          <w:sz w:val="16"/>
          <w:szCs w:val="16"/>
        </w:rPr>
        <w:t xml:space="preserve"> and </w:t>
      </w:r>
      <w:proofErr w:type="spellStart"/>
      <w:r w:rsidRPr="00D24D38">
        <w:rPr>
          <w:rFonts w:cstheme="minorHAnsi"/>
          <w:i/>
          <w:iCs/>
          <w:sz w:val="16"/>
          <w:szCs w:val="16"/>
        </w:rPr>
        <w:t>Geography</w:t>
      </w:r>
      <w:proofErr w:type="spellEnd"/>
      <w:r w:rsidRPr="00D24D38">
        <w:rPr>
          <w:rFonts w:cstheme="minorHAnsi"/>
          <w:i/>
          <w:iCs/>
          <w:sz w:val="16"/>
          <w:szCs w:val="16"/>
        </w:rPr>
        <w:t xml:space="preserve">, </w:t>
      </w:r>
      <w:proofErr w:type="spellStart"/>
      <w:r w:rsidRPr="00D24D38">
        <w:rPr>
          <w:rFonts w:cstheme="minorHAnsi"/>
          <w:i/>
          <w:iCs/>
          <w:sz w:val="16"/>
          <w:szCs w:val="16"/>
        </w:rPr>
        <w:t>Institute</w:t>
      </w:r>
      <w:proofErr w:type="spellEnd"/>
      <w:r w:rsidRPr="00D24D38">
        <w:rPr>
          <w:rFonts w:cstheme="minorHAnsi"/>
          <w:i/>
          <w:iCs/>
          <w:sz w:val="16"/>
          <w:szCs w:val="16"/>
        </w:rPr>
        <w:t xml:space="preserve"> </w:t>
      </w:r>
      <w:proofErr w:type="spellStart"/>
      <w:r w:rsidRPr="00D24D38">
        <w:rPr>
          <w:rFonts w:cstheme="minorHAnsi"/>
          <w:i/>
          <w:iCs/>
          <w:sz w:val="16"/>
          <w:szCs w:val="16"/>
        </w:rPr>
        <w:t>for</w:t>
      </w:r>
      <w:proofErr w:type="spellEnd"/>
      <w:r w:rsidRPr="00D24D38">
        <w:rPr>
          <w:rFonts w:cstheme="minorHAnsi"/>
          <w:i/>
          <w:iCs/>
          <w:sz w:val="16"/>
          <w:szCs w:val="16"/>
        </w:rPr>
        <w:t xml:space="preserve"> </w:t>
      </w:r>
      <w:proofErr w:type="spellStart"/>
      <w:r w:rsidRPr="00D24D38">
        <w:rPr>
          <w:rFonts w:cstheme="minorHAnsi"/>
          <w:i/>
          <w:iCs/>
          <w:sz w:val="16"/>
          <w:szCs w:val="16"/>
        </w:rPr>
        <w:t>Atmospheric</w:t>
      </w:r>
      <w:proofErr w:type="spellEnd"/>
      <w:r w:rsidRPr="00D24D38">
        <w:rPr>
          <w:rFonts w:cstheme="minorHAnsi"/>
          <w:i/>
          <w:iCs/>
          <w:sz w:val="16"/>
          <w:szCs w:val="16"/>
        </w:rPr>
        <w:t xml:space="preserve"> and </w:t>
      </w:r>
      <w:proofErr w:type="spellStart"/>
      <w:r w:rsidRPr="00D24D38">
        <w:rPr>
          <w:rFonts w:cstheme="minorHAnsi"/>
          <w:i/>
          <w:iCs/>
          <w:sz w:val="16"/>
          <w:szCs w:val="16"/>
        </w:rPr>
        <w:t>Environmental</w:t>
      </w:r>
      <w:proofErr w:type="spellEnd"/>
      <w:r w:rsidRPr="00D24D38">
        <w:rPr>
          <w:rFonts w:cstheme="minorHAnsi"/>
          <w:i/>
          <w:iCs/>
          <w:sz w:val="16"/>
          <w:szCs w:val="16"/>
        </w:rPr>
        <w:t xml:space="preserve"> </w:t>
      </w:r>
      <w:proofErr w:type="spellStart"/>
      <w:r w:rsidRPr="00D24D38">
        <w:rPr>
          <w:rFonts w:cstheme="minorHAnsi"/>
          <w:i/>
          <w:iCs/>
          <w:sz w:val="16"/>
          <w:szCs w:val="16"/>
        </w:rPr>
        <w:t>Sciences</w:t>
      </w:r>
      <w:proofErr w:type="spellEnd"/>
      <w:r w:rsidRPr="00D24D38">
        <w:rPr>
          <w:rFonts w:cstheme="minorHAnsi"/>
          <w:i/>
          <w:iCs/>
          <w:sz w:val="16"/>
          <w:szCs w:val="16"/>
        </w:rPr>
        <w:t xml:space="preserve">, Goethe </w:t>
      </w:r>
      <w:proofErr w:type="spellStart"/>
      <w:r w:rsidRPr="00D24D38">
        <w:rPr>
          <w:rFonts w:cstheme="minorHAnsi"/>
          <w:i/>
          <w:iCs/>
          <w:sz w:val="16"/>
          <w:szCs w:val="16"/>
        </w:rPr>
        <w:t>University</w:t>
      </w:r>
      <w:proofErr w:type="spellEnd"/>
      <w:r w:rsidRPr="00D24D38">
        <w:rPr>
          <w:rFonts w:cstheme="minorHAnsi"/>
          <w:i/>
          <w:iCs/>
          <w:sz w:val="16"/>
          <w:szCs w:val="16"/>
        </w:rPr>
        <w:t xml:space="preserve"> Frankfurt, </w:t>
      </w:r>
      <w:proofErr w:type="spellStart"/>
      <w:r w:rsidRPr="00D24D38">
        <w:rPr>
          <w:rFonts w:cstheme="minorHAnsi"/>
          <w:i/>
          <w:iCs/>
          <w:sz w:val="16"/>
          <w:szCs w:val="16"/>
        </w:rPr>
        <w:t>Germany</w:t>
      </w:r>
      <w:proofErr w:type="spellEnd"/>
      <w:r w:rsidRPr="00D24D38">
        <w:rPr>
          <w:rFonts w:cstheme="minorHAnsi"/>
          <w:i/>
          <w:iCs/>
          <w:sz w:val="16"/>
          <w:szCs w:val="16"/>
        </w:rPr>
        <w:t>, (Meteorológia a klimatológia 2009)</w:t>
      </w:r>
    </w:p>
    <w:p w:rsidRPr="00D24D38" w:rsidR="001A2E7A" w:rsidP="00D24D38" w:rsidRDefault="001A2E7A" w14:paraId="0BA80310" w14:textId="77777777">
      <w:pPr>
        <w:pStyle w:val="ListParagraph"/>
        <w:autoSpaceDE w:val="0"/>
        <w:autoSpaceDN w:val="0"/>
        <w:adjustRightInd w:val="0"/>
        <w:spacing w:after="0" w:line="240" w:lineRule="auto"/>
        <w:ind w:left="360"/>
        <w:jc w:val="both"/>
        <w:rPr>
          <w:rFonts w:cstheme="minorHAnsi"/>
          <w:i/>
          <w:iCs/>
          <w:sz w:val="16"/>
          <w:szCs w:val="16"/>
        </w:rPr>
      </w:pPr>
      <w:r w:rsidRPr="00D24D38">
        <w:rPr>
          <w:rFonts w:cstheme="minorHAnsi"/>
          <w:i/>
          <w:iCs/>
          <w:sz w:val="16"/>
          <w:szCs w:val="16"/>
        </w:rPr>
        <w:t>Mgr. Martin Vojtek, PhD., náčelník meteorologickej služby letectva v Ozbrojených silách Slovenskej republiky, (Meteorológia a klimatológia 2010)</w:t>
      </w:r>
    </w:p>
    <w:p w:rsidRPr="00D24D38" w:rsidR="001A2E7A" w:rsidP="00D24D38" w:rsidRDefault="001A2E7A" w14:paraId="44C75375" w14:textId="5552063B">
      <w:pPr>
        <w:pStyle w:val="ListParagraph"/>
        <w:autoSpaceDE w:val="0"/>
        <w:autoSpaceDN w:val="0"/>
        <w:adjustRightInd w:val="0"/>
        <w:spacing w:after="0" w:line="240" w:lineRule="auto"/>
        <w:ind w:left="360"/>
        <w:jc w:val="both"/>
        <w:rPr>
          <w:rFonts w:cstheme="minorHAnsi"/>
          <w:i/>
          <w:iCs/>
          <w:sz w:val="16"/>
          <w:szCs w:val="16"/>
        </w:rPr>
      </w:pPr>
      <w:r w:rsidRPr="00D24D38">
        <w:rPr>
          <w:rFonts w:cstheme="minorHAnsi"/>
          <w:i/>
          <w:iCs/>
          <w:sz w:val="16"/>
          <w:szCs w:val="16"/>
        </w:rPr>
        <w:t>Mgr. Katarína Mikulová, PhD., SHMÚ, Vedúca odboru Klimatologická služba SHMÚ, (Meteorológia a klimatológia 2010)</w:t>
      </w:r>
    </w:p>
    <w:p w:rsidRPr="00D24D38" w:rsidR="00124FE4" w:rsidP="00D24D38" w:rsidRDefault="005A4BAE" w14:paraId="58A9BC6D" w14:textId="05846FF2">
      <w:pPr>
        <w:pStyle w:val="ListParagraph"/>
        <w:autoSpaceDE w:val="0"/>
        <w:autoSpaceDN w:val="0"/>
        <w:adjustRightInd w:val="0"/>
        <w:spacing w:after="0" w:line="240" w:lineRule="auto"/>
        <w:ind w:left="360"/>
        <w:jc w:val="both"/>
        <w:rPr>
          <w:rFonts w:cstheme="minorHAnsi"/>
          <w:i/>
          <w:iCs/>
          <w:sz w:val="16"/>
          <w:szCs w:val="16"/>
        </w:rPr>
      </w:pPr>
      <w:r w:rsidRPr="00D24D38">
        <w:rPr>
          <w:rFonts w:cstheme="minorHAnsi"/>
          <w:i/>
          <w:iCs/>
          <w:sz w:val="16"/>
          <w:szCs w:val="16"/>
        </w:rPr>
        <w:t xml:space="preserve">Mgr. Juraj </w:t>
      </w:r>
      <w:proofErr w:type="spellStart"/>
      <w:r w:rsidRPr="00D24D38">
        <w:rPr>
          <w:rFonts w:cstheme="minorHAnsi"/>
          <w:i/>
          <w:iCs/>
          <w:sz w:val="16"/>
          <w:szCs w:val="16"/>
        </w:rPr>
        <w:t>Bartok</w:t>
      </w:r>
      <w:proofErr w:type="spellEnd"/>
      <w:r w:rsidRPr="00D24D38">
        <w:rPr>
          <w:rFonts w:cstheme="minorHAnsi"/>
          <w:i/>
          <w:iCs/>
          <w:sz w:val="16"/>
          <w:szCs w:val="16"/>
        </w:rPr>
        <w:t xml:space="preserve">, PhD., </w:t>
      </w:r>
      <w:proofErr w:type="spellStart"/>
      <w:r w:rsidRPr="00D24D38">
        <w:rPr>
          <w:rFonts w:cstheme="minorHAnsi"/>
          <w:i/>
          <w:iCs/>
          <w:sz w:val="16"/>
          <w:szCs w:val="16"/>
        </w:rPr>
        <w:t>MicroStep</w:t>
      </w:r>
      <w:proofErr w:type="spellEnd"/>
      <w:r w:rsidRPr="00D24D38">
        <w:rPr>
          <w:rFonts w:cstheme="minorHAnsi"/>
          <w:i/>
          <w:iCs/>
          <w:sz w:val="16"/>
          <w:szCs w:val="16"/>
        </w:rPr>
        <w:t xml:space="preserve">-MIS, </w:t>
      </w:r>
      <w:proofErr w:type="spellStart"/>
      <w:r w:rsidRPr="00D24D38">
        <w:rPr>
          <w:rFonts w:cstheme="minorHAnsi"/>
          <w:i/>
          <w:iCs/>
          <w:sz w:val="16"/>
          <w:szCs w:val="16"/>
        </w:rPr>
        <w:t>s.r.o</w:t>
      </w:r>
      <w:proofErr w:type="spellEnd"/>
      <w:r w:rsidRPr="00D24D38">
        <w:rPr>
          <w:rFonts w:cstheme="minorHAnsi"/>
          <w:i/>
          <w:iCs/>
          <w:sz w:val="16"/>
          <w:szCs w:val="16"/>
        </w:rPr>
        <w:t>. projektový manažér,</w:t>
      </w:r>
      <w:r w:rsidRPr="00D24D38" w:rsidR="00FB3531">
        <w:rPr>
          <w:rFonts w:cstheme="minorHAnsi"/>
          <w:i/>
          <w:iCs/>
          <w:sz w:val="16"/>
          <w:szCs w:val="16"/>
        </w:rPr>
        <w:t xml:space="preserve"> (Meteorológia a klimatológia 2010)</w:t>
      </w:r>
    </w:p>
    <w:p w:rsidRPr="00D24D38" w:rsidR="005A4BAE" w:rsidP="00D24D38" w:rsidRDefault="005A4BAE" w14:paraId="25AF9051" w14:textId="2505F502">
      <w:pPr>
        <w:pStyle w:val="ListParagraph"/>
        <w:autoSpaceDE w:val="0"/>
        <w:autoSpaceDN w:val="0"/>
        <w:adjustRightInd w:val="0"/>
        <w:spacing w:after="0" w:line="240" w:lineRule="auto"/>
        <w:ind w:left="360"/>
        <w:jc w:val="both"/>
        <w:rPr>
          <w:rFonts w:cstheme="minorHAnsi"/>
          <w:i/>
          <w:iCs/>
          <w:sz w:val="16"/>
          <w:szCs w:val="16"/>
        </w:rPr>
      </w:pPr>
      <w:r w:rsidRPr="00D24D38">
        <w:rPr>
          <w:rFonts w:cstheme="minorHAnsi"/>
          <w:i/>
          <w:iCs/>
          <w:sz w:val="16"/>
          <w:szCs w:val="16"/>
        </w:rPr>
        <w:t xml:space="preserve">Ing. Jakub </w:t>
      </w:r>
      <w:proofErr w:type="spellStart"/>
      <w:r w:rsidRPr="00D24D38">
        <w:rPr>
          <w:rFonts w:cstheme="minorHAnsi"/>
          <w:i/>
          <w:iCs/>
          <w:sz w:val="16"/>
          <w:szCs w:val="16"/>
        </w:rPr>
        <w:t>Kaizer</w:t>
      </w:r>
      <w:proofErr w:type="spellEnd"/>
      <w:r w:rsidRPr="00D24D38">
        <w:rPr>
          <w:rFonts w:cstheme="minorHAnsi"/>
          <w:i/>
          <w:iCs/>
          <w:sz w:val="16"/>
          <w:szCs w:val="16"/>
        </w:rPr>
        <w:t>, PhD., Katedra jadrovej fyziky a biofyziky, FMFI UK, vedecký pracovník</w:t>
      </w:r>
      <w:r w:rsidRPr="00D24D38" w:rsidR="00FB3531">
        <w:rPr>
          <w:rFonts w:cstheme="minorHAnsi"/>
          <w:i/>
          <w:iCs/>
          <w:sz w:val="16"/>
          <w:szCs w:val="16"/>
        </w:rPr>
        <w:t xml:space="preserve"> (Environmentálna fyzika 2015)</w:t>
      </w:r>
    </w:p>
    <w:p w:rsidRPr="00D24D38" w:rsidR="00732E9C" w:rsidP="00D24D38" w:rsidRDefault="00732E9C" w14:paraId="7897676F" w14:textId="52795ACF">
      <w:pPr>
        <w:pStyle w:val="ListParagraph"/>
        <w:autoSpaceDE w:val="0"/>
        <w:autoSpaceDN w:val="0"/>
        <w:adjustRightInd w:val="0"/>
        <w:spacing w:after="0" w:line="240" w:lineRule="auto"/>
        <w:ind w:left="360"/>
        <w:jc w:val="both"/>
        <w:rPr>
          <w:rFonts w:cstheme="minorHAnsi"/>
          <w:i/>
          <w:iCs/>
          <w:sz w:val="16"/>
          <w:szCs w:val="16"/>
        </w:rPr>
      </w:pPr>
      <w:r w:rsidRPr="00D24D38">
        <w:rPr>
          <w:rFonts w:cstheme="minorHAnsi"/>
          <w:i/>
          <w:iCs/>
          <w:sz w:val="16"/>
          <w:szCs w:val="16"/>
        </w:rPr>
        <w:lastRenderedPageBreak/>
        <w:t xml:space="preserve">Mgr. Peter </w:t>
      </w:r>
      <w:proofErr w:type="spellStart"/>
      <w:r w:rsidRPr="00D24D38">
        <w:rPr>
          <w:rFonts w:cstheme="minorHAnsi"/>
          <w:i/>
          <w:iCs/>
          <w:sz w:val="16"/>
          <w:szCs w:val="16"/>
        </w:rPr>
        <w:t>Tonhau</w:t>
      </w:r>
      <w:r w:rsidRPr="00D24D38" w:rsidR="00FB3531">
        <w:rPr>
          <w:rFonts w:cstheme="minorHAnsi"/>
          <w:i/>
          <w:iCs/>
          <w:sz w:val="16"/>
          <w:szCs w:val="16"/>
        </w:rPr>
        <w:t>z</w:t>
      </w:r>
      <w:r w:rsidRPr="00D24D38">
        <w:rPr>
          <w:rFonts w:cstheme="minorHAnsi"/>
          <w:i/>
          <w:iCs/>
          <w:sz w:val="16"/>
          <w:szCs w:val="16"/>
        </w:rPr>
        <w:t>er</w:t>
      </w:r>
      <w:proofErr w:type="spellEnd"/>
      <w:r w:rsidRPr="00D24D38" w:rsidR="00FB3531">
        <w:rPr>
          <w:rFonts w:cstheme="minorHAnsi"/>
          <w:i/>
          <w:iCs/>
          <w:sz w:val="16"/>
          <w:szCs w:val="16"/>
        </w:rPr>
        <w:t>, PhD.,</w:t>
      </w:r>
      <w:r w:rsidRPr="00D24D38">
        <w:rPr>
          <w:rFonts w:cstheme="minorHAnsi"/>
          <w:i/>
          <w:iCs/>
          <w:sz w:val="16"/>
          <w:szCs w:val="16"/>
        </w:rPr>
        <w:t xml:space="preserve"> SHMÚ, vedúci oddelenia</w:t>
      </w:r>
      <w:r w:rsidRPr="00D24D38" w:rsidR="00FB3531">
        <w:rPr>
          <w:rFonts w:cstheme="minorHAnsi"/>
          <w:i/>
          <w:iCs/>
          <w:sz w:val="16"/>
          <w:szCs w:val="16"/>
        </w:rPr>
        <w:t>, (Environmentálna fyzika 2015)</w:t>
      </w:r>
    </w:p>
    <w:p w:rsidRPr="00D24D38" w:rsidR="00732E9C" w:rsidP="00D24D38" w:rsidRDefault="00732E9C" w14:paraId="2812BA48" w14:textId="51195A68">
      <w:pPr>
        <w:pStyle w:val="ListParagraph"/>
        <w:autoSpaceDE w:val="0"/>
        <w:autoSpaceDN w:val="0"/>
        <w:adjustRightInd w:val="0"/>
        <w:spacing w:after="0" w:line="240" w:lineRule="auto"/>
        <w:ind w:left="360"/>
        <w:jc w:val="both"/>
        <w:rPr>
          <w:rFonts w:cstheme="minorHAnsi"/>
          <w:i/>
          <w:iCs/>
          <w:sz w:val="16"/>
          <w:szCs w:val="16"/>
        </w:rPr>
      </w:pPr>
      <w:r w:rsidRPr="00D24D38">
        <w:rPr>
          <w:rFonts w:cstheme="minorHAnsi"/>
          <w:i/>
          <w:iCs/>
          <w:sz w:val="16"/>
          <w:szCs w:val="16"/>
        </w:rPr>
        <w:t xml:space="preserve">Mgr. Attila </w:t>
      </w:r>
      <w:proofErr w:type="spellStart"/>
      <w:r w:rsidRPr="00D24D38">
        <w:rPr>
          <w:rFonts w:cstheme="minorHAnsi"/>
          <w:i/>
          <w:iCs/>
          <w:sz w:val="16"/>
          <w:szCs w:val="16"/>
        </w:rPr>
        <w:t>Moravcsík</w:t>
      </w:r>
      <w:proofErr w:type="spellEnd"/>
      <w:r w:rsidRPr="00D24D38" w:rsidR="00FB3531">
        <w:rPr>
          <w:rFonts w:cstheme="minorHAnsi"/>
          <w:i/>
          <w:iCs/>
          <w:sz w:val="16"/>
          <w:szCs w:val="16"/>
        </w:rPr>
        <w:t>, PhD.,</w:t>
      </w:r>
      <w:r w:rsidRPr="00D24D38">
        <w:rPr>
          <w:rFonts w:cstheme="minorHAnsi"/>
          <w:i/>
          <w:iCs/>
          <w:sz w:val="16"/>
          <w:szCs w:val="16"/>
        </w:rPr>
        <w:t xml:space="preserve"> Úrad verejného zdravotníctva SR</w:t>
      </w:r>
      <w:r w:rsidRPr="00D24D38" w:rsidR="00FB3531">
        <w:rPr>
          <w:rFonts w:cstheme="minorHAnsi"/>
          <w:i/>
          <w:iCs/>
          <w:sz w:val="16"/>
          <w:szCs w:val="16"/>
        </w:rPr>
        <w:t xml:space="preserve"> (Environmentálna fyzika 2015)</w:t>
      </w:r>
    </w:p>
    <w:p w:rsidRPr="00D24D38" w:rsidR="00FB3531" w:rsidP="00D24D38" w:rsidRDefault="00732E9C" w14:paraId="6D247669" w14:textId="5CB0657D">
      <w:pPr>
        <w:pStyle w:val="ListParagraph"/>
        <w:autoSpaceDE w:val="0"/>
        <w:autoSpaceDN w:val="0"/>
        <w:adjustRightInd w:val="0"/>
        <w:spacing w:after="0" w:line="240" w:lineRule="auto"/>
        <w:ind w:left="360"/>
        <w:jc w:val="both"/>
        <w:rPr>
          <w:rFonts w:cstheme="minorHAnsi"/>
          <w:i/>
          <w:iCs/>
          <w:sz w:val="16"/>
          <w:szCs w:val="16"/>
        </w:rPr>
      </w:pPr>
      <w:r w:rsidRPr="00D24D38">
        <w:rPr>
          <w:rFonts w:cstheme="minorHAnsi"/>
          <w:i/>
          <w:iCs/>
          <w:sz w:val="16"/>
          <w:szCs w:val="16"/>
        </w:rPr>
        <w:t xml:space="preserve">Mgr. Pavol </w:t>
      </w:r>
      <w:proofErr w:type="spellStart"/>
      <w:r w:rsidRPr="00D24D38">
        <w:rPr>
          <w:rFonts w:cstheme="minorHAnsi"/>
          <w:i/>
          <w:iCs/>
          <w:sz w:val="16"/>
          <w:szCs w:val="16"/>
        </w:rPr>
        <w:t>Blahušiak</w:t>
      </w:r>
      <w:proofErr w:type="spellEnd"/>
      <w:r w:rsidRPr="00D24D38" w:rsidR="00FB3531">
        <w:rPr>
          <w:rFonts w:cstheme="minorHAnsi"/>
          <w:i/>
          <w:iCs/>
          <w:sz w:val="16"/>
          <w:szCs w:val="16"/>
        </w:rPr>
        <w:t>, PhD.,</w:t>
      </w:r>
      <w:r w:rsidRPr="00D24D38">
        <w:rPr>
          <w:rFonts w:cstheme="minorHAnsi"/>
          <w:i/>
          <w:iCs/>
          <w:sz w:val="16"/>
          <w:szCs w:val="16"/>
        </w:rPr>
        <w:t xml:space="preserve"> SMÚ BA, vedecký pracovník</w:t>
      </w:r>
      <w:r w:rsidRPr="00D24D38" w:rsidR="00FB3531">
        <w:rPr>
          <w:rFonts w:cstheme="minorHAnsi"/>
          <w:i/>
          <w:iCs/>
          <w:sz w:val="16"/>
          <w:szCs w:val="16"/>
        </w:rPr>
        <w:t xml:space="preserve"> (Environmentálna fyzika 2016) </w:t>
      </w:r>
    </w:p>
    <w:p w:rsidRPr="00D24D38" w:rsidR="00FB3531" w:rsidP="00D24D38" w:rsidRDefault="00FB3531" w14:paraId="3CAF8D77" w14:textId="5E526BD5">
      <w:pPr>
        <w:pStyle w:val="ListParagraph"/>
        <w:autoSpaceDE w:val="0"/>
        <w:autoSpaceDN w:val="0"/>
        <w:adjustRightInd w:val="0"/>
        <w:spacing w:after="0" w:line="240" w:lineRule="auto"/>
        <w:ind w:left="360"/>
        <w:jc w:val="both"/>
        <w:rPr>
          <w:rFonts w:cstheme="minorHAnsi"/>
          <w:i/>
          <w:iCs/>
          <w:sz w:val="16"/>
          <w:szCs w:val="16"/>
        </w:rPr>
      </w:pPr>
      <w:r w:rsidRPr="00D24D38">
        <w:rPr>
          <w:rFonts w:cstheme="minorHAnsi"/>
          <w:i/>
          <w:iCs/>
          <w:sz w:val="16"/>
          <w:szCs w:val="16"/>
        </w:rPr>
        <w:t>Mgr. Ján Pánik, PhD., LK UK, vedecký pracovník (Environmentálna fyzika 2018)</w:t>
      </w:r>
    </w:p>
    <w:p w:rsidRPr="00D24D38" w:rsidR="006B4941" w:rsidP="00D24D38" w:rsidRDefault="006B4941" w14:paraId="63EB7837" w14:textId="075BE27A">
      <w:pPr>
        <w:pStyle w:val="ListParagraph"/>
        <w:autoSpaceDE w:val="0"/>
        <w:autoSpaceDN w:val="0"/>
        <w:adjustRightInd w:val="0"/>
        <w:spacing w:after="0" w:line="240" w:lineRule="auto"/>
        <w:ind w:left="360"/>
        <w:jc w:val="both"/>
        <w:rPr>
          <w:rFonts w:cstheme="minorHAnsi"/>
          <w:i/>
          <w:iCs/>
          <w:sz w:val="16"/>
          <w:szCs w:val="16"/>
        </w:rPr>
      </w:pPr>
      <w:r w:rsidRPr="00D24D38">
        <w:rPr>
          <w:rFonts w:cstheme="minorHAnsi"/>
          <w:i/>
          <w:iCs/>
          <w:sz w:val="16"/>
          <w:szCs w:val="16"/>
        </w:rPr>
        <w:t xml:space="preserve">Mgr. Ivan </w:t>
      </w:r>
      <w:proofErr w:type="spellStart"/>
      <w:r w:rsidRPr="00D24D38">
        <w:rPr>
          <w:rFonts w:cstheme="minorHAnsi"/>
          <w:i/>
          <w:iCs/>
          <w:sz w:val="16"/>
          <w:szCs w:val="16"/>
        </w:rPr>
        <w:t>Kontuľ</w:t>
      </w:r>
      <w:proofErr w:type="spellEnd"/>
      <w:r w:rsidRPr="00D24D38">
        <w:rPr>
          <w:rFonts w:cstheme="minorHAnsi"/>
          <w:i/>
          <w:iCs/>
          <w:sz w:val="16"/>
          <w:szCs w:val="16"/>
        </w:rPr>
        <w:t>, PhD., Katedra jadrovej fyziky a biofyziky, FMFI UK, vedecký pracovník (Environmentálna fyzika 2019)</w:t>
      </w:r>
    </w:p>
    <w:p w:rsidRPr="00D24D38" w:rsidR="00FB3531" w:rsidP="00D24D38" w:rsidRDefault="00FB3531" w14:paraId="75D5E199" w14:textId="122C4FCF">
      <w:pPr>
        <w:pStyle w:val="ListParagraph"/>
        <w:autoSpaceDE w:val="0"/>
        <w:autoSpaceDN w:val="0"/>
        <w:adjustRightInd w:val="0"/>
        <w:spacing w:after="0" w:line="240" w:lineRule="auto"/>
        <w:ind w:left="360"/>
        <w:jc w:val="both"/>
        <w:rPr>
          <w:rFonts w:cstheme="minorHAnsi"/>
          <w:i/>
          <w:iCs/>
          <w:sz w:val="16"/>
          <w:szCs w:val="16"/>
        </w:rPr>
      </w:pPr>
      <w:r w:rsidRPr="00D24D38">
        <w:rPr>
          <w:rFonts w:cstheme="minorHAnsi"/>
          <w:i/>
          <w:iCs/>
          <w:sz w:val="16"/>
          <w:szCs w:val="16"/>
        </w:rPr>
        <w:t xml:space="preserve">Mgr. Vladimír Chudoba, PhD., </w:t>
      </w:r>
      <w:r w:rsidRPr="00D24D38">
        <w:rPr>
          <w:rFonts w:cstheme="minorHAnsi"/>
          <w:i/>
          <w:sz w:val="16"/>
          <w:szCs w:val="16"/>
        </w:rPr>
        <w:t xml:space="preserve">Výskumný ústav vodného hospodárstva, </w:t>
      </w:r>
      <w:r w:rsidRPr="00D24D38">
        <w:rPr>
          <w:rFonts w:cstheme="minorHAnsi"/>
          <w:i/>
          <w:iCs/>
          <w:sz w:val="16"/>
          <w:szCs w:val="16"/>
        </w:rPr>
        <w:t>vedecko-výskumný pracovník (Environmentálna fyzika 2019)</w:t>
      </w:r>
    </w:p>
    <w:p w:rsidRPr="00D24D38" w:rsidR="00732E9C" w:rsidP="00D24D38" w:rsidRDefault="00FB3531" w14:paraId="71811240" w14:textId="4C19FBCF">
      <w:pPr>
        <w:pStyle w:val="ListParagraph"/>
        <w:autoSpaceDE w:val="0"/>
        <w:autoSpaceDN w:val="0"/>
        <w:adjustRightInd w:val="0"/>
        <w:spacing w:after="0" w:line="240" w:lineRule="auto"/>
        <w:ind w:left="360"/>
        <w:jc w:val="both"/>
        <w:rPr>
          <w:rFonts w:cstheme="minorHAnsi"/>
          <w:i/>
          <w:iCs/>
          <w:sz w:val="16"/>
          <w:szCs w:val="16"/>
        </w:rPr>
      </w:pPr>
      <w:r w:rsidRPr="00D24D38">
        <w:rPr>
          <w:rFonts w:cstheme="minorHAnsi"/>
          <w:i/>
          <w:iCs/>
          <w:sz w:val="16"/>
          <w:szCs w:val="16"/>
        </w:rPr>
        <w:t>Mgr. Richard Cimerman, PhD., Katedra astronómie, fyziky Zeme a meteorológie, FMFI UK, vedecký pracovník (Environmentálna fyzika 2020)</w:t>
      </w:r>
    </w:p>
    <w:p w:rsidRPr="00D24D38" w:rsidR="00124FE4" w:rsidP="00D24D38" w:rsidRDefault="00124FE4" w14:paraId="1DC6B3B2" w14:textId="77777777">
      <w:pPr>
        <w:autoSpaceDE w:val="0"/>
        <w:autoSpaceDN w:val="0"/>
        <w:adjustRightInd w:val="0"/>
        <w:spacing w:after="0" w:line="240" w:lineRule="auto"/>
        <w:jc w:val="both"/>
        <w:rPr>
          <w:rFonts w:cstheme="minorHAnsi"/>
          <w:color w:val="000000"/>
          <w:sz w:val="16"/>
          <w:szCs w:val="16"/>
        </w:rPr>
      </w:pPr>
    </w:p>
    <w:p w:rsidRPr="00D24D38" w:rsidR="00124FE4" w:rsidP="00D24D38" w:rsidRDefault="00A8061E" w14:paraId="07CC979B" w14:textId="77777777">
      <w:pPr>
        <w:pStyle w:val="ListParagraph"/>
        <w:numPr>
          <w:ilvl w:val="0"/>
          <w:numId w:val="35"/>
        </w:numPr>
        <w:autoSpaceDE w:val="0"/>
        <w:autoSpaceDN w:val="0"/>
        <w:adjustRightInd w:val="0"/>
        <w:spacing w:after="0" w:line="240" w:lineRule="auto"/>
        <w:jc w:val="both"/>
        <w:rPr>
          <w:rFonts w:cstheme="minorHAnsi"/>
          <w:color w:val="000000"/>
          <w:sz w:val="16"/>
          <w:szCs w:val="16"/>
        </w:rPr>
      </w:pPr>
      <w:r w:rsidRPr="00D24D38">
        <w:rPr>
          <w:rFonts w:cstheme="minorHAnsi"/>
          <w:color w:val="000000"/>
          <w:sz w:val="16"/>
          <w:szCs w:val="16"/>
        </w:rPr>
        <w:t>Hodnotenie kvality študijného programu zamestnávateľmi</w:t>
      </w:r>
      <w:r w:rsidRPr="00D24D38" w:rsidR="007D0F4F">
        <w:rPr>
          <w:rFonts w:cstheme="minorHAnsi"/>
          <w:color w:val="000000"/>
          <w:sz w:val="16"/>
          <w:szCs w:val="16"/>
        </w:rPr>
        <w:t xml:space="preserve"> (spätná väzba).</w:t>
      </w:r>
    </w:p>
    <w:p w:rsidRPr="00D24D38" w:rsidR="008F557C" w:rsidP="00D24D38" w:rsidRDefault="008F557C" w14:paraId="1C7A8520" w14:textId="1BCCB9BD">
      <w:pPr>
        <w:pStyle w:val="ListParagraph"/>
        <w:autoSpaceDE w:val="0"/>
        <w:autoSpaceDN w:val="0"/>
        <w:adjustRightInd w:val="0"/>
        <w:spacing w:after="0" w:line="240" w:lineRule="auto"/>
        <w:ind w:left="360"/>
        <w:jc w:val="both"/>
        <w:rPr>
          <w:rFonts w:cstheme="minorHAnsi"/>
          <w:i/>
          <w:iCs/>
          <w:sz w:val="16"/>
          <w:szCs w:val="16"/>
        </w:rPr>
      </w:pPr>
      <w:bookmarkStart w:name="_Hlk64207525" w:id="1"/>
      <w:proofErr w:type="spellStart"/>
      <w:r w:rsidRPr="00D24D38">
        <w:rPr>
          <w:rFonts w:cstheme="minorHAnsi"/>
          <w:i/>
          <w:iCs/>
          <w:sz w:val="16"/>
          <w:szCs w:val="16"/>
        </w:rPr>
        <w:t>MicroStep</w:t>
      </w:r>
      <w:proofErr w:type="spellEnd"/>
      <w:r w:rsidRPr="00D24D38">
        <w:rPr>
          <w:rFonts w:cstheme="minorHAnsi"/>
          <w:i/>
          <w:iCs/>
          <w:sz w:val="16"/>
          <w:szCs w:val="16"/>
        </w:rPr>
        <w:t xml:space="preserve">-MIS, </w:t>
      </w:r>
      <w:proofErr w:type="spellStart"/>
      <w:r w:rsidRPr="00D24D38">
        <w:rPr>
          <w:rFonts w:cstheme="minorHAnsi"/>
          <w:i/>
          <w:iCs/>
          <w:sz w:val="16"/>
          <w:szCs w:val="16"/>
        </w:rPr>
        <w:t>s.r.o</w:t>
      </w:r>
      <w:proofErr w:type="spellEnd"/>
      <w:r w:rsidRPr="00D24D38">
        <w:rPr>
          <w:rFonts w:cstheme="minorHAnsi"/>
          <w:i/>
          <w:iCs/>
          <w:sz w:val="16"/>
          <w:szCs w:val="16"/>
        </w:rPr>
        <w:t>.: Absolventi pracujúci v komerčnom sektore preukazujú hlboké odborne znalosti, sú schopní samostatnej výskumnej práce vrátane účasti a vedenia (medzinárodných) výskumných projektov (VEGA, SESAR / HORIZON 2020), ako aj vedenia komerčných projektov, a to všetko nielen v danom odbore, ale aj v príbuzných disciplínach (meteorológia, hydrológia, radiačný monitoring, NWP, disperzné modelovanie).</w:t>
      </w:r>
    </w:p>
    <w:p w:rsidRPr="00D24D38" w:rsidR="001A2E7A" w:rsidP="00D24D38" w:rsidRDefault="001A2E7A" w14:paraId="17FE500B" w14:textId="40B77BB2">
      <w:pPr>
        <w:pStyle w:val="ListParagraph"/>
        <w:autoSpaceDE w:val="0"/>
        <w:autoSpaceDN w:val="0"/>
        <w:adjustRightInd w:val="0"/>
        <w:spacing w:after="0" w:line="240" w:lineRule="auto"/>
        <w:ind w:left="360"/>
        <w:jc w:val="both"/>
        <w:rPr>
          <w:rFonts w:cstheme="minorHAnsi"/>
          <w:i/>
          <w:iCs/>
          <w:sz w:val="16"/>
          <w:szCs w:val="16"/>
        </w:rPr>
      </w:pPr>
      <w:r w:rsidRPr="00D24D38">
        <w:rPr>
          <w:rFonts w:cstheme="minorHAnsi"/>
          <w:i/>
          <w:iCs/>
          <w:sz w:val="16"/>
          <w:szCs w:val="16"/>
        </w:rPr>
        <w:t>SHMÚ: Absolventi pracujúci na SHMU preukazujú potrebné odborne znalosti, sú schopní samostatnej výskumnej práce vrátane účasti a vedenia (medzinárodných) výskumných projektov. Uplatnenie nachádzajú v meteorologickej, leteckej, hydrologickej službe, v oblasti predpovedí a výstrah, monitoringu kvality ovzdušia, numerického modelovania, modelovania šírenia emisií a v oblasti dištančných meraní.</w:t>
      </w:r>
      <w:r w:rsidRPr="00D24D38">
        <w:t xml:space="preserve"> </w:t>
      </w:r>
      <w:r w:rsidRPr="00D24D38">
        <w:rPr>
          <w:rFonts w:cstheme="minorHAnsi"/>
          <w:i/>
          <w:iCs/>
          <w:sz w:val="16"/>
          <w:szCs w:val="16"/>
        </w:rPr>
        <w:t>V porovnaní s absolventmi iných fakúlt dosahujú zvýšenú mieru kvality získaných vedomostí, aktívneho prístupu k zvereným pracovným úlohám, ako aj spokojnosti s nimi vykonávanou prácou. Pre SHMÚ sú kľúčovým zdrojom kvalitných a často nenahraditeľných personálnych kapacít.</w:t>
      </w:r>
    </w:p>
    <w:bookmarkEnd w:id="1"/>
    <w:p w:rsidRPr="00D24D38" w:rsidR="005A3545" w:rsidP="00D24D38" w:rsidRDefault="005A3545" w14:paraId="279417FF" w14:textId="686F8275">
      <w:pPr>
        <w:pStyle w:val="ListParagraph"/>
        <w:autoSpaceDE w:val="0"/>
        <w:autoSpaceDN w:val="0"/>
        <w:adjustRightInd w:val="0"/>
        <w:spacing w:after="0" w:line="240" w:lineRule="auto"/>
        <w:ind w:left="360"/>
        <w:jc w:val="both"/>
        <w:rPr>
          <w:rFonts w:cstheme="minorHAnsi"/>
          <w:color w:val="000000"/>
          <w:sz w:val="16"/>
          <w:szCs w:val="16"/>
        </w:rPr>
      </w:pPr>
    </w:p>
    <w:p w:rsidRPr="00D24D38" w:rsidR="0046747F" w:rsidP="00D24D38" w:rsidRDefault="0046747F" w14:paraId="2CA8EE37" w14:textId="51E0AF91">
      <w:pPr>
        <w:pStyle w:val="ListParagraph"/>
        <w:numPr>
          <w:ilvl w:val="0"/>
          <w:numId w:val="6"/>
        </w:numPr>
        <w:autoSpaceDE w:val="0"/>
        <w:autoSpaceDN w:val="0"/>
        <w:adjustRightInd w:val="0"/>
        <w:spacing w:after="0" w:line="240" w:lineRule="auto"/>
        <w:rPr>
          <w:rFonts w:cstheme="minorHAnsi"/>
          <w:b/>
          <w:bCs/>
          <w:sz w:val="16"/>
          <w:szCs w:val="16"/>
        </w:rPr>
      </w:pPr>
      <w:r w:rsidRPr="00D24D38">
        <w:rPr>
          <w:rFonts w:cstheme="minorHAnsi"/>
          <w:b/>
          <w:bCs/>
          <w:sz w:val="16"/>
          <w:szCs w:val="16"/>
        </w:rPr>
        <w:t xml:space="preserve">Štruktúra </w:t>
      </w:r>
      <w:r w:rsidRPr="00D24D38" w:rsidR="00E93C18">
        <w:rPr>
          <w:rFonts w:cstheme="minorHAnsi"/>
          <w:b/>
          <w:bCs/>
          <w:sz w:val="16"/>
          <w:szCs w:val="16"/>
        </w:rPr>
        <w:t xml:space="preserve">a obsah </w:t>
      </w:r>
      <w:r w:rsidRPr="00D24D38">
        <w:rPr>
          <w:rFonts w:cstheme="minorHAnsi"/>
          <w:b/>
          <w:bCs/>
          <w:sz w:val="16"/>
          <w:szCs w:val="16"/>
        </w:rPr>
        <w:t>študijného programu</w:t>
      </w:r>
      <w:r w:rsidRPr="00D24D38" w:rsidR="00FF39FB">
        <w:rPr>
          <w:rStyle w:val="FootnoteReference"/>
          <w:rFonts w:cstheme="minorHAnsi"/>
          <w:b/>
          <w:bCs/>
          <w:sz w:val="16"/>
          <w:szCs w:val="16"/>
        </w:rPr>
        <w:footnoteReference w:id="9"/>
      </w:r>
      <w:r w:rsidRPr="00D24D38">
        <w:rPr>
          <w:rFonts w:cstheme="minorHAnsi"/>
          <w:b/>
          <w:bCs/>
          <w:sz w:val="16"/>
          <w:szCs w:val="16"/>
        </w:rPr>
        <w:t xml:space="preserve"> </w:t>
      </w:r>
    </w:p>
    <w:p w:rsidRPr="00D24D38" w:rsidR="00EC50D8" w:rsidP="00D24D38" w:rsidRDefault="00EC50D8" w14:paraId="576016E0" w14:textId="5F0E01EC">
      <w:pPr>
        <w:pStyle w:val="ListParagraph"/>
        <w:numPr>
          <w:ilvl w:val="0"/>
          <w:numId w:val="13"/>
        </w:numPr>
        <w:autoSpaceDE w:val="0"/>
        <w:autoSpaceDN w:val="0"/>
        <w:adjustRightInd w:val="0"/>
        <w:spacing w:after="0" w:line="240" w:lineRule="auto"/>
        <w:jc w:val="both"/>
        <w:rPr>
          <w:rFonts w:cstheme="minorHAnsi"/>
          <w:color w:val="000000" w:themeColor="text1"/>
          <w:sz w:val="16"/>
          <w:szCs w:val="16"/>
        </w:rPr>
      </w:pPr>
      <w:r w:rsidRPr="00D24D38">
        <w:rPr>
          <w:rFonts w:cstheme="minorHAnsi"/>
          <w:sz w:val="16"/>
          <w:szCs w:val="16"/>
        </w:rPr>
        <w:t>Vysoká škola popíše pravidlá na utváranie študijných plánov v študijnom programe.</w:t>
      </w:r>
    </w:p>
    <w:p w:rsidRPr="00D24D38" w:rsidR="0054534C" w:rsidP="00D24D38" w:rsidRDefault="0054534C" w14:paraId="415EB114" w14:textId="4CB4C63F">
      <w:pPr>
        <w:pStyle w:val="ListParagraph"/>
        <w:spacing w:line="216" w:lineRule="auto"/>
        <w:ind w:left="360"/>
        <w:jc w:val="both"/>
        <w:rPr>
          <w:rFonts w:cstheme="minorHAnsi"/>
          <w:bCs/>
          <w:i/>
          <w:iCs/>
          <w:sz w:val="16"/>
          <w:szCs w:val="16"/>
          <w:lang w:eastAsia="sk-SK"/>
        </w:rPr>
      </w:pPr>
      <w:r w:rsidRPr="00D24D38">
        <w:rPr>
          <w:rFonts w:cstheme="minorHAnsi"/>
          <w:bCs/>
          <w:i/>
          <w:iCs/>
          <w:sz w:val="16"/>
          <w:szCs w:val="16"/>
          <w:lang w:eastAsia="sk-SK"/>
        </w:rPr>
        <w:t>Študijný program zohľadňuje poslanie ale aj ciele stanovené FMFI UK v oblasti vedy a výskumu a najmä v oblasti vzdelávania (v Dlhodobom zámere FMFI UK). Študijný program bol tvorený resp. inovovaný v intenciách trendov rozvoja takto zameraných programov v Európe a vo svete.</w:t>
      </w:r>
      <w:r w:rsidRPr="00D24D38" w:rsidR="00EC1321">
        <w:rPr>
          <w:rFonts w:cstheme="minorHAnsi"/>
          <w:bCs/>
          <w:i/>
          <w:iCs/>
          <w:sz w:val="16"/>
          <w:szCs w:val="16"/>
          <w:lang w:eastAsia="sk-SK"/>
        </w:rPr>
        <w:t xml:space="preserve"> </w:t>
      </w:r>
      <w:r w:rsidRPr="00D24D38">
        <w:rPr>
          <w:rFonts w:cstheme="minorHAnsi"/>
          <w:bCs/>
          <w:i/>
          <w:iCs/>
          <w:sz w:val="16"/>
          <w:szCs w:val="16"/>
          <w:lang w:eastAsia="sk-SK"/>
        </w:rPr>
        <w:t>Študijný program bol kreovaný v súlade s potrebami praxe, preto bolo jedným z hlavných hľadísk pri koncipovaní predmetov aspekt uplatniteľnosti vedomostí a kompetencií v reálnej praxi.</w:t>
      </w:r>
    </w:p>
    <w:p w:rsidRPr="00D24D38" w:rsidR="0054534C" w:rsidP="00D24D38" w:rsidRDefault="0054534C" w14:paraId="68BC158B" w14:textId="25004C2A">
      <w:pPr>
        <w:pStyle w:val="ListParagraph"/>
        <w:spacing w:after="0" w:line="216" w:lineRule="auto"/>
        <w:ind w:left="360"/>
        <w:jc w:val="both"/>
        <w:rPr>
          <w:rFonts w:cstheme="minorHAnsi"/>
          <w:bCs/>
          <w:i/>
          <w:iCs/>
          <w:sz w:val="16"/>
          <w:szCs w:val="16"/>
          <w:lang w:eastAsia="sk-SK"/>
        </w:rPr>
      </w:pPr>
      <w:r w:rsidRPr="00D24D38">
        <w:rPr>
          <w:rFonts w:cstheme="minorHAnsi"/>
          <w:bCs/>
          <w:i/>
          <w:iCs/>
          <w:sz w:val="16"/>
          <w:szCs w:val="16"/>
          <w:lang w:eastAsia="sk-SK"/>
        </w:rPr>
        <w:t xml:space="preserve">V zmysle cieľov </w:t>
      </w:r>
      <w:r w:rsidRPr="00D24D38" w:rsidR="00DB0B4B">
        <w:rPr>
          <w:rFonts w:cstheme="minorHAnsi"/>
          <w:bCs/>
          <w:i/>
          <w:iCs/>
          <w:sz w:val="16"/>
          <w:szCs w:val="16"/>
          <w:lang w:eastAsia="sk-SK"/>
        </w:rPr>
        <w:t>(v Dlhodobom zámere FMFI UK)</w:t>
      </w:r>
      <w:r w:rsidRPr="00D24D38">
        <w:rPr>
          <w:rFonts w:cstheme="minorHAnsi"/>
          <w:bCs/>
          <w:i/>
          <w:iCs/>
          <w:sz w:val="16"/>
          <w:szCs w:val="16"/>
          <w:lang w:eastAsia="sk-SK"/>
        </w:rPr>
        <w:t xml:space="preserve"> bol program a jeho študijný plán koncipovaný tak, aby študenti počas štúdia na tomto študijnom programe mohli absolvovať </w:t>
      </w:r>
      <w:r w:rsidRPr="00D24D38" w:rsidR="00EC1321">
        <w:rPr>
          <w:rFonts w:cstheme="minorHAnsi"/>
          <w:bCs/>
          <w:i/>
          <w:iCs/>
          <w:sz w:val="16"/>
          <w:szCs w:val="16"/>
          <w:lang w:eastAsia="sk-SK"/>
        </w:rPr>
        <w:t>stáže</w:t>
      </w:r>
      <w:r w:rsidRPr="00D24D38">
        <w:rPr>
          <w:rFonts w:cstheme="minorHAnsi"/>
          <w:bCs/>
          <w:i/>
          <w:iCs/>
          <w:sz w:val="16"/>
          <w:szCs w:val="16"/>
          <w:lang w:eastAsia="sk-SK"/>
        </w:rPr>
        <w:t xml:space="preserve"> v zahraničí, v čom má fakulta bohaté skúsenosti a širokú sieť partnerských univerzít, ktoré majú príbuzné programy štúdia pre predkladaný študijný program. </w:t>
      </w:r>
    </w:p>
    <w:p w:rsidRPr="00D24D38" w:rsidR="0054534C" w:rsidP="00D24D38" w:rsidRDefault="0054534C" w14:paraId="12936811" w14:textId="25053C4D">
      <w:pPr>
        <w:pStyle w:val="ListParagraph"/>
        <w:tabs>
          <w:tab w:val="left" w:pos="2936"/>
        </w:tabs>
        <w:spacing w:after="0" w:line="216" w:lineRule="auto"/>
        <w:ind w:left="360"/>
        <w:rPr>
          <w:rFonts w:cstheme="minorHAnsi"/>
          <w:bCs/>
          <w:i/>
          <w:iCs/>
          <w:sz w:val="16"/>
          <w:szCs w:val="16"/>
          <w:lang w:eastAsia="sk-SK"/>
        </w:rPr>
      </w:pPr>
      <w:r w:rsidRPr="00D24D38">
        <w:rPr>
          <w:rFonts w:cstheme="minorHAnsi"/>
          <w:bCs/>
          <w:i/>
          <w:iCs/>
          <w:sz w:val="16"/>
          <w:szCs w:val="16"/>
          <w:lang w:eastAsia="sk-SK"/>
        </w:rPr>
        <w:t xml:space="preserve">V súlade s Dublinskými </w:t>
      </w:r>
      <w:proofErr w:type="spellStart"/>
      <w:r w:rsidRPr="00D24D38">
        <w:rPr>
          <w:rFonts w:cstheme="minorHAnsi"/>
          <w:bCs/>
          <w:i/>
          <w:iCs/>
          <w:sz w:val="16"/>
          <w:szCs w:val="16"/>
          <w:lang w:eastAsia="sk-SK"/>
        </w:rPr>
        <w:t>deskriptormi</w:t>
      </w:r>
      <w:proofErr w:type="spellEnd"/>
      <w:r w:rsidRPr="00D24D38">
        <w:rPr>
          <w:rFonts w:cstheme="minorHAnsi"/>
          <w:bCs/>
          <w:i/>
          <w:iCs/>
          <w:sz w:val="16"/>
          <w:szCs w:val="16"/>
          <w:lang w:eastAsia="sk-SK"/>
        </w:rPr>
        <w:t xml:space="preserve"> a zároveň v zmysle národného kvalifikačného rámca absolventi ŠP získajú  8. úroveň kvalifikácie. </w:t>
      </w:r>
    </w:p>
    <w:p w:rsidRPr="00D24D38" w:rsidR="00EC1321" w:rsidP="00D24D38" w:rsidRDefault="0054534C" w14:paraId="0BBFE07B" w14:textId="6FA7DBA1">
      <w:pPr>
        <w:pStyle w:val="ListParagraph"/>
        <w:spacing w:after="0" w:line="216" w:lineRule="auto"/>
        <w:ind w:left="360"/>
        <w:jc w:val="both"/>
        <w:rPr>
          <w:rFonts w:cstheme="minorHAnsi"/>
          <w:bCs/>
          <w:i/>
          <w:iCs/>
          <w:sz w:val="16"/>
          <w:szCs w:val="16"/>
          <w:lang w:eastAsia="sk-SK"/>
        </w:rPr>
      </w:pPr>
      <w:r w:rsidRPr="00D24D38">
        <w:rPr>
          <w:rFonts w:cstheme="minorHAnsi"/>
          <w:bCs/>
          <w:i/>
          <w:iCs/>
          <w:sz w:val="16"/>
          <w:szCs w:val="16"/>
          <w:lang w:eastAsia="sk-SK"/>
        </w:rPr>
        <w:t>Profilové predmety študijného programu sú povinné alebo povinne voliteľné predmety stanovené tak, aby študent po ich absolvovaní získal vedomosti alebo zručnosti, ktoré sú podstatné pre absolvovanie študijného programu. Profilové predmety predstavujú teoretický a metodický základ v príslušnej oblasti vzdelávania. Sú podstatnou časťou tematických okruhov štátnych skúšok. Spolu s ostatnými vzdelávacími činnosťami, ktoré sú študentovi ponúkané v podobe výberových predmetov umožnia prístup študenta k vedomostiam a zručnostiam, dôležitým pre dosiahnutie výstupov vzdelávania v profile absolventa a jeho osobný a profesionálny rozvoj.</w:t>
      </w:r>
    </w:p>
    <w:p w:rsidRPr="00D24D38" w:rsidR="00EC1321" w:rsidP="00D24D38" w:rsidRDefault="00EC1321" w14:paraId="3C0A3E38" w14:textId="49BC215A">
      <w:pPr>
        <w:spacing w:after="0" w:line="216" w:lineRule="auto"/>
        <w:ind w:left="360"/>
        <w:jc w:val="both"/>
        <w:rPr>
          <w:rFonts w:cstheme="minorHAnsi"/>
          <w:bCs/>
          <w:i/>
          <w:iCs/>
          <w:sz w:val="16"/>
          <w:szCs w:val="16"/>
          <w:lang w:eastAsia="sk-SK"/>
        </w:rPr>
      </w:pPr>
    </w:p>
    <w:p w:rsidRPr="00D24D38" w:rsidR="00657DDA" w:rsidP="00D24D38" w:rsidRDefault="00EC1321" w14:paraId="2BC1096D" w14:textId="10F4E578">
      <w:pPr>
        <w:pStyle w:val="ListParagraph"/>
        <w:numPr>
          <w:ilvl w:val="0"/>
          <w:numId w:val="13"/>
        </w:numPr>
        <w:autoSpaceDE w:val="0"/>
        <w:autoSpaceDN w:val="0"/>
        <w:adjustRightInd w:val="0"/>
        <w:spacing w:after="0" w:line="240" w:lineRule="auto"/>
        <w:jc w:val="both"/>
        <w:rPr>
          <w:rFonts w:cstheme="minorHAnsi"/>
          <w:sz w:val="16"/>
          <w:szCs w:val="16"/>
        </w:rPr>
      </w:pPr>
      <w:r w:rsidRPr="00D24D38">
        <w:rPr>
          <w:rFonts w:cstheme="minorHAnsi"/>
          <w:sz w:val="16"/>
          <w:szCs w:val="16"/>
        </w:rPr>
        <w:t>Vysoká škola zostaví odporúčané študijné plány pre jednotlivé cesty v štúdiu</w:t>
      </w:r>
      <w:bookmarkStart w:name="_Hlk52130688" w:id="2"/>
      <w:r w:rsidRPr="00D24D38">
        <w:rPr>
          <w:rStyle w:val="FootnoteReference"/>
          <w:rFonts w:cstheme="minorHAnsi"/>
          <w:sz w:val="16"/>
          <w:szCs w:val="16"/>
        </w:rPr>
        <w:footnoteReference w:id="10"/>
      </w:r>
      <w:bookmarkEnd w:id="2"/>
      <w:r w:rsidRPr="00D24D38">
        <w:rPr>
          <w:rFonts w:cstheme="minorHAnsi"/>
          <w:sz w:val="16"/>
          <w:szCs w:val="16"/>
        </w:rPr>
        <w:t>.</w:t>
      </w:r>
    </w:p>
    <w:p w:rsidRPr="00D24D38" w:rsidR="00EC1321" w:rsidP="00D24D38" w:rsidRDefault="00EC1321" w14:paraId="69F40900" w14:textId="3CE84E9F">
      <w:pPr>
        <w:pStyle w:val="ListParagraph"/>
        <w:autoSpaceDE w:val="0"/>
        <w:autoSpaceDN w:val="0"/>
        <w:adjustRightInd w:val="0"/>
        <w:spacing w:after="0" w:line="240" w:lineRule="auto"/>
        <w:ind w:left="360"/>
        <w:jc w:val="both"/>
        <w:rPr>
          <w:rFonts w:cstheme="minorHAnsi"/>
          <w:i/>
          <w:iCs/>
          <w:color w:val="000000" w:themeColor="text1"/>
          <w:sz w:val="16"/>
          <w:szCs w:val="16"/>
        </w:rPr>
      </w:pPr>
      <w:r w:rsidRPr="00D24D38">
        <w:rPr>
          <w:rFonts w:cstheme="minorHAnsi"/>
          <w:bCs/>
          <w:i/>
          <w:iCs/>
          <w:sz w:val="16"/>
          <w:szCs w:val="16"/>
          <w:lang w:eastAsia="sk-SK"/>
        </w:rPr>
        <w:t>Študijný program, odporúčaný študijný plán a štandardná dĺžka štúdia sú upravené podľa zákona o vysokých školách. Študijný program v súlade so študijným poriadkom fakulty dodržiava pravidlá európskeho systému prenosu a zhromažďovania kreditov a pracovnej záťaže študenta na akademický rok. Dodržiava stanovenú pracovnú záťaž vyjadrenú počtom hodín kontaktnej výučby spolu so všetkými činnosťami potrebnými na prípravu a absolvovanie predmetu. Pre jednotlivé predmety boli stanovené počty kreditov tak, aby zohľadňovali náročnosť predmetu z hľadiska špecifickej oblasti učiva a spôsobu ukončenia predmetu. Predmety v rámci odporúčaného študijného plánu umožňujú dosiahnuť stanovené výstupy vzdelávania.</w:t>
      </w:r>
    </w:p>
    <w:p w:rsidRPr="00D24D38" w:rsidR="00EC1321" w:rsidP="00D24D38" w:rsidRDefault="00EC1321" w14:paraId="1E13EB03" w14:textId="7D2B9153">
      <w:pPr>
        <w:pStyle w:val="ListParagraph"/>
        <w:autoSpaceDE w:val="0"/>
        <w:autoSpaceDN w:val="0"/>
        <w:adjustRightInd w:val="0"/>
        <w:spacing w:after="0" w:line="240" w:lineRule="auto"/>
        <w:ind w:left="360"/>
        <w:jc w:val="both"/>
        <w:rPr>
          <w:rFonts w:cstheme="minorHAnsi"/>
          <w:sz w:val="16"/>
          <w:szCs w:val="16"/>
        </w:rPr>
      </w:pPr>
    </w:p>
    <w:p w:rsidRPr="00D24D38" w:rsidR="00EC1321" w:rsidP="00D24D38" w:rsidRDefault="00EC1321" w14:paraId="0B73290C" w14:textId="77777777">
      <w:pPr>
        <w:pStyle w:val="ListParagraph"/>
        <w:autoSpaceDE w:val="0"/>
        <w:autoSpaceDN w:val="0"/>
        <w:adjustRightInd w:val="0"/>
        <w:spacing w:after="0" w:line="240" w:lineRule="auto"/>
        <w:ind w:left="360"/>
        <w:jc w:val="both"/>
        <w:rPr>
          <w:rFonts w:cstheme="minorHAnsi"/>
          <w:sz w:val="16"/>
          <w:szCs w:val="16"/>
        </w:rPr>
      </w:pPr>
    </w:p>
    <w:p w:rsidRPr="00D24D38" w:rsidR="00BE1681" w:rsidP="00D24D38" w:rsidRDefault="001D6EEC" w14:paraId="192C73C0" w14:textId="59795464">
      <w:pPr>
        <w:pStyle w:val="ListParagraph"/>
        <w:numPr>
          <w:ilvl w:val="0"/>
          <w:numId w:val="13"/>
        </w:numPr>
        <w:autoSpaceDE w:val="0"/>
        <w:autoSpaceDN w:val="0"/>
        <w:adjustRightInd w:val="0"/>
        <w:spacing w:after="0" w:line="240" w:lineRule="auto"/>
        <w:jc w:val="both"/>
        <w:rPr>
          <w:rFonts w:cstheme="minorHAnsi"/>
          <w:sz w:val="16"/>
          <w:szCs w:val="16"/>
        </w:rPr>
      </w:pPr>
      <w:r w:rsidRPr="00D24D38">
        <w:rPr>
          <w:rFonts w:cstheme="minorHAnsi"/>
          <w:sz w:val="16"/>
          <w:szCs w:val="16"/>
        </w:rPr>
        <w:t>V študijnom pláne</w:t>
      </w:r>
      <w:r w:rsidRPr="00D24D38" w:rsidR="00F62931">
        <w:rPr>
          <w:rFonts w:cstheme="minorHAnsi"/>
          <w:sz w:val="16"/>
          <w:szCs w:val="16"/>
        </w:rPr>
        <w:t xml:space="preserve"> spravidla uvedie</w:t>
      </w:r>
      <w:r w:rsidRPr="00D24D38" w:rsidR="00BE1681">
        <w:rPr>
          <w:rFonts w:cstheme="minorHAnsi"/>
          <w:sz w:val="16"/>
          <w:szCs w:val="16"/>
        </w:rPr>
        <w:t xml:space="preserve">: </w:t>
      </w:r>
    </w:p>
    <w:p w:rsidRPr="00D24D38" w:rsidR="001909DE" w:rsidP="00D24D38" w:rsidRDefault="00607B72" w14:paraId="3D4E4BC2" w14:textId="2B649391">
      <w:pPr>
        <w:pStyle w:val="ListParagraph"/>
        <w:numPr>
          <w:ilvl w:val="0"/>
          <w:numId w:val="36"/>
        </w:numPr>
        <w:autoSpaceDE w:val="0"/>
        <w:autoSpaceDN w:val="0"/>
        <w:adjustRightInd w:val="0"/>
        <w:spacing w:after="0" w:line="240" w:lineRule="auto"/>
        <w:jc w:val="both"/>
        <w:rPr>
          <w:rFonts w:cstheme="minorHAnsi"/>
          <w:sz w:val="16"/>
          <w:szCs w:val="16"/>
        </w:rPr>
      </w:pPr>
      <w:r w:rsidRPr="00D24D38">
        <w:rPr>
          <w:rFonts w:cstheme="minorHAnsi"/>
          <w:sz w:val="16"/>
          <w:szCs w:val="16"/>
        </w:rPr>
        <w:t>jednotlivé časti študijného programu (</w:t>
      </w:r>
      <w:r w:rsidRPr="00D24D38" w:rsidR="0046747F">
        <w:rPr>
          <w:rFonts w:cstheme="minorHAnsi"/>
          <w:sz w:val="16"/>
          <w:szCs w:val="16"/>
        </w:rPr>
        <w:t>modul</w:t>
      </w:r>
      <w:r w:rsidRPr="00D24D38">
        <w:rPr>
          <w:rFonts w:cstheme="minorHAnsi"/>
          <w:sz w:val="16"/>
          <w:szCs w:val="16"/>
        </w:rPr>
        <w:t>y</w:t>
      </w:r>
      <w:r w:rsidRPr="00D24D38" w:rsidR="0046747F">
        <w:rPr>
          <w:rFonts w:cstheme="minorHAnsi"/>
          <w:sz w:val="16"/>
          <w:szCs w:val="16"/>
        </w:rPr>
        <w:t xml:space="preserve">, </w:t>
      </w:r>
      <w:r w:rsidRPr="00D24D38">
        <w:rPr>
          <w:rFonts w:cstheme="minorHAnsi"/>
          <w:sz w:val="16"/>
          <w:szCs w:val="16"/>
        </w:rPr>
        <w:t>predmety</w:t>
      </w:r>
      <w:r w:rsidRPr="00D24D38" w:rsidR="004D3F71">
        <w:rPr>
          <w:rFonts w:cstheme="minorHAnsi"/>
          <w:sz w:val="16"/>
          <w:szCs w:val="16"/>
        </w:rPr>
        <w:t xml:space="preserve"> </w:t>
      </w:r>
      <w:r w:rsidRPr="00D24D38" w:rsidR="00BE1681">
        <w:rPr>
          <w:rFonts w:cstheme="minorHAnsi"/>
          <w:sz w:val="16"/>
          <w:szCs w:val="16"/>
        </w:rPr>
        <w:t xml:space="preserve">a iné </w:t>
      </w:r>
      <w:r w:rsidRPr="00D24D38" w:rsidR="0046747F">
        <w:rPr>
          <w:rFonts w:cstheme="minorHAnsi"/>
          <w:sz w:val="16"/>
          <w:szCs w:val="16"/>
        </w:rPr>
        <w:t>relevantn</w:t>
      </w:r>
      <w:r w:rsidRPr="00D24D38">
        <w:rPr>
          <w:rFonts w:cstheme="minorHAnsi"/>
          <w:sz w:val="16"/>
          <w:szCs w:val="16"/>
        </w:rPr>
        <w:t xml:space="preserve">é </w:t>
      </w:r>
      <w:r w:rsidRPr="00D24D38" w:rsidR="001D6EEC">
        <w:rPr>
          <w:rFonts w:cstheme="minorHAnsi"/>
          <w:sz w:val="16"/>
          <w:szCs w:val="16"/>
        </w:rPr>
        <w:t>školské a</w:t>
      </w:r>
      <w:r w:rsidRPr="00D24D38" w:rsidR="0046747F">
        <w:rPr>
          <w:rFonts w:cstheme="minorHAnsi"/>
          <w:sz w:val="16"/>
          <w:szCs w:val="16"/>
        </w:rPr>
        <w:t xml:space="preserve"> </w:t>
      </w:r>
      <w:r w:rsidRPr="00D24D38" w:rsidR="006D020D">
        <w:rPr>
          <w:rFonts w:cstheme="minorHAnsi"/>
          <w:sz w:val="16"/>
          <w:szCs w:val="16"/>
        </w:rPr>
        <w:t xml:space="preserve">mimoškolské </w:t>
      </w:r>
      <w:r w:rsidRPr="00D24D38">
        <w:rPr>
          <w:rFonts w:cstheme="minorHAnsi"/>
          <w:sz w:val="16"/>
          <w:szCs w:val="16"/>
        </w:rPr>
        <w:t xml:space="preserve">činnosti </w:t>
      </w:r>
      <w:r w:rsidRPr="00D24D38" w:rsidR="0046747F">
        <w:rPr>
          <w:rFonts w:cstheme="minorHAnsi"/>
          <w:sz w:val="16"/>
          <w:szCs w:val="16"/>
        </w:rPr>
        <w:t>za predpokladu</w:t>
      </w:r>
      <w:r w:rsidRPr="00D24D38" w:rsidR="00BE1681">
        <w:rPr>
          <w:rFonts w:cstheme="minorHAnsi"/>
          <w:sz w:val="16"/>
          <w:szCs w:val="16"/>
        </w:rPr>
        <w:t xml:space="preserve">, že </w:t>
      </w:r>
      <w:r w:rsidRPr="00D24D38" w:rsidR="00370783">
        <w:rPr>
          <w:rFonts w:cstheme="minorHAnsi"/>
          <w:sz w:val="16"/>
          <w:szCs w:val="16"/>
        </w:rPr>
        <w:t xml:space="preserve">prispievajú </w:t>
      </w:r>
      <w:r w:rsidRPr="00D24D38" w:rsidR="00304029">
        <w:rPr>
          <w:rFonts w:cstheme="minorHAnsi"/>
          <w:sz w:val="16"/>
          <w:szCs w:val="16"/>
        </w:rPr>
        <w:t xml:space="preserve">k </w:t>
      </w:r>
      <w:r w:rsidRPr="00D24D38" w:rsidR="00370783">
        <w:rPr>
          <w:rFonts w:cstheme="minorHAnsi"/>
          <w:sz w:val="16"/>
          <w:szCs w:val="16"/>
        </w:rPr>
        <w:t xml:space="preserve">dosahovaniu </w:t>
      </w:r>
      <w:r w:rsidRPr="00D24D38" w:rsidR="006D020D">
        <w:rPr>
          <w:rFonts w:cstheme="minorHAnsi"/>
          <w:sz w:val="16"/>
          <w:szCs w:val="16"/>
        </w:rPr>
        <w:t xml:space="preserve">želaných výstupov vzdelávania </w:t>
      </w:r>
      <w:r w:rsidRPr="00D24D38" w:rsidR="0046747F">
        <w:rPr>
          <w:rFonts w:cstheme="minorHAnsi"/>
          <w:sz w:val="16"/>
          <w:szCs w:val="16"/>
        </w:rPr>
        <w:t>a prinášajú kredity</w:t>
      </w:r>
      <w:r w:rsidRPr="00D24D38" w:rsidR="006D020D">
        <w:rPr>
          <w:rFonts w:cstheme="minorHAnsi"/>
          <w:sz w:val="16"/>
          <w:szCs w:val="16"/>
        </w:rPr>
        <w:t>)</w:t>
      </w:r>
      <w:r w:rsidRPr="00D24D38" w:rsidR="00EC50D8">
        <w:rPr>
          <w:rFonts w:cstheme="minorHAnsi"/>
          <w:sz w:val="16"/>
          <w:szCs w:val="16"/>
        </w:rPr>
        <w:t xml:space="preserve"> v štruktúre povinné, povinne voliteľné a výberové predmety</w:t>
      </w:r>
      <w:r w:rsidRPr="00D24D38" w:rsidR="001909DE">
        <w:rPr>
          <w:rFonts w:cstheme="minorHAnsi"/>
          <w:sz w:val="16"/>
          <w:szCs w:val="16"/>
        </w:rPr>
        <w:t>,</w:t>
      </w:r>
    </w:p>
    <w:p w:rsidRPr="00D24D38" w:rsidR="00BE1681" w:rsidP="00D24D38" w:rsidRDefault="001909DE" w14:paraId="615F2E16" w14:textId="601C7DF6">
      <w:pPr>
        <w:pStyle w:val="ListParagraph"/>
        <w:numPr>
          <w:ilvl w:val="0"/>
          <w:numId w:val="36"/>
        </w:numPr>
        <w:autoSpaceDE w:val="0"/>
        <w:autoSpaceDN w:val="0"/>
        <w:adjustRightInd w:val="0"/>
        <w:spacing w:after="0" w:line="240" w:lineRule="auto"/>
        <w:jc w:val="both"/>
        <w:rPr>
          <w:rFonts w:cstheme="minorHAnsi"/>
          <w:sz w:val="16"/>
          <w:szCs w:val="16"/>
        </w:rPr>
      </w:pPr>
      <w:r w:rsidRPr="00D24D38">
        <w:rPr>
          <w:rFonts w:cstheme="minorHAnsi"/>
          <w:sz w:val="16"/>
          <w:szCs w:val="16"/>
        </w:rPr>
        <w:t xml:space="preserve">v študijnom programe </w:t>
      </w:r>
      <w:r w:rsidRPr="00D24D38" w:rsidR="00AF6F44">
        <w:rPr>
          <w:rFonts w:cstheme="minorHAnsi"/>
          <w:sz w:val="16"/>
          <w:szCs w:val="16"/>
        </w:rPr>
        <w:t>vyznač</w:t>
      </w:r>
      <w:r w:rsidRPr="00D24D38">
        <w:rPr>
          <w:rFonts w:cstheme="minorHAnsi"/>
          <w:sz w:val="16"/>
          <w:szCs w:val="16"/>
        </w:rPr>
        <w:t xml:space="preserve">í </w:t>
      </w:r>
      <w:r w:rsidRPr="00D24D38" w:rsidR="00AF6F44">
        <w:rPr>
          <w:rFonts w:cstheme="minorHAnsi"/>
          <w:b/>
          <w:bCs/>
          <w:sz w:val="16"/>
          <w:szCs w:val="16"/>
        </w:rPr>
        <w:t>profil</w:t>
      </w:r>
      <w:r w:rsidRPr="00D24D38" w:rsidR="00B719A6">
        <w:rPr>
          <w:rFonts w:cstheme="minorHAnsi"/>
          <w:b/>
          <w:bCs/>
          <w:sz w:val="16"/>
          <w:szCs w:val="16"/>
        </w:rPr>
        <w:t>ové</w:t>
      </w:r>
      <w:r w:rsidRPr="00D24D38" w:rsidR="00242650">
        <w:rPr>
          <w:rFonts w:cstheme="minorHAnsi"/>
          <w:b/>
          <w:bCs/>
          <w:sz w:val="16"/>
          <w:szCs w:val="16"/>
        </w:rPr>
        <w:t xml:space="preserve"> </w:t>
      </w:r>
      <w:r w:rsidRPr="00D24D38" w:rsidR="00AF6F44">
        <w:rPr>
          <w:rFonts w:cstheme="minorHAnsi"/>
          <w:b/>
          <w:bCs/>
          <w:sz w:val="16"/>
          <w:szCs w:val="16"/>
        </w:rPr>
        <w:t>predmet</w:t>
      </w:r>
      <w:r w:rsidRPr="00D24D38" w:rsidR="00242650">
        <w:rPr>
          <w:rFonts w:cstheme="minorHAnsi"/>
          <w:b/>
          <w:bCs/>
          <w:sz w:val="16"/>
          <w:szCs w:val="16"/>
        </w:rPr>
        <w:t xml:space="preserve">y </w:t>
      </w:r>
      <w:r w:rsidRPr="00D24D38" w:rsidR="00AF6F44">
        <w:rPr>
          <w:rFonts w:cstheme="minorHAnsi"/>
          <w:sz w:val="16"/>
          <w:szCs w:val="16"/>
        </w:rPr>
        <w:t>príslušnej cesty v štúdiu (špecializácie)</w:t>
      </w:r>
      <w:r w:rsidRPr="00D24D38" w:rsidR="009C000B">
        <w:rPr>
          <w:rFonts w:cstheme="minorHAnsi"/>
          <w:sz w:val="16"/>
          <w:szCs w:val="16"/>
        </w:rPr>
        <w:t>,</w:t>
      </w:r>
    </w:p>
    <w:p w:rsidRPr="00D24D38" w:rsidR="009C000B" w:rsidP="00D24D38" w:rsidRDefault="009C000B" w14:paraId="216DEEFD" w14:textId="7FA51388">
      <w:pPr>
        <w:pStyle w:val="ListParagraph"/>
        <w:numPr>
          <w:ilvl w:val="0"/>
          <w:numId w:val="36"/>
        </w:numPr>
        <w:autoSpaceDE w:val="0"/>
        <w:autoSpaceDN w:val="0"/>
        <w:adjustRightInd w:val="0"/>
        <w:spacing w:after="0" w:line="240" w:lineRule="auto"/>
        <w:jc w:val="both"/>
        <w:rPr>
          <w:rFonts w:cstheme="minorHAnsi"/>
          <w:sz w:val="16"/>
          <w:szCs w:val="16"/>
        </w:rPr>
      </w:pPr>
      <w:r w:rsidRPr="00D24D38">
        <w:rPr>
          <w:rFonts w:cstheme="minorHAnsi"/>
          <w:sz w:val="16"/>
          <w:szCs w:val="16"/>
        </w:rPr>
        <w:t>pre každú vzdelávaciu časť/ predmet definuje výstupy vzdelávania a súvisiace kritéri</w:t>
      </w:r>
      <w:r w:rsidRPr="00D24D38" w:rsidR="001E53F3">
        <w:rPr>
          <w:rFonts w:cstheme="minorHAnsi"/>
          <w:sz w:val="16"/>
          <w:szCs w:val="16"/>
        </w:rPr>
        <w:t>á</w:t>
      </w:r>
      <w:r w:rsidRPr="00D24D38">
        <w:rPr>
          <w:rFonts w:cstheme="minorHAnsi"/>
          <w:sz w:val="16"/>
          <w:szCs w:val="16"/>
        </w:rPr>
        <w:t xml:space="preserve"> a pravidlá ich hodnotenia tak</w:t>
      </w:r>
      <w:r w:rsidRPr="00D24D38" w:rsidR="001E53F3">
        <w:rPr>
          <w:rFonts w:cstheme="minorHAnsi"/>
          <w:sz w:val="16"/>
          <w:szCs w:val="16"/>
        </w:rPr>
        <w:t>,</w:t>
      </w:r>
      <w:r w:rsidRPr="00D24D38">
        <w:rPr>
          <w:rFonts w:cstheme="minorHAnsi"/>
          <w:sz w:val="16"/>
          <w:szCs w:val="16"/>
        </w:rPr>
        <w:t xml:space="preserve"> aby boli naplnené všetky vzdelávacie ciele študijného programu</w:t>
      </w:r>
      <w:r w:rsidRPr="00D24D38" w:rsidR="008221F2">
        <w:rPr>
          <w:rFonts w:cstheme="minorHAnsi"/>
          <w:sz w:val="16"/>
          <w:szCs w:val="16"/>
        </w:rPr>
        <w:t xml:space="preserve"> </w:t>
      </w:r>
      <w:r w:rsidRPr="00D24D38">
        <w:rPr>
          <w:rFonts w:cstheme="minorHAnsi"/>
          <w:sz w:val="16"/>
          <w:szCs w:val="16"/>
        </w:rPr>
        <w:t xml:space="preserve">(môžu byť uvedené </w:t>
      </w:r>
      <w:r w:rsidRPr="00D24D38" w:rsidR="00417AE1">
        <w:rPr>
          <w:rFonts w:cstheme="minorHAnsi"/>
          <w:sz w:val="16"/>
          <w:szCs w:val="16"/>
        </w:rPr>
        <w:t xml:space="preserve">len </w:t>
      </w:r>
      <w:r w:rsidRPr="00D24D38" w:rsidR="00A25656">
        <w:rPr>
          <w:rFonts w:cstheme="minorHAnsi"/>
          <w:sz w:val="16"/>
          <w:szCs w:val="16"/>
        </w:rPr>
        <w:t>v I</w:t>
      </w:r>
      <w:r w:rsidRPr="00D24D38">
        <w:rPr>
          <w:rFonts w:cstheme="minorHAnsi"/>
          <w:sz w:val="16"/>
          <w:szCs w:val="16"/>
        </w:rPr>
        <w:t>nformačných listoch predmetov</w:t>
      </w:r>
      <w:r w:rsidRPr="00D24D38" w:rsidR="00483D23">
        <w:rPr>
          <w:rFonts w:cstheme="minorHAnsi"/>
          <w:sz w:val="16"/>
          <w:szCs w:val="16"/>
        </w:rPr>
        <w:t xml:space="preserve"> v časti Výsledky vzdelávania a v časti Podmienky absolvovania predmetu</w:t>
      </w:r>
      <w:r w:rsidRPr="00D24D38" w:rsidR="001C693F">
        <w:rPr>
          <w:rFonts w:cstheme="minorHAnsi"/>
          <w:sz w:val="16"/>
          <w:szCs w:val="16"/>
        </w:rPr>
        <w:t>)</w:t>
      </w:r>
      <w:r w:rsidRPr="00D24D38">
        <w:rPr>
          <w:rFonts w:cstheme="minorHAnsi"/>
          <w:sz w:val="16"/>
          <w:szCs w:val="16"/>
        </w:rPr>
        <w:t xml:space="preserve">, </w:t>
      </w:r>
    </w:p>
    <w:p w:rsidRPr="00D24D38" w:rsidR="009C000B" w:rsidP="00D24D38" w:rsidRDefault="009C000B" w14:paraId="11761F87" w14:textId="417C906B">
      <w:pPr>
        <w:pStyle w:val="ListParagraph"/>
        <w:numPr>
          <w:ilvl w:val="0"/>
          <w:numId w:val="36"/>
        </w:numPr>
        <w:autoSpaceDE w:val="0"/>
        <w:autoSpaceDN w:val="0"/>
        <w:adjustRightInd w:val="0"/>
        <w:spacing w:after="0" w:line="240" w:lineRule="auto"/>
        <w:jc w:val="both"/>
        <w:rPr>
          <w:rFonts w:cstheme="minorHAnsi"/>
          <w:sz w:val="16"/>
          <w:szCs w:val="16"/>
        </w:rPr>
      </w:pPr>
      <w:proofErr w:type="spellStart"/>
      <w:r w:rsidRPr="00D24D38">
        <w:rPr>
          <w:rFonts w:cstheme="minorHAnsi"/>
          <w:sz w:val="16"/>
          <w:szCs w:val="16"/>
        </w:rPr>
        <w:t>prerekvizit</w:t>
      </w:r>
      <w:r w:rsidRPr="00D24D38" w:rsidR="00C7264A">
        <w:rPr>
          <w:rFonts w:cstheme="minorHAnsi"/>
          <w:sz w:val="16"/>
          <w:szCs w:val="16"/>
        </w:rPr>
        <w:t>y</w:t>
      </w:r>
      <w:proofErr w:type="spellEnd"/>
      <w:r w:rsidRPr="00D24D38">
        <w:rPr>
          <w:rFonts w:cstheme="minorHAnsi"/>
          <w:sz w:val="16"/>
          <w:szCs w:val="16"/>
        </w:rPr>
        <w:t xml:space="preserve">, </w:t>
      </w:r>
      <w:proofErr w:type="spellStart"/>
      <w:r w:rsidRPr="00D24D38">
        <w:rPr>
          <w:rFonts w:cstheme="minorHAnsi"/>
          <w:sz w:val="16"/>
          <w:szCs w:val="16"/>
        </w:rPr>
        <w:t>korekvizit</w:t>
      </w:r>
      <w:r w:rsidRPr="00D24D38" w:rsidR="00C7264A">
        <w:rPr>
          <w:rFonts w:cstheme="minorHAnsi"/>
          <w:sz w:val="16"/>
          <w:szCs w:val="16"/>
        </w:rPr>
        <w:t>y</w:t>
      </w:r>
      <w:proofErr w:type="spellEnd"/>
      <w:r w:rsidRPr="00D24D38">
        <w:rPr>
          <w:rFonts w:cstheme="minorHAnsi"/>
          <w:sz w:val="16"/>
          <w:szCs w:val="16"/>
        </w:rPr>
        <w:t xml:space="preserve"> a odporúčania pri tvorbe </w:t>
      </w:r>
      <w:r w:rsidRPr="00D24D38" w:rsidR="00801661">
        <w:rPr>
          <w:rFonts w:cstheme="minorHAnsi"/>
          <w:sz w:val="16"/>
          <w:szCs w:val="16"/>
        </w:rPr>
        <w:t xml:space="preserve">študijného </w:t>
      </w:r>
      <w:r w:rsidRPr="00D24D38">
        <w:rPr>
          <w:rFonts w:cstheme="minorHAnsi"/>
          <w:sz w:val="16"/>
          <w:szCs w:val="16"/>
        </w:rPr>
        <w:t xml:space="preserve">plánu, </w:t>
      </w:r>
    </w:p>
    <w:p w:rsidRPr="00D24D38" w:rsidR="00636D21" w:rsidP="00D24D38" w:rsidRDefault="001D6EEC" w14:paraId="50D0F099" w14:textId="79C27FDE">
      <w:pPr>
        <w:pStyle w:val="ListParagraph"/>
        <w:numPr>
          <w:ilvl w:val="0"/>
          <w:numId w:val="36"/>
        </w:numPr>
        <w:autoSpaceDE w:val="0"/>
        <w:autoSpaceDN w:val="0"/>
        <w:adjustRightInd w:val="0"/>
        <w:spacing w:after="0" w:line="240" w:lineRule="auto"/>
        <w:jc w:val="both"/>
        <w:rPr>
          <w:rFonts w:cstheme="minorHAnsi"/>
          <w:sz w:val="16"/>
          <w:szCs w:val="16"/>
        </w:rPr>
      </w:pPr>
      <w:r w:rsidRPr="00D24D38">
        <w:rPr>
          <w:rFonts w:cstheme="minorHAnsi"/>
          <w:sz w:val="16"/>
          <w:szCs w:val="16"/>
        </w:rPr>
        <w:t xml:space="preserve">pre </w:t>
      </w:r>
      <w:r w:rsidRPr="00D24D38" w:rsidR="00B219BD">
        <w:rPr>
          <w:rFonts w:cstheme="minorHAnsi"/>
          <w:sz w:val="16"/>
          <w:szCs w:val="16"/>
        </w:rPr>
        <w:t xml:space="preserve">každú vzdelávaciu časť študijného plánu/predmet </w:t>
      </w:r>
      <w:r w:rsidRPr="00D24D38">
        <w:rPr>
          <w:rFonts w:cstheme="minorHAnsi"/>
          <w:sz w:val="16"/>
          <w:szCs w:val="16"/>
        </w:rPr>
        <w:t xml:space="preserve">stanoví </w:t>
      </w:r>
      <w:r w:rsidRPr="00D24D38" w:rsidR="00BE1681">
        <w:rPr>
          <w:rFonts w:cstheme="minorHAnsi"/>
          <w:sz w:val="16"/>
          <w:szCs w:val="16"/>
        </w:rPr>
        <w:t>používané vzdeláva</w:t>
      </w:r>
      <w:r w:rsidRPr="00D24D38" w:rsidR="003216FC">
        <w:rPr>
          <w:rFonts w:cstheme="minorHAnsi"/>
          <w:sz w:val="16"/>
          <w:szCs w:val="16"/>
        </w:rPr>
        <w:t xml:space="preserve">cie </w:t>
      </w:r>
      <w:r w:rsidRPr="00D24D38" w:rsidR="00BE1681">
        <w:rPr>
          <w:rFonts w:cstheme="minorHAnsi"/>
          <w:sz w:val="16"/>
          <w:szCs w:val="16"/>
        </w:rPr>
        <w:t xml:space="preserve">činnosti </w:t>
      </w:r>
      <w:r w:rsidRPr="00D24D38" w:rsidR="004D3F71">
        <w:rPr>
          <w:rFonts w:cstheme="minorHAnsi"/>
          <w:sz w:val="16"/>
          <w:szCs w:val="16"/>
        </w:rPr>
        <w:t>(</w:t>
      </w:r>
      <w:r w:rsidRPr="00D24D38" w:rsidR="00BE1681">
        <w:rPr>
          <w:rFonts w:cstheme="minorHAnsi"/>
          <w:sz w:val="16"/>
          <w:szCs w:val="16"/>
        </w:rPr>
        <w:t xml:space="preserve">prednáška, seminár, cvičenie, záverečná práca, projektová práca, laboratórne práce, stáž, exkurzia, </w:t>
      </w:r>
      <w:r w:rsidRPr="00D24D38" w:rsidR="002F43F4">
        <w:rPr>
          <w:rFonts w:cstheme="minorHAnsi"/>
          <w:sz w:val="16"/>
          <w:szCs w:val="16"/>
        </w:rPr>
        <w:t xml:space="preserve">terénne praktikum, </w:t>
      </w:r>
      <w:r w:rsidRPr="00D24D38" w:rsidR="00BE1681">
        <w:rPr>
          <w:rFonts w:cstheme="minorHAnsi"/>
          <w:sz w:val="16"/>
          <w:szCs w:val="16"/>
        </w:rPr>
        <w:t>odborná prax, štátna skúška a</w:t>
      </w:r>
      <w:r w:rsidRPr="00D24D38" w:rsidR="00CE2215">
        <w:rPr>
          <w:rFonts w:cstheme="minorHAnsi"/>
          <w:sz w:val="16"/>
          <w:szCs w:val="16"/>
        </w:rPr>
        <w:t> </w:t>
      </w:r>
      <w:r w:rsidRPr="00D24D38" w:rsidR="003216FC">
        <w:rPr>
          <w:rFonts w:cstheme="minorHAnsi"/>
          <w:sz w:val="16"/>
          <w:szCs w:val="16"/>
        </w:rPr>
        <w:t>ďalšie</w:t>
      </w:r>
      <w:r w:rsidRPr="00D24D38" w:rsidR="00CE2215">
        <w:rPr>
          <w:rFonts w:cstheme="minorHAnsi"/>
          <w:sz w:val="16"/>
          <w:szCs w:val="16"/>
        </w:rPr>
        <w:t xml:space="preserve">, prípadne ich </w:t>
      </w:r>
      <w:r w:rsidRPr="00D24D38" w:rsidR="00BE1681">
        <w:rPr>
          <w:rFonts w:cstheme="minorHAnsi"/>
          <w:sz w:val="16"/>
          <w:szCs w:val="16"/>
        </w:rPr>
        <w:t>kombinácie</w:t>
      </w:r>
      <w:r w:rsidRPr="00D24D38" w:rsidR="003216FC">
        <w:rPr>
          <w:rFonts w:cstheme="minorHAnsi"/>
          <w:sz w:val="16"/>
          <w:szCs w:val="16"/>
        </w:rPr>
        <w:t>)</w:t>
      </w:r>
      <w:r w:rsidRPr="00D24D38">
        <w:rPr>
          <w:rFonts w:cstheme="minorHAnsi"/>
          <w:sz w:val="16"/>
          <w:szCs w:val="16"/>
        </w:rPr>
        <w:t xml:space="preserve"> vhodné na dosahovanie výstupov vzdelávania</w:t>
      </w:r>
      <w:r w:rsidRPr="00D24D38" w:rsidR="00417AE1">
        <w:rPr>
          <w:rFonts w:cstheme="minorHAnsi"/>
          <w:sz w:val="16"/>
          <w:szCs w:val="16"/>
        </w:rPr>
        <w:t xml:space="preserve">, </w:t>
      </w:r>
    </w:p>
    <w:p w:rsidRPr="00D24D38" w:rsidR="000C36B4" w:rsidP="00D24D38" w:rsidRDefault="006709DD" w14:paraId="7C31DA56" w14:textId="13E7D3D2">
      <w:pPr>
        <w:pStyle w:val="ListParagraph"/>
        <w:numPr>
          <w:ilvl w:val="0"/>
          <w:numId w:val="36"/>
        </w:numPr>
        <w:autoSpaceDE w:val="0"/>
        <w:autoSpaceDN w:val="0"/>
        <w:adjustRightInd w:val="0"/>
        <w:spacing w:after="0" w:line="240" w:lineRule="auto"/>
        <w:jc w:val="both"/>
        <w:rPr>
          <w:rFonts w:cstheme="minorHAnsi"/>
          <w:sz w:val="16"/>
          <w:szCs w:val="16"/>
        </w:rPr>
      </w:pPr>
      <w:r w:rsidRPr="00D24D38">
        <w:rPr>
          <w:rFonts w:cstheme="minorHAnsi"/>
          <w:sz w:val="16"/>
          <w:szCs w:val="16"/>
        </w:rPr>
        <w:t>metódy</w:t>
      </w:r>
      <w:r w:rsidRPr="00D24D38" w:rsidR="00CE2215">
        <w:rPr>
          <w:rFonts w:cstheme="minorHAnsi"/>
          <w:sz w:val="16"/>
          <w:szCs w:val="16"/>
        </w:rPr>
        <w:t>,</w:t>
      </w:r>
      <w:r w:rsidRPr="00D24D38">
        <w:rPr>
          <w:rFonts w:cstheme="minorHAnsi"/>
          <w:sz w:val="16"/>
          <w:szCs w:val="16"/>
        </w:rPr>
        <w:t xml:space="preserve"> akými sa vzdelávacia činnosť uskutočňuje</w:t>
      </w:r>
      <w:r w:rsidRPr="00D24D38" w:rsidR="00182778">
        <w:rPr>
          <w:rFonts w:cstheme="minorHAnsi"/>
          <w:sz w:val="16"/>
          <w:szCs w:val="16"/>
        </w:rPr>
        <w:t xml:space="preserve"> – </w:t>
      </w:r>
      <w:r w:rsidRPr="00D24D38">
        <w:rPr>
          <w:rFonts w:cstheme="minorHAnsi"/>
          <w:sz w:val="16"/>
          <w:szCs w:val="16"/>
        </w:rPr>
        <w:t>prezenčná, dištančná, kombinovaná</w:t>
      </w:r>
      <w:r w:rsidRPr="00D24D38" w:rsidR="00C67D23">
        <w:rPr>
          <w:rFonts w:cstheme="minorHAnsi"/>
          <w:sz w:val="16"/>
          <w:szCs w:val="16"/>
        </w:rPr>
        <w:t xml:space="preserve"> (</w:t>
      </w:r>
      <w:r w:rsidRPr="00D24D38" w:rsidR="007B70CF">
        <w:rPr>
          <w:rFonts w:cstheme="minorHAnsi"/>
          <w:sz w:val="16"/>
          <w:szCs w:val="16"/>
        </w:rPr>
        <w:t xml:space="preserve">v súlade s </w:t>
      </w:r>
      <w:r w:rsidRPr="00D24D38" w:rsidR="00C67D23">
        <w:rPr>
          <w:rFonts w:cstheme="minorHAnsi"/>
          <w:sz w:val="16"/>
          <w:szCs w:val="16"/>
        </w:rPr>
        <w:t>I</w:t>
      </w:r>
      <w:r w:rsidRPr="00D24D38" w:rsidR="00417AE1">
        <w:rPr>
          <w:rFonts w:cstheme="minorHAnsi"/>
          <w:sz w:val="16"/>
          <w:szCs w:val="16"/>
        </w:rPr>
        <w:t>nformačný</w:t>
      </w:r>
      <w:r w:rsidRPr="00D24D38" w:rsidR="007B70CF">
        <w:rPr>
          <w:rFonts w:cstheme="minorHAnsi"/>
          <w:sz w:val="16"/>
          <w:szCs w:val="16"/>
        </w:rPr>
        <w:t>mi</w:t>
      </w:r>
      <w:r w:rsidRPr="00D24D38" w:rsidR="00417AE1">
        <w:rPr>
          <w:rFonts w:cstheme="minorHAnsi"/>
          <w:sz w:val="16"/>
          <w:szCs w:val="16"/>
        </w:rPr>
        <w:t xml:space="preserve"> list</w:t>
      </w:r>
      <w:r w:rsidRPr="00D24D38" w:rsidR="007B70CF">
        <w:rPr>
          <w:rFonts w:cstheme="minorHAnsi"/>
          <w:sz w:val="16"/>
          <w:szCs w:val="16"/>
        </w:rPr>
        <w:t xml:space="preserve">ami </w:t>
      </w:r>
      <w:r w:rsidRPr="00D24D38" w:rsidR="00C67D23">
        <w:rPr>
          <w:rFonts w:cstheme="minorHAnsi"/>
          <w:sz w:val="16"/>
          <w:szCs w:val="16"/>
        </w:rPr>
        <w:t>predmetov),</w:t>
      </w:r>
    </w:p>
    <w:p w:rsidRPr="00D24D38" w:rsidR="000C36B4" w:rsidP="00D24D38" w:rsidRDefault="00483D23" w14:paraId="30A7F1D4" w14:textId="36244F8C">
      <w:pPr>
        <w:pStyle w:val="ListParagraph"/>
        <w:numPr>
          <w:ilvl w:val="0"/>
          <w:numId w:val="36"/>
        </w:numPr>
        <w:autoSpaceDE w:val="0"/>
        <w:autoSpaceDN w:val="0"/>
        <w:adjustRightInd w:val="0"/>
        <w:spacing w:after="0" w:line="240" w:lineRule="auto"/>
        <w:jc w:val="both"/>
        <w:rPr>
          <w:rFonts w:cstheme="minorHAnsi"/>
          <w:sz w:val="16"/>
          <w:szCs w:val="16"/>
        </w:rPr>
      </w:pPr>
      <w:r w:rsidRPr="00D24D38">
        <w:rPr>
          <w:rFonts w:cstheme="minorHAnsi"/>
          <w:sz w:val="16"/>
          <w:szCs w:val="16"/>
        </w:rPr>
        <w:t>osnovu</w:t>
      </w:r>
      <w:r w:rsidRPr="00D24D38" w:rsidR="00C02195">
        <w:rPr>
          <w:rFonts w:cstheme="minorHAnsi"/>
          <w:sz w:val="16"/>
          <w:szCs w:val="16"/>
        </w:rPr>
        <w:t xml:space="preserve">/ sylaby </w:t>
      </w:r>
      <w:r w:rsidRPr="00D24D38">
        <w:rPr>
          <w:rFonts w:cstheme="minorHAnsi"/>
          <w:sz w:val="16"/>
          <w:szCs w:val="16"/>
        </w:rPr>
        <w:t>predmetu</w:t>
      </w:r>
      <w:r w:rsidRPr="00D24D38" w:rsidR="00B219BD">
        <w:rPr>
          <w:rStyle w:val="FootnoteReference"/>
          <w:rFonts w:cstheme="minorHAnsi"/>
          <w:sz w:val="16"/>
          <w:szCs w:val="16"/>
        </w:rPr>
        <w:footnoteReference w:id="11"/>
      </w:r>
      <w:r w:rsidRPr="00D24D38" w:rsidR="00EE7005">
        <w:rPr>
          <w:rFonts w:cstheme="minorHAnsi"/>
          <w:sz w:val="16"/>
          <w:szCs w:val="16"/>
        </w:rPr>
        <w:t xml:space="preserve">, </w:t>
      </w:r>
    </w:p>
    <w:p w:rsidRPr="00D24D38" w:rsidR="00B33340" w:rsidP="00D24D38" w:rsidRDefault="003216FC" w14:paraId="66963ACC" w14:textId="3F6323DB">
      <w:pPr>
        <w:pStyle w:val="ListParagraph"/>
        <w:numPr>
          <w:ilvl w:val="0"/>
          <w:numId w:val="36"/>
        </w:numPr>
        <w:autoSpaceDE w:val="0"/>
        <w:autoSpaceDN w:val="0"/>
        <w:adjustRightInd w:val="0"/>
        <w:spacing w:after="0" w:line="240" w:lineRule="auto"/>
        <w:jc w:val="both"/>
        <w:rPr>
          <w:rFonts w:cstheme="minorHAnsi"/>
          <w:sz w:val="16"/>
          <w:szCs w:val="16"/>
        </w:rPr>
      </w:pPr>
      <w:r w:rsidRPr="00D24D38">
        <w:rPr>
          <w:rFonts w:cstheme="minorHAnsi"/>
          <w:sz w:val="16"/>
          <w:szCs w:val="16"/>
        </w:rPr>
        <w:t>pracovné zaťaženie študenta</w:t>
      </w:r>
      <w:r w:rsidRPr="00D24D38" w:rsidR="00B33340">
        <w:rPr>
          <w:rFonts w:cstheme="minorHAnsi"/>
          <w:sz w:val="16"/>
          <w:szCs w:val="16"/>
        </w:rPr>
        <w:t xml:space="preserve"> („rozsah“ pre jednotlivé </w:t>
      </w:r>
      <w:r w:rsidRPr="00D24D38" w:rsidR="009A2D95">
        <w:rPr>
          <w:rFonts w:cstheme="minorHAnsi"/>
          <w:sz w:val="16"/>
          <w:szCs w:val="16"/>
        </w:rPr>
        <w:t xml:space="preserve">predmety a </w:t>
      </w:r>
      <w:r w:rsidRPr="00D24D38" w:rsidR="00B33340">
        <w:rPr>
          <w:rFonts w:cstheme="minorHAnsi"/>
          <w:sz w:val="16"/>
          <w:szCs w:val="16"/>
        </w:rPr>
        <w:t>vzdeláva</w:t>
      </w:r>
      <w:r w:rsidRPr="00D24D38" w:rsidR="00182778">
        <w:rPr>
          <w:rFonts w:cstheme="minorHAnsi"/>
          <w:sz w:val="16"/>
          <w:szCs w:val="16"/>
        </w:rPr>
        <w:t>c</w:t>
      </w:r>
      <w:r w:rsidRPr="00D24D38" w:rsidR="00B33340">
        <w:rPr>
          <w:rFonts w:cstheme="minorHAnsi"/>
          <w:sz w:val="16"/>
          <w:szCs w:val="16"/>
        </w:rPr>
        <w:t>ie činnosti samostatne)</w:t>
      </w:r>
      <w:r w:rsidRPr="00D24D38" w:rsidR="001909DE">
        <w:rPr>
          <w:rStyle w:val="FootnoteReference"/>
          <w:rFonts w:cstheme="minorHAnsi"/>
          <w:sz w:val="16"/>
          <w:szCs w:val="16"/>
        </w:rPr>
        <w:footnoteReference w:id="12"/>
      </w:r>
      <w:r w:rsidRPr="00D24D38" w:rsidR="00B33340">
        <w:rPr>
          <w:rFonts w:cstheme="minorHAnsi"/>
          <w:sz w:val="16"/>
          <w:szCs w:val="16"/>
        </w:rPr>
        <w:t xml:space="preserve">, </w:t>
      </w:r>
    </w:p>
    <w:p w:rsidRPr="00D24D38" w:rsidR="004D3F71" w:rsidP="00D24D38" w:rsidRDefault="006D020D" w14:paraId="266A45D4" w14:textId="5CB86E54">
      <w:pPr>
        <w:pStyle w:val="ListParagraph"/>
        <w:numPr>
          <w:ilvl w:val="0"/>
          <w:numId w:val="36"/>
        </w:numPr>
        <w:autoSpaceDE w:val="0"/>
        <w:autoSpaceDN w:val="0"/>
        <w:adjustRightInd w:val="0"/>
        <w:spacing w:after="0" w:line="240" w:lineRule="auto"/>
        <w:jc w:val="both"/>
        <w:rPr>
          <w:rFonts w:cstheme="minorHAnsi"/>
          <w:sz w:val="16"/>
          <w:szCs w:val="16"/>
        </w:rPr>
      </w:pPr>
      <w:r w:rsidRPr="00D24D38">
        <w:rPr>
          <w:rFonts w:cstheme="minorHAnsi"/>
          <w:sz w:val="16"/>
          <w:szCs w:val="16"/>
        </w:rPr>
        <w:t>kredity</w:t>
      </w:r>
      <w:r w:rsidRPr="00D24D38" w:rsidR="00F70B18">
        <w:rPr>
          <w:rFonts w:cstheme="minorHAnsi"/>
          <w:sz w:val="16"/>
          <w:szCs w:val="16"/>
        </w:rPr>
        <w:t xml:space="preserve"> pridelené</w:t>
      </w:r>
      <w:r w:rsidRPr="00D24D38" w:rsidR="00260945">
        <w:rPr>
          <w:rFonts w:cstheme="minorHAnsi"/>
          <w:sz w:val="16"/>
          <w:szCs w:val="16"/>
        </w:rPr>
        <w:t xml:space="preserve"> </w:t>
      </w:r>
      <w:r w:rsidRPr="00D24D38" w:rsidR="00F70B18">
        <w:rPr>
          <w:rFonts w:cstheme="minorHAnsi"/>
          <w:sz w:val="16"/>
          <w:szCs w:val="16"/>
        </w:rPr>
        <w:t xml:space="preserve">každej </w:t>
      </w:r>
      <w:r w:rsidRPr="00D24D38" w:rsidR="0080082E">
        <w:rPr>
          <w:rFonts w:cstheme="minorHAnsi"/>
          <w:sz w:val="16"/>
          <w:szCs w:val="16"/>
        </w:rPr>
        <w:t xml:space="preserve">časti </w:t>
      </w:r>
      <w:r w:rsidRPr="00D24D38" w:rsidR="00F70B18">
        <w:rPr>
          <w:rFonts w:cstheme="minorHAnsi"/>
          <w:sz w:val="16"/>
          <w:szCs w:val="16"/>
        </w:rPr>
        <w:t xml:space="preserve">na základe </w:t>
      </w:r>
      <w:r w:rsidRPr="00D24D38" w:rsidR="0080082E">
        <w:rPr>
          <w:rFonts w:cstheme="minorHAnsi"/>
          <w:sz w:val="16"/>
          <w:szCs w:val="16"/>
        </w:rPr>
        <w:t xml:space="preserve">dosahovaných </w:t>
      </w:r>
      <w:r w:rsidRPr="00D24D38" w:rsidR="00F70B18">
        <w:rPr>
          <w:rFonts w:cstheme="minorHAnsi"/>
          <w:sz w:val="16"/>
          <w:szCs w:val="16"/>
        </w:rPr>
        <w:t>výstupov vzdelávania a súvisiaceho pracovného zaťaženia</w:t>
      </w:r>
      <w:r w:rsidRPr="00D24D38" w:rsidR="00991059">
        <w:rPr>
          <w:rFonts w:cstheme="minorHAnsi"/>
          <w:sz w:val="16"/>
          <w:szCs w:val="16"/>
        </w:rPr>
        <w:t>,</w:t>
      </w:r>
      <w:r w:rsidRPr="00D24D38" w:rsidR="001D6EEC">
        <w:rPr>
          <w:rFonts w:cstheme="minorHAnsi"/>
          <w:sz w:val="16"/>
          <w:szCs w:val="16"/>
        </w:rPr>
        <w:t xml:space="preserve"> </w:t>
      </w:r>
    </w:p>
    <w:p w:rsidRPr="00D24D38" w:rsidR="003216FC" w:rsidP="00D24D38" w:rsidRDefault="003216FC" w14:paraId="01121CE9" w14:textId="60BC488C">
      <w:pPr>
        <w:pStyle w:val="ListParagraph"/>
        <w:numPr>
          <w:ilvl w:val="0"/>
          <w:numId w:val="36"/>
        </w:numPr>
        <w:autoSpaceDE w:val="0"/>
        <w:autoSpaceDN w:val="0"/>
        <w:adjustRightInd w:val="0"/>
        <w:spacing w:after="0" w:line="240" w:lineRule="auto"/>
        <w:jc w:val="both"/>
        <w:rPr>
          <w:rFonts w:cstheme="minorHAnsi"/>
          <w:sz w:val="16"/>
          <w:szCs w:val="16"/>
        </w:rPr>
      </w:pPr>
      <w:r w:rsidRPr="00D24D38">
        <w:rPr>
          <w:rFonts w:cstheme="minorHAnsi"/>
          <w:sz w:val="16"/>
          <w:szCs w:val="16"/>
        </w:rPr>
        <w:t>osob</w:t>
      </w:r>
      <w:r w:rsidRPr="00D24D38" w:rsidR="008A3A20">
        <w:rPr>
          <w:rFonts w:cstheme="minorHAnsi"/>
          <w:sz w:val="16"/>
          <w:szCs w:val="16"/>
        </w:rPr>
        <w:t>u</w:t>
      </w:r>
      <w:r w:rsidRPr="00D24D38" w:rsidR="001D6EEC">
        <w:rPr>
          <w:rFonts w:cstheme="minorHAnsi"/>
          <w:sz w:val="16"/>
          <w:szCs w:val="16"/>
        </w:rPr>
        <w:t xml:space="preserve"> </w:t>
      </w:r>
      <w:r w:rsidRPr="00D24D38">
        <w:rPr>
          <w:rFonts w:cstheme="minorHAnsi"/>
          <w:sz w:val="16"/>
          <w:szCs w:val="16"/>
        </w:rPr>
        <w:t>zabezpečujúc</w:t>
      </w:r>
      <w:r w:rsidRPr="00D24D38" w:rsidR="008A3A20">
        <w:rPr>
          <w:rFonts w:cstheme="minorHAnsi"/>
          <w:sz w:val="16"/>
          <w:szCs w:val="16"/>
        </w:rPr>
        <w:t>u</w:t>
      </w:r>
      <w:r w:rsidRPr="00D24D38">
        <w:rPr>
          <w:rFonts w:cstheme="minorHAnsi"/>
          <w:sz w:val="16"/>
          <w:szCs w:val="16"/>
        </w:rPr>
        <w:t xml:space="preserve"> predmet </w:t>
      </w:r>
      <w:r w:rsidRPr="00D24D38" w:rsidR="00D50820">
        <w:rPr>
          <w:rFonts w:cstheme="minorHAnsi"/>
          <w:sz w:val="16"/>
          <w:szCs w:val="16"/>
        </w:rPr>
        <w:t>(alebo partnerskú organizáciu a</w:t>
      </w:r>
      <w:r w:rsidRPr="00D24D38" w:rsidR="00EC3AD1">
        <w:rPr>
          <w:rFonts w:cstheme="minorHAnsi"/>
          <w:sz w:val="16"/>
          <w:szCs w:val="16"/>
        </w:rPr>
        <w:t> </w:t>
      </w:r>
      <w:r w:rsidRPr="00D24D38" w:rsidR="00D50820">
        <w:rPr>
          <w:rFonts w:cstheme="minorHAnsi"/>
          <w:sz w:val="16"/>
          <w:szCs w:val="16"/>
        </w:rPr>
        <w:t>osobu</w:t>
      </w:r>
      <w:r w:rsidRPr="00D24D38" w:rsidR="00EC3AD1">
        <w:rPr>
          <w:rStyle w:val="FootnoteReference"/>
          <w:rFonts w:cstheme="minorHAnsi"/>
          <w:sz w:val="16"/>
          <w:szCs w:val="16"/>
        </w:rPr>
        <w:footnoteReference w:id="13"/>
      </w:r>
      <w:r w:rsidRPr="00D24D38" w:rsidR="00D50820">
        <w:rPr>
          <w:rFonts w:cstheme="minorHAnsi"/>
          <w:sz w:val="16"/>
          <w:szCs w:val="16"/>
        </w:rPr>
        <w:t xml:space="preserve">) </w:t>
      </w:r>
      <w:r w:rsidRPr="00D24D38">
        <w:rPr>
          <w:rFonts w:cstheme="minorHAnsi"/>
          <w:sz w:val="16"/>
          <w:szCs w:val="16"/>
        </w:rPr>
        <w:t>s</w:t>
      </w:r>
      <w:r w:rsidRPr="00D24D38" w:rsidR="000A5290">
        <w:rPr>
          <w:rFonts w:cstheme="minorHAnsi"/>
          <w:sz w:val="16"/>
          <w:szCs w:val="16"/>
        </w:rPr>
        <w:t xml:space="preserve"> uvedením </w:t>
      </w:r>
      <w:r w:rsidRPr="00D24D38">
        <w:rPr>
          <w:rFonts w:cstheme="minorHAnsi"/>
          <w:sz w:val="16"/>
          <w:szCs w:val="16"/>
        </w:rPr>
        <w:t>kontakt</w:t>
      </w:r>
      <w:r w:rsidRPr="00D24D38" w:rsidR="000A5290">
        <w:rPr>
          <w:rFonts w:cstheme="minorHAnsi"/>
          <w:sz w:val="16"/>
          <w:szCs w:val="16"/>
        </w:rPr>
        <w:t>u</w:t>
      </w:r>
      <w:r w:rsidRPr="00D24D38">
        <w:rPr>
          <w:rFonts w:cstheme="minorHAnsi"/>
          <w:sz w:val="16"/>
          <w:szCs w:val="16"/>
        </w:rPr>
        <w:t xml:space="preserve">, </w:t>
      </w:r>
    </w:p>
    <w:p w:rsidRPr="00D24D38" w:rsidR="008A3A20" w:rsidP="00D24D38" w:rsidRDefault="008A3A20" w14:paraId="41D22CC7" w14:textId="3CCA194E">
      <w:pPr>
        <w:pStyle w:val="ListParagraph"/>
        <w:numPr>
          <w:ilvl w:val="0"/>
          <w:numId w:val="36"/>
        </w:numPr>
        <w:autoSpaceDE w:val="0"/>
        <w:autoSpaceDN w:val="0"/>
        <w:adjustRightInd w:val="0"/>
        <w:spacing w:after="0" w:line="240" w:lineRule="auto"/>
        <w:jc w:val="both"/>
        <w:rPr>
          <w:rFonts w:cstheme="minorHAnsi"/>
          <w:sz w:val="16"/>
          <w:szCs w:val="16"/>
        </w:rPr>
      </w:pPr>
      <w:r w:rsidRPr="00D24D38">
        <w:rPr>
          <w:rFonts w:cstheme="minorHAnsi"/>
          <w:sz w:val="16"/>
          <w:szCs w:val="16"/>
        </w:rPr>
        <w:t xml:space="preserve">učiteľov predmetu </w:t>
      </w:r>
      <w:r w:rsidRPr="00D24D38" w:rsidR="00CC6722">
        <w:rPr>
          <w:rFonts w:cstheme="minorHAnsi"/>
          <w:sz w:val="16"/>
          <w:szCs w:val="16"/>
        </w:rPr>
        <w:t xml:space="preserve">(alebo podieľajúce sa partnerské organizácie a osoby) </w:t>
      </w:r>
      <w:r w:rsidRPr="00D24D38">
        <w:rPr>
          <w:rFonts w:cstheme="minorHAnsi"/>
          <w:sz w:val="16"/>
          <w:szCs w:val="16"/>
        </w:rPr>
        <w:t>(môžu byť uveden</w:t>
      </w:r>
      <w:r w:rsidRPr="00D24D38" w:rsidR="00CC6722">
        <w:rPr>
          <w:rFonts w:cstheme="minorHAnsi"/>
          <w:sz w:val="16"/>
          <w:szCs w:val="16"/>
        </w:rPr>
        <w:t>é</w:t>
      </w:r>
      <w:r w:rsidRPr="00D24D38">
        <w:rPr>
          <w:rFonts w:cstheme="minorHAnsi"/>
          <w:sz w:val="16"/>
          <w:szCs w:val="16"/>
        </w:rPr>
        <w:t xml:space="preserve"> aj v IL predmetov), </w:t>
      </w:r>
    </w:p>
    <w:p w:rsidRPr="00D24D38" w:rsidR="003C34BA" w:rsidP="00D24D38" w:rsidRDefault="003C34BA" w14:paraId="637E95E6" w14:textId="2D8965E5">
      <w:pPr>
        <w:pStyle w:val="ListParagraph"/>
        <w:numPr>
          <w:ilvl w:val="0"/>
          <w:numId w:val="36"/>
        </w:numPr>
        <w:autoSpaceDE w:val="0"/>
        <w:autoSpaceDN w:val="0"/>
        <w:adjustRightInd w:val="0"/>
        <w:spacing w:after="0" w:line="240" w:lineRule="auto"/>
        <w:jc w:val="both"/>
        <w:rPr>
          <w:rFonts w:cstheme="minorHAnsi"/>
          <w:sz w:val="16"/>
          <w:szCs w:val="16"/>
        </w:rPr>
      </w:pPr>
      <w:r w:rsidRPr="00D24D38">
        <w:rPr>
          <w:rFonts w:cstheme="minorHAnsi"/>
          <w:sz w:val="16"/>
          <w:szCs w:val="16"/>
        </w:rPr>
        <w:t>miesto uskutočňovania predmetu (ak sa študijný programu uskutočňuje na viacerých pracoviskách)</w:t>
      </w:r>
      <w:r w:rsidRPr="00D24D38" w:rsidR="009C000B">
        <w:rPr>
          <w:rFonts w:cstheme="minorHAnsi"/>
          <w:sz w:val="16"/>
          <w:szCs w:val="16"/>
        </w:rPr>
        <w:t>.</w:t>
      </w:r>
    </w:p>
    <w:p w:rsidRPr="00D24D38" w:rsidR="00B2031F" w:rsidP="00D24D38" w:rsidRDefault="00B2031F" w14:paraId="0FAA7200" w14:textId="77777777">
      <w:pPr>
        <w:autoSpaceDE w:val="0"/>
        <w:autoSpaceDN w:val="0"/>
        <w:adjustRightInd w:val="0"/>
        <w:spacing w:after="0" w:line="240" w:lineRule="auto"/>
        <w:ind w:left="360" w:firstLine="348"/>
        <w:jc w:val="both"/>
        <w:rPr>
          <w:rFonts w:cstheme="minorHAnsi"/>
          <w:i/>
          <w:iCs/>
          <w:sz w:val="16"/>
          <w:szCs w:val="16"/>
        </w:rPr>
      </w:pPr>
    </w:p>
    <w:p w:rsidRPr="00D24D38" w:rsidR="00EC1321" w:rsidP="00D24D38" w:rsidRDefault="00EC1321" w14:paraId="6DF535AB" w14:textId="2A39C5D1">
      <w:pPr>
        <w:pStyle w:val="Subtitle"/>
        <w:ind w:left="360"/>
        <w:jc w:val="both"/>
        <w:rPr>
          <w:rFonts w:asciiTheme="minorHAnsi" w:hAnsiTheme="minorHAnsi" w:eastAsiaTheme="minorHAnsi" w:cstheme="minorHAnsi"/>
          <w:i/>
          <w:caps w:val="0"/>
          <w:sz w:val="16"/>
          <w:szCs w:val="16"/>
          <w:lang w:eastAsia="en-US"/>
        </w:rPr>
      </w:pPr>
      <w:bookmarkStart w:name="_Hlk64208328" w:id="3"/>
      <w:r w:rsidRPr="00D24D38">
        <w:rPr>
          <w:rFonts w:asciiTheme="minorHAnsi" w:hAnsiTheme="minorHAnsi" w:eastAsiaTheme="minorHAnsi" w:cstheme="minorHAnsi"/>
          <w:i/>
          <w:caps w:val="0"/>
          <w:sz w:val="16"/>
          <w:szCs w:val="16"/>
          <w:lang w:eastAsia="en-US"/>
        </w:rPr>
        <w:t xml:space="preserve">Pre naplnenie cieľov štúdia je študijný program zostavený z  teoreticko-metodologických predmetov a predmetov vedúcich k samostatnej vedeckej práci </w:t>
      </w:r>
      <w:r w:rsidRPr="00D24D38" w:rsidR="002121B6">
        <w:rPr>
          <w:rFonts w:asciiTheme="minorHAnsi" w:hAnsiTheme="minorHAnsi" w:eastAsiaTheme="minorHAnsi" w:cstheme="minorHAnsi"/>
          <w:i/>
          <w:caps w:val="0"/>
          <w:sz w:val="16"/>
          <w:szCs w:val="16"/>
          <w:lang w:eastAsia="en-US"/>
        </w:rPr>
        <w:t xml:space="preserve">, schopnosti formulovať a riešiť vedecké hypotézy, a zlepšovaniu </w:t>
      </w:r>
      <w:r w:rsidRPr="00D24D38">
        <w:rPr>
          <w:rFonts w:asciiTheme="minorHAnsi" w:hAnsiTheme="minorHAnsi" w:eastAsiaTheme="minorHAnsi" w:cstheme="minorHAnsi"/>
          <w:i/>
          <w:caps w:val="0"/>
          <w:sz w:val="16"/>
          <w:szCs w:val="16"/>
          <w:lang w:eastAsia="en-US"/>
        </w:rPr>
        <w:t>schopností prezentovať svoje výsledky na domácich a medzinárodných vedeckých fórach.</w:t>
      </w:r>
    </w:p>
    <w:p w:rsidRPr="00D24D38" w:rsidR="00EC1321" w:rsidP="00D24D38" w:rsidRDefault="00EC1321" w14:paraId="7318D0C3" w14:textId="506AF210">
      <w:pPr>
        <w:pStyle w:val="ListParagraph"/>
        <w:spacing w:after="0" w:line="240" w:lineRule="auto"/>
        <w:ind w:left="360"/>
        <w:jc w:val="both"/>
        <w:rPr>
          <w:rFonts w:cstheme="minorHAnsi"/>
          <w:i/>
          <w:sz w:val="16"/>
          <w:szCs w:val="16"/>
        </w:rPr>
      </w:pPr>
      <w:r w:rsidRPr="00D24D38">
        <w:rPr>
          <w:rFonts w:cstheme="minorHAnsi"/>
          <w:i/>
          <w:sz w:val="16"/>
          <w:szCs w:val="16"/>
        </w:rPr>
        <w:t>V prvom roku štúdia sa kladie dôraz na nadstavbové vedomosti zo základných predmetov dvoch nosných zameraní – environmentálna fyzika a</w:t>
      </w:r>
      <w:r w:rsidRPr="00D24D38" w:rsidR="00577ABF">
        <w:rPr>
          <w:rFonts w:cstheme="minorHAnsi"/>
          <w:i/>
          <w:sz w:val="16"/>
          <w:szCs w:val="16"/>
        </w:rPr>
        <w:t> </w:t>
      </w:r>
      <w:r w:rsidRPr="00D24D38">
        <w:rPr>
          <w:rFonts w:cstheme="minorHAnsi"/>
          <w:i/>
          <w:sz w:val="16"/>
          <w:szCs w:val="16"/>
        </w:rPr>
        <w:t>meteorológia</w:t>
      </w:r>
      <w:r w:rsidRPr="00D24D38" w:rsidR="00577ABF">
        <w:rPr>
          <w:rFonts w:cstheme="minorHAnsi"/>
          <w:i/>
          <w:sz w:val="16"/>
          <w:szCs w:val="16"/>
        </w:rPr>
        <w:t>-klimatológia</w:t>
      </w:r>
      <w:r w:rsidRPr="00D24D38">
        <w:rPr>
          <w:rFonts w:cstheme="minorHAnsi"/>
          <w:i/>
          <w:sz w:val="16"/>
          <w:szCs w:val="16"/>
        </w:rPr>
        <w:t xml:space="preserve">, ktoré sú dopĺňané výberovými predmetmi orientovanými na tematiku konkrétnej dizertačnej práce. Zameranie environmentálna fyzika má dva základné smery: </w:t>
      </w:r>
      <w:r w:rsidRPr="00D24D38" w:rsidR="00577ABF">
        <w:rPr>
          <w:rFonts w:cstheme="minorHAnsi"/>
          <w:i/>
          <w:sz w:val="16"/>
          <w:szCs w:val="16"/>
        </w:rPr>
        <w:t xml:space="preserve">Zdroje energie, znečistenie </w:t>
      </w:r>
      <w:r w:rsidRPr="00D24D38" w:rsidR="00A10540">
        <w:rPr>
          <w:rFonts w:cstheme="minorHAnsi"/>
          <w:i/>
          <w:sz w:val="16"/>
          <w:szCs w:val="16"/>
        </w:rPr>
        <w:t xml:space="preserve">a ochrana </w:t>
      </w:r>
      <w:proofErr w:type="spellStart"/>
      <w:r w:rsidRPr="00D24D38" w:rsidR="00577ABF">
        <w:rPr>
          <w:rFonts w:cstheme="minorHAnsi"/>
          <w:i/>
          <w:sz w:val="16"/>
          <w:szCs w:val="16"/>
        </w:rPr>
        <w:t>environmentu</w:t>
      </w:r>
      <w:proofErr w:type="spellEnd"/>
      <w:r w:rsidRPr="00D24D38" w:rsidR="00577ABF">
        <w:rPr>
          <w:rFonts w:cstheme="minorHAnsi"/>
          <w:i/>
          <w:sz w:val="16"/>
          <w:szCs w:val="16"/>
        </w:rPr>
        <w:t xml:space="preserve"> a Radiačná environmentálna fyzika.</w:t>
      </w:r>
      <w:r w:rsidRPr="00D24D38">
        <w:rPr>
          <w:rFonts w:cstheme="minorHAnsi"/>
          <w:i/>
          <w:sz w:val="16"/>
          <w:szCs w:val="16"/>
        </w:rPr>
        <w:t xml:space="preserve"> </w:t>
      </w:r>
      <w:r w:rsidRPr="00D24D38" w:rsidR="002121B6">
        <w:rPr>
          <w:rFonts w:cstheme="minorHAnsi"/>
          <w:i/>
          <w:sz w:val="16"/>
          <w:szCs w:val="16"/>
        </w:rPr>
        <w:t>Doktorand</w:t>
      </w:r>
      <w:r w:rsidRPr="00D24D38">
        <w:rPr>
          <w:rFonts w:cstheme="minorHAnsi"/>
          <w:i/>
          <w:sz w:val="16"/>
          <w:szCs w:val="16"/>
        </w:rPr>
        <w:t xml:space="preserve"> má na výber z predmetov pokrývajúcich široké spektrum problematiky </w:t>
      </w:r>
      <w:r w:rsidRPr="00D24D38" w:rsidR="00577ABF">
        <w:rPr>
          <w:rFonts w:cstheme="minorHAnsi"/>
          <w:i/>
          <w:sz w:val="16"/>
          <w:szCs w:val="16"/>
        </w:rPr>
        <w:t xml:space="preserve">spomenutých zameraní a smerov </w:t>
      </w:r>
      <w:r w:rsidRPr="00D24D38">
        <w:rPr>
          <w:rFonts w:cstheme="minorHAnsi"/>
          <w:i/>
          <w:sz w:val="16"/>
          <w:szCs w:val="16"/>
        </w:rPr>
        <w:t>vedného odboru</w:t>
      </w:r>
      <w:r w:rsidRPr="00D24D38" w:rsidR="00577ABF">
        <w:rPr>
          <w:rFonts w:cstheme="minorHAnsi"/>
          <w:i/>
          <w:sz w:val="16"/>
          <w:szCs w:val="16"/>
        </w:rPr>
        <w:t xml:space="preserve">. </w:t>
      </w:r>
      <w:r w:rsidRPr="00D24D38">
        <w:rPr>
          <w:rFonts w:cstheme="minorHAnsi"/>
          <w:i/>
          <w:sz w:val="16"/>
          <w:szCs w:val="16"/>
        </w:rPr>
        <w:t>Súčasne pracuje na dizertačnej téme  na úrovni rešerše a spracovania súčasného stavu danej problematiky</w:t>
      </w:r>
      <w:r w:rsidRPr="00D24D38" w:rsidR="002121B6">
        <w:rPr>
          <w:rFonts w:cstheme="minorHAnsi"/>
          <w:i/>
          <w:sz w:val="16"/>
          <w:szCs w:val="16"/>
        </w:rPr>
        <w:t xml:space="preserve"> súvisiacej s témou práce</w:t>
      </w:r>
      <w:r w:rsidRPr="00D24D38">
        <w:rPr>
          <w:rFonts w:cstheme="minorHAnsi"/>
          <w:i/>
          <w:sz w:val="16"/>
          <w:szCs w:val="16"/>
        </w:rPr>
        <w:t xml:space="preserve">. </w:t>
      </w:r>
    </w:p>
    <w:p w:rsidRPr="00D24D38" w:rsidR="006C68C5" w:rsidP="00D24D38" w:rsidRDefault="00EC1321" w14:paraId="78DD584C" w14:textId="208245D4">
      <w:pPr>
        <w:pStyle w:val="ListParagraph"/>
        <w:autoSpaceDE w:val="0"/>
        <w:autoSpaceDN w:val="0"/>
        <w:adjustRightInd w:val="0"/>
        <w:spacing w:after="0" w:line="240" w:lineRule="auto"/>
        <w:ind w:left="360"/>
        <w:jc w:val="both"/>
        <w:rPr>
          <w:rFonts w:cstheme="minorHAnsi"/>
          <w:i/>
          <w:sz w:val="16"/>
          <w:szCs w:val="16"/>
        </w:rPr>
      </w:pPr>
      <w:r w:rsidRPr="00D24D38">
        <w:rPr>
          <w:rFonts w:cstheme="minorHAnsi"/>
          <w:i/>
          <w:sz w:val="16"/>
          <w:szCs w:val="16"/>
        </w:rPr>
        <w:t xml:space="preserve">V druhom roku si </w:t>
      </w:r>
      <w:r w:rsidRPr="00D24D38" w:rsidR="002121B6">
        <w:rPr>
          <w:rFonts w:cstheme="minorHAnsi"/>
          <w:i/>
          <w:sz w:val="16"/>
          <w:szCs w:val="16"/>
        </w:rPr>
        <w:t xml:space="preserve">doktorand </w:t>
      </w:r>
      <w:r w:rsidRPr="00D24D38">
        <w:rPr>
          <w:rFonts w:cstheme="minorHAnsi"/>
          <w:i/>
          <w:sz w:val="16"/>
          <w:szCs w:val="16"/>
        </w:rPr>
        <w:t>štúdiom zahraničnej literatúry zvyšuje svoju</w:t>
      </w:r>
      <w:r w:rsidRPr="00D24D38" w:rsidR="00A10540">
        <w:rPr>
          <w:rFonts w:cstheme="minorHAnsi"/>
          <w:i/>
          <w:sz w:val="16"/>
          <w:szCs w:val="16"/>
        </w:rPr>
        <w:t xml:space="preserve"> odbornú i</w:t>
      </w:r>
      <w:r w:rsidRPr="00D24D38">
        <w:rPr>
          <w:rFonts w:cstheme="minorHAnsi"/>
          <w:i/>
          <w:sz w:val="16"/>
          <w:szCs w:val="16"/>
        </w:rPr>
        <w:t xml:space="preserve"> jazykovú zdatnosť, dopĺňa vedomosti na niektorom z</w:t>
      </w:r>
      <w:r w:rsidRPr="00D24D38" w:rsidR="002121B6">
        <w:rPr>
          <w:rFonts w:cstheme="minorHAnsi"/>
          <w:i/>
          <w:sz w:val="16"/>
          <w:szCs w:val="16"/>
        </w:rPr>
        <w:t xml:space="preserve"> povinne voliteľných a </w:t>
      </w:r>
      <w:r w:rsidRPr="00D24D38">
        <w:rPr>
          <w:rFonts w:cstheme="minorHAnsi"/>
          <w:i/>
          <w:sz w:val="16"/>
          <w:szCs w:val="16"/>
        </w:rPr>
        <w:t xml:space="preserve">výberových predmetov súvisiacich s témou dizertačnej práce a spracováva metodiku dizertačnej práce do Písomnej práce k dizertačnej skúške. </w:t>
      </w:r>
      <w:bookmarkStart w:name="_Hlk62318354" w:id="4"/>
      <w:r w:rsidRPr="00D24D38">
        <w:rPr>
          <w:rFonts w:cstheme="minorHAnsi"/>
          <w:i/>
          <w:sz w:val="16"/>
          <w:szCs w:val="16"/>
        </w:rPr>
        <w:t xml:space="preserve">Jej obhajoba </w:t>
      </w:r>
      <w:r w:rsidRPr="00D24D38" w:rsidR="00A10540">
        <w:rPr>
          <w:rFonts w:cstheme="minorHAnsi"/>
          <w:i/>
          <w:sz w:val="16"/>
          <w:szCs w:val="16"/>
        </w:rPr>
        <w:t xml:space="preserve">sa koná </w:t>
      </w:r>
      <w:r w:rsidRPr="00D24D38">
        <w:rPr>
          <w:rFonts w:cstheme="minorHAnsi"/>
          <w:i/>
          <w:sz w:val="16"/>
          <w:szCs w:val="16"/>
        </w:rPr>
        <w:t>spolu so skúškou</w:t>
      </w:r>
      <w:r w:rsidRPr="00D24D38" w:rsidR="006C68C5">
        <w:rPr>
          <w:rFonts w:cstheme="minorHAnsi"/>
          <w:i/>
          <w:sz w:val="16"/>
          <w:szCs w:val="16"/>
        </w:rPr>
        <w:t xml:space="preserve"> z </w:t>
      </w:r>
      <w:r w:rsidRPr="00D24D38" w:rsidR="00A10540">
        <w:rPr>
          <w:rFonts w:cstheme="minorHAnsi"/>
          <w:i/>
          <w:sz w:val="16"/>
          <w:szCs w:val="16"/>
        </w:rPr>
        <w:t xml:space="preserve">jedného z nasledovných tematických okruhov </w:t>
      </w:r>
      <w:r w:rsidRPr="00D24D38" w:rsidR="006C68C5">
        <w:rPr>
          <w:rFonts w:cstheme="minorHAnsi"/>
          <w:i/>
          <w:sz w:val="16"/>
          <w:szCs w:val="16"/>
        </w:rPr>
        <w:t xml:space="preserve">podľa obsahového zamerania svojej dizertačnej práce </w:t>
      </w:r>
      <w:r w:rsidRPr="00D24D38" w:rsidR="00A10540">
        <w:rPr>
          <w:rFonts w:cstheme="minorHAnsi"/>
          <w:i/>
          <w:sz w:val="16"/>
          <w:szCs w:val="16"/>
        </w:rPr>
        <w:t xml:space="preserve">doktoranda </w:t>
      </w:r>
      <w:r w:rsidRPr="00D24D38" w:rsidR="006C68C5">
        <w:rPr>
          <w:rFonts w:cstheme="minorHAnsi"/>
          <w:i/>
          <w:sz w:val="16"/>
          <w:szCs w:val="16"/>
        </w:rPr>
        <w:t xml:space="preserve">s ohľadom na individuálne preštudovanú literatúru a </w:t>
      </w:r>
      <w:proofErr w:type="spellStart"/>
      <w:r w:rsidRPr="00D24D38" w:rsidR="006C68C5">
        <w:rPr>
          <w:rFonts w:cstheme="minorHAnsi"/>
          <w:i/>
          <w:sz w:val="16"/>
          <w:szCs w:val="16"/>
        </w:rPr>
        <w:t>doporučenie</w:t>
      </w:r>
      <w:proofErr w:type="spellEnd"/>
      <w:r w:rsidRPr="00D24D38" w:rsidR="006C68C5">
        <w:rPr>
          <w:rFonts w:cstheme="minorHAnsi"/>
          <w:i/>
          <w:sz w:val="16"/>
          <w:szCs w:val="16"/>
        </w:rPr>
        <w:t xml:space="preserve"> školiteľa:</w:t>
      </w:r>
    </w:p>
    <w:p w:rsidRPr="00D24D38" w:rsidR="006C68C5" w:rsidP="00D24D38" w:rsidRDefault="006C68C5" w14:paraId="5E915883" w14:textId="623377E9">
      <w:pPr>
        <w:tabs>
          <w:tab w:val="left" w:pos="1861"/>
        </w:tabs>
        <w:spacing w:after="0"/>
        <w:ind w:left="360"/>
        <w:jc w:val="both"/>
        <w:rPr>
          <w:rFonts w:ascii="Calibri" w:hAnsi="Calibri" w:cs="Calibri"/>
          <w:i/>
          <w:sz w:val="16"/>
          <w:szCs w:val="16"/>
        </w:rPr>
      </w:pPr>
      <w:r w:rsidRPr="00D24D38">
        <w:rPr>
          <w:rFonts w:cstheme="minorHAnsi"/>
          <w:i/>
          <w:sz w:val="16"/>
          <w:szCs w:val="16"/>
        </w:rPr>
        <w:t xml:space="preserve">- </w:t>
      </w:r>
      <w:r w:rsidRPr="00D24D38">
        <w:rPr>
          <w:rFonts w:cstheme="minorHAnsi"/>
          <w:b/>
          <w:bCs/>
          <w:i/>
          <w:sz w:val="16"/>
          <w:szCs w:val="16"/>
        </w:rPr>
        <w:t xml:space="preserve">Zdroje energie, znečistenie </w:t>
      </w:r>
      <w:proofErr w:type="spellStart"/>
      <w:r w:rsidRPr="00D24D38">
        <w:rPr>
          <w:rFonts w:cstheme="minorHAnsi"/>
          <w:b/>
          <w:bCs/>
          <w:i/>
          <w:sz w:val="16"/>
          <w:szCs w:val="16"/>
        </w:rPr>
        <w:t>environmentu</w:t>
      </w:r>
      <w:proofErr w:type="spellEnd"/>
      <w:r w:rsidRPr="00D24D38">
        <w:rPr>
          <w:rFonts w:cstheme="minorHAnsi"/>
          <w:b/>
          <w:bCs/>
          <w:i/>
          <w:sz w:val="16"/>
          <w:szCs w:val="16"/>
        </w:rPr>
        <w:t xml:space="preserve"> a jeho ochrana</w:t>
      </w:r>
      <w:r w:rsidRPr="00D24D38" w:rsidR="00A403AF">
        <w:rPr>
          <w:rFonts w:cstheme="minorHAnsi"/>
          <w:b/>
          <w:bCs/>
          <w:i/>
          <w:sz w:val="16"/>
          <w:szCs w:val="16"/>
        </w:rPr>
        <w:t xml:space="preserve"> </w:t>
      </w:r>
      <w:r w:rsidRPr="00D24D38" w:rsidR="00A403AF">
        <w:rPr>
          <w:rFonts w:cstheme="minorHAnsi"/>
          <w:i/>
          <w:sz w:val="16"/>
          <w:szCs w:val="16"/>
        </w:rPr>
        <w:t>(profilové predmety</w:t>
      </w:r>
      <w:r w:rsidRPr="00D24D38" w:rsidR="00F37E55">
        <w:rPr>
          <w:rFonts w:cstheme="minorHAnsi"/>
          <w:i/>
          <w:sz w:val="16"/>
          <w:szCs w:val="16"/>
        </w:rPr>
        <w:t>:</w:t>
      </w:r>
      <w:r w:rsidRPr="00D24D38" w:rsidR="00A403AF">
        <w:rPr>
          <w:rFonts w:cstheme="minorHAnsi"/>
          <w:b/>
          <w:bCs/>
          <w:i/>
          <w:sz w:val="16"/>
          <w:szCs w:val="16"/>
        </w:rPr>
        <w:t xml:space="preserve"> </w:t>
      </w:r>
      <w:r w:rsidRPr="00D24D38" w:rsidR="00A403AF">
        <w:rPr>
          <w:rStyle w:val="Predmet"/>
          <w:rFonts w:ascii="Calibri" w:hAnsi="Calibri" w:cs="Calibri"/>
          <w:b w:val="0"/>
          <w:bCs/>
          <w:i/>
          <w:sz w:val="16"/>
          <w:szCs w:val="16"/>
        </w:rPr>
        <w:t xml:space="preserve">Spaľovacie procesy v energetike a doprave, Obnoviteľné zdroje energie, Znečistenie ovzdušia, vody a pôdy a šírenie </w:t>
      </w:r>
      <w:proofErr w:type="spellStart"/>
      <w:r w:rsidRPr="00D24D38" w:rsidR="00A403AF">
        <w:rPr>
          <w:rStyle w:val="Predmet"/>
          <w:rFonts w:ascii="Calibri" w:hAnsi="Calibri" w:cs="Calibri"/>
          <w:b w:val="0"/>
          <w:bCs/>
          <w:i/>
          <w:sz w:val="16"/>
          <w:szCs w:val="16"/>
        </w:rPr>
        <w:t>polutantov</w:t>
      </w:r>
      <w:proofErr w:type="spellEnd"/>
      <w:r w:rsidRPr="00D24D38" w:rsidR="00A403AF">
        <w:rPr>
          <w:rStyle w:val="Predmet"/>
          <w:rFonts w:ascii="Calibri" w:hAnsi="Calibri" w:cs="Calibri"/>
          <w:b w:val="0"/>
          <w:bCs/>
          <w:i/>
          <w:sz w:val="16"/>
          <w:szCs w:val="16"/>
        </w:rPr>
        <w:t xml:space="preserve"> v životnom prostredí, </w:t>
      </w:r>
      <w:r w:rsidRPr="00D24D38" w:rsidR="00A403AF">
        <w:rPr>
          <w:rFonts w:ascii="Calibri" w:hAnsi="Calibri" w:cs="Calibri"/>
          <w:i/>
          <w:sz w:val="16"/>
          <w:szCs w:val="16"/>
        </w:rPr>
        <w:t>Ochrana a čistenie ovzdušia, vôd a likvidácia odpadu)</w:t>
      </w:r>
    </w:p>
    <w:p w:rsidRPr="00D24D38" w:rsidR="006C68C5" w:rsidP="00D24D38" w:rsidRDefault="006C68C5" w14:paraId="08FD9201" w14:textId="6B8C1B0E">
      <w:pPr>
        <w:pStyle w:val="ListParagraph"/>
        <w:autoSpaceDE w:val="0"/>
        <w:autoSpaceDN w:val="0"/>
        <w:adjustRightInd w:val="0"/>
        <w:spacing w:after="0" w:line="240" w:lineRule="auto"/>
        <w:ind w:left="360"/>
        <w:jc w:val="both"/>
        <w:rPr>
          <w:rFonts w:cstheme="minorHAnsi"/>
          <w:b/>
          <w:bCs/>
          <w:i/>
          <w:sz w:val="16"/>
          <w:szCs w:val="16"/>
        </w:rPr>
      </w:pPr>
      <w:r w:rsidRPr="00D24D38">
        <w:rPr>
          <w:rFonts w:cstheme="minorHAnsi"/>
          <w:b/>
          <w:bCs/>
          <w:i/>
          <w:sz w:val="16"/>
          <w:szCs w:val="16"/>
        </w:rPr>
        <w:t>-</w:t>
      </w:r>
      <w:r w:rsidRPr="00D24D38" w:rsidR="00A403AF">
        <w:rPr>
          <w:rFonts w:cstheme="minorHAnsi"/>
          <w:b/>
          <w:bCs/>
          <w:i/>
          <w:sz w:val="16"/>
          <w:szCs w:val="16"/>
        </w:rPr>
        <w:t xml:space="preserve"> </w:t>
      </w:r>
      <w:r w:rsidRPr="00D24D38">
        <w:rPr>
          <w:rFonts w:cstheme="minorHAnsi"/>
          <w:b/>
          <w:bCs/>
          <w:i/>
          <w:sz w:val="16"/>
          <w:szCs w:val="16"/>
        </w:rPr>
        <w:t>Radiačná environmentálna fyzika</w:t>
      </w:r>
      <w:r w:rsidRPr="00D24D38" w:rsidR="00A403AF">
        <w:rPr>
          <w:rFonts w:cstheme="minorHAnsi"/>
          <w:b/>
          <w:bCs/>
          <w:i/>
          <w:sz w:val="16"/>
          <w:szCs w:val="16"/>
        </w:rPr>
        <w:t xml:space="preserve"> </w:t>
      </w:r>
      <w:r w:rsidRPr="00D24D38" w:rsidR="00A403AF">
        <w:rPr>
          <w:rFonts w:cstheme="minorHAnsi"/>
          <w:i/>
          <w:sz w:val="16"/>
          <w:szCs w:val="16"/>
        </w:rPr>
        <w:t>(profilové predmety</w:t>
      </w:r>
      <w:r w:rsidRPr="00D24D38" w:rsidR="00F37E55">
        <w:rPr>
          <w:rFonts w:cstheme="minorHAnsi"/>
          <w:i/>
          <w:sz w:val="16"/>
          <w:szCs w:val="16"/>
        </w:rPr>
        <w:t>:</w:t>
      </w:r>
      <w:r w:rsidRPr="00D24D38" w:rsidR="00A403AF">
        <w:rPr>
          <w:rFonts w:cstheme="minorHAnsi"/>
          <w:b/>
          <w:bCs/>
          <w:i/>
          <w:sz w:val="16"/>
          <w:szCs w:val="16"/>
        </w:rPr>
        <w:t xml:space="preserve"> </w:t>
      </w:r>
      <w:r w:rsidRPr="00D24D38" w:rsidR="00A403AF">
        <w:rPr>
          <w:rStyle w:val="Predmet"/>
          <w:rFonts w:ascii="Calibri" w:hAnsi="Calibri" w:cs="Calibri"/>
          <w:b w:val="0"/>
          <w:bCs/>
          <w:i/>
          <w:sz w:val="16"/>
          <w:szCs w:val="16"/>
        </w:rPr>
        <w:t xml:space="preserve">Experimentálne metódy radiačnej environmentálnej fyziky, Interakcie environmentálnych systémov, Jadrovoenergetické zdroje, environmentálny </w:t>
      </w:r>
      <w:proofErr w:type="spellStart"/>
      <w:r w:rsidRPr="00D24D38" w:rsidR="00A403AF">
        <w:rPr>
          <w:rStyle w:val="Predmet"/>
          <w:rFonts w:ascii="Calibri" w:hAnsi="Calibri" w:cs="Calibri"/>
          <w:b w:val="0"/>
          <w:bCs/>
          <w:i/>
          <w:sz w:val="16"/>
          <w:szCs w:val="16"/>
        </w:rPr>
        <w:t>impakt</w:t>
      </w:r>
      <w:proofErr w:type="spellEnd"/>
      <w:r w:rsidRPr="00D24D38" w:rsidR="00A403AF">
        <w:rPr>
          <w:rStyle w:val="Predmet"/>
          <w:rFonts w:ascii="Calibri" w:hAnsi="Calibri" w:cs="Calibri"/>
          <w:b w:val="0"/>
          <w:bCs/>
          <w:i/>
          <w:sz w:val="16"/>
          <w:szCs w:val="16"/>
        </w:rPr>
        <w:t xml:space="preserve"> a ochrana pred žiarením, Izotopové technológie a </w:t>
      </w:r>
      <w:proofErr w:type="spellStart"/>
      <w:r w:rsidRPr="00D24D38" w:rsidR="00A403AF">
        <w:rPr>
          <w:rStyle w:val="Predmet"/>
          <w:rFonts w:ascii="Calibri" w:hAnsi="Calibri" w:cs="Calibri"/>
          <w:b w:val="0"/>
          <w:bCs/>
          <w:i/>
          <w:sz w:val="16"/>
          <w:szCs w:val="16"/>
        </w:rPr>
        <w:t>tracery</w:t>
      </w:r>
      <w:proofErr w:type="spellEnd"/>
      <w:r w:rsidRPr="00D24D38" w:rsidR="00A403AF">
        <w:rPr>
          <w:rStyle w:val="Predmet"/>
          <w:rFonts w:ascii="Calibri" w:hAnsi="Calibri" w:cs="Calibri"/>
          <w:b w:val="0"/>
          <w:bCs/>
          <w:i/>
          <w:sz w:val="16"/>
          <w:szCs w:val="16"/>
        </w:rPr>
        <w:t xml:space="preserve"> v environmentálnych štúdiách, Využitie urýchľovačov v environmentálnom výskume)</w:t>
      </w:r>
    </w:p>
    <w:p w:rsidRPr="00D24D38" w:rsidR="006C68C5" w:rsidP="00D24D38" w:rsidRDefault="006C68C5" w14:paraId="2306AE9E" w14:textId="78F6DA20">
      <w:pPr>
        <w:pStyle w:val="ListParagraph"/>
        <w:autoSpaceDE w:val="0"/>
        <w:autoSpaceDN w:val="0"/>
        <w:adjustRightInd w:val="0"/>
        <w:spacing w:after="0" w:line="240" w:lineRule="auto"/>
        <w:ind w:left="360"/>
        <w:jc w:val="both"/>
        <w:rPr>
          <w:rFonts w:cstheme="minorHAnsi"/>
          <w:b/>
          <w:bCs/>
          <w:i/>
          <w:sz w:val="16"/>
          <w:szCs w:val="16"/>
        </w:rPr>
      </w:pPr>
      <w:r w:rsidRPr="00D24D38">
        <w:rPr>
          <w:rFonts w:cstheme="minorHAnsi"/>
          <w:b/>
          <w:bCs/>
          <w:i/>
          <w:sz w:val="16"/>
          <w:szCs w:val="16"/>
        </w:rPr>
        <w:t>- Fyzikálne procesy v atmosfére a v klimatickom systéme Zeme</w:t>
      </w:r>
      <w:r w:rsidRPr="00D24D38" w:rsidR="00A403AF">
        <w:rPr>
          <w:rFonts w:cstheme="minorHAnsi"/>
          <w:b/>
          <w:bCs/>
          <w:i/>
          <w:sz w:val="16"/>
          <w:szCs w:val="16"/>
        </w:rPr>
        <w:t xml:space="preserve"> </w:t>
      </w:r>
      <w:r w:rsidRPr="00D24D38" w:rsidR="00A403AF">
        <w:rPr>
          <w:rFonts w:cstheme="minorHAnsi"/>
          <w:i/>
          <w:sz w:val="16"/>
          <w:szCs w:val="16"/>
        </w:rPr>
        <w:t>(profilové predmety</w:t>
      </w:r>
      <w:r w:rsidRPr="00D24D38" w:rsidR="00F37E55">
        <w:rPr>
          <w:rFonts w:cstheme="minorHAnsi"/>
          <w:i/>
          <w:sz w:val="16"/>
          <w:szCs w:val="16"/>
        </w:rPr>
        <w:t>:</w:t>
      </w:r>
      <w:r w:rsidRPr="00D24D38" w:rsidR="00A403AF">
        <w:rPr>
          <w:rFonts w:cstheme="minorHAnsi"/>
          <w:b/>
          <w:bCs/>
          <w:i/>
          <w:sz w:val="16"/>
          <w:szCs w:val="16"/>
        </w:rPr>
        <w:t xml:space="preserve"> </w:t>
      </w:r>
      <w:r w:rsidRPr="00D24D38" w:rsidR="00A403AF">
        <w:rPr>
          <w:rStyle w:val="Predmet"/>
          <w:rFonts w:ascii="Calibri" w:hAnsi="Calibri" w:cs="Calibri"/>
          <w:b w:val="0"/>
          <w:bCs/>
          <w:i/>
          <w:sz w:val="16"/>
          <w:szCs w:val="16"/>
        </w:rPr>
        <w:t>Objekty synoptickej analýzy a predpoveď vybraných charakteristík stavu atmosféry, Fyzika klimatického systému Zeme, Klimatické zmeny, ich príčiny a dôsledky, Vybrané kapitoly z dynamickej a numerickej meteorológie, Fyzika hraničnej vrstvy atmosféry)</w:t>
      </w:r>
    </w:p>
    <w:bookmarkEnd w:id="4"/>
    <w:p w:rsidRPr="00D24D38" w:rsidR="00EC1321" w:rsidP="00D24D38" w:rsidRDefault="00EC1321" w14:paraId="1A0DBB8F" w14:textId="35B5E65A">
      <w:pPr>
        <w:pStyle w:val="ListParagraph"/>
        <w:autoSpaceDE w:val="0"/>
        <w:autoSpaceDN w:val="0"/>
        <w:adjustRightInd w:val="0"/>
        <w:spacing w:after="0" w:line="240" w:lineRule="auto"/>
        <w:ind w:left="360"/>
        <w:jc w:val="both"/>
        <w:rPr>
          <w:rFonts w:cstheme="minorHAnsi"/>
          <w:i/>
          <w:sz w:val="16"/>
          <w:szCs w:val="16"/>
        </w:rPr>
      </w:pPr>
      <w:r w:rsidRPr="00D24D38">
        <w:rPr>
          <w:rFonts w:cstheme="minorHAnsi"/>
          <w:i/>
          <w:sz w:val="16"/>
          <w:szCs w:val="16"/>
        </w:rPr>
        <w:t>V prvých dvoch rokoch štúdia sa</w:t>
      </w:r>
      <w:r w:rsidRPr="00D24D38" w:rsidR="002121B6">
        <w:rPr>
          <w:rFonts w:cstheme="minorHAnsi"/>
          <w:i/>
          <w:sz w:val="16"/>
          <w:szCs w:val="16"/>
        </w:rPr>
        <w:t xml:space="preserve"> doktorand</w:t>
      </w:r>
      <w:r w:rsidRPr="00D24D38">
        <w:rPr>
          <w:rFonts w:cstheme="minorHAnsi"/>
          <w:i/>
          <w:sz w:val="16"/>
          <w:szCs w:val="16"/>
        </w:rPr>
        <w:t xml:space="preserve"> účasťou na pedagogickom procese pripravuje na verejné vystupovanie, komunikáciu o vedeckých témach a odovzdávanie vedeckých poznatkov. V treťom a štvrtom ročníku je činnosť doktoranda zameraná </w:t>
      </w:r>
      <w:r w:rsidRPr="00D24D38" w:rsidR="00A10540">
        <w:rPr>
          <w:rFonts w:cstheme="minorHAnsi"/>
          <w:i/>
          <w:sz w:val="16"/>
          <w:szCs w:val="16"/>
        </w:rPr>
        <w:t xml:space="preserve">hlavne </w:t>
      </w:r>
      <w:r w:rsidRPr="00D24D38">
        <w:rPr>
          <w:rFonts w:cstheme="minorHAnsi"/>
          <w:i/>
          <w:sz w:val="16"/>
          <w:szCs w:val="16"/>
        </w:rPr>
        <w:t>na riešenie témy dizertačnej práce a prezentáciu dosiahnutých výsledkov vedeckého bádania v písomnej i ústnej forme na medzinárodných a domácich vedeckých fórach. Schopnosť vedeckej práce, výberu metodologických postupov, overovania nových metodík si zvyšuje účasťou v projektoch školiteľa, resp. získaných vlastných výskumných projektoch</w:t>
      </w:r>
      <w:r w:rsidRPr="00D24D38" w:rsidR="00A10540">
        <w:rPr>
          <w:rFonts w:cstheme="minorHAnsi"/>
          <w:i/>
          <w:sz w:val="16"/>
          <w:szCs w:val="16"/>
        </w:rPr>
        <w:t xml:space="preserve"> (napr. grant Univerzity Komenského)</w:t>
      </w:r>
      <w:r w:rsidRPr="00D24D38">
        <w:rPr>
          <w:rFonts w:cstheme="minorHAnsi"/>
          <w:i/>
          <w:sz w:val="16"/>
          <w:szCs w:val="16"/>
        </w:rPr>
        <w:t xml:space="preserve">, ako aj zahraničnými a domácimi študijnými pobytmi vo vedeckých a vedecko-pedagogických ustanovizniach. Vyvrcholením jeho vedeckého rastu </w:t>
      </w:r>
      <w:r w:rsidRPr="00D24D38" w:rsidR="002121B6">
        <w:rPr>
          <w:rFonts w:cstheme="minorHAnsi"/>
          <w:i/>
          <w:sz w:val="16"/>
          <w:szCs w:val="16"/>
        </w:rPr>
        <w:t xml:space="preserve">doktoranda </w:t>
      </w:r>
      <w:r w:rsidRPr="00D24D38">
        <w:rPr>
          <w:rFonts w:cstheme="minorHAnsi"/>
          <w:i/>
          <w:sz w:val="16"/>
          <w:szCs w:val="16"/>
        </w:rPr>
        <w:t>počas doktorandského štúdia je predloženie a</w:t>
      </w:r>
      <w:r w:rsidRPr="00D24D38" w:rsidR="002121B6">
        <w:rPr>
          <w:rFonts w:cstheme="minorHAnsi"/>
          <w:i/>
          <w:sz w:val="16"/>
          <w:szCs w:val="16"/>
        </w:rPr>
        <w:t xml:space="preserve"> verejná </w:t>
      </w:r>
      <w:r w:rsidRPr="00D24D38">
        <w:rPr>
          <w:rFonts w:cstheme="minorHAnsi"/>
          <w:i/>
          <w:sz w:val="16"/>
          <w:szCs w:val="16"/>
        </w:rPr>
        <w:t>obhajoba dizertačnej práce, ktorou dokumentuje získané znalosti, schopnosť formulovať vedecké ciele a napĺňať ich v súlade s najnovšími vedeckými poznatkami a trendmi v študijnom odbore.</w:t>
      </w:r>
    </w:p>
    <w:p w:rsidRPr="00D24D38" w:rsidR="00EC1321" w:rsidP="00D24D38" w:rsidRDefault="00EC1321" w14:paraId="1BE11406" w14:textId="77777777">
      <w:pPr>
        <w:pStyle w:val="ListParagraph"/>
        <w:autoSpaceDE w:val="0"/>
        <w:autoSpaceDN w:val="0"/>
        <w:adjustRightInd w:val="0"/>
        <w:spacing w:after="0" w:line="240" w:lineRule="auto"/>
        <w:ind w:left="360"/>
        <w:jc w:val="both"/>
        <w:rPr>
          <w:rFonts w:cstheme="minorHAnsi"/>
          <w:i/>
          <w:color w:val="0070C0"/>
          <w:sz w:val="16"/>
          <w:szCs w:val="16"/>
        </w:rPr>
      </w:pPr>
    </w:p>
    <w:p w:rsidRPr="00D24D38" w:rsidR="001957E8" w:rsidP="00D24D38" w:rsidRDefault="00502047" w14:paraId="6B79EB5C" w14:textId="01D9D00A">
      <w:pPr>
        <w:autoSpaceDE w:val="0"/>
        <w:autoSpaceDN w:val="0"/>
        <w:adjustRightInd w:val="0"/>
        <w:spacing w:after="0" w:line="240" w:lineRule="auto"/>
        <w:ind w:left="360"/>
        <w:jc w:val="both"/>
        <w:rPr>
          <w:rFonts w:cstheme="minorHAnsi"/>
          <w:i/>
          <w:iCs/>
          <w:sz w:val="16"/>
          <w:szCs w:val="16"/>
        </w:rPr>
      </w:pPr>
      <w:r w:rsidRPr="00D24D38">
        <w:rPr>
          <w:rFonts w:cstheme="minorHAnsi"/>
          <w:i/>
          <w:iCs/>
          <w:sz w:val="16"/>
          <w:szCs w:val="16"/>
        </w:rPr>
        <w:t>Podrobné informácie</w:t>
      </w:r>
      <w:r w:rsidRPr="00D24D38" w:rsidR="00A10540">
        <w:rPr>
          <w:rFonts w:cstheme="minorHAnsi"/>
          <w:i/>
          <w:iCs/>
          <w:sz w:val="16"/>
          <w:szCs w:val="16"/>
        </w:rPr>
        <w:t xml:space="preserve"> </w:t>
      </w:r>
      <w:r w:rsidRPr="00D24D38" w:rsidR="00A403AF">
        <w:rPr>
          <w:rFonts w:cstheme="minorHAnsi"/>
          <w:i/>
          <w:iCs/>
          <w:sz w:val="16"/>
          <w:szCs w:val="16"/>
        </w:rPr>
        <w:t xml:space="preserve">usporiadania predmetov do </w:t>
      </w:r>
      <w:r w:rsidRPr="00D24D38" w:rsidR="00A10540">
        <w:rPr>
          <w:rFonts w:cstheme="minorHAnsi"/>
          <w:i/>
          <w:iCs/>
          <w:sz w:val="16"/>
          <w:szCs w:val="16"/>
        </w:rPr>
        <w:t>študijných</w:t>
      </w:r>
      <w:r w:rsidRPr="00D24D38">
        <w:rPr>
          <w:rFonts w:cstheme="minorHAnsi"/>
          <w:i/>
          <w:iCs/>
          <w:sz w:val="16"/>
          <w:szCs w:val="16"/>
        </w:rPr>
        <w:t xml:space="preserve"> </w:t>
      </w:r>
      <w:r w:rsidRPr="00D24D38" w:rsidR="00A10540">
        <w:rPr>
          <w:rFonts w:cstheme="minorHAnsi"/>
          <w:i/>
          <w:iCs/>
          <w:sz w:val="16"/>
          <w:szCs w:val="16"/>
        </w:rPr>
        <w:t xml:space="preserve">blokov </w:t>
      </w:r>
      <w:r w:rsidRPr="00D24D38">
        <w:rPr>
          <w:rFonts w:cstheme="minorHAnsi"/>
          <w:i/>
          <w:iCs/>
          <w:sz w:val="16"/>
          <w:szCs w:val="16"/>
        </w:rPr>
        <w:t xml:space="preserve">sú uvedené nižšie </w:t>
      </w:r>
      <w:r w:rsidRPr="00D24D38" w:rsidR="00A10540">
        <w:rPr>
          <w:rFonts w:cstheme="minorHAnsi"/>
          <w:i/>
          <w:iCs/>
          <w:sz w:val="16"/>
          <w:szCs w:val="16"/>
        </w:rPr>
        <w:t>v </w:t>
      </w:r>
      <w:r w:rsidRPr="00D24D38" w:rsidR="00A10540">
        <w:rPr>
          <w:rFonts w:cstheme="minorHAnsi"/>
          <w:i/>
          <w:sz w:val="16"/>
          <w:szCs w:val="16"/>
        </w:rPr>
        <w:t xml:space="preserve">študijnom pláne, </w:t>
      </w:r>
      <w:r w:rsidRPr="00D24D38">
        <w:rPr>
          <w:rFonts w:cstheme="minorHAnsi"/>
          <w:i/>
          <w:iCs/>
          <w:sz w:val="16"/>
          <w:szCs w:val="16"/>
        </w:rPr>
        <w:t>ako aj v informačných listoch k jednotlivým predmetom.</w:t>
      </w:r>
    </w:p>
    <w:p w:rsidRPr="00D24D38" w:rsidR="009737D7" w:rsidP="00D24D38" w:rsidRDefault="009737D7" w14:paraId="2592E417" w14:textId="77777777">
      <w:pPr>
        <w:pStyle w:val="odbor"/>
        <w:tabs>
          <w:tab w:val="left" w:pos="2325"/>
        </w:tabs>
        <w:spacing w:before="0"/>
        <w:ind w:left="0" w:firstLine="0"/>
        <w:rPr>
          <w:rStyle w:val="odbor1"/>
          <w:bCs/>
          <w:sz w:val="16"/>
          <w:szCs w:val="16"/>
        </w:rPr>
      </w:pPr>
    </w:p>
    <w:bookmarkEnd w:id="3"/>
    <w:p w:rsidRPr="00D24D38" w:rsidR="00DB0B4B" w:rsidP="00D24D38" w:rsidRDefault="00DB0B4B" w14:paraId="1DE2970C" w14:textId="77777777">
      <w:pPr>
        <w:pStyle w:val="Blok"/>
        <w:spacing w:before="0"/>
        <w:rPr>
          <w:rStyle w:val="Blok1"/>
          <w:rFonts w:asciiTheme="minorHAnsi" w:hAnsiTheme="minorHAnsi" w:cstheme="minorHAnsi"/>
          <w:sz w:val="16"/>
          <w:szCs w:val="16"/>
        </w:rPr>
      </w:pPr>
      <w:r w:rsidRPr="00D24D38">
        <w:rPr>
          <w:rStyle w:val="Blok1"/>
          <w:rFonts w:asciiTheme="minorHAnsi" w:hAnsiTheme="minorHAnsi" w:cstheme="minorHAnsi"/>
          <w:sz w:val="16"/>
          <w:szCs w:val="16"/>
        </w:rPr>
        <w:t xml:space="preserve">3FEM-A: Povinné predmety </w:t>
      </w:r>
    </w:p>
    <w:p w:rsidRPr="00D24D38" w:rsidR="00DB0B4B" w:rsidP="00D24D38" w:rsidRDefault="00DB0B4B" w14:paraId="18C96C39" w14:textId="77777777">
      <w:pPr>
        <w:pStyle w:val="Cast"/>
        <w:spacing w:before="0"/>
        <w:rPr>
          <w:rFonts w:asciiTheme="minorHAnsi" w:hAnsiTheme="minorHAnsi" w:cstheme="minorHAnsi"/>
          <w:sz w:val="16"/>
          <w:szCs w:val="16"/>
        </w:rPr>
      </w:pPr>
      <w:r w:rsidRPr="00D24D38">
        <w:rPr>
          <w:rFonts w:asciiTheme="minorHAnsi" w:hAnsiTheme="minorHAnsi" w:cstheme="minorHAnsi"/>
          <w:sz w:val="16"/>
          <w:szCs w:val="16"/>
        </w:rPr>
        <w:t>Študijná časť</w:t>
      </w:r>
    </w:p>
    <w:tbl>
      <w:tblPr>
        <w:tblW w:w="9072" w:type="dxa"/>
        <w:tblBorders>
          <w:top w:val="single" w:color="auto" w:sz="6" w:space="0"/>
        </w:tblBorders>
        <w:tblLayout w:type="fixed"/>
        <w:tblCellMar>
          <w:left w:w="0" w:type="dxa"/>
          <w:right w:w="0" w:type="dxa"/>
        </w:tblCellMar>
        <w:tblLook w:val="0000" w:firstRow="0" w:lastRow="0" w:firstColumn="0" w:lastColumn="0" w:noHBand="0" w:noVBand="0"/>
      </w:tblPr>
      <w:tblGrid>
        <w:gridCol w:w="1276"/>
        <w:gridCol w:w="6379"/>
        <w:gridCol w:w="425"/>
        <w:gridCol w:w="567"/>
        <w:gridCol w:w="425"/>
      </w:tblGrid>
      <w:tr w:rsidRPr="00D24D38" w:rsidR="00DB0B4B" w:rsidTr="004D1C35" w14:paraId="33B7E76A" w14:textId="77777777">
        <w:tc>
          <w:tcPr>
            <w:tcW w:w="1276" w:type="dxa"/>
            <w:tcBorders>
              <w:top w:val="single" w:color="auto" w:sz="6" w:space="0"/>
            </w:tcBorders>
          </w:tcPr>
          <w:p w:rsidRPr="00D24D38" w:rsidR="00DB0B4B" w:rsidP="00D24D38" w:rsidRDefault="00DB0B4B" w14:paraId="0249776A" w14:textId="77777777">
            <w:pPr>
              <w:spacing w:after="0"/>
              <w:rPr>
                <w:rStyle w:val="Kod"/>
                <w:rFonts w:ascii="Calibri" w:hAnsi="Calibri" w:cs="Calibri"/>
                <w:sz w:val="16"/>
                <w:szCs w:val="16"/>
              </w:rPr>
            </w:pPr>
            <w:r w:rsidRPr="00D24D38">
              <w:rPr>
                <w:rStyle w:val="Kod"/>
                <w:rFonts w:ascii="Calibri" w:hAnsi="Calibri" w:cs="Calibri"/>
                <w:sz w:val="16"/>
                <w:szCs w:val="16"/>
              </w:rPr>
              <w:t>3-FEM-xxxx</w:t>
            </w:r>
          </w:p>
        </w:tc>
        <w:tc>
          <w:tcPr>
            <w:tcW w:w="6379" w:type="dxa"/>
            <w:tcBorders>
              <w:top w:val="single" w:color="auto" w:sz="6" w:space="0"/>
            </w:tcBorders>
          </w:tcPr>
          <w:p w:rsidRPr="00D24D38" w:rsidR="00DB0B4B" w:rsidP="00D24D38" w:rsidRDefault="00DB0B4B" w14:paraId="5776D388" w14:textId="77777777">
            <w:pPr>
              <w:spacing w:after="0"/>
              <w:rPr>
                <w:rStyle w:val="Vyucujuci"/>
                <w:rFonts w:ascii="Calibri" w:hAnsi="Calibri" w:cs="Calibri"/>
                <w:sz w:val="16"/>
                <w:szCs w:val="16"/>
              </w:rPr>
            </w:pPr>
            <w:r w:rsidRPr="00D24D38">
              <w:rPr>
                <w:rStyle w:val="Predmet"/>
                <w:rFonts w:ascii="Calibri" w:hAnsi="Calibri" w:cs="Calibri"/>
                <w:sz w:val="16"/>
                <w:szCs w:val="16"/>
              </w:rPr>
              <w:t xml:space="preserve">Individuálne štúdium vedeckej a odbornej literatúry  (1) </w:t>
            </w:r>
            <w:r w:rsidRPr="00D24D38">
              <w:rPr>
                <w:rStyle w:val="Vyucujuci"/>
                <w:rFonts w:ascii="Calibri" w:hAnsi="Calibri" w:cs="Calibri"/>
                <w:sz w:val="16"/>
                <w:szCs w:val="16"/>
              </w:rPr>
              <w:t>– školiteľ</w:t>
            </w:r>
          </w:p>
        </w:tc>
        <w:tc>
          <w:tcPr>
            <w:tcW w:w="425" w:type="dxa"/>
            <w:tcBorders>
              <w:top w:val="single" w:color="auto" w:sz="6" w:space="0"/>
            </w:tcBorders>
          </w:tcPr>
          <w:p w:rsidRPr="00D24D38" w:rsidR="00DB0B4B" w:rsidP="00D24D38" w:rsidRDefault="00DB0B4B" w14:paraId="049DE0D4" w14:textId="77777777">
            <w:pPr>
              <w:spacing w:after="0"/>
              <w:rPr>
                <w:rStyle w:val="RocnikSemester"/>
                <w:rFonts w:ascii="Calibri" w:hAnsi="Calibri" w:cs="Calibri"/>
                <w:sz w:val="16"/>
                <w:szCs w:val="16"/>
              </w:rPr>
            </w:pPr>
            <w:r w:rsidRPr="00D24D38">
              <w:rPr>
                <w:rStyle w:val="RocnikSemester"/>
                <w:rFonts w:ascii="Calibri" w:hAnsi="Calibri" w:cs="Calibri"/>
                <w:sz w:val="16"/>
                <w:szCs w:val="16"/>
              </w:rPr>
              <w:t>1/L</w:t>
            </w:r>
          </w:p>
        </w:tc>
        <w:tc>
          <w:tcPr>
            <w:tcW w:w="567" w:type="dxa"/>
            <w:tcBorders>
              <w:top w:val="single" w:color="auto" w:sz="6" w:space="0"/>
            </w:tcBorders>
          </w:tcPr>
          <w:p w:rsidRPr="00D24D38" w:rsidR="00DB0B4B" w:rsidP="00D24D38" w:rsidRDefault="00DB0B4B" w14:paraId="37C6D605" w14:textId="77777777">
            <w:pPr>
              <w:spacing w:after="0"/>
              <w:rPr>
                <w:rStyle w:val="Rozsah"/>
                <w:rFonts w:ascii="Calibri" w:hAnsi="Calibri" w:cs="Calibri"/>
                <w:sz w:val="16"/>
                <w:szCs w:val="16"/>
              </w:rPr>
            </w:pPr>
          </w:p>
        </w:tc>
        <w:tc>
          <w:tcPr>
            <w:tcW w:w="425" w:type="dxa"/>
            <w:tcBorders>
              <w:top w:val="single" w:color="auto" w:sz="6" w:space="0"/>
            </w:tcBorders>
          </w:tcPr>
          <w:p w:rsidRPr="00D24D38" w:rsidR="00DB0B4B" w:rsidP="00D24D38" w:rsidRDefault="00DB0B4B" w14:paraId="620D4FB6" w14:textId="77777777">
            <w:pPr>
              <w:spacing w:after="0"/>
              <w:rPr>
                <w:rStyle w:val="Kredity"/>
                <w:rFonts w:ascii="Calibri" w:hAnsi="Calibri" w:cs="Calibri"/>
                <w:sz w:val="16"/>
                <w:szCs w:val="16"/>
              </w:rPr>
            </w:pPr>
            <w:r w:rsidRPr="00D24D38">
              <w:rPr>
                <w:rStyle w:val="Kredity"/>
                <w:rFonts w:ascii="Calibri" w:hAnsi="Calibri" w:cs="Calibri"/>
                <w:sz w:val="16"/>
                <w:szCs w:val="16"/>
              </w:rPr>
              <w:t>10</w:t>
            </w:r>
          </w:p>
        </w:tc>
      </w:tr>
      <w:tr w:rsidRPr="00D24D38" w:rsidR="00DB0B4B" w:rsidTr="004D1C35" w14:paraId="18DE063B" w14:textId="77777777">
        <w:tc>
          <w:tcPr>
            <w:tcW w:w="1276" w:type="dxa"/>
          </w:tcPr>
          <w:p w:rsidRPr="00D24D38" w:rsidR="00DB0B4B" w:rsidP="00D24D38" w:rsidRDefault="00DB0B4B" w14:paraId="31358F5F" w14:textId="77777777">
            <w:pPr>
              <w:spacing w:after="0"/>
              <w:rPr>
                <w:rStyle w:val="Kod"/>
                <w:rFonts w:ascii="Calibri" w:hAnsi="Calibri" w:cs="Calibri"/>
                <w:sz w:val="16"/>
                <w:szCs w:val="16"/>
              </w:rPr>
            </w:pPr>
            <w:r w:rsidRPr="00D24D38">
              <w:rPr>
                <w:rStyle w:val="Kod"/>
                <w:rFonts w:ascii="Calibri" w:hAnsi="Calibri" w:cs="Calibri"/>
                <w:sz w:val="16"/>
                <w:szCs w:val="16"/>
              </w:rPr>
              <w:t>3-FEM-xxxx</w:t>
            </w:r>
          </w:p>
        </w:tc>
        <w:tc>
          <w:tcPr>
            <w:tcW w:w="6379" w:type="dxa"/>
          </w:tcPr>
          <w:p w:rsidRPr="00D24D38" w:rsidR="00DB0B4B" w:rsidP="00D24D38" w:rsidRDefault="00DB0B4B" w14:paraId="6EC9FC63" w14:textId="77777777">
            <w:pPr>
              <w:spacing w:after="0"/>
              <w:rPr>
                <w:rStyle w:val="Vyucujuci"/>
                <w:rFonts w:ascii="Calibri" w:hAnsi="Calibri" w:cs="Calibri"/>
                <w:sz w:val="16"/>
                <w:szCs w:val="16"/>
              </w:rPr>
            </w:pPr>
            <w:r w:rsidRPr="00D24D38">
              <w:rPr>
                <w:rStyle w:val="Predmet"/>
                <w:rFonts w:ascii="Calibri" w:hAnsi="Calibri" w:cs="Calibri"/>
                <w:sz w:val="16"/>
                <w:szCs w:val="16"/>
              </w:rPr>
              <w:t xml:space="preserve">Individuálne štúdium vedeckej a odbornej literatúry  (2) </w:t>
            </w:r>
            <w:r w:rsidRPr="00D24D38">
              <w:rPr>
                <w:rStyle w:val="Vyucujuci"/>
                <w:rFonts w:ascii="Calibri" w:hAnsi="Calibri" w:cs="Calibri"/>
                <w:sz w:val="16"/>
                <w:szCs w:val="16"/>
              </w:rPr>
              <w:t>– školiteľ</w:t>
            </w:r>
          </w:p>
        </w:tc>
        <w:tc>
          <w:tcPr>
            <w:tcW w:w="425" w:type="dxa"/>
          </w:tcPr>
          <w:p w:rsidRPr="00D24D38" w:rsidR="00DB0B4B" w:rsidP="00D24D38" w:rsidRDefault="00DB0B4B" w14:paraId="55E449BD" w14:textId="77777777">
            <w:pPr>
              <w:spacing w:after="0"/>
              <w:rPr>
                <w:rStyle w:val="RocnikSemester"/>
                <w:rFonts w:ascii="Calibri" w:hAnsi="Calibri" w:cs="Calibri"/>
                <w:sz w:val="16"/>
                <w:szCs w:val="16"/>
              </w:rPr>
            </w:pPr>
            <w:r w:rsidRPr="00D24D38">
              <w:rPr>
                <w:rStyle w:val="RocnikSemester"/>
                <w:rFonts w:ascii="Calibri" w:hAnsi="Calibri" w:cs="Calibri"/>
                <w:sz w:val="16"/>
                <w:szCs w:val="16"/>
              </w:rPr>
              <w:t>2/L</w:t>
            </w:r>
          </w:p>
        </w:tc>
        <w:tc>
          <w:tcPr>
            <w:tcW w:w="567" w:type="dxa"/>
          </w:tcPr>
          <w:p w:rsidRPr="00D24D38" w:rsidR="00DB0B4B" w:rsidP="00D24D38" w:rsidRDefault="00DB0B4B" w14:paraId="31EDC787" w14:textId="77777777">
            <w:pPr>
              <w:spacing w:after="0"/>
              <w:rPr>
                <w:rStyle w:val="Rozsah"/>
                <w:rFonts w:ascii="Calibri" w:hAnsi="Calibri" w:cs="Calibri"/>
                <w:sz w:val="16"/>
                <w:szCs w:val="16"/>
              </w:rPr>
            </w:pPr>
          </w:p>
        </w:tc>
        <w:tc>
          <w:tcPr>
            <w:tcW w:w="425" w:type="dxa"/>
          </w:tcPr>
          <w:p w:rsidRPr="00D24D38" w:rsidR="00DB0B4B" w:rsidP="00D24D38" w:rsidRDefault="00DB0B4B" w14:paraId="0A0C6727" w14:textId="77777777">
            <w:pPr>
              <w:spacing w:after="0"/>
              <w:rPr>
                <w:rStyle w:val="Kredity"/>
                <w:rFonts w:ascii="Calibri" w:hAnsi="Calibri" w:cs="Calibri"/>
                <w:sz w:val="16"/>
                <w:szCs w:val="16"/>
              </w:rPr>
            </w:pPr>
            <w:r w:rsidRPr="00D24D38">
              <w:rPr>
                <w:rStyle w:val="Kredity"/>
                <w:rFonts w:ascii="Calibri" w:hAnsi="Calibri" w:cs="Calibri"/>
                <w:sz w:val="16"/>
                <w:szCs w:val="16"/>
              </w:rPr>
              <w:t>10</w:t>
            </w:r>
          </w:p>
        </w:tc>
      </w:tr>
    </w:tbl>
    <w:p w:rsidRPr="00D24D38" w:rsidR="00DB0B4B" w:rsidP="00D24D38" w:rsidRDefault="00DB0B4B" w14:paraId="18A1CEB7" w14:textId="77777777">
      <w:pPr>
        <w:pStyle w:val="Blok"/>
        <w:spacing w:before="0"/>
        <w:rPr>
          <w:rStyle w:val="Blok1"/>
          <w:rFonts w:asciiTheme="minorHAnsi" w:hAnsiTheme="minorHAnsi" w:cstheme="minorHAnsi"/>
          <w:sz w:val="16"/>
          <w:szCs w:val="16"/>
        </w:rPr>
      </w:pPr>
    </w:p>
    <w:p w:rsidRPr="00D24D38" w:rsidR="00DB0B4B" w:rsidP="00D24D38" w:rsidRDefault="00DB0B4B" w14:paraId="12840EB0" w14:textId="77777777">
      <w:pPr>
        <w:pStyle w:val="Blok"/>
        <w:spacing w:before="0"/>
        <w:rPr>
          <w:rStyle w:val="Blok1"/>
          <w:rFonts w:asciiTheme="minorHAnsi" w:hAnsiTheme="minorHAnsi" w:cstheme="minorHAnsi"/>
          <w:sz w:val="16"/>
          <w:szCs w:val="16"/>
        </w:rPr>
      </w:pPr>
      <w:r w:rsidRPr="00D24D38">
        <w:rPr>
          <w:rStyle w:val="Blok1"/>
          <w:rFonts w:asciiTheme="minorHAnsi" w:hAnsiTheme="minorHAnsi" w:cstheme="minorHAnsi"/>
          <w:sz w:val="16"/>
          <w:szCs w:val="16"/>
        </w:rPr>
        <w:t xml:space="preserve">3FEM-BP: Povinne voliteľné predmety - prednáškový blok </w:t>
      </w:r>
    </w:p>
    <w:p w:rsidRPr="00D24D38" w:rsidR="00DB0B4B" w:rsidP="00D24D38" w:rsidRDefault="00DB0B4B" w14:paraId="6F341EFF" w14:textId="77777777">
      <w:pPr>
        <w:pStyle w:val="Cast"/>
        <w:spacing w:before="0"/>
        <w:rPr>
          <w:rFonts w:asciiTheme="minorHAnsi" w:hAnsiTheme="minorHAnsi" w:cstheme="minorHAnsi"/>
          <w:b w:val="0"/>
          <w:bCs/>
          <w:sz w:val="16"/>
          <w:szCs w:val="16"/>
        </w:rPr>
      </w:pPr>
      <w:r w:rsidRPr="00D24D38">
        <w:rPr>
          <w:rFonts w:asciiTheme="minorHAnsi" w:hAnsiTheme="minorHAnsi" w:cstheme="minorHAnsi"/>
          <w:sz w:val="16"/>
          <w:szCs w:val="16"/>
        </w:rPr>
        <w:t xml:space="preserve">Študijná časť </w:t>
      </w:r>
      <w:r w:rsidRPr="00D24D38">
        <w:rPr>
          <w:rStyle w:val="Blok1"/>
          <w:rFonts w:asciiTheme="minorHAnsi" w:hAnsiTheme="minorHAnsi" w:cstheme="minorHAnsi"/>
          <w:bCs/>
          <w:sz w:val="16"/>
          <w:szCs w:val="16"/>
        </w:rPr>
        <w:t>(minimálne 40 kreditov)</w:t>
      </w:r>
    </w:p>
    <w:tbl>
      <w:tblPr>
        <w:tblW w:w="9072" w:type="dxa"/>
        <w:tblBorders>
          <w:top w:val="single" w:color="auto" w:sz="6" w:space="0"/>
        </w:tblBorders>
        <w:tblLayout w:type="fixed"/>
        <w:tblCellMar>
          <w:left w:w="0" w:type="dxa"/>
          <w:right w:w="0" w:type="dxa"/>
        </w:tblCellMar>
        <w:tblLook w:val="0000" w:firstRow="0" w:lastRow="0" w:firstColumn="0" w:lastColumn="0" w:noHBand="0" w:noVBand="0"/>
      </w:tblPr>
      <w:tblGrid>
        <w:gridCol w:w="1276"/>
        <w:gridCol w:w="6379"/>
        <w:gridCol w:w="425"/>
        <w:gridCol w:w="567"/>
        <w:gridCol w:w="425"/>
      </w:tblGrid>
      <w:tr w:rsidRPr="00D24D38" w:rsidR="00DB0B4B" w:rsidTr="004D1C35" w14:paraId="17FFB580" w14:textId="77777777">
        <w:tc>
          <w:tcPr>
            <w:tcW w:w="1276" w:type="dxa"/>
            <w:tcBorders>
              <w:top w:val="single" w:color="auto" w:sz="4" w:space="0"/>
              <w:bottom w:val="nil"/>
            </w:tcBorders>
          </w:tcPr>
          <w:p w:rsidRPr="00D24D38" w:rsidR="00DB0B4B" w:rsidP="00D24D38" w:rsidRDefault="00DB0B4B" w14:paraId="3D960B28" w14:textId="77777777">
            <w:pPr>
              <w:spacing w:after="0"/>
              <w:rPr>
                <w:rStyle w:val="Kod"/>
                <w:rFonts w:ascii="Calibri" w:hAnsi="Calibri" w:cs="Calibri"/>
                <w:sz w:val="16"/>
                <w:szCs w:val="16"/>
              </w:rPr>
            </w:pPr>
            <w:r w:rsidRPr="00D24D38">
              <w:rPr>
                <w:rStyle w:val="Kod"/>
                <w:rFonts w:ascii="Calibri" w:hAnsi="Calibri" w:cs="Calibri"/>
                <w:sz w:val="16"/>
                <w:szCs w:val="16"/>
              </w:rPr>
              <w:t>3-FEM-xxxx</w:t>
            </w:r>
          </w:p>
        </w:tc>
        <w:tc>
          <w:tcPr>
            <w:tcW w:w="6379" w:type="dxa"/>
            <w:tcBorders>
              <w:top w:val="single" w:color="auto" w:sz="4" w:space="0"/>
              <w:bottom w:val="nil"/>
            </w:tcBorders>
          </w:tcPr>
          <w:p w:rsidRPr="00D24D38" w:rsidR="00DB0B4B" w:rsidP="00D24D38" w:rsidRDefault="00DB0B4B" w14:paraId="4036D460" w14:textId="77777777">
            <w:pPr>
              <w:spacing w:after="0"/>
              <w:rPr>
                <w:rStyle w:val="Predmet"/>
                <w:rFonts w:ascii="Calibri" w:hAnsi="Calibri" w:cs="Calibri"/>
                <w:b w:val="0"/>
                <w:bCs/>
                <w:i/>
                <w:iCs/>
                <w:sz w:val="16"/>
                <w:szCs w:val="16"/>
              </w:rPr>
            </w:pPr>
            <w:r w:rsidRPr="00D24D38">
              <w:rPr>
                <w:rStyle w:val="Predmet"/>
                <w:rFonts w:ascii="Calibri" w:hAnsi="Calibri" w:cs="Calibri"/>
                <w:sz w:val="16"/>
                <w:szCs w:val="16"/>
              </w:rPr>
              <w:t>Spaľovacie procesy v energetike a doprave</w:t>
            </w:r>
            <w:r w:rsidRPr="00D24D38">
              <w:rPr>
                <w:rStyle w:val="Predmet"/>
                <w:rFonts w:ascii="Calibri" w:hAnsi="Calibri" w:cs="Calibri"/>
                <w:bCs/>
                <w:sz w:val="16"/>
                <w:szCs w:val="16"/>
              </w:rPr>
              <w:t xml:space="preserve"> </w:t>
            </w:r>
            <w:r w:rsidRPr="00D24D38">
              <w:rPr>
                <w:rStyle w:val="Predmet"/>
                <w:rFonts w:ascii="Calibri" w:hAnsi="Calibri" w:cs="Calibri"/>
                <w:b w:val="0"/>
                <w:bCs/>
                <w:sz w:val="16"/>
                <w:szCs w:val="16"/>
              </w:rPr>
              <w:t xml:space="preserve">– </w:t>
            </w:r>
            <w:r w:rsidRPr="00D24D38">
              <w:rPr>
                <w:rStyle w:val="Predmet"/>
                <w:rFonts w:ascii="Calibri" w:hAnsi="Calibri" w:cs="Calibri"/>
                <w:b w:val="0"/>
                <w:bCs/>
                <w:i/>
                <w:iCs/>
                <w:sz w:val="16"/>
                <w:szCs w:val="16"/>
              </w:rPr>
              <w:t>Z. Machala, M. Morvová, R. Cimerman</w:t>
            </w:r>
          </w:p>
        </w:tc>
        <w:tc>
          <w:tcPr>
            <w:tcW w:w="425" w:type="dxa"/>
            <w:tcBorders>
              <w:top w:val="single" w:color="auto" w:sz="4" w:space="0"/>
              <w:bottom w:val="nil"/>
            </w:tcBorders>
          </w:tcPr>
          <w:p w:rsidRPr="00D24D38" w:rsidR="00DB0B4B" w:rsidP="00D24D38" w:rsidRDefault="00DB0B4B" w14:paraId="127E2E5C" w14:textId="77777777">
            <w:pPr>
              <w:spacing w:after="0"/>
              <w:rPr>
                <w:rStyle w:val="RocnikSemester"/>
                <w:rFonts w:ascii="Calibri" w:hAnsi="Calibri" w:cs="Calibri"/>
                <w:sz w:val="16"/>
                <w:szCs w:val="16"/>
              </w:rPr>
            </w:pPr>
            <w:r w:rsidRPr="00D24D38">
              <w:rPr>
                <w:rStyle w:val="RocnikSemester"/>
                <w:rFonts w:ascii="Calibri" w:hAnsi="Calibri" w:cs="Calibri"/>
                <w:sz w:val="16"/>
                <w:szCs w:val="16"/>
              </w:rPr>
              <w:t>1/Z</w:t>
            </w:r>
          </w:p>
        </w:tc>
        <w:tc>
          <w:tcPr>
            <w:tcW w:w="567" w:type="dxa"/>
            <w:tcBorders>
              <w:top w:val="single" w:color="auto" w:sz="4" w:space="0"/>
              <w:bottom w:val="nil"/>
            </w:tcBorders>
          </w:tcPr>
          <w:p w:rsidRPr="00D24D38" w:rsidR="00DB0B4B" w:rsidP="00D24D38" w:rsidRDefault="00DB0B4B" w14:paraId="0DC53DD7" w14:textId="77777777">
            <w:pPr>
              <w:spacing w:after="0"/>
              <w:rPr>
                <w:rStyle w:val="Rozsah"/>
                <w:rFonts w:ascii="Calibri" w:hAnsi="Calibri" w:cs="Calibri"/>
                <w:sz w:val="16"/>
                <w:szCs w:val="16"/>
              </w:rPr>
            </w:pPr>
            <w:r w:rsidRPr="00D24D38">
              <w:rPr>
                <w:rStyle w:val="Rozsah"/>
                <w:rFonts w:ascii="Calibri" w:hAnsi="Calibri" w:cs="Calibri"/>
                <w:sz w:val="16"/>
                <w:szCs w:val="16"/>
              </w:rPr>
              <w:t>3P</w:t>
            </w:r>
          </w:p>
        </w:tc>
        <w:tc>
          <w:tcPr>
            <w:tcW w:w="425" w:type="dxa"/>
            <w:tcBorders>
              <w:top w:val="single" w:color="auto" w:sz="4" w:space="0"/>
              <w:bottom w:val="nil"/>
            </w:tcBorders>
          </w:tcPr>
          <w:p w:rsidRPr="00D24D38" w:rsidR="00DB0B4B" w:rsidP="00D24D38" w:rsidRDefault="00DB0B4B" w14:paraId="62E22058" w14:textId="77777777">
            <w:pPr>
              <w:spacing w:after="0"/>
              <w:rPr>
                <w:rStyle w:val="Kredity"/>
                <w:rFonts w:ascii="Calibri" w:hAnsi="Calibri" w:cs="Calibri"/>
                <w:sz w:val="16"/>
                <w:szCs w:val="16"/>
              </w:rPr>
            </w:pPr>
            <w:r w:rsidRPr="00D24D38">
              <w:rPr>
                <w:rStyle w:val="Kredity"/>
                <w:rFonts w:ascii="Calibri" w:hAnsi="Calibri" w:cs="Calibri"/>
                <w:sz w:val="16"/>
                <w:szCs w:val="16"/>
              </w:rPr>
              <w:t>10</w:t>
            </w:r>
          </w:p>
        </w:tc>
      </w:tr>
      <w:tr w:rsidRPr="00D24D38" w:rsidR="00DB0B4B" w:rsidTr="004D1C35" w14:paraId="6AF2E58E" w14:textId="77777777">
        <w:tc>
          <w:tcPr>
            <w:tcW w:w="1276" w:type="dxa"/>
            <w:tcBorders>
              <w:top w:val="nil"/>
              <w:bottom w:val="nil"/>
            </w:tcBorders>
          </w:tcPr>
          <w:p w:rsidRPr="00D24D38" w:rsidR="00DB0B4B" w:rsidP="00D24D38" w:rsidRDefault="00DB0B4B" w14:paraId="47E2A7B2" w14:textId="77777777">
            <w:pPr>
              <w:spacing w:after="0"/>
              <w:rPr>
                <w:rStyle w:val="Kod"/>
                <w:rFonts w:ascii="Calibri" w:hAnsi="Calibri" w:cs="Calibri"/>
                <w:sz w:val="16"/>
                <w:szCs w:val="16"/>
              </w:rPr>
            </w:pPr>
            <w:r w:rsidRPr="00D24D38">
              <w:rPr>
                <w:rStyle w:val="Kod"/>
                <w:rFonts w:ascii="Calibri" w:hAnsi="Calibri" w:cs="Calibri"/>
                <w:sz w:val="16"/>
                <w:szCs w:val="16"/>
              </w:rPr>
              <w:t>3-FEM-xxxx</w:t>
            </w:r>
          </w:p>
        </w:tc>
        <w:tc>
          <w:tcPr>
            <w:tcW w:w="6379" w:type="dxa"/>
            <w:tcBorders>
              <w:top w:val="nil"/>
              <w:bottom w:val="nil"/>
            </w:tcBorders>
          </w:tcPr>
          <w:p w:rsidRPr="00D24D38" w:rsidR="00DB0B4B" w:rsidP="00D24D38" w:rsidRDefault="00DB0B4B" w14:paraId="5D483A58" w14:textId="77777777">
            <w:pPr>
              <w:spacing w:after="0"/>
              <w:rPr>
                <w:rStyle w:val="Predmet"/>
                <w:rFonts w:ascii="Calibri" w:hAnsi="Calibri" w:cs="Calibri"/>
                <w:sz w:val="16"/>
                <w:szCs w:val="16"/>
              </w:rPr>
            </w:pPr>
            <w:r w:rsidRPr="00D24D38">
              <w:rPr>
                <w:rStyle w:val="Predmet"/>
                <w:rFonts w:ascii="Calibri" w:hAnsi="Calibri" w:cs="Calibri"/>
                <w:sz w:val="16"/>
                <w:szCs w:val="16"/>
              </w:rPr>
              <w:t xml:space="preserve">Obnoviteľné zdroje energie </w:t>
            </w:r>
            <w:r w:rsidRPr="00D24D38">
              <w:rPr>
                <w:rStyle w:val="Vyucujuci"/>
                <w:rFonts w:ascii="Calibri" w:hAnsi="Calibri" w:cs="Calibri"/>
                <w:sz w:val="16"/>
                <w:szCs w:val="16"/>
              </w:rPr>
              <w:t xml:space="preserve">– M. Stano, M. Morvová, T. </w:t>
            </w:r>
            <w:proofErr w:type="spellStart"/>
            <w:r w:rsidRPr="00D24D38">
              <w:rPr>
                <w:rStyle w:val="Vyucujuci"/>
                <w:rFonts w:ascii="Calibri" w:hAnsi="Calibri" w:cs="Calibri"/>
                <w:sz w:val="16"/>
                <w:szCs w:val="16"/>
              </w:rPr>
              <w:t>Roch</w:t>
            </w:r>
            <w:proofErr w:type="spellEnd"/>
          </w:p>
        </w:tc>
        <w:tc>
          <w:tcPr>
            <w:tcW w:w="425" w:type="dxa"/>
            <w:tcBorders>
              <w:top w:val="nil"/>
              <w:bottom w:val="nil"/>
            </w:tcBorders>
          </w:tcPr>
          <w:p w:rsidRPr="00D24D38" w:rsidR="00DB0B4B" w:rsidP="00D24D38" w:rsidRDefault="00B66AA4" w14:paraId="36F32447" w14:textId="724199B9">
            <w:pPr>
              <w:spacing w:after="0"/>
              <w:rPr>
                <w:rStyle w:val="RocnikSemester"/>
                <w:rFonts w:ascii="Calibri" w:hAnsi="Calibri" w:cs="Calibri"/>
                <w:sz w:val="16"/>
                <w:szCs w:val="16"/>
              </w:rPr>
            </w:pPr>
            <w:r w:rsidRPr="00D24D38">
              <w:rPr>
                <w:rStyle w:val="RocnikSemester"/>
                <w:rFonts w:ascii="Calibri" w:hAnsi="Calibri" w:cs="Calibri"/>
                <w:sz w:val="16"/>
                <w:szCs w:val="16"/>
              </w:rPr>
              <w:t>2</w:t>
            </w:r>
            <w:r w:rsidRPr="00D24D38" w:rsidR="00DB0B4B">
              <w:rPr>
                <w:rStyle w:val="RocnikSemester"/>
                <w:rFonts w:ascii="Calibri" w:hAnsi="Calibri" w:cs="Calibri"/>
                <w:sz w:val="16"/>
                <w:szCs w:val="16"/>
              </w:rPr>
              <w:t>/Z</w:t>
            </w:r>
          </w:p>
        </w:tc>
        <w:tc>
          <w:tcPr>
            <w:tcW w:w="567" w:type="dxa"/>
            <w:tcBorders>
              <w:top w:val="nil"/>
              <w:bottom w:val="nil"/>
            </w:tcBorders>
          </w:tcPr>
          <w:p w:rsidRPr="00D24D38" w:rsidR="00DB0B4B" w:rsidP="00D24D38" w:rsidRDefault="00DB0B4B" w14:paraId="28C37742" w14:textId="77777777">
            <w:pPr>
              <w:spacing w:after="0"/>
              <w:rPr>
                <w:rStyle w:val="Rozsah"/>
                <w:rFonts w:ascii="Calibri" w:hAnsi="Calibri" w:cs="Calibri"/>
                <w:sz w:val="16"/>
                <w:szCs w:val="16"/>
              </w:rPr>
            </w:pPr>
            <w:r w:rsidRPr="00D24D38">
              <w:rPr>
                <w:rStyle w:val="Rozsah"/>
                <w:rFonts w:ascii="Calibri" w:hAnsi="Calibri" w:cs="Calibri"/>
                <w:sz w:val="16"/>
                <w:szCs w:val="16"/>
              </w:rPr>
              <w:t>3P</w:t>
            </w:r>
          </w:p>
        </w:tc>
        <w:tc>
          <w:tcPr>
            <w:tcW w:w="425" w:type="dxa"/>
            <w:tcBorders>
              <w:top w:val="nil"/>
              <w:bottom w:val="nil"/>
            </w:tcBorders>
          </w:tcPr>
          <w:p w:rsidRPr="00D24D38" w:rsidR="00DB0B4B" w:rsidP="00D24D38" w:rsidRDefault="00DB0B4B" w14:paraId="6DC2F30B" w14:textId="77777777">
            <w:pPr>
              <w:spacing w:after="0"/>
              <w:rPr>
                <w:rStyle w:val="Kredity"/>
                <w:rFonts w:ascii="Calibri" w:hAnsi="Calibri" w:cs="Calibri"/>
                <w:sz w:val="16"/>
                <w:szCs w:val="16"/>
              </w:rPr>
            </w:pPr>
            <w:r w:rsidRPr="00D24D38">
              <w:rPr>
                <w:rStyle w:val="Kredity"/>
                <w:rFonts w:ascii="Calibri" w:hAnsi="Calibri" w:cs="Calibri"/>
                <w:sz w:val="16"/>
                <w:szCs w:val="16"/>
              </w:rPr>
              <w:t>10</w:t>
            </w:r>
          </w:p>
        </w:tc>
      </w:tr>
      <w:tr w:rsidRPr="00D24D38" w:rsidR="00DB0B4B" w:rsidTr="004D1C35" w14:paraId="22872CC0" w14:textId="77777777">
        <w:tc>
          <w:tcPr>
            <w:tcW w:w="1276" w:type="dxa"/>
            <w:tcBorders>
              <w:top w:val="nil"/>
            </w:tcBorders>
          </w:tcPr>
          <w:p w:rsidRPr="00D24D38" w:rsidR="00DB0B4B" w:rsidP="00D24D38" w:rsidRDefault="00DB0B4B" w14:paraId="035D5C78" w14:textId="77777777">
            <w:pPr>
              <w:spacing w:after="0"/>
              <w:rPr>
                <w:rStyle w:val="Kod"/>
                <w:rFonts w:ascii="Calibri" w:hAnsi="Calibri" w:cs="Calibri"/>
                <w:sz w:val="16"/>
                <w:szCs w:val="16"/>
              </w:rPr>
            </w:pPr>
            <w:r w:rsidRPr="00D24D38">
              <w:rPr>
                <w:rStyle w:val="Kod"/>
                <w:rFonts w:ascii="Calibri" w:hAnsi="Calibri" w:cs="Calibri"/>
                <w:sz w:val="16"/>
                <w:szCs w:val="16"/>
              </w:rPr>
              <w:t>3-FEM-xxxx</w:t>
            </w:r>
          </w:p>
        </w:tc>
        <w:tc>
          <w:tcPr>
            <w:tcW w:w="6379" w:type="dxa"/>
            <w:tcBorders>
              <w:top w:val="nil"/>
            </w:tcBorders>
          </w:tcPr>
          <w:p w:rsidRPr="00D24D38" w:rsidR="00DB0B4B" w:rsidP="00D24D38" w:rsidRDefault="00DB0B4B" w14:paraId="2FB12004" w14:textId="77777777">
            <w:pPr>
              <w:spacing w:after="0" w:line="240" w:lineRule="auto"/>
              <w:rPr>
                <w:rStyle w:val="Predmet"/>
                <w:rFonts w:ascii="Calibri" w:hAnsi="Calibri" w:cs="Calibri"/>
                <w:sz w:val="16"/>
                <w:szCs w:val="16"/>
              </w:rPr>
            </w:pPr>
            <w:r w:rsidRPr="00D24D38">
              <w:rPr>
                <w:rStyle w:val="Predmet"/>
                <w:rFonts w:ascii="Calibri" w:hAnsi="Calibri" w:cs="Calibri"/>
                <w:sz w:val="16"/>
                <w:szCs w:val="16"/>
              </w:rPr>
              <w:t xml:space="preserve">Experimentálne metódy radiačnej environmentálnej fyziky </w:t>
            </w:r>
            <w:r w:rsidRPr="00D24D38">
              <w:rPr>
                <w:rStyle w:val="Vyucujuci"/>
                <w:rFonts w:ascii="Calibri" w:hAnsi="Calibri" w:cs="Calibri"/>
                <w:b/>
                <w:bCs/>
                <w:sz w:val="16"/>
                <w:szCs w:val="16"/>
              </w:rPr>
              <w:t>–</w:t>
            </w:r>
            <w:r w:rsidRPr="00D24D38">
              <w:rPr>
                <w:rStyle w:val="Predmet"/>
                <w:rFonts w:ascii="Calibri" w:hAnsi="Calibri" w:cs="Calibri"/>
                <w:b w:val="0"/>
                <w:bCs/>
                <w:sz w:val="16"/>
                <w:szCs w:val="16"/>
              </w:rPr>
              <w:t xml:space="preserve"> </w:t>
            </w:r>
            <w:r w:rsidRPr="00D24D38">
              <w:rPr>
                <w:rStyle w:val="Predmet"/>
                <w:rFonts w:ascii="Calibri" w:hAnsi="Calibri" w:cs="Calibri"/>
                <w:b w:val="0"/>
                <w:bCs/>
                <w:i/>
                <w:iCs/>
                <w:sz w:val="16"/>
                <w:szCs w:val="16"/>
              </w:rPr>
              <w:t>I. Sýkora, M. Müllerová, K. Holý</w:t>
            </w:r>
          </w:p>
        </w:tc>
        <w:tc>
          <w:tcPr>
            <w:tcW w:w="425" w:type="dxa"/>
            <w:tcBorders>
              <w:top w:val="nil"/>
            </w:tcBorders>
          </w:tcPr>
          <w:p w:rsidRPr="00D24D38" w:rsidR="00DB0B4B" w:rsidP="00D24D38" w:rsidRDefault="00DB0B4B" w14:paraId="39260AAD" w14:textId="77777777">
            <w:pPr>
              <w:spacing w:after="0"/>
              <w:rPr>
                <w:rStyle w:val="RocnikSemester"/>
                <w:rFonts w:ascii="Calibri" w:hAnsi="Calibri" w:cs="Calibri"/>
                <w:sz w:val="16"/>
                <w:szCs w:val="16"/>
              </w:rPr>
            </w:pPr>
            <w:r w:rsidRPr="00D24D38">
              <w:rPr>
                <w:rStyle w:val="RocnikSemester"/>
                <w:rFonts w:ascii="Calibri" w:hAnsi="Calibri" w:cs="Calibri"/>
                <w:sz w:val="16"/>
                <w:szCs w:val="16"/>
              </w:rPr>
              <w:t>1/Z</w:t>
            </w:r>
          </w:p>
        </w:tc>
        <w:tc>
          <w:tcPr>
            <w:tcW w:w="567" w:type="dxa"/>
            <w:tcBorders>
              <w:top w:val="nil"/>
            </w:tcBorders>
          </w:tcPr>
          <w:p w:rsidRPr="00D24D38" w:rsidR="00DB0B4B" w:rsidP="00D24D38" w:rsidRDefault="00DB0B4B" w14:paraId="037464CB" w14:textId="77777777">
            <w:pPr>
              <w:spacing w:after="0"/>
              <w:rPr>
                <w:rStyle w:val="Rozsah"/>
                <w:rFonts w:ascii="Calibri" w:hAnsi="Calibri" w:cs="Calibri"/>
                <w:sz w:val="16"/>
                <w:szCs w:val="16"/>
              </w:rPr>
            </w:pPr>
            <w:r w:rsidRPr="00D24D38">
              <w:rPr>
                <w:rStyle w:val="Rozsah"/>
                <w:rFonts w:ascii="Calibri" w:hAnsi="Calibri" w:cs="Calibri"/>
                <w:sz w:val="16"/>
                <w:szCs w:val="16"/>
              </w:rPr>
              <w:t>2P+2S</w:t>
            </w:r>
          </w:p>
        </w:tc>
        <w:tc>
          <w:tcPr>
            <w:tcW w:w="425" w:type="dxa"/>
            <w:tcBorders>
              <w:top w:val="nil"/>
            </w:tcBorders>
          </w:tcPr>
          <w:p w:rsidRPr="00D24D38" w:rsidR="00DB0B4B" w:rsidP="00D24D38" w:rsidRDefault="00DB0B4B" w14:paraId="234B8056" w14:textId="77777777">
            <w:pPr>
              <w:spacing w:after="0"/>
              <w:rPr>
                <w:rStyle w:val="Kredity"/>
                <w:rFonts w:ascii="Calibri" w:hAnsi="Calibri" w:cs="Calibri"/>
                <w:sz w:val="16"/>
                <w:szCs w:val="16"/>
              </w:rPr>
            </w:pPr>
            <w:r w:rsidRPr="00D24D38">
              <w:rPr>
                <w:rStyle w:val="Kredity"/>
                <w:rFonts w:ascii="Calibri" w:hAnsi="Calibri" w:cs="Calibri"/>
                <w:sz w:val="16"/>
                <w:szCs w:val="16"/>
              </w:rPr>
              <w:t>10</w:t>
            </w:r>
          </w:p>
        </w:tc>
      </w:tr>
      <w:tr w:rsidRPr="00D24D38" w:rsidR="00DB0B4B" w:rsidTr="004D1C35" w14:paraId="14E66DA1" w14:textId="77777777">
        <w:tc>
          <w:tcPr>
            <w:tcW w:w="1276" w:type="dxa"/>
            <w:tcBorders>
              <w:top w:val="nil"/>
            </w:tcBorders>
          </w:tcPr>
          <w:p w:rsidRPr="00D24D38" w:rsidR="00DB0B4B" w:rsidP="00D24D38" w:rsidRDefault="00DB0B4B" w14:paraId="36CC7C7F" w14:textId="77777777">
            <w:pPr>
              <w:spacing w:after="0"/>
              <w:rPr>
                <w:rStyle w:val="Kod"/>
                <w:rFonts w:ascii="Calibri" w:hAnsi="Calibri" w:cs="Calibri"/>
                <w:sz w:val="16"/>
                <w:szCs w:val="16"/>
              </w:rPr>
            </w:pPr>
            <w:r w:rsidRPr="00D24D38">
              <w:rPr>
                <w:rStyle w:val="Kod"/>
                <w:rFonts w:ascii="Calibri" w:hAnsi="Calibri" w:cs="Calibri"/>
                <w:sz w:val="16"/>
                <w:szCs w:val="16"/>
              </w:rPr>
              <w:t>3-FEM-xxxx</w:t>
            </w:r>
          </w:p>
        </w:tc>
        <w:tc>
          <w:tcPr>
            <w:tcW w:w="6379" w:type="dxa"/>
            <w:tcBorders>
              <w:top w:val="nil"/>
            </w:tcBorders>
          </w:tcPr>
          <w:p w:rsidRPr="00D24D38" w:rsidR="00DB0B4B" w:rsidP="00D24D38" w:rsidRDefault="00DB0B4B" w14:paraId="5DD0D732" w14:textId="77777777">
            <w:pPr>
              <w:spacing w:after="0" w:line="240" w:lineRule="auto"/>
              <w:rPr>
                <w:rStyle w:val="Predmet"/>
                <w:rFonts w:ascii="Calibri" w:hAnsi="Calibri" w:cs="Calibri"/>
                <w:sz w:val="16"/>
                <w:szCs w:val="16"/>
              </w:rPr>
            </w:pPr>
            <w:r w:rsidRPr="00D24D38">
              <w:rPr>
                <w:rStyle w:val="Predmet"/>
                <w:rFonts w:ascii="Calibri" w:hAnsi="Calibri" w:cs="Calibri"/>
                <w:sz w:val="16"/>
                <w:szCs w:val="16"/>
              </w:rPr>
              <w:t>Interakcie environmentálnych systémov</w:t>
            </w:r>
            <w:r w:rsidRPr="00D24D38">
              <w:rPr>
                <w:rStyle w:val="Predmet"/>
                <w:rFonts w:ascii="Calibri" w:hAnsi="Calibri" w:cs="Calibri"/>
                <w:b w:val="0"/>
                <w:bCs/>
                <w:sz w:val="16"/>
                <w:szCs w:val="16"/>
              </w:rPr>
              <w:t xml:space="preserve"> </w:t>
            </w:r>
            <w:r w:rsidRPr="00D24D38">
              <w:rPr>
                <w:rStyle w:val="Vyucujuci"/>
                <w:rFonts w:ascii="Calibri" w:hAnsi="Calibri" w:cs="Calibri"/>
                <w:b/>
                <w:bCs/>
                <w:iCs/>
                <w:sz w:val="16"/>
                <w:szCs w:val="16"/>
              </w:rPr>
              <w:t>–</w:t>
            </w:r>
            <w:r w:rsidRPr="00D24D38">
              <w:rPr>
                <w:rStyle w:val="Predmet"/>
                <w:rFonts w:ascii="Calibri" w:hAnsi="Calibri" w:cs="Calibri"/>
                <w:b w:val="0"/>
                <w:bCs/>
                <w:i/>
                <w:iCs/>
                <w:sz w:val="16"/>
                <w:szCs w:val="16"/>
              </w:rPr>
              <w:t xml:space="preserve"> J. </w:t>
            </w:r>
            <w:proofErr w:type="spellStart"/>
            <w:r w:rsidRPr="00D24D38">
              <w:rPr>
                <w:rStyle w:val="Predmet"/>
                <w:rFonts w:ascii="Calibri" w:hAnsi="Calibri" w:cs="Calibri"/>
                <w:b w:val="0"/>
                <w:bCs/>
                <w:i/>
                <w:iCs/>
                <w:sz w:val="16"/>
                <w:szCs w:val="16"/>
              </w:rPr>
              <w:t>Kaizer</w:t>
            </w:r>
            <w:proofErr w:type="spellEnd"/>
            <w:r w:rsidRPr="00D24D38">
              <w:rPr>
                <w:rStyle w:val="Predmet"/>
                <w:rFonts w:ascii="Calibri" w:hAnsi="Calibri" w:cs="Calibri"/>
                <w:b w:val="0"/>
                <w:bCs/>
                <w:i/>
                <w:iCs/>
                <w:sz w:val="16"/>
                <w:szCs w:val="16"/>
              </w:rPr>
              <w:t xml:space="preserve">, I. Sýkora, I. </w:t>
            </w:r>
            <w:proofErr w:type="spellStart"/>
            <w:r w:rsidRPr="00D24D38">
              <w:rPr>
                <w:rStyle w:val="Predmet"/>
                <w:rFonts w:ascii="Calibri" w:hAnsi="Calibri" w:cs="Calibri"/>
                <w:b w:val="0"/>
                <w:bCs/>
                <w:i/>
                <w:iCs/>
                <w:sz w:val="16"/>
                <w:szCs w:val="16"/>
              </w:rPr>
              <w:t>Kontuľ</w:t>
            </w:r>
            <w:proofErr w:type="spellEnd"/>
          </w:p>
        </w:tc>
        <w:tc>
          <w:tcPr>
            <w:tcW w:w="425" w:type="dxa"/>
            <w:tcBorders>
              <w:top w:val="nil"/>
            </w:tcBorders>
          </w:tcPr>
          <w:p w:rsidRPr="00D24D38" w:rsidR="00DB0B4B" w:rsidP="00D24D38" w:rsidRDefault="00B66AA4" w14:paraId="2FDC88CF" w14:textId="3E33CF95">
            <w:pPr>
              <w:spacing w:after="0"/>
              <w:rPr>
                <w:rStyle w:val="RocnikSemester"/>
                <w:rFonts w:ascii="Calibri" w:hAnsi="Calibri" w:cs="Calibri"/>
                <w:sz w:val="16"/>
                <w:szCs w:val="16"/>
              </w:rPr>
            </w:pPr>
            <w:r w:rsidRPr="00D24D38">
              <w:rPr>
                <w:rStyle w:val="RocnikSemester"/>
                <w:rFonts w:ascii="Calibri" w:hAnsi="Calibri" w:cs="Calibri"/>
                <w:sz w:val="16"/>
                <w:szCs w:val="16"/>
              </w:rPr>
              <w:t>2</w:t>
            </w:r>
            <w:r w:rsidRPr="00D24D38" w:rsidR="00DB0B4B">
              <w:rPr>
                <w:rStyle w:val="RocnikSemester"/>
                <w:rFonts w:ascii="Calibri" w:hAnsi="Calibri" w:cs="Calibri"/>
                <w:sz w:val="16"/>
                <w:szCs w:val="16"/>
              </w:rPr>
              <w:t>/Z</w:t>
            </w:r>
          </w:p>
        </w:tc>
        <w:tc>
          <w:tcPr>
            <w:tcW w:w="567" w:type="dxa"/>
            <w:tcBorders>
              <w:top w:val="nil"/>
            </w:tcBorders>
          </w:tcPr>
          <w:p w:rsidRPr="00D24D38" w:rsidR="00DB0B4B" w:rsidP="00D24D38" w:rsidRDefault="00DB0B4B" w14:paraId="3A793967" w14:textId="77777777">
            <w:pPr>
              <w:spacing w:after="0"/>
              <w:rPr>
                <w:rStyle w:val="Rozsah"/>
                <w:rFonts w:ascii="Calibri" w:hAnsi="Calibri" w:cs="Calibri"/>
                <w:sz w:val="16"/>
                <w:szCs w:val="16"/>
              </w:rPr>
            </w:pPr>
            <w:r w:rsidRPr="00D24D38">
              <w:rPr>
                <w:rStyle w:val="Rozsah"/>
                <w:rFonts w:ascii="Calibri" w:hAnsi="Calibri" w:cs="Calibri"/>
                <w:sz w:val="16"/>
                <w:szCs w:val="16"/>
              </w:rPr>
              <w:t>2P+2S</w:t>
            </w:r>
          </w:p>
        </w:tc>
        <w:tc>
          <w:tcPr>
            <w:tcW w:w="425" w:type="dxa"/>
            <w:tcBorders>
              <w:top w:val="nil"/>
            </w:tcBorders>
          </w:tcPr>
          <w:p w:rsidRPr="00D24D38" w:rsidR="00DB0B4B" w:rsidP="00D24D38" w:rsidRDefault="00DB0B4B" w14:paraId="579BF3D7" w14:textId="77777777">
            <w:pPr>
              <w:spacing w:after="0"/>
              <w:rPr>
                <w:rStyle w:val="Kredity"/>
                <w:rFonts w:ascii="Calibri" w:hAnsi="Calibri" w:cs="Calibri"/>
                <w:sz w:val="16"/>
                <w:szCs w:val="16"/>
              </w:rPr>
            </w:pPr>
            <w:r w:rsidRPr="00D24D38">
              <w:rPr>
                <w:rStyle w:val="Kredity"/>
                <w:rFonts w:ascii="Calibri" w:hAnsi="Calibri" w:cs="Calibri"/>
                <w:sz w:val="16"/>
                <w:szCs w:val="16"/>
              </w:rPr>
              <w:t>10</w:t>
            </w:r>
          </w:p>
        </w:tc>
      </w:tr>
      <w:tr w:rsidRPr="00D24D38" w:rsidR="00DB0B4B" w:rsidTr="004D1C35" w14:paraId="1EAF8283" w14:textId="77777777">
        <w:tc>
          <w:tcPr>
            <w:tcW w:w="1276" w:type="dxa"/>
            <w:tcBorders>
              <w:top w:val="nil"/>
            </w:tcBorders>
          </w:tcPr>
          <w:p w:rsidRPr="00D24D38" w:rsidR="00DB0B4B" w:rsidP="00D24D38" w:rsidRDefault="00DB0B4B" w14:paraId="670869E4" w14:textId="77777777">
            <w:pPr>
              <w:spacing w:after="0"/>
              <w:rPr>
                <w:rStyle w:val="Kod"/>
                <w:rFonts w:ascii="Calibri" w:hAnsi="Calibri" w:cs="Calibri"/>
                <w:sz w:val="16"/>
                <w:szCs w:val="16"/>
              </w:rPr>
            </w:pPr>
            <w:r w:rsidRPr="00D24D38">
              <w:rPr>
                <w:rStyle w:val="Kod"/>
                <w:rFonts w:ascii="Calibri" w:hAnsi="Calibri" w:cs="Calibri"/>
                <w:sz w:val="16"/>
                <w:szCs w:val="16"/>
              </w:rPr>
              <w:t>3-FEM-xxxx</w:t>
            </w:r>
          </w:p>
        </w:tc>
        <w:tc>
          <w:tcPr>
            <w:tcW w:w="6379" w:type="dxa"/>
            <w:tcBorders>
              <w:top w:val="nil"/>
            </w:tcBorders>
          </w:tcPr>
          <w:p w:rsidRPr="00D24D38" w:rsidR="00DB0B4B" w:rsidP="00D24D38" w:rsidRDefault="00DB0B4B" w14:paraId="48D336B4" w14:textId="77777777">
            <w:pPr>
              <w:spacing w:after="0" w:line="240" w:lineRule="auto"/>
              <w:rPr>
                <w:rStyle w:val="Predmet"/>
                <w:rFonts w:ascii="Calibri" w:hAnsi="Calibri" w:cs="Calibri"/>
                <w:sz w:val="16"/>
                <w:szCs w:val="16"/>
              </w:rPr>
            </w:pPr>
            <w:r w:rsidRPr="00D24D38">
              <w:rPr>
                <w:rStyle w:val="Predmet"/>
                <w:rFonts w:ascii="Calibri" w:hAnsi="Calibri" w:cs="Calibri"/>
                <w:sz w:val="16"/>
                <w:szCs w:val="16"/>
              </w:rPr>
              <w:t xml:space="preserve">Objekty synoptickej analýzy a predpoveď vybraných charakteristík stavu atmosféry </w:t>
            </w:r>
            <w:r w:rsidRPr="00D24D38">
              <w:rPr>
                <w:rStyle w:val="Vyucujuci"/>
                <w:rFonts w:ascii="Calibri" w:hAnsi="Calibri" w:cs="Calibri"/>
                <w:b/>
                <w:bCs/>
                <w:sz w:val="16"/>
                <w:szCs w:val="16"/>
              </w:rPr>
              <w:t>–</w:t>
            </w:r>
            <w:r w:rsidRPr="00D24D38">
              <w:rPr>
                <w:rStyle w:val="Predmet"/>
                <w:rFonts w:ascii="Calibri" w:hAnsi="Calibri" w:cs="Calibri"/>
                <w:b w:val="0"/>
                <w:bCs/>
                <w:sz w:val="16"/>
                <w:szCs w:val="16"/>
              </w:rPr>
              <w:t xml:space="preserve"> </w:t>
            </w:r>
            <w:r w:rsidRPr="00D24D38">
              <w:rPr>
                <w:rStyle w:val="Predmet"/>
                <w:rFonts w:ascii="Calibri" w:hAnsi="Calibri" w:cs="Calibri"/>
                <w:b w:val="0"/>
                <w:bCs/>
                <w:i/>
                <w:iCs/>
                <w:sz w:val="16"/>
                <w:szCs w:val="16"/>
              </w:rPr>
              <w:t>M. Gera</w:t>
            </w:r>
          </w:p>
        </w:tc>
        <w:tc>
          <w:tcPr>
            <w:tcW w:w="425" w:type="dxa"/>
            <w:tcBorders>
              <w:top w:val="nil"/>
            </w:tcBorders>
          </w:tcPr>
          <w:p w:rsidRPr="00D24D38" w:rsidR="00DB0B4B" w:rsidP="00D24D38" w:rsidRDefault="00DB0B4B" w14:paraId="69E6804A" w14:textId="77777777">
            <w:pPr>
              <w:spacing w:after="0"/>
              <w:rPr>
                <w:rStyle w:val="RocnikSemester"/>
                <w:rFonts w:ascii="Calibri" w:hAnsi="Calibri" w:cs="Calibri"/>
                <w:sz w:val="16"/>
                <w:szCs w:val="16"/>
              </w:rPr>
            </w:pPr>
            <w:r w:rsidRPr="00D24D38">
              <w:rPr>
                <w:rStyle w:val="RocnikSemester"/>
                <w:rFonts w:ascii="Calibri" w:hAnsi="Calibri" w:cs="Calibri"/>
                <w:sz w:val="16"/>
                <w:szCs w:val="16"/>
              </w:rPr>
              <w:t>1/Z</w:t>
            </w:r>
          </w:p>
        </w:tc>
        <w:tc>
          <w:tcPr>
            <w:tcW w:w="567" w:type="dxa"/>
            <w:tcBorders>
              <w:top w:val="nil"/>
            </w:tcBorders>
          </w:tcPr>
          <w:p w:rsidRPr="00D24D38" w:rsidR="00DB0B4B" w:rsidP="00D24D38" w:rsidRDefault="00DB0B4B" w14:paraId="4AD47C1C" w14:textId="77777777">
            <w:pPr>
              <w:spacing w:after="0"/>
              <w:rPr>
                <w:rStyle w:val="Rozsah"/>
                <w:rFonts w:ascii="Calibri" w:hAnsi="Calibri" w:cs="Calibri"/>
                <w:sz w:val="16"/>
                <w:szCs w:val="16"/>
              </w:rPr>
            </w:pPr>
            <w:r w:rsidRPr="00D24D38">
              <w:rPr>
                <w:rStyle w:val="Rozsah"/>
                <w:rFonts w:ascii="Calibri" w:hAnsi="Calibri" w:cs="Calibri"/>
                <w:sz w:val="16"/>
                <w:szCs w:val="16"/>
              </w:rPr>
              <w:t>3P</w:t>
            </w:r>
          </w:p>
        </w:tc>
        <w:tc>
          <w:tcPr>
            <w:tcW w:w="425" w:type="dxa"/>
            <w:tcBorders>
              <w:top w:val="nil"/>
            </w:tcBorders>
          </w:tcPr>
          <w:p w:rsidRPr="00D24D38" w:rsidR="00DB0B4B" w:rsidP="00D24D38" w:rsidRDefault="00DB0B4B" w14:paraId="54AA2738" w14:textId="77777777">
            <w:pPr>
              <w:spacing w:after="0"/>
              <w:rPr>
                <w:rStyle w:val="Kredity"/>
                <w:rFonts w:ascii="Calibri" w:hAnsi="Calibri" w:cs="Calibri"/>
                <w:sz w:val="16"/>
                <w:szCs w:val="16"/>
              </w:rPr>
            </w:pPr>
            <w:r w:rsidRPr="00D24D38">
              <w:rPr>
                <w:rStyle w:val="Kredity"/>
                <w:rFonts w:ascii="Calibri" w:hAnsi="Calibri" w:cs="Calibri"/>
                <w:sz w:val="16"/>
                <w:szCs w:val="16"/>
              </w:rPr>
              <w:t>10</w:t>
            </w:r>
          </w:p>
        </w:tc>
      </w:tr>
      <w:tr w:rsidRPr="00D24D38" w:rsidR="00DB0B4B" w:rsidTr="004D1C35" w14:paraId="27C805D3" w14:textId="77777777">
        <w:tc>
          <w:tcPr>
            <w:tcW w:w="1276" w:type="dxa"/>
            <w:tcBorders>
              <w:top w:val="nil"/>
            </w:tcBorders>
          </w:tcPr>
          <w:p w:rsidRPr="00D24D38" w:rsidR="00DB0B4B" w:rsidP="00D24D38" w:rsidRDefault="00DB0B4B" w14:paraId="4E2E9609" w14:textId="77777777">
            <w:pPr>
              <w:spacing w:after="0"/>
              <w:rPr>
                <w:rStyle w:val="Kod"/>
                <w:rFonts w:ascii="Calibri" w:hAnsi="Calibri" w:cs="Calibri"/>
                <w:sz w:val="16"/>
                <w:szCs w:val="16"/>
              </w:rPr>
            </w:pPr>
            <w:r w:rsidRPr="00D24D38">
              <w:rPr>
                <w:rStyle w:val="Kod"/>
                <w:rFonts w:ascii="Calibri" w:hAnsi="Calibri" w:cs="Calibri"/>
                <w:sz w:val="16"/>
                <w:szCs w:val="16"/>
              </w:rPr>
              <w:t>3-FEM-xxxx</w:t>
            </w:r>
          </w:p>
        </w:tc>
        <w:tc>
          <w:tcPr>
            <w:tcW w:w="6379" w:type="dxa"/>
            <w:tcBorders>
              <w:top w:val="nil"/>
            </w:tcBorders>
          </w:tcPr>
          <w:p w:rsidRPr="00D24D38" w:rsidR="00DB0B4B" w:rsidP="00D24D38" w:rsidRDefault="00DB0B4B" w14:paraId="6C3EA4D1" w14:textId="77777777">
            <w:pPr>
              <w:spacing w:after="0" w:line="240" w:lineRule="auto"/>
              <w:rPr>
                <w:rStyle w:val="Predmet"/>
                <w:rFonts w:ascii="Calibri" w:hAnsi="Calibri" w:cs="Calibri"/>
                <w:sz w:val="16"/>
                <w:szCs w:val="16"/>
              </w:rPr>
            </w:pPr>
            <w:r w:rsidRPr="00D24D38">
              <w:rPr>
                <w:rStyle w:val="Predmet"/>
                <w:rFonts w:ascii="Calibri" w:hAnsi="Calibri" w:cs="Calibri"/>
                <w:sz w:val="16"/>
                <w:szCs w:val="16"/>
              </w:rPr>
              <w:t xml:space="preserve">Fyzika klimatického systému Zeme </w:t>
            </w:r>
            <w:r w:rsidRPr="00D24D38">
              <w:rPr>
                <w:rStyle w:val="Vyucujuci"/>
                <w:rFonts w:ascii="Calibri" w:hAnsi="Calibri" w:cs="Calibri"/>
                <w:b/>
                <w:bCs/>
                <w:sz w:val="16"/>
                <w:szCs w:val="16"/>
              </w:rPr>
              <w:t>–</w:t>
            </w:r>
            <w:r w:rsidRPr="00D24D38">
              <w:rPr>
                <w:rStyle w:val="Predmet"/>
                <w:rFonts w:ascii="Calibri" w:hAnsi="Calibri" w:cs="Calibri"/>
                <w:b w:val="0"/>
                <w:bCs/>
                <w:sz w:val="16"/>
                <w:szCs w:val="16"/>
              </w:rPr>
              <w:t xml:space="preserve"> </w:t>
            </w:r>
            <w:r w:rsidRPr="00D24D38">
              <w:rPr>
                <w:rStyle w:val="Predmet"/>
                <w:rFonts w:ascii="Calibri" w:hAnsi="Calibri" w:cs="Calibri"/>
                <w:b w:val="0"/>
                <w:bCs/>
                <w:i/>
                <w:iCs/>
                <w:sz w:val="16"/>
                <w:szCs w:val="16"/>
              </w:rPr>
              <w:t xml:space="preserve">M. </w:t>
            </w:r>
            <w:proofErr w:type="spellStart"/>
            <w:r w:rsidRPr="00D24D38">
              <w:rPr>
                <w:rStyle w:val="Predmet"/>
                <w:rFonts w:ascii="Calibri" w:hAnsi="Calibri" w:cs="Calibri"/>
                <w:b w:val="0"/>
                <w:bCs/>
                <w:i/>
                <w:iCs/>
                <w:sz w:val="16"/>
                <w:szCs w:val="16"/>
              </w:rPr>
              <w:t>Lapin</w:t>
            </w:r>
            <w:proofErr w:type="spellEnd"/>
            <w:r w:rsidRPr="00D24D38">
              <w:rPr>
                <w:rStyle w:val="Predmet"/>
                <w:rFonts w:ascii="Calibri" w:hAnsi="Calibri" w:cs="Calibri"/>
                <w:b w:val="0"/>
                <w:bCs/>
                <w:i/>
                <w:iCs/>
                <w:sz w:val="16"/>
                <w:szCs w:val="16"/>
              </w:rPr>
              <w:t xml:space="preserve">, M. </w:t>
            </w:r>
            <w:proofErr w:type="spellStart"/>
            <w:r w:rsidRPr="00D24D38">
              <w:rPr>
                <w:rStyle w:val="Predmet"/>
                <w:rFonts w:ascii="Calibri" w:hAnsi="Calibri" w:cs="Calibri"/>
                <w:b w:val="0"/>
                <w:bCs/>
                <w:i/>
                <w:iCs/>
                <w:sz w:val="16"/>
                <w:szCs w:val="16"/>
              </w:rPr>
              <w:t>Melo</w:t>
            </w:r>
            <w:proofErr w:type="spellEnd"/>
          </w:p>
        </w:tc>
        <w:tc>
          <w:tcPr>
            <w:tcW w:w="425" w:type="dxa"/>
            <w:tcBorders>
              <w:top w:val="nil"/>
            </w:tcBorders>
          </w:tcPr>
          <w:p w:rsidRPr="00D24D38" w:rsidR="00DB0B4B" w:rsidP="00D24D38" w:rsidRDefault="00B66AA4" w14:paraId="3A45E60E" w14:textId="066CA39A">
            <w:pPr>
              <w:spacing w:after="0"/>
              <w:rPr>
                <w:rStyle w:val="RocnikSemester"/>
                <w:rFonts w:ascii="Calibri" w:hAnsi="Calibri" w:cs="Calibri"/>
                <w:sz w:val="16"/>
                <w:szCs w:val="16"/>
              </w:rPr>
            </w:pPr>
            <w:r w:rsidRPr="00D24D38">
              <w:rPr>
                <w:rStyle w:val="RocnikSemester"/>
                <w:rFonts w:ascii="Calibri" w:hAnsi="Calibri" w:cs="Calibri"/>
                <w:sz w:val="16"/>
                <w:szCs w:val="16"/>
              </w:rPr>
              <w:t>2</w:t>
            </w:r>
            <w:r w:rsidRPr="00D24D38" w:rsidR="00DB0B4B">
              <w:rPr>
                <w:rStyle w:val="RocnikSemester"/>
                <w:rFonts w:ascii="Calibri" w:hAnsi="Calibri" w:cs="Calibri"/>
                <w:sz w:val="16"/>
                <w:szCs w:val="16"/>
              </w:rPr>
              <w:t>/Z</w:t>
            </w:r>
          </w:p>
        </w:tc>
        <w:tc>
          <w:tcPr>
            <w:tcW w:w="567" w:type="dxa"/>
            <w:tcBorders>
              <w:top w:val="nil"/>
            </w:tcBorders>
          </w:tcPr>
          <w:p w:rsidRPr="00D24D38" w:rsidR="00DB0B4B" w:rsidP="00D24D38" w:rsidRDefault="00DB0B4B" w14:paraId="269771F1" w14:textId="77777777">
            <w:pPr>
              <w:spacing w:after="0"/>
              <w:rPr>
                <w:rStyle w:val="Rozsah"/>
                <w:rFonts w:ascii="Calibri" w:hAnsi="Calibri" w:cs="Calibri"/>
                <w:sz w:val="16"/>
                <w:szCs w:val="16"/>
              </w:rPr>
            </w:pPr>
            <w:r w:rsidRPr="00D24D38">
              <w:rPr>
                <w:rStyle w:val="Rozsah"/>
                <w:rFonts w:ascii="Calibri" w:hAnsi="Calibri" w:cs="Calibri"/>
                <w:sz w:val="16"/>
                <w:szCs w:val="16"/>
              </w:rPr>
              <w:t>3P</w:t>
            </w:r>
          </w:p>
        </w:tc>
        <w:tc>
          <w:tcPr>
            <w:tcW w:w="425" w:type="dxa"/>
            <w:tcBorders>
              <w:top w:val="nil"/>
            </w:tcBorders>
          </w:tcPr>
          <w:p w:rsidRPr="00D24D38" w:rsidR="00DB0B4B" w:rsidP="00D24D38" w:rsidRDefault="00DB0B4B" w14:paraId="1AFAEFA3" w14:textId="77777777">
            <w:pPr>
              <w:spacing w:after="0"/>
              <w:rPr>
                <w:rStyle w:val="Kredity"/>
                <w:rFonts w:ascii="Calibri" w:hAnsi="Calibri" w:cs="Calibri"/>
                <w:sz w:val="16"/>
                <w:szCs w:val="16"/>
              </w:rPr>
            </w:pPr>
            <w:r w:rsidRPr="00D24D38">
              <w:rPr>
                <w:rStyle w:val="Kredity"/>
                <w:rFonts w:ascii="Calibri" w:hAnsi="Calibri" w:cs="Calibri"/>
                <w:sz w:val="16"/>
                <w:szCs w:val="16"/>
              </w:rPr>
              <w:t>10</w:t>
            </w:r>
          </w:p>
        </w:tc>
      </w:tr>
      <w:tr w:rsidRPr="00D24D38" w:rsidR="00DB0B4B" w:rsidTr="004D1C35" w14:paraId="04EC49EA" w14:textId="77777777">
        <w:tc>
          <w:tcPr>
            <w:tcW w:w="1276" w:type="dxa"/>
            <w:tcBorders>
              <w:top w:val="nil"/>
            </w:tcBorders>
          </w:tcPr>
          <w:p w:rsidRPr="00D24D38" w:rsidR="00DB0B4B" w:rsidP="00D24D38" w:rsidRDefault="00DB0B4B" w14:paraId="3F943FAD" w14:textId="77777777">
            <w:pPr>
              <w:spacing w:after="0"/>
              <w:rPr>
                <w:rStyle w:val="Kod"/>
                <w:rFonts w:ascii="Calibri" w:hAnsi="Calibri" w:cs="Calibri"/>
                <w:sz w:val="16"/>
                <w:szCs w:val="16"/>
              </w:rPr>
            </w:pPr>
            <w:r w:rsidRPr="00D24D38">
              <w:rPr>
                <w:rStyle w:val="Kod"/>
                <w:rFonts w:ascii="Calibri" w:hAnsi="Calibri" w:cs="Calibri"/>
                <w:sz w:val="16"/>
                <w:szCs w:val="16"/>
              </w:rPr>
              <w:t>3-FEM-xxxx</w:t>
            </w:r>
          </w:p>
        </w:tc>
        <w:tc>
          <w:tcPr>
            <w:tcW w:w="6379" w:type="dxa"/>
            <w:tcBorders>
              <w:top w:val="nil"/>
            </w:tcBorders>
          </w:tcPr>
          <w:p w:rsidRPr="00D24D38" w:rsidR="00DB0B4B" w:rsidP="00D24D38" w:rsidRDefault="00DB0B4B" w14:paraId="355BA963" w14:textId="77777777">
            <w:pPr>
              <w:spacing w:after="0" w:line="240" w:lineRule="auto"/>
              <w:rPr>
                <w:rStyle w:val="Predmet"/>
                <w:rFonts w:ascii="Calibri" w:hAnsi="Calibri" w:cs="Calibri"/>
                <w:sz w:val="16"/>
                <w:szCs w:val="16"/>
              </w:rPr>
            </w:pPr>
            <w:r w:rsidRPr="00D24D38">
              <w:rPr>
                <w:rStyle w:val="Predmet"/>
                <w:rFonts w:ascii="Calibri" w:hAnsi="Calibri" w:cs="Calibri"/>
                <w:sz w:val="16"/>
                <w:szCs w:val="16"/>
              </w:rPr>
              <w:t xml:space="preserve">Znečistenie ovzdušia, vody a pôdy a šírenie </w:t>
            </w:r>
            <w:proofErr w:type="spellStart"/>
            <w:r w:rsidRPr="00D24D38">
              <w:rPr>
                <w:rStyle w:val="Predmet"/>
                <w:rFonts w:ascii="Calibri" w:hAnsi="Calibri" w:cs="Calibri"/>
                <w:sz w:val="16"/>
                <w:szCs w:val="16"/>
              </w:rPr>
              <w:t>polutantov</w:t>
            </w:r>
            <w:proofErr w:type="spellEnd"/>
            <w:r w:rsidRPr="00D24D38">
              <w:rPr>
                <w:rStyle w:val="Predmet"/>
                <w:rFonts w:ascii="Calibri" w:hAnsi="Calibri" w:cs="Calibri"/>
                <w:sz w:val="16"/>
                <w:szCs w:val="16"/>
              </w:rPr>
              <w:t xml:space="preserve"> v životnom prostredí </w:t>
            </w:r>
            <w:r w:rsidRPr="00D24D38">
              <w:rPr>
                <w:rStyle w:val="Predmet"/>
                <w:rFonts w:ascii="Calibri" w:hAnsi="Calibri" w:cs="Calibri"/>
                <w:b w:val="0"/>
                <w:bCs/>
                <w:sz w:val="16"/>
                <w:szCs w:val="16"/>
              </w:rPr>
              <w:t xml:space="preserve">– </w:t>
            </w:r>
            <w:r w:rsidRPr="00D24D38">
              <w:rPr>
                <w:rStyle w:val="Predmet"/>
                <w:rFonts w:ascii="Calibri" w:hAnsi="Calibri" w:cs="Calibri"/>
                <w:b w:val="0"/>
                <w:bCs/>
                <w:sz w:val="16"/>
                <w:szCs w:val="16"/>
              </w:rPr>
              <w:br/>
            </w:r>
            <w:r w:rsidRPr="00D24D38">
              <w:rPr>
                <w:rStyle w:val="Predmet"/>
                <w:rFonts w:ascii="Calibri" w:hAnsi="Calibri" w:cs="Calibri"/>
                <w:b w:val="0"/>
                <w:bCs/>
                <w:i/>
                <w:iCs/>
                <w:sz w:val="16"/>
                <w:szCs w:val="16"/>
              </w:rPr>
              <w:t>Z. Machala, R. Cimerman</w:t>
            </w:r>
          </w:p>
        </w:tc>
        <w:tc>
          <w:tcPr>
            <w:tcW w:w="425" w:type="dxa"/>
            <w:tcBorders>
              <w:top w:val="nil"/>
            </w:tcBorders>
          </w:tcPr>
          <w:p w:rsidRPr="00D24D38" w:rsidR="00DB0B4B" w:rsidP="00D24D38" w:rsidRDefault="00DB0B4B" w14:paraId="187E1721" w14:textId="77777777">
            <w:pPr>
              <w:spacing w:after="0"/>
              <w:rPr>
                <w:rStyle w:val="RocnikSemester"/>
                <w:rFonts w:ascii="Calibri" w:hAnsi="Calibri" w:cs="Calibri"/>
                <w:sz w:val="16"/>
                <w:szCs w:val="16"/>
              </w:rPr>
            </w:pPr>
            <w:r w:rsidRPr="00D24D38">
              <w:rPr>
                <w:rStyle w:val="RocnikSemester"/>
                <w:rFonts w:ascii="Calibri" w:hAnsi="Calibri" w:cs="Calibri"/>
                <w:sz w:val="16"/>
                <w:szCs w:val="16"/>
              </w:rPr>
              <w:t>1/L</w:t>
            </w:r>
          </w:p>
        </w:tc>
        <w:tc>
          <w:tcPr>
            <w:tcW w:w="567" w:type="dxa"/>
            <w:tcBorders>
              <w:top w:val="nil"/>
            </w:tcBorders>
          </w:tcPr>
          <w:p w:rsidRPr="00D24D38" w:rsidR="00DB0B4B" w:rsidP="00D24D38" w:rsidRDefault="00DB0B4B" w14:paraId="384A1080" w14:textId="77777777">
            <w:pPr>
              <w:spacing w:after="0"/>
              <w:rPr>
                <w:rStyle w:val="Rozsah"/>
                <w:rFonts w:ascii="Calibri" w:hAnsi="Calibri" w:cs="Calibri"/>
                <w:sz w:val="16"/>
                <w:szCs w:val="16"/>
              </w:rPr>
            </w:pPr>
            <w:r w:rsidRPr="00D24D38">
              <w:rPr>
                <w:rStyle w:val="Rozsah"/>
                <w:rFonts w:ascii="Calibri" w:hAnsi="Calibri" w:cs="Calibri"/>
                <w:sz w:val="16"/>
                <w:szCs w:val="16"/>
              </w:rPr>
              <w:t>2P+1S</w:t>
            </w:r>
          </w:p>
        </w:tc>
        <w:tc>
          <w:tcPr>
            <w:tcW w:w="425" w:type="dxa"/>
            <w:tcBorders>
              <w:top w:val="nil"/>
            </w:tcBorders>
          </w:tcPr>
          <w:p w:rsidRPr="00D24D38" w:rsidR="00DB0B4B" w:rsidP="00D24D38" w:rsidRDefault="00DB0B4B" w14:paraId="0C67CB3B" w14:textId="77777777">
            <w:pPr>
              <w:spacing w:after="0"/>
              <w:rPr>
                <w:rStyle w:val="Kredity"/>
                <w:rFonts w:ascii="Calibri" w:hAnsi="Calibri" w:cs="Calibri"/>
                <w:sz w:val="16"/>
                <w:szCs w:val="16"/>
              </w:rPr>
            </w:pPr>
            <w:r w:rsidRPr="00D24D38">
              <w:rPr>
                <w:rStyle w:val="Kredity"/>
                <w:rFonts w:ascii="Calibri" w:hAnsi="Calibri" w:cs="Calibri"/>
                <w:sz w:val="16"/>
                <w:szCs w:val="16"/>
              </w:rPr>
              <w:t>10</w:t>
            </w:r>
          </w:p>
        </w:tc>
      </w:tr>
      <w:tr w:rsidRPr="00D24D38" w:rsidR="00DB0B4B" w:rsidTr="004D1C35" w14:paraId="7841FBE3" w14:textId="77777777">
        <w:tc>
          <w:tcPr>
            <w:tcW w:w="1276" w:type="dxa"/>
          </w:tcPr>
          <w:p w:rsidRPr="00D24D38" w:rsidR="00DB0B4B" w:rsidP="00D24D38" w:rsidRDefault="00DB0B4B" w14:paraId="77DC4150" w14:textId="77777777">
            <w:pPr>
              <w:spacing w:after="0"/>
              <w:rPr>
                <w:rStyle w:val="Kod"/>
                <w:rFonts w:ascii="Calibri" w:hAnsi="Calibri" w:cs="Calibri"/>
                <w:sz w:val="16"/>
                <w:szCs w:val="16"/>
              </w:rPr>
            </w:pPr>
            <w:r w:rsidRPr="00D24D38">
              <w:rPr>
                <w:rStyle w:val="Kod"/>
                <w:rFonts w:ascii="Calibri" w:hAnsi="Calibri" w:cs="Calibri"/>
                <w:sz w:val="16"/>
                <w:szCs w:val="16"/>
              </w:rPr>
              <w:t>3-FEM-xxxx</w:t>
            </w:r>
          </w:p>
        </w:tc>
        <w:tc>
          <w:tcPr>
            <w:tcW w:w="6379" w:type="dxa"/>
          </w:tcPr>
          <w:p w:rsidRPr="00D24D38" w:rsidR="00DB0B4B" w:rsidP="00D24D38" w:rsidRDefault="00DB0B4B" w14:paraId="57C299D0" w14:textId="77777777">
            <w:pPr>
              <w:spacing w:after="0" w:line="240" w:lineRule="auto"/>
              <w:rPr>
                <w:rStyle w:val="Predmet"/>
                <w:rFonts w:ascii="Calibri" w:hAnsi="Calibri" w:cs="Calibri"/>
                <w:b w:val="0"/>
                <w:i/>
                <w:iCs/>
                <w:sz w:val="16"/>
                <w:szCs w:val="16"/>
              </w:rPr>
            </w:pPr>
            <w:r w:rsidRPr="00D24D38">
              <w:rPr>
                <w:rStyle w:val="Predmet"/>
                <w:rFonts w:ascii="Calibri" w:hAnsi="Calibri" w:cs="Calibri"/>
                <w:sz w:val="16"/>
                <w:szCs w:val="16"/>
              </w:rPr>
              <w:t xml:space="preserve">Jadrovoenergetické zdroje, environmentálny </w:t>
            </w:r>
            <w:proofErr w:type="spellStart"/>
            <w:r w:rsidRPr="00D24D38">
              <w:rPr>
                <w:rStyle w:val="Predmet"/>
                <w:rFonts w:ascii="Calibri" w:hAnsi="Calibri" w:cs="Calibri"/>
                <w:sz w:val="16"/>
                <w:szCs w:val="16"/>
              </w:rPr>
              <w:t>impakt</w:t>
            </w:r>
            <w:proofErr w:type="spellEnd"/>
            <w:r w:rsidRPr="00D24D38">
              <w:rPr>
                <w:rStyle w:val="Predmet"/>
                <w:rFonts w:ascii="Calibri" w:hAnsi="Calibri" w:cs="Calibri"/>
                <w:sz w:val="16"/>
                <w:szCs w:val="16"/>
              </w:rPr>
              <w:t xml:space="preserve"> a ochrana pred žiarením </w:t>
            </w:r>
            <w:r w:rsidRPr="00D24D38">
              <w:rPr>
                <w:rStyle w:val="Vyucujuci"/>
                <w:rFonts w:ascii="Calibri" w:hAnsi="Calibri" w:cs="Calibri"/>
                <w:sz w:val="16"/>
                <w:szCs w:val="16"/>
              </w:rPr>
              <w:t>–</w:t>
            </w:r>
            <w:r w:rsidRPr="00D24D38">
              <w:rPr>
                <w:rStyle w:val="Predmet"/>
                <w:rFonts w:ascii="Calibri" w:hAnsi="Calibri" w:cs="Calibri"/>
                <w:b w:val="0"/>
                <w:sz w:val="16"/>
                <w:szCs w:val="16"/>
              </w:rPr>
              <w:t xml:space="preserve"> </w:t>
            </w:r>
            <w:r w:rsidRPr="00D24D38">
              <w:rPr>
                <w:rStyle w:val="Predmet"/>
                <w:rFonts w:ascii="Calibri" w:hAnsi="Calibri" w:cs="Calibri"/>
                <w:b w:val="0"/>
                <w:i/>
                <w:iCs/>
                <w:sz w:val="16"/>
                <w:szCs w:val="16"/>
              </w:rPr>
              <w:t xml:space="preserve">M. Müllerová, </w:t>
            </w:r>
          </w:p>
          <w:p w:rsidRPr="00D24D38" w:rsidR="00DB0B4B" w:rsidP="00D24D38" w:rsidRDefault="00DB0B4B" w14:paraId="5F93B539" w14:textId="77777777">
            <w:pPr>
              <w:spacing w:after="0" w:line="240" w:lineRule="auto"/>
              <w:rPr>
                <w:rStyle w:val="Predmet"/>
                <w:rFonts w:ascii="Calibri" w:hAnsi="Calibri" w:cs="Calibri"/>
                <w:sz w:val="16"/>
                <w:szCs w:val="16"/>
              </w:rPr>
            </w:pPr>
            <w:r w:rsidRPr="00D24D38">
              <w:rPr>
                <w:rStyle w:val="Predmet"/>
                <w:rFonts w:ascii="Calibri" w:hAnsi="Calibri" w:cs="Calibri"/>
                <w:b w:val="0"/>
                <w:i/>
                <w:iCs/>
                <w:sz w:val="16"/>
                <w:szCs w:val="16"/>
              </w:rPr>
              <w:t xml:space="preserve">P. </w:t>
            </w:r>
            <w:proofErr w:type="spellStart"/>
            <w:r w:rsidRPr="00D24D38">
              <w:rPr>
                <w:rStyle w:val="Predmet"/>
                <w:rFonts w:ascii="Calibri" w:hAnsi="Calibri" w:cs="Calibri"/>
                <w:b w:val="0"/>
                <w:i/>
                <w:iCs/>
                <w:sz w:val="16"/>
                <w:szCs w:val="16"/>
              </w:rPr>
              <w:t>Povinec</w:t>
            </w:r>
            <w:proofErr w:type="spellEnd"/>
            <w:r w:rsidRPr="00D24D38">
              <w:rPr>
                <w:rStyle w:val="Predmet"/>
                <w:rFonts w:ascii="Calibri" w:hAnsi="Calibri" w:cs="Calibri"/>
                <w:b w:val="0"/>
                <w:i/>
                <w:iCs/>
                <w:sz w:val="16"/>
                <w:szCs w:val="16"/>
              </w:rPr>
              <w:t xml:space="preserve">, I. </w:t>
            </w:r>
            <w:proofErr w:type="spellStart"/>
            <w:r w:rsidRPr="00D24D38">
              <w:rPr>
                <w:rStyle w:val="Predmet"/>
                <w:rFonts w:ascii="Calibri" w:hAnsi="Calibri" w:cs="Calibri"/>
                <w:b w:val="0"/>
                <w:i/>
                <w:iCs/>
                <w:sz w:val="16"/>
                <w:szCs w:val="16"/>
              </w:rPr>
              <w:t>Kontuľ</w:t>
            </w:r>
            <w:proofErr w:type="spellEnd"/>
            <w:r w:rsidRPr="00D24D38">
              <w:rPr>
                <w:rStyle w:val="Predmet"/>
                <w:rFonts w:ascii="Calibri" w:hAnsi="Calibri" w:cs="Calibri"/>
                <w:b w:val="0"/>
                <w:i/>
                <w:iCs/>
                <w:sz w:val="16"/>
                <w:szCs w:val="16"/>
              </w:rPr>
              <w:t xml:space="preserve">, M. </w:t>
            </w:r>
            <w:proofErr w:type="spellStart"/>
            <w:r w:rsidRPr="00D24D38">
              <w:rPr>
                <w:rStyle w:val="Predmet"/>
                <w:rFonts w:ascii="Calibri" w:hAnsi="Calibri" w:cs="Calibri"/>
                <w:b w:val="0"/>
                <w:i/>
                <w:iCs/>
                <w:sz w:val="16"/>
                <w:szCs w:val="16"/>
              </w:rPr>
              <w:t>Ješkovský</w:t>
            </w:r>
            <w:proofErr w:type="spellEnd"/>
            <w:r w:rsidRPr="00D24D38">
              <w:rPr>
                <w:rStyle w:val="Predmet"/>
                <w:rFonts w:ascii="Calibri" w:hAnsi="Calibri" w:cs="Calibri"/>
                <w:bCs/>
                <w:i/>
                <w:iCs/>
                <w:sz w:val="16"/>
                <w:szCs w:val="16"/>
              </w:rPr>
              <w:t xml:space="preserve"> </w:t>
            </w:r>
          </w:p>
        </w:tc>
        <w:tc>
          <w:tcPr>
            <w:tcW w:w="425" w:type="dxa"/>
          </w:tcPr>
          <w:p w:rsidRPr="00D24D38" w:rsidR="00DB0B4B" w:rsidP="00D24D38" w:rsidRDefault="00DB0B4B" w14:paraId="409C44CB" w14:textId="77777777">
            <w:pPr>
              <w:spacing w:after="0"/>
              <w:rPr>
                <w:rStyle w:val="RocnikSemester"/>
                <w:rFonts w:ascii="Calibri" w:hAnsi="Calibri" w:cs="Calibri"/>
                <w:sz w:val="16"/>
                <w:szCs w:val="16"/>
              </w:rPr>
            </w:pPr>
            <w:r w:rsidRPr="00D24D38">
              <w:rPr>
                <w:rStyle w:val="RocnikSemester"/>
                <w:rFonts w:ascii="Calibri" w:hAnsi="Calibri" w:cs="Calibri"/>
                <w:sz w:val="16"/>
                <w:szCs w:val="16"/>
              </w:rPr>
              <w:t>1/L</w:t>
            </w:r>
          </w:p>
        </w:tc>
        <w:tc>
          <w:tcPr>
            <w:tcW w:w="567" w:type="dxa"/>
          </w:tcPr>
          <w:p w:rsidRPr="00D24D38" w:rsidR="00DB0B4B" w:rsidP="00D24D38" w:rsidRDefault="00DB0B4B" w14:paraId="4607E79A" w14:textId="77777777">
            <w:pPr>
              <w:spacing w:after="0"/>
              <w:rPr>
                <w:rStyle w:val="Rozsah"/>
                <w:rFonts w:ascii="Calibri" w:hAnsi="Calibri" w:cs="Calibri"/>
                <w:sz w:val="16"/>
                <w:szCs w:val="16"/>
              </w:rPr>
            </w:pPr>
            <w:r w:rsidRPr="00D24D38">
              <w:rPr>
                <w:rStyle w:val="Rozsah"/>
                <w:rFonts w:ascii="Calibri" w:hAnsi="Calibri" w:cs="Calibri"/>
                <w:sz w:val="16"/>
                <w:szCs w:val="16"/>
              </w:rPr>
              <w:t>2P+1S</w:t>
            </w:r>
          </w:p>
        </w:tc>
        <w:tc>
          <w:tcPr>
            <w:tcW w:w="425" w:type="dxa"/>
          </w:tcPr>
          <w:p w:rsidRPr="00D24D38" w:rsidR="00DB0B4B" w:rsidP="00D24D38" w:rsidRDefault="00DB0B4B" w14:paraId="384CE034" w14:textId="77777777">
            <w:pPr>
              <w:spacing w:after="0"/>
              <w:rPr>
                <w:rStyle w:val="Kredity"/>
                <w:rFonts w:ascii="Calibri" w:hAnsi="Calibri" w:cs="Calibri"/>
                <w:sz w:val="16"/>
                <w:szCs w:val="16"/>
              </w:rPr>
            </w:pPr>
            <w:r w:rsidRPr="00D24D38">
              <w:rPr>
                <w:rStyle w:val="Kredity"/>
                <w:rFonts w:ascii="Calibri" w:hAnsi="Calibri" w:cs="Calibri"/>
                <w:sz w:val="16"/>
                <w:szCs w:val="16"/>
              </w:rPr>
              <w:t>10</w:t>
            </w:r>
          </w:p>
        </w:tc>
      </w:tr>
      <w:tr w:rsidRPr="00D24D38" w:rsidR="00DB0B4B" w:rsidTr="004D1C35" w14:paraId="4E1690D2" w14:textId="77777777">
        <w:tc>
          <w:tcPr>
            <w:tcW w:w="1276" w:type="dxa"/>
          </w:tcPr>
          <w:p w:rsidRPr="00D24D38" w:rsidR="00DB0B4B" w:rsidP="00D24D38" w:rsidRDefault="00DB0B4B" w14:paraId="16691ADE" w14:textId="77777777">
            <w:pPr>
              <w:spacing w:after="0"/>
              <w:rPr>
                <w:rStyle w:val="Kod"/>
                <w:rFonts w:ascii="Calibri" w:hAnsi="Calibri" w:cs="Calibri"/>
                <w:sz w:val="16"/>
                <w:szCs w:val="16"/>
              </w:rPr>
            </w:pPr>
            <w:r w:rsidRPr="00D24D38">
              <w:rPr>
                <w:rStyle w:val="Kod"/>
                <w:rFonts w:ascii="Calibri" w:hAnsi="Calibri" w:cs="Calibri"/>
                <w:sz w:val="16"/>
                <w:szCs w:val="16"/>
              </w:rPr>
              <w:t>3-FEM-xxxx</w:t>
            </w:r>
          </w:p>
        </w:tc>
        <w:tc>
          <w:tcPr>
            <w:tcW w:w="6379" w:type="dxa"/>
          </w:tcPr>
          <w:p w:rsidRPr="00D24D38" w:rsidR="00DB0B4B" w:rsidP="00D24D38" w:rsidRDefault="00DB0B4B" w14:paraId="59388399" w14:textId="77777777">
            <w:pPr>
              <w:tabs>
                <w:tab w:val="left" w:pos="458"/>
              </w:tabs>
              <w:spacing w:after="0" w:line="240" w:lineRule="auto"/>
              <w:rPr>
                <w:rStyle w:val="Predmet"/>
                <w:rFonts w:ascii="Calibri" w:hAnsi="Calibri" w:cs="Calibri"/>
                <w:b w:val="0"/>
                <w:i/>
                <w:iCs/>
                <w:sz w:val="16"/>
                <w:szCs w:val="16"/>
              </w:rPr>
            </w:pPr>
            <w:r w:rsidRPr="00D24D38">
              <w:rPr>
                <w:rStyle w:val="Predmet"/>
                <w:rFonts w:ascii="Calibri" w:hAnsi="Calibri" w:cs="Calibri"/>
                <w:sz w:val="16"/>
                <w:szCs w:val="16"/>
              </w:rPr>
              <w:t xml:space="preserve">Izotopové technológie a </w:t>
            </w:r>
            <w:proofErr w:type="spellStart"/>
            <w:r w:rsidRPr="00D24D38">
              <w:rPr>
                <w:rStyle w:val="Predmet"/>
                <w:rFonts w:ascii="Calibri" w:hAnsi="Calibri" w:cs="Calibri"/>
                <w:sz w:val="16"/>
                <w:szCs w:val="16"/>
              </w:rPr>
              <w:t>tracery</w:t>
            </w:r>
            <w:proofErr w:type="spellEnd"/>
            <w:r w:rsidRPr="00D24D38">
              <w:rPr>
                <w:rStyle w:val="Predmet"/>
                <w:rFonts w:ascii="Calibri" w:hAnsi="Calibri" w:cs="Calibri"/>
                <w:sz w:val="16"/>
                <w:szCs w:val="16"/>
              </w:rPr>
              <w:t xml:space="preserve"> v environmentálnych štúdiách </w:t>
            </w:r>
            <w:r w:rsidRPr="00D24D38">
              <w:rPr>
                <w:rStyle w:val="Vyucujuci"/>
                <w:rFonts w:ascii="Calibri" w:hAnsi="Calibri" w:cs="Calibri"/>
                <w:sz w:val="16"/>
                <w:szCs w:val="16"/>
              </w:rPr>
              <w:t>–</w:t>
            </w:r>
            <w:r w:rsidRPr="00D24D38">
              <w:rPr>
                <w:rStyle w:val="Predmet"/>
                <w:rFonts w:ascii="Calibri" w:hAnsi="Calibri" w:cs="Calibri"/>
                <w:b w:val="0"/>
                <w:sz w:val="16"/>
                <w:szCs w:val="16"/>
              </w:rPr>
              <w:t xml:space="preserve"> </w:t>
            </w:r>
            <w:r w:rsidRPr="00D24D38">
              <w:rPr>
                <w:rStyle w:val="Predmet"/>
                <w:rFonts w:ascii="Calibri" w:hAnsi="Calibri" w:cs="Calibri"/>
                <w:b w:val="0"/>
                <w:i/>
                <w:iCs/>
                <w:sz w:val="16"/>
                <w:szCs w:val="16"/>
              </w:rPr>
              <w:t xml:space="preserve">K. Holý, M. </w:t>
            </w:r>
            <w:proofErr w:type="spellStart"/>
            <w:r w:rsidRPr="00D24D38">
              <w:rPr>
                <w:rStyle w:val="Predmet"/>
                <w:rFonts w:ascii="Calibri" w:hAnsi="Calibri" w:cs="Calibri"/>
                <w:b w:val="0"/>
                <w:i/>
                <w:iCs/>
                <w:sz w:val="16"/>
                <w:szCs w:val="16"/>
              </w:rPr>
              <w:t>Bulko</w:t>
            </w:r>
            <w:proofErr w:type="spellEnd"/>
            <w:r w:rsidRPr="00D24D38">
              <w:rPr>
                <w:rStyle w:val="Predmet"/>
                <w:rFonts w:ascii="Calibri" w:hAnsi="Calibri" w:cs="Calibri"/>
                <w:b w:val="0"/>
                <w:i/>
                <w:iCs/>
                <w:sz w:val="16"/>
                <w:szCs w:val="16"/>
              </w:rPr>
              <w:t xml:space="preserve">, </w:t>
            </w:r>
          </w:p>
          <w:p w:rsidRPr="00D24D38" w:rsidR="00DB0B4B" w:rsidP="00D24D38" w:rsidRDefault="00DB0B4B" w14:paraId="681D7353" w14:textId="77777777">
            <w:pPr>
              <w:tabs>
                <w:tab w:val="left" w:pos="458"/>
              </w:tabs>
              <w:spacing w:after="0" w:line="240" w:lineRule="auto"/>
              <w:rPr>
                <w:rStyle w:val="Predmet"/>
                <w:rFonts w:ascii="Calibri" w:hAnsi="Calibri" w:cs="Calibri"/>
                <w:sz w:val="16"/>
                <w:szCs w:val="16"/>
              </w:rPr>
            </w:pPr>
            <w:r w:rsidRPr="00D24D38">
              <w:rPr>
                <w:rStyle w:val="Predmet"/>
                <w:rFonts w:ascii="Calibri" w:hAnsi="Calibri" w:cs="Calibri"/>
                <w:b w:val="0"/>
                <w:i/>
                <w:iCs/>
                <w:sz w:val="16"/>
                <w:szCs w:val="16"/>
              </w:rPr>
              <w:t xml:space="preserve">M. Müllerová, J. </w:t>
            </w:r>
            <w:proofErr w:type="spellStart"/>
            <w:r w:rsidRPr="00D24D38">
              <w:rPr>
                <w:rStyle w:val="Predmet"/>
                <w:rFonts w:ascii="Calibri" w:hAnsi="Calibri" w:cs="Calibri"/>
                <w:b w:val="0"/>
                <w:i/>
                <w:iCs/>
                <w:sz w:val="16"/>
                <w:szCs w:val="16"/>
              </w:rPr>
              <w:t>Kaizer</w:t>
            </w:r>
            <w:proofErr w:type="spellEnd"/>
          </w:p>
        </w:tc>
        <w:tc>
          <w:tcPr>
            <w:tcW w:w="425" w:type="dxa"/>
          </w:tcPr>
          <w:p w:rsidRPr="00D24D38" w:rsidR="00DB0B4B" w:rsidP="00D24D38" w:rsidRDefault="00B66AA4" w14:paraId="4CDE22D3" w14:textId="34703B10">
            <w:pPr>
              <w:spacing w:after="0"/>
              <w:jc w:val="both"/>
              <w:rPr>
                <w:rStyle w:val="RocnikSemester"/>
                <w:rFonts w:ascii="Calibri" w:hAnsi="Calibri" w:cs="Calibri"/>
                <w:sz w:val="16"/>
                <w:szCs w:val="16"/>
              </w:rPr>
            </w:pPr>
            <w:r w:rsidRPr="00D24D38">
              <w:rPr>
                <w:rStyle w:val="RocnikSemester"/>
                <w:rFonts w:ascii="Calibri" w:hAnsi="Calibri" w:cs="Calibri"/>
                <w:sz w:val="16"/>
                <w:szCs w:val="16"/>
              </w:rPr>
              <w:t>2</w:t>
            </w:r>
            <w:r w:rsidRPr="00D24D38" w:rsidR="00DB0B4B">
              <w:rPr>
                <w:rStyle w:val="RocnikSemester"/>
                <w:rFonts w:ascii="Calibri" w:hAnsi="Calibri" w:cs="Calibri"/>
                <w:sz w:val="16"/>
                <w:szCs w:val="16"/>
              </w:rPr>
              <w:t>/L</w:t>
            </w:r>
          </w:p>
        </w:tc>
        <w:tc>
          <w:tcPr>
            <w:tcW w:w="567" w:type="dxa"/>
          </w:tcPr>
          <w:p w:rsidRPr="00D24D38" w:rsidR="00DB0B4B" w:rsidP="00D24D38" w:rsidRDefault="00DB0B4B" w14:paraId="00EAD32B" w14:textId="77777777">
            <w:pPr>
              <w:spacing w:after="0"/>
              <w:rPr>
                <w:rStyle w:val="Rozsah"/>
                <w:rFonts w:ascii="Calibri" w:hAnsi="Calibri" w:cs="Calibri"/>
                <w:sz w:val="16"/>
                <w:szCs w:val="16"/>
              </w:rPr>
            </w:pPr>
            <w:r w:rsidRPr="00D24D38">
              <w:rPr>
                <w:rStyle w:val="Rozsah"/>
                <w:rFonts w:ascii="Calibri" w:hAnsi="Calibri" w:cs="Calibri"/>
                <w:sz w:val="16"/>
                <w:szCs w:val="16"/>
              </w:rPr>
              <w:t>2P+2S</w:t>
            </w:r>
          </w:p>
        </w:tc>
        <w:tc>
          <w:tcPr>
            <w:tcW w:w="425" w:type="dxa"/>
          </w:tcPr>
          <w:p w:rsidRPr="00D24D38" w:rsidR="00DB0B4B" w:rsidP="00D24D38" w:rsidRDefault="00DB0B4B" w14:paraId="4BB3DC48" w14:textId="77777777">
            <w:pPr>
              <w:spacing w:after="0"/>
              <w:rPr>
                <w:rStyle w:val="Kredity"/>
                <w:rFonts w:ascii="Calibri" w:hAnsi="Calibri" w:cs="Calibri"/>
                <w:sz w:val="16"/>
                <w:szCs w:val="16"/>
              </w:rPr>
            </w:pPr>
            <w:r w:rsidRPr="00D24D38">
              <w:rPr>
                <w:rStyle w:val="Kredity"/>
                <w:rFonts w:ascii="Calibri" w:hAnsi="Calibri" w:cs="Calibri"/>
                <w:sz w:val="16"/>
                <w:szCs w:val="16"/>
              </w:rPr>
              <w:t>10</w:t>
            </w:r>
          </w:p>
        </w:tc>
      </w:tr>
      <w:tr w:rsidRPr="00D24D38" w:rsidR="00DB0B4B" w:rsidTr="004D1C35" w14:paraId="33838689" w14:textId="77777777">
        <w:tc>
          <w:tcPr>
            <w:tcW w:w="1276" w:type="dxa"/>
          </w:tcPr>
          <w:p w:rsidRPr="00D24D38" w:rsidR="00DB0B4B" w:rsidP="00D24D38" w:rsidRDefault="00DB0B4B" w14:paraId="52BEA559" w14:textId="77777777">
            <w:pPr>
              <w:spacing w:after="0"/>
              <w:rPr>
                <w:rStyle w:val="Kod"/>
                <w:rFonts w:ascii="Calibri" w:hAnsi="Calibri" w:cs="Calibri"/>
                <w:sz w:val="16"/>
                <w:szCs w:val="16"/>
              </w:rPr>
            </w:pPr>
            <w:r w:rsidRPr="00D24D38">
              <w:rPr>
                <w:rStyle w:val="Kod"/>
                <w:rFonts w:ascii="Calibri" w:hAnsi="Calibri" w:cs="Calibri"/>
                <w:sz w:val="16"/>
                <w:szCs w:val="16"/>
              </w:rPr>
              <w:t>3-FEM-xxxx</w:t>
            </w:r>
          </w:p>
        </w:tc>
        <w:tc>
          <w:tcPr>
            <w:tcW w:w="6379" w:type="dxa"/>
          </w:tcPr>
          <w:p w:rsidRPr="00D24D38" w:rsidR="00DB0B4B" w:rsidP="00D24D38" w:rsidRDefault="00DB0B4B" w14:paraId="76DA3819" w14:textId="77777777">
            <w:pPr>
              <w:tabs>
                <w:tab w:val="left" w:pos="1805"/>
              </w:tabs>
              <w:spacing w:after="0" w:line="240" w:lineRule="auto"/>
              <w:rPr>
                <w:rStyle w:val="Predmet"/>
                <w:rFonts w:ascii="Calibri" w:hAnsi="Calibri" w:cs="Calibri"/>
                <w:sz w:val="16"/>
                <w:szCs w:val="16"/>
              </w:rPr>
            </w:pPr>
            <w:r w:rsidRPr="00D24D38">
              <w:rPr>
                <w:rStyle w:val="Predmet"/>
                <w:rFonts w:ascii="Calibri" w:hAnsi="Calibri" w:cs="Calibri"/>
                <w:sz w:val="16"/>
                <w:szCs w:val="16"/>
              </w:rPr>
              <w:t xml:space="preserve">Využitie urýchľovačov v environmentálnom výskume </w:t>
            </w:r>
            <w:r w:rsidRPr="00D24D38">
              <w:rPr>
                <w:rStyle w:val="Vyucujuci"/>
                <w:rFonts w:ascii="Calibri" w:hAnsi="Calibri" w:cs="Calibri"/>
                <w:b/>
                <w:bCs/>
                <w:sz w:val="16"/>
                <w:szCs w:val="16"/>
              </w:rPr>
              <w:t>–</w:t>
            </w:r>
            <w:r w:rsidRPr="00D24D38">
              <w:rPr>
                <w:rStyle w:val="Predmet"/>
                <w:rFonts w:ascii="Calibri" w:hAnsi="Calibri" w:cs="Calibri"/>
                <w:b w:val="0"/>
                <w:bCs/>
                <w:sz w:val="16"/>
                <w:szCs w:val="16"/>
              </w:rPr>
              <w:t xml:space="preserve"> </w:t>
            </w:r>
            <w:r w:rsidRPr="00D24D38">
              <w:rPr>
                <w:rStyle w:val="Predmet"/>
                <w:rFonts w:ascii="Calibri" w:hAnsi="Calibri" w:cs="Calibri"/>
                <w:b w:val="0"/>
                <w:bCs/>
                <w:i/>
                <w:iCs/>
                <w:sz w:val="16"/>
                <w:szCs w:val="16"/>
              </w:rPr>
              <w:t xml:space="preserve">M. </w:t>
            </w:r>
            <w:proofErr w:type="spellStart"/>
            <w:r w:rsidRPr="00D24D38">
              <w:rPr>
                <w:rStyle w:val="Predmet"/>
                <w:rFonts w:ascii="Calibri" w:hAnsi="Calibri" w:cs="Calibri"/>
                <w:b w:val="0"/>
                <w:bCs/>
                <w:i/>
                <w:iCs/>
                <w:sz w:val="16"/>
                <w:szCs w:val="16"/>
              </w:rPr>
              <w:t>Ješkovský</w:t>
            </w:r>
            <w:proofErr w:type="spellEnd"/>
            <w:r w:rsidRPr="00D24D38">
              <w:rPr>
                <w:rStyle w:val="Predmet"/>
                <w:rFonts w:ascii="Calibri" w:hAnsi="Calibri" w:cs="Calibri"/>
                <w:b w:val="0"/>
                <w:bCs/>
                <w:i/>
                <w:iCs/>
                <w:sz w:val="16"/>
                <w:szCs w:val="16"/>
              </w:rPr>
              <w:t xml:space="preserve">, P. </w:t>
            </w:r>
            <w:proofErr w:type="spellStart"/>
            <w:r w:rsidRPr="00D24D38">
              <w:rPr>
                <w:rStyle w:val="Predmet"/>
                <w:rFonts w:ascii="Calibri" w:hAnsi="Calibri" w:cs="Calibri"/>
                <w:b w:val="0"/>
                <w:bCs/>
                <w:i/>
                <w:iCs/>
                <w:sz w:val="16"/>
                <w:szCs w:val="16"/>
              </w:rPr>
              <w:t>Povinec</w:t>
            </w:r>
            <w:proofErr w:type="spellEnd"/>
          </w:p>
        </w:tc>
        <w:tc>
          <w:tcPr>
            <w:tcW w:w="425" w:type="dxa"/>
          </w:tcPr>
          <w:p w:rsidRPr="00D24D38" w:rsidR="00DB0B4B" w:rsidP="00D24D38" w:rsidRDefault="00B66AA4" w14:paraId="2CA6FF16" w14:textId="7A6E325B">
            <w:pPr>
              <w:spacing w:after="0"/>
              <w:rPr>
                <w:rStyle w:val="RocnikSemester"/>
                <w:rFonts w:ascii="Calibri" w:hAnsi="Calibri" w:cs="Calibri"/>
                <w:sz w:val="16"/>
                <w:szCs w:val="16"/>
              </w:rPr>
            </w:pPr>
            <w:r w:rsidRPr="00D24D38">
              <w:rPr>
                <w:rStyle w:val="RocnikSemester"/>
                <w:rFonts w:ascii="Calibri" w:hAnsi="Calibri" w:cs="Calibri"/>
                <w:sz w:val="16"/>
                <w:szCs w:val="16"/>
              </w:rPr>
              <w:t>2</w:t>
            </w:r>
            <w:r w:rsidRPr="00D24D38" w:rsidR="00DB0B4B">
              <w:rPr>
                <w:rStyle w:val="RocnikSemester"/>
                <w:rFonts w:ascii="Calibri" w:hAnsi="Calibri" w:cs="Calibri"/>
                <w:sz w:val="16"/>
                <w:szCs w:val="16"/>
              </w:rPr>
              <w:t>/L</w:t>
            </w:r>
          </w:p>
        </w:tc>
        <w:tc>
          <w:tcPr>
            <w:tcW w:w="567" w:type="dxa"/>
          </w:tcPr>
          <w:p w:rsidRPr="00D24D38" w:rsidR="00DB0B4B" w:rsidP="00D24D38" w:rsidRDefault="00DB0B4B" w14:paraId="1D94A6F7" w14:textId="77777777">
            <w:pPr>
              <w:spacing w:after="0"/>
              <w:rPr>
                <w:rStyle w:val="Rozsah"/>
                <w:rFonts w:ascii="Calibri" w:hAnsi="Calibri" w:cs="Calibri"/>
                <w:sz w:val="16"/>
                <w:szCs w:val="16"/>
              </w:rPr>
            </w:pPr>
            <w:r w:rsidRPr="00D24D38">
              <w:rPr>
                <w:rStyle w:val="Rozsah"/>
                <w:rFonts w:ascii="Calibri" w:hAnsi="Calibri" w:cs="Calibri"/>
                <w:sz w:val="16"/>
                <w:szCs w:val="16"/>
              </w:rPr>
              <w:t>1P+3L</w:t>
            </w:r>
          </w:p>
        </w:tc>
        <w:tc>
          <w:tcPr>
            <w:tcW w:w="425" w:type="dxa"/>
          </w:tcPr>
          <w:p w:rsidRPr="00D24D38" w:rsidR="00DB0B4B" w:rsidP="00D24D38" w:rsidRDefault="00DB0B4B" w14:paraId="6AD61F81" w14:textId="77777777">
            <w:pPr>
              <w:spacing w:after="0"/>
              <w:rPr>
                <w:rStyle w:val="Kredity"/>
                <w:rFonts w:ascii="Calibri" w:hAnsi="Calibri" w:cs="Calibri"/>
                <w:sz w:val="16"/>
                <w:szCs w:val="16"/>
              </w:rPr>
            </w:pPr>
            <w:r w:rsidRPr="00D24D38">
              <w:rPr>
                <w:rStyle w:val="Kredity"/>
                <w:rFonts w:ascii="Calibri" w:hAnsi="Calibri" w:cs="Calibri"/>
                <w:sz w:val="16"/>
                <w:szCs w:val="16"/>
              </w:rPr>
              <w:t>10</w:t>
            </w:r>
          </w:p>
        </w:tc>
      </w:tr>
      <w:tr w:rsidRPr="00D24D38" w:rsidR="00DB0B4B" w:rsidTr="004D1C35" w14:paraId="61C4BA8F" w14:textId="77777777">
        <w:tc>
          <w:tcPr>
            <w:tcW w:w="1276" w:type="dxa"/>
          </w:tcPr>
          <w:p w:rsidRPr="00D24D38" w:rsidR="00DB0B4B" w:rsidP="00D24D38" w:rsidRDefault="00DB0B4B" w14:paraId="57CCF42F" w14:textId="77777777">
            <w:pPr>
              <w:spacing w:after="0"/>
              <w:rPr>
                <w:rStyle w:val="Kod"/>
                <w:rFonts w:ascii="Calibri" w:hAnsi="Calibri" w:cs="Calibri"/>
                <w:sz w:val="16"/>
                <w:szCs w:val="16"/>
              </w:rPr>
            </w:pPr>
            <w:r w:rsidRPr="00D24D38">
              <w:rPr>
                <w:rStyle w:val="Kod"/>
                <w:rFonts w:ascii="Calibri" w:hAnsi="Calibri" w:cs="Calibri"/>
                <w:sz w:val="16"/>
                <w:szCs w:val="16"/>
              </w:rPr>
              <w:t>3-FEM-xxxx</w:t>
            </w:r>
          </w:p>
        </w:tc>
        <w:tc>
          <w:tcPr>
            <w:tcW w:w="6379" w:type="dxa"/>
          </w:tcPr>
          <w:p w:rsidRPr="00D24D38" w:rsidR="00DB0B4B" w:rsidP="00D24D38" w:rsidRDefault="00DB0B4B" w14:paraId="6CC094AD" w14:textId="77777777">
            <w:pPr>
              <w:spacing w:after="0" w:line="240" w:lineRule="auto"/>
              <w:rPr>
                <w:rStyle w:val="Predmet"/>
                <w:rFonts w:ascii="Calibri" w:hAnsi="Calibri" w:cs="Calibri"/>
                <w:sz w:val="16"/>
                <w:szCs w:val="16"/>
              </w:rPr>
            </w:pPr>
            <w:r w:rsidRPr="00D24D38">
              <w:rPr>
                <w:rStyle w:val="Predmet"/>
                <w:rFonts w:ascii="Calibri" w:hAnsi="Calibri" w:cs="Calibri"/>
                <w:sz w:val="16"/>
                <w:szCs w:val="16"/>
              </w:rPr>
              <w:t xml:space="preserve">Modelovanie v environmentálnej fyzike </w:t>
            </w:r>
            <w:r w:rsidRPr="00D24D38">
              <w:rPr>
                <w:rStyle w:val="Vyucujuci"/>
                <w:rFonts w:ascii="Calibri" w:hAnsi="Calibri" w:cs="Calibri"/>
                <w:b/>
                <w:bCs/>
                <w:sz w:val="16"/>
                <w:szCs w:val="16"/>
              </w:rPr>
              <w:t>–</w:t>
            </w:r>
            <w:r w:rsidRPr="00D24D38">
              <w:rPr>
                <w:rStyle w:val="Predmet"/>
                <w:rFonts w:ascii="Calibri" w:hAnsi="Calibri" w:cs="Calibri"/>
                <w:b w:val="0"/>
                <w:bCs/>
                <w:sz w:val="16"/>
                <w:szCs w:val="16"/>
              </w:rPr>
              <w:t xml:space="preserve"> </w:t>
            </w:r>
            <w:r w:rsidRPr="00D24D38">
              <w:rPr>
                <w:rStyle w:val="Predmet"/>
                <w:rFonts w:ascii="Calibri" w:hAnsi="Calibri" w:cs="Calibri"/>
                <w:b w:val="0"/>
                <w:bCs/>
                <w:i/>
                <w:iCs/>
                <w:sz w:val="16"/>
                <w:szCs w:val="16"/>
              </w:rPr>
              <w:t xml:space="preserve">J. </w:t>
            </w:r>
            <w:proofErr w:type="spellStart"/>
            <w:r w:rsidRPr="00D24D38">
              <w:rPr>
                <w:rStyle w:val="Predmet"/>
                <w:rFonts w:ascii="Calibri" w:hAnsi="Calibri" w:cs="Calibri"/>
                <w:b w:val="0"/>
                <w:bCs/>
                <w:i/>
                <w:iCs/>
                <w:sz w:val="16"/>
                <w:szCs w:val="16"/>
              </w:rPr>
              <w:t>Masarik</w:t>
            </w:r>
            <w:proofErr w:type="spellEnd"/>
            <w:r w:rsidRPr="00D24D38">
              <w:rPr>
                <w:rStyle w:val="Predmet"/>
                <w:rFonts w:ascii="Calibri" w:hAnsi="Calibri" w:cs="Calibri"/>
                <w:b w:val="0"/>
                <w:bCs/>
                <w:i/>
                <w:iCs/>
                <w:sz w:val="16"/>
                <w:szCs w:val="16"/>
              </w:rPr>
              <w:t xml:space="preserve">, R. </w:t>
            </w:r>
            <w:proofErr w:type="spellStart"/>
            <w:r w:rsidRPr="00D24D38">
              <w:rPr>
                <w:rStyle w:val="Predmet"/>
                <w:rFonts w:ascii="Calibri" w:hAnsi="Calibri" w:cs="Calibri"/>
                <w:b w:val="0"/>
                <w:bCs/>
                <w:i/>
                <w:iCs/>
                <w:sz w:val="16"/>
                <w:szCs w:val="16"/>
              </w:rPr>
              <w:t>Böhm</w:t>
            </w:r>
            <w:proofErr w:type="spellEnd"/>
          </w:p>
        </w:tc>
        <w:tc>
          <w:tcPr>
            <w:tcW w:w="425" w:type="dxa"/>
          </w:tcPr>
          <w:p w:rsidRPr="00D24D38" w:rsidR="00DB0B4B" w:rsidP="00D24D38" w:rsidRDefault="00DB0B4B" w14:paraId="33149660" w14:textId="77777777">
            <w:pPr>
              <w:spacing w:after="0"/>
              <w:rPr>
                <w:rStyle w:val="RocnikSemester"/>
                <w:rFonts w:ascii="Calibri" w:hAnsi="Calibri" w:cs="Calibri"/>
                <w:sz w:val="16"/>
                <w:szCs w:val="16"/>
              </w:rPr>
            </w:pPr>
            <w:r w:rsidRPr="00D24D38">
              <w:rPr>
                <w:rStyle w:val="RocnikSemester"/>
                <w:rFonts w:ascii="Calibri" w:hAnsi="Calibri" w:cs="Calibri"/>
                <w:sz w:val="16"/>
                <w:szCs w:val="16"/>
              </w:rPr>
              <w:t>1/L</w:t>
            </w:r>
          </w:p>
        </w:tc>
        <w:tc>
          <w:tcPr>
            <w:tcW w:w="567" w:type="dxa"/>
          </w:tcPr>
          <w:p w:rsidRPr="00D24D38" w:rsidR="00DB0B4B" w:rsidP="00D24D38" w:rsidRDefault="00DB0B4B" w14:paraId="37D9BF83" w14:textId="77777777">
            <w:pPr>
              <w:spacing w:after="0"/>
              <w:rPr>
                <w:rStyle w:val="Rozsah"/>
                <w:rFonts w:ascii="Calibri" w:hAnsi="Calibri" w:cs="Calibri"/>
                <w:sz w:val="16"/>
                <w:szCs w:val="16"/>
              </w:rPr>
            </w:pPr>
            <w:r w:rsidRPr="00D24D38">
              <w:rPr>
                <w:rStyle w:val="Rozsah"/>
                <w:rFonts w:ascii="Calibri" w:hAnsi="Calibri" w:cs="Calibri"/>
                <w:sz w:val="16"/>
                <w:szCs w:val="16"/>
              </w:rPr>
              <w:t>3P+1S</w:t>
            </w:r>
          </w:p>
        </w:tc>
        <w:tc>
          <w:tcPr>
            <w:tcW w:w="425" w:type="dxa"/>
          </w:tcPr>
          <w:p w:rsidRPr="00D24D38" w:rsidR="00DB0B4B" w:rsidP="00D24D38" w:rsidRDefault="00DB0B4B" w14:paraId="3794C7E0" w14:textId="77777777">
            <w:pPr>
              <w:spacing w:after="0"/>
              <w:rPr>
                <w:rStyle w:val="Kredity"/>
                <w:rFonts w:ascii="Calibri" w:hAnsi="Calibri" w:cs="Calibri"/>
                <w:sz w:val="16"/>
                <w:szCs w:val="16"/>
              </w:rPr>
            </w:pPr>
            <w:r w:rsidRPr="00D24D38">
              <w:rPr>
                <w:rStyle w:val="Kredity"/>
                <w:rFonts w:ascii="Calibri" w:hAnsi="Calibri" w:cs="Calibri"/>
                <w:sz w:val="16"/>
                <w:szCs w:val="16"/>
              </w:rPr>
              <w:t>10</w:t>
            </w:r>
          </w:p>
        </w:tc>
      </w:tr>
      <w:tr w:rsidRPr="00D24D38" w:rsidR="00DB0B4B" w:rsidTr="004D1C35" w14:paraId="6D5EEC72" w14:textId="77777777">
        <w:tc>
          <w:tcPr>
            <w:tcW w:w="1276" w:type="dxa"/>
          </w:tcPr>
          <w:p w:rsidRPr="00D24D38" w:rsidR="00DB0B4B" w:rsidP="00D24D38" w:rsidRDefault="00DB0B4B" w14:paraId="5335E627" w14:textId="77777777">
            <w:pPr>
              <w:spacing w:after="0"/>
              <w:rPr>
                <w:rStyle w:val="Kod"/>
                <w:rFonts w:ascii="Calibri" w:hAnsi="Calibri" w:cs="Calibri"/>
                <w:sz w:val="16"/>
                <w:szCs w:val="16"/>
              </w:rPr>
            </w:pPr>
            <w:r w:rsidRPr="00D24D38">
              <w:rPr>
                <w:rStyle w:val="Kod"/>
                <w:rFonts w:ascii="Calibri" w:hAnsi="Calibri" w:cs="Calibri"/>
                <w:sz w:val="16"/>
                <w:szCs w:val="16"/>
              </w:rPr>
              <w:t>3-FEM-xxxx</w:t>
            </w:r>
          </w:p>
        </w:tc>
        <w:tc>
          <w:tcPr>
            <w:tcW w:w="6379" w:type="dxa"/>
          </w:tcPr>
          <w:p w:rsidRPr="00D24D38" w:rsidR="00DB0B4B" w:rsidP="00D24D38" w:rsidRDefault="00DB0B4B" w14:paraId="55CB36B7" w14:textId="77777777">
            <w:pPr>
              <w:spacing w:after="0"/>
              <w:rPr>
                <w:rStyle w:val="Predmet"/>
                <w:rFonts w:ascii="Calibri" w:hAnsi="Calibri" w:cs="Calibri"/>
                <w:sz w:val="16"/>
                <w:szCs w:val="16"/>
              </w:rPr>
            </w:pPr>
            <w:r w:rsidRPr="00D24D38">
              <w:rPr>
                <w:rStyle w:val="Predmet"/>
                <w:rFonts w:ascii="Calibri" w:hAnsi="Calibri" w:cs="Calibri"/>
                <w:sz w:val="16"/>
                <w:szCs w:val="16"/>
              </w:rPr>
              <w:t xml:space="preserve">Klimatické zmeny, ich príčiny a dôsledky </w:t>
            </w:r>
            <w:r w:rsidRPr="00D24D38">
              <w:rPr>
                <w:rStyle w:val="Vyucujuci"/>
                <w:rFonts w:ascii="Calibri" w:hAnsi="Calibri" w:cs="Calibri"/>
                <w:b/>
                <w:bCs/>
                <w:sz w:val="16"/>
                <w:szCs w:val="16"/>
              </w:rPr>
              <w:t>–</w:t>
            </w:r>
            <w:r w:rsidRPr="00D24D38">
              <w:rPr>
                <w:rStyle w:val="Predmet"/>
                <w:rFonts w:ascii="Calibri" w:hAnsi="Calibri" w:cs="Calibri"/>
                <w:b w:val="0"/>
                <w:bCs/>
                <w:sz w:val="16"/>
                <w:szCs w:val="16"/>
              </w:rPr>
              <w:t xml:space="preserve"> </w:t>
            </w:r>
            <w:r w:rsidRPr="00D24D38">
              <w:rPr>
                <w:rStyle w:val="Predmet"/>
                <w:rFonts w:ascii="Calibri" w:hAnsi="Calibri" w:cs="Calibri"/>
                <w:b w:val="0"/>
                <w:bCs/>
                <w:i/>
                <w:iCs/>
                <w:sz w:val="16"/>
                <w:szCs w:val="16"/>
              </w:rPr>
              <w:t xml:space="preserve">M. </w:t>
            </w:r>
            <w:proofErr w:type="spellStart"/>
            <w:r w:rsidRPr="00D24D38">
              <w:rPr>
                <w:rStyle w:val="Predmet"/>
                <w:rFonts w:ascii="Calibri" w:hAnsi="Calibri" w:cs="Calibri"/>
                <w:b w:val="0"/>
                <w:bCs/>
                <w:i/>
                <w:iCs/>
                <w:sz w:val="16"/>
                <w:szCs w:val="16"/>
              </w:rPr>
              <w:t>Lapin</w:t>
            </w:r>
            <w:proofErr w:type="spellEnd"/>
            <w:r w:rsidRPr="00D24D38">
              <w:rPr>
                <w:rStyle w:val="Predmet"/>
                <w:rFonts w:ascii="Calibri" w:hAnsi="Calibri" w:cs="Calibri"/>
                <w:b w:val="0"/>
                <w:bCs/>
                <w:i/>
                <w:iCs/>
                <w:sz w:val="16"/>
                <w:szCs w:val="16"/>
              </w:rPr>
              <w:t xml:space="preserve">, M. </w:t>
            </w:r>
            <w:proofErr w:type="spellStart"/>
            <w:r w:rsidRPr="00D24D38">
              <w:rPr>
                <w:rStyle w:val="Predmet"/>
                <w:rFonts w:ascii="Calibri" w:hAnsi="Calibri" w:cs="Calibri"/>
                <w:b w:val="0"/>
                <w:bCs/>
                <w:i/>
                <w:iCs/>
                <w:sz w:val="16"/>
                <w:szCs w:val="16"/>
              </w:rPr>
              <w:t>Melo</w:t>
            </w:r>
            <w:proofErr w:type="spellEnd"/>
          </w:p>
        </w:tc>
        <w:tc>
          <w:tcPr>
            <w:tcW w:w="425" w:type="dxa"/>
          </w:tcPr>
          <w:p w:rsidRPr="00D24D38" w:rsidR="00DB0B4B" w:rsidP="00D24D38" w:rsidRDefault="00DB0B4B" w14:paraId="6FFEEE6F" w14:textId="77777777">
            <w:pPr>
              <w:spacing w:after="0"/>
              <w:rPr>
                <w:rStyle w:val="RocnikSemester"/>
                <w:rFonts w:ascii="Calibri" w:hAnsi="Calibri" w:cs="Calibri"/>
                <w:sz w:val="16"/>
                <w:szCs w:val="16"/>
              </w:rPr>
            </w:pPr>
            <w:r w:rsidRPr="00D24D38">
              <w:rPr>
                <w:rStyle w:val="RocnikSemester"/>
                <w:rFonts w:ascii="Calibri" w:hAnsi="Calibri" w:cs="Calibri"/>
                <w:sz w:val="16"/>
                <w:szCs w:val="16"/>
              </w:rPr>
              <w:t>1/L</w:t>
            </w:r>
          </w:p>
        </w:tc>
        <w:tc>
          <w:tcPr>
            <w:tcW w:w="567" w:type="dxa"/>
          </w:tcPr>
          <w:p w:rsidRPr="00D24D38" w:rsidR="00DB0B4B" w:rsidP="00D24D38" w:rsidRDefault="00DB0B4B" w14:paraId="220DFE01" w14:textId="77777777">
            <w:pPr>
              <w:spacing w:after="0"/>
              <w:rPr>
                <w:rStyle w:val="Rozsah"/>
                <w:rFonts w:ascii="Calibri" w:hAnsi="Calibri" w:cs="Calibri"/>
                <w:sz w:val="16"/>
                <w:szCs w:val="16"/>
              </w:rPr>
            </w:pPr>
            <w:r w:rsidRPr="00D24D38">
              <w:rPr>
                <w:rStyle w:val="Rozsah"/>
                <w:rFonts w:ascii="Calibri" w:hAnsi="Calibri" w:cs="Calibri"/>
                <w:sz w:val="16"/>
                <w:szCs w:val="16"/>
              </w:rPr>
              <w:t>2P+1S</w:t>
            </w:r>
          </w:p>
        </w:tc>
        <w:tc>
          <w:tcPr>
            <w:tcW w:w="425" w:type="dxa"/>
          </w:tcPr>
          <w:p w:rsidRPr="00D24D38" w:rsidR="00DB0B4B" w:rsidP="00D24D38" w:rsidRDefault="00DB0B4B" w14:paraId="0DD63293" w14:textId="77777777">
            <w:pPr>
              <w:spacing w:after="0"/>
              <w:rPr>
                <w:rStyle w:val="Kredity"/>
                <w:rFonts w:ascii="Calibri" w:hAnsi="Calibri" w:cs="Calibri"/>
                <w:sz w:val="16"/>
                <w:szCs w:val="16"/>
              </w:rPr>
            </w:pPr>
            <w:r w:rsidRPr="00D24D38">
              <w:rPr>
                <w:rStyle w:val="Kredity"/>
                <w:rFonts w:ascii="Calibri" w:hAnsi="Calibri" w:cs="Calibri"/>
                <w:sz w:val="16"/>
                <w:szCs w:val="16"/>
              </w:rPr>
              <w:t>10</w:t>
            </w:r>
          </w:p>
        </w:tc>
      </w:tr>
      <w:tr w:rsidRPr="00D24D38" w:rsidR="00DB0B4B" w:rsidTr="004D1C35" w14:paraId="30569348" w14:textId="77777777">
        <w:tc>
          <w:tcPr>
            <w:tcW w:w="1276" w:type="dxa"/>
          </w:tcPr>
          <w:p w:rsidRPr="00D24D38" w:rsidR="00DB0B4B" w:rsidP="00D24D38" w:rsidRDefault="00DB0B4B" w14:paraId="6DA1B059" w14:textId="77777777">
            <w:pPr>
              <w:spacing w:after="0"/>
              <w:rPr>
                <w:rStyle w:val="Kod"/>
                <w:rFonts w:ascii="Calibri" w:hAnsi="Calibri" w:cs="Calibri"/>
                <w:sz w:val="16"/>
                <w:szCs w:val="16"/>
              </w:rPr>
            </w:pPr>
            <w:r w:rsidRPr="00D24D38">
              <w:rPr>
                <w:rStyle w:val="Kod"/>
                <w:rFonts w:ascii="Calibri" w:hAnsi="Calibri" w:cs="Calibri"/>
                <w:sz w:val="16"/>
                <w:szCs w:val="16"/>
              </w:rPr>
              <w:t>3-FEM-xxxx</w:t>
            </w:r>
          </w:p>
        </w:tc>
        <w:tc>
          <w:tcPr>
            <w:tcW w:w="6379" w:type="dxa"/>
          </w:tcPr>
          <w:p w:rsidRPr="00D24D38" w:rsidR="00DB0B4B" w:rsidP="00D24D38" w:rsidRDefault="00DB0B4B" w14:paraId="6EF72590" w14:textId="77777777">
            <w:pPr>
              <w:tabs>
                <w:tab w:val="left" w:pos="1861"/>
              </w:tabs>
              <w:spacing w:after="0"/>
              <w:rPr>
                <w:rStyle w:val="Predmet"/>
                <w:rFonts w:ascii="Calibri" w:hAnsi="Calibri" w:cs="Calibri"/>
                <w:sz w:val="16"/>
                <w:szCs w:val="16"/>
              </w:rPr>
            </w:pPr>
            <w:r w:rsidRPr="00D24D38">
              <w:rPr>
                <w:rStyle w:val="Predmet"/>
                <w:rFonts w:ascii="Calibri" w:hAnsi="Calibri" w:cs="Calibri"/>
                <w:sz w:val="16"/>
                <w:szCs w:val="16"/>
              </w:rPr>
              <w:t xml:space="preserve">Vybrané kapitoly z dynamickej a numerickej meteorológie </w:t>
            </w:r>
            <w:r w:rsidRPr="00D24D38">
              <w:rPr>
                <w:rStyle w:val="Vyucujuci"/>
                <w:rFonts w:ascii="Calibri" w:hAnsi="Calibri" w:cs="Calibri"/>
                <w:b/>
                <w:bCs/>
                <w:sz w:val="16"/>
                <w:szCs w:val="16"/>
              </w:rPr>
              <w:t>–</w:t>
            </w:r>
            <w:r w:rsidRPr="00D24D38">
              <w:rPr>
                <w:rStyle w:val="Predmet"/>
                <w:rFonts w:ascii="Calibri" w:hAnsi="Calibri" w:cs="Calibri"/>
                <w:b w:val="0"/>
                <w:bCs/>
                <w:sz w:val="16"/>
                <w:szCs w:val="16"/>
              </w:rPr>
              <w:t xml:space="preserve"> </w:t>
            </w:r>
            <w:r w:rsidRPr="00D24D38">
              <w:rPr>
                <w:rStyle w:val="Predmet"/>
                <w:rFonts w:ascii="Calibri" w:hAnsi="Calibri" w:cs="Calibri"/>
                <w:b w:val="0"/>
                <w:bCs/>
                <w:i/>
                <w:iCs/>
                <w:sz w:val="16"/>
                <w:szCs w:val="16"/>
              </w:rPr>
              <w:t>M. Gera</w:t>
            </w:r>
          </w:p>
        </w:tc>
        <w:tc>
          <w:tcPr>
            <w:tcW w:w="425" w:type="dxa"/>
          </w:tcPr>
          <w:p w:rsidRPr="00D24D38" w:rsidR="00DB0B4B" w:rsidP="00D24D38" w:rsidRDefault="00B66AA4" w14:paraId="1A69006C" w14:textId="20C28402">
            <w:pPr>
              <w:spacing w:after="0"/>
              <w:rPr>
                <w:rStyle w:val="RocnikSemester"/>
                <w:rFonts w:ascii="Calibri" w:hAnsi="Calibri" w:cs="Calibri"/>
                <w:sz w:val="16"/>
                <w:szCs w:val="16"/>
              </w:rPr>
            </w:pPr>
            <w:r w:rsidRPr="00D24D38">
              <w:rPr>
                <w:rStyle w:val="RocnikSemester"/>
                <w:rFonts w:ascii="Calibri" w:hAnsi="Calibri" w:cs="Calibri"/>
                <w:sz w:val="16"/>
                <w:szCs w:val="16"/>
              </w:rPr>
              <w:t>2</w:t>
            </w:r>
            <w:r w:rsidRPr="00D24D38" w:rsidR="00DB0B4B">
              <w:rPr>
                <w:rStyle w:val="RocnikSemester"/>
                <w:rFonts w:ascii="Calibri" w:hAnsi="Calibri" w:cs="Calibri"/>
                <w:sz w:val="16"/>
                <w:szCs w:val="16"/>
              </w:rPr>
              <w:t>/L</w:t>
            </w:r>
          </w:p>
        </w:tc>
        <w:tc>
          <w:tcPr>
            <w:tcW w:w="567" w:type="dxa"/>
          </w:tcPr>
          <w:p w:rsidRPr="00D24D38" w:rsidR="00DB0B4B" w:rsidP="00D24D38" w:rsidRDefault="00DB0B4B" w14:paraId="4941F37E" w14:textId="77777777">
            <w:pPr>
              <w:spacing w:after="0"/>
              <w:rPr>
                <w:rStyle w:val="Rozsah"/>
                <w:rFonts w:ascii="Calibri" w:hAnsi="Calibri" w:cs="Calibri"/>
                <w:sz w:val="16"/>
                <w:szCs w:val="16"/>
              </w:rPr>
            </w:pPr>
            <w:r w:rsidRPr="00D24D38">
              <w:rPr>
                <w:rStyle w:val="Rozsah"/>
                <w:rFonts w:ascii="Calibri" w:hAnsi="Calibri" w:cs="Calibri"/>
                <w:sz w:val="16"/>
                <w:szCs w:val="16"/>
              </w:rPr>
              <w:t>3P</w:t>
            </w:r>
          </w:p>
        </w:tc>
        <w:tc>
          <w:tcPr>
            <w:tcW w:w="425" w:type="dxa"/>
          </w:tcPr>
          <w:p w:rsidRPr="00D24D38" w:rsidR="00DB0B4B" w:rsidP="00D24D38" w:rsidRDefault="00DB0B4B" w14:paraId="022714D3" w14:textId="77777777">
            <w:pPr>
              <w:spacing w:after="0"/>
              <w:rPr>
                <w:rStyle w:val="Kredity"/>
                <w:rFonts w:ascii="Calibri" w:hAnsi="Calibri" w:cs="Calibri"/>
                <w:sz w:val="16"/>
                <w:szCs w:val="16"/>
              </w:rPr>
            </w:pPr>
            <w:r w:rsidRPr="00D24D38">
              <w:rPr>
                <w:rStyle w:val="Kredity"/>
                <w:rFonts w:ascii="Calibri" w:hAnsi="Calibri" w:cs="Calibri"/>
                <w:sz w:val="16"/>
                <w:szCs w:val="16"/>
              </w:rPr>
              <w:t>10</w:t>
            </w:r>
          </w:p>
        </w:tc>
      </w:tr>
      <w:tr w:rsidRPr="00D24D38" w:rsidR="00DB0B4B" w:rsidTr="004D1C35" w14:paraId="257BABC6" w14:textId="77777777">
        <w:tc>
          <w:tcPr>
            <w:tcW w:w="1276" w:type="dxa"/>
          </w:tcPr>
          <w:p w:rsidRPr="00D24D38" w:rsidR="00DB0B4B" w:rsidP="00D24D38" w:rsidRDefault="00DB0B4B" w14:paraId="045D0695" w14:textId="77777777">
            <w:pPr>
              <w:spacing w:after="0"/>
              <w:rPr>
                <w:rStyle w:val="Kod"/>
                <w:rFonts w:ascii="Calibri" w:hAnsi="Calibri" w:cs="Calibri"/>
                <w:sz w:val="16"/>
                <w:szCs w:val="16"/>
              </w:rPr>
            </w:pPr>
            <w:r w:rsidRPr="00D24D38">
              <w:rPr>
                <w:rStyle w:val="Kod"/>
                <w:rFonts w:ascii="Calibri" w:hAnsi="Calibri" w:cs="Calibri"/>
                <w:sz w:val="16"/>
                <w:szCs w:val="16"/>
              </w:rPr>
              <w:t>3-FEM-xxxx</w:t>
            </w:r>
          </w:p>
        </w:tc>
        <w:tc>
          <w:tcPr>
            <w:tcW w:w="6379" w:type="dxa"/>
          </w:tcPr>
          <w:p w:rsidRPr="00D24D38" w:rsidR="00DB0B4B" w:rsidP="00D24D38" w:rsidRDefault="00DB0B4B" w14:paraId="7FD228F0" w14:textId="77777777">
            <w:pPr>
              <w:tabs>
                <w:tab w:val="left" w:pos="1861"/>
              </w:tabs>
              <w:spacing w:after="0"/>
              <w:rPr>
                <w:rStyle w:val="Predmet"/>
                <w:rFonts w:ascii="Calibri" w:hAnsi="Calibri" w:cs="Calibri"/>
                <w:sz w:val="16"/>
                <w:szCs w:val="16"/>
              </w:rPr>
            </w:pPr>
            <w:r w:rsidRPr="00D24D38">
              <w:rPr>
                <w:rFonts w:ascii="Calibri" w:hAnsi="Calibri" w:cs="Calibri"/>
                <w:b/>
                <w:sz w:val="16"/>
                <w:szCs w:val="16"/>
              </w:rPr>
              <w:t>Ochrana a čistenie ovzdušia, vôd a likvidácia odpadu</w:t>
            </w:r>
            <w:r w:rsidRPr="00D24D38">
              <w:rPr>
                <w:rStyle w:val="Emphasis"/>
                <w:rFonts w:ascii="Calibri" w:hAnsi="Calibri" w:cs="Calibri"/>
                <w:sz w:val="16"/>
                <w:szCs w:val="16"/>
              </w:rPr>
              <w:t xml:space="preserve"> </w:t>
            </w:r>
            <w:r w:rsidRPr="00D24D38">
              <w:rPr>
                <w:rStyle w:val="Vyucujuci"/>
                <w:rFonts w:ascii="Calibri" w:hAnsi="Calibri" w:cs="Calibri"/>
                <w:sz w:val="16"/>
                <w:szCs w:val="16"/>
              </w:rPr>
              <w:t>– K. Hensel</w:t>
            </w:r>
          </w:p>
        </w:tc>
        <w:tc>
          <w:tcPr>
            <w:tcW w:w="425" w:type="dxa"/>
          </w:tcPr>
          <w:p w:rsidRPr="00D24D38" w:rsidR="00DB0B4B" w:rsidP="00D24D38" w:rsidRDefault="00B66AA4" w14:paraId="3C7982D6" w14:textId="5612505E">
            <w:pPr>
              <w:spacing w:after="0"/>
              <w:rPr>
                <w:rStyle w:val="RocnikSemester"/>
                <w:rFonts w:ascii="Calibri" w:hAnsi="Calibri" w:cs="Calibri"/>
                <w:sz w:val="16"/>
                <w:szCs w:val="16"/>
              </w:rPr>
            </w:pPr>
            <w:r w:rsidRPr="00D24D38">
              <w:rPr>
                <w:rStyle w:val="RocnikSemester"/>
                <w:rFonts w:ascii="Calibri" w:hAnsi="Calibri" w:cs="Calibri"/>
                <w:sz w:val="16"/>
                <w:szCs w:val="16"/>
              </w:rPr>
              <w:t>3</w:t>
            </w:r>
            <w:r w:rsidRPr="00D24D38" w:rsidR="00DB0B4B">
              <w:rPr>
                <w:rStyle w:val="RocnikSemester"/>
                <w:rFonts w:ascii="Calibri" w:hAnsi="Calibri" w:cs="Calibri"/>
                <w:sz w:val="16"/>
                <w:szCs w:val="16"/>
              </w:rPr>
              <w:t>/Z</w:t>
            </w:r>
          </w:p>
        </w:tc>
        <w:tc>
          <w:tcPr>
            <w:tcW w:w="567" w:type="dxa"/>
          </w:tcPr>
          <w:p w:rsidRPr="00D24D38" w:rsidR="00DB0B4B" w:rsidP="00D24D38" w:rsidRDefault="00DB0B4B" w14:paraId="1C9D2B21" w14:textId="77777777">
            <w:pPr>
              <w:spacing w:after="0"/>
              <w:rPr>
                <w:rStyle w:val="Rozsah"/>
                <w:rFonts w:ascii="Calibri" w:hAnsi="Calibri" w:cs="Calibri"/>
                <w:sz w:val="16"/>
                <w:szCs w:val="16"/>
              </w:rPr>
            </w:pPr>
            <w:r w:rsidRPr="00D24D38">
              <w:rPr>
                <w:rStyle w:val="Rozsah"/>
                <w:rFonts w:ascii="Calibri" w:hAnsi="Calibri" w:cs="Calibri"/>
                <w:sz w:val="16"/>
                <w:szCs w:val="16"/>
              </w:rPr>
              <w:t>3P</w:t>
            </w:r>
          </w:p>
        </w:tc>
        <w:tc>
          <w:tcPr>
            <w:tcW w:w="425" w:type="dxa"/>
          </w:tcPr>
          <w:p w:rsidRPr="00D24D38" w:rsidR="00DB0B4B" w:rsidP="00D24D38" w:rsidRDefault="00DB0B4B" w14:paraId="548C4D3B" w14:textId="77777777">
            <w:pPr>
              <w:spacing w:after="0"/>
              <w:rPr>
                <w:rStyle w:val="Kredity"/>
                <w:rFonts w:ascii="Calibri" w:hAnsi="Calibri" w:cs="Calibri"/>
                <w:sz w:val="16"/>
                <w:szCs w:val="16"/>
              </w:rPr>
            </w:pPr>
            <w:r w:rsidRPr="00D24D38">
              <w:rPr>
                <w:rStyle w:val="Kredity"/>
                <w:rFonts w:ascii="Calibri" w:hAnsi="Calibri" w:cs="Calibri"/>
                <w:sz w:val="16"/>
                <w:szCs w:val="16"/>
              </w:rPr>
              <w:t>10</w:t>
            </w:r>
          </w:p>
        </w:tc>
      </w:tr>
      <w:tr w:rsidRPr="00D24D38" w:rsidR="00DB0B4B" w:rsidTr="004D1C35" w14:paraId="2B3C8C52" w14:textId="77777777">
        <w:tc>
          <w:tcPr>
            <w:tcW w:w="1276" w:type="dxa"/>
          </w:tcPr>
          <w:p w:rsidRPr="00D24D38" w:rsidR="00DB0B4B" w:rsidP="00D24D38" w:rsidRDefault="00DB0B4B" w14:paraId="14798E85" w14:textId="77777777">
            <w:pPr>
              <w:spacing w:after="0"/>
              <w:rPr>
                <w:rStyle w:val="Kod"/>
                <w:rFonts w:ascii="Calibri" w:hAnsi="Calibri" w:cs="Calibri"/>
                <w:sz w:val="16"/>
                <w:szCs w:val="16"/>
              </w:rPr>
            </w:pPr>
            <w:r w:rsidRPr="00D24D38">
              <w:rPr>
                <w:rStyle w:val="Kod"/>
                <w:rFonts w:ascii="Calibri" w:hAnsi="Calibri" w:cs="Calibri"/>
                <w:sz w:val="16"/>
                <w:szCs w:val="16"/>
              </w:rPr>
              <w:t>3-FEM-xxxx</w:t>
            </w:r>
          </w:p>
        </w:tc>
        <w:tc>
          <w:tcPr>
            <w:tcW w:w="6379" w:type="dxa"/>
          </w:tcPr>
          <w:p w:rsidRPr="00D24D38" w:rsidR="00DB0B4B" w:rsidP="00D24D38" w:rsidRDefault="001A2E7A" w14:paraId="165D31A7" w14:textId="794BEA59">
            <w:pPr>
              <w:tabs>
                <w:tab w:val="left" w:pos="1038"/>
              </w:tabs>
              <w:spacing w:after="0"/>
              <w:rPr>
                <w:rStyle w:val="Predmet"/>
                <w:rFonts w:ascii="Calibri" w:hAnsi="Calibri" w:cs="Calibri"/>
                <w:sz w:val="16"/>
                <w:szCs w:val="16"/>
              </w:rPr>
            </w:pPr>
            <w:r w:rsidRPr="00D24D38">
              <w:rPr>
                <w:rStyle w:val="Predmet"/>
                <w:rFonts w:ascii="Calibri" w:hAnsi="Calibri" w:cs="Calibri"/>
                <w:sz w:val="16"/>
                <w:szCs w:val="16"/>
              </w:rPr>
              <w:t xml:space="preserve">Diaľkový </w:t>
            </w:r>
            <w:r w:rsidRPr="00D24D38" w:rsidR="00DB0B4B">
              <w:rPr>
                <w:rStyle w:val="Predmet"/>
                <w:rFonts w:ascii="Calibri" w:hAnsi="Calibri" w:cs="Calibri"/>
                <w:sz w:val="16"/>
                <w:szCs w:val="16"/>
              </w:rPr>
              <w:t xml:space="preserve">výskum Zeme </w:t>
            </w:r>
            <w:r w:rsidRPr="00D24D38" w:rsidR="00DB0B4B">
              <w:rPr>
                <w:rStyle w:val="Vyucujuci"/>
                <w:rFonts w:ascii="Calibri" w:hAnsi="Calibri" w:cs="Calibri"/>
                <w:b/>
                <w:bCs/>
                <w:sz w:val="16"/>
                <w:szCs w:val="16"/>
              </w:rPr>
              <w:t>–</w:t>
            </w:r>
            <w:r w:rsidRPr="00D24D38" w:rsidR="00DB0B4B">
              <w:rPr>
                <w:rStyle w:val="Predmet"/>
                <w:rFonts w:ascii="Calibri" w:hAnsi="Calibri" w:cs="Calibri"/>
                <w:b w:val="0"/>
                <w:bCs/>
                <w:sz w:val="16"/>
                <w:szCs w:val="16"/>
              </w:rPr>
              <w:t xml:space="preserve"> </w:t>
            </w:r>
            <w:r w:rsidRPr="00D24D38" w:rsidR="00DB0B4B">
              <w:rPr>
                <w:rStyle w:val="Predmet"/>
                <w:rFonts w:ascii="Calibri" w:hAnsi="Calibri" w:cs="Calibri"/>
                <w:b w:val="0"/>
                <w:bCs/>
                <w:i/>
                <w:iCs/>
                <w:sz w:val="16"/>
                <w:szCs w:val="16"/>
              </w:rPr>
              <w:t xml:space="preserve">M. </w:t>
            </w:r>
            <w:proofErr w:type="spellStart"/>
            <w:r w:rsidRPr="00D24D38" w:rsidR="00DB0B4B">
              <w:rPr>
                <w:rStyle w:val="Predmet"/>
                <w:rFonts w:ascii="Calibri" w:hAnsi="Calibri" w:cs="Calibri"/>
                <w:b w:val="0"/>
                <w:bCs/>
                <w:i/>
                <w:iCs/>
                <w:sz w:val="16"/>
                <w:szCs w:val="16"/>
              </w:rPr>
              <w:t>Jurašek</w:t>
            </w:r>
            <w:proofErr w:type="spellEnd"/>
            <w:r w:rsidRPr="00D24D38" w:rsidR="00DB0B4B">
              <w:rPr>
                <w:rStyle w:val="Predmet"/>
                <w:rFonts w:ascii="Calibri" w:hAnsi="Calibri" w:cs="Calibri"/>
                <w:b w:val="0"/>
                <w:bCs/>
                <w:i/>
                <w:iCs/>
                <w:sz w:val="16"/>
                <w:szCs w:val="16"/>
              </w:rPr>
              <w:t xml:space="preserve">, M. </w:t>
            </w:r>
            <w:proofErr w:type="spellStart"/>
            <w:r w:rsidRPr="00D24D38" w:rsidR="00DB0B4B">
              <w:rPr>
                <w:rStyle w:val="Predmet"/>
                <w:rFonts w:ascii="Calibri" w:hAnsi="Calibri" w:cs="Calibri"/>
                <w:b w:val="0"/>
                <w:bCs/>
                <w:i/>
                <w:iCs/>
                <w:sz w:val="16"/>
                <w:szCs w:val="16"/>
              </w:rPr>
              <w:t>Lapin</w:t>
            </w:r>
            <w:proofErr w:type="spellEnd"/>
          </w:p>
        </w:tc>
        <w:tc>
          <w:tcPr>
            <w:tcW w:w="425" w:type="dxa"/>
          </w:tcPr>
          <w:p w:rsidRPr="00D24D38" w:rsidR="00DB0B4B" w:rsidP="00D24D38" w:rsidRDefault="00B66AA4" w14:paraId="10468307" w14:textId="2DE41617">
            <w:pPr>
              <w:spacing w:after="0"/>
              <w:rPr>
                <w:rStyle w:val="RocnikSemester"/>
                <w:rFonts w:ascii="Calibri" w:hAnsi="Calibri" w:cs="Calibri"/>
                <w:sz w:val="16"/>
                <w:szCs w:val="16"/>
              </w:rPr>
            </w:pPr>
            <w:r w:rsidRPr="00D24D38">
              <w:rPr>
                <w:rStyle w:val="RocnikSemester"/>
                <w:rFonts w:ascii="Calibri" w:hAnsi="Calibri" w:cs="Calibri"/>
                <w:sz w:val="16"/>
                <w:szCs w:val="16"/>
              </w:rPr>
              <w:t>3</w:t>
            </w:r>
            <w:r w:rsidRPr="00D24D38" w:rsidR="00DB0B4B">
              <w:rPr>
                <w:rStyle w:val="RocnikSemester"/>
                <w:rFonts w:ascii="Calibri" w:hAnsi="Calibri" w:cs="Calibri"/>
                <w:sz w:val="16"/>
                <w:szCs w:val="16"/>
              </w:rPr>
              <w:t>/Z</w:t>
            </w:r>
          </w:p>
        </w:tc>
        <w:tc>
          <w:tcPr>
            <w:tcW w:w="567" w:type="dxa"/>
          </w:tcPr>
          <w:p w:rsidRPr="00D24D38" w:rsidR="00DB0B4B" w:rsidP="00D24D38" w:rsidRDefault="00DB0B4B" w14:paraId="7C1D4F39" w14:textId="77777777">
            <w:pPr>
              <w:spacing w:after="0"/>
              <w:rPr>
                <w:rStyle w:val="Rozsah"/>
                <w:rFonts w:ascii="Calibri" w:hAnsi="Calibri" w:cs="Calibri"/>
                <w:sz w:val="16"/>
                <w:szCs w:val="16"/>
              </w:rPr>
            </w:pPr>
            <w:r w:rsidRPr="00D24D38">
              <w:rPr>
                <w:rStyle w:val="Rozsah"/>
                <w:rFonts w:ascii="Calibri" w:hAnsi="Calibri" w:cs="Calibri"/>
                <w:sz w:val="16"/>
                <w:szCs w:val="16"/>
              </w:rPr>
              <w:t>2P+1S</w:t>
            </w:r>
          </w:p>
        </w:tc>
        <w:tc>
          <w:tcPr>
            <w:tcW w:w="425" w:type="dxa"/>
          </w:tcPr>
          <w:p w:rsidRPr="00D24D38" w:rsidR="00DB0B4B" w:rsidP="00D24D38" w:rsidRDefault="00DB0B4B" w14:paraId="0B7539F1" w14:textId="77777777">
            <w:pPr>
              <w:spacing w:after="0"/>
              <w:rPr>
                <w:rStyle w:val="Kredity"/>
                <w:rFonts w:ascii="Calibri" w:hAnsi="Calibri" w:cs="Calibri"/>
                <w:sz w:val="16"/>
                <w:szCs w:val="16"/>
              </w:rPr>
            </w:pPr>
            <w:r w:rsidRPr="00D24D38">
              <w:rPr>
                <w:rStyle w:val="Kredity"/>
                <w:rFonts w:ascii="Calibri" w:hAnsi="Calibri" w:cs="Calibri"/>
                <w:sz w:val="16"/>
                <w:szCs w:val="16"/>
              </w:rPr>
              <w:t>10</w:t>
            </w:r>
          </w:p>
        </w:tc>
      </w:tr>
      <w:tr w:rsidRPr="00D24D38" w:rsidR="00DB0B4B" w:rsidTr="004D1C35" w14:paraId="2A13DBE8" w14:textId="77777777">
        <w:tc>
          <w:tcPr>
            <w:tcW w:w="1276" w:type="dxa"/>
          </w:tcPr>
          <w:p w:rsidRPr="00D24D38" w:rsidR="00DB0B4B" w:rsidP="00D24D38" w:rsidRDefault="00DB0B4B" w14:paraId="4CE0015A" w14:textId="77777777">
            <w:pPr>
              <w:spacing w:after="0"/>
              <w:rPr>
                <w:rStyle w:val="Kod"/>
                <w:rFonts w:ascii="Calibri" w:hAnsi="Calibri" w:cs="Calibri"/>
                <w:sz w:val="16"/>
                <w:szCs w:val="16"/>
              </w:rPr>
            </w:pPr>
            <w:r w:rsidRPr="00D24D38">
              <w:rPr>
                <w:rStyle w:val="Kod"/>
                <w:rFonts w:ascii="Calibri" w:hAnsi="Calibri" w:cs="Calibri"/>
                <w:sz w:val="16"/>
                <w:szCs w:val="16"/>
              </w:rPr>
              <w:t>3-FEM-xxxx</w:t>
            </w:r>
          </w:p>
        </w:tc>
        <w:tc>
          <w:tcPr>
            <w:tcW w:w="6379" w:type="dxa"/>
          </w:tcPr>
          <w:p w:rsidRPr="00D24D38" w:rsidR="00DB0B4B" w:rsidP="00D24D38" w:rsidRDefault="00DB0B4B" w14:paraId="48A0B22F" w14:textId="77777777">
            <w:pPr>
              <w:tabs>
                <w:tab w:val="left" w:pos="1038"/>
              </w:tabs>
              <w:spacing w:after="0"/>
              <w:rPr>
                <w:rStyle w:val="Predmet"/>
                <w:rFonts w:ascii="Calibri" w:hAnsi="Calibri" w:cs="Calibri"/>
                <w:sz w:val="16"/>
                <w:szCs w:val="16"/>
              </w:rPr>
            </w:pPr>
            <w:r w:rsidRPr="00D24D38">
              <w:rPr>
                <w:rStyle w:val="Predmet"/>
                <w:rFonts w:ascii="Calibri" w:hAnsi="Calibri" w:cs="Calibri"/>
                <w:sz w:val="16"/>
                <w:szCs w:val="16"/>
              </w:rPr>
              <w:t xml:space="preserve">Fyzika hraničnej vrstvy atmosféry </w:t>
            </w:r>
            <w:r w:rsidRPr="00D24D38">
              <w:rPr>
                <w:rStyle w:val="Vyucujuci"/>
                <w:rFonts w:ascii="Calibri" w:hAnsi="Calibri" w:cs="Calibri"/>
                <w:b/>
                <w:bCs/>
                <w:sz w:val="16"/>
                <w:szCs w:val="16"/>
              </w:rPr>
              <w:t>–</w:t>
            </w:r>
            <w:r w:rsidRPr="00D24D38">
              <w:rPr>
                <w:rStyle w:val="Predmet"/>
                <w:rFonts w:ascii="Calibri" w:hAnsi="Calibri" w:cs="Calibri"/>
                <w:b w:val="0"/>
                <w:bCs/>
                <w:sz w:val="16"/>
                <w:szCs w:val="16"/>
              </w:rPr>
              <w:t xml:space="preserve"> </w:t>
            </w:r>
            <w:r w:rsidRPr="00D24D38">
              <w:rPr>
                <w:rStyle w:val="Predmet"/>
                <w:rFonts w:ascii="Calibri" w:hAnsi="Calibri" w:cs="Calibri"/>
                <w:b w:val="0"/>
                <w:bCs/>
                <w:i/>
                <w:iCs/>
                <w:sz w:val="16"/>
                <w:szCs w:val="16"/>
              </w:rPr>
              <w:t xml:space="preserve">I. </w:t>
            </w:r>
            <w:proofErr w:type="spellStart"/>
            <w:r w:rsidRPr="00D24D38">
              <w:rPr>
                <w:rStyle w:val="Predmet"/>
                <w:rFonts w:ascii="Calibri" w:hAnsi="Calibri" w:cs="Calibri"/>
                <w:b w:val="0"/>
                <w:bCs/>
                <w:i/>
                <w:iCs/>
                <w:sz w:val="16"/>
                <w:szCs w:val="16"/>
              </w:rPr>
              <w:t>Damborská</w:t>
            </w:r>
            <w:proofErr w:type="spellEnd"/>
            <w:r w:rsidRPr="00D24D38">
              <w:rPr>
                <w:rStyle w:val="Predmet"/>
                <w:rFonts w:ascii="Calibri" w:hAnsi="Calibri" w:cs="Calibri"/>
                <w:b w:val="0"/>
                <w:bCs/>
                <w:i/>
                <w:iCs/>
                <w:sz w:val="16"/>
                <w:szCs w:val="16"/>
              </w:rPr>
              <w:t>, M. Gera</w:t>
            </w:r>
          </w:p>
        </w:tc>
        <w:tc>
          <w:tcPr>
            <w:tcW w:w="425" w:type="dxa"/>
          </w:tcPr>
          <w:p w:rsidRPr="00D24D38" w:rsidR="00DB0B4B" w:rsidP="00D24D38" w:rsidRDefault="00DB0B4B" w14:paraId="57E0A2C5" w14:textId="77777777">
            <w:pPr>
              <w:spacing w:after="0"/>
              <w:rPr>
                <w:rStyle w:val="RocnikSemester"/>
                <w:rFonts w:ascii="Calibri" w:hAnsi="Calibri" w:cs="Calibri"/>
                <w:sz w:val="16"/>
                <w:szCs w:val="16"/>
              </w:rPr>
            </w:pPr>
            <w:r w:rsidRPr="00D24D38">
              <w:rPr>
                <w:rStyle w:val="RocnikSemester"/>
                <w:rFonts w:ascii="Calibri" w:hAnsi="Calibri" w:cs="Calibri"/>
                <w:sz w:val="16"/>
                <w:szCs w:val="16"/>
              </w:rPr>
              <w:t>2/Z</w:t>
            </w:r>
          </w:p>
        </w:tc>
        <w:tc>
          <w:tcPr>
            <w:tcW w:w="567" w:type="dxa"/>
          </w:tcPr>
          <w:p w:rsidRPr="00D24D38" w:rsidR="00DB0B4B" w:rsidP="00D24D38" w:rsidRDefault="00DB0B4B" w14:paraId="5FD13668" w14:textId="77777777">
            <w:pPr>
              <w:spacing w:after="0"/>
              <w:rPr>
                <w:rStyle w:val="Rozsah"/>
                <w:rFonts w:ascii="Calibri" w:hAnsi="Calibri" w:cs="Calibri"/>
                <w:sz w:val="16"/>
                <w:szCs w:val="16"/>
              </w:rPr>
            </w:pPr>
            <w:r w:rsidRPr="00D24D38">
              <w:rPr>
                <w:rStyle w:val="Rozsah"/>
                <w:rFonts w:ascii="Calibri" w:hAnsi="Calibri" w:cs="Calibri"/>
                <w:sz w:val="16"/>
                <w:szCs w:val="16"/>
              </w:rPr>
              <w:t>3P</w:t>
            </w:r>
          </w:p>
        </w:tc>
        <w:tc>
          <w:tcPr>
            <w:tcW w:w="425" w:type="dxa"/>
          </w:tcPr>
          <w:p w:rsidRPr="00D24D38" w:rsidR="00DB0B4B" w:rsidP="00D24D38" w:rsidRDefault="00DB0B4B" w14:paraId="7821219F" w14:textId="77777777">
            <w:pPr>
              <w:spacing w:after="0"/>
              <w:rPr>
                <w:rStyle w:val="Kredity"/>
                <w:rFonts w:ascii="Calibri" w:hAnsi="Calibri" w:cs="Calibri"/>
                <w:sz w:val="16"/>
                <w:szCs w:val="16"/>
              </w:rPr>
            </w:pPr>
            <w:r w:rsidRPr="00D24D38">
              <w:rPr>
                <w:rStyle w:val="Kredity"/>
                <w:rFonts w:ascii="Calibri" w:hAnsi="Calibri" w:cs="Calibri"/>
                <w:sz w:val="16"/>
                <w:szCs w:val="16"/>
              </w:rPr>
              <w:t>10</w:t>
            </w:r>
          </w:p>
        </w:tc>
      </w:tr>
      <w:tr w:rsidRPr="00D24D38" w:rsidR="00DB0B4B" w:rsidTr="004D1C35" w14:paraId="4019F9D3" w14:textId="77777777">
        <w:tc>
          <w:tcPr>
            <w:tcW w:w="1276" w:type="dxa"/>
          </w:tcPr>
          <w:p w:rsidRPr="00D24D38" w:rsidR="00DB0B4B" w:rsidP="00D24D38" w:rsidRDefault="00DB0B4B" w14:paraId="56E81298" w14:textId="77777777">
            <w:pPr>
              <w:spacing w:after="0"/>
              <w:rPr>
                <w:rStyle w:val="Kod"/>
                <w:rFonts w:ascii="Calibri" w:hAnsi="Calibri" w:cs="Calibri"/>
                <w:sz w:val="16"/>
                <w:szCs w:val="16"/>
              </w:rPr>
            </w:pPr>
            <w:r w:rsidRPr="00D24D38">
              <w:rPr>
                <w:rStyle w:val="Kod"/>
                <w:rFonts w:ascii="Calibri" w:hAnsi="Calibri" w:cs="Calibri"/>
                <w:sz w:val="16"/>
                <w:szCs w:val="16"/>
              </w:rPr>
              <w:t>3-FEM-xxxx</w:t>
            </w:r>
          </w:p>
        </w:tc>
        <w:tc>
          <w:tcPr>
            <w:tcW w:w="6379" w:type="dxa"/>
          </w:tcPr>
          <w:p w:rsidRPr="00D24D38" w:rsidR="00DB0B4B" w:rsidP="00D24D38" w:rsidRDefault="00DB0B4B" w14:paraId="201E3DB8" w14:textId="77777777">
            <w:pPr>
              <w:tabs>
                <w:tab w:val="left" w:pos="1861"/>
              </w:tabs>
              <w:spacing w:after="0"/>
              <w:rPr>
                <w:rStyle w:val="Predmet"/>
                <w:rFonts w:ascii="Calibri" w:hAnsi="Calibri" w:cs="Calibri"/>
                <w:sz w:val="16"/>
                <w:szCs w:val="16"/>
              </w:rPr>
            </w:pPr>
            <w:r w:rsidRPr="00D24D38">
              <w:rPr>
                <w:rStyle w:val="Predmet"/>
                <w:rFonts w:ascii="Calibri" w:hAnsi="Calibri" w:cs="Calibri"/>
                <w:sz w:val="16"/>
                <w:szCs w:val="16"/>
              </w:rPr>
              <w:t xml:space="preserve">Nanotechnológie v environmentálnej fyzike </w:t>
            </w:r>
            <w:r w:rsidRPr="00D24D38">
              <w:rPr>
                <w:rStyle w:val="Vyucujuci"/>
                <w:rFonts w:ascii="Calibri" w:hAnsi="Calibri" w:cs="Calibri"/>
                <w:b/>
                <w:bCs/>
                <w:sz w:val="16"/>
                <w:szCs w:val="16"/>
              </w:rPr>
              <w:t>–</w:t>
            </w:r>
            <w:r w:rsidRPr="00D24D38">
              <w:rPr>
                <w:rStyle w:val="Predmet"/>
                <w:rFonts w:ascii="Calibri" w:hAnsi="Calibri" w:cs="Calibri"/>
                <w:b w:val="0"/>
                <w:bCs/>
                <w:sz w:val="16"/>
                <w:szCs w:val="16"/>
              </w:rPr>
              <w:t xml:space="preserve"> </w:t>
            </w:r>
            <w:r w:rsidRPr="00D24D38">
              <w:rPr>
                <w:rStyle w:val="Predmet"/>
                <w:rFonts w:ascii="Calibri" w:hAnsi="Calibri" w:cs="Calibri"/>
                <w:b w:val="0"/>
                <w:bCs/>
                <w:i/>
                <w:iCs/>
                <w:sz w:val="16"/>
                <w:szCs w:val="16"/>
              </w:rPr>
              <w:t>P. Babinec</w:t>
            </w:r>
          </w:p>
        </w:tc>
        <w:tc>
          <w:tcPr>
            <w:tcW w:w="425" w:type="dxa"/>
          </w:tcPr>
          <w:p w:rsidRPr="00D24D38" w:rsidR="00DB0B4B" w:rsidP="00D24D38" w:rsidRDefault="00B66AA4" w14:paraId="43326FEB" w14:textId="3FA00F60">
            <w:pPr>
              <w:spacing w:after="0"/>
              <w:rPr>
                <w:rStyle w:val="RocnikSemester"/>
                <w:rFonts w:ascii="Calibri" w:hAnsi="Calibri" w:cs="Calibri"/>
                <w:sz w:val="16"/>
                <w:szCs w:val="16"/>
              </w:rPr>
            </w:pPr>
            <w:r w:rsidRPr="00D24D38">
              <w:rPr>
                <w:rStyle w:val="RocnikSemester"/>
                <w:rFonts w:ascii="Calibri" w:hAnsi="Calibri" w:cs="Calibri"/>
                <w:sz w:val="16"/>
                <w:szCs w:val="16"/>
              </w:rPr>
              <w:t>3</w:t>
            </w:r>
            <w:r w:rsidRPr="00D24D38" w:rsidR="00DB0B4B">
              <w:rPr>
                <w:rStyle w:val="RocnikSemester"/>
                <w:rFonts w:ascii="Calibri" w:hAnsi="Calibri" w:cs="Calibri"/>
                <w:sz w:val="16"/>
                <w:szCs w:val="16"/>
              </w:rPr>
              <w:t>/L</w:t>
            </w:r>
          </w:p>
        </w:tc>
        <w:tc>
          <w:tcPr>
            <w:tcW w:w="567" w:type="dxa"/>
          </w:tcPr>
          <w:p w:rsidRPr="00D24D38" w:rsidR="00DB0B4B" w:rsidP="00D24D38" w:rsidRDefault="00DB0B4B" w14:paraId="00FC6D6E" w14:textId="77777777">
            <w:pPr>
              <w:spacing w:after="0"/>
              <w:rPr>
                <w:rStyle w:val="Rozsah"/>
                <w:rFonts w:ascii="Calibri" w:hAnsi="Calibri" w:cs="Calibri"/>
                <w:sz w:val="16"/>
                <w:szCs w:val="16"/>
              </w:rPr>
            </w:pPr>
            <w:r w:rsidRPr="00D24D38">
              <w:rPr>
                <w:rStyle w:val="Rozsah"/>
                <w:rFonts w:ascii="Calibri" w:hAnsi="Calibri" w:cs="Calibri"/>
                <w:sz w:val="16"/>
                <w:szCs w:val="16"/>
              </w:rPr>
              <w:t>2P+2S</w:t>
            </w:r>
          </w:p>
        </w:tc>
        <w:tc>
          <w:tcPr>
            <w:tcW w:w="425" w:type="dxa"/>
          </w:tcPr>
          <w:p w:rsidRPr="00D24D38" w:rsidR="00DB0B4B" w:rsidP="00D24D38" w:rsidRDefault="00DB0B4B" w14:paraId="6EFECD61" w14:textId="77777777">
            <w:pPr>
              <w:spacing w:after="0"/>
              <w:rPr>
                <w:rStyle w:val="Kredity"/>
                <w:rFonts w:ascii="Calibri" w:hAnsi="Calibri" w:cs="Calibri"/>
                <w:sz w:val="16"/>
                <w:szCs w:val="16"/>
              </w:rPr>
            </w:pPr>
            <w:r w:rsidRPr="00D24D38">
              <w:rPr>
                <w:rStyle w:val="Kredity"/>
                <w:rFonts w:ascii="Calibri" w:hAnsi="Calibri" w:cs="Calibri"/>
                <w:sz w:val="16"/>
                <w:szCs w:val="16"/>
              </w:rPr>
              <w:t>10</w:t>
            </w:r>
          </w:p>
        </w:tc>
      </w:tr>
      <w:tr w:rsidRPr="00D24D38" w:rsidR="00DB0B4B" w:rsidTr="004D1C35" w14:paraId="2440031D" w14:textId="77777777">
        <w:tc>
          <w:tcPr>
            <w:tcW w:w="1276" w:type="dxa"/>
          </w:tcPr>
          <w:p w:rsidRPr="00D24D38" w:rsidR="00DB0B4B" w:rsidP="00D24D38" w:rsidRDefault="00DB0B4B" w14:paraId="3F91F522" w14:textId="77777777">
            <w:pPr>
              <w:spacing w:after="0"/>
              <w:rPr>
                <w:rStyle w:val="Kod"/>
                <w:rFonts w:ascii="Calibri" w:hAnsi="Calibri" w:cs="Calibri"/>
                <w:sz w:val="16"/>
                <w:szCs w:val="16"/>
              </w:rPr>
            </w:pPr>
            <w:r w:rsidRPr="00D24D38">
              <w:rPr>
                <w:rStyle w:val="Kod"/>
                <w:rFonts w:ascii="Calibri" w:hAnsi="Calibri" w:cs="Calibri"/>
                <w:sz w:val="16"/>
                <w:szCs w:val="16"/>
              </w:rPr>
              <w:t>3-FEM-xxxx</w:t>
            </w:r>
          </w:p>
        </w:tc>
        <w:tc>
          <w:tcPr>
            <w:tcW w:w="6379" w:type="dxa"/>
          </w:tcPr>
          <w:p w:rsidRPr="00D24D38" w:rsidR="00DB0B4B" w:rsidP="00D24D38" w:rsidRDefault="00DB0B4B" w14:paraId="5D75FF41" w14:textId="77777777">
            <w:pPr>
              <w:tabs>
                <w:tab w:val="left" w:pos="1861"/>
              </w:tabs>
              <w:spacing w:after="0"/>
              <w:rPr>
                <w:rStyle w:val="Predmet"/>
                <w:rFonts w:ascii="Calibri" w:hAnsi="Calibri" w:cs="Calibri"/>
                <w:sz w:val="16"/>
                <w:szCs w:val="16"/>
              </w:rPr>
            </w:pPr>
            <w:r w:rsidRPr="00D24D38">
              <w:rPr>
                <w:rStyle w:val="Predmet"/>
                <w:rFonts w:ascii="Calibri" w:hAnsi="Calibri" w:cs="Calibri"/>
                <w:sz w:val="16"/>
                <w:szCs w:val="16"/>
              </w:rPr>
              <w:t xml:space="preserve">Environmentálna biofyzika </w:t>
            </w:r>
            <w:r w:rsidRPr="00D24D38">
              <w:rPr>
                <w:rStyle w:val="Vyucujuci"/>
                <w:rFonts w:ascii="Calibri" w:hAnsi="Calibri" w:cs="Calibri"/>
                <w:b/>
                <w:bCs/>
                <w:sz w:val="16"/>
                <w:szCs w:val="16"/>
              </w:rPr>
              <w:t>–</w:t>
            </w:r>
            <w:r w:rsidRPr="00D24D38">
              <w:rPr>
                <w:rStyle w:val="Predmet"/>
                <w:rFonts w:ascii="Calibri" w:hAnsi="Calibri" w:cs="Calibri"/>
                <w:b w:val="0"/>
                <w:bCs/>
                <w:sz w:val="16"/>
                <w:szCs w:val="16"/>
              </w:rPr>
              <w:t xml:space="preserve"> </w:t>
            </w:r>
            <w:r w:rsidRPr="00D24D38">
              <w:rPr>
                <w:rStyle w:val="Predmet"/>
                <w:rFonts w:ascii="Calibri" w:hAnsi="Calibri" w:cs="Calibri"/>
                <w:b w:val="0"/>
                <w:bCs/>
                <w:i/>
                <w:iCs/>
                <w:sz w:val="16"/>
                <w:szCs w:val="16"/>
              </w:rPr>
              <w:t xml:space="preserve">M. </w:t>
            </w:r>
            <w:proofErr w:type="spellStart"/>
            <w:r w:rsidRPr="00D24D38">
              <w:rPr>
                <w:rStyle w:val="Predmet"/>
                <w:rFonts w:ascii="Calibri" w:hAnsi="Calibri" w:cs="Calibri"/>
                <w:b w:val="0"/>
                <w:bCs/>
                <w:i/>
                <w:iCs/>
                <w:sz w:val="16"/>
                <w:szCs w:val="16"/>
              </w:rPr>
              <w:t>Babincová</w:t>
            </w:r>
            <w:proofErr w:type="spellEnd"/>
          </w:p>
        </w:tc>
        <w:tc>
          <w:tcPr>
            <w:tcW w:w="425" w:type="dxa"/>
          </w:tcPr>
          <w:p w:rsidRPr="00D24D38" w:rsidR="00DB0B4B" w:rsidP="00D24D38" w:rsidRDefault="00B66AA4" w14:paraId="12CE3BA7" w14:textId="4ED39B3D">
            <w:pPr>
              <w:spacing w:after="0"/>
              <w:rPr>
                <w:rStyle w:val="RocnikSemester"/>
                <w:rFonts w:ascii="Calibri" w:hAnsi="Calibri" w:cs="Calibri"/>
                <w:sz w:val="16"/>
                <w:szCs w:val="16"/>
              </w:rPr>
            </w:pPr>
            <w:r w:rsidRPr="00D24D38">
              <w:rPr>
                <w:rStyle w:val="RocnikSemester"/>
                <w:rFonts w:ascii="Calibri" w:hAnsi="Calibri" w:cs="Calibri"/>
                <w:sz w:val="16"/>
                <w:szCs w:val="16"/>
              </w:rPr>
              <w:t>3</w:t>
            </w:r>
            <w:r w:rsidRPr="00D24D38" w:rsidR="00DB0B4B">
              <w:rPr>
                <w:rStyle w:val="RocnikSemester"/>
                <w:rFonts w:ascii="Calibri" w:hAnsi="Calibri" w:cs="Calibri"/>
                <w:sz w:val="16"/>
                <w:szCs w:val="16"/>
              </w:rPr>
              <w:t>/L</w:t>
            </w:r>
          </w:p>
        </w:tc>
        <w:tc>
          <w:tcPr>
            <w:tcW w:w="567" w:type="dxa"/>
          </w:tcPr>
          <w:p w:rsidRPr="00D24D38" w:rsidR="00DB0B4B" w:rsidP="00D24D38" w:rsidRDefault="00DB0B4B" w14:paraId="0CD343BF" w14:textId="77777777">
            <w:pPr>
              <w:spacing w:after="0"/>
              <w:rPr>
                <w:rStyle w:val="Rozsah"/>
                <w:rFonts w:ascii="Calibri" w:hAnsi="Calibri" w:cs="Calibri"/>
                <w:sz w:val="16"/>
                <w:szCs w:val="16"/>
              </w:rPr>
            </w:pPr>
            <w:r w:rsidRPr="00D24D38">
              <w:rPr>
                <w:rStyle w:val="Rozsah"/>
                <w:rFonts w:ascii="Calibri" w:hAnsi="Calibri" w:cs="Calibri"/>
                <w:sz w:val="16"/>
                <w:szCs w:val="16"/>
              </w:rPr>
              <w:t>2P+2S</w:t>
            </w:r>
          </w:p>
        </w:tc>
        <w:tc>
          <w:tcPr>
            <w:tcW w:w="425" w:type="dxa"/>
          </w:tcPr>
          <w:p w:rsidRPr="00D24D38" w:rsidR="00DB0B4B" w:rsidP="00D24D38" w:rsidRDefault="00DB0B4B" w14:paraId="1FDAB434" w14:textId="77777777">
            <w:pPr>
              <w:spacing w:after="0"/>
              <w:rPr>
                <w:rStyle w:val="Kredity"/>
                <w:rFonts w:ascii="Calibri" w:hAnsi="Calibri" w:cs="Calibri"/>
                <w:sz w:val="16"/>
                <w:szCs w:val="16"/>
              </w:rPr>
            </w:pPr>
            <w:r w:rsidRPr="00D24D38">
              <w:rPr>
                <w:rStyle w:val="Kredity"/>
                <w:rFonts w:ascii="Calibri" w:hAnsi="Calibri" w:cs="Calibri"/>
                <w:sz w:val="16"/>
                <w:szCs w:val="16"/>
              </w:rPr>
              <w:t>10</w:t>
            </w:r>
          </w:p>
        </w:tc>
      </w:tr>
      <w:tr w:rsidRPr="00D24D38" w:rsidR="00DB0B4B" w:rsidTr="004D1C35" w14:paraId="2984F0D1" w14:textId="77777777">
        <w:tc>
          <w:tcPr>
            <w:tcW w:w="1276" w:type="dxa"/>
          </w:tcPr>
          <w:p w:rsidRPr="00D24D38" w:rsidR="00DB0B4B" w:rsidP="00D24D38" w:rsidRDefault="00DB0B4B" w14:paraId="46C4294E" w14:textId="77777777">
            <w:pPr>
              <w:spacing w:after="0"/>
              <w:rPr>
                <w:rStyle w:val="Kod"/>
                <w:rFonts w:ascii="Calibri" w:hAnsi="Calibri" w:cs="Calibri"/>
                <w:sz w:val="16"/>
                <w:szCs w:val="16"/>
              </w:rPr>
            </w:pPr>
            <w:r w:rsidRPr="00D24D38">
              <w:rPr>
                <w:rStyle w:val="Kod"/>
                <w:rFonts w:ascii="Calibri" w:hAnsi="Calibri" w:cs="Calibri"/>
                <w:sz w:val="16"/>
                <w:szCs w:val="16"/>
              </w:rPr>
              <w:t>3-FEM-xxxx</w:t>
            </w:r>
          </w:p>
        </w:tc>
        <w:tc>
          <w:tcPr>
            <w:tcW w:w="6379" w:type="dxa"/>
          </w:tcPr>
          <w:p w:rsidRPr="00D24D38" w:rsidR="00DB0B4B" w:rsidP="00D24D38" w:rsidRDefault="00DB0B4B" w14:paraId="6E7170E5" w14:textId="77777777">
            <w:pPr>
              <w:tabs>
                <w:tab w:val="left" w:pos="1861"/>
              </w:tabs>
              <w:spacing w:after="0"/>
              <w:rPr>
                <w:rStyle w:val="Predmet"/>
                <w:rFonts w:ascii="Calibri" w:hAnsi="Calibri" w:cs="Calibri"/>
                <w:sz w:val="16"/>
                <w:szCs w:val="16"/>
              </w:rPr>
            </w:pPr>
            <w:r w:rsidRPr="00D24D38">
              <w:rPr>
                <w:rStyle w:val="Predmet"/>
                <w:rFonts w:ascii="Calibri" w:hAnsi="Calibri" w:cs="Calibri"/>
                <w:sz w:val="16"/>
                <w:szCs w:val="16"/>
              </w:rPr>
              <w:t xml:space="preserve">Chemizmus atmosféry </w:t>
            </w:r>
            <w:r w:rsidRPr="00D24D38">
              <w:rPr>
                <w:rStyle w:val="Vyucujuci"/>
                <w:rFonts w:ascii="Calibri" w:hAnsi="Calibri" w:cs="Calibri"/>
                <w:b/>
                <w:bCs/>
                <w:iCs/>
                <w:sz w:val="16"/>
                <w:szCs w:val="16"/>
              </w:rPr>
              <w:t>–</w:t>
            </w:r>
            <w:r w:rsidRPr="00D24D38">
              <w:rPr>
                <w:rStyle w:val="Predmet"/>
                <w:rFonts w:ascii="Calibri" w:hAnsi="Calibri" w:cs="Calibri"/>
                <w:b w:val="0"/>
                <w:bCs/>
                <w:i/>
                <w:iCs/>
                <w:sz w:val="16"/>
                <w:szCs w:val="16"/>
              </w:rPr>
              <w:t xml:space="preserve"> M. </w:t>
            </w:r>
            <w:proofErr w:type="spellStart"/>
            <w:r w:rsidRPr="00D24D38">
              <w:rPr>
                <w:rStyle w:val="Predmet"/>
                <w:rFonts w:ascii="Calibri" w:hAnsi="Calibri" w:cs="Calibri"/>
                <w:b w:val="0"/>
                <w:bCs/>
                <w:i/>
                <w:iCs/>
                <w:sz w:val="16"/>
                <w:szCs w:val="16"/>
              </w:rPr>
              <w:t>Kremler</w:t>
            </w:r>
            <w:proofErr w:type="spellEnd"/>
            <w:r w:rsidRPr="00D24D38">
              <w:rPr>
                <w:rStyle w:val="Predmet"/>
                <w:rFonts w:ascii="Calibri" w:hAnsi="Calibri" w:cs="Calibri"/>
                <w:b w:val="0"/>
                <w:bCs/>
                <w:i/>
                <w:iCs/>
                <w:sz w:val="16"/>
                <w:szCs w:val="16"/>
              </w:rPr>
              <w:t>, M. Gera</w:t>
            </w:r>
          </w:p>
        </w:tc>
        <w:tc>
          <w:tcPr>
            <w:tcW w:w="425" w:type="dxa"/>
          </w:tcPr>
          <w:p w:rsidRPr="00D24D38" w:rsidR="00DB0B4B" w:rsidP="00D24D38" w:rsidRDefault="00DB0B4B" w14:paraId="1105000C" w14:textId="77777777">
            <w:pPr>
              <w:spacing w:after="0"/>
              <w:rPr>
                <w:rStyle w:val="RocnikSemester"/>
                <w:rFonts w:ascii="Calibri" w:hAnsi="Calibri" w:cs="Calibri"/>
                <w:sz w:val="16"/>
                <w:szCs w:val="16"/>
              </w:rPr>
            </w:pPr>
            <w:r w:rsidRPr="00D24D38">
              <w:rPr>
                <w:rStyle w:val="RocnikSemester"/>
                <w:rFonts w:ascii="Calibri" w:hAnsi="Calibri" w:cs="Calibri"/>
                <w:sz w:val="16"/>
                <w:szCs w:val="16"/>
              </w:rPr>
              <w:t>2/L</w:t>
            </w:r>
          </w:p>
        </w:tc>
        <w:tc>
          <w:tcPr>
            <w:tcW w:w="567" w:type="dxa"/>
          </w:tcPr>
          <w:p w:rsidRPr="00D24D38" w:rsidR="00DB0B4B" w:rsidP="00D24D38" w:rsidRDefault="00DB0B4B" w14:paraId="07DF93C5" w14:textId="77777777">
            <w:pPr>
              <w:spacing w:after="0"/>
              <w:rPr>
                <w:rStyle w:val="Rozsah"/>
                <w:rFonts w:ascii="Calibri" w:hAnsi="Calibri" w:cs="Calibri"/>
                <w:sz w:val="16"/>
                <w:szCs w:val="16"/>
              </w:rPr>
            </w:pPr>
            <w:r w:rsidRPr="00D24D38">
              <w:rPr>
                <w:rStyle w:val="Rozsah"/>
                <w:rFonts w:ascii="Calibri" w:hAnsi="Calibri" w:cs="Calibri"/>
                <w:sz w:val="16"/>
                <w:szCs w:val="16"/>
              </w:rPr>
              <w:t>3P</w:t>
            </w:r>
          </w:p>
        </w:tc>
        <w:tc>
          <w:tcPr>
            <w:tcW w:w="425" w:type="dxa"/>
          </w:tcPr>
          <w:p w:rsidRPr="00D24D38" w:rsidR="00DB0B4B" w:rsidP="00D24D38" w:rsidRDefault="00DB0B4B" w14:paraId="2734A404" w14:textId="77777777">
            <w:pPr>
              <w:spacing w:after="0"/>
              <w:rPr>
                <w:rStyle w:val="Kredity"/>
                <w:rFonts w:ascii="Calibri" w:hAnsi="Calibri" w:cs="Calibri"/>
                <w:sz w:val="16"/>
                <w:szCs w:val="16"/>
              </w:rPr>
            </w:pPr>
            <w:r w:rsidRPr="00D24D38">
              <w:rPr>
                <w:rStyle w:val="Kredity"/>
                <w:rFonts w:ascii="Calibri" w:hAnsi="Calibri" w:cs="Calibri"/>
                <w:sz w:val="16"/>
                <w:szCs w:val="16"/>
              </w:rPr>
              <w:t>10</w:t>
            </w:r>
          </w:p>
        </w:tc>
      </w:tr>
    </w:tbl>
    <w:p w:rsidRPr="00D24D38" w:rsidR="00DB0B4B" w:rsidP="00D24D38" w:rsidRDefault="00DB0B4B" w14:paraId="6C1740B7" w14:textId="77777777">
      <w:pPr>
        <w:pStyle w:val="Blok"/>
        <w:spacing w:before="0"/>
        <w:rPr>
          <w:rStyle w:val="Blok1"/>
          <w:rFonts w:asciiTheme="minorHAnsi" w:hAnsiTheme="minorHAnsi" w:cstheme="minorHAnsi"/>
          <w:sz w:val="16"/>
          <w:szCs w:val="16"/>
        </w:rPr>
      </w:pPr>
    </w:p>
    <w:p w:rsidRPr="00D24D38" w:rsidR="00DB0B4B" w:rsidP="00D24D38" w:rsidRDefault="00DB0B4B" w14:paraId="531A8E90" w14:textId="2DC9437C">
      <w:pPr>
        <w:pStyle w:val="Blok"/>
        <w:spacing w:before="0"/>
        <w:rPr>
          <w:rStyle w:val="Blok1"/>
          <w:rFonts w:asciiTheme="minorHAnsi" w:hAnsiTheme="minorHAnsi" w:cstheme="minorHAnsi"/>
          <w:sz w:val="16"/>
          <w:szCs w:val="16"/>
        </w:rPr>
      </w:pPr>
      <w:r w:rsidRPr="00D24D38">
        <w:rPr>
          <w:rStyle w:val="Blok1"/>
          <w:rFonts w:asciiTheme="minorHAnsi" w:hAnsiTheme="minorHAnsi" w:cstheme="minorHAnsi"/>
          <w:sz w:val="16"/>
          <w:szCs w:val="16"/>
        </w:rPr>
        <w:t>3FEM-BJ</w:t>
      </w:r>
      <w:r w:rsidRPr="00D24D38" w:rsidR="00991964">
        <w:rPr>
          <w:rStyle w:val="Blok1"/>
          <w:rFonts w:asciiTheme="minorHAnsi" w:hAnsiTheme="minorHAnsi" w:cstheme="minorHAnsi"/>
          <w:sz w:val="16"/>
          <w:szCs w:val="16"/>
        </w:rPr>
        <w:t>S</w:t>
      </w:r>
      <w:r w:rsidRPr="00D24D38">
        <w:rPr>
          <w:rStyle w:val="Blok1"/>
          <w:rFonts w:asciiTheme="minorHAnsi" w:hAnsiTheme="minorHAnsi" w:cstheme="minorHAnsi"/>
          <w:sz w:val="16"/>
          <w:szCs w:val="16"/>
        </w:rPr>
        <w:t xml:space="preserve">: Povinne voliteľné predmety - jazyková príprava a seminárna činnosť </w:t>
      </w:r>
    </w:p>
    <w:p w:rsidRPr="00D24D38" w:rsidR="00DB0B4B" w:rsidP="00D24D38" w:rsidRDefault="00DB0B4B" w14:paraId="3CDBFB4F" w14:textId="77777777">
      <w:pPr>
        <w:pStyle w:val="Blok"/>
        <w:spacing w:before="0"/>
        <w:rPr>
          <w:rStyle w:val="Blok1"/>
          <w:rFonts w:asciiTheme="minorHAnsi" w:hAnsiTheme="minorHAnsi" w:cstheme="minorHAnsi"/>
          <w:sz w:val="16"/>
          <w:szCs w:val="16"/>
        </w:rPr>
      </w:pPr>
      <w:r w:rsidRPr="00D24D38">
        <w:rPr>
          <w:rStyle w:val="Blok1"/>
          <w:rFonts w:asciiTheme="minorHAnsi" w:hAnsiTheme="minorHAnsi" w:cstheme="minorHAnsi"/>
          <w:sz w:val="16"/>
          <w:szCs w:val="16"/>
        </w:rPr>
        <w:t xml:space="preserve">Študijná časť </w:t>
      </w:r>
      <w:r w:rsidRPr="00D24D38">
        <w:rPr>
          <w:rStyle w:val="Blok1"/>
          <w:rFonts w:asciiTheme="minorHAnsi" w:hAnsiTheme="minorHAnsi" w:cstheme="minorHAnsi"/>
          <w:b w:val="0"/>
          <w:bCs/>
          <w:sz w:val="16"/>
          <w:szCs w:val="16"/>
        </w:rPr>
        <w:t>(minimálne 20 kreditov)</w:t>
      </w:r>
    </w:p>
    <w:tbl>
      <w:tblPr>
        <w:tblW w:w="9072" w:type="dxa"/>
        <w:tblBorders>
          <w:top w:val="single" w:color="auto" w:sz="6" w:space="0"/>
        </w:tblBorders>
        <w:tblLayout w:type="fixed"/>
        <w:tblCellMar>
          <w:left w:w="0" w:type="dxa"/>
          <w:right w:w="0" w:type="dxa"/>
        </w:tblCellMar>
        <w:tblLook w:val="0000" w:firstRow="0" w:lastRow="0" w:firstColumn="0" w:lastColumn="0" w:noHBand="0" w:noVBand="0"/>
      </w:tblPr>
      <w:tblGrid>
        <w:gridCol w:w="1276"/>
        <w:gridCol w:w="6379"/>
        <w:gridCol w:w="425"/>
        <w:gridCol w:w="567"/>
        <w:gridCol w:w="425"/>
      </w:tblGrid>
      <w:tr w:rsidRPr="00D24D38" w:rsidR="00DB0B4B" w:rsidTr="004D1C35" w14:paraId="61618DD4" w14:textId="77777777">
        <w:tc>
          <w:tcPr>
            <w:tcW w:w="1276" w:type="dxa"/>
            <w:tcBorders>
              <w:top w:val="single" w:color="auto" w:sz="6" w:space="0"/>
            </w:tcBorders>
          </w:tcPr>
          <w:p w:rsidRPr="00D24D38" w:rsidR="00DB0B4B" w:rsidP="00D24D38" w:rsidRDefault="00DB0B4B" w14:paraId="5E44ED19" w14:textId="77777777">
            <w:pPr>
              <w:spacing w:after="0"/>
              <w:rPr>
                <w:rStyle w:val="Kod"/>
                <w:rFonts w:ascii="Calibri" w:hAnsi="Calibri" w:cs="Calibri"/>
                <w:sz w:val="16"/>
                <w:szCs w:val="16"/>
              </w:rPr>
            </w:pPr>
            <w:r w:rsidRPr="00D24D38">
              <w:rPr>
                <w:rStyle w:val="Kod"/>
                <w:rFonts w:ascii="Calibri" w:hAnsi="Calibri" w:cs="Calibri"/>
                <w:sz w:val="16"/>
                <w:szCs w:val="16"/>
              </w:rPr>
              <w:t>3-MXX-101/15</w:t>
            </w:r>
          </w:p>
        </w:tc>
        <w:tc>
          <w:tcPr>
            <w:tcW w:w="6379" w:type="dxa"/>
            <w:tcBorders>
              <w:top w:val="single" w:color="auto" w:sz="6" w:space="0"/>
            </w:tcBorders>
          </w:tcPr>
          <w:p w:rsidRPr="00D24D38" w:rsidR="00DB0B4B" w:rsidP="00D24D38" w:rsidRDefault="00DB0B4B" w14:paraId="1548CB66" w14:textId="77777777">
            <w:pPr>
              <w:spacing w:after="0"/>
              <w:rPr>
                <w:rStyle w:val="Vyucujuci"/>
                <w:rFonts w:ascii="Calibri" w:hAnsi="Calibri" w:cs="Calibri"/>
                <w:sz w:val="16"/>
                <w:szCs w:val="16"/>
              </w:rPr>
            </w:pPr>
            <w:r w:rsidRPr="00D24D38">
              <w:rPr>
                <w:rStyle w:val="Predmet"/>
                <w:rFonts w:ascii="Calibri" w:hAnsi="Calibri" w:cs="Calibri"/>
                <w:sz w:val="16"/>
                <w:szCs w:val="16"/>
              </w:rPr>
              <w:t xml:space="preserve">Anglický jazyk pre doktorandov (1) </w:t>
            </w:r>
            <w:r w:rsidRPr="00D24D38">
              <w:rPr>
                <w:rStyle w:val="Vyucujuci"/>
                <w:rFonts w:ascii="Calibri" w:hAnsi="Calibri" w:cs="Calibri"/>
                <w:sz w:val="16"/>
                <w:szCs w:val="16"/>
              </w:rPr>
              <w:t>– A. Zemanová</w:t>
            </w:r>
          </w:p>
        </w:tc>
        <w:tc>
          <w:tcPr>
            <w:tcW w:w="425" w:type="dxa"/>
            <w:tcBorders>
              <w:top w:val="single" w:color="auto" w:sz="6" w:space="0"/>
            </w:tcBorders>
          </w:tcPr>
          <w:p w:rsidRPr="00D24D38" w:rsidR="00DB0B4B" w:rsidP="00D24D38" w:rsidRDefault="00DB0B4B" w14:paraId="24AFD070" w14:textId="77777777">
            <w:pPr>
              <w:spacing w:after="0"/>
              <w:rPr>
                <w:rStyle w:val="RocnikSemester"/>
                <w:rFonts w:ascii="Calibri" w:hAnsi="Calibri" w:cs="Calibri"/>
                <w:sz w:val="16"/>
                <w:szCs w:val="16"/>
              </w:rPr>
            </w:pPr>
            <w:r w:rsidRPr="00D24D38">
              <w:rPr>
                <w:rStyle w:val="RocnikSemester"/>
                <w:rFonts w:ascii="Calibri" w:hAnsi="Calibri" w:cs="Calibri"/>
                <w:sz w:val="16"/>
                <w:szCs w:val="16"/>
              </w:rPr>
              <w:t>1/Z</w:t>
            </w:r>
          </w:p>
        </w:tc>
        <w:tc>
          <w:tcPr>
            <w:tcW w:w="567" w:type="dxa"/>
            <w:tcBorders>
              <w:top w:val="single" w:color="auto" w:sz="6" w:space="0"/>
            </w:tcBorders>
          </w:tcPr>
          <w:p w:rsidRPr="00D24D38" w:rsidR="00DB0B4B" w:rsidP="00D24D38" w:rsidRDefault="00DB0B4B" w14:paraId="07DC1E00" w14:textId="77777777">
            <w:pPr>
              <w:spacing w:after="0"/>
              <w:rPr>
                <w:rStyle w:val="Rozsah"/>
                <w:rFonts w:ascii="Calibri" w:hAnsi="Calibri" w:cs="Calibri"/>
                <w:sz w:val="16"/>
                <w:szCs w:val="16"/>
              </w:rPr>
            </w:pPr>
            <w:r w:rsidRPr="00D24D38">
              <w:rPr>
                <w:rStyle w:val="Rozsah"/>
                <w:rFonts w:ascii="Calibri" w:hAnsi="Calibri" w:cs="Calibri"/>
                <w:sz w:val="16"/>
                <w:szCs w:val="16"/>
              </w:rPr>
              <w:t>2C</w:t>
            </w:r>
          </w:p>
        </w:tc>
        <w:tc>
          <w:tcPr>
            <w:tcW w:w="425" w:type="dxa"/>
            <w:tcBorders>
              <w:top w:val="single" w:color="auto" w:sz="6" w:space="0"/>
            </w:tcBorders>
          </w:tcPr>
          <w:p w:rsidRPr="00D24D38" w:rsidR="00DB0B4B" w:rsidP="00D24D38" w:rsidRDefault="00DB0B4B" w14:paraId="22779A27" w14:textId="77777777">
            <w:pPr>
              <w:spacing w:after="0"/>
              <w:rPr>
                <w:rStyle w:val="Kredity"/>
                <w:rFonts w:ascii="Calibri" w:hAnsi="Calibri" w:cs="Calibri"/>
                <w:sz w:val="16"/>
                <w:szCs w:val="16"/>
              </w:rPr>
            </w:pPr>
            <w:r w:rsidRPr="00D24D38">
              <w:rPr>
                <w:rStyle w:val="Kredity"/>
                <w:rFonts w:ascii="Calibri" w:hAnsi="Calibri" w:cs="Calibri"/>
                <w:sz w:val="16"/>
                <w:szCs w:val="16"/>
              </w:rPr>
              <w:t>5</w:t>
            </w:r>
          </w:p>
        </w:tc>
      </w:tr>
      <w:tr w:rsidRPr="00D24D38" w:rsidR="00DB0B4B" w:rsidTr="004D1C35" w14:paraId="03F5CF01" w14:textId="77777777">
        <w:tc>
          <w:tcPr>
            <w:tcW w:w="1276" w:type="dxa"/>
          </w:tcPr>
          <w:p w:rsidRPr="00D24D38" w:rsidR="00DB0B4B" w:rsidP="00D24D38" w:rsidRDefault="00DB0B4B" w14:paraId="768AD8AD" w14:textId="77777777">
            <w:pPr>
              <w:spacing w:after="0"/>
              <w:rPr>
                <w:rStyle w:val="Kod"/>
                <w:rFonts w:ascii="Calibri" w:hAnsi="Calibri" w:cs="Calibri"/>
                <w:sz w:val="16"/>
                <w:szCs w:val="16"/>
              </w:rPr>
            </w:pPr>
            <w:r w:rsidRPr="00D24D38">
              <w:rPr>
                <w:rStyle w:val="Kod"/>
                <w:rFonts w:ascii="Calibri" w:hAnsi="Calibri" w:cs="Calibri"/>
                <w:sz w:val="16"/>
                <w:szCs w:val="16"/>
              </w:rPr>
              <w:t>3-MXX-102/15</w:t>
            </w:r>
          </w:p>
        </w:tc>
        <w:tc>
          <w:tcPr>
            <w:tcW w:w="6379" w:type="dxa"/>
          </w:tcPr>
          <w:p w:rsidRPr="00D24D38" w:rsidR="00DB0B4B" w:rsidP="00D24D38" w:rsidRDefault="00DB0B4B" w14:paraId="47A75CCF" w14:textId="77777777">
            <w:pPr>
              <w:spacing w:after="0"/>
              <w:rPr>
                <w:rStyle w:val="Vyucujuci"/>
                <w:rFonts w:ascii="Calibri" w:hAnsi="Calibri" w:cs="Calibri"/>
                <w:sz w:val="16"/>
                <w:szCs w:val="16"/>
              </w:rPr>
            </w:pPr>
            <w:r w:rsidRPr="00D24D38">
              <w:rPr>
                <w:rStyle w:val="Predmet"/>
                <w:rFonts w:ascii="Calibri" w:hAnsi="Calibri" w:cs="Calibri"/>
                <w:sz w:val="16"/>
                <w:szCs w:val="16"/>
              </w:rPr>
              <w:t xml:space="preserve">Anglický jazyk pre doktorandov (2) </w:t>
            </w:r>
            <w:r w:rsidRPr="00D24D38">
              <w:rPr>
                <w:rStyle w:val="Vyucujuci"/>
                <w:rFonts w:ascii="Calibri" w:hAnsi="Calibri" w:cs="Calibri"/>
                <w:sz w:val="16"/>
                <w:szCs w:val="16"/>
              </w:rPr>
              <w:t>– A. Zemanová</w:t>
            </w:r>
          </w:p>
        </w:tc>
        <w:tc>
          <w:tcPr>
            <w:tcW w:w="425" w:type="dxa"/>
          </w:tcPr>
          <w:p w:rsidRPr="00D24D38" w:rsidR="00DB0B4B" w:rsidP="00D24D38" w:rsidRDefault="00DB0B4B" w14:paraId="7AA043B1" w14:textId="77777777">
            <w:pPr>
              <w:spacing w:after="0"/>
              <w:rPr>
                <w:rStyle w:val="RocnikSemester"/>
                <w:rFonts w:ascii="Calibri" w:hAnsi="Calibri" w:cs="Calibri"/>
                <w:sz w:val="16"/>
                <w:szCs w:val="16"/>
              </w:rPr>
            </w:pPr>
            <w:r w:rsidRPr="00D24D38">
              <w:rPr>
                <w:rStyle w:val="RocnikSemester"/>
                <w:rFonts w:ascii="Calibri" w:hAnsi="Calibri" w:cs="Calibri"/>
                <w:sz w:val="16"/>
                <w:szCs w:val="16"/>
              </w:rPr>
              <w:t>1/L</w:t>
            </w:r>
          </w:p>
        </w:tc>
        <w:tc>
          <w:tcPr>
            <w:tcW w:w="567" w:type="dxa"/>
          </w:tcPr>
          <w:p w:rsidRPr="00D24D38" w:rsidR="00DB0B4B" w:rsidP="00D24D38" w:rsidRDefault="00DB0B4B" w14:paraId="7151DCFA" w14:textId="77777777">
            <w:pPr>
              <w:spacing w:after="0"/>
              <w:rPr>
                <w:rStyle w:val="Rozsah"/>
                <w:rFonts w:ascii="Calibri" w:hAnsi="Calibri" w:cs="Calibri"/>
                <w:sz w:val="16"/>
                <w:szCs w:val="16"/>
              </w:rPr>
            </w:pPr>
            <w:r w:rsidRPr="00D24D38">
              <w:rPr>
                <w:rStyle w:val="Rozsah"/>
                <w:rFonts w:ascii="Calibri" w:hAnsi="Calibri" w:cs="Calibri"/>
                <w:sz w:val="16"/>
                <w:szCs w:val="16"/>
              </w:rPr>
              <w:t>2C</w:t>
            </w:r>
          </w:p>
        </w:tc>
        <w:tc>
          <w:tcPr>
            <w:tcW w:w="425" w:type="dxa"/>
          </w:tcPr>
          <w:p w:rsidRPr="00D24D38" w:rsidR="00DB0B4B" w:rsidP="00D24D38" w:rsidRDefault="00DB0B4B" w14:paraId="6C975070" w14:textId="77777777">
            <w:pPr>
              <w:spacing w:after="0"/>
              <w:rPr>
                <w:rStyle w:val="Kredity"/>
                <w:rFonts w:ascii="Calibri" w:hAnsi="Calibri" w:cs="Calibri"/>
                <w:sz w:val="16"/>
                <w:szCs w:val="16"/>
              </w:rPr>
            </w:pPr>
            <w:r w:rsidRPr="00D24D38">
              <w:rPr>
                <w:rStyle w:val="Kredity"/>
                <w:rFonts w:ascii="Calibri" w:hAnsi="Calibri" w:cs="Calibri"/>
                <w:sz w:val="16"/>
                <w:szCs w:val="16"/>
              </w:rPr>
              <w:t>5</w:t>
            </w:r>
          </w:p>
        </w:tc>
      </w:tr>
      <w:tr w:rsidRPr="00D24D38" w:rsidR="00DB0B4B" w:rsidTr="004D1C35" w14:paraId="7F35A507" w14:textId="77777777">
        <w:tc>
          <w:tcPr>
            <w:tcW w:w="1276" w:type="dxa"/>
          </w:tcPr>
          <w:p w:rsidRPr="00D24D38" w:rsidR="00DB0B4B" w:rsidP="00D24D38" w:rsidRDefault="00DB0B4B" w14:paraId="081305A6" w14:textId="77777777">
            <w:pPr>
              <w:spacing w:after="0"/>
              <w:rPr>
                <w:rStyle w:val="Kod"/>
                <w:rFonts w:ascii="Calibri" w:hAnsi="Calibri" w:cs="Calibri"/>
                <w:sz w:val="16"/>
                <w:szCs w:val="16"/>
              </w:rPr>
            </w:pPr>
            <w:r w:rsidRPr="00D24D38">
              <w:rPr>
                <w:rStyle w:val="Kod"/>
                <w:rFonts w:ascii="Calibri" w:hAnsi="Calibri" w:cs="Calibri"/>
                <w:sz w:val="16"/>
                <w:szCs w:val="16"/>
              </w:rPr>
              <w:t>3-FEM-xxxx</w:t>
            </w:r>
          </w:p>
        </w:tc>
        <w:tc>
          <w:tcPr>
            <w:tcW w:w="6379" w:type="dxa"/>
            <w:shd w:val="clear" w:color="auto" w:fill="auto"/>
          </w:tcPr>
          <w:p w:rsidRPr="00D24D38" w:rsidR="00DB0B4B" w:rsidP="00D24D38" w:rsidRDefault="00DB0B4B" w14:paraId="5CCC7231" w14:textId="77777777">
            <w:pPr>
              <w:spacing w:after="0"/>
              <w:rPr>
                <w:rStyle w:val="Predmet"/>
                <w:rFonts w:ascii="Calibri" w:hAnsi="Calibri" w:cs="Calibri"/>
                <w:sz w:val="16"/>
                <w:szCs w:val="16"/>
              </w:rPr>
            </w:pPr>
            <w:r w:rsidRPr="00D24D38">
              <w:rPr>
                <w:rStyle w:val="Predmet"/>
                <w:rFonts w:ascii="Calibri" w:hAnsi="Calibri" w:cs="Calibri"/>
                <w:sz w:val="16"/>
                <w:szCs w:val="16"/>
              </w:rPr>
              <w:t xml:space="preserve">Seminár pracoviska (1) </w:t>
            </w:r>
            <w:r w:rsidRPr="00D24D38">
              <w:rPr>
                <w:rStyle w:val="Vyucujuci"/>
                <w:rFonts w:ascii="Calibri" w:hAnsi="Calibri" w:cs="Calibri"/>
                <w:sz w:val="16"/>
                <w:szCs w:val="16"/>
              </w:rPr>
              <w:t>– Z. Machala, I. Sýkora, M. Gera</w:t>
            </w:r>
          </w:p>
        </w:tc>
        <w:tc>
          <w:tcPr>
            <w:tcW w:w="425" w:type="dxa"/>
            <w:shd w:val="clear" w:color="auto" w:fill="auto"/>
          </w:tcPr>
          <w:p w:rsidRPr="00D24D38" w:rsidR="00DB0B4B" w:rsidP="00D24D38" w:rsidRDefault="00DB0B4B" w14:paraId="2A45A72E" w14:textId="77777777">
            <w:pPr>
              <w:spacing w:after="0"/>
              <w:rPr>
                <w:rStyle w:val="RocnikSemester"/>
                <w:rFonts w:ascii="Calibri" w:hAnsi="Calibri" w:cs="Calibri"/>
                <w:sz w:val="16"/>
                <w:szCs w:val="16"/>
              </w:rPr>
            </w:pPr>
            <w:r w:rsidRPr="00D24D38">
              <w:rPr>
                <w:rStyle w:val="RocnikSemester"/>
                <w:rFonts w:ascii="Calibri" w:hAnsi="Calibri" w:cs="Calibri"/>
                <w:sz w:val="16"/>
                <w:szCs w:val="16"/>
              </w:rPr>
              <w:t>1/L</w:t>
            </w:r>
          </w:p>
        </w:tc>
        <w:tc>
          <w:tcPr>
            <w:tcW w:w="567" w:type="dxa"/>
            <w:shd w:val="clear" w:color="auto" w:fill="auto"/>
          </w:tcPr>
          <w:p w:rsidRPr="00D24D38" w:rsidR="00DB0B4B" w:rsidP="00D24D38" w:rsidRDefault="00DB0B4B" w14:paraId="4D2B6055" w14:textId="77777777">
            <w:pPr>
              <w:spacing w:after="0"/>
              <w:rPr>
                <w:rStyle w:val="Rozsah"/>
                <w:rFonts w:ascii="Calibri" w:hAnsi="Calibri" w:cs="Calibri"/>
                <w:sz w:val="16"/>
                <w:szCs w:val="16"/>
              </w:rPr>
            </w:pPr>
            <w:r w:rsidRPr="00D24D38">
              <w:rPr>
                <w:rStyle w:val="Rozsah"/>
                <w:rFonts w:ascii="Calibri" w:hAnsi="Calibri" w:cs="Calibri"/>
                <w:sz w:val="16"/>
                <w:szCs w:val="16"/>
              </w:rPr>
              <w:t>1S</w:t>
            </w:r>
          </w:p>
        </w:tc>
        <w:tc>
          <w:tcPr>
            <w:tcW w:w="425" w:type="dxa"/>
            <w:shd w:val="clear" w:color="auto" w:fill="auto"/>
          </w:tcPr>
          <w:p w:rsidRPr="00D24D38" w:rsidR="00DB0B4B" w:rsidP="00D24D38" w:rsidRDefault="00DB0B4B" w14:paraId="141B87CE" w14:textId="77777777">
            <w:pPr>
              <w:spacing w:after="0"/>
              <w:rPr>
                <w:rStyle w:val="Kredity"/>
                <w:rFonts w:ascii="Calibri" w:hAnsi="Calibri" w:cs="Calibri"/>
                <w:sz w:val="16"/>
                <w:szCs w:val="16"/>
              </w:rPr>
            </w:pPr>
            <w:r w:rsidRPr="00D24D38">
              <w:rPr>
                <w:rStyle w:val="Kredity"/>
                <w:rFonts w:ascii="Calibri" w:hAnsi="Calibri" w:cs="Calibri"/>
                <w:sz w:val="16"/>
                <w:szCs w:val="16"/>
              </w:rPr>
              <w:t>5</w:t>
            </w:r>
          </w:p>
        </w:tc>
      </w:tr>
      <w:tr w:rsidRPr="00D24D38" w:rsidR="00DB0B4B" w:rsidTr="004D1C35" w14:paraId="2E6D6C48" w14:textId="77777777">
        <w:tc>
          <w:tcPr>
            <w:tcW w:w="1276" w:type="dxa"/>
          </w:tcPr>
          <w:p w:rsidRPr="00D24D38" w:rsidR="00DB0B4B" w:rsidP="00D24D38" w:rsidRDefault="00DB0B4B" w14:paraId="4808EA6A" w14:textId="77777777">
            <w:pPr>
              <w:spacing w:after="0"/>
              <w:rPr>
                <w:rStyle w:val="Kod"/>
                <w:rFonts w:ascii="Calibri" w:hAnsi="Calibri" w:cs="Calibri"/>
                <w:sz w:val="16"/>
                <w:szCs w:val="16"/>
              </w:rPr>
            </w:pPr>
            <w:r w:rsidRPr="00D24D38">
              <w:rPr>
                <w:rStyle w:val="Kod"/>
                <w:rFonts w:ascii="Calibri" w:hAnsi="Calibri" w:cs="Calibri"/>
                <w:sz w:val="16"/>
                <w:szCs w:val="16"/>
              </w:rPr>
              <w:lastRenderedPageBreak/>
              <w:t>3-FEM-xxxx</w:t>
            </w:r>
          </w:p>
        </w:tc>
        <w:tc>
          <w:tcPr>
            <w:tcW w:w="6379" w:type="dxa"/>
            <w:shd w:val="clear" w:color="auto" w:fill="auto"/>
          </w:tcPr>
          <w:p w:rsidRPr="00D24D38" w:rsidR="00DB0B4B" w:rsidP="00D24D38" w:rsidRDefault="00DB0B4B" w14:paraId="1915BB81" w14:textId="77777777">
            <w:pPr>
              <w:spacing w:after="0"/>
              <w:rPr>
                <w:rStyle w:val="Predmet"/>
                <w:rFonts w:ascii="Calibri" w:hAnsi="Calibri" w:cs="Calibri"/>
                <w:sz w:val="16"/>
                <w:szCs w:val="16"/>
              </w:rPr>
            </w:pPr>
            <w:r w:rsidRPr="00D24D38">
              <w:rPr>
                <w:rStyle w:val="Predmet"/>
                <w:rFonts w:ascii="Calibri" w:hAnsi="Calibri" w:cs="Calibri"/>
                <w:sz w:val="16"/>
                <w:szCs w:val="16"/>
                <w:lang w:val="en-GB"/>
              </w:rPr>
              <w:t>Professional Oral Communication in English</w:t>
            </w:r>
            <w:r w:rsidRPr="00D24D38">
              <w:rPr>
                <w:rStyle w:val="Predmet"/>
                <w:rFonts w:ascii="Calibri" w:hAnsi="Calibri" w:cs="Calibri"/>
                <w:sz w:val="16"/>
                <w:szCs w:val="16"/>
              </w:rPr>
              <w:t xml:space="preserve"> </w:t>
            </w:r>
            <w:r w:rsidRPr="00D24D38">
              <w:rPr>
                <w:rStyle w:val="Vyucujuci"/>
                <w:rFonts w:ascii="Calibri" w:hAnsi="Calibri" w:cs="Calibri"/>
                <w:sz w:val="16"/>
                <w:szCs w:val="16"/>
              </w:rPr>
              <w:t>– Z. Machala</w:t>
            </w:r>
          </w:p>
        </w:tc>
        <w:tc>
          <w:tcPr>
            <w:tcW w:w="425" w:type="dxa"/>
            <w:shd w:val="clear" w:color="auto" w:fill="auto"/>
          </w:tcPr>
          <w:p w:rsidRPr="00D24D38" w:rsidR="00DB0B4B" w:rsidP="00D24D38" w:rsidRDefault="00DB0B4B" w14:paraId="71C6F2EA" w14:textId="77777777">
            <w:pPr>
              <w:spacing w:after="0"/>
              <w:rPr>
                <w:rStyle w:val="RocnikSemester"/>
                <w:rFonts w:ascii="Calibri" w:hAnsi="Calibri" w:cs="Calibri"/>
                <w:sz w:val="16"/>
                <w:szCs w:val="16"/>
              </w:rPr>
            </w:pPr>
            <w:r w:rsidRPr="00D24D38">
              <w:rPr>
                <w:rStyle w:val="RocnikSemester"/>
                <w:rFonts w:ascii="Calibri" w:hAnsi="Calibri" w:cs="Calibri"/>
                <w:sz w:val="16"/>
                <w:szCs w:val="16"/>
              </w:rPr>
              <w:t>2/Z</w:t>
            </w:r>
          </w:p>
        </w:tc>
        <w:tc>
          <w:tcPr>
            <w:tcW w:w="567" w:type="dxa"/>
            <w:shd w:val="clear" w:color="auto" w:fill="auto"/>
          </w:tcPr>
          <w:p w:rsidRPr="00D24D38" w:rsidR="00DB0B4B" w:rsidP="00D24D38" w:rsidRDefault="00DB0B4B" w14:paraId="7861FDE8" w14:textId="77777777">
            <w:pPr>
              <w:spacing w:after="0"/>
              <w:rPr>
                <w:rStyle w:val="Rozsah"/>
                <w:rFonts w:ascii="Calibri" w:hAnsi="Calibri" w:cs="Calibri"/>
                <w:sz w:val="16"/>
                <w:szCs w:val="16"/>
              </w:rPr>
            </w:pPr>
            <w:r w:rsidRPr="00D24D38">
              <w:rPr>
                <w:rStyle w:val="Rozsah"/>
                <w:rFonts w:ascii="Calibri" w:hAnsi="Calibri" w:cs="Calibri"/>
                <w:sz w:val="16"/>
                <w:szCs w:val="16"/>
              </w:rPr>
              <w:t>2C</w:t>
            </w:r>
          </w:p>
        </w:tc>
        <w:tc>
          <w:tcPr>
            <w:tcW w:w="425" w:type="dxa"/>
            <w:shd w:val="clear" w:color="auto" w:fill="auto"/>
          </w:tcPr>
          <w:p w:rsidRPr="00D24D38" w:rsidR="00DB0B4B" w:rsidP="00D24D38" w:rsidRDefault="00DB0B4B" w14:paraId="625693B5" w14:textId="77777777">
            <w:pPr>
              <w:spacing w:after="0"/>
              <w:rPr>
                <w:rStyle w:val="Kredity"/>
                <w:rFonts w:ascii="Calibri" w:hAnsi="Calibri" w:cs="Calibri"/>
                <w:sz w:val="16"/>
                <w:szCs w:val="16"/>
              </w:rPr>
            </w:pPr>
            <w:r w:rsidRPr="00D24D38">
              <w:rPr>
                <w:rStyle w:val="Kredity"/>
                <w:rFonts w:ascii="Calibri" w:hAnsi="Calibri" w:cs="Calibri"/>
                <w:sz w:val="16"/>
                <w:szCs w:val="16"/>
              </w:rPr>
              <w:t>5</w:t>
            </w:r>
          </w:p>
        </w:tc>
      </w:tr>
      <w:tr w:rsidRPr="00D24D38" w:rsidR="00DB0B4B" w:rsidTr="004D1C35" w14:paraId="629CEF0E" w14:textId="77777777">
        <w:tc>
          <w:tcPr>
            <w:tcW w:w="1276" w:type="dxa"/>
          </w:tcPr>
          <w:p w:rsidRPr="00D24D38" w:rsidR="00DB0B4B" w:rsidP="00D24D38" w:rsidRDefault="00DB0B4B" w14:paraId="36DFE4B7" w14:textId="77777777">
            <w:pPr>
              <w:spacing w:after="0"/>
              <w:rPr>
                <w:rStyle w:val="Kod"/>
                <w:rFonts w:ascii="Calibri" w:hAnsi="Calibri" w:cs="Calibri"/>
                <w:sz w:val="16"/>
                <w:szCs w:val="16"/>
              </w:rPr>
            </w:pPr>
            <w:r w:rsidRPr="00D24D38">
              <w:rPr>
                <w:rStyle w:val="Kod"/>
                <w:rFonts w:ascii="Calibri" w:hAnsi="Calibri" w:cs="Calibri"/>
                <w:sz w:val="16"/>
                <w:szCs w:val="16"/>
              </w:rPr>
              <w:t>3-FEM-xxxx</w:t>
            </w:r>
          </w:p>
        </w:tc>
        <w:tc>
          <w:tcPr>
            <w:tcW w:w="6379" w:type="dxa"/>
            <w:shd w:val="clear" w:color="auto" w:fill="auto"/>
          </w:tcPr>
          <w:p w:rsidRPr="00D24D38" w:rsidR="00DB0B4B" w:rsidP="00D24D38" w:rsidRDefault="00DB0B4B" w14:paraId="46562329" w14:textId="77777777">
            <w:pPr>
              <w:spacing w:after="0"/>
              <w:rPr>
                <w:rStyle w:val="Predmet"/>
                <w:rFonts w:ascii="Calibri" w:hAnsi="Calibri" w:cs="Calibri"/>
                <w:sz w:val="16"/>
                <w:szCs w:val="16"/>
              </w:rPr>
            </w:pPr>
            <w:r w:rsidRPr="00D24D38">
              <w:rPr>
                <w:rStyle w:val="Predmet"/>
                <w:rFonts w:ascii="Calibri" w:hAnsi="Calibri" w:cs="Calibri"/>
                <w:sz w:val="16"/>
                <w:szCs w:val="16"/>
              </w:rPr>
              <w:t>Seminár pracoviska (2)</w:t>
            </w:r>
            <w:r w:rsidRPr="00D24D38">
              <w:rPr>
                <w:rStyle w:val="Vyucujuci"/>
                <w:rFonts w:ascii="Calibri" w:hAnsi="Calibri" w:cs="Calibri"/>
                <w:sz w:val="16"/>
                <w:szCs w:val="16"/>
              </w:rPr>
              <w:t xml:space="preserve"> – Z. Machala, I. Sýkora, M. Gera</w:t>
            </w:r>
          </w:p>
        </w:tc>
        <w:tc>
          <w:tcPr>
            <w:tcW w:w="425" w:type="dxa"/>
            <w:shd w:val="clear" w:color="auto" w:fill="auto"/>
          </w:tcPr>
          <w:p w:rsidRPr="00D24D38" w:rsidR="00DB0B4B" w:rsidP="00D24D38" w:rsidRDefault="00DB0B4B" w14:paraId="718FBE33" w14:textId="77777777">
            <w:pPr>
              <w:spacing w:after="0"/>
              <w:rPr>
                <w:rStyle w:val="RocnikSemester"/>
                <w:rFonts w:ascii="Calibri" w:hAnsi="Calibri" w:cs="Calibri"/>
                <w:sz w:val="16"/>
                <w:szCs w:val="16"/>
              </w:rPr>
            </w:pPr>
            <w:r w:rsidRPr="00D24D38">
              <w:rPr>
                <w:rStyle w:val="RocnikSemester"/>
                <w:rFonts w:ascii="Calibri" w:hAnsi="Calibri" w:cs="Calibri"/>
                <w:sz w:val="16"/>
                <w:szCs w:val="16"/>
              </w:rPr>
              <w:t>2/L</w:t>
            </w:r>
          </w:p>
        </w:tc>
        <w:tc>
          <w:tcPr>
            <w:tcW w:w="567" w:type="dxa"/>
            <w:shd w:val="clear" w:color="auto" w:fill="auto"/>
          </w:tcPr>
          <w:p w:rsidRPr="00D24D38" w:rsidR="00DB0B4B" w:rsidP="00D24D38" w:rsidRDefault="00DB0B4B" w14:paraId="3280905B" w14:textId="77777777">
            <w:pPr>
              <w:spacing w:after="0"/>
              <w:rPr>
                <w:rStyle w:val="Rozsah"/>
                <w:rFonts w:ascii="Calibri" w:hAnsi="Calibri" w:cs="Calibri"/>
                <w:sz w:val="16"/>
                <w:szCs w:val="16"/>
              </w:rPr>
            </w:pPr>
            <w:r w:rsidRPr="00D24D38">
              <w:rPr>
                <w:rStyle w:val="Rozsah"/>
                <w:rFonts w:ascii="Calibri" w:hAnsi="Calibri" w:cs="Calibri"/>
                <w:sz w:val="16"/>
                <w:szCs w:val="16"/>
              </w:rPr>
              <w:t>1S</w:t>
            </w:r>
          </w:p>
        </w:tc>
        <w:tc>
          <w:tcPr>
            <w:tcW w:w="425" w:type="dxa"/>
            <w:shd w:val="clear" w:color="auto" w:fill="auto"/>
          </w:tcPr>
          <w:p w:rsidRPr="00D24D38" w:rsidR="00DB0B4B" w:rsidP="00D24D38" w:rsidRDefault="00DB0B4B" w14:paraId="092EC735" w14:textId="77777777">
            <w:pPr>
              <w:spacing w:after="0"/>
              <w:rPr>
                <w:rStyle w:val="Kredity"/>
                <w:rFonts w:ascii="Calibri" w:hAnsi="Calibri" w:cs="Calibri"/>
                <w:sz w:val="16"/>
                <w:szCs w:val="16"/>
              </w:rPr>
            </w:pPr>
            <w:r w:rsidRPr="00D24D38">
              <w:rPr>
                <w:rStyle w:val="Kredity"/>
                <w:rFonts w:ascii="Calibri" w:hAnsi="Calibri" w:cs="Calibri"/>
                <w:sz w:val="16"/>
                <w:szCs w:val="16"/>
              </w:rPr>
              <w:t>5</w:t>
            </w:r>
          </w:p>
        </w:tc>
      </w:tr>
      <w:tr w:rsidRPr="00D24D38" w:rsidR="00DB0B4B" w:rsidTr="004D1C35" w14:paraId="0C5AA01F" w14:textId="77777777">
        <w:tc>
          <w:tcPr>
            <w:tcW w:w="1276" w:type="dxa"/>
          </w:tcPr>
          <w:p w:rsidRPr="00D24D38" w:rsidR="00DB0B4B" w:rsidP="00D24D38" w:rsidRDefault="00DB0B4B" w14:paraId="398BCBC5" w14:textId="77777777">
            <w:pPr>
              <w:spacing w:after="0"/>
              <w:rPr>
                <w:rStyle w:val="Kod"/>
                <w:rFonts w:ascii="Calibri" w:hAnsi="Calibri" w:cs="Calibri"/>
                <w:sz w:val="16"/>
                <w:szCs w:val="16"/>
              </w:rPr>
            </w:pPr>
            <w:r w:rsidRPr="00D24D38">
              <w:rPr>
                <w:rStyle w:val="Kod"/>
                <w:rFonts w:ascii="Calibri" w:hAnsi="Calibri" w:cs="Calibri"/>
                <w:sz w:val="16"/>
                <w:szCs w:val="16"/>
              </w:rPr>
              <w:t>3-FEM-xxxx</w:t>
            </w:r>
          </w:p>
        </w:tc>
        <w:tc>
          <w:tcPr>
            <w:tcW w:w="6379" w:type="dxa"/>
            <w:shd w:val="clear" w:color="auto" w:fill="auto"/>
          </w:tcPr>
          <w:p w:rsidRPr="00D24D38" w:rsidR="00DB0B4B" w:rsidP="00D24D38" w:rsidRDefault="00DB0B4B" w14:paraId="43151CAF" w14:textId="77777777">
            <w:pPr>
              <w:spacing w:after="0"/>
              <w:rPr>
                <w:rStyle w:val="Predmet"/>
                <w:rFonts w:ascii="Calibri" w:hAnsi="Calibri" w:cs="Calibri"/>
                <w:sz w:val="16"/>
                <w:szCs w:val="16"/>
              </w:rPr>
            </w:pPr>
            <w:r w:rsidRPr="00D24D38">
              <w:rPr>
                <w:rStyle w:val="Predmet"/>
                <w:rFonts w:ascii="Calibri" w:hAnsi="Calibri" w:cs="Calibri"/>
                <w:sz w:val="16"/>
                <w:szCs w:val="16"/>
              </w:rPr>
              <w:t>Seminár pracoviska (3)</w:t>
            </w:r>
            <w:r w:rsidRPr="00D24D38">
              <w:rPr>
                <w:rStyle w:val="Vyucujuci"/>
                <w:rFonts w:ascii="Calibri" w:hAnsi="Calibri" w:cs="Calibri"/>
                <w:sz w:val="16"/>
                <w:szCs w:val="16"/>
              </w:rPr>
              <w:t xml:space="preserve"> – Z. Machala, I. Sýkora, M. Gera</w:t>
            </w:r>
          </w:p>
        </w:tc>
        <w:tc>
          <w:tcPr>
            <w:tcW w:w="425" w:type="dxa"/>
            <w:shd w:val="clear" w:color="auto" w:fill="auto"/>
          </w:tcPr>
          <w:p w:rsidRPr="00D24D38" w:rsidR="00DB0B4B" w:rsidP="00D24D38" w:rsidRDefault="00DB0B4B" w14:paraId="1BFA306E" w14:textId="77777777">
            <w:pPr>
              <w:spacing w:after="0"/>
              <w:rPr>
                <w:rStyle w:val="RocnikSemester"/>
                <w:rFonts w:ascii="Calibri" w:hAnsi="Calibri" w:cs="Calibri"/>
                <w:sz w:val="16"/>
                <w:szCs w:val="16"/>
              </w:rPr>
            </w:pPr>
            <w:r w:rsidRPr="00D24D38">
              <w:rPr>
                <w:rStyle w:val="RocnikSemester"/>
                <w:rFonts w:ascii="Calibri" w:hAnsi="Calibri" w:cs="Calibri"/>
                <w:sz w:val="16"/>
                <w:szCs w:val="16"/>
              </w:rPr>
              <w:t>3/L</w:t>
            </w:r>
          </w:p>
        </w:tc>
        <w:tc>
          <w:tcPr>
            <w:tcW w:w="567" w:type="dxa"/>
            <w:shd w:val="clear" w:color="auto" w:fill="auto"/>
          </w:tcPr>
          <w:p w:rsidRPr="00D24D38" w:rsidR="00DB0B4B" w:rsidP="00D24D38" w:rsidRDefault="00DB0B4B" w14:paraId="6820B10B" w14:textId="77777777">
            <w:pPr>
              <w:spacing w:after="0"/>
              <w:rPr>
                <w:rStyle w:val="Rozsah"/>
                <w:rFonts w:ascii="Calibri" w:hAnsi="Calibri" w:cs="Calibri"/>
                <w:sz w:val="16"/>
                <w:szCs w:val="16"/>
              </w:rPr>
            </w:pPr>
            <w:r w:rsidRPr="00D24D38">
              <w:rPr>
                <w:rStyle w:val="Rozsah"/>
                <w:rFonts w:ascii="Calibri" w:hAnsi="Calibri" w:cs="Calibri"/>
                <w:sz w:val="16"/>
                <w:szCs w:val="16"/>
              </w:rPr>
              <w:t>1S</w:t>
            </w:r>
          </w:p>
        </w:tc>
        <w:tc>
          <w:tcPr>
            <w:tcW w:w="425" w:type="dxa"/>
            <w:shd w:val="clear" w:color="auto" w:fill="auto"/>
          </w:tcPr>
          <w:p w:rsidRPr="00D24D38" w:rsidR="00DB0B4B" w:rsidP="00D24D38" w:rsidRDefault="00DB0B4B" w14:paraId="4934DEF8" w14:textId="77777777">
            <w:pPr>
              <w:spacing w:after="0"/>
              <w:rPr>
                <w:rStyle w:val="Kredity"/>
                <w:rFonts w:ascii="Calibri" w:hAnsi="Calibri" w:cs="Calibri"/>
                <w:sz w:val="16"/>
                <w:szCs w:val="16"/>
              </w:rPr>
            </w:pPr>
            <w:r w:rsidRPr="00D24D38">
              <w:rPr>
                <w:rStyle w:val="Kredity"/>
                <w:rFonts w:ascii="Calibri" w:hAnsi="Calibri" w:cs="Calibri"/>
                <w:sz w:val="16"/>
                <w:szCs w:val="16"/>
              </w:rPr>
              <w:t>5</w:t>
            </w:r>
          </w:p>
        </w:tc>
      </w:tr>
      <w:tr w:rsidRPr="00D24D38" w:rsidR="00DB0B4B" w:rsidTr="004D1C35" w14:paraId="3A95C61D" w14:textId="77777777">
        <w:tc>
          <w:tcPr>
            <w:tcW w:w="1276" w:type="dxa"/>
          </w:tcPr>
          <w:p w:rsidRPr="00D24D38" w:rsidR="00DB0B4B" w:rsidP="00D24D38" w:rsidRDefault="00DB0B4B" w14:paraId="0BBD7871" w14:textId="77777777">
            <w:pPr>
              <w:spacing w:after="0"/>
              <w:rPr>
                <w:rStyle w:val="Kod"/>
                <w:rFonts w:ascii="Calibri" w:hAnsi="Calibri" w:cs="Calibri"/>
                <w:sz w:val="16"/>
                <w:szCs w:val="16"/>
              </w:rPr>
            </w:pPr>
            <w:r w:rsidRPr="00D24D38">
              <w:rPr>
                <w:rStyle w:val="Kod"/>
                <w:rFonts w:ascii="Calibri" w:hAnsi="Calibri" w:cs="Calibri"/>
                <w:sz w:val="16"/>
                <w:szCs w:val="16"/>
              </w:rPr>
              <w:t>3-FEM-xxxx</w:t>
            </w:r>
          </w:p>
        </w:tc>
        <w:tc>
          <w:tcPr>
            <w:tcW w:w="6379" w:type="dxa"/>
            <w:shd w:val="clear" w:color="auto" w:fill="auto"/>
          </w:tcPr>
          <w:p w:rsidRPr="00D24D38" w:rsidR="00DB0B4B" w:rsidP="00D24D38" w:rsidRDefault="00DB0B4B" w14:paraId="7EC23CD9" w14:textId="77777777">
            <w:pPr>
              <w:spacing w:after="0"/>
              <w:rPr>
                <w:rStyle w:val="Predmet"/>
                <w:rFonts w:ascii="Calibri" w:hAnsi="Calibri" w:cs="Calibri"/>
                <w:sz w:val="16"/>
                <w:szCs w:val="16"/>
              </w:rPr>
            </w:pPr>
            <w:r w:rsidRPr="00D24D38">
              <w:rPr>
                <w:rStyle w:val="Predmet"/>
                <w:rFonts w:ascii="Calibri" w:hAnsi="Calibri" w:cs="Calibri"/>
                <w:sz w:val="16"/>
                <w:szCs w:val="16"/>
              </w:rPr>
              <w:t>Seminár pracoviska (4)</w:t>
            </w:r>
            <w:r w:rsidRPr="00D24D38">
              <w:rPr>
                <w:rStyle w:val="Vyucujuci"/>
                <w:rFonts w:ascii="Calibri" w:hAnsi="Calibri" w:cs="Calibri"/>
                <w:sz w:val="16"/>
                <w:szCs w:val="16"/>
              </w:rPr>
              <w:t xml:space="preserve"> – Z. Machala, I. Sýkora, M. Gera</w:t>
            </w:r>
          </w:p>
        </w:tc>
        <w:tc>
          <w:tcPr>
            <w:tcW w:w="425" w:type="dxa"/>
            <w:shd w:val="clear" w:color="auto" w:fill="auto"/>
          </w:tcPr>
          <w:p w:rsidRPr="00D24D38" w:rsidR="00DB0B4B" w:rsidP="00D24D38" w:rsidRDefault="00DB0B4B" w14:paraId="7CA53AB4" w14:textId="77777777">
            <w:pPr>
              <w:spacing w:after="0"/>
              <w:rPr>
                <w:rStyle w:val="RocnikSemester"/>
                <w:rFonts w:ascii="Calibri" w:hAnsi="Calibri" w:cs="Calibri"/>
                <w:sz w:val="16"/>
                <w:szCs w:val="16"/>
              </w:rPr>
            </w:pPr>
            <w:r w:rsidRPr="00D24D38">
              <w:rPr>
                <w:rStyle w:val="RocnikSemester"/>
                <w:rFonts w:ascii="Calibri" w:hAnsi="Calibri" w:cs="Calibri"/>
                <w:sz w:val="16"/>
                <w:szCs w:val="16"/>
              </w:rPr>
              <w:t>4/L</w:t>
            </w:r>
          </w:p>
        </w:tc>
        <w:tc>
          <w:tcPr>
            <w:tcW w:w="567" w:type="dxa"/>
            <w:shd w:val="clear" w:color="auto" w:fill="auto"/>
          </w:tcPr>
          <w:p w:rsidRPr="00D24D38" w:rsidR="00DB0B4B" w:rsidP="00D24D38" w:rsidRDefault="00DB0B4B" w14:paraId="69C9FE8E" w14:textId="77777777">
            <w:pPr>
              <w:spacing w:after="0"/>
              <w:rPr>
                <w:rStyle w:val="Rozsah"/>
                <w:rFonts w:ascii="Calibri" w:hAnsi="Calibri" w:cs="Calibri"/>
                <w:sz w:val="16"/>
                <w:szCs w:val="16"/>
              </w:rPr>
            </w:pPr>
            <w:r w:rsidRPr="00D24D38">
              <w:rPr>
                <w:rStyle w:val="Rozsah"/>
                <w:rFonts w:ascii="Calibri" w:hAnsi="Calibri" w:cs="Calibri"/>
                <w:sz w:val="16"/>
                <w:szCs w:val="16"/>
              </w:rPr>
              <w:t>1S</w:t>
            </w:r>
          </w:p>
        </w:tc>
        <w:tc>
          <w:tcPr>
            <w:tcW w:w="425" w:type="dxa"/>
            <w:shd w:val="clear" w:color="auto" w:fill="auto"/>
          </w:tcPr>
          <w:p w:rsidRPr="00D24D38" w:rsidR="00DB0B4B" w:rsidP="00D24D38" w:rsidRDefault="00DB0B4B" w14:paraId="05376E79" w14:textId="77777777">
            <w:pPr>
              <w:spacing w:after="0"/>
              <w:rPr>
                <w:rStyle w:val="Kredity"/>
                <w:rFonts w:ascii="Calibri" w:hAnsi="Calibri" w:cs="Calibri"/>
                <w:sz w:val="16"/>
                <w:szCs w:val="16"/>
              </w:rPr>
            </w:pPr>
            <w:r w:rsidRPr="00D24D38">
              <w:rPr>
                <w:rStyle w:val="Kredity"/>
                <w:rFonts w:ascii="Calibri" w:hAnsi="Calibri" w:cs="Calibri"/>
                <w:sz w:val="16"/>
                <w:szCs w:val="16"/>
              </w:rPr>
              <w:t>5</w:t>
            </w:r>
          </w:p>
        </w:tc>
      </w:tr>
    </w:tbl>
    <w:p w:rsidRPr="00D24D38" w:rsidR="00DB0B4B" w:rsidP="00D24D38" w:rsidRDefault="00DB0B4B" w14:paraId="1EDE1C2E" w14:textId="77777777">
      <w:pPr>
        <w:pStyle w:val="Blok"/>
        <w:spacing w:before="0"/>
        <w:rPr>
          <w:rStyle w:val="Blok1"/>
          <w:rFonts w:asciiTheme="minorHAnsi" w:hAnsiTheme="minorHAnsi" w:cstheme="minorHAnsi"/>
          <w:sz w:val="16"/>
          <w:szCs w:val="16"/>
        </w:rPr>
      </w:pPr>
    </w:p>
    <w:p w:rsidRPr="00D24D38" w:rsidR="00DB0B4B" w:rsidP="00D24D38" w:rsidRDefault="00DB0B4B" w14:paraId="49EBDBCA" w14:textId="77777777">
      <w:pPr>
        <w:pStyle w:val="Blok"/>
        <w:spacing w:before="0"/>
        <w:rPr>
          <w:rStyle w:val="Blok1"/>
          <w:rFonts w:asciiTheme="minorHAnsi" w:hAnsiTheme="minorHAnsi" w:cstheme="minorHAnsi"/>
          <w:sz w:val="16"/>
          <w:szCs w:val="16"/>
        </w:rPr>
      </w:pPr>
      <w:r w:rsidRPr="00D24D38">
        <w:rPr>
          <w:rStyle w:val="Blok1"/>
          <w:rFonts w:asciiTheme="minorHAnsi" w:hAnsiTheme="minorHAnsi" w:cstheme="minorHAnsi"/>
          <w:sz w:val="16"/>
          <w:szCs w:val="16"/>
        </w:rPr>
        <w:t>3FEM-VVC: Povinne voliteľné predmety - Vedecká činnosť</w:t>
      </w:r>
    </w:p>
    <w:p w:rsidRPr="00D24D38" w:rsidR="00DB0B4B" w:rsidP="00D24D38" w:rsidRDefault="00DB0B4B" w14:paraId="785BAE5E" w14:textId="77777777">
      <w:pPr>
        <w:pStyle w:val="Blok"/>
        <w:spacing w:before="0"/>
        <w:rPr>
          <w:rStyle w:val="Blok1"/>
          <w:rFonts w:asciiTheme="minorHAnsi" w:hAnsiTheme="minorHAnsi" w:cstheme="minorHAnsi"/>
          <w:sz w:val="16"/>
          <w:szCs w:val="16"/>
        </w:rPr>
      </w:pPr>
      <w:r w:rsidRPr="00D24D38">
        <w:rPr>
          <w:rStyle w:val="Blok1"/>
          <w:rFonts w:asciiTheme="minorHAnsi" w:hAnsiTheme="minorHAnsi" w:cstheme="minorHAnsi"/>
          <w:sz w:val="16"/>
          <w:szCs w:val="16"/>
        </w:rPr>
        <w:t xml:space="preserve">Vedecká časť </w:t>
      </w:r>
      <w:r w:rsidRPr="00D24D38">
        <w:rPr>
          <w:rStyle w:val="Blok1"/>
          <w:rFonts w:asciiTheme="minorHAnsi" w:hAnsiTheme="minorHAnsi" w:cstheme="minorHAnsi"/>
          <w:b w:val="0"/>
          <w:bCs/>
          <w:sz w:val="16"/>
          <w:szCs w:val="16"/>
        </w:rPr>
        <w:t>(minimálne 100 kreditov)</w:t>
      </w:r>
    </w:p>
    <w:tbl>
      <w:tblPr>
        <w:tblW w:w="9072" w:type="dxa"/>
        <w:tblBorders>
          <w:top w:val="single" w:color="auto" w:sz="6" w:space="0"/>
        </w:tblBorders>
        <w:tblLayout w:type="fixed"/>
        <w:tblCellMar>
          <w:left w:w="0" w:type="dxa"/>
          <w:right w:w="0" w:type="dxa"/>
        </w:tblCellMar>
        <w:tblLook w:val="0000" w:firstRow="0" w:lastRow="0" w:firstColumn="0" w:lastColumn="0" w:noHBand="0" w:noVBand="0"/>
      </w:tblPr>
      <w:tblGrid>
        <w:gridCol w:w="1276"/>
        <w:gridCol w:w="6379"/>
        <w:gridCol w:w="425"/>
        <w:gridCol w:w="567"/>
        <w:gridCol w:w="425"/>
      </w:tblGrid>
      <w:tr w:rsidRPr="00D24D38" w:rsidR="00DB0B4B" w:rsidTr="004D1C35" w14:paraId="41AE9637" w14:textId="77777777">
        <w:tc>
          <w:tcPr>
            <w:tcW w:w="1276" w:type="dxa"/>
            <w:tcBorders>
              <w:top w:val="single" w:color="auto" w:sz="6" w:space="0"/>
            </w:tcBorders>
          </w:tcPr>
          <w:p w:rsidRPr="00D24D38" w:rsidR="00DB0B4B" w:rsidP="00D24D38" w:rsidRDefault="00DB0B4B" w14:paraId="703D521E" w14:textId="77777777">
            <w:pPr>
              <w:spacing w:after="0"/>
              <w:rPr>
                <w:rStyle w:val="Kod"/>
                <w:rFonts w:ascii="Calibri" w:hAnsi="Calibri" w:cs="Calibri"/>
                <w:sz w:val="16"/>
                <w:szCs w:val="16"/>
              </w:rPr>
            </w:pPr>
            <w:r w:rsidRPr="00D24D38">
              <w:rPr>
                <w:rStyle w:val="Kod"/>
                <w:rFonts w:ascii="Calibri" w:hAnsi="Calibri" w:cs="Calibri"/>
                <w:sz w:val="16"/>
                <w:szCs w:val="16"/>
              </w:rPr>
              <w:t>3-FEM-xxxx</w:t>
            </w:r>
          </w:p>
        </w:tc>
        <w:tc>
          <w:tcPr>
            <w:tcW w:w="6379" w:type="dxa"/>
            <w:tcBorders>
              <w:top w:val="single" w:color="auto" w:sz="6" w:space="0"/>
            </w:tcBorders>
          </w:tcPr>
          <w:p w:rsidRPr="00D24D38" w:rsidR="00DB0B4B" w:rsidP="00D24D38" w:rsidRDefault="00DB0B4B" w14:paraId="7B844068" w14:textId="77777777">
            <w:pPr>
              <w:spacing w:after="0"/>
              <w:rPr>
                <w:rStyle w:val="Vyucujuci"/>
                <w:rFonts w:ascii="Calibri" w:hAnsi="Calibri" w:cs="Calibri"/>
                <w:b/>
                <w:bCs/>
                <w:i w:val="0"/>
                <w:sz w:val="16"/>
                <w:szCs w:val="16"/>
              </w:rPr>
            </w:pPr>
            <w:r w:rsidRPr="00D24D38">
              <w:rPr>
                <w:rStyle w:val="Vyucujuci"/>
                <w:rFonts w:ascii="Calibri" w:hAnsi="Calibri" w:cs="Calibri"/>
                <w:b/>
                <w:bCs/>
                <w:i w:val="0"/>
                <w:iCs/>
                <w:sz w:val="16"/>
                <w:szCs w:val="16"/>
              </w:rPr>
              <w:t>Ukončenie etapy výskumnej práce súvisiacej s DP (1)</w:t>
            </w:r>
            <w:r w:rsidRPr="00D24D38">
              <w:rPr>
                <w:rStyle w:val="Vyucujuci"/>
                <w:rFonts w:ascii="Calibri" w:hAnsi="Calibri" w:cs="Calibri"/>
                <w:sz w:val="16"/>
                <w:szCs w:val="16"/>
              </w:rPr>
              <w:t xml:space="preserve"> – </w:t>
            </w:r>
            <w:r w:rsidRPr="00D24D38">
              <w:rPr>
                <w:rStyle w:val="Vyucujuci"/>
                <w:rFonts w:ascii="Calibri" w:hAnsi="Calibri" w:cs="Calibri"/>
                <w:iCs/>
                <w:sz w:val="16"/>
                <w:szCs w:val="16"/>
              </w:rPr>
              <w:t>školiteľ</w:t>
            </w:r>
          </w:p>
        </w:tc>
        <w:tc>
          <w:tcPr>
            <w:tcW w:w="425" w:type="dxa"/>
            <w:tcBorders>
              <w:top w:val="single" w:color="auto" w:sz="6" w:space="0"/>
            </w:tcBorders>
          </w:tcPr>
          <w:p w:rsidRPr="00D24D38" w:rsidR="00DB0B4B" w:rsidP="00D24D38" w:rsidRDefault="00B66AA4" w14:paraId="1BA7CB32" w14:textId="2D82010B">
            <w:pPr>
              <w:spacing w:after="0"/>
              <w:rPr>
                <w:rStyle w:val="RocnikSemester"/>
                <w:rFonts w:ascii="Calibri" w:hAnsi="Calibri" w:cs="Calibri"/>
                <w:sz w:val="16"/>
                <w:szCs w:val="16"/>
              </w:rPr>
            </w:pPr>
            <w:r w:rsidRPr="00D24D38">
              <w:rPr>
                <w:rStyle w:val="RocnikSemester"/>
                <w:rFonts w:ascii="Calibri" w:hAnsi="Calibri" w:cs="Calibri"/>
                <w:sz w:val="16"/>
                <w:szCs w:val="16"/>
              </w:rPr>
              <w:t>2</w:t>
            </w:r>
            <w:r w:rsidRPr="00D24D38" w:rsidR="00DB0B4B">
              <w:rPr>
                <w:rStyle w:val="RocnikSemester"/>
                <w:rFonts w:ascii="Calibri" w:hAnsi="Calibri" w:cs="Calibri"/>
                <w:sz w:val="16"/>
                <w:szCs w:val="16"/>
              </w:rPr>
              <w:t>/L</w:t>
            </w:r>
          </w:p>
        </w:tc>
        <w:tc>
          <w:tcPr>
            <w:tcW w:w="567" w:type="dxa"/>
            <w:tcBorders>
              <w:top w:val="single" w:color="auto" w:sz="6" w:space="0"/>
            </w:tcBorders>
          </w:tcPr>
          <w:p w:rsidRPr="00D24D38" w:rsidR="00DB0B4B" w:rsidP="00D24D38" w:rsidRDefault="00DB0B4B" w14:paraId="0F2B08EB" w14:textId="77777777">
            <w:pPr>
              <w:spacing w:after="0"/>
              <w:rPr>
                <w:rStyle w:val="Rozsah"/>
                <w:rFonts w:ascii="Calibri" w:hAnsi="Calibri" w:cs="Calibri"/>
                <w:sz w:val="16"/>
                <w:szCs w:val="16"/>
              </w:rPr>
            </w:pPr>
          </w:p>
        </w:tc>
        <w:tc>
          <w:tcPr>
            <w:tcW w:w="425" w:type="dxa"/>
            <w:tcBorders>
              <w:top w:val="single" w:color="auto" w:sz="6" w:space="0"/>
            </w:tcBorders>
          </w:tcPr>
          <w:p w:rsidRPr="00D24D38" w:rsidR="00DB0B4B" w:rsidP="00D24D38" w:rsidRDefault="00DB0B4B" w14:paraId="0101EB5A" w14:textId="77777777">
            <w:pPr>
              <w:spacing w:after="0"/>
              <w:rPr>
                <w:rStyle w:val="Kredity"/>
                <w:rFonts w:ascii="Calibri" w:hAnsi="Calibri" w:cs="Calibri"/>
                <w:sz w:val="16"/>
                <w:szCs w:val="16"/>
              </w:rPr>
            </w:pPr>
            <w:r w:rsidRPr="00D24D38">
              <w:rPr>
                <w:rStyle w:val="Kredity"/>
                <w:rFonts w:ascii="Calibri" w:hAnsi="Calibri" w:cs="Calibri"/>
                <w:sz w:val="16"/>
                <w:szCs w:val="16"/>
              </w:rPr>
              <w:t>10</w:t>
            </w:r>
          </w:p>
        </w:tc>
      </w:tr>
      <w:tr w:rsidRPr="00D24D38" w:rsidR="00DB0B4B" w:rsidTr="004D1C35" w14:paraId="7214738E" w14:textId="77777777">
        <w:tc>
          <w:tcPr>
            <w:tcW w:w="1276" w:type="dxa"/>
          </w:tcPr>
          <w:p w:rsidRPr="00D24D38" w:rsidR="00DB0B4B" w:rsidP="00D24D38" w:rsidRDefault="00DB0B4B" w14:paraId="61C59080" w14:textId="77777777">
            <w:pPr>
              <w:spacing w:after="0"/>
              <w:rPr>
                <w:rStyle w:val="Kod"/>
                <w:rFonts w:ascii="Calibri" w:hAnsi="Calibri" w:cs="Calibri"/>
                <w:sz w:val="16"/>
                <w:szCs w:val="16"/>
              </w:rPr>
            </w:pPr>
            <w:r w:rsidRPr="00D24D38">
              <w:rPr>
                <w:rStyle w:val="Kod"/>
                <w:rFonts w:ascii="Calibri" w:hAnsi="Calibri" w:cs="Calibri"/>
                <w:sz w:val="16"/>
                <w:szCs w:val="16"/>
              </w:rPr>
              <w:t>3-FEM-xxxx</w:t>
            </w:r>
          </w:p>
        </w:tc>
        <w:tc>
          <w:tcPr>
            <w:tcW w:w="6379" w:type="dxa"/>
          </w:tcPr>
          <w:p w:rsidRPr="00D24D38" w:rsidR="00DB0B4B" w:rsidP="00D24D38" w:rsidRDefault="00DB0B4B" w14:paraId="73455F9B" w14:textId="77777777">
            <w:pPr>
              <w:spacing w:after="0"/>
              <w:rPr>
                <w:rStyle w:val="Vyucujuci"/>
                <w:rFonts w:ascii="Calibri" w:hAnsi="Calibri" w:cs="Calibri"/>
                <w:i w:val="0"/>
                <w:sz w:val="16"/>
                <w:szCs w:val="16"/>
              </w:rPr>
            </w:pPr>
            <w:r w:rsidRPr="00D24D38">
              <w:rPr>
                <w:rStyle w:val="Vyucujuci"/>
                <w:rFonts w:ascii="Calibri" w:hAnsi="Calibri" w:cs="Calibri"/>
                <w:b/>
                <w:bCs/>
                <w:i w:val="0"/>
                <w:iCs/>
                <w:sz w:val="16"/>
                <w:szCs w:val="16"/>
              </w:rPr>
              <w:t>Ukončenie etapy výskumnej práce súvisiacej s DP (2)</w:t>
            </w:r>
            <w:r w:rsidRPr="00D24D38">
              <w:rPr>
                <w:rStyle w:val="Vyucujuci"/>
                <w:rFonts w:ascii="Calibri" w:hAnsi="Calibri" w:cs="Calibri"/>
                <w:i w:val="0"/>
                <w:iCs/>
                <w:sz w:val="16"/>
                <w:szCs w:val="16"/>
              </w:rPr>
              <w:t xml:space="preserve"> –</w:t>
            </w:r>
            <w:r w:rsidRPr="00D24D38">
              <w:rPr>
                <w:rStyle w:val="Vyucujuci"/>
                <w:rFonts w:ascii="Calibri" w:hAnsi="Calibri" w:cs="Calibri"/>
                <w:sz w:val="16"/>
                <w:szCs w:val="16"/>
              </w:rPr>
              <w:t xml:space="preserve"> </w:t>
            </w:r>
            <w:r w:rsidRPr="00D24D38">
              <w:rPr>
                <w:rStyle w:val="Vyucujuci"/>
                <w:rFonts w:ascii="Calibri" w:hAnsi="Calibri" w:cs="Calibri"/>
                <w:iCs/>
                <w:sz w:val="16"/>
                <w:szCs w:val="16"/>
              </w:rPr>
              <w:t>školiteľ</w:t>
            </w:r>
          </w:p>
        </w:tc>
        <w:tc>
          <w:tcPr>
            <w:tcW w:w="425" w:type="dxa"/>
          </w:tcPr>
          <w:p w:rsidRPr="00D24D38" w:rsidR="00DB0B4B" w:rsidP="00D24D38" w:rsidRDefault="00B66AA4" w14:paraId="4771A6BC" w14:textId="60BED850">
            <w:pPr>
              <w:spacing w:after="0"/>
              <w:rPr>
                <w:rStyle w:val="RocnikSemester"/>
                <w:rFonts w:ascii="Calibri" w:hAnsi="Calibri" w:cs="Calibri"/>
                <w:sz w:val="16"/>
                <w:szCs w:val="16"/>
              </w:rPr>
            </w:pPr>
            <w:r w:rsidRPr="00D24D38">
              <w:rPr>
                <w:rStyle w:val="RocnikSemester"/>
                <w:rFonts w:ascii="Calibri" w:hAnsi="Calibri" w:cs="Calibri"/>
                <w:sz w:val="16"/>
                <w:szCs w:val="16"/>
              </w:rPr>
              <w:t>3</w:t>
            </w:r>
            <w:r w:rsidRPr="00D24D38" w:rsidR="00DB0B4B">
              <w:rPr>
                <w:rStyle w:val="RocnikSemester"/>
                <w:rFonts w:ascii="Calibri" w:hAnsi="Calibri" w:cs="Calibri"/>
                <w:sz w:val="16"/>
                <w:szCs w:val="16"/>
              </w:rPr>
              <w:t>/L</w:t>
            </w:r>
          </w:p>
        </w:tc>
        <w:tc>
          <w:tcPr>
            <w:tcW w:w="567" w:type="dxa"/>
          </w:tcPr>
          <w:p w:rsidRPr="00D24D38" w:rsidR="00DB0B4B" w:rsidP="00D24D38" w:rsidRDefault="00DB0B4B" w14:paraId="6E1643A6" w14:textId="77777777">
            <w:pPr>
              <w:spacing w:after="0"/>
              <w:rPr>
                <w:rStyle w:val="Rozsah"/>
                <w:rFonts w:ascii="Calibri" w:hAnsi="Calibri" w:cs="Calibri"/>
                <w:sz w:val="16"/>
                <w:szCs w:val="16"/>
              </w:rPr>
            </w:pPr>
          </w:p>
        </w:tc>
        <w:tc>
          <w:tcPr>
            <w:tcW w:w="425" w:type="dxa"/>
          </w:tcPr>
          <w:p w:rsidRPr="00D24D38" w:rsidR="00DB0B4B" w:rsidP="00D24D38" w:rsidRDefault="00DB0B4B" w14:paraId="672E30D6" w14:textId="77777777">
            <w:pPr>
              <w:spacing w:after="0"/>
              <w:rPr>
                <w:rStyle w:val="Kredity"/>
                <w:rFonts w:ascii="Calibri" w:hAnsi="Calibri" w:cs="Calibri"/>
                <w:sz w:val="16"/>
                <w:szCs w:val="16"/>
              </w:rPr>
            </w:pPr>
            <w:r w:rsidRPr="00D24D38">
              <w:rPr>
                <w:rStyle w:val="Kredity"/>
                <w:rFonts w:ascii="Calibri" w:hAnsi="Calibri" w:cs="Calibri"/>
                <w:sz w:val="16"/>
                <w:szCs w:val="16"/>
              </w:rPr>
              <w:t>10</w:t>
            </w:r>
          </w:p>
        </w:tc>
      </w:tr>
      <w:tr w:rsidRPr="00D24D38" w:rsidR="00DB0B4B" w:rsidTr="004D1C35" w14:paraId="11D3E9F7" w14:textId="77777777">
        <w:tc>
          <w:tcPr>
            <w:tcW w:w="1276" w:type="dxa"/>
          </w:tcPr>
          <w:p w:rsidRPr="00D24D38" w:rsidR="00DB0B4B" w:rsidP="00D24D38" w:rsidRDefault="00DB0B4B" w14:paraId="15A20B6B" w14:textId="77777777">
            <w:pPr>
              <w:spacing w:after="0"/>
              <w:rPr>
                <w:rStyle w:val="Kod"/>
                <w:rFonts w:ascii="Calibri" w:hAnsi="Calibri" w:cs="Calibri"/>
                <w:sz w:val="16"/>
                <w:szCs w:val="16"/>
              </w:rPr>
            </w:pPr>
            <w:r w:rsidRPr="00D24D38">
              <w:rPr>
                <w:rStyle w:val="Kod"/>
                <w:rFonts w:ascii="Calibri" w:hAnsi="Calibri" w:cs="Calibri"/>
                <w:sz w:val="16"/>
                <w:szCs w:val="16"/>
              </w:rPr>
              <w:t>3-FEM-xxxx</w:t>
            </w:r>
          </w:p>
        </w:tc>
        <w:tc>
          <w:tcPr>
            <w:tcW w:w="6379" w:type="dxa"/>
          </w:tcPr>
          <w:p w:rsidRPr="00D24D38" w:rsidR="00DB0B4B" w:rsidP="00D24D38" w:rsidRDefault="00DB0B4B" w14:paraId="049CD307" w14:textId="77777777">
            <w:pPr>
              <w:spacing w:after="0"/>
              <w:rPr>
                <w:rStyle w:val="Predmet"/>
                <w:rFonts w:ascii="Calibri" w:hAnsi="Calibri" w:cs="Calibri"/>
                <w:i/>
                <w:sz w:val="16"/>
                <w:szCs w:val="16"/>
              </w:rPr>
            </w:pPr>
            <w:r w:rsidRPr="00D24D38">
              <w:rPr>
                <w:rStyle w:val="Vyucujuci"/>
                <w:rFonts w:ascii="Calibri" w:hAnsi="Calibri" w:cs="Calibri"/>
                <w:b/>
                <w:bCs/>
                <w:i w:val="0"/>
                <w:iCs/>
                <w:sz w:val="16"/>
                <w:szCs w:val="16"/>
              </w:rPr>
              <w:t>Ukončenie etapy výskumnej práce súvisiacej s DP (3)</w:t>
            </w:r>
            <w:r w:rsidRPr="00D24D38">
              <w:rPr>
                <w:rStyle w:val="Vyucujuci"/>
                <w:rFonts w:ascii="Calibri" w:hAnsi="Calibri" w:cs="Calibri"/>
                <w:sz w:val="16"/>
                <w:szCs w:val="16"/>
              </w:rPr>
              <w:t xml:space="preserve"> – </w:t>
            </w:r>
            <w:r w:rsidRPr="00D24D38">
              <w:rPr>
                <w:rStyle w:val="Vyucujuci"/>
                <w:rFonts w:ascii="Calibri" w:hAnsi="Calibri" w:cs="Calibri"/>
                <w:iCs/>
                <w:sz w:val="16"/>
                <w:szCs w:val="16"/>
              </w:rPr>
              <w:t>školiteľ</w:t>
            </w:r>
          </w:p>
        </w:tc>
        <w:tc>
          <w:tcPr>
            <w:tcW w:w="425" w:type="dxa"/>
          </w:tcPr>
          <w:p w:rsidRPr="00D24D38" w:rsidR="00DB0B4B" w:rsidP="00D24D38" w:rsidRDefault="00B66AA4" w14:paraId="0F586E24" w14:textId="27BE74C7">
            <w:pPr>
              <w:spacing w:after="0"/>
              <w:rPr>
                <w:rStyle w:val="RocnikSemester"/>
                <w:rFonts w:ascii="Calibri" w:hAnsi="Calibri" w:cs="Calibri"/>
                <w:sz w:val="16"/>
                <w:szCs w:val="16"/>
              </w:rPr>
            </w:pPr>
            <w:r w:rsidRPr="00D24D38">
              <w:rPr>
                <w:rStyle w:val="RocnikSemester"/>
                <w:rFonts w:ascii="Calibri" w:hAnsi="Calibri" w:cs="Calibri"/>
                <w:sz w:val="16"/>
                <w:szCs w:val="16"/>
              </w:rPr>
              <w:t>4</w:t>
            </w:r>
            <w:r w:rsidRPr="00D24D38" w:rsidR="00DB0B4B">
              <w:rPr>
                <w:rStyle w:val="RocnikSemester"/>
                <w:rFonts w:ascii="Calibri" w:hAnsi="Calibri" w:cs="Calibri"/>
                <w:sz w:val="16"/>
                <w:szCs w:val="16"/>
              </w:rPr>
              <w:t>/L</w:t>
            </w:r>
          </w:p>
        </w:tc>
        <w:tc>
          <w:tcPr>
            <w:tcW w:w="567" w:type="dxa"/>
          </w:tcPr>
          <w:p w:rsidRPr="00D24D38" w:rsidR="00DB0B4B" w:rsidP="00D24D38" w:rsidRDefault="00DB0B4B" w14:paraId="4E861034" w14:textId="77777777">
            <w:pPr>
              <w:spacing w:after="0"/>
              <w:rPr>
                <w:rStyle w:val="Rozsah"/>
                <w:rFonts w:ascii="Calibri" w:hAnsi="Calibri" w:cs="Calibri"/>
                <w:sz w:val="16"/>
                <w:szCs w:val="16"/>
              </w:rPr>
            </w:pPr>
          </w:p>
        </w:tc>
        <w:tc>
          <w:tcPr>
            <w:tcW w:w="425" w:type="dxa"/>
          </w:tcPr>
          <w:p w:rsidRPr="00D24D38" w:rsidR="00DB0B4B" w:rsidP="00D24D38" w:rsidRDefault="00DB0B4B" w14:paraId="08286C6B" w14:textId="77777777">
            <w:pPr>
              <w:spacing w:after="0"/>
              <w:rPr>
                <w:rStyle w:val="Kredity"/>
                <w:rFonts w:ascii="Calibri" w:hAnsi="Calibri" w:cs="Calibri"/>
                <w:sz w:val="16"/>
                <w:szCs w:val="16"/>
              </w:rPr>
            </w:pPr>
            <w:r w:rsidRPr="00D24D38">
              <w:rPr>
                <w:rStyle w:val="Kredity"/>
                <w:rFonts w:ascii="Calibri" w:hAnsi="Calibri" w:cs="Calibri"/>
                <w:sz w:val="16"/>
                <w:szCs w:val="16"/>
              </w:rPr>
              <w:t>10</w:t>
            </w:r>
          </w:p>
        </w:tc>
      </w:tr>
      <w:tr w:rsidRPr="00D24D38" w:rsidR="00DB0B4B" w:rsidTr="004D1C35" w14:paraId="45FB7B48" w14:textId="77777777">
        <w:tc>
          <w:tcPr>
            <w:tcW w:w="1276" w:type="dxa"/>
          </w:tcPr>
          <w:p w:rsidRPr="00D24D38" w:rsidR="00DB0B4B" w:rsidP="00D24D38" w:rsidRDefault="00DB0B4B" w14:paraId="09C358D7" w14:textId="77777777">
            <w:pPr>
              <w:spacing w:after="0"/>
              <w:rPr>
                <w:rStyle w:val="Kod"/>
                <w:rFonts w:ascii="Calibri" w:hAnsi="Calibri" w:cs="Calibri"/>
                <w:sz w:val="16"/>
                <w:szCs w:val="16"/>
              </w:rPr>
            </w:pPr>
            <w:r w:rsidRPr="00D24D38">
              <w:rPr>
                <w:rStyle w:val="Kod"/>
                <w:rFonts w:ascii="Calibri" w:hAnsi="Calibri" w:cs="Calibri"/>
                <w:sz w:val="16"/>
                <w:szCs w:val="16"/>
              </w:rPr>
              <w:t>3-FEM-xxxx</w:t>
            </w:r>
          </w:p>
        </w:tc>
        <w:tc>
          <w:tcPr>
            <w:tcW w:w="6379" w:type="dxa"/>
          </w:tcPr>
          <w:p w:rsidRPr="00D24D38" w:rsidR="00DB0B4B" w:rsidP="00D24D38" w:rsidRDefault="00DB0B4B" w14:paraId="2633D4BF" w14:textId="77777777">
            <w:pPr>
              <w:spacing w:after="0"/>
              <w:rPr>
                <w:rStyle w:val="Predmet"/>
                <w:rFonts w:ascii="Calibri" w:hAnsi="Calibri" w:cs="Calibri"/>
                <w:sz w:val="16"/>
                <w:szCs w:val="16"/>
              </w:rPr>
            </w:pPr>
            <w:r w:rsidRPr="00D24D38">
              <w:rPr>
                <w:rStyle w:val="Predmet"/>
                <w:rFonts w:ascii="Calibri" w:hAnsi="Calibri" w:cs="Calibri"/>
                <w:sz w:val="16"/>
                <w:szCs w:val="16"/>
              </w:rPr>
              <w:t xml:space="preserve">Vývoj nového softwarového produktu súvisiaceho s DP </w:t>
            </w:r>
            <w:r w:rsidRPr="00D24D38">
              <w:rPr>
                <w:rStyle w:val="Vyucujuci"/>
                <w:rFonts w:ascii="Calibri" w:hAnsi="Calibri" w:cs="Calibri"/>
                <w:sz w:val="16"/>
                <w:szCs w:val="16"/>
              </w:rPr>
              <w:t>– školiteľ</w:t>
            </w:r>
          </w:p>
        </w:tc>
        <w:tc>
          <w:tcPr>
            <w:tcW w:w="425" w:type="dxa"/>
          </w:tcPr>
          <w:p w:rsidRPr="00D24D38" w:rsidR="00DB0B4B" w:rsidP="00D24D38" w:rsidRDefault="00DB0B4B" w14:paraId="2D757669" w14:textId="77777777">
            <w:pPr>
              <w:spacing w:after="0"/>
              <w:rPr>
                <w:rStyle w:val="RocnikSemester"/>
                <w:rFonts w:ascii="Calibri" w:hAnsi="Calibri" w:cs="Calibri"/>
                <w:sz w:val="16"/>
                <w:szCs w:val="16"/>
              </w:rPr>
            </w:pPr>
            <w:r w:rsidRPr="00D24D38">
              <w:rPr>
                <w:rStyle w:val="RocnikSemester"/>
                <w:rFonts w:ascii="Calibri" w:hAnsi="Calibri" w:cs="Calibri"/>
                <w:sz w:val="16"/>
                <w:szCs w:val="16"/>
              </w:rPr>
              <w:t>/</w:t>
            </w:r>
          </w:p>
        </w:tc>
        <w:tc>
          <w:tcPr>
            <w:tcW w:w="567" w:type="dxa"/>
          </w:tcPr>
          <w:p w:rsidRPr="00D24D38" w:rsidR="00DB0B4B" w:rsidP="00D24D38" w:rsidRDefault="00DB0B4B" w14:paraId="0E4C5784" w14:textId="77777777">
            <w:pPr>
              <w:spacing w:after="0"/>
              <w:rPr>
                <w:rStyle w:val="Rozsah"/>
                <w:rFonts w:ascii="Calibri" w:hAnsi="Calibri" w:cs="Calibri"/>
                <w:sz w:val="16"/>
                <w:szCs w:val="16"/>
              </w:rPr>
            </w:pPr>
          </w:p>
        </w:tc>
        <w:tc>
          <w:tcPr>
            <w:tcW w:w="425" w:type="dxa"/>
          </w:tcPr>
          <w:p w:rsidRPr="00D24D38" w:rsidR="00DB0B4B" w:rsidP="00D24D38" w:rsidRDefault="00DB0B4B" w14:paraId="21C60D5D" w14:textId="77777777">
            <w:pPr>
              <w:spacing w:after="0"/>
              <w:rPr>
                <w:rStyle w:val="Kredity"/>
                <w:rFonts w:ascii="Calibri" w:hAnsi="Calibri" w:cs="Calibri"/>
                <w:sz w:val="16"/>
                <w:szCs w:val="16"/>
              </w:rPr>
            </w:pPr>
            <w:r w:rsidRPr="00D24D38">
              <w:rPr>
                <w:rStyle w:val="Kredity"/>
                <w:rFonts w:ascii="Calibri" w:hAnsi="Calibri" w:cs="Calibri"/>
                <w:sz w:val="16"/>
                <w:szCs w:val="16"/>
              </w:rPr>
              <w:t>5</w:t>
            </w:r>
          </w:p>
        </w:tc>
      </w:tr>
      <w:tr w:rsidRPr="00D24D38" w:rsidR="00DB0B4B" w:rsidTr="004D1C35" w14:paraId="1AB33ABD" w14:textId="77777777">
        <w:tc>
          <w:tcPr>
            <w:tcW w:w="1276" w:type="dxa"/>
          </w:tcPr>
          <w:p w:rsidRPr="00D24D38" w:rsidR="00DB0B4B" w:rsidP="00D24D38" w:rsidRDefault="00DB0B4B" w14:paraId="5BB55278" w14:textId="77777777">
            <w:pPr>
              <w:spacing w:after="0"/>
              <w:rPr>
                <w:rStyle w:val="Kod"/>
                <w:rFonts w:ascii="Calibri" w:hAnsi="Calibri" w:cs="Calibri"/>
                <w:sz w:val="16"/>
                <w:szCs w:val="16"/>
              </w:rPr>
            </w:pPr>
            <w:r w:rsidRPr="00D24D38">
              <w:rPr>
                <w:rStyle w:val="Kod"/>
                <w:rFonts w:ascii="Calibri" w:hAnsi="Calibri" w:cs="Calibri"/>
                <w:sz w:val="16"/>
                <w:szCs w:val="16"/>
              </w:rPr>
              <w:t>3-FEM-xxxx</w:t>
            </w:r>
          </w:p>
        </w:tc>
        <w:tc>
          <w:tcPr>
            <w:tcW w:w="6379" w:type="dxa"/>
          </w:tcPr>
          <w:p w:rsidRPr="00D24D38" w:rsidR="00DB0B4B" w:rsidP="00D24D38" w:rsidRDefault="00DB0B4B" w14:paraId="5629B336" w14:textId="77777777">
            <w:pPr>
              <w:spacing w:after="0"/>
              <w:rPr>
                <w:rStyle w:val="Predmet"/>
                <w:rFonts w:ascii="Calibri" w:hAnsi="Calibri" w:cs="Calibri"/>
                <w:sz w:val="16"/>
                <w:szCs w:val="16"/>
              </w:rPr>
            </w:pPr>
            <w:r w:rsidRPr="00D24D38">
              <w:rPr>
                <w:rStyle w:val="Predmet"/>
                <w:rFonts w:ascii="Calibri" w:hAnsi="Calibri" w:cs="Calibri"/>
                <w:sz w:val="16"/>
                <w:szCs w:val="16"/>
              </w:rPr>
              <w:t xml:space="preserve">Zavedenie novej experimentálnej metodiky súvisiacej s DP </w:t>
            </w:r>
            <w:r w:rsidRPr="00D24D38">
              <w:rPr>
                <w:rStyle w:val="Vyucujuci"/>
                <w:rFonts w:ascii="Calibri" w:hAnsi="Calibri" w:cs="Calibri"/>
                <w:sz w:val="16"/>
                <w:szCs w:val="16"/>
              </w:rPr>
              <w:t>– školiteľ</w:t>
            </w:r>
          </w:p>
        </w:tc>
        <w:tc>
          <w:tcPr>
            <w:tcW w:w="425" w:type="dxa"/>
          </w:tcPr>
          <w:p w:rsidRPr="00D24D38" w:rsidR="00DB0B4B" w:rsidP="00D24D38" w:rsidRDefault="00DB0B4B" w14:paraId="18CD14DB" w14:textId="77777777">
            <w:pPr>
              <w:spacing w:after="0"/>
              <w:rPr>
                <w:rStyle w:val="RocnikSemester"/>
                <w:rFonts w:ascii="Calibri" w:hAnsi="Calibri" w:cs="Calibri"/>
                <w:sz w:val="16"/>
                <w:szCs w:val="16"/>
              </w:rPr>
            </w:pPr>
            <w:r w:rsidRPr="00D24D38">
              <w:rPr>
                <w:rStyle w:val="RocnikSemester"/>
                <w:rFonts w:ascii="Calibri" w:hAnsi="Calibri" w:cs="Calibri"/>
                <w:sz w:val="16"/>
                <w:szCs w:val="16"/>
              </w:rPr>
              <w:t>/</w:t>
            </w:r>
          </w:p>
        </w:tc>
        <w:tc>
          <w:tcPr>
            <w:tcW w:w="567" w:type="dxa"/>
          </w:tcPr>
          <w:p w:rsidRPr="00D24D38" w:rsidR="00DB0B4B" w:rsidP="00D24D38" w:rsidRDefault="00DB0B4B" w14:paraId="0EA5E12A" w14:textId="77777777">
            <w:pPr>
              <w:spacing w:after="0"/>
              <w:rPr>
                <w:rStyle w:val="Rozsah"/>
                <w:rFonts w:ascii="Calibri" w:hAnsi="Calibri" w:cs="Calibri"/>
                <w:sz w:val="16"/>
                <w:szCs w:val="16"/>
              </w:rPr>
            </w:pPr>
          </w:p>
        </w:tc>
        <w:tc>
          <w:tcPr>
            <w:tcW w:w="425" w:type="dxa"/>
          </w:tcPr>
          <w:p w:rsidRPr="00D24D38" w:rsidR="00DB0B4B" w:rsidP="00D24D38" w:rsidRDefault="00DB0B4B" w14:paraId="0CBBC64D" w14:textId="77777777">
            <w:pPr>
              <w:spacing w:after="0"/>
              <w:rPr>
                <w:rStyle w:val="Kredity"/>
                <w:rFonts w:ascii="Calibri" w:hAnsi="Calibri" w:cs="Calibri"/>
                <w:sz w:val="16"/>
                <w:szCs w:val="16"/>
              </w:rPr>
            </w:pPr>
            <w:r w:rsidRPr="00D24D38">
              <w:rPr>
                <w:rStyle w:val="Kredity"/>
                <w:rFonts w:ascii="Calibri" w:hAnsi="Calibri" w:cs="Calibri"/>
                <w:sz w:val="16"/>
                <w:szCs w:val="16"/>
              </w:rPr>
              <w:t>5</w:t>
            </w:r>
          </w:p>
        </w:tc>
      </w:tr>
      <w:tr w:rsidRPr="00D24D38" w:rsidR="00DB0B4B" w:rsidTr="004D1C35" w14:paraId="25E7D5FD" w14:textId="77777777">
        <w:tc>
          <w:tcPr>
            <w:tcW w:w="1276" w:type="dxa"/>
          </w:tcPr>
          <w:p w:rsidRPr="00D24D38" w:rsidR="00DB0B4B" w:rsidP="00D24D38" w:rsidRDefault="00DB0B4B" w14:paraId="68E11211" w14:textId="77777777">
            <w:pPr>
              <w:spacing w:after="0"/>
              <w:rPr>
                <w:rStyle w:val="Kod"/>
                <w:rFonts w:ascii="Calibri" w:hAnsi="Calibri" w:cs="Calibri"/>
                <w:sz w:val="16"/>
                <w:szCs w:val="16"/>
              </w:rPr>
            </w:pPr>
            <w:r w:rsidRPr="00D24D38">
              <w:rPr>
                <w:rStyle w:val="Kod"/>
                <w:rFonts w:ascii="Calibri" w:hAnsi="Calibri" w:cs="Calibri"/>
                <w:sz w:val="16"/>
                <w:szCs w:val="16"/>
              </w:rPr>
              <w:t>3-FEM-xxxx</w:t>
            </w:r>
          </w:p>
        </w:tc>
        <w:tc>
          <w:tcPr>
            <w:tcW w:w="6379" w:type="dxa"/>
          </w:tcPr>
          <w:p w:rsidRPr="00D24D38" w:rsidR="00DB0B4B" w:rsidP="00D24D38" w:rsidRDefault="00DB0B4B" w14:paraId="1D7EF2DD" w14:textId="77777777">
            <w:pPr>
              <w:spacing w:after="0"/>
              <w:rPr>
                <w:rStyle w:val="Predmet"/>
                <w:rFonts w:ascii="Calibri" w:hAnsi="Calibri" w:cs="Calibri"/>
                <w:sz w:val="16"/>
                <w:szCs w:val="16"/>
              </w:rPr>
            </w:pPr>
            <w:r w:rsidRPr="00D24D38">
              <w:rPr>
                <w:rStyle w:val="Predmet"/>
                <w:rFonts w:ascii="Calibri" w:hAnsi="Calibri" w:cs="Calibri"/>
                <w:sz w:val="16"/>
                <w:szCs w:val="16"/>
              </w:rPr>
              <w:t xml:space="preserve">Získanie Grantu UK </w:t>
            </w:r>
            <w:r w:rsidRPr="00D24D38">
              <w:rPr>
                <w:rStyle w:val="Vyucujuci"/>
                <w:rFonts w:ascii="Calibri" w:hAnsi="Calibri" w:cs="Calibri"/>
                <w:sz w:val="16"/>
                <w:szCs w:val="16"/>
              </w:rPr>
              <w:t>– školiteľ</w:t>
            </w:r>
          </w:p>
        </w:tc>
        <w:tc>
          <w:tcPr>
            <w:tcW w:w="425" w:type="dxa"/>
          </w:tcPr>
          <w:p w:rsidRPr="00D24D38" w:rsidR="00DB0B4B" w:rsidP="00D24D38" w:rsidRDefault="00DB0B4B" w14:paraId="2A37D636" w14:textId="77777777">
            <w:pPr>
              <w:spacing w:after="0"/>
              <w:rPr>
                <w:rStyle w:val="RocnikSemester"/>
                <w:rFonts w:ascii="Calibri" w:hAnsi="Calibri" w:cs="Calibri"/>
                <w:sz w:val="16"/>
                <w:szCs w:val="16"/>
              </w:rPr>
            </w:pPr>
            <w:r w:rsidRPr="00D24D38">
              <w:rPr>
                <w:rStyle w:val="RocnikSemester"/>
                <w:rFonts w:ascii="Calibri" w:hAnsi="Calibri" w:cs="Calibri"/>
                <w:sz w:val="16"/>
                <w:szCs w:val="16"/>
              </w:rPr>
              <w:t>/L</w:t>
            </w:r>
          </w:p>
        </w:tc>
        <w:tc>
          <w:tcPr>
            <w:tcW w:w="567" w:type="dxa"/>
          </w:tcPr>
          <w:p w:rsidRPr="00D24D38" w:rsidR="00DB0B4B" w:rsidP="00D24D38" w:rsidRDefault="00DB0B4B" w14:paraId="3B21ABDC" w14:textId="77777777">
            <w:pPr>
              <w:spacing w:after="0"/>
              <w:rPr>
                <w:rStyle w:val="Rozsah"/>
                <w:rFonts w:ascii="Calibri" w:hAnsi="Calibri" w:cs="Calibri"/>
                <w:sz w:val="16"/>
                <w:szCs w:val="16"/>
              </w:rPr>
            </w:pPr>
          </w:p>
        </w:tc>
        <w:tc>
          <w:tcPr>
            <w:tcW w:w="425" w:type="dxa"/>
          </w:tcPr>
          <w:p w:rsidRPr="00D24D38" w:rsidR="00DB0B4B" w:rsidP="00D24D38" w:rsidRDefault="00DB0B4B" w14:paraId="15CAF363" w14:textId="77777777">
            <w:pPr>
              <w:spacing w:after="0"/>
              <w:rPr>
                <w:rStyle w:val="Kredity"/>
                <w:rFonts w:ascii="Calibri" w:hAnsi="Calibri" w:cs="Calibri"/>
                <w:sz w:val="16"/>
                <w:szCs w:val="16"/>
              </w:rPr>
            </w:pPr>
            <w:r w:rsidRPr="00D24D38">
              <w:rPr>
                <w:rStyle w:val="Kredity"/>
                <w:rFonts w:ascii="Calibri" w:hAnsi="Calibri" w:cs="Calibri"/>
                <w:sz w:val="16"/>
                <w:szCs w:val="16"/>
              </w:rPr>
              <w:t>15</w:t>
            </w:r>
          </w:p>
        </w:tc>
      </w:tr>
      <w:tr w:rsidRPr="00D24D38" w:rsidR="00DB0B4B" w:rsidTr="004D1C35" w14:paraId="2386BEB6" w14:textId="77777777">
        <w:tc>
          <w:tcPr>
            <w:tcW w:w="1276" w:type="dxa"/>
          </w:tcPr>
          <w:p w:rsidRPr="00D24D38" w:rsidR="00DB0B4B" w:rsidP="00D24D38" w:rsidRDefault="00DB0B4B" w14:paraId="4A090727" w14:textId="77777777">
            <w:pPr>
              <w:spacing w:after="0"/>
              <w:rPr>
                <w:rStyle w:val="Kod"/>
                <w:rFonts w:ascii="Calibri" w:hAnsi="Calibri" w:cs="Calibri"/>
                <w:sz w:val="16"/>
                <w:szCs w:val="16"/>
              </w:rPr>
            </w:pPr>
            <w:r w:rsidRPr="00D24D38">
              <w:rPr>
                <w:rStyle w:val="Kod"/>
                <w:rFonts w:ascii="Calibri" w:hAnsi="Calibri" w:cs="Calibri"/>
                <w:sz w:val="16"/>
                <w:szCs w:val="16"/>
              </w:rPr>
              <w:t>3-FEM-xxxx</w:t>
            </w:r>
          </w:p>
        </w:tc>
        <w:tc>
          <w:tcPr>
            <w:tcW w:w="6379" w:type="dxa"/>
          </w:tcPr>
          <w:p w:rsidRPr="00D24D38" w:rsidR="00DB0B4B" w:rsidP="00D24D38" w:rsidRDefault="00DB0B4B" w14:paraId="57643E81" w14:textId="77777777">
            <w:pPr>
              <w:spacing w:after="0"/>
              <w:rPr>
                <w:rStyle w:val="Predmet"/>
                <w:rFonts w:ascii="Calibri" w:hAnsi="Calibri" w:cs="Calibri"/>
                <w:sz w:val="16"/>
                <w:szCs w:val="16"/>
              </w:rPr>
            </w:pPr>
            <w:r w:rsidRPr="00D24D38">
              <w:rPr>
                <w:rStyle w:val="Predmet"/>
                <w:rFonts w:ascii="Calibri" w:hAnsi="Calibri" w:cs="Calibri"/>
                <w:sz w:val="16"/>
                <w:szCs w:val="16"/>
              </w:rPr>
              <w:t xml:space="preserve">Zahraničný časopis - karentovaný/evidovaný v databáze </w:t>
            </w:r>
            <w:proofErr w:type="spellStart"/>
            <w:r w:rsidRPr="00D24D38">
              <w:rPr>
                <w:rStyle w:val="Predmet"/>
                <w:rFonts w:ascii="Calibri" w:hAnsi="Calibri" w:cs="Calibri"/>
                <w:sz w:val="16"/>
                <w:szCs w:val="16"/>
              </w:rPr>
              <w:t>WoS</w:t>
            </w:r>
            <w:proofErr w:type="spellEnd"/>
            <w:r w:rsidRPr="00D24D38">
              <w:rPr>
                <w:rStyle w:val="Predmet"/>
                <w:rFonts w:ascii="Calibri" w:hAnsi="Calibri" w:cs="Calibri"/>
                <w:sz w:val="16"/>
                <w:szCs w:val="16"/>
              </w:rPr>
              <w:t xml:space="preserve"> </w:t>
            </w:r>
            <w:r w:rsidRPr="00D24D38">
              <w:rPr>
                <w:rStyle w:val="Vyucujuci"/>
                <w:rFonts w:ascii="Calibri" w:hAnsi="Calibri" w:cs="Calibri"/>
                <w:sz w:val="16"/>
                <w:szCs w:val="16"/>
              </w:rPr>
              <w:t>– školiteľ</w:t>
            </w:r>
          </w:p>
        </w:tc>
        <w:tc>
          <w:tcPr>
            <w:tcW w:w="425" w:type="dxa"/>
          </w:tcPr>
          <w:p w:rsidRPr="00D24D38" w:rsidR="00DB0B4B" w:rsidP="00D24D38" w:rsidRDefault="00DB0B4B" w14:paraId="3BBEC4D0" w14:textId="77777777">
            <w:pPr>
              <w:spacing w:after="0"/>
              <w:rPr>
                <w:rStyle w:val="RocnikSemester"/>
                <w:rFonts w:ascii="Calibri" w:hAnsi="Calibri" w:cs="Calibri"/>
                <w:sz w:val="16"/>
                <w:szCs w:val="16"/>
              </w:rPr>
            </w:pPr>
            <w:r w:rsidRPr="00D24D38">
              <w:rPr>
                <w:rStyle w:val="RocnikSemester"/>
                <w:rFonts w:ascii="Calibri" w:hAnsi="Calibri" w:cs="Calibri"/>
                <w:sz w:val="16"/>
                <w:szCs w:val="16"/>
              </w:rPr>
              <w:t>/</w:t>
            </w:r>
          </w:p>
        </w:tc>
        <w:tc>
          <w:tcPr>
            <w:tcW w:w="567" w:type="dxa"/>
          </w:tcPr>
          <w:p w:rsidRPr="00D24D38" w:rsidR="00DB0B4B" w:rsidP="00D24D38" w:rsidRDefault="00DB0B4B" w14:paraId="20913342" w14:textId="77777777">
            <w:pPr>
              <w:spacing w:after="0"/>
              <w:rPr>
                <w:rStyle w:val="Rozsah"/>
                <w:rFonts w:ascii="Calibri" w:hAnsi="Calibri" w:cs="Calibri"/>
                <w:sz w:val="16"/>
                <w:szCs w:val="16"/>
              </w:rPr>
            </w:pPr>
          </w:p>
        </w:tc>
        <w:tc>
          <w:tcPr>
            <w:tcW w:w="425" w:type="dxa"/>
          </w:tcPr>
          <w:p w:rsidRPr="00D24D38" w:rsidR="00DB0B4B" w:rsidP="00D24D38" w:rsidRDefault="00DB0B4B" w14:paraId="7D6840B1" w14:textId="77777777">
            <w:pPr>
              <w:spacing w:after="0"/>
              <w:rPr>
                <w:rStyle w:val="Kredity"/>
                <w:rFonts w:ascii="Calibri" w:hAnsi="Calibri" w:cs="Calibri"/>
                <w:sz w:val="16"/>
                <w:szCs w:val="16"/>
              </w:rPr>
            </w:pPr>
            <w:r w:rsidRPr="00D24D38">
              <w:rPr>
                <w:rStyle w:val="Kredity"/>
                <w:rFonts w:ascii="Calibri" w:hAnsi="Calibri" w:cs="Calibri"/>
                <w:sz w:val="16"/>
                <w:szCs w:val="16"/>
              </w:rPr>
              <w:t>35</w:t>
            </w:r>
          </w:p>
        </w:tc>
      </w:tr>
      <w:tr w:rsidRPr="00D24D38" w:rsidR="00DB0B4B" w:rsidTr="004D1C35" w14:paraId="18B36A1F" w14:textId="77777777">
        <w:tc>
          <w:tcPr>
            <w:tcW w:w="1276" w:type="dxa"/>
          </w:tcPr>
          <w:p w:rsidRPr="00D24D38" w:rsidR="00DB0B4B" w:rsidP="00D24D38" w:rsidRDefault="00DB0B4B" w14:paraId="034F2210" w14:textId="77777777">
            <w:pPr>
              <w:spacing w:after="0"/>
              <w:rPr>
                <w:rStyle w:val="Kod"/>
                <w:rFonts w:ascii="Calibri" w:hAnsi="Calibri" w:cs="Calibri"/>
                <w:sz w:val="16"/>
                <w:szCs w:val="16"/>
              </w:rPr>
            </w:pPr>
            <w:r w:rsidRPr="00D24D38">
              <w:rPr>
                <w:rStyle w:val="Kod"/>
                <w:rFonts w:ascii="Calibri" w:hAnsi="Calibri" w:cs="Calibri"/>
                <w:sz w:val="16"/>
                <w:szCs w:val="16"/>
              </w:rPr>
              <w:t>3-FEM-xxxx</w:t>
            </w:r>
          </w:p>
        </w:tc>
        <w:tc>
          <w:tcPr>
            <w:tcW w:w="6379" w:type="dxa"/>
          </w:tcPr>
          <w:p w:rsidRPr="00D24D38" w:rsidR="00DB0B4B" w:rsidP="00D24D38" w:rsidRDefault="00DB0B4B" w14:paraId="0DDA8067" w14:textId="77777777">
            <w:pPr>
              <w:spacing w:after="0"/>
              <w:rPr>
                <w:rStyle w:val="Predmet"/>
                <w:rFonts w:ascii="Calibri" w:hAnsi="Calibri" w:cs="Calibri"/>
                <w:sz w:val="16"/>
                <w:szCs w:val="16"/>
              </w:rPr>
            </w:pPr>
            <w:r w:rsidRPr="00D24D38">
              <w:rPr>
                <w:rStyle w:val="Predmet"/>
                <w:rFonts w:ascii="Calibri" w:hAnsi="Calibri" w:cs="Calibri"/>
                <w:sz w:val="16"/>
                <w:szCs w:val="16"/>
              </w:rPr>
              <w:t xml:space="preserve">Domáci časopis - karentovaný/evidovaný v databáze </w:t>
            </w:r>
            <w:proofErr w:type="spellStart"/>
            <w:r w:rsidRPr="00D24D38">
              <w:rPr>
                <w:rStyle w:val="Predmet"/>
                <w:rFonts w:ascii="Calibri" w:hAnsi="Calibri" w:cs="Calibri"/>
                <w:sz w:val="16"/>
                <w:szCs w:val="16"/>
              </w:rPr>
              <w:t>WoS</w:t>
            </w:r>
            <w:proofErr w:type="spellEnd"/>
            <w:r w:rsidRPr="00D24D38">
              <w:rPr>
                <w:rStyle w:val="Predmet"/>
                <w:rFonts w:ascii="Calibri" w:hAnsi="Calibri" w:cs="Calibri"/>
                <w:sz w:val="16"/>
                <w:szCs w:val="16"/>
              </w:rPr>
              <w:t xml:space="preserve"> </w:t>
            </w:r>
            <w:r w:rsidRPr="00D24D38">
              <w:rPr>
                <w:rStyle w:val="Vyucujuci"/>
                <w:rFonts w:ascii="Calibri" w:hAnsi="Calibri" w:cs="Calibri"/>
                <w:sz w:val="16"/>
                <w:szCs w:val="16"/>
              </w:rPr>
              <w:t>– školiteľ</w:t>
            </w:r>
          </w:p>
        </w:tc>
        <w:tc>
          <w:tcPr>
            <w:tcW w:w="425" w:type="dxa"/>
          </w:tcPr>
          <w:p w:rsidRPr="00D24D38" w:rsidR="00DB0B4B" w:rsidP="00D24D38" w:rsidRDefault="00DB0B4B" w14:paraId="127CB8EE" w14:textId="77777777">
            <w:pPr>
              <w:spacing w:after="0"/>
              <w:rPr>
                <w:rStyle w:val="RocnikSemester"/>
                <w:rFonts w:ascii="Calibri" w:hAnsi="Calibri" w:cs="Calibri"/>
                <w:sz w:val="16"/>
                <w:szCs w:val="16"/>
              </w:rPr>
            </w:pPr>
            <w:r w:rsidRPr="00D24D38">
              <w:rPr>
                <w:rStyle w:val="RocnikSemester"/>
                <w:rFonts w:ascii="Calibri" w:hAnsi="Calibri" w:cs="Calibri"/>
                <w:sz w:val="16"/>
                <w:szCs w:val="16"/>
              </w:rPr>
              <w:t>/</w:t>
            </w:r>
          </w:p>
        </w:tc>
        <w:tc>
          <w:tcPr>
            <w:tcW w:w="567" w:type="dxa"/>
          </w:tcPr>
          <w:p w:rsidRPr="00D24D38" w:rsidR="00DB0B4B" w:rsidP="00D24D38" w:rsidRDefault="00DB0B4B" w14:paraId="55CF2DD8" w14:textId="77777777">
            <w:pPr>
              <w:spacing w:after="0"/>
              <w:rPr>
                <w:rStyle w:val="Rozsah"/>
                <w:rFonts w:ascii="Calibri" w:hAnsi="Calibri" w:cs="Calibri"/>
                <w:sz w:val="16"/>
                <w:szCs w:val="16"/>
              </w:rPr>
            </w:pPr>
          </w:p>
        </w:tc>
        <w:tc>
          <w:tcPr>
            <w:tcW w:w="425" w:type="dxa"/>
          </w:tcPr>
          <w:p w:rsidRPr="00D24D38" w:rsidR="00DB0B4B" w:rsidP="00D24D38" w:rsidRDefault="00DB0B4B" w14:paraId="081E97D5" w14:textId="77777777">
            <w:pPr>
              <w:spacing w:after="0"/>
              <w:rPr>
                <w:rStyle w:val="Kredity"/>
                <w:rFonts w:ascii="Calibri" w:hAnsi="Calibri" w:cs="Calibri"/>
                <w:sz w:val="16"/>
                <w:szCs w:val="16"/>
              </w:rPr>
            </w:pPr>
            <w:r w:rsidRPr="00D24D38">
              <w:rPr>
                <w:rStyle w:val="Kredity"/>
                <w:rFonts w:ascii="Calibri" w:hAnsi="Calibri" w:cs="Calibri"/>
                <w:sz w:val="16"/>
                <w:szCs w:val="16"/>
              </w:rPr>
              <w:t>30</w:t>
            </w:r>
          </w:p>
        </w:tc>
      </w:tr>
      <w:tr w:rsidRPr="00D24D38" w:rsidR="00DB0B4B" w:rsidTr="004D1C35" w14:paraId="20AA11FB" w14:textId="77777777">
        <w:tc>
          <w:tcPr>
            <w:tcW w:w="1276" w:type="dxa"/>
          </w:tcPr>
          <w:p w:rsidRPr="00D24D38" w:rsidR="00DB0B4B" w:rsidP="00D24D38" w:rsidRDefault="00DB0B4B" w14:paraId="35FAF364" w14:textId="77777777">
            <w:pPr>
              <w:spacing w:after="0"/>
              <w:rPr>
                <w:rStyle w:val="Kod"/>
                <w:rFonts w:ascii="Calibri" w:hAnsi="Calibri" w:cs="Calibri"/>
                <w:sz w:val="16"/>
                <w:szCs w:val="16"/>
              </w:rPr>
            </w:pPr>
            <w:r w:rsidRPr="00D24D38">
              <w:rPr>
                <w:rStyle w:val="Kod"/>
                <w:rFonts w:ascii="Calibri" w:hAnsi="Calibri" w:cs="Calibri"/>
                <w:sz w:val="16"/>
                <w:szCs w:val="16"/>
              </w:rPr>
              <w:t>3-FEM-xxxx</w:t>
            </w:r>
          </w:p>
        </w:tc>
        <w:tc>
          <w:tcPr>
            <w:tcW w:w="6379" w:type="dxa"/>
          </w:tcPr>
          <w:p w:rsidRPr="00D24D38" w:rsidR="00DB0B4B" w:rsidP="00D24D38" w:rsidRDefault="00DB0B4B" w14:paraId="77580BC8" w14:textId="77777777">
            <w:pPr>
              <w:spacing w:after="0"/>
              <w:rPr>
                <w:rStyle w:val="Predmet"/>
                <w:rFonts w:ascii="Calibri" w:hAnsi="Calibri" w:cs="Calibri"/>
                <w:sz w:val="16"/>
                <w:szCs w:val="16"/>
              </w:rPr>
            </w:pPr>
            <w:r w:rsidRPr="00D24D38">
              <w:rPr>
                <w:rStyle w:val="Predmet"/>
                <w:rFonts w:ascii="Calibri" w:hAnsi="Calibri" w:cs="Calibri"/>
                <w:sz w:val="16"/>
                <w:szCs w:val="16"/>
              </w:rPr>
              <w:t xml:space="preserve">Zahraničný časopis - </w:t>
            </w:r>
            <w:proofErr w:type="spellStart"/>
            <w:r w:rsidRPr="00D24D38">
              <w:rPr>
                <w:rStyle w:val="Predmet"/>
                <w:rFonts w:ascii="Calibri" w:hAnsi="Calibri" w:cs="Calibri"/>
                <w:sz w:val="16"/>
                <w:szCs w:val="16"/>
              </w:rPr>
              <w:t>nekarentovaný</w:t>
            </w:r>
            <w:proofErr w:type="spellEnd"/>
            <w:r w:rsidRPr="00D24D38">
              <w:rPr>
                <w:rStyle w:val="Predmet"/>
                <w:rFonts w:ascii="Calibri" w:hAnsi="Calibri" w:cs="Calibri"/>
                <w:sz w:val="16"/>
                <w:szCs w:val="16"/>
              </w:rPr>
              <w:t xml:space="preserve">/neevidovaný v databáze </w:t>
            </w:r>
            <w:proofErr w:type="spellStart"/>
            <w:r w:rsidRPr="00D24D38">
              <w:rPr>
                <w:rStyle w:val="Predmet"/>
                <w:rFonts w:ascii="Calibri" w:hAnsi="Calibri" w:cs="Calibri"/>
                <w:sz w:val="16"/>
                <w:szCs w:val="16"/>
              </w:rPr>
              <w:t>WoS</w:t>
            </w:r>
            <w:proofErr w:type="spellEnd"/>
            <w:r w:rsidRPr="00D24D38">
              <w:rPr>
                <w:rStyle w:val="Predmet"/>
                <w:rFonts w:ascii="Calibri" w:hAnsi="Calibri" w:cs="Calibri"/>
                <w:sz w:val="16"/>
                <w:szCs w:val="16"/>
              </w:rPr>
              <w:t xml:space="preserve"> </w:t>
            </w:r>
            <w:r w:rsidRPr="00D24D38">
              <w:rPr>
                <w:rStyle w:val="Vyucujuci"/>
                <w:rFonts w:ascii="Calibri" w:hAnsi="Calibri" w:cs="Calibri"/>
                <w:sz w:val="16"/>
                <w:szCs w:val="16"/>
              </w:rPr>
              <w:t>– školiteľ</w:t>
            </w:r>
          </w:p>
        </w:tc>
        <w:tc>
          <w:tcPr>
            <w:tcW w:w="425" w:type="dxa"/>
          </w:tcPr>
          <w:p w:rsidRPr="00D24D38" w:rsidR="00DB0B4B" w:rsidP="00D24D38" w:rsidRDefault="00DB0B4B" w14:paraId="07C8EA4D" w14:textId="77777777">
            <w:pPr>
              <w:spacing w:after="0"/>
              <w:rPr>
                <w:rStyle w:val="RocnikSemester"/>
                <w:rFonts w:ascii="Calibri" w:hAnsi="Calibri" w:cs="Calibri"/>
                <w:sz w:val="16"/>
                <w:szCs w:val="16"/>
              </w:rPr>
            </w:pPr>
            <w:r w:rsidRPr="00D24D38">
              <w:rPr>
                <w:rStyle w:val="RocnikSemester"/>
                <w:rFonts w:ascii="Calibri" w:hAnsi="Calibri" w:cs="Calibri"/>
                <w:sz w:val="16"/>
                <w:szCs w:val="16"/>
              </w:rPr>
              <w:t>/</w:t>
            </w:r>
          </w:p>
        </w:tc>
        <w:tc>
          <w:tcPr>
            <w:tcW w:w="567" w:type="dxa"/>
          </w:tcPr>
          <w:p w:rsidRPr="00D24D38" w:rsidR="00DB0B4B" w:rsidP="00D24D38" w:rsidRDefault="00DB0B4B" w14:paraId="41D13C27" w14:textId="77777777">
            <w:pPr>
              <w:spacing w:after="0"/>
              <w:rPr>
                <w:rStyle w:val="Rozsah"/>
                <w:rFonts w:ascii="Calibri" w:hAnsi="Calibri" w:cs="Calibri"/>
                <w:sz w:val="16"/>
                <w:szCs w:val="16"/>
              </w:rPr>
            </w:pPr>
          </w:p>
        </w:tc>
        <w:tc>
          <w:tcPr>
            <w:tcW w:w="425" w:type="dxa"/>
          </w:tcPr>
          <w:p w:rsidRPr="00D24D38" w:rsidR="00DB0B4B" w:rsidP="00D24D38" w:rsidRDefault="00DB0B4B" w14:paraId="12FD7625" w14:textId="77777777">
            <w:pPr>
              <w:spacing w:after="0"/>
              <w:rPr>
                <w:rStyle w:val="Kredity"/>
                <w:rFonts w:ascii="Calibri" w:hAnsi="Calibri" w:cs="Calibri"/>
                <w:sz w:val="16"/>
                <w:szCs w:val="16"/>
              </w:rPr>
            </w:pPr>
            <w:r w:rsidRPr="00D24D38">
              <w:rPr>
                <w:rStyle w:val="Kredity"/>
                <w:rFonts w:ascii="Calibri" w:hAnsi="Calibri" w:cs="Calibri"/>
                <w:sz w:val="16"/>
                <w:szCs w:val="16"/>
              </w:rPr>
              <w:t>20</w:t>
            </w:r>
          </w:p>
        </w:tc>
      </w:tr>
      <w:tr w:rsidRPr="00D24D38" w:rsidR="00DB0B4B" w:rsidTr="004D1C35" w14:paraId="2C3034A5" w14:textId="77777777">
        <w:tc>
          <w:tcPr>
            <w:tcW w:w="1276" w:type="dxa"/>
          </w:tcPr>
          <w:p w:rsidRPr="00D24D38" w:rsidR="00DB0B4B" w:rsidP="00D24D38" w:rsidRDefault="00DB0B4B" w14:paraId="378087ED" w14:textId="77777777">
            <w:pPr>
              <w:spacing w:after="0"/>
              <w:rPr>
                <w:rStyle w:val="Kod"/>
                <w:rFonts w:ascii="Calibri" w:hAnsi="Calibri" w:cs="Calibri"/>
                <w:sz w:val="16"/>
                <w:szCs w:val="16"/>
              </w:rPr>
            </w:pPr>
            <w:r w:rsidRPr="00D24D38">
              <w:rPr>
                <w:rStyle w:val="Kod"/>
                <w:rFonts w:ascii="Calibri" w:hAnsi="Calibri" w:cs="Calibri"/>
                <w:sz w:val="16"/>
                <w:szCs w:val="16"/>
              </w:rPr>
              <w:t>3-FEM-xxxx</w:t>
            </w:r>
          </w:p>
        </w:tc>
        <w:tc>
          <w:tcPr>
            <w:tcW w:w="6379" w:type="dxa"/>
          </w:tcPr>
          <w:p w:rsidRPr="00D24D38" w:rsidR="00DB0B4B" w:rsidP="00D24D38" w:rsidRDefault="00DB0B4B" w14:paraId="58EB5C59" w14:textId="77777777">
            <w:pPr>
              <w:spacing w:after="0"/>
              <w:rPr>
                <w:rStyle w:val="Predmet"/>
                <w:rFonts w:ascii="Calibri" w:hAnsi="Calibri" w:cs="Calibri"/>
                <w:sz w:val="16"/>
                <w:szCs w:val="16"/>
              </w:rPr>
            </w:pPr>
            <w:r w:rsidRPr="00D24D38">
              <w:rPr>
                <w:rStyle w:val="Predmet"/>
                <w:rFonts w:ascii="Calibri" w:hAnsi="Calibri" w:cs="Calibri"/>
                <w:sz w:val="16"/>
                <w:szCs w:val="16"/>
              </w:rPr>
              <w:t xml:space="preserve">Domáci časopis - </w:t>
            </w:r>
            <w:proofErr w:type="spellStart"/>
            <w:r w:rsidRPr="00D24D38">
              <w:rPr>
                <w:rStyle w:val="Predmet"/>
                <w:rFonts w:ascii="Calibri" w:hAnsi="Calibri" w:cs="Calibri"/>
                <w:sz w:val="16"/>
                <w:szCs w:val="16"/>
              </w:rPr>
              <w:t>nekarentovaný</w:t>
            </w:r>
            <w:proofErr w:type="spellEnd"/>
            <w:r w:rsidRPr="00D24D38">
              <w:rPr>
                <w:rStyle w:val="Predmet"/>
                <w:rFonts w:ascii="Calibri" w:hAnsi="Calibri" w:cs="Calibri"/>
                <w:sz w:val="16"/>
                <w:szCs w:val="16"/>
              </w:rPr>
              <w:t xml:space="preserve">/neevidovaný v databáze </w:t>
            </w:r>
            <w:proofErr w:type="spellStart"/>
            <w:r w:rsidRPr="00D24D38">
              <w:rPr>
                <w:rStyle w:val="Predmet"/>
                <w:rFonts w:ascii="Calibri" w:hAnsi="Calibri" w:cs="Calibri"/>
                <w:sz w:val="16"/>
                <w:szCs w:val="16"/>
              </w:rPr>
              <w:t>WoS</w:t>
            </w:r>
            <w:proofErr w:type="spellEnd"/>
            <w:r w:rsidRPr="00D24D38">
              <w:rPr>
                <w:rStyle w:val="Predmet"/>
                <w:rFonts w:ascii="Calibri" w:hAnsi="Calibri" w:cs="Calibri"/>
                <w:sz w:val="16"/>
                <w:szCs w:val="16"/>
              </w:rPr>
              <w:t xml:space="preserve"> </w:t>
            </w:r>
            <w:r w:rsidRPr="00D24D38">
              <w:rPr>
                <w:rStyle w:val="Vyucujuci"/>
                <w:rFonts w:ascii="Calibri" w:hAnsi="Calibri" w:cs="Calibri"/>
                <w:sz w:val="16"/>
                <w:szCs w:val="16"/>
              </w:rPr>
              <w:t>– školiteľ</w:t>
            </w:r>
          </w:p>
        </w:tc>
        <w:tc>
          <w:tcPr>
            <w:tcW w:w="425" w:type="dxa"/>
          </w:tcPr>
          <w:p w:rsidRPr="00D24D38" w:rsidR="00DB0B4B" w:rsidP="00D24D38" w:rsidRDefault="00DB0B4B" w14:paraId="5842A696" w14:textId="77777777">
            <w:pPr>
              <w:spacing w:after="0"/>
              <w:rPr>
                <w:rStyle w:val="RocnikSemester"/>
                <w:rFonts w:ascii="Calibri" w:hAnsi="Calibri" w:cs="Calibri"/>
                <w:sz w:val="16"/>
                <w:szCs w:val="16"/>
              </w:rPr>
            </w:pPr>
            <w:r w:rsidRPr="00D24D38">
              <w:rPr>
                <w:rStyle w:val="RocnikSemester"/>
                <w:rFonts w:ascii="Calibri" w:hAnsi="Calibri" w:cs="Calibri"/>
                <w:sz w:val="16"/>
                <w:szCs w:val="16"/>
              </w:rPr>
              <w:t>/</w:t>
            </w:r>
          </w:p>
        </w:tc>
        <w:tc>
          <w:tcPr>
            <w:tcW w:w="567" w:type="dxa"/>
          </w:tcPr>
          <w:p w:rsidRPr="00D24D38" w:rsidR="00DB0B4B" w:rsidP="00D24D38" w:rsidRDefault="00DB0B4B" w14:paraId="0FFDA3AF" w14:textId="77777777">
            <w:pPr>
              <w:spacing w:after="0"/>
              <w:rPr>
                <w:rStyle w:val="Rozsah"/>
                <w:rFonts w:ascii="Calibri" w:hAnsi="Calibri" w:cs="Calibri"/>
                <w:sz w:val="16"/>
                <w:szCs w:val="16"/>
              </w:rPr>
            </w:pPr>
          </w:p>
        </w:tc>
        <w:tc>
          <w:tcPr>
            <w:tcW w:w="425" w:type="dxa"/>
          </w:tcPr>
          <w:p w:rsidRPr="00D24D38" w:rsidR="00DB0B4B" w:rsidP="00D24D38" w:rsidRDefault="00DB0B4B" w14:paraId="107D263A" w14:textId="77777777">
            <w:pPr>
              <w:spacing w:after="0"/>
              <w:rPr>
                <w:rStyle w:val="Kredity"/>
                <w:rFonts w:ascii="Calibri" w:hAnsi="Calibri" w:cs="Calibri"/>
                <w:sz w:val="16"/>
                <w:szCs w:val="16"/>
              </w:rPr>
            </w:pPr>
            <w:r w:rsidRPr="00D24D38">
              <w:rPr>
                <w:rStyle w:val="Kredity"/>
                <w:rFonts w:ascii="Calibri" w:hAnsi="Calibri" w:cs="Calibri"/>
                <w:sz w:val="16"/>
                <w:szCs w:val="16"/>
              </w:rPr>
              <w:t>15</w:t>
            </w:r>
          </w:p>
        </w:tc>
      </w:tr>
      <w:tr w:rsidRPr="00D24D38" w:rsidR="00DB0B4B" w:rsidTr="004D1C35" w14:paraId="6E9D9C1C" w14:textId="77777777">
        <w:tc>
          <w:tcPr>
            <w:tcW w:w="1276" w:type="dxa"/>
          </w:tcPr>
          <w:p w:rsidRPr="00D24D38" w:rsidR="00DB0B4B" w:rsidP="00D24D38" w:rsidRDefault="00DB0B4B" w14:paraId="506072E9" w14:textId="77777777">
            <w:pPr>
              <w:spacing w:after="0"/>
              <w:rPr>
                <w:rStyle w:val="Kod"/>
                <w:rFonts w:ascii="Calibri" w:hAnsi="Calibri" w:cs="Calibri"/>
                <w:sz w:val="16"/>
                <w:szCs w:val="16"/>
              </w:rPr>
            </w:pPr>
            <w:r w:rsidRPr="00D24D38">
              <w:rPr>
                <w:rStyle w:val="Kod"/>
                <w:rFonts w:ascii="Calibri" w:hAnsi="Calibri" w:cs="Calibri"/>
                <w:sz w:val="16"/>
                <w:szCs w:val="16"/>
              </w:rPr>
              <w:t>3-FEM-xxxx</w:t>
            </w:r>
          </w:p>
        </w:tc>
        <w:tc>
          <w:tcPr>
            <w:tcW w:w="6379" w:type="dxa"/>
          </w:tcPr>
          <w:p w:rsidRPr="00D24D38" w:rsidR="00DB0B4B" w:rsidP="00D24D38" w:rsidRDefault="00DB0B4B" w14:paraId="1F252DBD" w14:textId="77777777">
            <w:pPr>
              <w:spacing w:after="0"/>
              <w:rPr>
                <w:rStyle w:val="Predmet"/>
                <w:rFonts w:ascii="Calibri" w:hAnsi="Calibri" w:cs="Calibri"/>
                <w:sz w:val="16"/>
                <w:szCs w:val="16"/>
              </w:rPr>
            </w:pPr>
            <w:r w:rsidRPr="00D24D38">
              <w:rPr>
                <w:rStyle w:val="Predmet"/>
                <w:rFonts w:ascii="Calibri" w:hAnsi="Calibri" w:cs="Calibri"/>
                <w:sz w:val="16"/>
                <w:szCs w:val="16"/>
              </w:rPr>
              <w:t xml:space="preserve">Vystúpenie na medzinárodnej konferencii </w:t>
            </w:r>
            <w:r w:rsidRPr="00D24D38">
              <w:rPr>
                <w:rStyle w:val="Vyucujuci"/>
                <w:rFonts w:ascii="Calibri" w:hAnsi="Calibri" w:cs="Calibri"/>
                <w:sz w:val="16"/>
                <w:szCs w:val="16"/>
              </w:rPr>
              <w:t>– školiteľ</w:t>
            </w:r>
          </w:p>
        </w:tc>
        <w:tc>
          <w:tcPr>
            <w:tcW w:w="425" w:type="dxa"/>
          </w:tcPr>
          <w:p w:rsidRPr="00D24D38" w:rsidR="00DB0B4B" w:rsidP="00D24D38" w:rsidRDefault="00DB0B4B" w14:paraId="70585E02" w14:textId="77777777">
            <w:pPr>
              <w:spacing w:after="0"/>
              <w:rPr>
                <w:rStyle w:val="RocnikSemester"/>
                <w:rFonts w:ascii="Calibri" w:hAnsi="Calibri" w:cs="Calibri"/>
                <w:sz w:val="16"/>
                <w:szCs w:val="16"/>
              </w:rPr>
            </w:pPr>
            <w:r w:rsidRPr="00D24D38">
              <w:rPr>
                <w:rStyle w:val="RocnikSemester"/>
                <w:rFonts w:ascii="Calibri" w:hAnsi="Calibri" w:cs="Calibri"/>
                <w:sz w:val="16"/>
                <w:szCs w:val="16"/>
              </w:rPr>
              <w:t>/</w:t>
            </w:r>
          </w:p>
        </w:tc>
        <w:tc>
          <w:tcPr>
            <w:tcW w:w="567" w:type="dxa"/>
          </w:tcPr>
          <w:p w:rsidRPr="00D24D38" w:rsidR="00DB0B4B" w:rsidP="00D24D38" w:rsidRDefault="00DB0B4B" w14:paraId="091B7555" w14:textId="77777777">
            <w:pPr>
              <w:spacing w:after="0"/>
              <w:rPr>
                <w:rStyle w:val="Rozsah"/>
                <w:rFonts w:ascii="Calibri" w:hAnsi="Calibri" w:cs="Calibri"/>
                <w:sz w:val="16"/>
                <w:szCs w:val="16"/>
              </w:rPr>
            </w:pPr>
          </w:p>
        </w:tc>
        <w:tc>
          <w:tcPr>
            <w:tcW w:w="425" w:type="dxa"/>
          </w:tcPr>
          <w:p w:rsidRPr="00D24D38" w:rsidR="00DB0B4B" w:rsidP="00D24D38" w:rsidRDefault="00DB0B4B" w14:paraId="7D70E211" w14:textId="77777777">
            <w:pPr>
              <w:spacing w:after="0"/>
              <w:rPr>
                <w:rStyle w:val="Kredity"/>
                <w:rFonts w:ascii="Calibri" w:hAnsi="Calibri" w:cs="Calibri"/>
                <w:sz w:val="16"/>
                <w:szCs w:val="16"/>
              </w:rPr>
            </w:pPr>
            <w:r w:rsidRPr="00D24D38">
              <w:rPr>
                <w:rStyle w:val="Kredity"/>
                <w:rFonts w:ascii="Calibri" w:hAnsi="Calibri" w:cs="Calibri"/>
                <w:sz w:val="16"/>
                <w:szCs w:val="16"/>
              </w:rPr>
              <w:t>20</w:t>
            </w:r>
          </w:p>
        </w:tc>
      </w:tr>
      <w:tr w:rsidRPr="00D24D38" w:rsidR="00DB0B4B" w:rsidTr="004D1C35" w14:paraId="06217F9D" w14:textId="77777777">
        <w:tc>
          <w:tcPr>
            <w:tcW w:w="1276" w:type="dxa"/>
          </w:tcPr>
          <w:p w:rsidRPr="00D24D38" w:rsidR="00DB0B4B" w:rsidP="00D24D38" w:rsidRDefault="00DB0B4B" w14:paraId="2F7ADAC7" w14:textId="77777777">
            <w:pPr>
              <w:spacing w:after="0"/>
              <w:rPr>
                <w:rStyle w:val="Kod"/>
                <w:rFonts w:ascii="Calibri" w:hAnsi="Calibri" w:cs="Calibri"/>
                <w:sz w:val="16"/>
                <w:szCs w:val="16"/>
              </w:rPr>
            </w:pPr>
            <w:r w:rsidRPr="00D24D38">
              <w:rPr>
                <w:rStyle w:val="Kod"/>
                <w:rFonts w:ascii="Calibri" w:hAnsi="Calibri" w:cs="Calibri"/>
                <w:sz w:val="16"/>
                <w:szCs w:val="16"/>
              </w:rPr>
              <w:t>3-FEM-xxxx</w:t>
            </w:r>
          </w:p>
        </w:tc>
        <w:tc>
          <w:tcPr>
            <w:tcW w:w="6379" w:type="dxa"/>
          </w:tcPr>
          <w:p w:rsidRPr="00D24D38" w:rsidR="00DB0B4B" w:rsidP="00D24D38" w:rsidRDefault="00DB0B4B" w14:paraId="1727E0D5" w14:textId="77777777">
            <w:pPr>
              <w:spacing w:after="0"/>
              <w:rPr>
                <w:rStyle w:val="Predmet"/>
                <w:rFonts w:ascii="Calibri" w:hAnsi="Calibri" w:cs="Calibri"/>
                <w:sz w:val="16"/>
                <w:szCs w:val="16"/>
              </w:rPr>
            </w:pPr>
            <w:r w:rsidRPr="00D24D38">
              <w:rPr>
                <w:rStyle w:val="Predmet"/>
                <w:rFonts w:ascii="Calibri" w:hAnsi="Calibri" w:cs="Calibri"/>
                <w:sz w:val="16"/>
                <w:szCs w:val="16"/>
              </w:rPr>
              <w:t xml:space="preserve">Vystúpenie na domácej konferencii </w:t>
            </w:r>
            <w:r w:rsidRPr="00D24D38">
              <w:rPr>
                <w:rStyle w:val="Vyucujuci"/>
                <w:rFonts w:ascii="Calibri" w:hAnsi="Calibri" w:cs="Calibri"/>
                <w:sz w:val="16"/>
                <w:szCs w:val="16"/>
              </w:rPr>
              <w:t>– školiteľ</w:t>
            </w:r>
          </w:p>
        </w:tc>
        <w:tc>
          <w:tcPr>
            <w:tcW w:w="425" w:type="dxa"/>
          </w:tcPr>
          <w:p w:rsidRPr="00D24D38" w:rsidR="00DB0B4B" w:rsidP="00D24D38" w:rsidRDefault="00DB0B4B" w14:paraId="6FE90B5D" w14:textId="77777777">
            <w:pPr>
              <w:spacing w:after="0"/>
              <w:rPr>
                <w:rStyle w:val="RocnikSemester"/>
                <w:rFonts w:ascii="Calibri" w:hAnsi="Calibri" w:cs="Calibri"/>
                <w:sz w:val="16"/>
                <w:szCs w:val="16"/>
              </w:rPr>
            </w:pPr>
            <w:r w:rsidRPr="00D24D38">
              <w:rPr>
                <w:rStyle w:val="RocnikSemester"/>
                <w:rFonts w:ascii="Calibri" w:hAnsi="Calibri" w:cs="Calibri"/>
                <w:sz w:val="16"/>
                <w:szCs w:val="16"/>
              </w:rPr>
              <w:t>/</w:t>
            </w:r>
          </w:p>
        </w:tc>
        <w:tc>
          <w:tcPr>
            <w:tcW w:w="567" w:type="dxa"/>
          </w:tcPr>
          <w:p w:rsidRPr="00D24D38" w:rsidR="00DB0B4B" w:rsidP="00D24D38" w:rsidRDefault="00DB0B4B" w14:paraId="5A65F3A2" w14:textId="77777777">
            <w:pPr>
              <w:spacing w:after="0"/>
              <w:rPr>
                <w:rStyle w:val="Rozsah"/>
                <w:rFonts w:ascii="Calibri" w:hAnsi="Calibri" w:cs="Calibri"/>
                <w:sz w:val="16"/>
                <w:szCs w:val="16"/>
              </w:rPr>
            </w:pPr>
          </w:p>
        </w:tc>
        <w:tc>
          <w:tcPr>
            <w:tcW w:w="425" w:type="dxa"/>
          </w:tcPr>
          <w:p w:rsidRPr="00D24D38" w:rsidR="00DB0B4B" w:rsidP="00D24D38" w:rsidRDefault="00DB0B4B" w14:paraId="144069A4" w14:textId="77777777">
            <w:pPr>
              <w:spacing w:after="0"/>
              <w:rPr>
                <w:rStyle w:val="Kredity"/>
                <w:rFonts w:ascii="Calibri" w:hAnsi="Calibri" w:cs="Calibri"/>
                <w:sz w:val="16"/>
                <w:szCs w:val="16"/>
              </w:rPr>
            </w:pPr>
            <w:r w:rsidRPr="00D24D38">
              <w:rPr>
                <w:rStyle w:val="Kredity"/>
                <w:rFonts w:ascii="Calibri" w:hAnsi="Calibri" w:cs="Calibri"/>
                <w:sz w:val="16"/>
                <w:szCs w:val="16"/>
              </w:rPr>
              <w:t>15</w:t>
            </w:r>
          </w:p>
        </w:tc>
      </w:tr>
      <w:tr w:rsidRPr="00D24D38" w:rsidR="00DB0B4B" w:rsidTr="004D1C35" w14:paraId="344FDDED" w14:textId="77777777">
        <w:tc>
          <w:tcPr>
            <w:tcW w:w="1276" w:type="dxa"/>
          </w:tcPr>
          <w:p w:rsidRPr="00D24D38" w:rsidR="00DB0B4B" w:rsidP="00D24D38" w:rsidRDefault="00DB0B4B" w14:paraId="4E296501" w14:textId="77777777">
            <w:pPr>
              <w:spacing w:after="0"/>
              <w:rPr>
                <w:rStyle w:val="Kod"/>
                <w:rFonts w:ascii="Calibri" w:hAnsi="Calibri" w:cs="Calibri"/>
                <w:sz w:val="16"/>
                <w:szCs w:val="16"/>
              </w:rPr>
            </w:pPr>
            <w:r w:rsidRPr="00D24D38">
              <w:rPr>
                <w:rStyle w:val="Kod"/>
                <w:rFonts w:ascii="Calibri" w:hAnsi="Calibri" w:cs="Calibri"/>
                <w:sz w:val="16"/>
                <w:szCs w:val="16"/>
              </w:rPr>
              <w:t>3-FEM-xxxx</w:t>
            </w:r>
          </w:p>
        </w:tc>
        <w:tc>
          <w:tcPr>
            <w:tcW w:w="6379" w:type="dxa"/>
          </w:tcPr>
          <w:p w:rsidRPr="00D24D38" w:rsidR="00DB0B4B" w:rsidP="00D24D38" w:rsidRDefault="00DB0B4B" w14:paraId="2514AF55" w14:textId="77777777">
            <w:pPr>
              <w:spacing w:after="0"/>
              <w:rPr>
                <w:rStyle w:val="Predmet"/>
                <w:rFonts w:ascii="Calibri" w:hAnsi="Calibri" w:cs="Calibri"/>
                <w:bCs/>
                <w:sz w:val="16"/>
                <w:szCs w:val="16"/>
              </w:rPr>
            </w:pPr>
            <w:r w:rsidRPr="00D24D38">
              <w:rPr>
                <w:b/>
                <w:bCs/>
                <w:color w:val="000000"/>
                <w:sz w:val="16"/>
                <w:szCs w:val="16"/>
              </w:rPr>
              <w:t xml:space="preserve">Spoluriešiteľ vedeckého projektu </w:t>
            </w:r>
            <w:r w:rsidRPr="00D24D38">
              <w:rPr>
                <w:rStyle w:val="Vyucujuci"/>
                <w:rFonts w:ascii="Calibri" w:hAnsi="Calibri" w:cs="Calibri"/>
                <w:sz w:val="16"/>
                <w:szCs w:val="16"/>
              </w:rPr>
              <w:t>– školiteľ</w:t>
            </w:r>
          </w:p>
        </w:tc>
        <w:tc>
          <w:tcPr>
            <w:tcW w:w="425" w:type="dxa"/>
          </w:tcPr>
          <w:p w:rsidRPr="00D24D38" w:rsidR="00DB0B4B" w:rsidP="00D24D38" w:rsidRDefault="00DB0B4B" w14:paraId="25970CCC" w14:textId="77777777">
            <w:pPr>
              <w:spacing w:after="0"/>
              <w:rPr>
                <w:rStyle w:val="RocnikSemester"/>
                <w:rFonts w:ascii="Calibri" w:hAnsi="Calibri" w:cs="Calibri"/>
                <w:sz w:val="16"/>
                <w:szCs w:val="16"/>
              </w:rPr>
            </w:pPr>
            <w:r w:rsidRPr="00D24D38">
              <w:rPr>
                <w:rStyle w:val="RocnikSemester"/>
                <w:rFonts w:ascii="Calibri" w:hAnsi="Calibri" w:cs="Calibri"/>
                <w:sz w:val="16"/>
                <w:szCs w:val="16"/>
              </w:rPr>
              <w:t>/L</w:t>
            </w:r>
          </w:p>
        </w:tc>
        <w:tc>
          <w:tcPr>
            <w:tcW w:w="567" w:type="dxa"/>
          </w:tcPr>
          <w:p w:rsidRPr="00D24D38" w:rsidR="00DB0B4B" w:rsidP="00D24D38" w:rsidRDefault="00DB0B4B" w14:paraId="2ED2BB70" w14:textId="77777777">
            <w:pPr>
              <w:spacing w:after="0"/>
              <w:rPr>
                <w:rStyle w:val="Rozsah"/>
                <w:rFonts w:ascii="Calibri" w:hAnsi="Calibri" w:cs="Calibri"/>
                <w:sz w:val="16"/>
                <w:szCs w:val="16"/>
              </w:rPr>
            </w:pPr>
          </w:p>
        </w:tc>
        <w:tc>
          <w:tcPr>
            <w:tcW w:w="425" w:type="dxa"/>
          </w:tcPr>
          <w:p w:rsidRPr="00D24D38" w:rsidR="00DB0B4B" w:rsidP="00D24D38" w:rsidRDefault="00DB0B4B" w14:paraId="656D7C8B" w14:textId="77777777">
            <w:pPr>
              <w:spacing w:after="0"/>
              <w:rPr>
                <w:rStyle w:val="Kredity"/>
                <w:rFonts w:ascii="Calibri" w:hAnsi="Calibri" w:cs="Calibri"/>
                <w:sz w:val="16"/>
                <w:szCs w:val="16"/>
              </w:rPr>
            </w:pPr>
            <w:r w:rsidRPr="00D24D38">
              <w:rPr>
                <w:rStyle w:val="Kredity"/>
                <w:rFonts w:ascii="Calibri" w:hAnsi="Calibri" w:cs="Calibri"/>
                <w:sz w:val="16"/>
                <w:szCs w:val="16"/>
              </w:rPr>
              <w:t>5</w:t>
            </w:r>
          </w:p>
        </w:tc>
      </w:tr>
      <w:tr w:rsidRPr="00D24D38" w:rsidR="00DB0B4B" w:rsidTr="004D1C35" w14:paraId="4530A403" w14:textId="77777777">
        <w:tc>
          <w:tcPr>
            <w:tcW w:w="1276" w:type="dxa"/>
          </w:tcPr>
          <w:p w:rsidRPr="00D24D38" w:rsidR="00DB0B4B" w:rsidP="00D24D38" w:rsidRDefault="00DB0B4B" w14:paraId="7701A97B" w14:textId="77777777">
            <w:pPr>
              <w:spacing w:after="0"/>
              <w:rPr>
                <w:rStyle w:val="Kod"/>
                <w:rFonts w:ascii="Calibri" w:hAnsi="Calibri" w:cs="Calibri"/>
                <w:sz w:val="16"/>
                <w:szCs w:val="16"/>
              </w:rPr>
            </w:pPr>
            <w:r w:rsidRPr="00D24D38">
              <w:rPr>
                <w:rStyle w:val="Kod"/>
                <w:rFonts w:ascii="Calibri" w:hAnsi="Calibri" w:cs="Calibri"/>
                <w:sz w:val="16"/>
                <w:szCs w:val="16"/>
              </w:rPr>
              <w:t>3-FEM-xxxx</w:t>
            </w:r>
          </w:p>
        </w:tc>
        <w:tc>
          <w:tcPr>
            <w:tcW w:w="6379" w:type="dxa"/>
          </w:tcPr>
          <w:p w:rsidRPr="00D24D38" w:rsidR="00DB0B4B" w:rsidP="00D24D38" w:rsidRDefault="00DB0B4B" w14:paraId="15CFD277" w14:textId="77777777">
            <w:pPr>
              <w:spacing w:after="0"/>
              <w:rPr>
                <w:rStyle w:val="Predmet"/>
                <w:rFonts w:ascii="Calibri" w:hAnsi="Calibri" w:cs="Calibri"/>
                <w:b w:val="0"/>
                <w:bCs/>
                <w:sz w:val="16"/>
                <w:szCs w:val="16"/>
              </w:rPr>
            </w:pPr>
            <w:r w:rsidRPr="00D24D38">
              <w:rPr>
                <w:b/>
                <w:bCs/>
                <w:color w:val="000000"/>
                <w:sz w:val="16"/>
                <w:szCs w:val="16"/>
              </w:rPr>
              <w:t xml:space="preserve">Zahraničný študijný pobyt </w:t>
            </w:r>
            <w:r w:rsidRPr="00D24D38">
              <w:rPr>
                <w:rStyle w:val="Vyucujuci"/>
                <w:rFonts w:ascii="Calibri" w:hAnsi="Calibri" w:cs="Calibri"/>
                <w:sz w:val="16"/>
                <w:szCs w:val="16"/>
              </w:rPr>
              <w:t>– školiteľ</w:t>
            </w:r>
          </w:p>
        </w:tc>
        <w:tc>
          <w:tcPr>
            <w:tcW w:w="425" w:type="dxa"/>
          </w:tcPr>
          <w:p w:rsidRPr="00D24D38" w:rsidR="00DB0B4B" w:rsidP="00D24D38" w:rsidRDefault="00DB0B4B" w14:paraId="60C9DF98" w14:textId="77777777">
            <w:pPr>
              <w:spacing w:after="0"/>
              <w:rPr>
                <w:rStyle w:val="RocnikSemester"/>
                <w:rFonts w:ascii="Calibri" w:hAnsi="Calibri" w:cs="Calibri"/>
                <w:sz w:val="16"/>
                <w:szCs w:val="16"/>
              </w:rPr>
            </w:pPr>
            <w:r w:rsidRPr="00D24D38">
              <w:rPr>
                <w:rStyle w:val="RocnikSemester"/>
                <w:rFonts w:ascii="Calibri" w:hAnsi="Calibri" w:cs="Calibri"/>
                <w:sz w:val="16"/>
                <w:szCs w:val="16"/>
              </w:rPr>
              <w:t>/</w:t>
            </w:r>
          </w:p>
        </w:tc>
        <w:tc>
          <w:tcPr>
            <w:tcW w:w="567" w:type="dxa"/>
          </w:tcPr>
          <w:p w:rsidRPr="00D24D38" w:rsidR="00DB0B4B" w:rsidP="00D24D38" w:rsidRDefault="00DB0B4B" w14:paraId="3B93A52F" w14:textId="77777777">
            <w:pPr>
              <w:spacing w:after="0"/>
              <w:rPr>
                <w:rStyle w:val="Rozsah"/>
                <w:rFonts w:ascii="Calibri" w:hAnsi="Calibri" w:cs="Calibri"/>
                <w:sz w:val="16"/>
                <w:szCs w:val="16"/>
              </w:rPr>
            </w:pPr>
          </w:p>
        </w:tc>
        <w:tc>
          <w:tcPr>
            <w:tcW w:w="425" w:type="dxa"/>
          </w:tcPr>
          <w:p w:rsidRPr="00D24D38" w:rsidR="00DB0B4B" w:rsidP="00D24D38" w:rsidRDefault="00DB0B4B" w14:paraId="2A34C32F" w14:textId="77777777">
            <w:pPr>
              <w:spacing w:after="0"/>
              <w:rPr>
                <w:rStyle w:val="Kredity"/>
                <w:rFonts w:ascii="Calibri" w:hAnsi="Calibri" w:cs="Calibri"/>
                <w:sz w:val="16"/>
                <w:szCs w:val="16"/>
              </w:rPr>
            </w:pPr>
            <w:r w:rsidRPr="00D24D38">
              <w:rPr>
                <w:rStyle w:val="Kredity"/>
                <w:rFonts w:ascii="Calibri" w:hAnsi="Calibri" w:cs="Calibri"/>
                <w:sz w:val="16"/>
                <w:szCs w:val="16"/>
              </w:rPr>
              <w:t>5</w:t>
            </w:r>
          </w:p>
        </w:tc>
      </w:tr>
    </w:tbl>
    <w:p w:rsidRPr="00D24D38" w:rsidR="00DB0B4B" w:rsidP="00D24D38" w:rsidRDefault="00DB0B4B" w14:paraId="7610DAEE" w14:textId="77777777">
      <w:pPr>
        <w:pStyle w:val="Blok"/>
        <w:spacing w:before="0"/>
        <w:rPr>
          <w:rFonts w:asciiTheme="minorHAnsi" w:hAnsiTheme="minorHAnsi" w:cstheme="minorHAnsi"/>
          <w:sz w:val="16"/>
          <w:szCs w:val="16"/>
        </w:rPr>
      </w:pPr>
    </w:p>
    <w:p w:rsidRPr="00D24D38" w:rsidR="00DB0B4B" w:rsidP="00D24D38" w:rsidRDefault="00DB0B4B" w14:paraId="00B5C6A4" w14:textId="797C75B8">
      <w:pPr>
        <w:pStyle w:val="Blok"/>
        <w:spacing w:before="0"/>
        <w:rPr>
          <w:rStyle w:val="Blok1"/>
          <w:rFonts w:asciiTheme="minorHAnsi" w:hAnsiTheme="minorHAnsi" w:cstheme="minorHAnsi"/>
          <w:sz w:val="16"/>
          <w:szCs w:val="16"/>
        </w:rPr>
      </w:pPr>
      <w:r w:rsidRPr="00D24D38">
        <w:rPr>
          <w:rStyle w:val="Blok1"/>
          <w:rFonts w:asciiTheme="minorHAnsi" w:hAnsiTheme="minorHAnsi" w:cstheme="minorHAnsi"/>
          <w:sz w:val="16"/>
          <w:szCs w:val="16"/>
        </w:rPr>
        <w:t xml:space="preserve">3FEM-DPC: </w:t>
      </w:r>
      <w:r w:rsidRPr="00D24D38" w:rsidR="00991964">
        <w:rPr>
          <w:rStyle w:val="Blok1"/>
          <w:rFonts w:asciiTheme="minorHAnsi" w:hAnsiTheme="minorHAnsi" w:cstheme="minorHAnsi"/>
          <w:sz w:val="16"/>
          <w:szCs w:val="16"/>
        </w:rPr>
        <w:t>Výberové predmety - Pedagogická činnosť</w:t>
      </w:r>
    </w:p>
    <w:tbl>
      <w:tblPr>
        <w:tblW w:w="9072" w:type="dxa"/>
        <w:tblBorders>
          <w:top w:val="single" w:color="auto" w:sz="6" w:space="0"/>
        </w:tblBorders>
        <w:tblLayout w:type="fixed"/>
        <w:tblCellMar>
          <w:left w:w="0" w:type="dxa"/>
          <w:right w:w="0" w:type="dxa"/>
        </w:tblCellMar>
        <w:tblLook w:val="0000" w:firstRow="0" w:lastRow="0" w:firstColumn="0" w:lastColumn="0" w:noHBand="0" w:noVBand="0"/>
      </w:tblPr>
      <w:tblGrid>
        <w:gridCol w:w="1276"/>
        <w:gridCol w:w="6379"/>
        <w:gridCol w:w="425"/>
        <w:gridCol w:w="567"/>
        <w:gridCol w:w="425"/>
      </w:tblGrid>
      <w:tr w:rsidRPr="00D24D38" w:rsidR="00DB0B4B" w:rsidTr="004D1C35" w14:paraId="67DFC04C" w14:textId="77777777">
        <w:tc>
          <w:tcPr>
            <w:tcW w:w="1276" w:type="dxa"/>
            <w:tcBorders>
              <w:top w:val="single" w:color="auto" w:sz="6" w:space="0"/>
            </w:tcBorders>
          </w:tcPr>
          <w:p w:rsidRPr="00D24D38" w:rsidR="00DB0B4B" w:rsidP="00D24D38" w:rsidRDefault="00DB0B4B" w14:paraId="58923FD8" w14:textId="77777777">
            <w:pPr>
              <w:spacing w:after="0"/>
              <w:rPr>
                <w:rStyle w:val="Kod"/>
                <w:rFonts w:ascii="Calibri" w:hAnsi="Calibri" w:cs="Calibri"/>
                <w:sz w:val="16"/>
                <w:szCs w:val="16"/>
              </w:rPr>
            </w:pPr>
            <w:r w:rsidRPr="00D24D38">
              <w:rPr>
                <w:rStyle w:val="Kod"/>
                <w:rFonts w:ascii="Calibri" w:hAnsi="Calibri" w:cs="Calibri"/>
                <w:sz w:val="16"/>
                <w:szCs w:val="16"/>
              </w:rPr>
              <w:t>3-FEM-xxxx</w:t>
            </w:r>
          </w:p>
        </w:tc>
        <w:tc>
          <w:tcPr>
            <w:tcW w:w="6379" w:type="dxa"/>
            <w:tcBorders>
              <w:top w:val="single" w:color="auto" w:sz="6" w:space="0"/>
            </w:tcBorders>
          </w:tcPr>
          <w:p w:rsidRPr="00D24D38" w:rsidR="00DB0B4B" w:rsidP="00D24D38" w:rsidRDefault="00DB0B4B" w14:paraId="7DA81922" w14:textId="77777777">
            <w:pPr>
              <w:spacing w:after="0"/>
              <w:rPr>
                <w:rStyle w:val="Vyucujuci"/>
                <w:rFonts w:ascii="Calibri" w:hAnsi="Calibri" w:cs="Calibri"/>
                <w:b/>
                <w:bCs/>
                <w:i w:val="0"/>
                <w:iCs/>
                <w:sz w:val="16"/>
                <w:szCs w:val="16"/>
              </w:rPr>
            </w:pPr>
            <w:r w:rsidRPr="00D24D38">
              <w:rPr>
                <w:rStyle w:val="Vyucujuci"/>
                <w:rFonts w:ascii="Calibri" w:hAnsi="Calibri" w:cs="Calibri"/>
                <w:b/>
                <w:bCs/>
                <w:i w:val="0"/>
                <w:iCs/>
                <w:sz w:val="16"/>
                <w:szCs w:val="16"/>
              </w:rPr>
              <w:t>Priama pedagogická činnosť (1)</w:t>
            </w:r>
          </w:p>
        </w:tc>
        <w:tc>
          <w:tcPr>
            <w:tcW w:w="425" w:type="dxa"/>
            <w:tcBorders>
              <w:top w:val="single" w:color="auto" w:sz="6" w:space="0"/>
            </w:tcBorders>
          </w:tcPr>
          <w:p w:rsidRPr="00D24D38" w:rsidR="00DB0B4B" w:rsidP="00D24D38" w:rsidRDefault="00DB0B4B" w14:paraId="34D92696" w14:textId="77777777">
            <w:pPr>
              <w:spacing w:after="0"/>
              <w:rPr>
                <w:rStyle w:val="RocnikSemester"/>
                <w:rFonts w:ascii="Calibri" w:hAnsi="Calibri" w:cs="Calibri"/>
                <w:sz w:val="16"/>
                <w:szCs w:val="16"/>
              </w:rPr>
            </w:pPr>
            <w:r w:rsidRPr="00D24D38">
              <w:rPr>
                <w:rStyle w:val="RocnikSemester"/>
                <w:rFonts w:ascii="Calibri" w:hAnsi="Calibri" w:cs="Calibri"/>
                <w:sz w:val="16"/>
                <w:szCs w:val="16"/>
              </w:rPr>
              <w:t>/Z</w:t>
            </w:r>
          </w:p>
        </w:tc>
        <w:tc>
          <w:tcPr>
            <w:tcW w:w="567" w:type="dxa"/>
            <w:tcBorders>
              <w:top w:val="single" w:color="auto" w:sz="6" w:space="0"/>
            </w:tcBorders>
          </w:tcPr>
          <w:p w:rsidRPr="00D24D38" w:rsidR="00DB0B4B" w:rsidP="00D24D38" w:rsidRDefault="00DB0B4B" w14:paraId="09AA1E70" w14:textId="77777777">
            <w:pPr>
              <w:spacing w:after="0"/>
              <w:rPr>
                <w:rStyle w:val="Rozsah"/>
                <w:rFonts w:ascii="Calibri" w:hAnsi="Calibri" w:cs="Calibri"/>
                <w:sz w:val="16"/>
                <w:szCs w:val="16"/>
              </w:rPr>
            </w:pPr>
          </w:p>
        </w:tc>
        <w:tc>
          <w:tcPr>
            <w:tcW w:w="425" w:type="dxa"/>
            <w:tcBorders>
              <w:top w:val="single" w:color="auto" w:sz="6" w:space="0"/>
            </w:tcBorders>
          </w:tcPr>
          <w:p w:rsidRPr="00D24D38" w:rsidR="00DB0B4B" w:rsidP="00D24D38" w:rsidRDefault="00DB0B4B" w14:paraId="5E5E6F46" w14:textId="77777777">
            <w:pPr>
              <w:spacing w:after="0"/>
              <w:rPr>
                <w:rStyle w:val="Kredity"/>
                <w:rFonts w:ascii="Calibri" w:hAnsi="Calibri" w:cs="Calibri"/>
                <w:sz w:val="16"/>
                <w:szCs w:val="16"/>
              </w:rPr>
            </w:pPr>
            <w:r w:rsidRPr="00D24D38">
              <w:rPr>
                <w:rStyle w:val="Kredity"/>
                <w:rFonts w:ascii="Calibri" w:hAnsi="Calibri" w:cs="Calibri"/>
                <w:sz w:val="16"/>
                <w:szCs w:val="16"/>
              </w:rPr>
              <w:t>10</w:t>
            </w:r>
          </w:p>
        </w:tc>
      </w:tr>
      <w:tr w:rsidRPr="00D24D38" w:rsidR="00DB0B4B" w:rsidTr="004D1C35" w14:paraId="56B34657" w14:textId="77777777">
        <w:tc>
          <w:tcPr>
            <w:tcW w:w="1276" w:type="dxa"/>
          </w:tcPr>
          <w:p w:rsidRPr="00D24D38" w:rsidR="00DB0B4B" w:rsidP="00D24D38" w:rsidRDefault="00DB0B4B" w14:paraId="0DE104B8" w14:textId="77777777">
            <w:pPr>
              <w:spacing w:after="0"/>
              <w:rPr>
                <w:rStyle w:val="Kod"/>
                <w:rFonts w:ascii="Calibri" w:hAnsi="Calibri" w:cs="Calibri"/>
                <w:sz w:val="16"/>
                <w:szCs w:val="16"/>
              </w:rPr>
            </w:pPr>
            <w:r w:rsidRPr="00D24D38">
              <w:rPr>
                <w:rStyle w:val="Kod"/>
                <w:rFonts w:ascii="Calibri" w:hAnsi="Calibri" w:cs="Calibri"/>
                <w:sz w:val="16"/>
                <w:szCs w:val="16"/>
              </w:rPr>
              <w:t>3-FEM-xxxx</w:t>
            </w:r>
          </w:p>
        </w:tc>
        <w:tc>
          <w:tcPr>
            <w:tcW w:w="6379" w:type="dxa"/>
          </w:tcPr>
          <w:p w:rsidRPr="00D24D38" w:rsidR="00DB0B4B" w:rsidP="00D24D38" w:rsidRDefault="00DB0B4B" w14:paraId="0C7EC9E8" w14:textId="77777777">
            <w:pPr>
              <w:spacing w:after="0"/>
              <w:rPr>
                <w:rStyle w:val="Vyucujuci"/>
                <w:rFonts w:ascii="Calibri" w:hAnsi="Calibri" w:cs="Calibri"/>
                <w:b/>
                <w:bCs/>
                <w:i w:val="0"/>
                <w:iCs/>
                <w:sz w:val="16"/>
                <w:szCs w:val="16"/>
              </w:rPr>
            </w:pPr>
            <w:r w:rsidRPr="00D24D38">
              <w:rPr>
                <w:rStyle w:val="Vyucujuci"/>
                <w:rFonts w:ascii="Calibri" w:hAnsi="Calibri" w:cs="Calibri"/>
                <w:b/>
                <w:bCs/>
                <w:i w:val="0"/>
                <w:iCs/>
                <w:sz w:val="16"/>
                <w:szCs w:val="16"/>
              </w:rPr>
              <w:t>Priama pedagogická činnosť (2)</w:t>
            </w:r>
          </w:p>
        </w:tc>
        <w:tc>
          <w:tcPr>
            <w:tcW w:w="425" w:type="dxa"/>
          </w:tcPr>
          <w:p w:rsidRPr="00D24D38" w:rsidR="00DB0B4B" w:rsidP="00D24D38" w:rsidRDefault="00DB0B4B" w14:paraId="7714928F" w14:textId="77777777">
            <w:pPr>
              <w:spacing w:after="0"/>
              <w:rPr>
                <w:rStyle w:val="RocnikSemester"/>
                <w:rFonts w:ascii="Calibri" w:hAnsi="Calibri" w:cs="Calibri"/>
                <w:sz w:val="16"/>
                <w:szCs w:val="16"/>
              </w:rPr>
            </w:pPr>
            <w:r w:rsidRPr="00D24D38">
              <w:rPr>
                <w:rStyle w:val="RocnikSemester"/>
                <w:rFonts w:ascii="Calibri" w:hAnsi="Calibri" w:cs="Calibri"/>
                <w:sz w:val="16"/>
                <w:szCs w:val="16"/>
              </w:rPr>
              <w:t>/L</w:t>
            </w:r>
          </w:p>
        </w:tc>
        <w:tc>
          <w:tcPr>
            <w:tcW w:w="567" w:type="dxa"/>
          </w:tcPr>
          <w:p w:rsidRPr="00D24D38" w:rsidR="00DB0B4B" w:rsidP="00D24D38" w:rsidRDefault="00DB0B4B" w14:paraId="6B476A83" w14:textId="77777777">
            <w:pPr>
              <w:spacing w:after="0"/>
              <w:rPr>
                <w:rStyle w:val="Rozsah"/>
                <w:rFonts w:ascii="Calibri" w:hAnsi="Calibri" w:cs="Calibri"/>
                <w:sz w:val="16"/>
                <w:szCs w:val="16"/>
              </w:rPr>
            </w:pPr>
          </w:p>
        </w:tc>
        <w:tc>
          <w:tcPr>
            <w:tcW w:w="425" w:type="dxa"/>
          </w:tcPr>
          <w:p w:rsidRPr="00D24D38" w:rsidR="00DB0B4B" w:rsidP="00D24D38" w:rsidRDefault="00DB0B4B" w14:paraId="2DCE1974" w14:textId="77777777">
            <w:pPr>
              <w:spacing w:after="0"/>
              <w:rPr>
                <w:rStyle w:val="Kredity"/>
                <w:rFonts w:ascii="Calibri" w:hAnsi="Calibri" w:cs="Calibri"/>
                <w:sz w:val="16"/>
                <w:szCs w:val="16"/>
              </w:rPr>
            </w:pPr>
            <w:r w:rsidRPr="00D24D38">
              <w:rPr>
                <w:rStyle w:val="Kredity"/>
                <w:rFonts w:ascii="Calibri" w:hAnsi="Calibri" w:cs="Calibri"/>
                <w:sz w:val="16"/>
                <w:szCs w:val="16"/>
              </w:rPr>
              <w:t>10</w:t>
            </w:r>
          </w:p>
        </w:tc>
      </w:tr>
      <w:tr w:rsidRPr="00D24D38" w:rsidR="00DB0B4B" w:rsidTr="004D1C35" w14:paraId="02931E9C" w14:textId="77777777">
        <w:tc>
          <w:tcPr>
            <w:tcW w:w="1276" w:type="dxa"/>
          </w:tcPr>
          <w:p w:rsidRPr="00D24D38" w:rsidR="00DB0B4B" w:rsidP="00D24D38" w:rsidRDefault="00DB0B4B" w14:paraId="369E5138" w14:textId="77777777">
            <w:pPr>
              <w:spacing w:after="0"/>
              <w:rPr>
                <w:rStyle w:val="Kod"/>
                <w:rFonts w:ascii="Calibri" w:hAnsi="Calibri" w:cs="Calibri"/>
                <w:sz w:val="16"/>
                <w:szCs w:val="16"/>
              </w:rPr>
            </w:pPr>
            <w:r w:rsidRPr="00D24D38">
              <w:rPr>
                <w:rStyle w:val="Kod"/>
                <w:rFonts w:ascii="Calibri" w:hAnsi="Calibri" w:cs="Calibri"/>
                <w:sz w:val="16"/>
                <w:szCs w:val="16"/>
              </w:rPr>
              <w:t>3-FEM-xxxx</w:t>
            </w:r>
          </w:p>
        </w:tc>
        <w:tc>
          <w:tcPr>
            <w:tcW w:w="6379" w:type="dxa"/>
          </w:tcPr>
          <w:p w:rsidRPr="00D24D38" w:rsidR="00DB0B4B" w:rsidP="00D24D38" w:rsidRDefault="00DB0B4B" w14:paraId="729EB479" w14:textId="77777777">
            <w:pPr>
              <w:spacing w:after="0"/>
              <w:rPr>
                <w:rStyle w:val="Predmet"/>
                <w:rFonts w:ascii="Calibri" w:hAnsi="Calibri" w:cs="Calibri"/>
                <w:bCs/>
                <w:iCs/>
                <w:sz w:val="16"/>
                <w:szCs w:val="16"/>
              </w:rPr>
            </w:pPr>
            <w:r w:rsidRPr="00D24D38">
              <w:rPr>
                <w:rStyle w:val="Predmet"/>
                <w:rFonts w:ascii="Calibri" w:hAnsi="Calibri" w:cs="Calibri"/>
                <w:bCs/>
                <w:iCs/>
                <w:sz w:val="16"/>
                <w:szCs w:val="16"/>
              </w:rPr>
              <w:t>Vedenie bakalárskej práce</w:t>
            </w:r>
          </w:p>
        </w:tc>
        <w:tc>
          <w:tcPr>
            <w:tcW w:w="425" w:type="dxa"/>
          </w:tcPr>
          <w:p w:rsidRPr="00D24D38" w:rsidR="00DB0B4B" w:rsidP="00D24D38" w:rsidRDefault="00DB0B4B" w14:paraId="4D7E6BB6" w14:textId="77777777">
            <w:pPr>
              <w:spacing w:after="0"/>
              <w:rPr>
                <w:rStyle w:val="RocnikSemester"/>
                <w:rFonts w:ascii="Calibri" w:hAnsi="Calibri" w:cs="Calibri"/>
                <w:sz w:val="16"/>
                <w:szCs w:val="16"/>
              </w:rPr>
            </w:pPr>
            <w:r w:rsidRPr="00D24D38">
              <w:rPr>
                <w:rStyle w:val="RocnikSemester"/>
                <w:rFonts w:ascii="Calibri" w:hAnsi="Calibri" w:cs="Calibri"/>
                <w:sz w:val="16"/>
                <w:szCs w:val="16"/>
              </w:rPr>
              <w:t>/L</w:t>
            </w:r>
          </w:p>
        </w:tc>
        <w:tc>
          <w:tcPr>
            <w:tcW w:w="567" w:type="dxa"/>
          </w:tcPr>
          <w:p w:rsidRPr="00D24D38" w:rsidR="00DB0B4B" w:rsidP="00D24D38" w:rsidRDefault="00DB0B4B" w14:paraId="05F6F25F" w14:textId="77777777">
            <w:pPr>
              <w:spacing w:after="0"/>
              <w:rPr>
                <w:rStyle w:val="Rozsah"/>
                <w:rFonts w:ascii="Calibri" w:hAnsi="Calibri" w:cs="Calibri"/>
                <w:sz w:val="16"/>
                <w:szCs w:val="16"/>
              </w:rPr>
            </w:pPr>
          </w:p>
        </w:tc>
        <w:tc>
          <w:tcPr>
            <w:tcW w:w="425" w:type="dxa"/>
          </w:tcPr>
          <w:p w:rsidRPr="00D24D38" w:rsidR="00DB0B4B" w:rsidP="00D24D38" w:rsidRDefault="00DB0B4B" w14:paraId="6DBCE466" w14:textId="77777777">
            <w:pPr>
              <w:spacing w:after="0"/>
              <w:rPr>
                <w:rStyle w:val="Kredity"/>
                <w:rFonts w:ascii="Calibri" w:hAnsi="Calibri" w:cs="Calibri"/>
                <w:sz w:val="16"/>
                <w:szCs w:val="16"/>
              </w:rPr>
            </w:pPr>
            <w:r w:rsidRPr="00D24D38">
              <w:rPr>
                <w:rStyle w:val="Kredity"/>
                <w:rFonts w:ascii="Calibri" w:hAnsi="Calibri" w:cs="Calibri"/>
                <w:sz w:val="16"/>
                <w:szCs w:val="16"/>
              </w:rPr>
              <w:t>10</w:t>
            </w:r>
          </w:p>
        </w:tc>
      </w:tr>
      <w:tr w:rsidRPr="00D24D38" w:rsidR="00DB0B4B" w:rsidTr="004D1C35" w14:paraId="23A077A1" w14:textId="77777777">
        <w:tc>
          <w:tcPr>
            <w:tcW w:w="1276" w:type="dxa"/>
          </w:tcPr>
          <w:p w:rsidRPr="00D24D38" w:rsidR="00DB0B4B" w:rsidP="00D24D38" w:rsidRDefault="00DB0B4B" w14:paraId="6109FC65" w14:textId="77777777">
            <w:pPr>
              <w:spacing w:after="0"/>
              <w:rPr>
                <w:rStyle w:val="Kod"/>
                <w:rFonts w:ascii="Calibri" w:hAnsi="Calibri" w:cs="Calibri"/>
                <w:sz w:val="16"/>
                <w:szCs w:val="16"/>
              </w:rPr>
            </w:pPr>
            <w:r w:rsidRPr="00D24D38">
              <w:rPr>
                <w:rStyle w:val="Kod"/>
                <w:rFonts w:ascii="Calibri" w:hAnsi="Calibri" w:cs="Calibri"/>
                <w:sz w:val="16"/>
                <w:szCs w:val="16"/>
              </w:rPr>
              <w:t>3-FEM-xxxx</w:t>
            </w:r>
          </w:p>
        </w:tc>
        <w:tc>
          <w:tcPr>
            <w:tcW w:w="6379" w:type="dxa"/>
          </w:tcPr>
          <w:p w:rsidRPr="00D24D38" w:rsidR="00DB0B4B" w:rsidP="00D24D38" w:rsidRDefault="00DB0B4B" w14:paraId="57249199" w14:textId="77777777">
            <w:pPr>
              <w:spacing w:after="0"/>
              <w:rPr>
                <w:rStyle w:val="Predmet"/>
                <w:rFonts w:ascii="Calibri" w:hAnsi="Calibri" w:cs="Calibri"/>
                <w:bCs/>
                <w:iCs/>
                <w:sz w:val="16"/>
                <w:szCs w:val="16"/>
              </w:rPr>
            </w:pPr>
            <w:r w:rsidRPr="00D24D38">
              <w:rPr>
                <w:rStyle w:val="Predmet"/>
                <w:rFonts w:ascii="Calibri" w:hAnsi="Calibri" w:cs="Calibri"/>
                <w:bCs/>
                <w:iCs/>
                <w:sz w:val="16"/>
                <w:szCs w:val="16"/>
              </w:rPr>
              <w:t>Vypracovanie posudku na záverečnú prácu</w:t>
            </w:r>
          </w:p>
        </w:tc>
        <w:tc>
          <w:tcPr>
            <w:tcW w:w="425" w:type="dxa"/>
          </w:tcPr>
          <w:p w:rsidRPr="00D24D38" w:rsidR="00DB0B4B" w:rsidP="00D24D38" w:rsidRDefault="00DB0B4B" w14:paraId="30F2826F" w14:textId="77777777">
            <w:pPr>
              <w:spacing w:after="0"/>
              <w:rPr>
                <w:rStyle w:val="RocnikSemester"/>
                <w:rFonts w:ascii="Calibri" w:hAnsi="Calibri" w:cs="Calibri"/>
                <w:sz w:val="16"/>
                <w:szCs w:val="16"/>
              </w:rPr>
            </w:pPr>
            <w:r w:rsidRPr="00D24D38">
              <w:rPr>
                <w:rStyle w:val="RocnikSemester"/>
                <w:rFonts w:ascii="Calibri" w:hAnsi="Calibri" w:cs="Calibri"/>
                <w:sz w:val="16"/>
                <w:szCs w:val="16"/>
              </w:rPr>
              <w:t>/L</w:t>
            </w:r>
          </w:p>
        </w:tc>
        <w:tc>
          <w:tcPr>
            <w:tcW w:w="567" w:type="dxa"/>
          </w:tcPr>
          <w:p w:rsidRPr="00D24D38" w:rsidR="00DB0B4B" w:rsidP="00D24D38" w:rsidRDefault="00DB0B4B" w14:paraId="6282ACB8" w14:textId="77777777">
            <w:pPr>
              <w:spacing w:after="0"/>
              <w:rPr>
                <w:rStyle w:val="Rozsah"/>
                <w:rFonts w:ascii="Calibri" w:hAnsi="Calibri" w:cs="Calibri"/>
                <w:sz w:val="16"/>
                <w:szCs w:val="16"/>
              </w:rPr>
            </w:pPr>
          </w:p>
        </w:tc>
        <w:tc>
          <w:tcPr>
            <w:tcW w:w="425" w:type="dxa"/>
          </w:tcPr>
          <w:p w:rsidRPr="00D24D38" w:rsidR="00DB0B4B" w:rsidP="00D24D38" w:rsidRDefault="00DB0B4B" w14:paraId="4A290B39" w14:textId="77777777">
            <w:pPr>
              <w:spacing w:after="0"/>
              <w:rPr>
                <w:rStyle w:val="Kredity"/>
                <w:rFonts w:ascii="Calibri" w:hAnsi="Calibri" w:cs="Calibri"/>
                <w:sz w:val="16"/>
                <w:szCs w:val="16"/>
              </w:rPr>
            </w:pPr>
            <w:r w:rsidRPr="00D24D38">
              <w:rPr>
                <w:rStyle w:val="Kredity"/>
                <w:rFonts w:ascii="Calibri" w:hAnsi="Calibri" w:cs="Calibri"/>
                <w:sz w:val="16"/>
                <w:szCs w:val="16"/>
              </w:rPr>
              <w:t>5</w:t>
            </w:r>
          </w:p>
        </w:tc>
      </w:tr>
      <w:tr w:rsidRPr="00D24D38" w:rsidR="00DB0B4B" w:rsidTr="004D1C35" w14:paraId="18D3AA51" w14:textId="77777777">
        <w:tc>
          <w:tcPr>
            <w:tcW w:w="1276" w:type="dxa"/>
          </w:tcPr>
          <w:p w:rsidRPr="00D24D38" w:rsidR="00DB0B4B" w:rsidP="00D24D38" w:rsidRDefault="00DB0B4B" w14:paraId="5E1A20DF" w14:textId="77777777">
            <w:pPr>
              <w:spacing w:after="0"/>
              <w:rPr>
                <w:rStyle w:val="Kod"/>
                <w:rFonts w:ascii="Calibri" w:hAnsi="Calibri" w:cs="Calibri"/>
                <w:sz w:val="16"/>
                <w:szCs w:val="16"/>
              </w:rPr>
            </w:pPr>
            <w:r w:rsidRPr="00D24D38">
              <w:rPr>
                <w:rStyle w:val="Kod"/>
                <w:rFonts w:ascii="Calibri" w:hAnsi="Calibri" w:cs="Calibri"/>
                <w:sz w:val="16"/>
                <w:szCs w:val="16"/>
              </w:rPr>
              <w:t>3-FEM-xxxx</w:t>
            </w:r>
          </w:p>
        </w:tc>
        <w:tc>
          <w:tcPr>
            <w:tcW w:w="6379" w:type="dxa"/>
          </w:tcPr>
          <w:p w:rsidRPr="00D24D38" w:rsidR="00DB0B4B" w:rsidP="00D24D38" w:rsidRDefault="00DB0B4B" w14:paraId="2B6BEC7F" w14:textId="77777777">
            <w:pPr>
              <w:spacing w:after="0"/>
              <w:rPr>
                <w:rStyle w:val="Predmet"/>
                <w:rFonts w:ascii="Calibri" w:hAnsi="Calibri" w:cs="Calibri"/>
                <w:bCs/>
                <w:iCs/>
                <w:sz w:val="16"/>
                <w:szCs w:val="16"/>
              </w:rPr>
            </w:pPr>
            <w:r w:rsidRPr="00D24D38">
              <w:rPr>
                <w:rStyle w:val="Predmet"/>
                <w:rFonts w:ascii="Calibri" w:hAnsi="Calibri" w:cs="Calibri"/>
                <w:bCs/>
                <w:iCs/>
                <w:sz w:val="16"/>
                <w:szCs w:val="16"/>
              </w:rPr>
              <w:t>Tvorba učebných pomôcok a textov</w:t>
            </w:r>
          </w:p>
        </w:tc>
        <w:tc>
          <w:tcPr>
            <w:tcW w:w="425" w:type="dxa"/>
          </w:tcPr>
          <w:p w:rsidRPr="00D24D38" w:rsidR="00DB0B4B" w:rsidP="00D24D38" w:rsidRDefault="00DB0B4B" w14:paraId="665C83AD" w14:textId="77777777">
            <w:pPr>
              <w:spacing w:after="0"/>
              <w:rPr>
                <w:rStyle w:val="RocnikSemester"/>
                <w:rFonts w:ascii="Calibri" w:hAnsi="Calibri" w:cs="Calibri"/>
                <w:sz w:val="16"/>
                <w:szCs w:val="16"/>
              </w:rPr>
            </w:pPr>
            <w:r w:rsidRPr="00D24D38">
              <w:rPr>
                <w:rStyle w:val="RocnikSemester"/>
                <w:rFonts w:ascii="Calibri" w:hAnsi="Calibri" w:cs="Calibri"/>
                <w:sz w:val="16"/>
                <w:szCs w:val="16"/>
              </w:rPr>
              <w:t>/</w:t>
            </w:r>
          </w:p>
        </w:tc>
        <w:tc>
          <w:tcPr>
            <w:tcW w:w="567" w:type="dxa"/>
          </w:tcPr>
          <w:p w:rsidRPr="00D24D38" w:rsidR="00DB0B4B" w:rsidP="00D24D38" w:rsidRDefault="00DB0B4B" w14:paraId="06345EE4" w14:textId="77777777">
            <w:pPr>
              <w:spacing w:after="0"/>
              <w:rPr>
                <w:rStyle w:val="Rozsah"/>
                <w:rFonts w:ascii="Calibri" w:hAnsi="Calibri" w:cs="Calibri"/>
                <w:sz w:val="16"/>
                <w:szCs w:val="16"/>
              </w:rPr>
            </w:pPr>
          </w:p>
        </w:tc>
        <w:tc>
          <w:tcPr>
            <w:tcW w:w="425" w:type="dxa"/>
          </w:tcPr>
          <w:p w:rsidRPr="00D24D38" w:rsidR="00DB0B4B" w:rsidP="00D24D38" w:rsidRDefault="00DB0B4B" w14:paraId="2228F88B" w14:textId="77777777">
            <w:pPr>
              <w:spacing w:after="0"/>
              <w:rPr>
                <w:rStyle w:val="Kredity"/>
                <w:rFonts w:ascii="Calibri" w:hAnsi="Calibri" w:cs="Calibri"/>
                <w:sz w:val="16"/>
                <w:szCs w:val="16"/>
              </w:rPr>
            </w:pPr>
            <w:r w:rsidRPr="00D24D38">
              <w:rPr>
                <w:rStyle w:val="Kredity"/>
                <w:rFonts w:ascii="Calibri" w:hAnsi="Calibri" w:cs="Calibri"/>
                <w:sz w:val="16"/>
                <w:szCs w:val="16"/>
              </w:rPr>
              <w:t>5</w:t>
            </w:r>
          </w:p>
        </w:tc>
      </w:tr>
      <w:tr w:rsidRPr="00D24D38" w:rsidR="00DB0B4B" w:rsidTr="004D1C35" w14:paraId="6C076CD2" w14:textId="77777777">
        <w:tc>
          <w:tcPr>
            <w:tcW w:w="1276" w:type="dxa"/>
          </w:tcPr>
          <w:p w:rsidRPr="00D24D38" w:rsidR="00DB0B4B" w:rsidP="00D24D38" w:rsidRDefault="00DB0B4B" w14:paraId="0B399349" w14:textId="77777777">
            <w:pPr>
              <w:spacing w:after="0"/>
              <w:rPr>
                <w:rStyle w:val="Kod"/>
                <w:rFonts w:ascii="Calibri" w:hAnsi="Calibri" w:cs="Calibri"/>
                <w:sz w:val="16"/>
                <w:szCs w:val="16"/>
              </w:rPr>
            </w:pPr>
            <w:r w:rsidRPr="00D24D38">
              <w:rPr>
                <w:rStyle w:val="Kod"/>
                <w:rFonts w:ascii="Calibri" w:hAnsi="Calibri" w:cs="Calibri"/>
                <w:sz w:val="16"/>
                <w:szCs w:val="16"/>
              </w:rPr>
              <w:t>3-FEM-xxxx</w:t>
            </w:r>
          </w:p>
        </w:tc>
        <w:tc>
          <w:tcPr>
            <w:tcW w:w="6379" w:type="dxa"/>
          </w:tcPr>
          <w:p w:rsidRPr="00D24D38" w:rsidR="00DB0B4B" w:rsidP="00D24D38" w:rsidRDefault="00DB0B4B" w14:paraId="3AD4114A" w14:textId="77777777">
            <w:pPr>
              <w:spacing w:after="0"/>
              <w:rPr>
                <w:rStyle w:val="Predmet"/>
                <w:rFonts w:ascii="Calibri" w:hAnsi="Calibri" w:cs="Calibri"/>
                <w:bCs/>
                <w:iCs/>
                <w:sz w:val="16"/>
                <w:szCs w:val="16"/>
              </w:rPr>
            </w:pPr>
            <w:r w:rsidRPr="00D24D38">
              <w:rPr>
                <w:rStyle w:val="Predmet"/>
                <w:rFonts w:ascii="Calibri" w:hAnsi="Calibri" w:cs="Calibri"/>
                <w:bCs/>
                <w:iCs/>
                <w:sz w:val="16"/>
                <w:szCs w:val="16"/>
              </w:rPr>
              <w:t>Vedenie práce ŠVK</w:t>
            </w:r>
          </w:p>
        </w:tc>
        <w:tc>
          <w:tcPr>
            <w:tcW w:w="425" w:type="dxa"/>
          </w:tcPr>
          <w:p w:rsidRPr="00D24D38" w:rsidR="00DB0B4B" w:rsidP="00D24D38" w:rsidRDefault="00DB0B4B" w14:paraId="74A81F71" w14:textId="77777777">
            <w:pPr>
              <w:spacing w:after="0"/>
              <w:rPr>
                <w:rStyle w:val="RocnikSemester"/>
                <w:rFonts w:ascii="Calibri" w:hAnsi="Calibri" w:cs="Calibri"/>
                <w:sz w:val="16"/>
                <w:szCs w:val="16"/>
              </w:rPr>
            </w:pPr>
            <w:r w:rsidRPr="00D24D38">
              <w:rPr>
                <w:rStyle w:val="RocnikSemester"/>
                <w:rFonts w:ascii="Calibri" w:hAnsi="Calibri" w:cs="Calibri"/>
                <w:sz w:val="16"/>
                <w:szCs w:val="16"/>
              </w:rPr>
              <w:t>/L</w:t>
            </w:r>
          </w:p>
        </w:tc>
        <w:tc>
          <w:tcPr>
            <w:tcW w:w="567" w:type="dxa"/>
          </w:tcPr>
          <w:p w:rsidRPr="00D24D38" w:rsidR="00DB0B4B" w:rsidP="00D24D38" w:rsidRDefault="00DB0B4B" w14:paraId="70CB30E7" w14:textId="77777777">
            <w:pPr>
              <w:spacing w:after="0"/>
              <w:rPr>
                <w:rStyle w:val="Rozsah"/>
                <w:rFonts w:ascii="Calibri" w:hAnsi="Calibri" w:cs="Calibri"/>
                <w:sz w:val="16"/>
                <w:szCs w:val="16"/>
              </w:rPr>
            </w:pPr>
          </w:p>
        </w:tc>
        <w:tc>
          <w:tcPr>
            <w:tcW w:w="425" w:type="dxa"/>
          </w:tcPr>
          <w:p w:rsidRPr="00D24D38" w:rsidR="00DB0B4B" w:rsidP="00D24D38" w:rsidRDefault="00DB0B4B" w14:paraId="3E1FFBB0" w14:textId="77777777">
            <w:pPr>
              <w:spacing w:after="0"/>
              <w:rPr>
                <w:rStyle w:val="Kredity"/>
                <w:rFonts w:ascii="Calibri" w:hAnsi="Calibri" w:cs="Calibri"/>
                <w:sz w:val="16"/>
                <w:szCs w:val="16"/>
              </w:rPr>
            </w:pPr>
            <w:r w:rsidRPr="00D24D38">
              <w:rPr>
                <w:rStyle w:val="Kredity"/>
                <w:rFonts w:ascii="Calibri" w:hAnsi="Calibri" w:cs="Calibri"/>
                <w:sz w:val="16"/>
                <w:szCs w:val="16"/>
              </w:rPr>
              <w:t>5</w:t>
            </w:r>
          </w:p>
        </w:tc>
      </w:tr>
      <w:tr w:rsidRPr="00D24D38" w:rsidR="00DB0B4B" w:rsidTr="004D1C35" w14:paraId="2904361D" w14:textId="77777777">
        <w:tc>
          <w:tcPr>
            <w:tcW w:w="1276" w:type="dxa"/>
          </w:tcPr>
          <w:p w:rsidRPr="00D24D38" w:rsidR="00DB0B4B" w:rsidP="00D24D38" w:rsidRDefault="00DB0B4B" w14:paraId="73E6A4FA" w14:textId="77777777">
            <w:pPr>
              <w:spacing w:after="0"/>
              <w:rPr>
                <w:rStyle w:val="Kod"/>
                <w:rFonts w:ascii="Calibri" w:hAnsi="Calibri" w:cs="Calibri"/>
                <w:sz w:val="16"/>
                <w:szCs w:val="16"/>
              </w:rPr>
            </w:pPr>
            <w:r w:rsidRPr="00D24D38">
              <w:rPr>
                <w:rStyle w:val="Kod"/>
                <w:rFonts w:ascii="Calibri" w:hAnsi="Calibri" w:cs="Calibri"/>
                <w:sz w:val="16"/>
                <w:szCs w:val="16"/>
              </w:rPr>
              <w:t>3-FEM-xxxx</w:t>
            </w:r>
          </w:p>
        </w:tc>
        <w:tc>
          <w:tcPr>
            <w:tcW w:w="6379" w:type="dxa"/>
          </w:tcPr>
          <w:p w:rsidRPr="00D24D38" w:rsidR="00DB0B4B" w:rsidP="00D24D38" w:rsidRDefault="00DB0B4B" w14:paraId="72541237" w14:textId="77777777">
            <w:pPr>
              <w:spacing w:after="0"/>
              <w:rPr>
                <w:rStyle w:val="Predmet"/>
                <w:rFonts w:ascii="Calibri" w:hAnsi="Calibri" w:cs="Calibri"/>
                <w:bCs/>
                <w:iCs/>
                <w:sz w:val="16"/>
                <w:szCs w:val="16"/>
              </w:rPr>
            </w:pPr>
            <w:r w:rsidRPr="00D24D38">
              <w:rPr>
                <w:rStyle w:val="Predmet"/>
                <w:rFonts w:ascii="Calibri" w:hAnsi="Calibri" w:cs="Calibri"/>
                <w:bCs/>
                <w:iCs/>
                <w:sz w:val="16"/>
                <w:szCs w:val="16"/>
              </w:rPr>
              <w:t>Práca v organizačnom výbore konferencie</w:t>
            </w:r>
          </w:p>
        </w:tc>
        <w:tc>
          <w:tcPr>
            <w:tcW w:w="425" w:type="dxa"/>
          </w:tcPr>
          <w:p w:rsidRPr="00D24D38" w:rsidR="00DB0B4B" w:rsidP="00D24D38" w:rsidRDefault="00DB0B4B" w14:paraId="1E4BAA83" w14:textId="77777777">
            <w:pPr>
              <w:spacing w:after="0"/>
              <w:rPr>
                <w:rStyle w:val="RocnikSemester"/>
                <w:rFonts w:ascii="Calibri" w:hAnsi="Calibri" w:cs="Calibri"/>
                <w:sz w:val="16"/>
                <w:szCs w:val="16"/>
              </w:rPr>
            </w:pPr>
            <w:r w:rsidRPr="00D24D38">
              <w:rPr>
                <w:rStyle w:val="RocnikSemester"/>
                <w:rFonts w:ascii="Calibri" w:hAnsi="Calibri" w:cs="Calibri"/>
                <w:sz w:val="16"/>
                <w:szCs w:val="16"/>
              </w:rPr>
              <w:t>/</w:t>
            </w:r>
          </w:p>
        </w:tc>
        <w:tc>
          <w:tcPr>
            <w:tcW w:w="567" w:type="dxa"/>
          </w:tcPr>
          <w:p w:rsidRPr="00D24D38" w:rsidR="00DB0B4B" w:rsidP="00D24D38" w:rsidRDefault="00DB0B4B" w14:paraId="57D93808" w14:textId="77777777">
            <w:pPr>
              <w:spacing w:after="0"/>
              <w:rPr>
                <w:rStyle w:val="Rozsah"/>
                <w:rFonts w:ascii="Calibri" w:hAnsi="Calibri" w:cs="Calibri"/>
                <w:sz w:val="16"/>
                <w:szCs w:val="16"/>
              </w:rPr>
            </w:pPr>
          </w:p>
        </w:tc>
        <w:tc>
          <w:tcPr>
            <w:tcW w:w="425" w:type="dxa"/>
          </w:tcPr>
          <w:p w:rsidRPr="00D24D38" w:rsidR="00DB0B4B" w:rsidP="00D24D38" w:rsidRDefault="00DB0B4B" w14:paraId="43477FF2" w14:textId="77777777">
            <w:pPr>
              <w:spacing w:after="0"/>
              <w:rPr>
                <w:rStyle w:val="Kredity"/>
                <w:rFonts w:ascii="Calibri" w:hAnsi="Calibri" w:cs="Calibri"/>
                <w:sz w:val="16"/>
                <w:szCs w:val="16"/>
              </w:rPr>
            </w:pPr>
            <w:r w:rsidRPr="00D24D38">
              <w:rPr>
                <w:rStyle w:val="Kredity"/>
                <w:rFonts w:ascii="Calibri" w:hAnsi="Calibri" w:cs="Calibri"/>
                <w:sz w:val="16"/>
                <w:szCs w:val="16"/>
              </w:rPr>
              <w:t>5</w:t>
            </w:r>
          </w:p>
        </w:tc>
      </w:tr>
    </w:tbl>
    <w:p w:rsidRPr="00D24D38" w:rsidR="00DB0B4B" w:rsidP="00D24D38" w:rsidRDefault="00DB0B4B" w14:paraId="219CD027" w14:textId="77777777">
      <w:pPr>
        <w:autoSpaceDE w:val="0"/>
        <w:autoSpaceDN w:val="0"/>
        <w:adjustRightInd w:val="0"/>
        <w:spacing w:after="0" w:line="240" w:lineRule="auto"/>
        <w:jc w:val="both"/>
        <w:rPr>
          <w:rFonts w:cstheme="minorHAnsi"/>
          <w:i/>
          <w:iCs/>
          <w:sz w:val="16"/>
          <w:szCs w:val="16"/>
        </w:rPr>
      </w:pPr>
    </w:p>
    <w:p w:rsidRPr="00D24D38" w:rsidR="00DB0B4B" w:rsidP="00D24D38" w:rsidRDefault="00DB0B4B" w14:paraId="0C97CA95" w14:textId="249CFF9D">
      <w:pPr>
        <w:pStyle w:val="Blok"/>
        <w:spacing w:before="0"/>
        <w:rPr>
          <w:rStyle w:val="Blok1"/>
          <w:rFonts w:asciiTheme="minorHAnsi" w:hAnsiTheme="minorHAnsi" w:cstheme="minorHAnsi"/>
          <w:sz w:val="16"/>
          <w:szCs w:val="16"/>
        </w:rPr>
      </w:pPr>
      <w:r w:rsidRPr="00D24D38">
        <w:rPr>
          <w:rStyle w:val="Blok1"/>
          <w:rFonts w:asciiTheme="minorHAnsi" w:hAnsiTheme="minorHAnsi" w:cstheme="minorHAnsi"/>
          <w:sz w:val="16"/>
          <w:szCs w:val="16"/>
        </w:rPr>
        <w:t xml:space="preserve">3FEM-SA: </w:t>
      </w:r>
      <w:r w:rsidRPr="00D24D38" w:rsidR="00991964">
        <w:rPr>
          <w:rStyle w:val="Blok1"/>
          <w:rFonts w:asciiTheme="minorHAnsi" w:hAnsiTheme="minorHAnsi" w:cstheme="minorHAnsi"/>
          <w:sz w:val="16"/>
          <w:szCs w:val="16"/>
        </w:rPr>
        <w:t>Povinné predmety - Štátne skúšky</w:t>
      </w:r>
    </w:p>
    <w:tbl>
      <w:tblPr>
        <w:tblW w:w="9072" w:type="dxa"/>
        <w:tblBorders>
          <w:top w:val="single" w:color="auto" w:sz="6" w:space="0"/>
        </w:tblBorders>
        <w:tblLayout w:type="fixed"/>
        <w:tblCellMar>
          <w:left w:w="0" w:type="dxa"/>
          <w:right w:w="0" w:type="dxa"/>
        </w:tblCellMar>
        <w:tblLook w:val="0000" w:firstRow="0" w:lastRow="0" w:firstColumn="0" w:lastColumn="0" w:noHBand="0" w:noVBand="0"/>
      </w:tblPr>
      <w:tblGrid>
        <w:gridCol w:w="1276"/>
        <w:gridCol w:w="6379"/>
        <w:gridCol w:w="425"/>
        <w:gridCol w:w="567"/>
        <w:gridCol w:w="425"/>
      </w:tblGrid>
      <w:tr w:rsidRPr="00D24D38" w:rsidR="00DB0B4B" w:rsidTr="004D1C35" w14:paraId="29C41F68" w14:textId="77777777">
        <w:tc>
          <w:tcPr>
            <w:tcW w:w="1276" w:type="dxa"/>
            <w:tcBorders>
              <w:top w:val="single" w:color="auto" w:sz="6" w:space="0"/>
            </w:tcBorders>
          </w:tcPr>
          <w:p w:rsidRPr="00D24D38" w:rsidR="00DB0B4B" w:rsidP="00D24D38" w:rsidRDefault="00DB0B4B" w14:paraId="36435CDE" w14:textId="77777777">
            <w:pPr>
              <w:spacing w:after="0"/>
              <w:rPr>
                <w:rStyle w:val="Kod"/>
                <w:rFonts w:ascii="Calibri" w:hAnsi="Calibri" w:cs="Calibri"/>
                <w:sz w:val="16"/>
                <w:szCs w:val="16"/>
              </w:rPr>
            </w:pPr>
            <w:r w:rsidRPr="00D24D38">
              <w:rPr>
                <w:rStyle w:val="Kod"/>
                <w:rFonts w:ascii="Calibri" w:hAnsi="Calibri" w:cs="Calibri"/>
                <w:sz w:val="16"/>
                <w:szCs w:val="16"/>
              </w:rPr>
              <w:t>3-FEM-xxxx</w:t>
            </w:r>
          </w:p>
        </w:tc>
        <w:tc>
          <w:tcPr>
            <w:tcW w:w="6379" w:type="dxa"/>
            <w:tcBorders>
              <w:top w:val="single" w:color="auto" w:sz="6" w:space="0"/>
            </w:tcBorders>
          </w:tcPr>
          <w:p w:rsidRPr="00D24D38" w:rsidR="00DB0B4B" w:rsidP="00D24D38" w:rsidRDefault="00DB0B4B" w14:paraId="514E86F7" w14:textId="77777777">
            <w:pPr>
              <w:spacing w:after="0"/>
              <w:rPr>
                <w:rStyle w:val="Vyucujuci"/>
                <w:rFonts w:ascii="Calibri" w:hAnsi="Calibri" w:cs="Calibri"/>
                <w:b/>
                <w:bCs/>
                <w:i w:val="0"/>
                <w:iCs/>
                <w:sz w:val="16"/>
                <w:szCs w:val="16"/>
              </w:rPr>
            </w:pPr>
            <w:r w:rsidRPr="00D24D38">
              <w:rPr>
                <w:rStyle w:val="Vyucujuci"/>
                <w:rFonts w:ascii="Calibri" w:hAnsi="Calibri" w:cs="Calibri"/>
                <w:b/>
                <w:bCs/>
                <w:i w:val="0"/>
                <w:iCs/>
                <w:sz w:val="16"/>
                <w:szCs w:val="16"/>
              </w:rPr>
              <w:t>Absolvovanie dizertačnej skúšky</w:t>
            </w:r>
          </w:p>
        </w:tc>
        <w:tc>
          <w:tcPr>
            <w:tcW w:w="425" w:type="dxa"/>
            <w:tcBorders>
              <w:top w:val="single" w:color="auto" w:sz="6" w:space="0"/>
            </w:tcBorders>
          </w:tcPr>
          <w:p w:rsidRPr="00D24D38" w:rsidR="00DB0B4B" w:rsidP="00D24D38" w:rsidRDefault="00B66AA4" w14:paraId="4C9C9529" w14:textId="673F9EB2">
            <w:pPr>
              <w:spacing w:after="0"/>
              <w:rPr>
                <w:rStyle w:val="RocnikSemester"/>
                <w:rFonts w:ascii="Calibri" w:hAnsi="Calibri" w:cs="Calibri"/>
                <w:sz w:val="16"/>
                <w:szCs w:val="16"/>
              </w:rPr>
            </w:pPr>
            <w:r w:rsidRPr="00D24D38">
              <w:rPr>
                <w:rStyle w:val="RocnikSemester"/>
                <w:rFonts w:ascii="Calibri" w:hAnsi="Calibri" w:cs="Calibri"/>
                <w:sz w:val="16"/>
                <w:szCs w:val="16"/>
              </w:rPr>
              <w:t>3</w:t>
            </w:r>
            <w:r w:rsidRPr="00D24D38" w:rsidR="00DB0B4B">
              <w:rPr>
                <w:rStyle w:val="RocnikSemester"/>
                <w:rFonts w:ascii="Calibri" w:hAnsi="Calibri" w:cs="Calibri"/>
                <w:sz w:val="16"/>
                <w:szCs w:val="16"/>
              </w:rPr>
              <w:t>/</w:t>
            </w:r>
            <w:r w:rsidRPr="00D24D38">
              <w:rPr>
                <w:rStyle w:val="RocnikSemester"/>
                <w:rFonts w:ascii="Calibri" w:hAnsi="Calibri" w:cs="Calibri"/>
                <w:sz w:val="16"/>
                <w:szCs w:val="16"/>
              </w:rPr>
              <w:t>Z</w:t>
            </w:r>
          </w:p>
        </w:tc>
        <w:tc>
          <w:tcPr>
            <w:tcW w:w="567" w:type="dxa"/>
            <w:tcBorders>
              <w:top w:val="single" w:color="auto" w:sz="6" w:space="0"/>
            </w:tcBorders>
          </w:tcPr>
          <w:p w:rsidRPr="00D24D38" w:rsidR="00DB0B4B" w:rsidP="00D24D38" w:rsidRDefault="00DB0B4B" w14:paraId="2E132129" w14:textId="77777777">
            <w:pPr>
              <w:spacing w:after="0"/>
              <w:rPr>
                <w:rStyle w:val="Rozsah"/>
                <w:rFonts w:ascii="Calibri" w:hAnsi="Calibri" w:cs="Calibri"/>
                <w:sz w:val="16"/>
                <w:szCs w:val="16"/>
              </w:rPr>
            </w:pPr>
          </w:p>
        </w:tc>
        <w:tc>
          <w:tcPr>
            <w:tcW w:w="425" w:type="dxa"/>
            <w:tcBorders>
              <w:top w:val="single" w:color="auto" w:sz="6" w:space="0"/>
            </w:tcBorders>
          </w:tcPr>
          <w:p w:rsidRPr="00D24D38" w:rsidR="00DB0B4B" w:rsidP="00D24D38" w:rsidRDefault="00DB0B4B" w14:paraId="2EEBDE83" w14:textId="77777777">
            <w:pPr>
              <w:spacing w:after="0"/>
              <w:rPr>
                <w:rStyle w:val="Kredity"/>
                <w:rFonts w:ascii="Calibri" w:hAnsi="Calibri" w:cs="Calibri"/>
                <w:sz w:val="16"/>
                <w:szCs w:val="16"/>
              </w:rPr>
            </w:pPr>
            <w:r w:rsidRPr="00D24D38">
              <w:rPr>
                <w:rStyle w:val="Kredity"/>
                <w:rFonts w:ascii="Calibri" w:hAnsi="Calibri" w:cs="Calibri"/>
                <w:sz w:val="16"/>
                <w:szCs w:val="16"/>
              </w:rPr>
              <w:t>20</w:t>
            </w:r>
          </w:p>
        </w:tc>
      </w:tr>
      <w:tr w:rsidRPr="00D24D38" w:rsidR="00DB0B4B" w:rsidTr="004D1C35" w14:paraId="261967D2" w14:textId="77777777">
        <w:tc>
          <w:tcPr>
            <w:tcW w:w="1276" w:type="dxa"/>
          </w:tcPr>
          <w:p w:rsidRPr="00D24D38" w:rsidR="00DB0B4B" w:rsidP="00D24D38" w:rsidRDefault="00DB0B4B" w14:paraId="63F5AE1F" w14:textId="77777777">
            <w:pPr>
              <w:spacing w:after="0"/>
              <w:rPr>
                <w:rStyle w:val="Kod"/>
                <w:rFonts w:ascii="Calibri" w:hAnsi="Calibri" w:cs="Calibri"/>
                <w:sz w:val="16"/>
                <w:szCs w:val="16"/>
              </w:rPr>
            </w:pPr>
            <w:r w:rsidRPr="00D24D38">
              <w:rPr>
                <w:rStyle w:val="Kod"/>
                <w:rFonts w:ascii="Calibri" w:hAnsi="Calibri" w:cs="Calibri"/>
                <w:sz w:val="16"/>
                <w:szCs w:val="16"/>
              </w:rPr>
              <w:t>3-FEM-xxxx</w:t>
            </w:r>
          </w:p>
        </w:tc>
        <w:tc>
          <w:tcPr>
            <w:tcW w:w="6379" w:type="dxa"/>
          </w:tcPr>
          <w:p w:rsidRPr="00D24D38" w:rsidR="00DB0B4B" w:rsidP="00D24D38" w:rsidRDefault="00DB0B4B" w14:paraId="6325D731" w14:textId="77777777">
            <w:pPr>
              <w:spacing w:after="0"/>
              <w:rPr>
                <w:rStyle w:val="Vyucujuci"/>
                <w:rFonts w:ascii="Calibri" w:hAnsi="Calibri" w:cs="Calibri"/>
                <w:b/>
                <w:bCs/>
                <w:i w:val="0"/>
                <w:iCs/>
                <w:sz w:val="16"/>
                <w:szCs w:val="16"/>
              </w:rPr>
            </w:pPr>
            <w:r w:rsidRPr="00D24D38">
              <w:rPr>
                <w:rStyle w:val="Vyucujuci"/>
                <w:rFonts w:ascii="Calibri" w:hAnsi="Calibri" w:cs="Calibri"/>
                <w:b/>
                <w:bCs/>
                <w:i w:val="0"/>
                <w:iCs/>
                <w:sz w:val="16"/>
                <w:szCs w:val="16"/>
              </w:rPr>
              <w:t>Obhajoba dizertačnej práce</w:t>
            </w:r>
          </w:p>
        </w:tc>
        <w:tc>
          <w:tcPr>
            <w:tcW w:w="425" w:type="dxa"/>
          </w:tcPr>
          <w:p w:rsidRPr="00D24D38" w:rsidR="00DB0B4B" w:rsidP="00D24D38" w:rsidRDefault="00B66AA4" w14:paraId="3DBD5D46" w14:textId="4406BF5C">
            <w:pPr>
              <w:spacing w:after="0"/>
              <w:rPr>
                <w:rStyle w:val="RocnikSemester"/>
                <w:rFonts w:ascii="Calibri" w:hAnsi="Calibri" w:cs="Calibri"/>
                <w:sz w:val="16"/>
                <w:szCs w:val="16"/>
              </w:rPr>
            </w:pPr>
            <w:r w:rsidRPr="00D24D38">
              <w:rPr>
                <w:rStyle w:val="RocnikSemester"/>
                <w:rFonts w:ascii="Calibri" w:hAnsi="Calibri" w:cs="Calibri"/>
                <w:sz w:val="16"/>
                <w:szCs w:val="16"/>
              </w:rPr>
              <w:t>5</w:t>
            </w:r>
            <w:r w:rsidRPr="00D24D38" w:rsidR="00DB0B4B">
              <w:rPr>
                <w:rStyle w:val="RocnikSemester"/>
                <w:rFonts w:ascii="Calibri" w:hAnsi="Calibri" w:cs="Calibri"/>
                <w:sz w:val="16"/>
                <w:szCs w:val="16"/>
              </w:rPr>
              <w:t>/L</w:t>
            </w:r>
          </w:p>
        </w:tc>
        <w:tc>
          <w:tcPr>
            <w:tcW w:w="567" w:type="dxa"/>
          </w:tcPr>
          <w:p w:rsidRPr="00D24D38" w:rsidR="00DB0B4B" w:rsidP="00D24D38" w:rsidRDefault="00DB0B4B" w14:paraId="24B0248B" w14:textId="77777777">
            <w:pPr>
              <w:spacing w:after="0"/>
              <w:rPr>
                <w:rStyle w:val="Rozsah"/>
                <w:rFonts w:ascii="Calibri" w:hAnsi="Calibri" w:cs="Calibri"/>
                <w:sz w:val="16"/>
                <w:szCs w:val="16"/>
              </w:rPr>
            </w:pPr>
          </w:p>
        </w:tc>
        <w:tc>
          <w:tcPr>
            <w:tcW w:w="425" w:type="dxa"/>
          </w:tcPr>
          <w:p w:rsidRPr="00D24D38" w:rsidR="00DB0B4B" w:rsidP="00D24D38" w:rsidRDefault="00DB0B4B" w14:paraId="1476A15F" w14:textId="77777777">
            <w:pPr>
              <w:spacing w:after="0"/>
              <w:rPr>
                <w:rStyle w:val="Kredity"/>
                <w:rFonts w:ascii="Calibri" w:hAnsi="Calibri" w:cs="Calibri"/>
                <w:sz w:val="16"/>
                <w:szCs w:val="16"/>
              </w:rPr>
            </w:pPr>
            <w:r w:rsidRPr="00D24D38">
              <w:rPr>
                <w:rStyle w:val="Kredity"/>
                <w:rFonts w:ascii="Calibri" w:hAnsi="Calibri" w:cs="Calibri"/>
                <w:sz w:val="16"/>
                <w:szCs w:val="16"/>
              </w:rPr>
              <w:t>30</w:t>
            </w:r>
          </w:p>
        </w:tc>
      </w:tr>
    </w:tbl>
    <w:p w:rsidRPr="00D24D38" w:rsidR="009737D7" w:rsidP="00D24D38" w:rsidRDefault="009737D7" w14:paraId="4968B81B" w14:textId="1820237B">
      <w:pPr>
        <w:autoSpaceDE w:val="0"/>
        <w:autoSpaceDN w:val="0"/>
        <w:adjustRightInd w:val="0"/>
        <w:spacing w:after="0" w:line="240" w:lineRule="auto"/>
        <w:jc w:val="both"/>
        <w:rPr>
          <w:rFonts w:cstheme="minorHAnsi"/>
          <w:i/>
          <w:iCs/>
          <w:sz w:val="16"/>
          <w:szCs w:val="16"/>
        </w:rPr>
      </w:pPr>
    </w:p>
    <w:p w:rsidRPr="00D24D38" w:rsidR="00A403AF" w:rsidP="00D24D38" w:rsidRDefault="00A403AF" w14:paraId="7A369067" w14:textId="77777777">
      <w:pPr>
        <w:autoSpaceDE w:val="0"/>
        <w:autoSpaceDN w:val="0"/>
        <w:adjustRightInd w:val="0"/>
        <w:spacing w:after="0" w:line="240" w:lineRule="auto"/>
        <w:ind w:left="360"/>
        <w:jc w:val="both"/>
        <w:rPr>
          <w:rFonts w:cstheme="minorHAnsi"/>
          <w:i/>
          <w:iCs/>
          <w:sz w:val="16"/>
          <w:szCs w:val="16"/>
        </w:rPr>
      </w:pPr>
      <w:r w:rsidRPr="00D24D38">
        <w:rPr>
          <w:rFonts w:cstheme="minorHAnsi"/>
          <w:i/>
          <w:iCs/>
          <w:sz w:val="16"/>
          <w:szCs w:val="16"/>
        </w:rPr>
        <w:t xml:space="preserve">Výstupy vzdelávania a súvisiace kritériá a pravidlá ich hodnotenia tak, aby boli naplnené všetky vzdelávacie ciele študijného programu sú uvedené v Informačných listoch predmetov. </w:t>
      </w:r>
    </w:p>
    <w:p w:rsidRPr="00D24D38" w:rsidR="00A403AF" w:rsidP="00D24D38" w:rsidRDefault="00A403AF" w14:paraId="1A4EA76C" w14:textId="77777777">
      <w:pPr>
        <w:autoSpaceDE w:val="0"/>
        <w:autoSpaceDN w:val="0"/>
        <w:adjustRightInd w:val="0"/>
        <w:spacing w:after="0" w:line="240" w:lineRule="auto"/>
        <w:ind w:left="360"/>
        <w:jc w:val="both"/>
        <w:rPr>
          <w:rFonts w:cstheme="minorHAnsi"/>
          <w:i/>
          <w:iCs/>
          <w:sz w:val="16"/>
          <w:szCs w:val="16"/>
        </w:rPr>
      </w:pPr>
      <w:r w:rsidRPr="00D24D38">
        <w:rPr>
          <w:rFonts w:cstheme="minorHAnsi"/>
          <w:i/>
          <w:iCs/>
          <w:sz w:val="16"/>
          <w:szCs w:val="16"/>
        </w:rPr>
        <w:t>Pre každú vzdelávaciu časť študijného plánu/predmet sú stanovené používané vzdelávacie činnosti (prednáška, seminár, cvičenie, exkurzia, terénne praktikum, štátna skúška) vhodné na dosahovanie výstupov vzdelávania a sú uvedené v Informačných listoch predmetov.</w:t>
      </w:r>
    </w:p>
    <w:p w:rsidRPr="00D24D38" w:rsidR="00A403AF" w:rsidP="00D24D38" w:rsidRDefault="00A403AF" w14:paraId="23FDD50A" w14:textId="73A6A2E6">
      <w:pPr>
        <w:autoSpaceDE w:val="0"/>
        <w:autoSpaceDN w:val="0"/>
        <w:adjustRightInd w:val="0"/>
        <w:spacing w:after="0" w:line="240" w:lineRule="auto"/>
        <w:ind w:left="360"/>
        <w:jc w:val="both"/>
        <w:rPr>
          <w:rFonts w:cstheme="minorHAnsi"/>
          <w:i/>
          <w:iCs/>
          <w:sz w:val="16"/>
          <w:szCs w:val="16"/>
        </w:rPr>
      </w:pPr>
      <w:r w:rsidRPr="00D24D38">
        <w:rPr>
          <w:rFonts w:cstheme="minorHAnsi"/>
          <w:i/>
          <w:iCs/>
          <w:sz w:val="16"/>
          <w:szCs w:val="16"/>
        </w:rPr>
        <w:t>Metódy, akými sa vzdelávacia činnosť uskutočňuje – prezenčná, dištančná, kombinovaná, osnova/sylaby predmetu a pracovné zaťaženie študenta („rozsah“ pre jednotlivé predmety a vzdelávacie činnosti samostatne) sú uvedené v Informačných listoch predmetov.</w:t>
      </w:r>
    </w:p>
    <w:p w:rsidRPr="00D24D38" w:rsidR="009737D7" w:rsidP="00D24D38" w:rsidRDefault="009737D7" w14:paraId="2F554C3E" w14:textId="765AAEFA">
      <w:pPr>
        <w:autoSpaceDE w:val="0"/>
        <w:autoSpaceDN w:val="0"/>
        <w:adjustRightInd w:val="0"/>
        <w:spacing w:after="0" w:line="240" w:lineRule="auto"/>
        <w:jc w:val="both"/>
        <w:rPr>
          <w:rFonts w:cstheme="minorHAnsi"/>
          <w:i/>
          <w:iCs/>
          <w:sz w:val="16"/>
          <w:szCs w:val="16"/>
        </w:rPr>
      </w:pPr>
    </w:p>
    <w:p w:rsidRPr="00D24D38" w:rsidR="00FD0E18" w:rsidP="00D24D38" w:rsidRDefault="001D6EEC" w14:paraId="2F9A8CE5" w14:textId="77D3C0EF">
      <w:pPr>
        <w:pStyle w:val="ListParagraph"/>
        <w:numPr>
          <w:ilvl w:val="0"/>
          <w:numId w:val="13"/>
        </w:numPr>
        <w:autoSpaceDE w:val="0"/>
        <w:autoSpaceDN w:val="0"/>
        <w:adjustRightInd w:val="0"/>
        <w:spacing w:after="0" w:line="240" w:lineRule="auto"/>
        <w:jc w:val="both"/>
        <w:rPr>
          <w:rFonts w:cstheme="minorHAnsi"/>
          <w:color w:val="0D0D0D" w:themeColor="text1" w:themeTint="F2"/>
          <w:sz w:val="16"/>
          <w:szCs w:val="16"/>
        </w:rPr>
      </w:pPr>
      <w:r w:rsidRPr="00D24D38">
        <w:rPr>
          <w:rFonts w:cstheme="minorHAnsi"/>
          <w:color w:val="0D0D0D" w:themeColor="text1" w:themeTint="F2"/>
          <w:sz w:val="16"/>
          <w:szCs w:val="16"/>
        </w:rPr>
        <w:t xml:space="preserve">Vysoká škola </w:t>
      </w:r>
      <w:r w:rsidRPr="00D24D38" w:rsidR="005D3722">
        <w:rPr>
          <w:rFonts w:cstheme="minorHAnsi"/>
          <w:color w:val="0D0D0D" w:themeColor="text1" w:themeTint="F2"/>
          <w:sz w:val="16"/>
          <w:szCs w:val="16"/>
        </w:rPr>
        <w:t>uvedie</w:t>
      </w:r>
      <w:r w:rsidRPr="00D24D38">
        <w:rPr>
          <w:rFonts w:cstheme="minorHAnsi"/>
          <w:color w:val="0D0D0D" w:themeColor="text1" w:themeTint="F2"/>
          <w:sz w:val="16"/>
          <w:szCs w:val="16"/>
        </w:rPr>
        <w:t xml:space="preserve"> počet kreditov, ktorého dosiahnutie je podmienkou riadneho skončenia štúdia a ďalšie podmienky, ktoré musí študent splniť v priebehu štúdia študijného programu a na jeho riadne skončenie</w:t>
      </w:r>
      <w:r w:rsidRPr="00D24D38" w:rsidR="005F5D1B">
        <w:rPr>
          <w:rFonts w:cstheme="minorHAnsi"/>
          <w:color w:val="0D0D0D" w:themeColor="text1" w:themeTint="F2"/>
          <w:sz w:val="16"/>
          <w:szCs w:val="16"/>
        </w:rPr>
        <w:t>,</w:t>
      </w:r>
      <w:r w:rsidRPr="00D24D38" w:rsidR="00F646F3">
        <w:rPr>
          <w:rFonts w:cstheme="minorHAnsi"/>
          <w:color w:val="0D0D0D" w:themeColor="text1" w:themeTint="F2"/>
          <w:sz w:val="16"/>
          <w:szCs w:val="16"/>
        </w:rPr>
        <w:t xml:space="preserve"> vrátane</w:t>
      </w:r>
      <w:r w:rsidRPr="00D24D38" w:rsidR="00002480">
        <w:rPr>
          <w:rFonts w:cstheme="minorHAnsi"/>
          <w:color w:val="0D0D0D" w:themeColor="text1" w:themeTint="F2"/>
          <w:sz w:val="16"/>
          <w:szCs w:val="16"/>
        </w:rPr>
        <w:t xml:space="preserve"> </w:t>
      </w:r>
      <w:r w:rsidRPr="00D24D38" w:rsidR="00F646F3">
        <w:rPr>
          <w:rFonts w:cstheme="minorHAnsi"/>
          <w:color w:val="0D0D0D" w:themeColor="text1" w:themeTint="F2"/>
          <w:sz w:val="16"/>
          <w:szCs w:val="16"/>
        </w:rPr>
        <w:t>podmienok</w:t>
      </w:r>
      <w:r w:rsidRPr="00D24D38" w:rsidR="00002480">
        <w:rPr>
          <w:rFonts w:cstheme="minorHAnsi"/>
          <w:color w:val="0D0D0D" w:themeColor="text1" w:themeTint="F2"/>
          <w:sz w:val="16"/>
          <w:szCs w:val="16"/>
        </w:rPr>
        <w:t xml:space="preserve"> </w:t>
      </w:r>
      <w:r w:rsidRPr="00D24D38" w:rsidR="005F5D1B">
        <w:rPr>
          <w:rFonts w:cstheme="minorHAnsi"/>
          <w:color w:val="0D0D0D" w:themeColor="text1" w:themeTint="F2"/>
          <w:sz w:val="16"/>
          <w:szCs w:val="16"/>
        </w:rPr>
        <w:t>š</w:t>
      </w:r>
      <w:r w:rsidRPr="00D24D38">
        <w:rPr>
          <w:rFonts w:cstheme="minorHAnsi"/>
          <w:color w:val="0D0D0D" w:themeColor="text1" w:themeTint="F2"/>
          <w:sz w:val="16"/>
          <w:szCs w:val="16"/>
        </w:rPr>
        <w:t>tátnych skúšok</w:t>
      </w:r>
      <w:r w:rsidRPr="00D24D38" w:rsidR="00E52176">
        <w:rPr>
          <w:rFonts w:cstheme="minorHAnsi"/>
          <w:color w:val="0D0D0D" w:themeColor="text1" w:themeTint="F2"/>
          <w:sz w:val="16"/>
          <w:szCs w:val="16"/>
        </w:rPr>
        <w:t xml:space="preserve">, </w:t>
      </w:r>
      <w:r w:rsidRPr="00D24D38" w:rsidR="00002480">
        <w:rPr>
          <w:rFonts w:cstheme="minorHAnsi"/>
          <w:color w:val="0D0D0D" w:themeColor="text1" w:themeTint="F2"/>
          <w:sz w:val="16"/>
          <w:szCs w:val="16"/>
        </w:rPr>
        <w:t xml:space="preserve">pravidiel na </w:t>
      </w:r>
      <w:r w:rsidRPr="00D24D38" w:rsidR="005D3722">
        <w:rPr>
          <w:rFonts w:cstheme="minorHAnsi"/>
          <w:color w:val="0D0D0D" w:themeColor="text1" w:themeTint="F2"/>
          <w:sz w:val="16"/>
          <w:szCs w:val="16"/>
        </w:rPr>
        <w:t>opakovani</w:t>
      </w:r>
      <w:r w:rsidRPr="00D24D38" w:rsidR="00002480">
        <w:rPr>
          <w:rFonts w:cstheme="minorHAnsi"/>
          <w:color w:val="0D0D0D" w:themeColor="text1" w:themeTint="F2"/>
          <w:sz w:val="16"/>
          <w:szCs w:val="16"/>
        </w:rPr>
        <w:t>e</w:t>
      </w:r>
      <w:r w:rsidRPr="00D24D38" w:rsidR="005D3722">
        <w:rPr>
          <w:rFonts w:cstheme="minorHAnsi"/>
          <w:color w:val="0D0D0D" w:themeColor="text1" w:themeTint="F2"/>
          <w:sz w:val="16"/>
          <w:szCs w:val="16"/>
        </w:rPr>
        <w:t xml:space="preserve"> štúdia</w:t>
      </w:r>
      <w:r w:rsidRPr="00D24D38" w:rsidR="00E52176">
        <w:rPr>
          <w:rFonts w:cstheme="minorHAnsi"/>
          <w:color w:val="0D0D0D" w:themeColor="text1" w:themeTint="F2"/>
          <w:sz w:val="16"/>
          <w:szCs w:val="16"/>
        </w:rPr>
        <w:t xml:space="preserve"> a pravidiel na predĺženie, prerušenie štúdia. </w:t>
      </w:r>
    </w:p>
    <w:p w:rsidRPr="00D24D38" w:rsidR="00A244C3" w:rsidP="00D24D38" w:rsidRDefault="00A244C3" w14:paraId="147E0909" w14:textId="0C8A3BA4">
      <w:pPr>
        <w:pStyle w:val="ListParagraph"/>
        <w:autoSpaceDE w:val="0"/>
        <w:autoSpaceDN w:val="0"/>
        <w:adjustRightInd w:val="0"/>
        <w:spacing w:after="0" w:line="240" w:lineRule="auto"/>
        <w:ind w:left="360"/>
        <w:jc w:val="both"/>
        <w:rPr>
          <w:rFonts w:cstheme="minorHAnsi"/>
          <w:i/>
          <w:iCs/>
          <w:color w:val="0D0D0D" w:themeColor="text1" w:themeTint="F2"/>
          <w:sz w:val="16"/>
          <w:szCs w:val="16"/>
        </w:rPr>
      </w:pPr>
      <w:r w:rsidRPr="00D24D38">
        <w:rPr>
          <w:rFonts w:cstheme="minorHAnsi"/>
          <w:i/>
          <w:iCs/>
          <w:color w:val="0D0D0D" w:themeColor="text1" w:themeTint="F2"/>
          <w:sz w:val="16"/>
          <w:szCs w:val="16"/>
        </w:rPr>
        <w:t xml:space="preserve">Minimálna suma kreditov za celé štúdium, ktoré študent musí získať pre jeho úspešné absolvovanie, je 240 kreditov. Štátne skúšky doktorandského štúdia pozostávajú z Dizertačnej skúšky (20 kreditov), ktorá je členená na Rozpravu o písomnej práci k dizertačnej skúške a odborných predmetov skúšky, ktoré nemajú pridelené samostatné kredity. Obhajoba dizertačnej práce = 30 kreditov. Predmety štátnych skúšok sú súčasťou študijného plánu a kredity získané za tieto predmety budú pripočítané študentovi až po ich úspešnom absolvovaní. Podrobné podmienky riadneho skončenia štúdia a ďalšie podmienky, ktoré musí študent splniť v priebehu štúdia študijného programu sú uvedené v Študijnom poriadku FMFI UK (Vnútorný predpis </w:t>
      </w:r>
      <w:r w:rsidRPr="00D24D38" w:rsidR="00B25E97">
        <w:rPr>
          <w:rFonts w:cstheme="minorHAnsi"/>
          <w:i/>
          <w:iCs/>
          <w:color w:val="0D0D0D" w:themeColor="text1" w:themeTint="F2"/>
          <w:sz w:val="16"/>
          <w:szCs w:val="16"/>
        </w:rPr>
        <w:t>FMFI UK (</w:t>
      </w:r>
      <w:r w:rsidRPr="00D24D38">
        <w:rPr>
          <w:rFonts w:cstheme="minorHAnsi"/>
          <w:i/>
          <w:iCs/>
          <w:color w:val="0D0D0D" w:themeColor="text1" w:themeTint="F2"/>
          <w:sz w:val="16"/>
          <w:szCs w:val="16"/>
        </w:rPr>
        <w:t>2020</w:t>
      </w:r>
      <w:r w:rsidRPr="00D24D38" w:rsidR="00B25E97">
        <w:rPr>
          <w:rFonts w:cstheme="minorHAnsi"/>
          <w:i/>
          <w:iCs/>
          <w:color w:val="0D0D0D" w:themeColor="text1" w:themeTint="F2"/>
          <w:sz w:val="16"/>
          <w:szCs w:val="16"/>
        </w:rPr>
        <w:t>)</w:t>
      </w:r>
      <w:r w:rsidRPr="00D24D38">
        <w:rPr>
          <w:rFonts w:cstheme="minorHAnsi"/>
          <w:i/>
          <w:iCs/>
          <w:color w:val="0D0D0D" w:themeColor="text1" w:themeTint="F2"/>
          <w:sz w:val="16"/>
          <w:szCs w:val="16"/>
        </w:rPr>
        <w:t>, Čl. 2</w:t>
      </w:r>
      <w:r w:rsidRPr="00D24D38" w:rsidR="00B25E97">
        <w:rPr>
          <w:rFonts w:cstheme="minorHAnsi"/>
          <w:i/>
          <w:iCs/>
          <w:color w:val="0D0D0D" w:themeColor="text1" w:themeTint="F2"/>
          <w:sz w:val="16"/>
          <w:szCs w:val="16"/>
        </w:rPr>
        <w:t>4</w:t>
      </w:r>
      <w:r w:rsidRPr="00D24D38">
        <w:rPr>
          <w:rFonts w:cstheme="minorHAnsi"/>
          <w:i/>
          <w:iCs/>
          <w:color w:val="0D0D0D" w:themeColor="text1" w:themeTint="F2"/>
          <w:sz w:val="16"/>
          <w:szCs w:val="16"/>
        </w:rPr>
        <w:t>-4</w:t>
      </w:r>
      <w:r w:rsidRPr="00D24D38" w:rsidR="00B25E97">
        <w:rPr>
          <w:rFonts w:cstheme="minorHAnsi"/>
          <w:i/>
          <w:iCs/>
          <w:color w:val="0D0D0D" w:themeColor="text1" w:themeTint="F2"/>
          <w:sz w:val="16"/>
          <w:szCs w:val="16"/>
        </w:rPr>
        <w:t xml:space="preserve">6, dostupné na: </w:t>
      </w:r>
      <w:hyperlink w:history="1" r:id="rId8">
        <w:r w:rsidRPr="00D24D38" w:rsidR="00B25E97">
          <w:rPr>
            <w:rStyle w:val="Hyperlink"/>
            <w:rFonts w:cstheme="minorHAnsi"/>
            <w:i/>
            <w:iCs/>
            <w:sz w:val="16"/>
            <w:szCs w:val="16"/>
          </w:rPr>
          <w:t>https://zona.fmph.uniba.sk/fileadmin/fmfi/fakulta/legislativa/Studijny_poriadok_FMFI_UK_maj2020.pdf</w:t>
        </w:r>
      </w:hyperlink>
      <w:r w:rsidRPr="00D24D38">
        <w:rPr>
          <w:rFonts w:cstheme="minorHAnsi"/>
          <w:i/>
          <w:iCs/>
          <w:color w:val="0D0D0D" w:themeColor="text1" w:themeTint="F2"/>
          <w:sz w:val="16"/>
          <w:szCs w:val="16"/>
        </w:rPr>
        <w:t>).</w:t>
      </w:r>
    </w:p>
    <w:p w:rsidRPr="00D24D38" w:rsidR="00A244C3" w:rsidP="00D24D38" w:rsidRDefault="00A244C3" w14:paraId="119D838B" w14:textId="77777777">
      <w:pPr>
        <w:autoSpaceDE w:val="0"/>
        <w:autoSpaceDN w:val="0"/>
        <w:adjustRightInd w:val="0"/>
        <w:spacing w:after="0" w:line="240" w:lineRule="auto"/>
        <w:jc w:val="both"/>
        <w:rPr>
          <w:rFonts w:cstheme="minorHAnsi"/>
          <w:color w:val="0D0D0D" w:themeColor="text1" w:themeTint="F2"/>
          <w:sz w:val="16"/>
          <w:szCs w:val="16"/>
        </w:rPr>
      </w:pPr>
    </w:p>
    <w:p w:rsidRPr="00D24D38" w:rsidR="00104D2A" w:rsidP="00D24D38" w:rsidRDefault="00854880" w14:paraId="75E66C15" w14:textId="409D54AE">
      <w:pPr>
        <w:pStyle w:val="ListParagraph"/>
        <w:numPr>
          <w:ilvl w:val="0"/>
          <w:numId w:val="13"/>
        </w:numPr>
        <w:autoSpaceDE w:val="0"/>
        <w:autoSpaceDN w:val="0"/>
        <w:adjustRightInd w:val="0"/>
        <w:spacing w:after="0" w:line="240" w:lineRule="auto"/>
        <w:jc w:val="both"/>
        <w:rPr>
          <w:rFonts w:cstheme="minorHAnsi"/>
          <w:sz w:val="16"/>
          <w:szCs w:val="16"/>
        </w:rPr>
      </w:pPr>
      <w:r w:rsidRPr="00D24D38">
        <w:rPr>
          <w:rFonts w:cstheme="minorHAnsi"/>
          <w:sz w:val="16"/>
          <w:szCs w:val="16"/>
        </w:rPr>
        <w:t xml:space="preserve">Vysoká škola </w:t>
      </w:r>
      <w:r w:rsidRPr="00D24D38" w:rsidR="00892052">
        <w:rPr>
          <w:rFonts w:cstheme="minorHAnsi"/>
          <w:sz w:val="16"/>
          <w:szCs w:val="16"/>
        </w:rPr>
        <w:t xml:space="preserve">pre jednotlivé študijné plány </w:t>
      </w:r>
      <w:r w:rsidRPr="00D24D38" w:rsidR="005D3722">
        <w:rPr>
          <w:rFonts w:cstheme="minorHAnsi"/>
          <w:sz w:val="16"/>
          <w:szCs w:val="16"/>
        </w:rPr>
        <w:t>uvedie</w:t>
      </w:r>
      <w:r w:rsidRPr="00D24D38">
        <w:rPr>
          <w:rFonts w:cstheme="minorHAnsi"/>
          <w:sz w:val="16"/>
          <w:szCs w:val="16"/>
        </w:rPr>
        <w:t xml:space="preserve"> podmienky </w:t>
      </w:r>
      <w:r w:rsidRPr="00D24D38" w:rsidR="00365287">
        <w:rPr>
          <w:rFonts w:cstheme="minorHAnsi"/>
          <w:sz w:val="16"/>
          <w:szCs w:val="16"/>
        </w:rPr>
        <w:t>absolvovania</w:t>
      </w:r>
      <w:r w:rsidRPr="00D24D38">
        <w:rPr>
          <w:rFonts w:cstheme="minorHAnsi"/>
          <w:sz w:val="16"/>
          <w:szCs w:val="16"/>
        </w:rPr>
        <w:t xml:space="preserve"> jednotlivých čast</w:t>
      </w:r>
      <w:r w:rsidRPr="00D24D38" w:rsidR="00945BD5">
        <w:rPr>
          <w:rFonts w:cstheme="minorHAnsi"/>
          <w:sz w:val="16"/>
          <w:szCs w:val="16"/>
        </w:rPr>
        <w:t>í</w:t>
      </w:r>
      <w:r w:rsidRPr="00D24D38">
        <w:rPr>
          <w:rFonts w:cstheme="minorHAnsi"/>
          <w:sz w:val="16"/>
          <w:szCs w:val="16"/>
        </w:rPr>
        <w:t xml:space="preserve"> študijného programu a postup študenta v študijnom programe</w:t>
      </w:r>
      <w:r w:rsidRPr="00D24D38" w:rsidR="00F624EB">
        <w:rPr>
          <w:rFonts w:cstheme="minorHAnsi"/>
          <w:sz w:val="16"/>
          <w:szCs w:val="16"/>
        </w:rPr>
        <w:t xml:space="preserve"> v štruktúre: </w:t>
      </w:r>
    </w:p>
    <w:p w:rsidRPr="00D24D38" w:rsidR="00F624EB" w:rsidP="00D24D38" w:rsidRDefault="00B35623" w14:paraId="727C57B2" w14:textId="26DC43D3">
      <w:pPr>
        <w:pStyle w:val="ListParagraph"/>
        <w:numPr>
          <w:ilvl w:val="0"/>
          <w:numId w:val="32"/>
        </w:numPr>
        <w:autoSpaceDE w:val="0"/>
        <w:autoSpaceDN w:val="0"/>
        <w:adjustRightInd w:val="0"/>
        <w:spacing w:after="0" w:line="240" w:lineRule="auto"/>
        <w:jc w:val="both"/>
        <w:rPr>
          <w:rFonts w:cstheme="minorHAnsi"/>
          <w:bCs/>
          <w:color w:val="000000" w:themeColor="text1"/>
          <w:sz w:val="16"/>
          <w:szCs w:val="16"/>
          <w:lang w:eastAsia="sk-SK"/>
        </w:rPr>
      </w:pPr>
      <w:r w:rsidRPr="00D24D38">
        <w:rPr>
          <w:rFonts w:cstheme="minorHAnsi"/>
          <w:bCs/>
          <w:color w:val="000000" w:themeColor="text1"/>
          <w:sz w:val="16"/>
          <w:szCs w:val="16"/>
          <w:lang w:eastAsia="sk-SK"/>
        </w:rPr>
        <w:t>p</w:t>
      </w:r>
      <w:r w:rsidRPr="00D24D38" w:rsidR="00F624EB">
        <w:rPr>
          <w:rFonts w:cstheme="minorHAnsi"/>
          <w:bCs/>
          <w:color w:val="000000" w:themeColor="text1"/>
          <w:sz w:val="16"/>
          <w:szCs w:val="16"/>
          <w:lang w:eastAsia="sk-SK"/>
        </w:rPr>
        <w:t xml:space="preserve">očet kreditov </w:t>
      </w:r>
      <w:r w:rsidRPr="00D24D38" w:rsidR="00807F32">
        <w:rPr>
          <w:rFonts w:cstheme="minorHAnsi"/>
          <w:bCs/>
          <w:color w:val="000000" w:themeColor="text1"/>
          <w:sz w:val="16"/>
          <w:szCs w:val="16"/>
          <w:lang w:eastAsia="sk-SK"/>
        </w:rPr>
        <w:t xml:space="preserve">za povinné predmety </w:t>
      </w:r>
      <w:r w:rsidRPr="00D24D38" w:rsidR="00F624EB">
        <w:rPr>
          <w:rFonts w:cstheme="minorHAnsi"/>
          <w:bCs/>
          <w:color w:val="000000" w:themeColor="text1"/>
          <w:sz w:val="16"/>
          <w:szCs w:val="16"/>
          <w:lang w:eastAsia="sk-SK"/>
        </w:rPr>
        <w:t>potrebných na riadne skončenie štúdia</w:t>
      </w:r>
      <w:r w:rsidRPr="00D24D38" w:rsidR="00D4358F">
        <w:rPr>
          <w:rFonts w:cstheme="minorHAnsi"/>
          <w:bCs/>
          <w:color w:val="000000" w:themeColor="text1"/>
          <w:sz w:val="16"/>
          <w:szCs w:val="16"/>
          <w:lang w:eastAsia="sk-SK"/>
        </w:rPr>
        <w:t>,</w:t>
      </w:r>
      <w:r w:rsidRPr="00D24D38" w:rsidR="006B2F16">
        <w:rPr>
          <w:rFonts w:cstheme="minorHAnsi"/>
          <w:bCs/>
          <w:color w:val="000000" w:themeColor="text1"/>
          <w:sz w:val="16"/>
          <w:szCs w:val="16"/>
          <w:lang w:eastAsia="sk-SK"/>
        </w:rPr>
        <w:t xml:space="preserve"> </w:t>
      </w:r>
      <w:r w:rsidRPr="00D24D38" w:rsidR="00991964">
        <w:rPr>
          <w:rFonts w:cstheme="minorHAnsi"/>
          <w:b/>
          <w:i/>
          <w:iCs/>
          <w:color w:val="000000" w:themeColor="text1"/>
          <w:sz w:val="16"/>
          <w:szCs w:val="16"/>
          <w:lang w:val="en-US" w:eastAsia="sk-SK"/>
        </w:rPr>
        <w:t>7</w:t>
      </w:r>
      <w:r w:rsidRPr="00D24D38" w:rsidR="006B2F16">
        <w:rPr>
          <w:rFonts w:cstheme="minorHAnsi"/>
          <w:b/>
          <w:i/>
          <w:iCs/>
          <w:color w:val="000000" w:themeColor="text1"/>
          <w:sz w:val="16"/>
          <w:szCs w:val="16"/>
          <w:lang w:val="en-US" w:eastAsia="sk-SK"/>
        </w:rPr>
        <w:t>0</w:t>
      </w:r>
    </w:p>
    <w:p w:rsidRPr="00D24D38" w:rsidR="00F624EB" w:rsidP="00D24D38" w:rsidRDefault="00B35623" w14:paraId="273D3E5A" w14:textId="2CD31C3F">
      <w:pPr>
        <w:pStyle w:val="ListParagraph"/>
        <w:numPr>
          <w:ilvl w:val="0"/>
          <w:numId w:val="32"/>
        </w:numPr>
        <w:autoSpaceDE w:val="0"/>
        <w:autoSpaceDN w:val="0"/>
        <w:adjustRightInd w:val="0"/>
        <w:spacing w:after="0" w:line="240" w:lineRule="auto"/>
        <w:jc w:val="both"/>
        <w:rPr>
          <w:rFonts w:cstheme="minorHAnsi"/>
          <w:bCs/>
          <w:color w:val="000000" w:themeColor="text1"/>
          <w:sz w:val="16"/>
          <w:szCs w:val="16"/>
          <w:lang w:eastAsia="sk-SK"/>
        </w:rPr>
      </w:pPr>
      <w:r w:rsidRPr="00D24D38">
        <w:rPr>
          <w:rFonts w:cstheme="minorHAnsi"/>
          <w:bCs/>
          <w:color w:val="000000" w:themeColor="text1"/>
          <w:sz w:val="16"/>
          <w:szCs w:val="16"/>
          <w:lang w:eastAsia="sk-SK"/>
        </w:rPr>
        <w:t>p</w:t>
      </w:r>
      <w:r w:rsidRPr="00D24D38" w:rsidR="00F624EB">
        <w:rPr>
          <w:rFonts w:cstheme="minorHAnsi"/>
          <w:bCs/>
          <w:color w:val="000000" w:themeColor="text1"/>
          <w:sz w:val="16"/>
          <w:szCs w:val="16"/>
          <w:lang w:eastAsia="sk-SK"/>
        </w:rPr>
        <w:t xml:space="preserve">očet kreditov </w:t>
      </w:r>
      <w:r w:rsidRPr="00D24D38" w:rsidR="00592347">
        <w:rPr>
          <w:rFonts w:cstheme="minorHAnsi"/>
          <w:bCs/>
          <w:color w:val="000000" w:themeColor="text1"/>
          <w:sz w:val="16"/>
          <w:szCs w:val="16"/>
          <w:lang w:eastAsia="sk-SK"/>
        </w:rPr>
        <w:t xml:space="preserve">za povinne voliteľné predmety </w:t>
      </w:r>
      <w:r w:rsidRPr="00D24D38" w:rsidR="00F624EB">
        <w:rPr>
          <w:rFonts w:cstheme="minorHAnsi"/>
          <w:bCs/>
          <w:color w:val="000000" w:themeColor="text1"/>
          <w:sz w:val="16"/>
          <w:szCs w:val="16"/>
          <w:lang w:eastAsia="sk-SK"/>
        </w:rPr>
        <w:t>potrebných na riadne skončenie štúdia</w:t>
      </w:r>
      <w:r w:rsidRPr="00D24D38" w:rsidR="00D4358F">
        <w:rPr>
          <w:rFonts w:cstheme="minorHAnsi"/>
          <w:bCs/>
          <w:color w:val="000000" w:themeColor="text1"/>
          <w:sz w:val="16"/>
          <w:szCs w:val="16"/>
          <w:lang w:eastAsia="sk-SK"/>
        </w:rPr>
        <w:t>,</w:t>
      </w:r>
      <w:r w:rsidRPr="00D24D38" w:rsidR="006B2F16">
        <w:rPr>
          <w:rFonts w:cstheme="minorHAnsi"/>
          <w:bCs/>
          <w:color w:val="000000" w:themeColor="text1"/>
          <w:sz w:val="16"/>
          <w:szCs w:val="16"/>
          <w:lang w:eastAsia="sk-SK"/>
        </w:rPr>
        <w:t xml:space="preserve"> </w:t>
      </w:r>
      <w:r w:rsidRPr="00D24D38" w:rsidR="006B2F16">
        <w:rPr>
          <w:rFonts w:cstheme="minorHAnsi"/>
          <w:b/>
          <w:i/>
          <w:iCs/>
          <w:color w:val="000000" w:themeColor="text1"/>
          <w:sz w:val="16"/>
          <w:szCs w:val="16"/>
          <w:lang w:eastAsia="sk-SK"/>
        </w:rPr>
        <w:t>160</w:t>
      </w:r>
    </w:p>
    <w:p w:rsidRPr="00D24D38" w:rsidR="00BE4510" w:rsidP="00D24D38" w:rsidRDefault="00B35623" w14:paraId="47FDB56E" w14:textId="2DE33E4D">
      <w:pPr>
        <w:pStyle w:val="ListParagraph"/>
        <w:numPr>
          <w:ilvl w:val="0"/>
          <w:numId w:val="32"/>
        </w:numPr>
        <w:autoSpaceDE w:val="0"/>
        <w:autoSpaceDN w:val="0"/>
        <w:adjustRightInd w:val="0"/>
        <w:spacing w:after="0" w:line="240" w:lineRule="auto"/>
        <w:jc w:val="both"/>
        <w:rPr>
          <w:rFonts w:cstheme="minorHAnsi"/>
          <w:bCs/>
          <w:color w:val="000000" w:themeColor="text1"/>
          <w:sz w:val="16"/>
          <w:szCs w:val="16"/>
          <w:lang w:eastAsia="sk-SK"/>
        </w:rPr>
      </w:pPr>
      <w:r w:rsidRPr="00D24D38">
        <w:rPr>
          <w:rFonts w:cstheme="minorHAnsi"/>
          <w:bCs/>
          <w:color w:val="000000" w:themeColor="text1"/>
          <w:sz w:val="16"/>
          <w:szCs w:val="16"/>
          <w:lang w:eastAsia="sk-SK"/>
        </w:rPr>
        <w:t>p</w:t>
      </w:r>
      <w:r w:rsidRPr="00D24D38" w:rsidR="00BE4510">
        <w:rPr>
          <w:rFonts w:cstheme="minorHAnsi"/>
          <w:bCs/>
          <w:color w:val="000000" w:themeColor="text1"/>
          <w:sz w:val="16"/>
          <w:szCs w:val="16"/>
          <w:lang w:eastAsia="sk-SK"/>
        </w:rPr>
        <w:t>očet kreditov za výberové predmety potrebných na riadne skončenie štúdia</w:t>
      </w:r>
      <w:r w:rsidRPr="00D24D38" w:rsidR="00D4358F">
        <w:rPr>
          <w:rFonts w:cstheme="minorHAnsi"/>
          <w:bCs/>
          <w:color w:val="000000" w:themeColor="text1"/>
          <w:sz w:val="16"/>
          <w:szCs w:val="16"/>
          <w:lang w:eastAsia="sk-SK"/>
        </w:rPr>
        <w:t>,</w:t>
      </w:r>
      <w:r w:rsidRPr="00D24D38" w:rsidR="00BE4510">
        <w:rPr>
          <w:rFonts w:cstheme="minorHAnsi"/>
          <w:bCs/>
          <w:color w:val="000000" w:themeColor="text1"/>
          <w:sz w:val="16"/>
          <w:szCs w:val="16"/>
          <w:lang w:eastAsia="sk-SK"/>
        </w:rPr>
        <w:t xml:space="preserve"> </w:t>
      </w:r>
      <w:r w:rsidRPr="00D24D38" w:rsidR="006B2F16">
        <w:rPr>
          <w:rFonts w:cstheme="minorHAnsi"/>
          <w:b/>
          <w:i/>
          <w:iCs/>
          <w:color w:val="000000" w:themeColor="text1"/>
          <w:sz w:val="16"/>
          <w:szCs w:val="16"/>
          <w:lang w:eastAsia="sk-SK"/>
        </w:rPr>
        <w:t>0</w:t>
      </w:r>
    </w:p>
    <w:p w:rsidRPr="00D24D38" w:rsidR="00F624EB" w:rsidP="00D24D38" w:rsidRDefault="00B35623" w14:paraId="22B45811" w14:textId="1FFE6635">
      <w:pPr>
        <w:pStyle w:val="ListParagraph"/>
        <w:numPr>
          <w:ilvl w:val="0"/>
          <w:numId w:val="32"/>
        </w:numPr>
        <w:autoSpaceDE w:val="0"/>
        <w:autoSpaceDN w:val="0"/>
        <w:adjustRightInd w:val="0"/>
        <w:spacing w:after="0" w:line="240" w:lineRule="auto"/>
        <w:jc w:val="both"/>
        <w:rPr>
          <w:rFonts w:cstheme="minorHAnsi"/>
          <w:bCs/>
          <w:color w:val="000000" w:themeColor="text1"/>
          <w:sz w:val="16"/>
          <w:szCs w:val="16"/>
          <w:lang w:eastAsia="sk-SK"/>
        </w:rPr>
      </w:pPr>
      <w:r w:rsidRPr="00D24D38">
        <w:rPr>
          <w:rFonts w:cstheme="minorHAnsi"/>
          <w:bCs/>
          <w:color w:val="000000" w:themeColor="text1"/>
          <w:sz w:val="16"/>
          <w:szCs w:val="16"/>
          <w:lang w:eastAsia="sk-SK"/>
        </w:rPr>
        <w:t>p</w:t>
      </w:r>
      <w:r w:rsidRPr="00D24D38" w:rsidR="00F624EB">
        <w:rPr>
          <w:rFonts w:cstheme="minorHAnsi"/>
          <w:bCs/>
          <w:color w:val="000000" w:themeColor="text1"/>
          <w:sz w:val="16"/>
          <w:szCs w:val="16"/>
          <w:lang w:eastAsia="sk-SK"/>
        </w:rPr>
        <w:t>očet kreditov potrebných na skončenie štúdia/ukončenie časti štúdia za spoločný základ a za príslušn</w:t>
      </w:r>
      <w:r w:rsidRPr="00D24D38" w:rsidR="00BE4510">
        <w:rPr>
          <w:rFonts w:cstheme="minorHAnsi"/>
          <w:bCs/>
          <w:color w:val="000000" w:themeColor="text1"/>
          <w:sz w:val="16"/>
          <w:szCs w:val="16"/>
          <w:lang w:eastAsia="sk-SK"/>
        </w:rPr>
        <w:t>ú</w:t>
      </w:r>
      <w:r w:rsidRPr="00D24D38" w:rsidR="00F624EB">
        <w:rPr>
          <w:rFonts w:cstheme="minorHAnsi"/>
          <w:bCs/>
          <w:color w:val="000000" w:themeColor="text1"/>
          <w:sz w:val="16"/>
          <w:szCs w:val="16"/>
          <w:lang w:eastAsia="sk-SK"/>
        </w:rPr>
        <w:t xml:space="preserve"> </w:t>
      </w:r>
      <w:r w:rsidRPr="00D24D38" w:rsidR="00BE4510">
        <w:rPr>
          <w:rFonts w:cstheme="minorHAnsi"/>
          <w:bCs/>
          <w:color w:val="000000" w:themeColor="text1"/>
          <w:sz w:val="16"/>
          <w:szCs w:val="16"/>
          <w:lang w:eastAsia="sk-SK"/>
        </w:rPr>
        <w:t xml:space="preserve">aprobáciu, </w:t>
      </w:r>
      <w:r w:rsidRPr="00D24D38" w:rsidR="00F624EB">
        <w:rPr>
          <w:rFonts w:cstheme="minorHAnsi"/>
          <w:bCs/>
          <w:color w:val="000000" w:themeColor="text1"/>
          <w:sz w:val="16"/>
          <w:szCs w:val="16"/>
          <w:lang w:eastAsia="sk-SK"/>
        </w:rPr>
        <w:t xml:space="preserve">ak ide o učiteľský </w:t>
      </w:r>
      <w:r w:rsidRPr="00D24D38" w:rsidR="00D4358F">
        <w:rPr>
          <w:rFonts w:cstheme="minorHAnsi"/>
          <w:bCs/>
          <w:color w:val="000000" w:themeColor="text1"/>
          <w:sz w:val="16"/>
          <w:szCs w:val="16"/>
          <w:lang w:eastAsia="sk-SK"/>
        </w:rPr>
        <w:t xml:space="preserve">kombinačný </w:t>
      </w:r>
      <w:r w:rsidRPr="00D24D38" w:rsidR="00F624EB">
        <w:rPr>
          <w:rFonts w:cstheme="minorHAnsi"/>
          <w:bCs/>
          <w:color w:val="000000" w:themeColor="text1"/>
          <w:sz w:val="16"/>
          <w:szCs w:val="16"/>
          <w:lang w:eastAsia="sk-SK"/>
        </w:rPr>
        <w:t xml:space="preserve">študijný program, </w:t>
      </w:r>
      <w:r w:rsidRPr="00D24D38" w:rsidR="00BE4510">
        <w:rPr>
          <w:rFonts w:cstheme="minorHAnsi"/>
          <w:bCs/>
          <w:color w:val="000000" w:themeColor="text1"/>
          <w:sz w:val="16"/>
          <w:szCs w:val="16"/>
          <w:lang w:eastAsia="sk-SK"/>
        </w:rPr>
        <w:t xml:space="preserve">alebo </w:t>
      </w:r>
      <w:r w:rsidRPr="00D24D38" w:rsidR="00D4358F">
        <w:rPr>
          <w:rFonts w:cstheme="minorHAnsi"/>
          <w:bCs/>
          <w:color w:val="000000" w:themeColor="text1"/>
          <w:sz w:val="16"/>
          <w:szCs w:val="16"/>
          <w:lang w:eastAsia="sk-SK"/>
        </w:rPr>
        <w:t xml:space="preserve">prekladateľský kombinačný </w:t>
      </w:r>
      <w:r w:rsidRPr="00D24D38" w:rsidR="00F624EB">
        <w:rPr>
          <w:rFonts w:cstheme="minorHAnsi"/>
          <w:bCs/>
          <w:color w:val="000000" w:themeColor="text1"/>
          <w:sz w:val="16"/>
          <w:szCs w:val="16"/>
          <w:lang w:eastAsia="sk-SK"/>
        </w:rPr>
        <w:t xml:space="preserve">študijný </w:t>
      </w:r>
      <w:r w:rsidRPr="00D24D38" w:rsidR="00BE4510">
        <w:rPr>
          <w:rFonts w:cstheme="minorHAnsi"/>
          <w:bCs/>
          <w:color w:val="000000" w:themeColor="text1"/>
          <w:sz w:val="16"/>
          <w:szCs w:val="16"/>
          <w:lang w:eastAsia="sk-SK"/>
        </w:rPr>
        <w:t>program</w:t>
      </w:r>
      <w:r w:rsidRPr="00D24D38" w:rsidR="00D4358F">
        <w:rPr>
          <w:rFonts w:cstheme="minorHAnsi"/>
          <w:bCs/>
          <w:color w:val="000000" w:themeColor="text1"/>
          <w:sz w:val="16"/>
          <w:szCs w:val="16"/>
          <w:lang w:eastAsia="sk-SK"/>
        </w:rPr>
        <w:t>,</w:t>
      </w:r>
      <w:r w:rsidRPr="00D24D38" w:rsidR="00F624EB">
        <w:rPr>
          <w:rFonts w:cstheme="minorHAnsi"/>
          <w:bCs/>
          <w:color w:val="000000" w:themeColor="text1"/>
          <w:sz w:val="16"/>
          <w:szCs w:val="16"/>
          <w:lang w:eastAsia="sk-SK"/>
        </w:rPr>
        <w:t xml:space="preserve"> </w:t>
      </w:r>
      <w:r w:rsidRPr="00D24D38" w:rsidR="006B2F16">
        <w:rPr>
          <w:rFonts w:cstheme="minorHAnsi"/>
          <w:bCs/>
          <w:color w:val="000000" w:themeColor="text1"/>
          <w:sz w:val="16"/>
          <w:szCs w:val="16"/>
          <w:lang w:eastAsia="sk-SK"/>
        </w:rPr>
        <w:t>-</w:t>
      </w:r>
    </w:p>
    <w:p w:rsidRPr="00D24D38" w:rsidR="00F624EB" w:rsidP="00D24D38" w:rsidRDefault="00B35623" w14:paraId="7BA34955" w14:textId="10597014">
      <w:pPr>
        <w:pStyle w:val="ListParagraph"/>
        <w:numPr>
          <w:ilvl w:val="0"/>
          <w:numId w:val="32"/>
        </w:numPr>
        <w:autoSpaceDE w:val="0"/>
        <w:autoSpaceDN w:val="0"/>
        <w:adjustRightInd w:val="0"/>
        <w:spacing w:after="0" w:line="240" w:lineRule="auto"/>
        <w:jc w:val="both"/>
        <w:rPr>
          <w:rFonts w:cstheme="minorHAnsi"/>
          <w:bCs/>
          <w:color w:val="000000" w:themeColor="text1"/>
          <w:sz w:val="16"/>
          <w:szCs w:val="16"/>
          <w:lang w:eastAsia="sk-SK"/>
        </w:rPr>
      </w:pPr>
      <w:r w:rsidRPr="00D24D38">
        <w:rPr>
          <w:rFonts w:cstheme="minorHAnsi"/>
          <w:bCs/>
          <w:color w:val="000000" w:themeColor="text1"/>
          <w:sz w:val="16"/>
          <w:szCs w:val="16"/>
          <w:lang w:eastAsia="sk-SK"/>
        </w:rPr>
        <w:t>p</w:t>
      </w:r>
      <w:r w:rsidRPr="00D24D38" w:rsidR="00F624EB">
        <w:rPr>
          <w:rFonts w:cstheme="minorHAnsi"/>
          <w:bCs/>
          <w:color w:val="000000" w:themeColor="text1"/>
          <w:sz w:val="16"/>
          <w:szCs w:val="16"/>
          <w:lang w:eastAsia="sk-SK"/>
        </w:rPr>
        <w:t xml:space="preserve">očet kreditov </w:t>
      </w:r>
      <w:r w:rsidRPr="00D24D38" w:rsidR="00BE4510">
        <w:rPr>
          <w:rFonts w:cstheme="minorHAnsi"/>
          <w:bCs/>
          <w:color w:val="000000" w:themeColor="text1"/>
          <w:sz w:val="16"/>
          <w:szCs w:val="16"/>
          <w:lang w:eastAsia="sk-SK"/>
        </w:rPr>
        <w:t xml:space="preserve">za záverečnú prácu a obhajobu záverečnej práce </w:t>
      </w:r>
      <w:r w:rsidRPr="00D24D38" w:rsidR="00F624EB">
        <w:rPr>
          <w:rFonts w:cstheme="minorHAnsi"/>
          <w:bCs/>
          <w:color w:val="000000" w:themeColor="text1"/>
          <w:sz w:val="16"/>
          <w:szCs w:val="16"/>
          <w:lang w:eastAsia="sk-SK"/>
        </w:rPr>
        <w:t>potrebných na riadne skončenie štúdia</w:t>
      </w:r>
      <w:r w:rsidRPr="00D24D38" w:rsidR="00D4358F">
        <w:rPr>
          <w:rFonts w:cstheme="minorHAnsi"/>
          <w:bCs/>
          <w:color w:val="000000" w:themeColor="text1"/>
          <w:sz w:val="16"/>
          <w:szCs w:val="16"/>
          <w:lang w:eastAsia="sk-SK"/>
        </w:rPr>
        <w:t>,</w:t>
      </w:r>
      <w:r w:rsidRPr="00D24D38" w:rsidR="00F624EB">
        <w:rPr>
          <w:rFonts w:cstheme="minorHAnsi"/>
          <w:bCs/>
          <w:color w:val="000000" w:themeColor="text1"/>
          <w:sz w:val="16"/>
          <w:szCs w:val="16"/>
          <w:lang w:eastAsia="sk-SK"/>
        </w:rPr>
        <w:t xml:space="preserve"> </w:t>
      </w:r>
      <w:r w:rsidRPr="00D24D38" w:rsidR="006B2F16">
        <w:rPr>
          <w:rFonts w:cstheme="minorHAnsi"/>
          <w:b/>
          <w:i/>
          <w:iCs/>
          <w:color w:val="000000" w:themeColor="text1"/>
          <w:sz w:val="16"/>
          <w:szCs w:val="16"/>
          <w:lang w:eastAsia="sk-SK"/>
        </w:rPr>
        <w:t>30</w:t>
      </w:r>
    </w:p>
    <w:p w:rsidRPr="00D24D38" w:rsidR="003127FA" w:rsidP="00D24D38" w:rsidRDefault="00B35623" w14:paraId="1D7069EE" w14:textId="522D5CE5">
      <w:pPr>
        <w:pStyle w:val="ListParagraph"/>
        <w:numPr>
          <w:ilvl w:val="0"/>
          <w:numId w:val="32"/>
        </w:numPr>
        <w:autoSpaceDE w:val="0"/>
        <w:autoSpaceDN w:val="0"/>
        <w:adjustRightInd w:val="0"/>
        <w:spacing w:after="0" w:line="240" w:lineRule="auto"/>
        <w:jc w:val="both"/>
        <w:rPr>
          <w:rFonts w:cstheme="minorHAnsi"/>
          <w:color w:val="000000" w:themeColor="text1"/>
          <w:sz w:val="14"/>
          <w:szCs w:val="14"/>
        </w:rPr>
      </w:pPr>
      <w:r w:rsidRPr="00D24D38">
        <w:rPr>
          <w:rFonts w:cstheme="minorHAnsi"/>
          <w:bCs/>
          <w:color w:val="000000" w:themeColor="text1"/>
          <w:sz w:val="16"/>
          <w:szCs w:val="16"/>
          <w:lang w:eastAsia="sk-SK"/>
        </w:rPr>
        <w:t>p</w:t>
      </w:r>
      <w:r w:rsidRPr="00D24D38" w:rsidR="003127FA">
        <w:rPr>
          <w:rFonts w:cstheme="minorHAnsi"/>
          <w:bCs/>
          <w:color w:val="000000" w:themeColor="text1"/>
          <w:sz w:val="16"/>
          <w:szCs w:val="16"/>
          <w:lang w:eastAsia="sk-SK"/>
        </w:rPr>
        <w:t xml:space="preserve">očet kreditov </w:t>
      </w:r>
      <w:r w:rsidRPr="00D24D38" w:rsidR="00093CEB">
        <w:rPr>
          <w:rFonts w:cstheme="minorHAnsi"/>
          <w:bCs/>
          <w:color w:val="000000" w:themeColor="text1"/>
          <w:sz w:val="16"/>
          <w:szCs w:val="16"/>
          <w:lang w:eastAsia="sk-SK"/>
        </w:rPr>
        <w:t xml:space="preserve">za odbornú prax </w:t>
      </w:r>
      <w:r w:rsidRPr="00D24D38" w:rsidR="003127FA">
        <w:rPr>
          <w:rFonts w:cstheme="minorHAnsi"/>
          <w:bCs/>
          <w:color w:val="000000" w:themeColor="text1"/>
          <w:sz w:val="16"/>
          <w:szCs w:val="16"/>
          <w:lang w:eastAsia="sk-SK"/>
        </w:rPr>
        <w:t>potrebných na riadne skončenie štúdia/ukončenie časti štúdia</w:t>
      </w:r>
      <w:r w:rsidRPr="00D24D38" w:rsidR="00D4358F">
        <w:rPr>
          <w:rFonts w:cstheme="minorHAnsi"/>
          <w:bCs/>
          <w:color w:val="000000" w:themeColor="text1"/>
          <w:sz w:val="16"/>
          <w:szCs w:val="16"/>
          <w:lang w:eastAsia="sk-SK"/>
        </w:rPr>
        <w:t>,</w:t>
      </w:r>
      <w:r w:rsidRPr="00D24D38" w:rsidR="003127FA">
        <w:rPr>
          <w:rFonts w:cstheme="minorHAnsi"/>
          <w:bCs/>
          <w:color w:val="000000" w:themeColor="text1"/>
          <w:sz w:val="16"/>
          <w:szCs w:val="16"/>
          <w:lang w:eastAsia="sk-SK"/>
        </w:rPr>
        <w:t xml:space="preserve"> </w:t>
      </w:r>
      <w:r w:rsidRPr="00D24D38" w:rsidR="006B2F16">
        <w:rPr>
          <w:rFonts w:cstheme="minorHAnsi"/>
          <w:bCs/>
          <w:color w:val="000000" w:themeColor="text1"/>
          <w:sz w:val="16"/>
          <w:szCs w:val="16"/>
          <w:lang w:eastAsia="sk-SK"/>
        </w:rPr>
        <w:t>-</w:t>
      </w:r>
    </w:p>
    <w:p w:rsidRPr="00D24D38" w:rsidR="00F624EB" w:rsidP="00D24D38" w:rsidRDefault="00B35623" w14:paraId="424134D2" w14:textId="25AB1695">
      <w:pPr>
        <w:pStyle w:val="ListParagraph"/>
        <w:numPr>
          <w:ilvl w:val="0"/>
          <w:numId w:val="32"/>
        </w:numPr>
        <w:autoSpaceDE w:val="0"/>
        <w:autoSpaceDN w:val="0"/>
        <w:adjustRightInd w:val="0"/>
        <w:spacing w:after="0" w:line="240" w:lineRule="auto"/>
        <w:jc w:val="both"/>
        <w:rPr>
          <w:rFonts w:cstheme="minorHAnsi"/>
          <w:bCs/>
          <w:color w:val="000000" w:themeColor="text1"/>
          <w:sz w:val="16"/>
          <w:szCs w:val="16"/>
          <w:lang w:eastAsia="sk-SK"/>
        </w:rPr>
      </w:pPr>
      <w:r w:rsidRPr="00D24D38">
        <w:rPr>
          <w:rFonts w:cstheme="minorHAnsi"/>
          <w:bCs/>
          <w:color w:val="000000" w:themeColor="text1"/>
          <w:sz w:val="16"/>
          <w:szCs w:val="16"/>
          <w:lang w:eastAsia="sk-SK"/>
        </w:rPr>
        <w:t>p</w:t>
      </w:r>
      <w:r w:rsidRPr="00D24D38" w:rsidR="00F624EB">
        <w:rPr>
          <w:rFonts w:cstheme="minorHAnsi"/>
          <w:bCs/>
          <w:color w:val="000000" w:themeColor="text1"/>
          <w:sz w:val="16"/>
          <w:szCs w:val="16"/>
          <w:lang w:eastAsia="sk-SK"/>
        </w:rPr>
        <w:t>očet kreditov potrebných na riadne skončenie štúdia/ ukončenie časti štúdia za projektovú prácu s</w:t>
      </w:r>
      <w:r w:rsidRPr="00D24D38" w:rsidR="000821D6">
        <w:rPr>
          <w:rFonts w:cstheme="minorHAnsi"/>
          <w:bCs/>
          <w:color w:val="000000" w:themeColor="text1"/>
          <w:sz w:val="16"/>
          <w:szCs w:val="16"/>
          <w:lang w:eastAsia="sk-SK"/>
        </w:rPr>
        <w:t> </w:t>
      </w:r>
      <w:r w:rsidRPr="00D24D38" w:rsidR="00F624EB">
        <w:rPr>
          <w:rFonts w:cstheme="minorHAnsi"/>
          <w:bCs/>
          <w:color w:val="000000" w:themeColor="text1"/>
          <w:sz w:val="16"/>
          <w:szCs w:val="16"/>
          <w:lang w:eastAsia="sk-SK"/>
        </w:rPr>
        <w:t>uvedením</w:t>
      </w:r>
      <w:r w:rsidRPr="00D24D38" w:rsidR="000821D6">
        <w:rPr>
          <w:rFonts w:cstheme="minorHAnsi"/>
          <w:bCs/>
          <w:color w:val="000000" w:themeColor="text1"/>
          <w:sz w:val="16"/>
          <w:szCs w:val="16"/>
          <w:lang w:eastAsia="sk-SK"/>
        </w:rPr>
        <w:t xml:space="preserve"> príslušných </w:t>
      </w:r>
      <w:r w:rsidRPr="00D24D38" w:rsidR="00F624EB">
        <w:rPr>
          <w:rFonts w:cstheme="minorHAnsi"/>
          <w:bCs/>
          <w:color w:val="000000" w:themeColor="text1"/>
          <w:sz w:val="16"/>
          <w:szCs w:val="16"/>
          <w:lang w:eastAsia="sk-SK"/>
        </w:rPr>
        <w:t>predmetov v inžinierskych študijných programoch</w:t>
      </w:r>
      <w:r w:rsidRPr="00D24D38" w:rsidR="00D4358F">
        <w:rPr>
          <w:rFonts w:cstheme="minorHAnsi"/>
          <w:bCs/>
          <w:color w:val="000000" w:themeColor="text1"/>
          <w:sz w:val="16"/>
          <w:szCs w:val="16"/>
          <w:lang w:eastAsia="sk-SK"/>
        </w:rPr>
        <w:t>,</w:t>
      </w:r>
      <w:r w:rsidRPr="00D24D38" w:rsidR="006B2F16">
        <w:rPr>
          <w:rFonts w:cstheme="minorHAnsi"/>
          <w:bCs/>
          <w:color w:val="000000" w:themeColor="text1"/>
          <w:sz w:val="16"/>
          <w:szCs w:val="16"/>
          <w:lang w:eastAsia="sk-SK"/>
        </w:rPr>
        <w:t xml:space="preserve"> -</w:t>
      </w:r>
    </w:p>
    <w:p w:rsidRPr="00D24D38" w:rsidR="00F624EB" w:rsidP="00D24D38" w:rsidRDefault="00B35623" w14:paraId="5A942857" w14:textId="2F8E297F">
      <w:pPr>
        <w:pStyle w:val="ListParagraph"/>
        <w:numPr>
          <w:ilvl w:val="0"/>
          <w:numId w:val="32"/>
        </w:numPr>
        <w:autoSpaceDE w:val="0"/>
        <w:autoSpaceDN w:val="0"/>
        <w:adjustRightInd w:val="0"/>
        <w:spacing w:after="0" w:line="240" w:lineRule="auto"/>
        <w:jc w:val="both"/>
        <w:rPr>
          <w:rFonts w:cstheme="minorHAnsi"/>
          <w:color w:val="000000" w:themeColor="text1"/>
          <w:sz w:val="14"/>
          <w:szCs w:val="14"/>
        </w:rPr>
      </w:pPr>
      <w:r w:rsidRPr="00D24D38">
        <w:rPr>
          <w:rFonts w:cstheme="minorHAnsi"/>
          <w:bCs/>
          <w:color w:val="000000" w:themeColor="text1"/>
          <w:sz w:val="16"/>
          <w:szCs w:val="16"/>
          <w:lang w:eastAsia="sk-SK"/>
        </w:rPr>
        <w:t>p</w:t>
      </w:r>
      <w:r w:rsidRPr="00D24D38" w:rsidR="00F624EB">
        <w:rPr>
          <w:rFonts w:cstheme="minorHAnsi"/>
          <w:bCs/>
          <w:color w:val="000000" w:themeColor="text1"/>
          <w:sz w:val="16"/>
          <w:szCs w:val="16"/>
          <w:lang w:eastAsia="sk-SK"/>
        </w:rPr>
        <w:t>očet kreditov potrebných na riadne skončenie štúdia/ ukončenie časti štúdia za umelecké výkony okrem záverečnej práce v umeleckých študijných programoch</w:t>
      </w:r>
      <w:r w:rsidRPr="00D24D38" w:rsidR="00D4358F">
        <w:rPr>
          <w:rFonts w:cstheme="minorHAnsi"/>
          <w:bCs/>
          <w:color w:val="000000" w:themeColor="text1"/>
          <w:sz w:val="16"/>
          <w:szCs w:val="16"/>
          <w:lang w:eastAsia="sk-SK"/>
        </w:rPr>
        <w:t xml:space="preserve">. </w:t>
      </w:r>
      <w:r w:rsidRPr="00D24D38" w:rsidR="006B2F16">
        <w:rPr>
          <w:rFonts w:cstheme="minorHAnsi"/>
          <w:bCs/>
          <w:color w:val="000000" w:themeColor="text1"/>
          <w:sz w:val="16"/>
          <w:szCs w:val="16"/>
          <w:lang w:eastAsia="sk-SK"/>
        </w:rPr>
        <w:t>-</w:t>
      </w:r>
    </w:p>
    <w:p w:rsidRPr="00D24D38" w:rsidR="00132CF3" w:rsidP="00D24D38" w:rsidRDefault="00132CF3" w14:paraId="78B2F043" w14:textId="6C6CCD4D">
      <w:pPr>
        <w:autoSpaceDE w:val="0"/>
        <w:autoSpaceDN w:val="0"/>
        <w:adjustRightInd w:val="0"/>
        <w:spacing w:after="0" w:line="240" w:lineRule="auto"/>
        <w:jc w:val="both"/>
        <w:rPr>
          <w:rFonts w:cstheme="minorHAnsi"/>
          <w:i/>
          <w:iCs/>
          <w:color w:val="000000" w:themeColor="text1"/>
          <w:sz w:val="14"/>
          <w:szCs w:val="14"/>
        </w:rPr>
      </w:pPr>
    </w:p>
    <w:p w:rsidRPr="00D24D38" w:rsidR="00132CF3" w:rsidP="00D24D38" w:rsidRDefault="00132CF3" w14:paraId="7C3A69F4" w14:textId="50DB23C4">
      <w:pPr>
        <w:autoSpaceDE w:val="0"/>
        <w:autoSpaceDN w:val="0"/>
        <w:adjustRightInd w:val="0"/>
        <w:spacing w:after="0" w:line="240" w:lineRule="auto"/>
        <w:ind w:firstLine="360"/>
        <w:jc w:val="both"/>
        <w:rPr>
          <w:rFonts w:cstheme="minorHAnsi"/>
          <w:i/>
          <w:iCs/>
          <w:sz w:val="16"/>
          <w:szCs w:val="16"/>
        </w:rPr>
      </w:pPr>
      <w:r w:rsidRPr="00D24D38">
        <w:rPr>
          <w:rFonts w:cstheme="minorHAnsi"/>
          <w:i/>
          <w:iCs/>
          <w:sz w:val="16"/>
          <w:szCs w:val="16"/>
        </w:rPr>
        <w:t>Podrobné informácie sú uvedené vyššie v rámci študijného plánu ako aj v informačných listoch k jednotlivým predmetom.</w:t>
      </w:r>
    </w:p>
    <w:p w:rsidRPr="00D24D38" w:rsidR="00132CF3" w:rsidP="00D24D38" w:rsidRDefault="00132CF3" w14:paraId="250CEF05" w14:textId="77777777">
      <w:pPr>
        <w:autoSpaceDE w:val="0"/>
        <w:autoSpaceDN w:val="0"/>
        <w:adjustRightInd w:val="0"/>
        <w:spacing w:after="0" w:line="240" w:lineRule="auto"/>
        <w:jc w:val="both"/>
        <w:rPr>
          <w:rFonts w:cstheme="minorHAnsi"/>
          <w:i/>
          <w:iCs/>
          <w:color w:val="000000" w:themeColor="text1"/>
          <w:sz w:val="14"/>
          <w:szCs w:val="14"/>
        </w:rPr>
      </w:pPr>
    </w:p>
    <w:p w:rsidRPr="00D24D38" w:rsidR="00A17AC4" w:rsidP="00D24D38" w:rsidRDefault="00A17AC4" w14:paraId="7E65E468" w14:textId="3680BFC5">
      <w:pPr>
        <w:pStyle w:val="ListParagraph"/>
        <w:numPr>
          <w:ilvl w:val="0"/>
          <w:numId w:val="13"/>
        </w:numPr>
        <w:autoSpaceDE w:val="0"/>
        <w:autoSpaceDN w:val="0"/>
        <w:adjustRightInd w:val="0"/>
        <w:spacing w:after="0" w:line="240" w:lineRule="auto"/>
        <w:jc w:val="both"/>
        <w:rPr>
          <w:rFonts w:cstheme="minorHAnsi"/>
          <w:sz w:val="16"/>
          <w:szCs w:val="16"/>
        </w:rPr>
      </w:pPr>
      <w:r w:rsidRPr="00D24D38">
        <w:rPr>
          <w:rFonts w:cstheme="minorHAnsi"/>
          <w:sz w:val="16"/>
          <w:szCs w:val="16"/>
        </w:rPr>
        <w:lastRenderedPageBreak/>
        <w:t>Vysoká škola popíše pravidlá pre overovanie výstupov vzdelávania a</w:t>
      </w:r>
      <w:r w:rsidRPr="00D24D38" w:rsidR="00713472">
        <w:rPr>
          <w:rFonts w:cstheme="minorHAnsi"/>
          <w:sz w:val="16"/>
          <w:szCs w:val="16"/>
        </w:rPr>
        <w:t> </w:t>
      </w:r>
      <w:r w:rsidRPr="00D24D38">
        <w:rPr>
          <w:rFonts w:cstheme="minorHAnsi"/>
          <w:sz w:val="16"/>
          <w:szCs w:val="16"/>
        </w:rPr>
        <w:t>hodnotenie</w:t>
      </w:r>
      <w:r w:rsidRPr="00D24D38" w:rsidR="00713472">
        <w:rPr>
          <w:rFonts w:cstheme="minorHAnsi"/>
          <w:sz w:val="16"/>
          <w:szCs w:val="16"/>
        </w:rPr>
        <w:t xml:space="preserve"> študentov</w:t>
      </w:r>
      <w:r w:rsidRPr="00D24D38">
        <w:rPr>
          <w:rFonts w:cstheme="minorHAnsi"/>
          <w:sz w:val="16"/>
          <w:szCs w:val="16"/>
        </w:rPr>
        <w:t xml:space="preserve"> a možnosti opravných postupov voči tomuto hodnoteniu. </w:t>
      </w:r>
    </w:p>
    <w:p w:rsidRPr="00D24D38" w:rsidR="00797091" w:rsidP="00D24D38" w:rsidRDefault="00797091" w14:paraId="456B8454" w14:textId="77777777">
      <w:pPr>
        <w:pStyle w:val="ListParagraph"/>
        <w:autoSpaceDE w:val="0"/>
        <w:autoSpaceDN w:val="0"/>
        <w:adjustRightInd w:val="0"/>
        <w:spacing w:after="0" w:line="240" w:lineRule="auto"/>
        <w:ind w:left="360"/>
        <w:jc w:val="both"/>
        <w:rPr>
          <w:rFonts w:cstheme="minorHAnsi"/>
          <w:i/>
          <w:iCs/>
          <w:sz w:val="16"/>
          <w:szCs w:val="16"/>
        </w:rPr>
      </w:pPr>
      <w:r w:rsidRPr="00D24D38">
        <w:rPr>
          <w:rFonts w:cstheme="minorHAnsi"/>
          <w:i/>
          <w:iCs/>
          <w:sz w:val="16"/>
          <w:szCs w:val="16"/>
        </w:rPr>
        <w:t xml:space="preserve">Všetky typy hodnotenia študijných výsledkov sú navrhnuté tak, aby jednoznačne určovali požadované podmienky pre absolvovanie predmetu. Študent je včas oboznámený s termínmi riadnych a opravných možností priebežného hodnotenia a s riadnymi a opravnými termínmi skúšok. Každý študent má právo byť informovaný o hodnotení všetkých častí priebežného hodnotenia a skúšky. Študent má právo hodnotenie na termíne skúšky neprijať a prihlásiť sa na príslušný opravný termín skúšky. Ak bol študent na riadnom termíne skúšky hodnotený známkou „Neabsolvoval“ alebo sa včas neprihlásil na niektorý z riadnych termínov skúšky, má právo na dva opravné termíny. Študent má právo požiadať o vykonanie posledného opravného termínu skúšky komisionálnou formou skúšania. Dekan na návrh garanta študijného programu vymenuje najmenej trojčlennú skúšobnú komisiu; predsedom skúšobnej komisie je spravidla vyučujúci daného predmetu. Komisionálna forma skúšania sa môže uskutočniť aj bez žiadosti študenta, pokiaľ o ňu požiada vyučujúci predmetu. Podrobnosti upravuje študijný poriadok fakulty. </w:t>
      </w:r>
    </w:p>
    <w:p w:rsidRPr="00D24D38" w:rsidR="000F14C3" w:rsidP="00D24D38" w:rsidRDefault="000F14C3" w14:paraId="0449CBB3" w14:textId="0310978F">
      <w:pPr>
        <w:autoSpaceDE w:val="0"/>
        <w:autoSpaceDN w:val="0"/>
        <w:adjustRightInd w:val="0"/>
        <w:spacing w:after="0" w:line="240" w:lineRule="auto"/>
        <w:jc w:val="both"/>
        <w:rPr>
          <w:rFonts w:cstheme="minorHAnsi"/>
          <w:i/>
          <w:iCs/>
          <w:sz w:val="16"/>
          <w:szCs w:val="16"/>
        </w:rPr>
      </w:pPr>
    </w:p>
    <w:p w:rsidRPr="00D24D38" w:rsidR="005D3722" w:rsidP="00D24D38" w:rsidRDefault="005D3722" w14:paraId="37EE99B8" w14:textId="11A4A2D3">
      <w:pPr>
        <w:pStyle w:val="ListParagraph"/>
        <w:numPr>
          <w:ilvl w:val="0"/>
          <w:numId w:val="13"/>
        </w:numPr>
        <w:autoSpaceDE w:val="0"/>
        <w:autoSpaceDN w:val="0"/>
        <w:adjustRightInd w:val="0"/>
        <w:spacing w:after="0" w:line="240" w:lineRule="auto"/>
        <w:jc w:val="both"/>
        <w:rPr>
          <w:rFonts w:cstheme="minorHAnsi"/>
          <w:sz w:val="16"/>
          <w:szCs w:val="16"/>
        </w:rPr>
      </w:pPr>
      <w:r w:rsidRPr="00D24D38">
        <w:rPr>
          <w:rFonts w:cstheme="minorHAnsi"/>
          <w:sz w:val="16"/>
          <w:szCs w:val="16"/>
        </w:rPr>
        <w:t xml:space="preserve">Podmienky uznávania štúdia, alebo časti štúdia. </w:t>
      </w:r>
    </w:p>
    <w:p w:rsidRPr="00D24D38" w:rsidR="00613002" w:rsidP="00D24D38" w:rsidRDefault="00613002" w14:paraId="7A2BB421" w14:textId="694A19D5">
      <w:pPr>
        <w:pStyle w:val="ListParagraph"/>
        <w:autoSpaceDE w:val="0"/>
        <w:autoSpaceDN w:val="0"/>
        <w:adjustRightInd w:val="0"/>
        <w:spacing w:after="0" w:line="240" w:lineRule="auto"/>
        <w:ind w:left="360"/>
        <w:jc w:val="both"/>
        <w:rPr>
          <w:rFonts w:cstheme="minorHAnsi"/>
          <w:i/>
          <w:iCs/>
          <w:sz w:val="16"/>
          <w:szCs w:val="16"/>
        </w:rPr>
      </w:pPr>
      <w:r w:rsidRPr="00D24D38">
        <w:rPr>
          <w:rFonts w:cstheme="minorHAnsi"/>
          <w:i/>
          <w:iCs/>
          <w:sz w:val="16"/>
          <w:szCs w:val="16"/>
        </w:rPr>
        <w:t xml:space="preserve">Študijné programy (ŠP) sú </w:t>
      </w:r>
      <w:proofErr w:type="spellStart"/>
      <w:r w:rsidRPr="00D24D38">
        <w:rPr>
          <w:rFonts w:cstheme="minorHAnsi"/>
          <w:i/>
          <w:iCs/>
          <w:sz w:val="16"/>
          <w:szCs w:val="16"/>
        </w:rPr>
        <w:t>dizajnované</w:t>
      </w:r>
      <w:proofErr w:type="spellEnd"/>
      <w:r w:rsidRPr="00D24D38">
        <w:rPr>
          <w:rFonts w:cstheme="minorHAnsi"/>
          <w:i/>
          <w:iCs/>
          <w:sz w:val="16"/>
          <w:szCs w:val="16"/>
        </w:rPr>
        <w:t xml:space="preserve"> v súlade s ECTS transferov a uznávania kreditov, pričom je prioritou aby absolventi ŠP získavali vedomosti a nové zručnosti aj prostredníctvom mobilít na domácich a zahraničných inštitúciách. Špecifické požiadavky na absolvovanie mobilít upravuje študijný plán. Mobility sú realizované v rámci širokej škály ponúkaných verejne dostupných schém (ERASMUS+, SAIA).</w:t>
      </w:r>
    </w:p>
    <w:p w:rsidRPr="00D24D38" w:rsidR="00613002" w:rsidP="00D24D38" w:rsidRDefault="00613002" w14:paraId="79AA5ECE" w14:textId="78706AF6">
      <w:pPr>
        <w:pStyle w:val="ListParagraph"/>
        <w:autoSpaceDE w:val="0"/>
        <w:autoSpaceDN w:val="0"/>
        <w:adjustRightInd w:val="0"/>
        <w:spacing w:after="0" w:line="240" w:lineRule="auto"/>
        <w:ind w:left="360"/>
        <w:jc w:val="both"/>
        <w:rPr>
          <w:rFonts w:cstheme="minorHAnsi"/>
          <w:i/>
          <w:iCs/>
          <w:sz w:val="16"/>
          <w:szCs w:val="16"/>
        </w:rPr>
      </w:pPr>
      <w:r w:rsidRPr="00D24D38">
        <w:rPr>
          <w:rFonts w:cstheme="minorHAnsi"/>
          <w:i/>
          <w:iCs/>
          <w:sz w:val="16"/>
          <w:szCs w:val="16"/>
        </w:rPr>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UK môže požiadať o uznanie absolvovania predmetov, ak splní podmienky stanovené študijným poriadkom FMFI UK. O uznanie absolvovania predmetov musí študent písomne požiadať pred začiatkom výučbovej časti príslušného semestra akademického roku, v ktorom sa predmet vyučuje. O uznaní absolvovania predmetov rozhoduje dekan po vyjadrení garantov predmetov, o ktorých uznanie absolvovania študent žiada. Prenos kreditov je proces započítania kreditov získaných v rámci časti štúdia na inej vysokej škole v Slovenskej republike alebo na vysokej škole v zahraničí do počtu spočítavaných kreditov študenta podľa § 4 ods. 3 vyhlášky o kreditovom systéme štúdia. Akademická mobilita je formálne podmienená zmluvou o štúdiu medzi študentom, UK a prijímajúcou vysokou školou. Zmluva o štúdiu obsahuje najmä navrhovaný študijný plán na prijímajúcej vysokej škole a uznanie zodpovedajúcej časti štúdia na vysielajúcej fakulte. Predmety, ktoré má študent absolvovať na prijímajúcej vysokej škole na základe zmluvy o štúdiu, sa stávajú platnou súčasťou študijného plánu študenta. Predmety absolvované na prijímajúcej vysokej škole v rámci akademickej mobility uznáva fakulta študentovi na základe výpisu výsledkov štúdia, ktorý vyhotoví prijímajúca vysoká škola na záver jeho štúdia. Výpis výsledkov štúdia sa stáva súčasťou osobnej študijnej dokumentácie študenta vedenej fakultou. Podrobnosti o uznávaní predmetov pri akademickej mobilite sú stanovené v </w:t>
      </w:r>
      <w:r w:rsidRPr="00D24D38" w:rsidR="00312188">
        <w:rPr>
          <w:rFonts w:cstheme="minorHAnsi"/>
          <w:i/>
          <w:iCs/>
          <w:sz w:val="16"/>
          <w:szCs w:val="16"/>
        </w:rPr>
        <w:t>Š</w:t>
      </w:r>
      <w:r w:rsidRPr="00D24D38">
        <w:rPr>
          <w:rFonts w:cstheme="minorHAnsi"/>
          <w:i/>
          <w:iCs/>
          <w:sz w:val="16"/>
          <w:szCs w:val="16"/>
        </w:rPr>
        <w:t>tudijnom poriadku FMFI UK.</w:t>
      </w:r>
    </w:p>
    <w:p w:rsidRPr="00D24D38" w:rsidR="00613002" w:rsidP="00D24D38" w:rsidRDefault="00613002" w14:paraId="74073245" w14:textId="77777777">
      <w:pPr>
        <w:autoSpaceDE w:val="0"/>
        <w:autoSpaceDN w:val="0"/>
        <w:adjustRightInd w:val="0"/>
        <w:spacing w:after="0" w:line="240" w:lineRule="auto"/>
        <w:jc w:val="both"/>
        <w:rPr>
          <w:rFonts w:cstheme="minorHAnsi"/>
          <w:i/>
          <w:iCs/>
          <w:sz w:val="16"/>
          <w:szCs w:val="16"/>
        </w:rPr>
      </w:pPr>
    </w:p>
    <w:p w:rsidRPr="00D24D38" w:rsidR="007E30C7" w:rsidP="00D24D38" w:rsidRDefault="00A17AC4" w14:paraId="624CA78A" w14:textId="7FB38D8D">
      <w:pPr>
        <w:pStyle w:val="ListParagraph"/>
        <w:numPr>
          <w:ilvl w:val="0"/>
          <w:numId w:val="13"/>
        </w:numPr>
        <w:autoSpaceDE w:val="0"/>
        <w:autoSpaceDN w:val="0"/>
        <w:adjustRightInd w:val="0"/>
        <w:spacing w:after="0" w:line="240" w:lineRule="auto"/>
        <w:rPr>
          <w:rFonts w:cstheme="minorHAnsi"/>
          <w:sz w:val="16"/>
          <w:szCs w:val="16"/>
        </w:rPr>
      </w:pPr>
      <w:r w:rsidRPr="00D24D38">
        <w:rPr>
          <w:rFonts w:cstheme="minorHAnsi"/>
          <w:sz w:val="16"/>
          <w:szCs w:val="16"/>
        </w:rPr>
        <w:t>Vysoká škola uvedie t</w:t>
      </w:r>
      <w:r w:rsidRPr="00D24D38" w:rsidR="00DA55AF">
        <w:rPr>
          <w:rFonts w:cstheme="minorHAnsi"/>
          <w:sz w:val="16"/>
          <w:szCs w:val="16"/>
        </w:rPr>
        <w:t xml:space="preserve">émy </w:t>
      </w:r>
      <w:r w:rsidRPr="00D24D38" w:rsidR="0057099A">
        <w:rPr>
          <w:rFonts w:cstheme="minorHAnsi"/>
          <w:sz w:val="16"/>
          <w:szCs w:val="16"/>
        </w:rPr>
        <w:t>záverečných prác študijného programu (alebo odkaz na zoznam)</w:t>
      </w:r>
      <w:r w:rsidRPr="00D24D38" w:rsidR="002E54B1">
        <w:rPr>
          <w:rFonts w:cstheme="minorHAnsi"/>
          <w:sz w:val="16"/>
          <w:szCs w:val="16"/>
        </w:rPr>
        <w:t xml:space="preserve">. </w:t>
      </w:r>
    </w:p>
    <w:p w:rsidRPr="00D24D38" w:rsidR="003F156C" w:rsidP="00D24D38" w:rsidRDefault="003F156C" w14:paraId="7BF66C71" w14:textId="74BC233C">
      <w:pPr>
        <w:pStyle w:val="ListParagraph"/>
        <w:ind w:left="360"/>
        <w:rPr>
          <w:rFonts w:cstheme="minorHAnsi"/>
          <w:i/>
          <w:iCs/>
          <w:sz w:val="16"/>
          <w:szCs w:val="16"/>
        </w:rPr>
      </w:pPr>
      <w:r w:rsidRPr="00D24D38">
        <w:rPr>
          <w:rFonts w:cstheme="minorHAnsi"/>
          <w:i/>
          <w:iCs/>
          <w:sz w:val="16"/>
          <w:szCs w:val="16"/>
        </w:rPr>
        <w:t>Nakoľko sa jedná sa o nový študijný program, témy záverečných prác zatiaľ nie sú k dispozícii.</w:t>
      </w:r>
      <w:r w:rsidRPr="00D24D38" w:rsidR="00086211">
        <w:rPr>
          <w:rFonts w:cstheme="minorHAnsi"/>
          <w:i/>
          <w:iCs/>
          <w:sz w:val="16"/>
          <w:szCs w:val="16"/>
        </w:rPr>
        <w:t xml:space="preserve"> Predchádzajúce súvisiace témy možno nájsť na: </w:t>
      </w:r>
      <w:bookmarkStart w:name="_Hlk64280814" w:id="5"/>
      <w:r w:rsidRPr="00D24D38" w:rsidR="004D1C35">
        <w:fldChar w:fldCharType="begin"/>
      </w:r>
      <w:r w:rsidRPr="00D24D38" w:rsidR="004D1C35">
        <w:instrText xml:space="preserve"> HYPERLINK "https://fmph.uniba.sk/fileadmin/fmfi/studium/PhD/Temy_202021/Temy_DZ_dENF.pdf" </w:instrText>
      </w:r>
      <w:r w:rsidRPr="00D24D38" w:rsidR="004D1C35">
        <w:fldChar w:fldCharType="separate"/>
      </w:r>
      <w:r w:rsidRPr="00D24D38" w:rsidR="00086211">
        <w:rPr>
          <w:rStyle w:val="Hyperlink"/>
          <w:rFonts w:cstheme="minorHAnsi"/>
          <w:i/>
          <w:iCs/>
          <w:sz w:val="16"/>
          <w:szCs w:val="16"/>
        </w:rPr>
        <w:t>https://fmph.uniba.sk/fileadmin/fmfi/studium/PhD/Temy_202021/Temy_DZ_dENF.pdf</w:t>
      </w:r>
      <w:r w:rsidRPr="00D24D38" w:rsidR="004D1C35">
        <w:rPr>
          <w:rStyle w:val="Hyperlink"/>
          <w:rFonts w:cstheme="minorHAnsi"/>
          <w:i/>
          <w:iCs/>
          <w:sz w:val="16"/>
          <w:szCs w:val="16"/>
        </w:rPr>
        <w:fldChar w:fldCharType="end"/>
      </w:r>
    </w:p>
    <w:p w:rsidRPr="00D24D38" w:rsidR="00086211" w:rsidP="00D24D38" w:rsidRDefault="00066044" w14:paraId="2926C026" w14:textId="54D4ECB1">
      <w:pPr>
        <w:pStyle w:val="ListParagraph"/>
        <w:ind w:left="360"/>
        <w:rPr>
          <w:i/>
          <w:iCs/>
          <w:sz w:val="16"/>
          <w:szCs w:val="16"/>
        </w:rPr>
      </w:pPr>
      <w:hyperlink w:history="1" r:id="rId9">
        <w:r w:rsidRPr="00D24D38" w:rsidR="00086211">
          <w:rPr>
            <w:rStyle w:val="Hyperlink"/>
            <w:i/>
            <w:iCs/>
            <w:sz w:val="16"/>
            <w:szCs w:val="16"/>
          </w:rPr>
          <w:t>https://fmph.uniba.sk/fileadmin/fmfi/studium/PhD/Temy_202021/Temy_DZ_dMKL.pdf</w:t>
        </w:r>
      </w:hyperlink>
      <w:r w:rsidRPr="00D24D38" w:rsidR="00086211">
        <w:rPr>
          <w:i/>
          <w:iCs/>
          <w:sz w:val="16"/>
          <w:szCs w:val="16"/>
        </w:rPr>
        <w:t xml:space="preserve"> </w:t>
      </w:r>
    </w:p>
    <w:bookmarkEnd w:id="5"/>
    <w:p w:rsidRPr="00D24D38" w:rsidR="003F156C" w:rsidP="00D24D38" w:rsidRDefault="003F156C" w14:paraId="46C0C2EB" w14:textId="77777777">
      <w:pPr>
        <w:pStyle w:val="ListParagraph"/>
        <w:ind w:left="360"/>
        <w:rPr>
          <w:rFonts w:cstheme="minorHAnsi"/>
          <w:sz w:val="16"/>
          <w:szCs w:val="16"/>
        </w:rPr>
      </w:pPr>
    </w:p>
    <w:p w:rsidRPr="00D24D38" w:rsidR="00A4496E" w:rsidP="00D24D38" w:rsidRDefault="00A17AC4" w14:paraId="57FE8216" w14:textId="2E41F306">
      <w:pPr>
        <w:pStyle w:val="ListParagraph"/>
        <w:numPr>
          <w:ilvl w:val="0"/>
          <w:numId w:val="13"/>
        </w:numPr>
        <w:autoSpaceDE w:val="0"/>
        <w:autoSpaceDN w:val="0"/>
        <w:adjustRightInd w:val="0"/>
        <w:spacing w:after="0" w:line="240" w:lineRule="auto"/>
        <w:jc w:val="both"/>
        <w:rPr>
          <w:rFonts w:cstheme="minorHAnsi"/>
          <w:sz w:val="16"/>
          <w:szCs w:val="16"/>
        </w:rPr>
      </w:pPr>
      <w:r w:rsidRPr="00D24D38">
        <w:rPr>
          <w:rFonts w:cstheme="minorHAnsi"/>
          <w:sz w:val="16"/>
          <w:szCs w:val="16"/>
        </w:rPr>
        <w:t>Vysoká škola popíše alebo sa odkáže na</w:t>
      </w:r>
      <w:r w:rsidRPr="00D24D38" w:rsidR="001F3EAE">
        <w:rPr>
          <w:rFonts w:cstheme="minorHAnsi"/>
          <w:sz w:val="16"/>
          <w:szCs w:val="16"/>
        </w:rPr>
        <w:t>:</w:t>
      </w:r>
    </w:p>
    <w:p w:rsidRPr="00D24D38" w:rsidR="00A4496E" w:rsidP="00D24D38" w:rsidRDefault="00A17AC4" w14:paraId="1BE798AD" w14:textId="3ECB7044">
      <w:pPr>
        <w:pStyle w:val="ListParagraph"/>
        <w:numPr>
          <w:ilvl w:val="0"/>
          <w:numId w:val="31"/>
        </w:numPr>
        <w:autoSpaceDE w:val="0"/>
        <w:autoSpaceDN w:val="0"/>
        <w:adjustRightInd w:val="0"/>
        <w:spacing w:after="0" w:line="240" w:lineRule="auto"/>
        <w:jc w:val="both"/>
        <w:rPr>
          <w:rFonts w:cstheme="minorHAnsi"/>
          <w:sz w:val="16"/>
          <w:szCs w:val="16"/>
        </w:rPr>
      </w:pPr>
      <w:r w:rsidRPr="00D24D38">
        <w:rPr>
          <w:rFonts w:cstheme="minorHAnsi"/>
          <w:sz w:val="16"/>
          <w:szCs w:val="16"/>
        </w:rPr>
        <w:t>pravidl</w:t>
      </w:r>
      <w:r w:rsidRPr="00D24D38" w:rsidR="003E67EF">
        <w:rPr>
          <w:rFonts w:cstheme="minorHAnsi"/>
          <w:sz w:val="16"/>
          <w:szCs w:val="16"/>
        </w:rPr>
        <w:t>á</w:t>
      </w:r>
      <w:r w:rsidRPr="00D24D38">
        <w:rPr>
          <w:rFonts w:cstheme="minorHAnsi"/>
          <w:sz w:val="16"/>
          <w:szCs w:val="16"/>
        </w:rPr>
        <w:t xml:space="preserve"> pri zadávaní, spracovaní, oponovaní, obhajobe a hodnotení záverečných prác v študijnom programe</w:t>
      </w:r>
      <w:r w:rsidRPr="00D24D38" w:rsidR="00A4496E">
        <w:rPr>
          <w:rFonts w:cstheme="minorHAnsi"/>
          <w:sz w:val="16"/>
          <w:szCs w:val="16"/>
        </w:rPr>
        <w:t xml:space="preserve">, </w:t>
      </w:r>
    </w:p>
    <w:p w:rsidRPr="00D24D38" w:rsidR="00CF7275" w:rsidP="00D24D38" w:rsidRDefault="00CF7275" w14:paraId="6DDBED2A" w14:textId="2AD7D50A">
      <w:pPr>
        <w:autoSpaceDE w:val="0"/>
        <w:autoSpaceDN w:val="0"/>
        <w:adjustRightInd w:val="0"/>
        <w:spacing w:after="0" w:line="240" w:lineRule="auto"/>
        <w:ind w:left="360"/>
        <w:jc w:val="both"/>
        <w:rPr>
          <w:rFonts w:cstheme="minorHAnsi"/>
          <w:i/>
          <w:iCs/>
          <w:sz w:val="16"/>
          <w:szCs w:val="16"/>
        </w:rPr>
      </w:pPr>
      <w:r w:rsidRPr="00D24D38">
        <w:rPr>
          <w:rFonts w:cstheme="minorHAnsi"/>
          <w:i/>
          <w:iCs/>
          <w:sz w:val="16"/>
          <w:szCs w:val="16"/>
        </w:rPr>
        <w:t xml:space="preserve">Náležitosti a pravidlá týkajúce sa všetkých aspektov súvisiacich so záverečnými prácami v študijnom programe sú obsiahnuté v Smernici rektora UK </w:t>
      </w:r>
      <w:r w:rsidRPr="00D24D38">
        <w:rPr>
          <w:i/>
          <w:iCs/>
          <w:sz w:val="16"/>
          <w:szCs w:val="16"/>
        </w:rPr>
        <w:t xml:space="preserve">o základných náležitostiach záverečných prác (VP 12/2013) ako aj </w:t>
      </w:r>
      <w:r w:rsidRPr="00D24D38">
        <w:rPr>
          <w:rFonts w:cstheme="minorHAnsi"/>
          <w:i/>
          <w:iCs/>
          <w:sz w:val="16"/>
          <w:szCs w:val="16"/>
        </w:rPr>
        <w:t xml:space="preserve">v Študijnom poriadku FMFI UK </w:t>
      </w:r>
      <w:bookmarkStart w:name="_Hlk65868219" w:id="6"/>
      <w:r w:rsidRPr="00D24D38">
        <w:rPr>
          <w:rFonts w:cstheme="minorHAnsi"/>
          <w:i/>
          <w:iCs/>
          <w:sz w:val="16"/>
          <w:szCs w:val="16"/>
        </w:rPr>
        <w:t>(</w:t>
      </w:r>
      <w:hyperlink w:history="1" r:id="rId10">
        <w:r w:rsidRPr="00D24D38">
          <w:rPr>
            <w:rStyle w:val="Hyperlink"/>
            <w:i/>
            <w:iCs/>
            <w:sz w:val="16"/>
            <w:szCs w:val="16"/>
          </w:rPr>
          <w:t>https://uniba.sk/fileadmin/ruk/legislativa/2013/Vp_2013_12.pdf</w:t>
        </w:r>
      </w:hyperlink>
      <w:r w:rsidRPr="00D24D38">
        <w:rPr>
          <w:i/>
          <w:iCs/>
          <w:sz w:val="16"/>
          <w:szCs w:val="16"/>
        </w:rPr>
        <w:t xml:space="preserve">, </w:t>
      </w:r>
      <w:hyperlink w:history="1" r:id="rId11">
        <w:r w:rsidRPr="00D24D38">
          <w:rPr>
            <w:rStyle w:val="Hyperlink"/>
            <w:rFonts w:cstheme="minorHAnsi"/>
            <w:i/>
            <w:iCs/>
            <w:sz w:val="16"/>
            <w:szCs w:val="16"/>
          </w:rPr>
          <w:t>https://zona.fmph.uniba.sk/fileadmin/fmfi/fakulta/legislativa/Studijny_poriadok_FMFI_UK_maj2020.pdf</w:t>
        </w:r>
      </w:hyperlink>
      <w:r w:rsidRPr="00D24D38">
        <w:rPr>
          <w:rFonts w:cstheme="minorHAnsi"/>
          <w:i/>
          <w:iCs/>
          <w:sz w:val="16"/>
          <w:szCs w:val="16"/>
        </w:rPr>
        <w:t>)</w:t>
      </w:r>
      <w:bookmarkEnd w:id="6"/>
    </w:p>
    <w:p w:rsidRPr="00D24D38" w:rsidR="00CF7275" w:rsidP="00D24D38" w:rsidRDefault="00CF7275" w14:paraId="62F066D5" w14:textId="77777777">
      <w:pPr>
        <w:autoSpaceDE w:val="0"/>
        <w:autoSpaceDN w:val="0"/>
        <w:adjustRightInd w:val="0"/>
        <w:spacing w:after="0" w:line="240" w:lineRule="auto"/>
        <w:jc w:val="both"/>
        <w:rPr>
          <w:rFonts w:cstheme="minorHAnsi"/>
          <w:sz w:val="16"/>
          <w:szCs w:val="16"/>
        </w:rPr>
      </w:pPr>
    </w:p>
    <w:p w:rsidRPr="00D24D38" w:rsidR="00A4496E" w:rsidP="00D24D38" w:rsidRDefault="00BA1D31" w14:paraId="65E424D0" w14:textId="77AA00F8">
      <w:pPr>
        <w:pStyle w:val="ListParagraph"/>
        <w:numPr>
          <w:ilvl w:val="0"/>
          <w:numId w:val="31"/>
        </w:numPr>
        <w:autoSpaceDE w:val="0"/>
        <w:autoSpaceDN w:val="0"/>
        <w:adjustRightInd w:val="0"/>
        <w:spacing w:after="0" w:line="240" w:lineRule="auto"/>
        <w:jc w:val="both"/>
        <w:rPr>
          <w:rFonts w:cstheme="minorHAnsi"/>
          <w:sz w:val="16"/>
          <w:szCs w:val="16"/>
        </w:rPr>
      </w:pPr>
      <w:r w:rsidRPr="00D24D38">
        <w:rPr>
          <w:rFonts w:cstheme="minorHAnsi"/>
          <w:sz w:val="16"/>
          <w:szCs w:val="16"/>
        </w:rPr>
        <w:t xml:space="preserve">možnosti a postupy </w:t>
      </w:r>
      <w:r w:rsidRPr="00D24D38" w:rsidR="00A4496E">
        <w:rPr>
          <w:rFonts w:cstheme="minorHAnsi"/>
          <w:sz w:val="16"/>
          <w:szCs w:val="16"/>
        </w:rPr>
        <w:t>účasti na mobilitách</w:t>
      </w:r>
      <w:r w:rsidRPr="00D24D38">
        <w:rPr>
          <w:rFonts w:cstheme="minorHAnsi"/>
          <w:sz w:val="16"/>
          <w:szCs w:val="16"/>
        </w:rPr>
        <w:t xml:space="preserve"> štud</w:t>
      </w:r>
      <w:r w:rsidRPr="00D24D38" w:rsidR="009B1989">
        <w:rPr>
          <w:rFonts w:cstheme="minorHAnsi"/>
          <w:sz w:val="16"/>
          <w:szCs w:val="16"/>
        </w:rPr>
        <w:t>e</w:t>
      </w:r>
      <w:r w:rsidRPr="00D24D38">
        <w:rPr>
          <w:rFonts w:cstheme="minorHAnsi"/>
          <w:sz w:val="16"/>
          <w:szCs w:val="16"/>
        </w:rPr>
        <w:t>ntov</w:t>
      </w:r>
      <w:r w:rsidRPr="00D24D38" w:rsidR="00A4496E">
        <w:rPr>
          <w:rFonts w:cstheme="minorHAnsi"/>
          <w:sz w:val="16"/>
          <w:szCs w:val="16"/>
        </w:rPr>
        <w:t xml:space="preserve">, </w:t>
      </w:r>
    </w:p>
    <w:p w:rsidRPr="00D24D38" w:rsidR="00CF7275" w:rsidP="00D24D38" w:rsidRDefault="00CF7275" w14:paraId="4686BEE3" w14:textId="0762117F">
      <w:pPr>
        <w:autoSpaceDE w:val="0"/>
        <w:autoSpaceDN w:val="0"/>
        <w:adjustRightInd w:val="0"/>
        <w:spacing w:after="0" w:line="240" w:lineRule="auto"/>
        <w:ind w:left="360"/>
        <w:jc w:val="both"/>
        <w:rPr>
          <w:rFonts w:cstheme="minorHAnsi"/>
          <w:i/>
          <w:iCs/>
          <w:sz w:val="16"/>
          <w:szCs w:val="16"/>
        </w:rPr>
      </w:pPr>
      <w:r w:rsidRPr="00D24D38">
        <w:rPr>
          <w:rFonts w:cstheme="minorHAnsi"/>
          <w:bCs/>
          <w:i/>
          <w:iCs/>
          <w:sz w:val="16"/>
          <w:szCs w:val="16"/>
          <w:lang w:eastAsia="sk-SK"/>
        </w:rPr>
        <w:t xml:space="preserve">Študijný program je </w:t>
      </w:r>
      <w:proofErr w:type="spellStart"/>
      <w:r w:rsidRPr="00D24D38">
        <w:rPr>
          <w:rFonts w:cstheme="minorHAnsi"/>
          <w:bCs/>
          <w:i/>
          <w:iCs/>
          <w:sz w:val="16"/>
          <w:szCs w:val="16"/>
          <w:lang w:eastAsia="sk-SK"/>
        </w:rPr>
        <w:t>dizajnovaný</w:t>
      </w:r>
      <w:proofErr w:type="spellEnd"/>
      <w:r w:rsidRPr="00D24D38">
        <w:rPr>
          <w:rFonts w:cstheme="minorHAnsi"/>
          <w:bCs/>
          <w:i/>
          <w:iCs/>
          <w:sz w:val="16"/>
          <w:szCs w:val="16"/>
          <w:lang w:eastAsia="sk-SK"/>
        </w:rPr>
        <w:t xml:space="preserve"> v súlade s ECTS transferov a uznávania kreditov, pričom je prioritou aby absolventi študijného programu získavali vedomosti a nové zručnosti aj prostredníctvom mobilít na domácich a zahraničných inštitúciách. Špecifické požiadavky na absolvovanie mobilít upravuje študijný plán. Mobility sú realizované v rámci širokej škály ponúkaných verejne dostupných schém (ERASMUS+, SAIA). Podrobnosti je možné nájsť na webových stránkach univerzity (</w:t>
      </w:r>
      <w:hyperlink w:history="1" r:id="rId12">
        <w:r w:rsidRPr="00D24D38">
          <w:rPr>
            <w:rStyle w:val="Hyperlink"/>
            <w:rFonts w:cstheme="minorHAnsi"/>
            <w:bCs/>
            <w:i/>
            <w:iCs/>
            <w:sz w:val="16"/>
            <w:szCs w:val="16"/>
            <w:lang w:eastAsia="sk-SK"/>
          </w:rPr>
          <w:t>https://uniba.sk/medzinarodne-vztahy/erasmus/</w:t>
        </w:r>
      </w:hyperlink>
      <w:r w:rsidRPr="00D24D38">
        <w:rPr>
          <w:rFonts w:cstheme="minorHAnsi"/>
          <w:bCs/>
          <w:i/>
          <w:iCs/>
          <w:sz w:val="16"/>
          <w:szCs w:val="16"/>
          <w:lang w:eastAsia="sk-SK"/>
        </w:rPr>
        <w:t>)</w:t>
      </w:r>
      <w:r w:rsidRPr="00D24D38" w:rsidR="004358ED">
        <w:rPr>
          <w:rFonts w:cstheme="minorHAnsi"/>
          <w:bCs/>
          <w:i/>
          <w:iCs/>
          <w:sz w:val="16"/>
          <w:szCs w:val="16"/>
          <w:lang w:eastAsia="sk-SK"/>
        </w:rPr>
        <w:t>,</w:t>
      </w:r>
      <w:r w:rsidRPr="00D24D38">
        <w:rPr>
          <w:rFonts w:cstheme="minorHAnsi"/>
          <w:bCs/>
          <w:i/>
          <w:iCs/>
          <w:sz w:val="16"/>
          <w:szCs w:val="16"/>
          <w:lang w:eastAsia="sk-SK"/>
        </w:rPr>
        <w:t xml:space="preserve"> ako aj fakulty </w:t>
      </w:r>
      <w:bookmarkStart w:name="_Hlk65868281" w:id="7"/>
      <w:r w:rsidRPr="00D24D38">
        <w:rPr>
          <w:rFonts w:cstheme="minorHAnsi"/>
          <w:bCs/>
          <w:i/>
          <w:iCs/>
          <w:sz w:val="16"/>
          <w:szCs w:val="16"/>
          <w:lang w:eastAsia="sk-SK"/>
        </w:rPr>
        <w:t>(</w:t>
      </w:r>
      <w:hyperlink w:history="1" r:id="rId13">
        <w:r w:rsidRPr="00D24D38">
          <w:rPr>
            <w:rStyle w:val="Hyperlink"/>
            <w:rFonts w:cstheme="minorHAnsi"/>
            <w:bCs/>
            <w:i/>
            <w:iCs/>
            <w:sz w:val="16"/>
            <w:szCs w:val="16"/>
            <w:lang w:eastAsia="sk-SK"/>
          </w:rPr>
          <w:t>https://zona.fmph.uniba.sk/studenti-a-studium/mobility/erasmus-studium-sms/</w:t>
        </w:r>
      </w:hyperlink>
      <w:r w:rsidRPr="00D24D38">
        <w:rPr>
          <w:rFonts w:cstheme="minorHAnsi"/>
          <w:bCs/>
          <w:i/>
          <w:iCs/>
          <w:sz w:val="16"/>
          <w:szCs w:val="16"/>
          <w:lang w:eastAsia="sk-SK"/>
        </w:rPr>
        <w:t xml:space="preserve">). </w:t>
      </w:r>
      <w:bookmarkEnd w:id="7"/>
    </w:p>
    <w:p w:rsidRPr="00D24D38" w:rsidR="00CF7275" w:rsidP="00D24D38" w:rsidRDefault="00CF7275" w14:paraId="4FF42EF1" w14:textId="77777777">
      <w:pPr>
        <w:autoSpaceDE w:val="0"/>
        <w:autoSpaceDN w:val="0"/>
        <w:adjustRightInd w:val="0"/>
        <w:spacing w:after="0" w:line="240" w:lineRule="auto"/>
        <w:jc w:val="both"/>
        <w:rPr>
          <w:rFonts w:cstheme="minorHAnsi"/>
          <w:sz w:val="16"/>
          <w:szCs w:val="16"/>
        </w:rPr>
      </w:pPr>
    </w:p>
    <w:p w:rsidRPr="00D24D38" w:rsidR="00CF7275" w:rsidP="00D24D38" w:rsidRDefault="00A17AC4" w14:paraId="2298260F" w14:textId="6180E27B">
      <w:pPr>
        <w:pStyle w:val="ListParagraph"/>
        <w:numPr>
          <w:ilvl w:val="0"/>
          <w:numId w:val="31"/>
        </w:numPr>
        <w:autoSpaceDE w:val="0"/>
        <w:autoSpaceDN w:val="0"/>
        <w:adjustRightInd w:val="0"/>
        <w:spacing w:after="0" w:line="240" w:lineRule="auto"/>
        <w:jc w:val="both"/>
        <w:rPr>
          <w:rFonts w:cstheme="minorHAnsi"/>
          <w:sz w:val="16"/>
          <w:szCs w:val="16"/>
        </w:rPr>
      </w:pPr>
      <w:r w:rsidRPr="00D24D38">
        <w:rPr>
          <w:rFonts w:cstheme="minorHAnsi"/>
          <w:sz w:val="16"/>
          <w:szCs w:val="16"/>
        </w:rPr>
        <w:t>pravidl</w:t>
      </w:r>
      <w:r w:rsidRPr="00D24D38" w:rsidR="003E67EF">
        <w:rPr>
          <w:rFonts w:cstheme="minorHAnsi"/>
          <w:sz w:val="16"/>
          <w:szCs w:val="16"/>
        </w:rPr>
        <w:t>á</w:t>
      </w:r>
      <w:r w:rsidRPr="00D24D38">
        <w:rPr>
          <w:rFonts w:cstheme="minorHAnsi"/>
          <w:sz w:val="16"/>
          <w:szCs w:val="16"/>
        </w:rPr>
        <w:t xml:space="preserve"> dodržiavania </w:t>
      </w:r>
      <w:r w:rsidRPr="00D24D38" w:rsidR="001A0122">
        <w:rPr>
          <w:rFonts w:cstheme="minorHAnsi"/>
          <w:sz w:val="16"/>
          <w:szCs w:val="16"/>
        </w:rPr>
        <w:t>akademickej etiky</w:t>
      </w:r>
      <w:r w:rsidRPr="00D24D38" w:rsidR="00CE4F66">
        <w:rPr>
          <w:rFonts w:cstheme="minorHAnsi"/>
          <w:sz w:val="16"/>
          <w:szCs w:val="16"/>
        </w:rPr>
        <w:t xml:space="preserve"> a</w:t>
      </w:r>
      <w:r w:rsidRPr="00D24D38" w:rsidR="00AD069D">
        <w:rPr>
          <w:rFonts w:cstheme="minorHAnsi"/>
          <w:sz w:val="16"/>
          <w:szCs w:val="16"/>
        </w:rPr>
        <w:t> vyvodzovania dôsledkov</w:t>
      </w:r>
      <w:r w:rsidRPr="00D24D38" w:rsidR="00B269DC">
        <w:rPr>
          <w:rFonts w:cstheme="minorHAnsi"/>
          <w:sz w:val="16"/>
          <w:szCs w:val="16"/>
        </w:rPr>
        <w:t>,</w:t>
      </w:r>
      <w:r w:rsidRPr="00D24D38" w:rsidR="00CE4F66">
        <w:rPr>
          <w:rFonts w:cstheme="minorHAnsi"/>
          <w:sz w:val="16"/>
          <w:szCs w:val="16"/>
        </w:rPr>
        <w:t xml:space="preserve"> </w:t>
      </w:r>
    </w:p>
    <w:p w:rsidRPr="00D24D38" w:rsidR="00CF7275" w:rsidP="00D24D38" w:rsidRDefault="00CF7275" w14:paraId="0BDDC64C" w14:textId="5A627E74">
      <w:pPr>
        <w:autoSpaceDE w:val="0"/>
        <w:autoSpaceDN w:val="0"/>
        <w:adjustRightInd w:val="0"/>
        <w:spacing w:after="0" w:line="240" w:lineRule="auto"/>
        <w:ind w:left="360"/>
        <w:jc w:val="both"/>
        <w:rPr>
          <w:rStyle w:val="Hyperlink0"/>
          <w:rFonts w:cstheme="minorHAnsi"/>
          <w:i/>
          <w:iCs/>
          <w:color w:val="auto"/>
          <w:sz w:val="16"/>
          <w:szCs w:val="16"/>
          <w:u w:val="none"/>
        </w:rPr>
      </w:pPr>
      <w:r w:rsidRPr="00D24D38">
        <w:rPr>
          <w:rStyle w:val="Hyperlink1"/>
          <w:i/>
          <w:iCs/>
          <w:sz w:val="16"/>
          <w:szCs w:val="16"/>
        </w:rPr>
        <w:t xml:space="preserve">FMFI UK v Bratislave kladie veľký dôraz na dodržiavanie základných pilierov </w:t>
      </w:r>
      <w:proofErr w:type="spellStart"/>
      <w:r w:rsidRPr="00D24D38">
        <w:rPr>
          <w:rStyle w:val="Hyperlink1"/>
          <w:i/>
          <w:iCs/>
          <w:sz w:val="16"/>
          <w:szCs w:val="16"/>
        </w:rPr>
        <w:t>etick</w:t>
      </w:r>
      <w:proofErr w:type="spellEnd"/>
      <w:r w:rsidRPr="00D24D38">
        <w:rPr>
          <w:rStyle w:val="Hyperlink1"/>
          <w:i/>
          <w:iCs/>
          <w:sz w:val="16"/>
          <w:szCs w:val="16"/>
          <w:lang w:val="fr-FR"/>
        </w:rPr>
        <w:t>é</w:t>
      </w:r>
      <w:r w:rsidRPr="00D24D38">
        <w:rPr>
          <w:rStyle w:val="Hyperlink1"/>
          <w:i/>
          <w:iCs/>
          <w:sz w:val="16"/>
          <w:szCs w:val="16"/>
        </w:rPr>
        <w:t xml:space="preserve">ho správania vo </w:t>
      </w:r>
      <w:proofErr w:type="spellStart"/>
      <w:r w:rsidRPr="00D24D38">
        <w:rPr>
          <w:rStyle w:val="Hyperlink1"/>
          <w:i/>
          <w:iCs/>
          <w:sz w:val="16"/>
          <w:szCs w:val="16"/>
        </w:rPr>
        <w:t>všetký</w:t>
      </w:r>
      <w:proofErr w:type="spellEnd"/>
      <w:r w:rsidRPr="00D24D38">
        <w:rPr>
          <w:rStyle w:val="Hyperlink1"/>
          <w:i/>
          <w:iCs/>
          <w:sz w:val="16"/>
          <w:szCs w:val="16"/>
          <w:lang w:val="it-IT"/>
        </w:rPr>
        <w:t>ch dimenzi</w:t>
      </w:r>
      <w:r w:rsidRPr="00D24D38">
        <w:rPr>
          <w:rStyle w:val="Hyperlink1"/>
          <w:i/>
          <w:iCs/>
          <w:sz w:val="16"/>
          <w:szCs w:val="16"/>
        </w:rPr>
        <w:t xml:space="preserve">ách </w:t>
      </w:r>
      <w:proofErr w:type="spellStart"/>
      <w:r w:rsidRPr="00D24D38">
        <w:rPr>
          <w:rStyle w:val="Hyperlink1"/>
          <w:i/>
          <w:iCs/>
          <w:sz w:val="16"/>
          <w:szCs w:val="16"/>
        </w:rPr>
        <w:t>akademick</w:t>
      </w:r>
      <w:proofErr w:type="spellEnd"/>
      <w:r w:rsidRPr="00D24D38">
        <w:rPr>
          <w:rStyle w:val="Hyperlink1"/>
          <w:i/>
          <w:iCs/>
          <w:sz w:val="16"/>
          <w:szCs w:val="16"/>
          <w:lang w:val="fr-FR"/>
        </w:rPr>
        <w:t>é</w:t>
      </w:r>
      <w:r w:rsidRPr="00D24D38">
        <w:rPr>
          <w:rStyle w:val="Hyperlink1"/>
          <w:i/>
          <w:iCs/>
          <w:sz w:val="16"/>
          <w:szCs w:val="16"/>
        </w:rPr>
        <w:t xml:space="preserve">ho prostredia, vrátane študentov, pedagogických a výskumných pracovníkov. </w:t>
      </w:r>
      <w:proofErr w:type="spellStart"/>
      <w:r w:rsidRPr="00D24D38">
        <w:rPr>
          <w:rStyle w:val="Hyperlink1"/>
          <w:i/>
          <w:iCs/>
          <w:sz w:val="16"/>
          <w:szCs w:val="16"/>
        </w:rPr>
        <w:t>Jedný</w:t>
      </w:r>
      <w:proofErr w:type="spellEnd"/>
      <w:r w:rsidRPr="00D24D38">
        <w:rPr>
          <w:rStyle w:val="Hyperlink1"/>
          <w:i/>
          <w:iCs/>
          <w:sz w:val="16"/>
          <w:szCs w:val="16"/>
          <w:lang w:val="nl-NL"/>
        </w:rPr>
        <w:t>m zo z</w:t>
      </w:r>
      <w:proofErr w:type="spellStart"/>
      <w:r w:rsidRPr="00D24D38">
        <w:rPr>
          <w:rStyle w:val="Hyperlink1"/>
          <w:i/>
          <w:iCs/>
          <w:sz w:val="16"/>
          <w:szCs w:val="16"/>
        </w:rPr>
        <w:t>ákladných</w:t>
      </w:r>
      <w:proofErr w:type="spellEnd"/>
      <w:r w:rsidRPr="00D24D38">
        <w:rPr>
          <w:rStyle w:val="Hyperlink1"/>
          <w:i/>
          <w:iCs/>
          <w:sz w:val="16"/>
          <w:szCs w:val="16"/>
        </w:rPr>
        <w:t xml:space="preserve"> cieľov fakulty je prispievať k intelektuálnemu a </w:t>
      </w:r>
      <w:proofErr w:type="spellStart"/>
      <w:r w:rsidRPr="00D24D38">
        <w:rPr>
          <w:rStyle w:val="Hyperlink1"/>
          <w:i/>
          <w:iCs/>
          <w:sz w:val="16"/>
          <w:szCs w:val="16"/>
        </w:rPr>
        <w:t>etick</w:t>
      </w:r>
      <w:proofErr w:type="spellEnd"/>
      <w:r w:rsidRPr="00D24D38">
        <w:rPr>
          <w:rStyle w:val="Hyperlink1"/>
          <w:i/>
          <w:iCs/>
          <w:sz w:val="16"/>
          <w:szCs w:val="16"/>
          <w:lang w:val="fr-FR"/>
        </w:rPr>
        <w:t>é</w:t>
      </w:r>
      <w:r w:rsidRPr="00D24D38">
        <w:rPr>
          <w:rStyle w:val="Hyperlink1"/>
          <w:i/>
          <w:iCs/>
          <w:sz w:val="16"/>
          <w:szCs w:val="16"/>
        </w:rPr>
        <w:t>mu rozvoju študentov a otvárať nov</w:t>
      </w:r>
      <w:r w:rsidRPr="00D24D38">
        <w:rPr>
          <w:rStyle w:val="Hyperlink1"/>
          <w:i/>
          <w:iCs/>
          <w:sz w:val="16"/>
          <w:szCs w:val="16"/>
          <w:lang w:val="fr-FR"/>
        </w:rPr>
        <w:t xml:space="preserve">é </w:t>
      </w:r>
      <w:r w:rsidRPr="00D24D38">
        <w:rPr>
          <w:rStyle w:val="Hyperlink1"/>
          <w:i/>
          <w:iCs/>
          <w:sz w:val="16"/>
          <w:szCs w:val="16"/>
        </w:rPr>
        <w:t>horizonty vo vedeckom bádaní i vo vzdelá</w:t>
      </w:r>
      <w:r w:rsidRPr="00D24D38">
        <w:rPr>
          <w:rStyle w:val="Hyperlink1"/>
          <w:i/>
          <w:iCs/>
          <w:sz w:val="16"/>
          <w:szCs w:val="16"/>
          <w:lang w:val="nl-NL"/>
        </w:rPr>
        <w:t>van</w:t>
      </w:r>
      <w:r w:rsidRPr="00D24D38">
        <w:rPr>
          <w:rStyle w:val="Hyperlink1"/>
          <w:i/>
          <w:iCs/>
          <w:sz w:val="16"/>
          <w:szCs w:val="16"/>
        </w:rPr>
        <w:t>í. V súlade s týmto predsavzatím FMFI UK rozvíja svoju identitu výskumno-vzdelávacej fakulty vysokej medzinárodnej úrovne, usiluje sa o vytvorenie optimálnych podmienok na vzdelávanie a pripravuje svojich absolventov tak, aby reprezentovali najvyšší stupeň osobnej a profesionálnej kvality a humanizmu. Každý š</w:t>
      </w:r>
      <w:r w:rsidRPr="00D24D38">
        <w:rPr>
          <w:rStyle w:val="Hyperlink1"/>
          <w:i/>
          <w:iCs/>
          <w:sz w:val="16"/>
          <w:szCs w:val="16"/>
          <w:lang w:val="fr-FR"/>
        </w:rPr>
        <w:t xml:space="preserve">tudent </w:t>
      </w:r>
      <w:r w:rsidRPr="00D24D38">
        <w:rPr>
          <w:rStyle w:val="Hyperlink1"/>
          <w:i/>
          <w:iCs/>
          <w:sz w:val="16"/>
          <w:szCs w:val="16"/>
        </w:rPr>
        <w:t xml:space="preserve">študujúci na fakulte má </w:t>
      </w:r>
      <w:proofErr w:type="spellStart"/>
      <w:r w:rsidRPr="00D24D38">
        <w:rPr>
          <w:rStyle w:val="Hyperlink1"/>
          <w:i/>
          <w:iCs/>
          <w:sz w:val="16"/>
          <w:szCs w:val="16"/>
        </w:rPr>
        <w:t>poč</w:t>
      </w:r>
      <w:proofErr w:type="spellEnd"/>
      <w:r w:rsidRPr="00D24D38">
        <w:rPr>
          <w:rStyle w:val="Hyperlink1"/>
          <w:i/>
          <w:iCs/>
          <w:sz w:val="16"/>
          <w:szCs w:val="16"/>
          <w:lang w:val="en-US"/>
        </w:rPr>
        <w:t xml:space="preserve">as </w:t>
      </w:r>
      <w:r w:rsidRPr="00D24D38">
        <w:rPr>
          <w:rStyle w:val="Hyperlink1"/>
          <w:i/>
          <w:iCs/>
          <w:sz w:val="16"/>
          <w:szCs w:val="16"/>
        </w:rPr>
        <w:t xml:space="preserve">štúdia konať čestne a zodpovedne, rešpektovať </w:t>
      </w:r>
      <w:proofErr w:type="spellStart"/>
      <w:r w:rsidRPr="00D24D38">
        <w:rPr>
          <w:rStyle w:val="Hyperlink1"/>
          <w:i/>
          <w:iCs/>
          <w:sz w:val="16"/>
          <w:szCs w:val="16"/>
        </w:rPr>
        <w:t>prá</w:t>
      </w:r>
      <w:proofErr w:type="spellEnd"/>
      <w:r w:rsidRPr="00D24D38">
        <w:rPr>
          <w:rStyle w:val="Hyperlink1"/>
          <w:i/>
          <w:iCs/>
          <w:sz w:val="16"/>
          <w:szCs w:val="16"/>
          <w:lang w:val="it-IT"/>
        </w:rPr>
        <w:t>va in</w:t>
      </w:r>
      <w:proofErr w:type="spellStart"/>
      <w:r w:rsidRPr="00D24D38">
        <w:rPr>
          <w:rStyle w:val="Hyperlink1"/>
          <w:i/>
          <w:iCs/>
          <w:sz w:val="16"/>
          <w:szCs w:val="16"/>
        </w:rPr>
        <w:t>ých</w:t>
      </w:r>
      <w:proofErr w:type="spellEnd"/>
      <w:r w:rsidRPr="00D24D38">
        <w:rPr>
          <w:rStyle w:val="Hyperlink1"/>
          <w:i/>
          <w:iCs/>
          <w:sz w:val="16"/>
          <w:szCs w:val="16"/>
        </w:rPr>
        <w:t xml:space="preserve"> a odmietať diskrimináciu ak</w:t>
      </w:r>
      <w:r w:rsidRPr="00D24D38">
        <w:rPr>
          <w:rStyle w:val="Hyperlink1"/>
          <w:i/>
          <w:iCs/>
          <w:sz w:val="16"/>
          <w:szCs w:val="16"/>
          <w:lang w:val="fr-FR"/>
        </w:rPr>
        <w:t>é</w:t>
      </w:r>
      <w:proofErr w:type="spellStart"/>
      <w:r w:rsidRPr="00D24D38">
        <w:rPr>
          <w:rStyle w:val="Hyperlink1"/>
          <w:i/>
          <w:iCs/>
          <w:sz w:val="16"/>
          <w:szCs w:val="16"/>
        </w:rPr>
        <w:t>hokoľvek</w:t>
      </w:r>
      <w:proofErr w:type="spellEnd"/>
      <w:r w:rsidRPr="00D24D38">
        <w:rPr>
          <w:rStyle w:val="Hyperlink1"/>
          <w:i/>
          <w:iCs/>
          <w:sz w:val="16"/>
          <w:szCs w:val="16"/>
        </w:rPr>
        <w:t xml:space="preserve"> pôvodu. Uvedomuje si svoje právo na </w:t>
      </w:r>
      <w:proofErr w:type="spellStart"/>
      <w:r w:rsidRPr="00D24D38">
        <w:rPr>
          <w:rStyle w:val="Hyperlink1"/>
          <w:i/>
          <w:iCs/>
          <w:sz w:val="16"/>
          <w:szCs w:val="16"/>
        </w:rPr>
        <w:t>kvalitn</w:t>
      </w:r>
      <w:proofErr w:type="spellEnd"/>
      <w:r w:rsidRPr="00D24D38">
        <w:rPr>
          <w:rStyle w:val="Hyperlink1"/>
          <w:i/>
          <w:iCs/>
          <w:sz w:val="16"/>
          <w:szCs w:val="16"/>
          <w:lang w:val="fr-FR"/>
        </w:rPr>
        <w:t xml:space="preserve">é </w:t>
      </w:r>
      <w:proofErr w:type="spellStart"/>
      <w:r w:rsidRPr="00D24D38">
        <w:rPr>
          <w:rStyle w:val="Hyperlink1"/>
          <w:i/>
          <w:iCs/>
          <w:sz w:val="16"/>
          <w:szCs w:val="16"/>
        </w:rPr>
        <w:t>odborn</w:t>
      </w:r>
      <w:proofErr w:type="spellEnd"/>
      <w:r w:rsidRPr="00D24D38">
        <w:rPr>
          <w:rStyle w:val="Hyperlink1"/>
          <w:i/>
          <w:iCs/>
          <w:sz w:val="16"/>
          <w:szCs w:val="16"/>
          <w:lang w:val="fr-FR"/>
        </w:rPr>
        <w:t xml:space="preserve">é </w:t>
      </w:r>
      <w:r w:rsidRPr="00D24D38">
        <w:rPr>
          <w:rStyle w:val="Hyperlink1"/>
          <w:i/>
          <w:iCs/>
          <w:sz w:val="16"/>
          <w:szCs w:val="16"/>
        </w:rPr>
        <w:t xml:space="preserve">vzdelanie a svoje </w:t>
      </w:r>
      <w:proofErr w:type="spellStart"/>
      <w:r w:rsidRPr="00D24D38">
        <w:rPr>
          <w:rStyle w:val="Hyperlink1"/>
          <w:i/>
          <w:iCs/>
          <w:sz w:val="16"/>
          <w:szCs w:val="16"/>
        </w:rPr>
        <w:t>študijn</w:t>
      </w:r>
      <w:proofErr w:type="spellEnd"/>
      <w:r w:rsidRPr="00D24D38">
        <w:rPr>
          <w:rStyle w:val="Hyperlink1"/>
          <w:i/>
          <w:iCs/>
          <w:sz w:val="16"/>
          <w:szCs w:val="16"/>
          <w:lang w:val="fr-FR"/>
        </w:rPr>
        <w:t xml:space="preserve">é </w:t>
      </w:r>
      <w:r w:rsidRPr="00D24D38">
        <w:rPr>
          <w:rStyle w:val="Hyperlink1"/>
          <w:i/>
          <w:iCs/>
          <w:sz w:val="16"/>
          <w:szCs w:val="16"/>
        </w:rPr>
        <w:t>výsledky dosahuje vždy len poctivým spôsobom. Nesmie sa dopúšťať plagiátorstva a musí dodrž</w:t>
      </w:r>
      <w:r w:rsidRPr="00D24D38">
        <w:rPr>
          <w:rStyle w:val="Hyperlink1"/>
          <w:i/>
          <w:iCs/>
          <w:sz w:val="16"/>
          <w:szCs w:val="16"/>
          <w:lang w:val="it-IT"/>
        </w:rPr>
        <w:t>iava v</w:t>
      </w:r>
      <w:proofErr w:type="spellStart"/>
      <w:r w:rsidRPr="00D24D38">
        <w:rPr>
          <w:rStyle w:val="Hyperlink1"/>
          <w:i/>
          <w:iCs/>
          <w:sz w:val="16"/>
          <w:szCs w:val="16"/>
        </w:rPr>
        <w:t>šeobecne</w:t>
      </w:r>
      <w:proofErr w:type="spellEnd"/>
      <w:r w:rsidRPr="00D24D38">
        <w:rPr>
          <w:rStyle w:val="Hyperlink1"/>
          <w:i/>
          <w:iCs/>
          <w:sz w:val="16"/>
          <w:szCs w:val="16"/>
        </w:rPr>
        <w:t xml:space="preserve"> </w:t>
      </w:r>
      <w:proofErr w:type="spellStart"/>
      <w:r w:rsidRPr="00D24D38">
        <w:rPr>
          <w:rStyle w:val="Hyperlink1"/>
          <w:i/>
          <w:iCs/>
          <w:sz w:val="16"/>
          <w:szCs w:val="16"/>
        </w:rPr>
        <w:t>záväzn</w:t>
      </w:r>
      <w:proofErr w:type="spellEnd"/>
      <w:r w:rsidRPr="00D24D38">
        <w:rPr>
          <w:rStyle w:val="Hyperlink1"/>
          <w:i/>
          <w:iCs/>
          <w:sz w:val="16"/>
          <w:szCs w:val="16"/>
          <w:lang w:val="fr-FR"/>
        </w:rPr>
        <w:t xml:space="preserve">é </w:t>
      </w:r>
      <w:r w:rsidRPr="00D24D38">
        <w:rPr>
          <w:rStyle w:val="Hyperlink1"/>
          <w:i/>
          <w:iCs/>
          <w:sz w:val="16"/>
          <w:szCs w:val="16"/>
        </w:rPr>
        <w:t>právne predpisy a vnútorne predpisy UK. Osobitnou platformou pre dodržiavanie základných etických princípov fakulty v zmysle § 33 ods. 3 písm. e) zákona č. 131/2002 Z. z. o vysoký</w:t>
      </w:r>
      <w:proofErr w:type="spellStart"/>
      <w:r w:rsidRPr="00D24D38">
        <w:rPr>
          <w:rStyle w:val="Hyperlink1"/>
          <w:i/>
          <w:iCs/>
          <w:sz w:val="16"/>
          <w:szCs w:val="16"/>
          <w:lang w:val="de-DE"/>
        </w:rPr>
        <w:t>ch</w:t>
      </w:r>
      <w:proofErr w:type="spellEnd"/>
      <w:r w:rsidRPr="00D24D38">
        <w:rPr>
          <w:rStyle w:val="Hyperlink1"/>
          <w:i/>
          <w:iCs/>
          <w:sz w:val="16"/>
          <w:szCs w:val="16"/>
          <w:lang w:val="de-DE"/>
        </w:rPr>
        <w:t xml:space="preserve"> </w:t>
      </w:r>
      <w:r w:rsidRPr="00D24D38">
        <w:rPr>
          <w:rStyle w:val="Hyperlink1"/>
          <w:i/>
          <w:iCs/>
          <w:sz w:val="16"/>
          <w:szCs w:val="16"/>
        </w:rPr>
        <w:t xml:space="preserve">školách a o zmene a doplnení niektorých zákonov v znení neskorších predpisov je Disciplinárna komisia pre študentov </w:t>
      </w:r>
      <w:r w:rsidRPr="00D24D38">
        <w:rPr>
          <w:rStyle w:val="Hyperlink1"/>
          <w:i/>
          <w:iCs/>
          <w:sz w:val="16"/>
          <w:szCs w:val="16"/>
          <w:lang w:val="en-US"/>
        </w:rPr>
        <w:t>FMFI</w:t>
      </w:r>
      <w:r w:rsidRPr="00D24D38">
        <w:rPr>
          <w:rStyle w:val="Hyperlink1"/>
          <w:i/>
          <w:iCs/>
          <w:sz w:val="16"/>
          <w:szCs w:val="16"/>
        </w:rPr>
        <w:t xml:space="preserve"> UK, ktorá </w:t>
      </w:r>
      <w:proofErr w:type="spellStart"/>
      <w:r w:rsidRPr="00D24D38">
        <w:rPr>
          <w:rStyle w:val="Hyperlink1"/>
          <w:i/>
          <w:iCs/>
          <w:sz w:val="16"/>
          <w:szCs w:val="16"/>
        </w:rPr>
        <w:t>prerokú</w:t>
      </w:r>
      <w:proofErr w:type="spellEnd"/>
      <w:r w:rsidRPr="00D24D38">
        <w:rPr>
          <w:rStyle w:val="Hyperlink1"/>
          <w:i/>
          <w:iCs/>
          <w:sz w:val="16"/>
          <w:szCs w:val="16"/>
          <w:lang w:val="it-IT"/>
        </w:rPr>
        <w:t>va disciplin</w:t>
      </w:r>
      <w:proofErr w:type="spellStart"/>
      <w:r w:rsidRPr="00D24D38">
        <w:rPr>
          <w:rStyle w:val="Hyperlink1"/>
          <w:i/>
          <w:iCs/>
          <w:sz w:val="16"/>
          <w:szCs w:val="16"/>
        </w:rPr>
        <w:t>árne</w:t>
      </w:r>
      <w:proofErr w:type="spellEnd"/>
      <w:r w:rsidRPr="00D24D38">
        <w:rPr>
          <w:rStyle w:val="Hyperlink1"/>
          <w:i/>
          <w:iCs/>
          <w:sz w:val="16"/>
          <w:szCs w:val="16"/>
        </w:rPr>
        <w:t xml:space="preserve"> priestupky študentov zapísaných v študijnom programe uskutočňovanom na fakulte. Členov disciplinárnej komisie fakulty a jej predsedu vymenúva z radov členov jej akademickej obce po schválení akademický</w:t>
      </w:r>
      <w:r w:rsidRPr="00D24D38">
        <w:rPr>
          <w:rStyle w:val="Hyperlink1"/>
          <w:i/>
          <w:iCs/>
          <w:sz w:val="16"/>
          <w:szCs w:val="16"/>
          <w:lang w:val="pt-PT"/>
        </w:rPr>
        <w:t>m sen</w:t>
      </w:r>
      <w:proofErr w:type="spellStart"/>
      <w:r w:rsidRPr="00D24D38">
        <w:rPr>
          <w:rStyle w:val="Hyperlink1"/>
          <w:i/>
          <w:iCs/>
          <w:sz w:val="16"/>
          <w:szCs w:val="16"/>
        </w:rPr>
        <w:t>átom</w:t>
      </w:r>
      <w:proofErr w:type="spellEnd"/>
      <w:r w:rsidRPr="00D24D38">
        <w:rPr>
          <w:rStyle w:val="Hyperlink1"/>
          <w:i/>
          <w:iCs/>
          <w:sz w:val="16"/>
          <w:szCs w:val="16"/>
        </w:rPr>
        <w:t xml:space="preserve"> fakulty dekan, pričom polovicu členov tejto komisie tvoria š</w:t>
      </w:r>
      <w:r w:rsidRPr="00D24D38">
        <w:rPr>
          <w:rStyle w:val="Hyperlink1"/>
          <w:i/>
          <w:iCs/>
          <w:sz w:val="16"/>
          <w:szCs w:val="16"/>
          <w:lang w:val="it-IT"/>
        </w:rPr>
        <w:t xml:space="preserve">tudenti. </w:t>
      </w:r>
      <w:r w:rsidRPr="00D24D38">
        <w:rPr>
          <w:rStyle w:val="Hyperlink1"/>
          <w:i/>
          <w:iCs/>
          <w:sz w:val="16"/>
          <w:szCs w:val="16"/>
        </w:rPr>
        <w:t xml:space="preserve">Činnosť </w:t>
      </w:r>
      <w:r w:rsidRPr="00D24D38">
        <w:rPr>
          <w:rStyle w:val="Hyperlink1"/>
          <w:i/>
          <w:iCs/>
          <w:sz w:val="16"/>
          <w:szCs w:val="16"/>
          <w:lang w:val="it-IT"/>
        </w:rPr>
        <w:t>disciplin</w:t>
      </w:r>
      <w:proofErr w:type="spellStart"/>
      <w:r w:rsidRPr="00D24D38">
        <w:rPr>
          <w:rStyle w:val="Hyperlink1"/>
          <w:i/>
          <w:iCs/>
          <w:sz w:val="16"/>
          <w:szCs w:val="16"/>
        </w:rPr>
        <w:t>árnej</w:t>
      </w:r>
      <w:proofErr w:type="spellEnd"/>
      <w:r w:rsidRPr="00D24D38">
        <w:rPr>
          <w:rStyle w:val="Hyperlink1"/>
          <w:i/>
          <w:iCs/>
          <w:sz w:val="16"/>
          <w:szCs w:val="16"/>
        </w:rPr>
        <w:t xml:space="preserve"> komisie fakulty sa riadi rokovacím poriadkom disciplinárnej komisie univerzity a príslušnými predpismi. </w:t>
      </w:r>
      <w:proofErr w:type="spellStart"/>
      <w:r w:rsidRPr="00D24D38">
        <w:rPr>
          <w:rStyle w:val="Hyperlink1"/>
          <w:i/>
          <w:iCs/>
          <w:sz w:val="16"/>
          <w:szCs w:val="16"/>
        </w:rPr>
        <w:t>Jednotliv</w:t>
      </w:r>
      <w:proofErr w:type="spellEnd"/>
      <w:r w:rsidRPr="00D24D38">
        <w:rPr>
          <w:rStyle w:val="Hyperlink1"/>
          <w:i/>
          <w:iCs/>
          <w:sz w:val="16"/>
          <w:szCs w:val="16"/>
          <w:lang w:val="fr-FR"/>
        </w:rPr>
        <w:t xml:space="preserve">é </w:t>
      </w:r>
      <w:r w:rsidRPr="00D24D38">
        <w:rPr>
          <w:rStyle w:val="Hyperlink1"/>
          <w:i/>
          <w:iCs/>
          <w:sz w:val="16"/>
          <w:szCs w:val="16"/>
        </w:rPr>
        <w:t xml:space="preserve">priestupky, </w:t>
      </w:r>
      <w:proofErr w:type="spellStart"/>
      <w:r w:rsidRPr="00D24D38">
        <w:rPr>
          <w:rStyle w:val="Hyperlink1"/>
          <w:i/>
          <w:iCs/>
          <w:sz w:val="16"/>
          <w:szCs w:val="16"/>
        </w:rPr>
        <w:t>ktor</w:t>
      </w:r>
      <w:proofErr w:type="spellEnd"/>
      <w:r w:rsidRPr="00D24D38">
        <w:rPr>
          <w:rStyle w:val="Hyperlink1"/>
          <w:i/>
          <w:iCs/>
          <w:sz w:val="16"/>
          <w:szCs w:val="16"/>
          <w:lang w:val="fr-FR"/>
        </w:rPr>
        <w:t xml:space="preserve">é </w:t>
      </w:r>
      <w:r w:rsidRPr="00D24D38">
        <w:rPr>
          <w:rStyle w:val="Hyperlink1"/>
          <w:i/>
          <w:iCs/>
          <w:sz w:val="16"/>
          <w:szCs w:val="16"/>
        </w:rPr>
        <w:t>rieš</w:t>
      </w:r>
      <w:r w:rsidRPr="00D24D38">
        <w:rPr>
          <w:rStyle w:val="Hyperlink1"/>
          <w:i/>
          <w:iCs/>
          <w:sz w:val="16"/>
          <w:szCs w:val="16"/>
          <w:lang w:val="it-IT"/>
        </w:rPr>
        <w:t>i disciplin</w:t>
      </w:r>
      <w:proofErr w:type="spellStart"/>
      <w:r w:rsidRPr="00D24D38">
        <w:rPr>
          <w:rStyle w:val="Hyperlink1"/>
          <w:i/>
          <w:iCs/>
          <w:sz w:val="16"/>
          <w:szCs w:val="16"/>
        </w:rPr>
        <w:t>árna</w:t>
      </w:r>
      <w:proofErr w:type="spellEnd"/>
      <w:r w:rsidRPr="00D24D38">
        <w:rPr>
          <w:rStyle w:val="Hyperlink1"/>
          <w:i/>
          <w:iCs/>
          <w:sz w:val="16"/>
          <w:szCs w:val="16"/>
        </w:rPr>
        <w:t xml:space="preserve"> komisia sú </w:t>
      </w:r>
      <w:proofErr w:type="spellStart"/>
      <w:r w:rsidRPr="00D24D38">
        <w:rPr>
          <w:rStyle w:val="Hyperlink1"/>
          <w:i/>
          <w:iCs/>
          <w:sz w:val="16"/>
          <w:szCs w:val="16"/>
        </w:rPr>
        <w:t>definovan</w:t>
      </w:r>
      <w:proofErr w:type="spellEnd"/>
      <w:r w:rsidRPr="00D24D38">
        <w:rPr>
          <w:rStyle w:val="Hyperlink1"/>
          <w:i/>
          <w:iCs/>
          <w:sz w:val="16"/>
          <w:szCs w:val="16"/>
          <w:lang w:val="fr-FR"/>
        </w:rPr>
        <w:t xml:space="preserve">é </w:t>
      </w:r>
      <w:r w:rsidRPr="00D24D38">
        <w:rPr>
          <w:rStyle w:val="Hyperlink1"/>
          <w:i/>
          <w:iCs/>
          <w:sz w:val="16"/>
          <w:szCs w:val="16"/>
        </w:rPr>
        <w:t xml:space="preserve">v disciplinárnom poriadku univerzity aj fakulty pre študentov: </w:t>
      </w:r>
      <w:bookmarkStart w:name="_Hlk65868340" w:id="8"/>
      <w:r w:rsidRPr="00D24D38" w:rsidR="00AD428B">
        <w:fldChar w:fldCharType="begin"/>
      </w:r>
      <w:r w:rsidRPr="00D24D38" w:rsidR="00AD428B">
        <w:instrText xml:space="preserve"> HYPERLINK "https://uniba.sk/fileadmin/ruk/legislativa/2018/Vp_2018_13.pdf" </w:instrText>
      </w:r>
      <w:r w:rsidRPr="00D24D38" w:rsidR="00AD428B">
        <w:fldChar w:fldCharType="separate"/>
      </w:r>
      <w:r w:rsidRPr="00D24D38">
        <w:rPr>
          <w:rStyle w:val="Hyperlink"/>
          <w:i/>
          <w:iCs/>
          <w:sz w:val="16"/>
          <w:szCs w:val="16"/>
        </w:rPr>
        <w:t>https://uniba.sk/fileadmin/ruk/legislativa/2018/Vp_2018_13.pdf</w:t>
      </w:r>
      <w:r w:rsidRPr="00D24D38" w:rsidR="00AD428B">
        <w:rPr>
          <w:rStyle w:val="Hyperlink"/>
          <w:i/>
          <w:iCs/>
          <w:sz w:val="16"/>
          <w:szCs w:val="16"/>
        </w:rPr>
        <w:fldChar w:fldCharType="end"/>
      </w:r>
      <w:r w:rsidRPr="00D24D38">
        <w:rPr>
          <w:rStyle w:val="Hyperlink"/>
          <w:i/>
          <w:iCs/>
          <w:color w:val="auto"/>
          <w:sz w:val="16"/>
          <w:szCs w:val="16"/>
          <w:u w:val="none"/>
        </w:rPr>
        <w:t xml:space="preserve">, </w:t>
      </w:r>
      <w:hyperlink w:history="1" r:id="rId14">
        <w:r w:rsidRPr="00D24D38">
          <w:rPr>
            <w:rStyle w:val="Hyperlink"/>
            <w:i/>
            <w:iCs/>
            <w:sz w:val="16"/>
            <w:szCs w:val="16"/>
          </w:rPr>
          <w:t>https://zona.fmph.uniba.sk/fileadmin/fmfi/fakulta/legislativa/Disciplinarny_poriadok_FMFI_UK_uplne_znenie_okt2020.pdf</w:t>
        </w:r>
      </w:hyperlink>
      <w:r w:rsidRPr="00D24D38">
        <w:rPr>
          <w:rStyle w:val="Link"/>
          <w:i/>
          <w:iCs/>
          <w:color w:val="auto"/>
          <w:sz w:val="16"/>
          <w:szCs w:val="16"/>
          <w:u w:val="none"/>
        </w:rPr>
        <w:t>.</w:t>
      </w:r>
      <w:r w:rsidRPr="00D24D38">
        <w:rPr>
          <w:rStyle w:val="Link"/>
          <w:i/>
          <w:iCs/>
          <w:sz w:val="16"/>
          <w:szCs w:val="16"/>
        </w:rPr>
        <w:t xml:space="preserve"> </w:t>
      </w:r>
      <w:bookmarkEnd w:id="8"/>
      <w:r w:rsidRPr="00D24D38">
        <w:rPr>
          <w:rStyle w:val="Hyperlink1"/>
          <w:i/>
          <w:iCs/>
          <w:sz w:val="16"/>
          <w:szCs w:val="16"/>
        </w:rPr>
        <w:t>Priestupky ako nedodržiavanie pokynov učiteľa a podvádzanie pri skúškach, plagiáty záverečných prác a pod. odkazujú už priamo v študijnom poriadku na podnet disciplinárnej komisii.</w:t>
      </w:r>
      <w:r w:rsidRPr="00D24D38" w:rsidR="00602BF4">
        <w:rPr>
          <w:rStyle w:val="Hyperlink1"/>
          <w:rFonts w:cstheme="minorHAnsi"/>
          <w:i/>
          <w:iCs/>
          <w:sz w:val="16"/>
          <w:szCs w:val="16"/>
        </w:rPr>
        <w:t xml:space="preserve"> </w:t>
      </w:r>
      <w:r w:rsidRPr="00D24D38">
        <w:rPr>
          <w:rStyle w:val="Hyperlink1"/>
          <w:i/>
          <w:iCs/>
          <w:sz w:val="16"/>
          <w:szCs w:val="16"/>
        </w:rPr>
        <w:t xml:space="preserve">Univerzita má takisto </w:t>
      </w:r>
      <w:proofErr w:type="spellStart"/>
      <w:r w:rsidRPr="00D24D38">
        <w:rPr>
          <w:rStyle w:val="Hyperlink1"/>
          <w:i/>
          <w:iCs/>
          <w:sz w:val="16"/>
          <w:szCs w:val="16"/>
        </w:rPr>
        <w:t>formalizovan</w:t>
      </w:r>
      <w:proofErr w:type="spellEnd"/>
      <w:r w:rsidRPr="00D24D38">
        <w:rPr>
          <w:rStyle w:val="Hyperlink1"/>
          <w:i/>
          <w:iCs/>
          <w:sz w:val="16"/>
          <w:szCs w:val="16"/>
          <w:lang w:val="fr-FR"/>
        </w:rPr>
        <w:t xml:space="preserve">é </w:t>
      </w:r>
      <w:r w:rsidRPr="00D24D38">
        <w:rPr>
          <w:rStyle w:val="Hyperlink1"/>
          <w:i/>
          <w:iCs/>
          <w:sz w:val="16"/>
          <w:szCs w:val="16"/>
        </w:rPr>
        <w:t>postupy upravujúce dodržiavanie akademickej a profesijnej etiky – Etický k</w:t>
      </w:r>
      <w:proofErr w:type="spellStart"/>
      <w:r w:rsidRPr="00D24D38">
        <w:rPr>
          <w:rStyle w:val="Hyperlink1"/>
          <w:i/>
          <w:iCs/>
          <w:sz w:val="16"/>
          <w:szCs w:val="16"/>
          <w:lang w:val="es-ES_tradnl"/>
        </w:rPr>
        <w:t>ó</w:t>
      </w:r>
      <w:r w:rsidRPr="00D24D38">
        <w:rPr>
          <w:rStyle w:val="Hyperlink1"/>
          <w:i/>
          <w:iCs/>
          <w:sz w:val="16"/>
          <w:szCs w:val="16"/>
          <w:lang w:val="de-DE"/>
        </w:rPr>
        <w:t>dex</w:t>
      </w:r>
      <w:proofErr w:type="spellEnd"/>
      <w:r w:rsidRPr="00D24D38">
        <w:rPr>
          <w:rStyle w:val="Hyperlink1"/>
          <w:i/>
          <w:iCs/>
          <w:sz w:val="16"/>
          <w:szCs w:val="16"/>
          <w:lang w:val="de-DE"/>
        </w:rPr>
        <w:t xml:space="preserve"> UK (</w:t>
      </w:r>
      <w:hyperlink w:history="1" r:id="rId15">
        <w:r w:rsidRPr="00D24D38">
          <w:rPr>
            <w:rStyle w:val="Hyperlink"/>
            <w:i/>
            <w:iCs/>
            <w:sz w:val="16"/>
            <w:szCs w:val="16"/>
          </w:rPr>
          <w:t>https://uniba.sk/fileadmin/ruk/legislativa/2016/Vp_2016_23.pdf</w:t>
        </w:r>
      </w:hyperlink>
      <w:r w:rsidRPr="00D24D38">
        <w:rPr>
          <w:rStyle w:val="Hyperlink1"/>
          <w:i/>
          <w:iCs/>
          <w:sz w:val="16"/>
          <w:szCs w:val="16"/>
        </w:rPr>
        <w:t>)</w:t>
      </w:r>
      <w:r w:rsidRPr="00D24D38">
        <w:rPr>
          <w:rStyle w:val="Hyperlink1"/>
          <w:i/>
          <w:iCs/>
          <w:sz w:val="16"/>
          <w:szCs w:val="16"/>
          <w:lang w:val="de-DE"/>
        </w:rPr>
        <w:t xml:space="preserve">. </w:t>
      </w:r>
      <w:proofErr w:type="spellStart"/>
      <w:r w:rsidRPr="00D24D38">
        <w:rPr>
          <w:rStyle w:val="Hyperlink1"/>
          <w:i/>
          <w:iCs/>
          <w:sz w:val="16"/>
          <w:szCs w:val="16"/>
          <w:lang w:val="de-DE"/>
        </w:rPr>
        <w:t>Poru</w:t>
      </w:r>
      <w:r w:rsidRPr="00D24D38">
        <w:rPr>
          <w:rStyle w:val="Hyperlink1"/>
          <w:i/>
          <w:iCs/>
          <w:sz w:val="16"/>
          <w:szCs w:val="16"/>
        </w:rPr>
        <w:t>šením</w:t>
      </w:r>
      <w:proofErr w:type="spellEnd"/>
      <w:r w:rsidRPr="00D24D38">
        <w:rPr>
          <w:rStyle w:val="Hyperlink1"/>
          <w:i/>
          <w:iCs/>
          <w:sz w:val="16"/>
          <w:szCs w:val="16"/>
        </w:rPr>
        <w:t xml:space="preserve"> </w:t>
      </w:r>
      <w:proofErr w:type="spellStart"/>
      <w:r w:rsidRPr="00D24D38">
        <w:rPr>
          <w:rStyle w:val="Hyperlink1"/>
          <w:i/>
          <w:iCs/>
          <w:sz w:val="16"/>
          <w:szCs w:val="16"/>
        </w:rPr>
        <w:t>Etick</w:t>
      </w:r>
      <w:proofErr w:type="spellEnd"/>
      <w:r w:rsidRPr="00D24D38">
        <w:rPr>
          <w:rStyle w:val="Hyperlink1"/>
          <w:i/>
          <w:iCs/>
          <w:sz w:val="16"/>
          <w:szCs w:val="16"/>
          <w:lang w:val="fr-FR"/>
        </w:rPr>
        <w:t>é</w:t>
      </w:r>
      <w:r w:rsidRPr="00D24D38">
        <w:rPr>
          <w:rStyle w:val="Hyperlink1"/>
          <w:i/>
          <w:iCs/>
          <w:sz w:val="16"/>
          <w:szCs w:val="16"/>
        </w:rPr>
        <w:t>ho k</w:t>
      </w:r>
      <w:proofErr w:type="spellStart"/>
      <w:r w:rsidRPr="00D24D38">
        <w:rPr>
          <w:rStyle w:val="Hyperlink1"/>
          <w:i/>
          <w:iCs/>
          <w:sz w:val="16"/>
          <w:szCs w:val="16"/>
          <w:lang w:val="es-ES_tradnl"/>
        </w:rPr>
        <w:t>ó</w:t>
      </w:r>
      <w:r w:rsidRPr="00D24D38">
        <w:rPr>
          <w:rStyle w:val="Hyperlink1"/>
          <w:i/>
          <w:iCs/>
          <w:sz w:val="16"/>
          <w:szCs w:val="16"/>
        </w:rPr>
        <w:t>dexu</w:t>
      </w:r>
      <w:proofErr w:type="spellEnd"/>
      <w:r w:rsidRPr="00D24D38">
        <w:rPr>
          <w:rStyle w:val="Hyperlink1"/>
          <w:i/>
          <w:iCs/>
          <w:sz w:val="16"/>
          <w:szCs w:val="16"/>
        </w:rPr>
        <w:t xml:space="preserve"> UK </w:t>
      </w:r>
      <w:r w:rsidRPr="00D24D38">
        <w:rPr>
          <w:rStyle w:val="Hyperlink1"/>
          <w:i/>
          <w:iCs/>
          <w:sz w:val="16"/>
          <w:szCs w:val="16"/>
        </w:rPr>
        <w:lastRenderedPageBreak/>
        <w:t>alebo porušením všeobecný</w:t>
      </w:r>
      <w:proofErr w:type="spellStart"/>
      <w:r w:rsidRPr="00D24D38">
        <w:rPr>
          <w:rStyle w:val="Hyperlink1"/>
          <w:i/>
          <w:iCs/>
          <w:sz w:val="16"/>
          <w:szCs w:val="16"/>
          <w:lang w:val="en-US"/>
        </w:rPr>
        <w:t>ch</w:t>
      </w:r>
      <w:proofErr w:type="spellEnd"/>
      <w:r w:rsidRPr="00D24D38">
        <w:rPr>
          <w:rStyle w:val="Hyperlink1"/>
          <w:i/>
          <w:iCs/>
          <w:sz w:val="16"/>
          <w:szCs w:val="16"/>
          <w:lang w:val="en-US"/>
        </w:rPr>
        <w:t xml:space="preserve"> mor</w:t>
      </w:r>
      <w:proofErr w:type="spellStart"/>
      <w:r w:rsidRPr="00D24D38">
        <w:rPr>
          <w:rStyle w:val="Hyperlink1"/>
          <w:i/>
          <w:iCs/>
          <w:sz w:val="16"/>
          <w:szCs w:val="16"/>
        </w:rPr>
        <w:t>álnych</w:t>
      </w:r>
      <w:proofErr w:type="spellEnd"/>
      <w:r w:rsidRPr="00D24D38">
        <w:rPr>
          <w:rStyle w:val="Hyperlink1"/>
          <w:i/>
          <w:iCs/>
          <w:sz w:val="16"/>
          <w:szCs w:val="16"/>
        </w:rPr>
        <w:t xml:space="preserve"> princípov sa zaoberá nezávislá Etická </w:t>
      </w:r>
      <w:r w:rsidRPr="00D24D38">
        <w:rPr>
          <w:rStyle w:val="Hyperlink1"/>
          <w:i/>
          <w:iCs/>
          <w:sz w:val="16"/>
          <w:szCs w:val="16"/>
          <w:lang w:val="pt-PT"/>
        </w:rPr>
        <w:t>rada UK (</w:t>
      </w:r>
      <w:r w:rsidRPr="00D24D38">
        <w:rPr>
          <w:rStyle w:val="Hyperlink1"/>
          <w:i/>
          <w:iCs/>
          <w:sz w:val="16"/>
          <w:szCs w:val="16"/>
        </w:rPr>
        <w:t xml:space="preserve">Rokovací poriadok Etickej rady UK: </w:t>
      </w:r>
      <w:bookmarkStart w:name="_Hlk65868416" w:id="9"/>
      <w:r w:rsidRPr="00D24D38" w:rsidR="00AD428B">
        <w:fldChar w:fldCharType="begin"/>
      </w:r>
      <w:r w:rsidRPr="00D24D38" w:rsidR="00AD428B">
        <w:instrText xml:space="preserve"> HYPERLINK "https://uniba.sk/fileadmin/ruk/legislativa/2016/Vp_2016_24.pdf" </w:instrText>
      </w:r>
      <w:r w:rsidRPr="00D24D38" w:rsidR="00AD428B">
        <w:fldChar w:fldCharType="separate"/>
      </w:r>
      <w:r w:rsidRPr="00D24D38">
        <w:rPr>
          <w:rStyle w:val="Hyperlink"/>
          <w:i/>
          <w:iCs/>
          <w:sz w:val="16"/>
          <w:szCs w:val="16"/>
        </w:rPr>
        <w:t>https://uniba.sk/fileadmin/ruk/legislativa/2016/Vp_2016_24.pdf</w:t>
      </w:r>
      <w:r w:rsidRPr="00D24D38" w:rsidR="00AD428B">
        <w:rPr>
          <w:rStyle w:val="Hyperlink"/>
          <w:i/>
          <w:iCs/>
          <w:sz w:val="16"/>
          <w:szCs w:val="16"/>
        </w:rPr>
        <w:fldChar w:fldCharType="end"/>
      </w:r>
      <w:r w:rsidRPr="00D24D38">
        <w:rPr>
          <w:rStyle w:val="Hyperlink0"/>
          <w:i/>
          <w:iCs/>
          <w:color w:val="auto"/>
          <w:sz w:val="16"/>
          <w:szCs w:val="16"/>
          <w:u w:val="none"/>
        </w:rPr>
        <w:t>).</w:t>
      </w:r>
      <w:bookmarkEnd w:id="9"/>
    </w:p>
    <w:p w:rsidRPr="00D24D38" w:rsidR="00CF7275" w:rsidP="00D24D38" w:rsidRDefault="00CF7275" w14:paraId="2DA540A5" w14:textId="0155FD59">
      <w:pPr>
        <w:autoSpaceDE w:val="0"/>
        <w:autoSpaceDN w:val="0"/>
        <w:adjustRightInd w:val="0"/>
        <w:spacing w:after="0" w:line="240" w:lineRule="auto"/>
        <w:jc w:val="both"/>
        <w:rPr>
          <w:rFonts w:cstheme="minorHAnsi"/>
          <w:sz w:val="16"/>
          <w:szCs w:val="16"/>
        </w:rPr>
      </w:pPr>
    </w:p>
    <w:p w:rsidRPr="00D24D38" w:rsidR="00BA1D31" w:rsidP="00D24D38" w:rsidRDefault="00BA1D31" w14:paraId="3BC2148F" w14:textId="5041428A">
      <w:pPr>
        <w:pStyle w:val="ListParagraph"/>
        <w:numPr>
          <w:ilvl w:val="0"/>
          <w:numId w:val="31"/>
        </w:numPr>
        <w:autoSpaceDE w:val="0"/>
        <w:autoSpaceDN w:val="0"/>
        <w:adjustRightInd w:val="0"/>
        <w:spacing w:after="0" w:line="240" w:lineRule="auto"/>
        <w:jc w:val="both"/>
        <w:rPr>
          <w:rFonts w:cstheme="minorHAnsi"/>
          <w:sz w:val="16"/>
          <w:szCs w:val="16"/>
        </w:rPr>
      </w:pPr>
      <w:r w:rsidRPr="00D24D38">
        <w:rPr>
          <w:rFonts w:cstheme="minorHAnsi"/>
          <w:sz w:val="16"/>
          <w:szCs w:val="16"/>
        </w:rPr>
        <w:t>postupy aplikovateľné pre študentov so špeciálnymi potrebami</w:t>
      </w:r>
      <w:r w:rsidRPr="00D24D38" w:rsidR="00B269DC">
        <w:rPr>
          <w:rFonts w:cstheme="minorHAnsi"/>
          <w:sz w:val="16"/>
          <w:szCs w:val="16"/>
        </w:rPr>
        <w:t>,</w:t>
      </w:r>
      <w:r w:rsidRPr="00D24D38">
        <w:rPr>
          <w:rFonts w:cstheme="minorHAnsi"/>
          <w:sz w:val="16"/>
          <w:szCs w:val="16"/>
        </w:rPr>
        <w:t xml:space="preserve"> </w:t>
      </w:r>
    </w:p>
    <w:p w:rsidRPr="00D24D38" w:rsidR="00602BF4" w:rsidP="00D24D38" w:rsidRDefault="00602BF4" w14:paraId="0BE16078" w14:textId="7856BC1A">
      <w:pPr>
        <w:autoSpaceDE w:val="0"/>
        <w:autoSpaceDN w:val="0"/>
        <w:adjustRightInd w:val="0"/>
        <w:spacing w:after="0" w:line="240" w:lineRule="auto"/>
        <w:ind w:left="360"/>
        <w:jc w:val="both"/>
        <w:rPr>
          <w:rStyle w:val="Hyperlink"/>
          <w:i/>
          <w:iCs/>
          <w:color w:val="auto"/>
          <w:sz w:val="16"/>
          <w:szCs w:val="16"/>
          <w:u w:val="none"/>
        </w:rPr>
      </w:pPr>
      <w:r w:rsidRPr="00D24D38">
        <w:rPr>
          <w:rFonts w:ascii="Calibri" w:hAnsi="Calibri" w:cs="Calibri"/>
          <w:i/>
          <w:iCs/>
          <w:color w:val="000000"/>
          <w:sz w:val="16"/>
          <w:szCs w:val="16"/>
          <w:shd w:val="clear" w:color="auto" w:fill="FFFFFF"/>
        </w:rPr>
        <w:t>Na Univerzite pôsobí </w:t>
      </w:r>
      <w:r w:rsidRPr="00D24D38">
        <w:rPr>
          <w:rFonts w:ascii="Calibri" w:hAnsi="Calibri" w:cs="Calibri"/>
          <w:i/>
          <w:iCs/>
          <w:sz w:val="16"/>
          <w:szCs w:val="16"/>
          <w:shd w:val="clear" w:color="auto" w:fill="FFFFFF"/>
        </w:rPr>
        <w:t xml:space="preserve">Centrum podpory študentov so špecifickými potrebami, ktoré sídli </w:t>
      </w:r>
      <w:r w:rsidRPr="00D24D38">
        <w:rPr>
          <w:rFonts w:ascii="Calibri" w:hAnsi="Calibri" w:cs="Calibri"/>
          <w:i/>
          <w:iCs/>
          <w:color w:val="000000"/>
          <w:sz w:val="16"/>
          <w:szCs w:val="16"/>
          <w:shd w:val="clear" w:color="auto" w:fill="FFFFFF"/>
        </w:rPr>
        <w:t xml:space="preserve">v pavilóne Informatiky v budove FMFI UK </w:t>
      </w:r>
      <w:hyperlink w:history="1" r:id="rId16">
        <w:r w:rsidRPr="00D24D38">
          <w:rPr>
            <w:rStyle w:val="Hyperlink"/>
            <w:rFonts w:ascii="Calibri" w:hAnsi="Calibri" w:eastAsia="Calibri" w:cs="Calibri"/>
            <w:i/>
            <w:iCs/>
            <w:sz w:val="16"/>
            <w:szCs w:val="16"/>
          </w:rPr>
          <w:t>https://uniba.sk/o-univerzite/rektorat-uk/oddelenie-socialnych-sluzieb-a-poradenstva-ossp/centrum-podpory-studentov-so-specifickymi-potrebami-cps/</w:t>
        </w:r>
      </w:hyperlink>
      <w:r w:rsidRPr="00D24D38">
        <w:rPr>
          <w:rFonts w:ascii="Calibri" w:hAnsi="Calibri" w:eastAsia="Calibri" w:cs="Calibri"/>
          <w:i/>
          <w:iCs/>
          <w:sz w:val="16"/>
          <w:szCs w:val="16"/>
        </w:rPr>
        <w:t>)</w:t>
      </w:r>
      <w:r w:rsidRPr="00D24D38">
        <w:rPr>
          <w:rFonts w:ascii="Calibri" w:hAnsi="Calibri" w:cs="Calibri"/>
          <w:i/>
          <w:iCs/>
          <w:color w:val="000000"/>
          <w:sz w:val="16"/>
          <w:szCs w:val="16"/>
          <w:shd w:val="clear" w:color="auto" w:fill="FFFFFF"/>
        </w:rPr>
        <w:t>. Centrum poskytuje informačné, poradenské a konzultačné služby (napr. poskytovanie informácií pre uchádzačov a študentov so špecifickými potrebami), ako aj akademickú podporu počas samotného štúdia na univerzite (zahŕňajúc zabezpečovanie návrhov na primerané úpravy pri štúdiu a hodnotení individuálne pri každom študentovi so špecifickými potrebami, zabezpečenie individuálneho vyučovania vybraných predmetov v spolupráci s fakultnými koordinátormi (ktorých zoznam je dostupný na webových stránkach Centra), a pod.). Úlohou Centra je aj v</w:t>
      </w:r>
      <w:r w:rsidRPr="00D24D38">
        <w:rPr>
          <w:rStyle w:val="Strong"/>
          <w:rFonts w:ascii="Calibri" w:hAnsi="Calibri" w:cs="Calibri"/>
          <w:b w:val="0"/>
          <w:bCs w:val="0"/>
          <w:i/>
          <w:iCs/>
          <w:color w:val="000000"/>
          <w:sz w:val="16"/>
          <w:szCs w:val="16"/>
          <w:shd w:val="clear" w:color="auto" w:fill="FFFFFF"/>
        </w:rPr>
        <w:t>zdelávacia a tréningová činnosť, ako aj technická podpora (</w:t>
      </w:r>
      <w:r w:rsidRPr="00D24D38">
        <w:rPr>
          <w:rFonts w:ascii="Calibri" w:hAnsi="Calibri" w:cs="Calibri"/>
          <w:i/>
          <w:iCs/>
          <w:color w:val="000000"/>
          <w:sz w:val="16"/>
          <w:szCs w:val="16"/>
          <w:shd w:val="clear" w:color="auto" w:fill="FFFFFF"/>
        </w:rPr>
        <w:t xml:space="preserve">asistencia pri zabezpečovaní služieb tlmočníka pre nepočujúcich, zabezpečenie asistenčných technológií podľa druhu zdravotného postihnutia a pod.). Zabezpečenie </w:t>
      </w:r>
      <w:r w:rsidRPr="00D24D38">
        <w:rPr>
          <w:i/>
          <w:iCs/>
          <w:sz w:val="16"/>
          <w:szCs w:val="16"/>
        </w:rPr>
        <w:t>všeobecne prístupného akademického prostredia pre študentov so špecifickými potrebami je určené jednak Smernicou rektora UK (</w:t>
      </w:r>
      <w:r w:rsidRPr="00D24D38" w:rsidR="004358ED">
        <w:rPr>
          <w:i/>
          <w:iCs/>
          <w:sz w:val="16"/>
          <w:szCs w:val="16"/>
          <w:lang w:eastAsia="sk-SK"/>
        </w:rPr>
        <w:t>VP</w:t>
      </w:r>
      <w:r w:rsidRPr="00D24D38">
        <w:rPr>
          <w:i/>
          <w:iCs/>
          <w:sz w:val="16"/>
          <w:szCs w:val="16"/>
          <w:lang w:eastAsia="sk-SK"/>
        </w:rPr>
        <w:t xml:space="preserve"> č. 23/2014: </w:t>
      </w:r>
      <w:hyperlink w:history="1" r:id="rId17">
        <w:r w:rsidRPr="00D24D38">
          <w:rPr>
            <w:rStyle w:val="Hyperlink"/>
            <w:i/>
            <w:iCs/>
            <w:sz w:val="16"/>
            <w:szCs w:val="16"/>
            <w:lang w:eastAsia="sk-SK"/>
          </w:rPr>
          <w:t>https://uniba.sk/fileadmin/ruk/legislativa/2014/Vp_2014_23.pdf</w:t>
        </w:r>
      </w:hyperlink>
      <w:r w:rsidRPr="00D24D38">
        <w:rPr>
          <w:rStyle w:val="Hyperlink"/>
          <w:i/>
          <w:iCs/>
          <w:color w:val="auto"/>
          <w:sz w:val="16"/>
          <w:szCs w:val="16"/>
          <w:u w:val="none"/>
          <w:lang w:eastAsia="sk-SK"/>
        </w:rPr>
        <w:t>)</w:t>
      </w:r>
      <w:r w:rsidRPr="00D24D38">
        <w:rPr>
          <w:i/>
          <w:iCs/>
          <w:sz w:val="16"/>
          <w:szCs w:val="16"/>
          <w:lang w:eastAsia="sk-SK"/>
        </w:rPr>
        <w:t xml:space="preserve">. Minimálne nároky študenta so špecifickými potrebami určuje Vyhláška č. 458/2012 MŠVVaŠ SR </w:t>
      </w:r>
      <w:bookmarkStart w:name="_Hlk65868505" w:id="10"/>
      <w:r w:rsidRPr="00D24D38">
        <w:rPr>
          <w:i/>
          <w:iCs/>
          <w:sz w:val="16"/>
          <w:szCs w:val="16"/>
          <w:lang w:eastAsia="sk-SK"/>
        </w:rPr>
        <w:t>(</w:t>
      </w:r>
      <w:hyperlink w:history="1" r:id="rId18">
        <w:r w:rsidRPr="00D24D38">
          <w:rPr>
            <w:rStyle w:val="Hyperlink"/>
            <w:i/>
            <w:iCs/>
            <w:sz w:val="16"/>
            <w:szCs w:val="16"/>
            <w:lang w:eastAsia="sk-SK"/>
          </w:rPr>
          <w:t>https://euba.sk/www_write/files/SK/studenti/specificke-potreby/458_2012-vyhlaska-ms-vvas-sr-o-minimalnych-narokoch-studenta-so-specifickymi-potrebami.pdf</w:t>
        </w:r>
      </w:hyperlink>
      <w:r w:rsidRPr="00D24D38">
        <w:rPr>
          <w:i/>
          <w:iCs/>
          <w:sz w:val="16"/>
          <w:szCs w:val="16"/>
          <w:lang w:eastAsia="sk-SK"/>
        </w:rPr>
        <w:t>).</w:t>
      </w:r>
      <w:bookmarkEnd w:id="10"/>
    </w:p>
    <w:p w:rsidRPr="00D24D38" w:rsidR="002B3797" w:rsidP="00D24D38" w:rsidRDefault="002B3797" w14:paraId="59FE64EC" w14:textId="0F72A161">
      <w:pPr>
        <w:autoSpaceDE w:val="0"/>
        <w:autoSpaceDN w:val="0"/>
        <w:adjustRightInd w:val="0"/>
        <w:spacing w:after="0" w:line="240" w:lineRule="auto"/>
        <w:jc w:val="both"/>
        <w:rPr>
          <w:rFonts w:cstheme="minorHAnsi"/>
          <w:sz w:val="16"/>
          <w:szCs w:val="16"/>
        </w:rPr>
      </w:pPr>
    </w:p>
    <w:p w:rsidRPr="00D24D38" w:rsidR="00602BF4" w:rsidP="00D24D38" w:rsidRDefault="001A0122" w14:paraId="3B3D35C4" w14:textId="77777777">
      <w:pPr>
        <w:pStyle w:val="ListParagraph"/>
        <w:numPr>
          <w:ilvl w:val="0"/>
          <w:numId w:val="31"/>
        </w:numPr>
        <w:autoSpaceDE w:val="0"/>
        <w:autoSpaceDN w:val="0"/>
        <w:adjustRightInd w:val="0"/>
        <w:spacing w:after="0" w:line="240" w:lineRule="auto"/>
        <w:jc w:val="both"/>
        <w:rPr>
          <w:rFonts w:cstheme="minorHAnsi"/>
          <w:sz w:val="16"/>
          <w:szCs w:val="16"/>
        </w:rPr>
      </w:pPr>
      <w:r w:rsidRPr="00D24D38">
        <w:rPr>
          <w:rFonts w:cstheme="minorHAnsi"/>
          <w:sz w:val="16"/>
          <w:szCs w:val="16"/>
        </w:rPr>
        <w:t>postupy podávania po</w:t>
      </w:r>
      <w:r w:rsidRPr="00D24D38" w:rsidR="00093B72">
        <w:rPr>
          <w:rFonts w:cstheme="minorHAnsi"/>
          <w:sz w:val="16"/>
          <w:szCs w:val="16"/>
        </w:rPr>
        <w:t>dnetov</w:t>
      </w:r>
      <w:r w:rsidRPr="00D24D38" w:rsidR="00553613">
        <w:rPr>
          <w:rFonts w:cstheme="minorHAnsi"/>
          <w:sz w:val="16"/>
          <w:szCs w:val="16"/>
        </w:rPr>
        <w:t xml:space="preserve"> a</w:t>
      </w:r>
      <w:r w:rsidRPr="00D24D38" w:rsidR="00490701">
        <w:rPr>
          <w:rFonts w:cstheme="minorHAnsi"/>
          <w:sz w:val="16"/>
          <w:szCs w:val="16"/>
        </w:rPr>
        <w:t> </w:t>
      </w:r>
      <w:r w:rsidRPr="00D24D38" w:rsidR="00553613">
        <w:rPr>
          <w:rFonts w:cstheme="minorHAnsi"/>
          <w:sz w:val="16"/>
          <w:szCs w:val="16"/>
        </w:rPr>
        <w:t>odvolaní</w:t>
      </w:r>
      <w:r w:rsidRPr="00D24D38">
        <w:rPr>
          <w:rFonts w:cstheme="minorHAnsi"/>
          <w:sz w:val="16"/>
          <w:szCs w:val="16"/>
        </w:rPr>
        <w:t xml:space="preserve"> </w:t>
      </w:r>
      <w:r w:rsidRPr="00D24D38" w:rsidR="00BC7FF6">
        <w:rPr>
          <w:rFonts w:cstheme="minorHAnsi"/>
          <w:sz w:val="16"/>
          <w:szCs w:val="16"/>
        </w:rPr>
        <w:t>z</w:t>
      </w:r>
      <w:r w:rsidRPr="00D24D38">
        <w:rPr>
          <w:rFonts w:cstheme="minorHAnsi"/>
          <w:sz w:val="16"/>
          <w:szCs w:val="16"/>
        </w:rPr>
        <w:t xml:space="preserve">o strany študenta. </w:t>
      </w:r>
      <w:bookmarkStart w:name="_Hlk62408178" w:id="11"/>
      <w:bookmarkStart w:name="_Hlk62405287" w:id="12"/>
    </w:p>
    <w:bookmarkEnd w:id="11"/>
    <w:p w:rsidRPr="00D24D38" w:rsidR="0007759C" w:rsidP="00D24D38" w:rsidRDefault="00602BF4" w14:paraId="4A48FA15" w14:textId="6A7CA559">
      <w:pPr>
        <w:autoSpaceDE w:val="0"/>
        <w:autoSpaceDN w:val="0"/>
        <w:adjustRightInd w:val="0"/>
        <w:ind w:left="360"/>
        <w:jc w:val="both"/>
        <w:rPr>
          <w:rStyle w:val="None"/>
          <w:i/>
          <w:iCs/>
          <w:color w:val="000000"/>
          <w:sz w:val="16"/>
          <w:szCs w:val="16"/>
          <w:u w:color="000000"/>
        </w:rPr>
      </w:pPr>
      <w:r w:rsidRPr="00D24D38">
        <w:rPr>
          <w:rStyle w:val="None"/>
          <w:i/>
          <w:iCs/>
          <w:color w:val="000000"/>
          <w:sz w:val="16"/>
          <w:szCs w:val="16"/>
          <w:u w:color="000000"/>
        </w:rPr>
        <w:t xml:space="preserve">Vysokoškolský učiteľ rešpektuje </w:t>
      </w:r>
      <w:proofErr w:type="spellStart"/>
      <w:r w:rsidRPr="00D24D38">
        <w:rPr>
          <w:rStyle w:val="None"/>
          <w:i/>
          <w:iCs/>
          <w:color w:val="000000"/>
          <w:sz w:val="16"/>
          <w:szCs w:val="16"/>
          <w:u w:color="000000"/>
        </w:rPr>
        <w:t>prá</w:t>
      </w:r>
      <w:proofErr w:type="spellEnd"/>
      <w:r w:rsidRPr="00D24D38">
        <w:rPr>
          <w:rStyle w:val="None"/>
          <w:i/>
          <w:iCs/>
          <w:color w:val="000000"/>
          <w:sz w:val="16"/>
          <w:szCs w:val="16"/>
          <w:u w:color="000000"/>
          <w:lang w:val="it-IT"/>
        </w:rPr>
        <w:t xml:space="preserve">vo </w:t>
      </w:r>
      <w:r w:rsidRPr="00D24D38">
        <w:rPr>
          <w:rStyle w:val="None"/>
          <w:i/>
          <w:iCs/>
          <w:color w:val="000000"/>
          <w:sz w:val="16"/>
          <w:szCs w:val="16"/>
          <w:u w:color="000000"/>
        </w:rPr>
        <w:t>študenta na slobodný prístup ku vzdelaniu a pristupuje k študentom a výučbe z aspektu tolerancie a úcty k človeku, so študentmi jedná čestne, spravodlivo a otvorene, nezneužíva učiteľskú autoritu a neprivlastňuje si výsledky práce š</w:t>
      </w:r>
      <w:r w:rsidRPr="00D24D38">
        <w:rPr>
          <w:rStyle w:val="None"/>
          <w:i/>
          <w:iCs/>
          <w:color w:val="000000"/>
          <w:sz w:val="16"/>
          <w:szCs w:val="16"/>
          <w:u w:color="000000"/>
          <w:lang w:val="it-IT"/>
        </w:rPr>
        <w:t>tudenta. V</w:t>
      </w:r>
      <w:proofErr w:type="spellStart"/>
      <w:r w:rsidRPr="00D24D38">
        <w:rPr>
          <w:rStyle w:val="None"/>
          <w:i/>
          <w:iCs/>
          <w:color w:val="000000"/>
          <w:sz w:val="16"/>
          <w:szCs w:val="16"/>
          <w:u w:color="000000"/>
        </w:rPr>
        <w:t>ždy</w:t>
      </w:r>
      <w:proofErr w:type="spellEnd"/>
      <w:r w:rsidRPr="00D24D38">
        <w:rPr>
          <w:rStyle w:val="None"/>
          <w:i/>
          <w:iCs/>
          <w:color w:val="000000"/>
          <w:sz w:val="16"/>
          <w:szCs w:val="16"/>
          <w:u w:color="000000"/>
        </w:rPr>
        <w:t xml:space="preserve"> uplatňuje objektívnosť, spravodlivosť a transparentnosť pri hodnotení študijných výsledkov. Pokiaľ poruší </w:t>
      </w:r>
      <w:proofErr w:type="spellStart"/>
      <w:r w:rsidRPr="00D24D38">
        <w:rPr>
          <w:rStyle w:val="None"/>
          <w:i/>
          <w:iCs/>
          <w:color w:val="000000"/>
          <w:sz w:val="16"/>
          <w:szCs w:val="16"/>
          <w:u w:color="000000"/>
        </w:rPr>
        <w:t>etick</w:t>
      </w:r>
      <w:proofErr w:type="spellEnd"/>
      <w:r w:rsidRPr="00D24D38">
        <w:rPr>
          <w:rStyle w:val="None"/>
          <w:i/>
          <w:iCs/>
          <w:color w:val="000000"/>
          <w:sz w:val="16"/>
          <w:szCs w:val="16"/>
          <w:u w:color="000000"/>
          <w:lang w:val="fr-FR"/>
        </w:rPr>
        <w:t xml:space="preserve">é </w:t>
      </w:r>
      <w:r w:rsidRPr="00D24D38">
        <w:rPr>
          <w:rStyle w:val="None"/>
          <w:i/>
          <w:iCs/>
          <w:color w:val="000000"/>
          <w:sz w:val="16"/>
          <w:szCs w:val="16"/>
          <w:u w:color="000000"/>
        </w:rPr>
        <w:t>zásady, š</w:t>
      </w:r>
      <w:proofErr w:type="spellStart"/>
      <w:r w:rsidRPr="00D24D38">
        <w:rPr>
          <w:rStyle w:val="None"/>
          <w:i/>
          <w:iCs/>
          <w:color w:val="000000"/>
          <w:sz w:val="16"/>
          <w:szCs w:val="16"/>
          <w:u w:color="000000"/>
          <w:lang w:val="fr-FR"/>
        </w:rPr>
        <w:t>tudent</w:t>
      </w:r>
      <w:proofErr w:type="spellEnd"/>
      <w:r w:rsidRPr="00D24D38">
        <w:rPr>
          <w:rStyle w:val="None"/>
          <w:i/>
          <w:iCs/>
          <w:color w:val="000000"/>
          <w:sz w:val="16"/>
          <w:szCs w:val="16"/>
          <w:u w:color="000000"/>
          <w:lang w:val="fr-FR"/>
        </w:rPr>
        <w:t xml:space="preserve"> m</w:t>
      </w:r>
      <w:r w:rsidRPr="00D24D38">
        <w:rPr>
          <w:rStyle w:val="None"/>
          <w:i/>
          <w:iCs/>
          <w:color w:val="000000"/>
          <w:sz w:val="16"/>
          <w:szCs w:val="16"/>
          <w:u w:color="000000"/>
        </w:rPr>
        <w:t>á právo podať podnet na etickú komisiu</w:t>
      </w:r>
      <w:r w:rsidRPr="00D24D38" w:rsidR="0007759C">
        <w:rPr>
          <w:rStyle w:val="None"/>
          <w:i/>
          <w:iCs/>
          <w:color w:val="000000"/>
          <w:sz w:val="16"/>
          <w:szCs w:val="16"/>
          <w:u w:color="000000"/>
        </w:rPr>
        <w:t xml:space="preserve"> (r</w:t>
      </w:r>
      <w:r w:rsidRPr="00D24D38" w:rsidR="0007759C">
        <w:rPr>
          <w:rStyle w:val="Hyperlink1"/>
          <w:i/>
          <w:iCs/>
          <w:sz w:val="16"/>
          <w:szCs w:val="16"/>
        </w:rPr>
        <w:t xml:space="preserve">okovací poriadok Etickej rady UK: </w:t>
      </w:r>
      <w:hyperlink w:history="1" r:id="rId19">
        <w:r w:rsidRPr="00D24D38" w:rsidR="0007759C">
          <w:rPr>
            <w:rStyle w:val="Hyperlink"/>
            <w:i/>
            <w:iCs/>
            <w:sz w:val="16"/>
            <w:szCs w:val="16"/>
          </w:rPr>
          <w:t>https://uniba.sk/fileadmin/ruk/legislativa/2016/Vp_2016_24.pdf</w:t>
        </w:r>
      </w:hyperlink>
      <w:r w:rsidRPr="00D24D38" w:rsidR="0007759C">
        <w:rPr>
          <w:rStyle w:val="Hyperlink0"/>
          <w:i/>
          <w:iCs/>
          <w:color w:val="auto"/>
          <w:sz w:val="16"/>
          <w:szCs w:val="16"/>
          <w:u w:val="none"/>
        </w:rPr>
        <w:t xml:space="preserve">). </w:t>
      </w:r>
      <w:r w:rsidRPr="00D24D38">
        <w:rPr>
          <w:rStyle w:val="None"/>
          <w:i/>
          <w:iCs/>
          <w:color w:val="000000"/>
          <w:sz w:val="16"/>
          <w:szCs w:val="16"/>
          <w:u w:color="000000"/>
        </w:rPr>
        <w:t xml:space="preserve">Ako prvý komunikačný kanál pri riešení etických </w:t>
      </w:r>
      <w:proofErr w:type="spellStart"/>
      <w:r w:rsidRPr="00D24D38">
        <w:rPr>
          <w:rStyle w:val="None"/>
          <w:i/>
          <w:iCs/>
          <w:color w:val="000000"/>
          <w:sz w:val="16"/>
          <w:szCs w:val="16"/>
          <w:u w:color="000000"/>
        </w:rPr>
        <w:t>probl</w:t>
      </w:r>
      <w:proofErr w:type="spellEnd"/>
      <w:r w:rsidRPr="00D24D38">
        <w:rPr>
          <w:rStyle w:val="None"/>
          <w:i/>
          <w:iCs/>
          <w:color w:val="000000"/>
          <w:sz w:val="16"/>
          <w:szCs w:val="16"/>
          <w:u w:color="000000"/>
          <w:lang w:val="fr-FR"/>
        </w:rPr>
        <w:t>é</w:t>
      </w:r>
      <w:proofErr w:type="spellStart"/>
      <w:r w:rsidRPr="00D24D38">
        <w:rPr>
          <w:rStyle w:val="None"/>
          <w:i/>
          <w:iCs/>
          <w:color w:val="000000"/>
          <w:sz w:val="16"/>
          <w:szCs w:val="16"/>
          <w:u w:color="000000"/>
        </w:rPr>
        <w:t>mov</w:t>
      </w:r>
      <w:proofErr w:type="spellEnd"/>
      <w:r w:rsidRPr="00D24D38">
        <w:rPr>
          <w:rStyle w:val="None"/>
          <w:i/>
          <w:iCs/>
          <w:color w:val="000000"/>
          <w:sz w:val="16"/>
          <w:szCs w:val="16"/>
          <w:u w:color="000000"/>
        </w:rPr>
        <w:t xml:space="preserve"> slúži študentská časť Akademického senátu fakulty, ktorej členovia pravidelne komunikujú </w:t>
      </w:r>
      <w:r w:rsidRPr="00D24D38">
        <w:rPr>
          <w:rStyle w:val="None"/>
          <w:i/>
          <w:iCs/>
          <w:color w:val="000000"/>
          <w:sz w:val="16"/>
          <w:szCs w:val="16"/>
          <w:u w:color="000000"/>
          <w:lang w:val="it-IT"/>
        </w:rPr>
        <w:t xml:space="preserve">so </w:t>
      </w:r>
      <w:r w:rsidRPr="00D24D38">
        <w:rPr>
          <w:rStyle w:val="None"/>
          <w:i/>
          <w:iCs/>
          <w:color w:val="000000"/>
          <w:sz w:val="16"/>
          <w:szCs w:val="16"/>
          <w:u w:color="000000"/>
        </w:rPr>
        <w:t>š</w:t>
      </w:r>
      <w:r w:rsidRPr="00D24D38">
        <w:rPr>
          <w:rStyle w:val="None"/>
          <w:i/>
          <w:iCs/>
          <w:color w:val="000000"/>
          <w:sz w:val="16"/>
          <w:szCs w:val="16"/>
          <w:u w:color="000000"/>
          <w:lang w:val="it-IT"/>
        </w:rPr>
        <w:t>tudentmi a rie</w:t>
      </w:r>
      <w:proofErr w:type="spellStart"/>
      <w:r w:rsidRPr="00D24D38">
        <w:rPr>
          <w:rStyle w:val="None"/>
          <w:i/>
          <w:iCs/>
          <w:color w:val="000000"/>
          <w:sz w:val="16"/>
          <w:szCs w:val="16"/>
          <w:u w:color="000000"/>
        </w:rPr>
        <w:t>šia</w:t>
      </w:r>
      <w:proofErr w:type="spellEnd"/>
      <w:r w:rsidRPr="00D24D38">
        <w:rPr>
          <w:rStyle w:val="None"/>
          <w:i/>
          <w:iCs/>
          <w:color w:val="000000"/>
          <w:sz w:val="16"/>
          <w:szCs w:val="16"/>
          <w:u w:color="000000"/>
        </w:rPr>
        <w:t xml:space="preserve"> podnety a </w:t>
      </w:r>
      <w:proofErr w:type="spellStart"/>
      <w:r w:rsidRPr="00D24D38">
        <w:rPr>
          <w:rStyle w:val="None"/>
          <w:i/>
          <w:iCs/>
          <w:color w:val="000000"/>
          <w:sz w:val="16"/>
          <w:szCs w:val="16"/>
          <w:u w:color="000000"/>
        </w:rPr>
        <w:t>probl</w:t>
      </w:r>
      <w:proofErr w:type="spellEnd"/>
      <w:r w:rsidRPr="00D24D38">
        <w:rPr>
          <w:rStyle w:val="None"/>
          <w:i/>
          <w:iCs/>
          <w:color w:val="000000"/>
          <w:sz w:val="16"/>
          <w:szCs w:val="16"/>
          <w:u w:color="000000"/>
          <w:lang w:val="fr-FR"/>
        </w:rPr>
        <w:t>é</w:t>
      </w:r>
      <w:r w:rsidRPr="00D24D38">
        <w:rPr>
          <w:rStyle w:val="None"/>
          <w:i/>
          <w:iCs/>
          <w:color w:val="000000"/>
          <w:sz w:val="16"/>
          <w:szCs w:val="16"/>
          <w:u w:color="000000"/>
        </w:rPr>
        <w:t xml:space="preserve">my študentov s vedením fakulty. Preskúmavanie podnetov je </w:t>
      </w:r>
      <w:proofErr w:type="spellStart"/>
      <w:r w:rsidRPr="00D24D38">
        <w:rPr>
          <w:rStyle w:val="None"/>
          <w:i/>
          <w:iCs/>
          <w:color w:val="000000"/>
          <w:sz w:val="16"/>
          <w:szCs w:val="16"/>
          <w:u w:color="000000"/>
        </w:rPr>
        <w:t>transparentn</w:t>
      </w:r>
      <w:proofErr w:type="spellEnd"/>
      <w:r w:rsidRPr="00D24D38">
        <w:rPr>
          <w:rStyle w:val="None"/>
          <w:i/>
          <w:iCs/>
          <w:color w:val="000000"/>
          <w:sz w:val="16"/>
          <w:szCs w:val="16"/>
          <w:u w:color="000000"/>
          <w:lang w:val="fr-FR"/>
        </w:rPr>
        <w:t xml:space="preserve">é </w:t>
      </w:r>
      <w:r w:rsidRPr="00D24D38">
        <w:rPr>
          <w:rStyle w:val="None"/>
          <w:i/>
          <w:iCs/>
          <w:color w:val="000000"/>
          <w:sz w:val="16"/>
          <w:szCs w:val="16"/>
          <w:u w:color="000000"/>
        </w:rPr>
        <w:t xml:space="preserve">a uskutočňuje sa vždy za účasti zástupcov študentov. </w:t>
      </w:r>
      <w:proofErr w:type="spellStart"/>
      <w:r w:rsidRPr="00D24D38">
        <w:rPr>
          <w:rStyle w:val="None"/>
          <w:i/>
          <w:iCs/>
          <w:color w:val="000000"/>
          <w:sz w:val="16"/>
          <w:szCs w:val="16"/>
          <w:u w:color="000000"/>
        </w:rPr>
        <w:t>Probl</w:t>
      </w:r>
      <w:proofErr w:type="spellEnd"/>
      <w:r w:rsidRPr="00D24D38">
        <w:rPr>
          <w:rStyle w:val="None"/>
          <w:i/>
          <w:iCs/>
          <w:color w:val="000000"/>
          <w:sz w:val="16"/>
          <w:szCs w:val="16"/>
          <w:u w:color="000000"/>
          <w:lang w:val="fr-FR"/>
        </w:rPr>
        <w:t>é</w:t>
      </w:r>
      <w:r w:rsidRPr="00D24D38">
        <w:rPr>
          <w:rStyle w:val="None"/>
          <w:i/>
          <w:iCs/>
          <w:color w:val="000000"/>
          <w:sz w:val="16"/>
          <w:szCs w:val="16"/>
          <w:u w:color="000000"/>
        </w:rPr>
        <w:t>my týkajúce sa štúdia š</w:t>
      </w:r>
      <w:r w:rsidRPr="00D24D38">
        <w:rPr>
          <w:rStyle w:val="None"/>
          <w:i/>
          <w:iCs/>
          <w:color w:val="000000"/>
          <w:sz w:val="16"/>
          <w:szCs w:val="16"/>
          <w:u w:color="000000"/>
          <w:lang w:val="it-IT"/>
        </w:rPr>
        <w:t>tudenti rie</w:t>
      </w:r>
      <w:proofErr w:type="spellStart"/>
      <w:r w:rsidRPr="00D24D38">
        <w:rPr>
          <w:rStyle w:val="None"/>
          <w:i/>
          <w:iCs/>
          <w:color w:val="000000"/>
          <w:sz w:val="16"/>
          <w:szCs w:val="16"/>
          <w:u w:color="000000"/>
        </w:rPr>
        <w:t>šia</w:t>
      </w:r>
      <w:proofErr w:type="spellEnd"/>
      <w:r w:rsidRPr="00D24D38">
        <w:rPr>
          <w:rStyle w:val="None"/>
          <w:i/>
          <w:iCs/>
          <w:color w:val="000000"/>
          <w:sz w:val="16"/>
          <w:szCs w:val="16"/>
          <w:u w:color="000000"/>
        </w:rPr>
        <w:t xml:space="preserve"> v súčinnosti s referentkami Referátu doktorandského štúdia, </w:t>
      </w:r>
      <w:r w:rsidRPr="00D24D38">
        <w:rPr>
          <w:rStyle w:val="None"/>
          <w:i/>
          <w:iCs/>
          <w:color w:val="000000"/>
          <w:sz w:val="16"/>
          <w:szCs w:val="16"/>
          <w:u w:color="000000"/>
          <w:lang w:val="it-IT"/>
        </w:rPr>
        <w:t xml:space="preserve">so </w:t>
      </w:r>
      <w:r w:rsidRPr="00D24D38">
        <w:rPr>
          <w:rStyle w:val="None"/>
          <w:i/>
          <w:iCs/>
          <w:color w:val="000000"/>
          <w:sz w:val="16"/>
          <w:szCs w:val="16"/>
          <w:u w:color="000000"/>
        </w:rPr>
        <w:t xml:space="preserve">študijnými referentkami, vedúcim </w:t>
      </w:r>
      <w:proofErr w:type="spellStart"/>
      <w:r w:rsidRPr="00D24D38">
        <w:rPr>
          <w:rStyle w:val="None"/>
          <w:i/>
          <w:iCs/>
          <w:color w:val="000000"/>
          <w:sz w:val="16"/>
          <w:szCs w:val="16"/>
          <w:u w:color="000000"/>
        </w:rPr>
        <w:t>študijn</w:t>
      </w:r>
      <w:proofErr w:type="spellEnd"/>
      <w:r w:rsidRPr="00D24D38">
        <w:rPr>
          <w:rStyle w:val="None"/>
          <w:i/>
          <w:iCs/>
          <w:color w:val="000000"/>
          <w:sz w:val="16"/>
          <w:szCs w:val="16"/>
          <w:u w:color="000000"/>
          <w:lang w:val="fr-FR"/>
        </w:rPr>
        <w:t>é</w:t>
      </w:r>
      <w:r w:rsidRPr="00D24D38">
        <w:rPr>
          <w:rStyle w:val="None"/>
          <w:i/>
          <w:iCs/>
          <w:color w:val="000000"/>
          <w:sz w:val="16"/>
          <w:szCs w:val="16"/>
          <w:u w:color="000000"/>
        </w:rPr>
        <w:t xml:space="preserve">ho oddelenia a s prodekanom pre doktorandské štúdium. Pravidlá a presné  postupy konania vo veci vylúčenia zo štúdia pre nesplnenie požiadaviek, </w:t>
      </w:r>
      <w:proofErr w:type="spellStart"/>
      <w:r w:rsidRPr="00D24D38">
        <w:rPr>
          <w:rStyle w:val="None"/>
          <w:i/>
          <w:iCs/>
          <w:color w:val="000000"/>
          <w:sz w:val="16"/>
          <w:szCs w:val="16"/>
          <w:u w:color="000000"/>
        </w:rPr>
        <w:t>ktor</w:t>
      </w:r>
      <w:proofErr w:type="spellEnd"/>
      <w:r w:rsidRPr="00D24D38">
        <w:rPr>
          <w:rStyle w:val="None"/>
          <w:i/>
          <w:iCs/>
          <w:color w:val="000000"/>
          <w:sz w:val="16"/>
          <w:szCs w:val="16"/>
          <w:u w:color="000000"/>
          <w:lang w:val="fr-FR"/>
        </w:rPr>
        <w:t xml:space="preserve">é </w:t>
      </w:r>
      <w:r w:rsidRPr="00D24D38">
        <w:rPr>
          <w:rStyle w:val="None"/>
          <w:i/>
          <w:iCs/>
          <w:color w:val="000000"/>
          <w:sz w:val="16"/>
          <w:szCs w:val="16"/>
          <w:u w:color="000000"/>
        </w:rPr>
        <w:t xml:space="preserve">vyplývajú </w:t>
      </w:r>
      <w:r w:rsidRPr="00D24D38">
        <w:rPr>
          <w:rStyle w:val="None"/>
          <w:i/>
          <w:iCs/>
          <w:color w:val="000000"/>
          <w:sz w:val="16"/>
          <w:szCs w:val="16"/>
          <w:u w:color="000000"/>
          <w:lang w:val="it-IT"/>
        </w:rPr>
        <w:t xml:space="preserve">zo </w:t>
      </w:r>
      <w:proofErr w:type="spellStart"/>
      <w:r w:rsidRPr="00D24D38">
        <w:rPr>
          <w:rStyle w:val="None"/>
          <w:i/>
          <w:iCs/>
          <w:color w:val="000000"/>
          <w:sz w:val="16"/>
          <w:szCs w:val="16"/>
          <w:u w:color="000000"/>
        </w:rPr>
        <w:t>študijn</w:t>
      </w:r>
      <w:proofErr w:type="spellEnd"/>
      <w:r w:rsidRPr="00D24D38">
        <w:rPr>
          <w:rStyle w:val="None"/>
          <w:i/>
          <w:iCs/>
          <w:color w:val="000000"/>
          <w:sz w:val="16"/>
          <w:szCs w:val="16"/>
          <w:u w:color="000000"/>
          <w:lang w:val="fr-FR"/>
        </w:rPr>
        <w:t>é</w:t>
      </w:r>
      <w:r w:rsidRPr="00D24D38">
        <w:rPr>
          <w:rStyle w:val="None"/>
          <w:i/>
          <w:iCs/>
          <w:color w:val="000000"/>
          <w:sz w:val="16"/>
          <w:szCs w:val="16"/>
          <w:u w:color="000000"/>
        </w:rPr>
        <w:t xml:space="preserve">ho programu a </w:t>
      </w:r>
      <w:proofErr w:type="spellStart"/>
      <w:r w:rsidRPr="00D24D38">
        <w:rPr>
          <w:rStyle w:val="None"/>
          <w:i/>
          <w:iCs/>
          <w:color w:val="000000"/>
          <w:sz w:val="16"/>
          <w:szCs w:val="16"/>
          <w:u w:color="000000"/>
        </w:rPr>
        <w:t>študijn</w:t>
      </w:r>
      <w:proofErr w:type="spellEnd"/>
      <w:r w:rsidRPr="00D24D38">
        <w:rPr>
          <w:rStyle w:val="None"/>
          <w:i/>
          <w:iCs/>
          <w:color w:val="000000"/>
          <w:sz w:val="16"/>
          <w:szCs w:val="16"/>
          <w:u w:color="000000"/>
          <w:lang w:val="fr-FR"/>
        </w:rPr>
        <w:t>é</w:t>
      </w:r>
      <w:r w:rsidRPr="00D24D38">
        <w:rPr>
          <w:rStyle w:val="None"/>
          <w:i/>
          <w:iCs/>
          <w:color w:val="000000"/>
          <w:sz w:val="16"/>
          <w:szCs w:val="16"/>
          <w:u w:color="000000"/>
        </w:rPr>
        <w:t xml:space="preserve">ho poriadku sú </w:t>
      </w:r>
      <w:proofErr w:type="spellStart"/>
      <w:r w:rsidRPr="00D24D38">
        <w:rPr>
          <w:rStyle w:val="None"/>
          <w:i/>
          <w:iCs/>
          <w:color w:val="000000"/>
          <w:sz w:val="16"/>
          <w:szCs w:val="16"/>
          <w:u w:color="000000"/>
        </w:rPr>
        <w:t>stanoven</w:t>
      </w:r>
      <w:proofErr w:type="spellEnd"/>
      <w:r w:rsidRPr="00D24D38">
        <w:rPr>
          <w:rStyle w:val="None"/>
          <w:i/>
          <w:iCs/>
          <w:color w:val="000000"/>
          <w:sz w:val="16"/>
          <w:szCs w:val="16"/>
          <w:u w:color="000000"/>
          <w:lang w:val="fr-FR"/>
        </w:rPr>
        <w:t xml:space="preserve">é </w:t>
      </w:r>
      <w:r w:rsidRPr="00D24D38">
        <w:rPr>
          <w:rStyle w:val="None"/>
          <w:i/>
          <w:iCs/>
          <w:color w:val="000000"/>
          <w:sz w:val="16"/>
          <w:szCs w:val="16"/>
          <w:u w:color="000000"/>
        </w:rPr>
        <w:t>v študijnom poriadku FMFI UK. Š</w:t>
      </w:r>
      <w:proofErr w:type="spellStart"/>
      <w:r w:rsidRPr="00D24D38">
        <w:rPr>
          <w:rStyle w:val="None"/>
          <w:i/>
          <w:iCs/>
          <w:color w:val="000000"/>
          <w:sz w:val="16"/>
          <w:szCs w:val="16"/>
          <w:u w:color="000000"/>
          <w:lang w:val="fr-FR"/>
        </w:rPr>
        <w:t>tudent</w:t>
      </w:r>
      <w:proofErr w:type="spellEnd"/>
      <w:r w:rsidRPr="00D24D38">
        <w:rPr>
          <w:rStyle w:val="None"/>
          <w:i/>
          <w:iCs/>
          <w:color w:val="000000"/>
          <w:sz w:val="16"/>
          <w:szCs w:val="16"/>
          <w:u w:color="000000"/>
          <w:lang w:val="fr-FR"/>
        </w:rPr>
        <w:t xml:space="preserve"> m</w:t>
      </w:r>
      <w:proofErr w:type="spellStart"/>
      <w:r w:rsidRPr="00D24D38">
        <w:rPr>
          <w:rStyle w:val="None"/>
          <w:i/>
          <w:iCs/>
          <w:color w:val="000000"/>
          <w:sz w:val="16"/>
          <w:szCs w:val="16"/>
          <w:u w:color="000000"/>
        </w:rPr>
        <w:t>ôže</w:t>
      </w:r>
      <w:proofErr w:type="spellEnd"/>
      <w:r w:rsidRPr="00D24D38">
        <w:rPr>
          <w:rStyle w:val="None"/>
          <w:i/>
          <w:iCs/>
          <w:color w:val="000000"/>
          <w:sz w:val="16"/>
          <w:szCs w:val="16"/>
          <w:u w:color="000000"/>
        </w:rPr>
        <w:t xml:space="preserve"> podať ž</w:t>
      </w:r>
      <w:r w:rsidRPr="00D24D38">
        <w:rPr>
          <w:rStyle w:val="None"/>
          <w:i/>
          <w:iCs/>
          <w:color w:val="000000"/>
          <w:sz w:val="16"/>
          <w:szCs w:val="16"/>
          <w:u w:color="000000"/>
          <w:lang w:val="pt-PT"/>
        </w:rPr>
        <w:t>iados</w:t>
      </w:r>
      <w:r w:rsidRPr="00D24D38">
        <w:rPr>
          <w:rStyle w:val="None"/>
          <w:i/>
          <w:iCs/>
          <w:color w:val="000000"/>
          <w:sz w:val="16"/>
          <w:szCs w:val="16"/>
          <w:u w:color="000000"/>
        </w:rPr>
        <w:t xml:space="preserve">ť o preskúmanie rozhodnutia o vylúčení </w:t>
      </w:r>
      <w:r w:rsidRPr="00D24D38">
        <w:rPr>
          <w:rStyle w:val="None"/>
          <w:i/>
          <w:iCs/>
          <w:color w:val="000000"/>
          <w:sz w:val="16"/>
          <w:szCs w:val="16"/>
          <w:u w:color="000000"/>
          <w:lang w:val="it-IT"/>
        </w:rPr>
        <w:t xml:space="preserve">zo </w:t>
      </w:r>
      <w:proofErr w:type="spellStart"/>
      <w:r w:rsidRPr="00D24D38">
        <w:rPr>
          <w:rStyle w:val="None"/>
          <w:i/>
          <w:iCs/>
          <w:color w:val="000000"/>
          <w:sz w:val="16"/>
          <w:szCs w:val="16"/>
          <w:u w:color="000000"/>
        </w:rPr>
        <w:t>štú</w:t>
      </w:r>
      <w:proofErr w:type="spellEnd"/>
      <w:r w:rsidRPr="00D24D38">
        <w:rPr>
          <w:rStyle w:val="None"/>
          <w:i/>
          <w:iCs/>
          <w:color w:val="000000"/>
          <w:sz w:val="16"/>
          <w:szCs w:val="16"/>
          <w:u w:color="000000"/>
          <w:lang w:val="it-IT"/>
        </w:rPr>
        <w:t xml:space="preserve">dia. </w:t>
      </w:r>
      <w:r w:rsidRPr="00D24D38">
        <w:rPr>
          <w:rStyle w:val="None"/>
          <w:i/>
          <w:iCs/>
          <w:color w:val="000000"/>
          <w:sz w:val="16"/>
          <w:szCs w:val="16"/>
          <w:u w:color="000000"/>
        </w:rPr>
        <w:t>Ž</w:t>
      </w:r>
      <w:r w:rsidRPr="00D24D38">
        <w:rPr>
          <w:rStyle w:val="None"/>
          <w:i/>
          <w:iCs/>
          <w:color w:val="000000"/>
          <w:sz w:val="16"/>
          <w:szCs w:val="16"/>
          <w:u w:color="000000"/>
          <w:lang w:val="pt-PT"/>
        </w:rPr>
        <w:t>iados</w:t>
      </w:r>
      <w:r w:rsidRPr="00D24D38">
        <w:rPr>
          <w:rStyle w:val="None"/>
          <w:i/>
          <w:iCs/>
          <w:color w:val="000000"/>
          <w:sz w:val="16"/>
          <w:szCs w:val="16"/>
          <w:u w:color="000000"/>
        </w:rPr>
        <w:t xml:space="preserve">ť podáva dekanovi, ktorý rozhodnutie vydal. Pokiaľ dekan žiadosti nevyhovie, je študentovi </w:t>
      </w:r>
      <w:proofErr w:type="spellStart"/>
      <w:r w:rsidRPr="00D24D38">
        <w:rPr>
          <w:rStyle w:val="None"/>
          <w:i/>
          <w:iCs/>
          <w:color w:val="000000"/>
          <w:sz w:val="16"/>
          <w:szCs w:val="16"/>
          <w:u w:color="000000"/>
        </w:rPr>
        <w:t>doručen</w:t>
      </w:r>
      <w:proofErr w:type="spellEnd"/>
      <w:r w:rsidRPr="00D24D38">
        <w:rPr>
          <w:rStyle w:val="None"/>
          <w:i/>
          <w:iCs/>
          <w:color w:val="000000"/>
          <w:sz w:val="16"/>
          <w:szCs w:val="16"/>
          <w:u w:color="000000"/>
          <w:lang w:val="fr-FR"/>
        </w:rPr>
        <w:t xml:space="preserve">é </w:t>
      </w:r>
      <w:proofErr w:type="spellStart"/>
      <w:r w:rsidRPr="00D24D38">
        <w:rPr>
          <w:rStyle w:val="None"/>
          <w:i/>
          <w:iCs/>
          <w:color w:val="000000"/>
          <w:sz w:val="16"/>
          <w:szCs w:val="16"/>
          <w:u w:color="000000"/>
        </w:rPr>
        <w:t>jednoznačn</w:t>
      </w:r>
      <w:proofErr w:type="spellEnd"/>
      <w:r w:rsidRPr="00D24D38">
        <w:rPr>
          <w:rStyle w:val="None"/>
          <w:i/>
          <w:iCs/>
          <w:color w:val="000000"/>
          <w:sz w:val="16"/>
          <w:szCs w:val="16"/>
          <w:u w:color="000000"/>
          <w:lang w:val="fr-FR"/>
        </w:rPr>
        <w:t xml:space="preserve">é </w:t>
      </w:r>
      <w:r w:rsidRPr="00D24D38">
        <w:rPr>
          <w:rStyle w:val="None"/>
          <w:i/>
          <w:iCs/>
          <w:color w:val="000000"/>
          <w:sz w:val="16"/>
          <w:szCs w:val="16"/>
          <w:u w:color="000000"/>
        </w:rPr>
        <w:t>zdôvodnenie rozhodnutia.</w:t>
      </w:r>
    </w:p>
    <w:bookmarkEnd w:id="12"/>
    <w:p w:rsidRPr="00D24D38" w:rsidR="00D9058C" w:rsidP="00D24D38" w:rsidRDefault="00FA6611" w14:paraId="4F34C882" w14:textId="019A728D">
      <w:pPr>
        <w:pStyle w:val="ListParagraph"/>
        <w:numPr>
          <w:ilvl w:val="0"/>
          <w:numId w:val="6"/>
        </w:numPr>
        <w:autoSpaceDE w:val="0"/>
        <w:autoSpaceDN w:val="0"/>
        <w:adjustRightInd w:val="0"/>
        <w:spacing w:after="0" w:line="240" w:lineRule="auto"/>
        <w:jc w:val="both"/>
        <w:rPr>
          <w:rFonts w:cstheme="minorHAnsi"/>
          <w:b/>
          <w:bCs/>
          <w:sz w:val="16"/>
          <w:szCs w:val="16"/>
        </w:rPr>
      </w:pPr>
      <w:r w:rsidRPr="00D24D38">
        <w:rPr>
          <w:rFonts w:cstheme="minorHAnsi"/>
          <w:b/>
          <w:bCs/>
          <w:sz w:val="16"/>
          <w:szCs w:val="16"/>
        </w:rPr>
        <w:t>I</w:t>
      </w:r>
      <w:r w:rsidRPr="00D24D38" w:rsidR="007E30C7">
        <w:rPr>
          <w:rFonts w:cstheme="minorHAnsi"/>
          <w:b/>
          <w:bCs/>
          <w:sz w:val="16"/>
          <w:szCs w:val="16"/>
        </w:rPr>
        <w:t>nformačn</w:t>
      </w:r>
      <w:r w:rsidRPr="00D24D38">
        <w:rPr>
          <w:rFonts w:cstheme="minorHAnsi"/>
          <w:b/>
          <w:bCs/>
          <w:sz w:val="16"/>
          <w:szCs w:val="16"/>
        </w:rPr>
        <w:t>é</w:t>
      </w:r>
      <w:r w:rsidRPr="00D24D38" w:rsidR="007E30C7">
        <w:rPr>
          <w:rFonts w:cstheme="minorHAnsi"/>
          <w:b/>
          <w:bCs/>
          <w:sz w:val="16"/>
          <w:szCs w:val="16"/>
        </w:rPr>
        <w:t xml:space="preserve"> list</w:t>
      </w:r>
      <w:r w:rsidRPr="00D24D38">
        <w:rPr>
          <w:rFonts w:cstheme="minorHAnsi"/>
          <w:b/>
          <w:bCs/>
          <w:sz w:val="16"/>
          <w:szCs w:val="16"/>
        </w:rPr>
        <w:t xml:space="preserve">y </w:t>
      </w:r>
      <w:r w:rsidRPr="00D24D38" w:rsidR="007E30C7">
        <w:rPr>
          <w:rFonts w:cstheme="minorHAnsi"/>
          <w:b/>
          <w:bCs/>
          <w:sz w:val="16"/>
          <w:szCs w:val="16"/>
        </w:rPr>
        <w:t>predmetov</w:t>
      </w:r>
      <w:r w:rsidRPr="00D24D38">
        <w:rPr>
          <w:rFonts w:cstheme="minorHAnsi"/>
          <w:b/>
          <w:bCs/>
          <w:sz w:val="16"/>
          <w:szCs w:val="16"/>
        </w:rPr>
        <w:t xml:space="preserve"> študijného programu</w:t>
      </w:r>
      <w:r w:rsidRPr="00D24D38" w:rsidR="00E05E8F">
        <w:rPr>
          <w:rFonts w:cstheme="minorHAnsi"/>
          <w:b/>
          <w:bCs/>
          <w:sz w:val="16"/>
          <w:szCs w:val="16"/>
        </w:rPr>
        <w:t xml:space="preserve"> </w:t>
      </w:r>
    </w:p>
    <w:p w:rsidRPr="00D24D38" w:rsidR="00AC0BAB" w:rsidP="00D24D38" w:rsidRDefault="00E05E8F" w14:paraId="36FCFC51" w14:textId="05F1F780">
      <w:pPr>
        <w:autoSpaceDE w:val="0"/>
        <w:autoSpaceDN w:val="0"/>
        <w:adjustRightInd w:val="0"/>
        <w:spacing w:after="0" w:line="240" w:lineRule="auto"/>
        <w:ind w:firstLine="360"/>
        <w:rPr>
          <w:rFonts w:cstheme="minorHAnsi"/>
          <w:i/>
          <w:iCs/>
          <w:sz w:val="16"/>
          <w:szCs w:val="16"/>
        </w:rPr>
      </w:pPr>
      <w:r w:rsidRPr="00D24D38">
        <w:rPr>
          <w:rFonts w:cstheme="minorHAnsi"/>
          <w:i/>
          <w:iCs/>
          <w:sz w:val="16"/>
          <w:szCs w:val="16"/>
        </w:rPr>
        <w:t xml:space="preserve">V štruktúre </w:t>
      </w:r>
      <w:r w:rsidRPr="00D24D38" w:rsidR="00AC0BAB">
        <w:rPr>
          <w:rFonts w:cstheme="minorHAnsi"/>
          <w:i/>
          <w:iCs/>
          <w:sz w:val="16"/>
          <w:szCs w:val="16"/>
        </w:rPr>
        <w:t xml:space="preserve">podľa </w:t>
      </w:r>
      <w:r w:rsidRPr="00D24D38" w:rsidR="009F2F8B">
        <w:rPr>
          <w:rFonts w:cstheme="minorHAnsi"/>
          <w:i/>
          <w:iCs/>
          <w:sz w:val="16"/>
          <w:szCs w:val="16"/>
        </w:rPr>
        <w:t>v</w:t>
      </w:r>
      <w:r w:rsidRPr="00D24D38" w:rsidR="00AC0BAB">
        <w:rPr>
          <w:rFonts w:cstheme="minorHAnsi"/>
          <w:i/>
          <w:iCs/>
          <w:sz w:val="16"/>
          <w:szCs w:val="16"/>
        </w:rPr>
        <w:t>yhlášky č. 614/2002 Z. z.</w:t>
      </w:r>
    </w:p>
    <w:p w:rsidRPr="00D24D38" w:rsidR="00003E5A" w:rsidP="00D24D38" w:rsidRDefault="00003E5A" w14:paraId="2EB0902A" w14:textId="6C7D30B3">
      <w:pPr>
        <w:autoSpaceDE w:val="0"/>
        <w:autoSpaceDN w:val="0"/>
        <w:adjustRightInd w:val="0"/>
        <w:spacing w:after="0" w:line="240" w:lineRule="auto"/>
        <w:ind w:firstLine="360"/>
        <w:rPr>
          <w:rFonts w:cstheme="minorHAnsi"/>
          <w:i/>
          <w:iCs/>
          <w:sz w:val="16"/>
          <w:szCs w:val="16"/>
        </w:rPr>
      </w:pPr>
      <w:r w:rsidRPr="00D24D38">
        <w:rPr>
          <w:rFonts w:cstheme="minorHAnsi"/>
          <w:i/>
          <w:iCs/>
          <w:sz w:val="16"/>
          <w:szCs w:val="16"/>
        </w:rPr>
        <w:t>Informačné listy predmetov študijného programu sú samostatnou prílohou opisu študijného programu.</w:t>
      </w:r>
    </w:p>
    <w:p w:rsidRPr="00D24D38" w:rsidR="007C1C0C" w:rsidP="00D24D38" w:rsidRDefault="007C1C0C" w14:paraId="22688825" w14:textId="2D5E033F">
      <w:pPr>
        <w:autoSpaceDE w:val="0"/>
        <w:autoSpaceDN w:val="0"/>
        <w:adjustRightInd w:val="0"/>
        <w:spacing w:after="0" w:line="240" w:lineRule="auto"/>
        <w:rPr>
          <w:rFonts w:cstheme="minorHAnsi"/>
          <w:b/>
          <w:bCs/>
          <w:sz w:val="16"/>
          <w:szCs w:val="16"/>
        </w:rPr>
      </w:pPr>
    </w:p>
    <w:p w:rsidRPr="00D24D38" w:rsidR="003C34BA" w:rsidP="00D24D38" w:rsidRDefault="003C34BA" w14:paraId="0F9CC484" w14:textId="01502B10">
      <w:pPr>
        <w:pStyle w:val="ListParagraph"/>
        <w:numPr>
          <w:ilvl w:val="0"/>
          <w:numId w:val="6"/>
        </w:numPr>
        <w:autoSpaceDE w:val="0"/>
        <w:autoSpaceDN w:val="0"/>
        <w:adjustRightInd w:val="0"/>
        <w:spacing w:after="0" w:line="240" w:lineRule="auto"/>
        <w:rPr>
          <w:rFonts w:cstheme="minorHAnsi"/>
          <w:b/>
          <w:bCs/>
          <w:sz w:val="16"/>
          <w:szCs w:val="16"/>
        </w:rPr>
      </w:pPr>
      <w:r w:rsidRPr="00D24D38">
        <w:rPr>
          <w:rFonts w:cstheme="minorHAnsi"/>
          <w:b/>
          <w:bCs/>
          <w:sz w:val="16"/>
          <w:szCs w:val="16"/>
        </w:rPr>
        <w:t xml:space="preserve">Aktuálny </w:t>
      </w:r>
      <w:r w:rsidRPr="00D24D38" w:rsidR="00572B80">
        <w:rPr>
          <w:rFonts w:cstheme="minorHAnsi"/>
          <w:b/>
          <w:bCs/>
          <w:sz w:val="16"/>
          <w:szCs w:val="16"/>
        </w:rPr>
        <w:t>harmonogram akademického roka a</w:t>
      </w:r>
      <w:r w:rsidRPr="00D24D38" w:rsidR="00253EEA">
        <w:rPr>
          <w:rFonts w:cstheme="minorHAnsi"/>
          <w:b/>
          <w:bCs/>
          <w:sz w:val="16"/>
          <w:szCs w:val="16"/>
        </w:rPr>
        <w:t xml:space="preserve"> aktuálny </w:t>
      </w:r>
      <w:r w:rsidRPr="00D24D38">
        <w:rPr>
          <w:rFonts w:cstheme="minorHAnsi"/>
          <w:b/>
          <w:bCs/>
          <w:sz w:val="16"/>
          <w:szCs w:val="16"/>
        </w:rPr>
        <w:t>rozvrh</w:t>
      </w:r>
      <w:r w:rsidRPr="00D24D38" w:rsidR="0088160F">
        <w:rPr>
          <w:rFonts w:cstheme="minorHAnsi"/>
          <w:b/>
          <w:bCs/>
          <w:sz w:val="16"/>
          <w:szCs w:val="16"/>
        </w:rPr>
        <w:t xml:space="preserve"> </w:t>
      </w:r>
      <w:r w:rsidRPr="00D24D38" w:rsidR="0088160F">
        <w:rPr>
          <w:rFonts w:cstheme="minorHAnsi"/>
          <w:sz w:val="16"/>
          <w:szCs w:val="16"/>
        </w:rPr>
        <w:t>(</w:t>
      </w:r>
      <w:r w:rsidRPr="00D24D38">
        <w:rPr>
          <w:rFonts w:cstheme="minorHAnsi"/>
          <w:sz w:val="16"/>
          <w:szCs w:val="16"/>
        </w:rPr>
        <w:t xml:space="preserve">alebo </w:t>
      </w:r>
      <w:r w:rsidRPr="00D24D38" w:rsidR="00A25745">
        <w:rPr>
          <w:rFonts w:cstheme="minorHAnsi"/>
          <w:sz w:val="16"/>
          <w:szCs w:val="16"/>
        </w:rPr>
        <w:t>hypertextový odkaz</w:t>
      </w:r>
      <w:r w:rsidRPr="00D24D38" w:rsidR="0088160F">
        <w:rPr>
          <w:rFonts w:cstheme="minorHAnsi"/>
          <w:sz w:val="16"/>
          <w:szCs w:val="16"/>
        </w:rPr>
        <w:t xml:space="preserve">). </w:t>
      </w:r>
    </w:p>
    <w:p w:rsidRPr="00D24D38" w:rsidR="00B71632" w:rsidP="00D24D38" w:rsidRDefault="00B71632" w14:paraId="56788A0B" w14:textId="5153241F">
      <w:pPr>
        <w:pStyle w:val="ListParagraph"/>
        <w:autoSpaceDE w:val="0"/>
        <w:autoSpaceDN w:val="0"/>
        <w:adjustRightInd w:val="0"/>
        <w:spacing w:after="0" w:line="240" w:lineRule="auto"/>
        <w:ind w:left="360"/>
        <w:jc w:val="both"/>
        <w:rPr>
          <w:rFonts w:cstheme="minorHAnsi"/>
          <w:i/>
          <w:iCs/>
          <w:sz w:val="16"/>
          <w:szCs w:val="16"/>
        </w:rPr>
      </w:pPr>
      <w:r w:rsidRPr="00D24D38">
        <w:rPr>
          <w:rFonts w:cstheme="minorHAnsi"/>
          <w:i/>
          <w:iCs/>
          <w:sz w:val="16"/>
          <w:szCs w:val="16"/>
        </w:rPr>
        <w:t xml:space="preserve">Nakoľko sa jedná o nový študijný program, jeho aktuálny rozvrh ešte nie je k dispozícii. Harmonogram aktuálneho akademického roka je možné nájsť na webovej stránke fakulty: </w:t>
      </w:r>
      <w:bookmarkStart w:name="_Hlk64280945" w:id="13"/>
      <w:r w:rsidRPr="00D24D38" w:rsidR="004D1C35">
        <w:fldChar w:fldCharType="begin"/>
      </w:r>
      <w:r w:rsidRPr="00D24D38" w:rsidR="004D1C35">
        <w:instrText xml:space="preserve"> HYPERLINK "https://zona.fmph.uniba.sk/studenti-a-studium/harmonogram-studia/" </w:instrText>
      </w:r>
      <w:r w:rsidRPr="00D24D38" w:rsidR="004D1C35">
        <w:fldChar w:fldCharType="separate"/>
      </w:r>
      <w:r w:rsidRPr="00D24D38">
        <w:rPr>
          <w:rStyle w:val="Hyperlink"/>
          <w:rFonts w:cstheme="minorHAnsi"/>
          <w:i/>
          <w:iCs/>
          <w:sz w:val="16"/>
          <w:szCs w:val="16"/>
        </w:rPr>
        <w:t>https://zona.fmph.uniba.sk/studenti-a-studium/harmonogram-studia/</w:t>
      </w:r>
      <w:r w:rsidRPr="00D24D38" w:rsidR="004D1C35">
        <w:rPr>
          <w:rStyle w:val="Hyperlink"/>
          <w:rFonts w:cstheme="minorHAnsi"/>
          <w:i/>
          <w:iCs/>
          <w:sz w:val="16"/>
          <w:szCs w:val="16"/>
        </w:rPr>
        <w:fldChar w:fldCharType="end"/>
      </w:r>
      <w:r w:rsidRPr="00D24D38" w:rsidR="00CE5802">
        <w:rPr>
          <w:rFonts w:cstheme="minorHAnsi"/>
          <w:i/>
          <w:iCs/>
          <w:sz w:val="16"/>
          <w:szCs w:val="16"/>
        </w:rPr>
        <w:t xml:space="preserve"> spoločne s aktuálnymi usmerneniami: </w:t>
      </w:r>
      <w:hyperlink w:history="1" r:id="rId20">
        <w:r w:rsidRPr="00D24D38">
          <w:rPr>
            <w:rStyle w:val="Hyperlink"/>
            <w:rFonts w:cstheme="minorHAnsi"/>
            <w:i/>
            <w:iCs/>
            <w:sz w:val="16"/>
            <w:szCs w:val="16"/>
          </w:rPr>
          <w:t>https://zona.fmph.uniba.sk/aktuality/aktualne-usmernenia-na-fmfi-uk-pre-akademicky-rok-20202021/</w:t>
        </w:r>
      </w:hyperlink>
      <w:r w:rsidRPr="00D24D38" w:rsidR="00CE5802">
        <w:rPr>
          <w:rFonts w:cstheme="minorHAnsi"/>
          <w:i/>
          <w:iCs/>
          <w:sz w:val="16"/>
          <w:szCs w:val="16"/>
        </w:rPr>
        <w:t xml:space="preserve"> .</w:t>
      </w:r>
    </w:p>
    <w:bookmarkEnd w:id="13"/>
    <w:p w:rsidRPr="00D24D38" w:rsidR="003C34BA" w:rsidP="00D24D38" w:rsidRDefault="003C34BA" w14:paraId="62C8BB14" w14:textId="77777777">
      <w:pPr>
        <w:pStyle w:val="ListParagraph"/>
        <w:autoSpaceDE w:val="0"/>
        <w:autoSpaceDN w:val="0"/>
        <w:adjustRightInd w:val="0"/>
        <w:spacing w:after="0" w:line="240" w:lineRule="auto"/>
        <w:ind w:left="360"/>
        <w:rPr>
          <w:rFonts w:cstheme="minorHAnsi"/>
          <w:b/>
          <w:bCs/>
          <w:sz w:val="16"/>
          <w:szCs w:val="16"/>
        </w:rPr>
      </w:pPr>
    </w:p>
    <w:p w:rsidRPr="00D24D38" w:rsidR="00FA6611" w:rsidP="00D24D38" w:rsidRDefault="00FA6611" w14:paraId="0AAF4329" w14:textId="1C0F3CD0">
      <w:pPr>
        <w:pStyle w:val="ListParagraph"/>
        <w:numPr>
          <w:ilvl w:val="0"/>
          <w:numId w:val="6"/>
        </w:numPr>
        <w:autoSpaceDE w:val="0"/>
        <w:autoSpaceDN w:val="0"/>
        <w:adjustRightInd w:val="0"/>
        <w:spacing w:after="0" w:line="240" w:lineRule="auto"/>
        <w:rPr>
          <w:rFonts w:cstheme="minorHAnsi"/>
          <w:b/>
          <w:bCs/>
          <w:sz w:val="16"/>
          <w:szCs w:val="16"/>
        </w:rPr>
      </w:pPr>
      <w:r w:rsidRPr="00D24D38">
        <w:rPr>
          <w:rFonts w:cstheme="minorHAnsi"/>
          <w:b/>
          <w:bCs/>
          <w:sz w:val="16"/>
          <w:szCs w:val="16"/>
        </w:rPr>
        <w:t xml:space="preserve">Personálne zabezpečenie študijného programu </w:t>
      </w:r>
    </w:p>
    <w:p w:rsidRPr="00D24D38" w:rsidR="00431DCB" w:rsidP="00D24D38" w:rsidRDefault="00431DCB" w14:paraId="2A526B62" w14:textId="11F8E677">
      <w:pPr>
        <w:pStyle w:val="ListParagraph"/>
        <w:numPr>
          <w:ilvl w:val="0"/>
          <w:numId w:val="15"/>
        </w:numPr>
        <w:rPr>
          <w:rFonts w:cstheme="minorHAnsi"/>
          <w:sz w:val="16"/>
          <w:szCs w:val="16"/>
        </w:rPr>
      </w:pPr>
      <w:r w:rsidRPr="00D24D38">
        <w:rPr>
          <w:rFonts w:cstheme="minorHAnsi"/>
          <w:sz w:val="16"/>
          <w:szCs w:val="16"/>
        </w:rPr>
        <w:t xml:space="preserve">Osoba zodpovedná za uskutočňovanie, rozvoj a kvalitu študijného programu (s </w:t>
      </w:r>
      <w:r w:rsidRPr="00D24D38" w:rsidR="00AF3EA2">
        <w:rPr>
          <w:rFonts w:cstheme="minorHAnsi"/>
          <w:sz w:val="16"/>
          <w:szCs w:val="16"/>
        </w:rPr>
        <w:t xml:space="preserve">uvedením </w:t>
      </w:r>
      <w:r w:rsidRPr="00D24D38" w:rsidR="005E1A00">
        <w:rPr>
          <w:rFonts w:cstheme="minorHAnsi"/>
          <w:sz w:val="16"/>
          <w:szCs w:val="16"/>
        </w:rPr>
        <w:t>fun</w:t>
      </w:r>
      <w:r w:rsidRPr="00D24D38" w:rsidR="00C54DD0">
        <w:rPr>
          <w:rFonts w:cstheme="minorHAnsi"/>
          <w:sz w:val="16"/>
          <w:szCs w:val="16"/>
        </w:rPr>
        <w:t>kcie</w:t>
      </w:r>
      <w:r w:rsidRPr="00D24D38" w:rsidR="005E1A00">
        <w:rPr>
          <w:rFonts w:cstheme="minorHAnsi"/>
          <w:sz w:val="16"/>
          <w:szCs w:val="16"/>
        </w:rPr>
        <w:t xml:space="preserve"> a </w:t>
      </w:r>
      <w:r w:rsidRPr="00D24D38">
        <w:rPr>
          <w:rFonts w:cstheme="minorHAnsi"/>
          <w:sz w:val="16"/>
          <w:szCs w:val="16"/>
        </w:rPr>
        <w:t>kontakt</w:t>
      </w:r>
      <w:r w:rsidRPr="00D24D38" w:rsidR="00AF3EA2">
        <w:rPr>
          <w:rFonts w:cstheme="minorHAnsi"/>
          <w:sz w:val="16"/>
          <w:szCs w:val="16"/>
        </w:rPr>
        <w:t>u</w:t>
      </w:r>
      <w:r w:rsidRPr="00D24D38">
        <w:rPr>
          <w:rFonts w:cstheme="minorHAnsi"/>
          <w:sz w:val="16"/>
          <w:szCs w:val="16"/>
        </w:rPr>
        <w:t>).</w:t>
      </w:r>
    </w:p>
    <w:p w:rsidRPr="00D24D38" w:rsidR="002B3755" w:rsidP="00D24D38" w:rsidRDefault="002B3755" w14:paraId="14AE11EA" w14:textId="4E13B86E">
      <w:pPr>
        <w:pStyle w:val="ListParagraph"/>
        <w:ind w:left="360"/>
        <w:rPr>
          <w:rFonts w:cstheme="minorHAnsi"/>
          <w:i/>
          <w:iCs/>
          <w:sz w:val="16"/>
          <w:szCs w:val="16"/>
        </w:rPr>
      </w:pPr>
      <w:bookmarkStart w:name="_Hlk64281054" w:id="14"/>
      <w:r w:rsidRPr="00D24D38">
        <w:rPr>
          <w:rFonts w:cstheme="minorHAnsi"/>
          <w:b/>
          <w:bCs/>
          <w:i/>
          <w:iCs/>
          <w:sz w:val="16"/>
          <w:szCs w:val="16"/>
        </w:rPr>
        <w:t xml:space="preserve">Babinec Peter, prof. RNDr., CSc. </w:t>
      </w:r>
      <w:bookmarkEnd w:id="14"/>
      <w:r w:rsidRPr="00D24D38">
        <w:rPr>
          <w:rFonts w:cstheme="minorHAnsi"/>
          <w:i/>
          <w:iCs/>
          <w:sz w:val="16"/>
          <w:szCs w:val="16"/>
        </w:rPr>
        <w:t xml:space="preserve">(funkčný profesor, garant študijného programu, </w:t>
      </w:r>
      <w:bookmarkStart w:name="_Hlk64281068" w:id="15"/>
      <w:r w:rsidRPr="00D24D38" w:rsidR="004D1C35">
        <w:fldChar w:fldCharType="begin"/>
      </w:r>
      <w:r w:rsidRPr="00D24D38" w:rsidR="004D1C35">
        <w:instrText xml:space="preserve"> HYPERLINK "mailto:peter.babinec@fmph.uniba.sk" </w:instrText>
      </w:r>
      <w:r w:rsidRPr="00D24D38" w:rsidR="004D1C35">
        <w:fldChar w:fldCharType="separate"/>
      </w:r>
      <w:r w:rsidRPr="00D24D38">
        <w:rPr>
          <w:rStyle w:val="Hyperlink"/>
          <w:rFonts w:cstheme="minorHAnsi"/>
          <w:i/>
          <w:iCs/>
          <w:sz w:val="16"/>
          <w:szCs w:val="16"/>
        </w:rPr>
        <w:t>peter.babinec@fmph.uniba.sk</w:t>
      </w:r>
      <w:r w:rsidRPr="00D24D38" w:rsidR="004D1C35">
        <w:rPr>
          <w:rStyle w:val="Hyperlink"/>
          <w:rFonts w:cstheme="minorHAnsi"/>
          <w:i/>
          <w:iCs/>
          <w:sz w:val="16"/>
          <w:szCs w:val="16"/>
        </w:rPr>
        <w:fldChar w:fldCharType="end"/>
      </w:r>
      <w:r w:rsidRPr="00D24D38">
        <w:rPr>
          <w:rFonts w:cstheme="minorHAnsi"/>
          <w:i/>
          <w:iCs/>
          <w:sz w:val="16"/>
          <w:szCs w:val="16"/>
        </w:rPr>
        <w:t>)</w:t>
      </w:r>
      <w:bookmarkEnd w:id="15"/>
      <w:r w:rsidRPr="00D24D38">
        <w:rPr>
          <w:rFonts w:cstheme="minorHAnsi"/>
          <w:i/>
          <w:iCs/>
          <w:sz w:val="16"/>
          <w:szCs w:val="16"/>
        </w:rPr>
        <w:t>,</w:t>
      </w:r>
    </w:p>
    <w:p w:rsidRPr="00D24D38" w:rsidR="003A64A0" w:rsidP="00D24D38" w:rsidRDefault="003A64A0" w14:paraId="65972003" w14:textId="77777777">
      <w:pPr>
        <w:pStyle w:val="ListParagraph"/>
        <w:ind w:left="360"/>
        <w:rPr>
          <w:rFonts w:cstheme="minorHAnsi"/>
          <w:sz w:val="16"/>
          <w:szCs w:val="16"/>
        </w:rPr>
      </w:pPr>
    </w:p>
    <w:p w:rsidRPr="00D24D38" w:rsidR="00FA6611" w:rsidP="00D24D38" w:rsidRDefault="00FA6611" w14:paraId="6F7B8DEC" w14:textId="32185D31">
      <w:pPr>
        <w:pStyle w:val="ListParagraph"/>
        <w:numPr>
          <w:ilvl w:val="0"/>
          <w:numId w:val="15"/>
        </w:numPr>
        <w:autoSpaceDE w:val="0"/>
        <w:autoSpaceDN w:val="0"/>
        <w:adjustRightInd w:val="0"/>
        <w:spacing w:after="0" w:line="240" w:lineRule="auto"/>
        <w:ind w:left="357"/>
        <w:rPr>
          <w:rFonts w:cstheme="minorHAnsi"/>
          <w:sz w:val="16"/>
          <w:szCs w:val="16"/>
        </w:rPr>
      </w:pPr>
      <w:r w:rsidRPr="00D24D38">
        <w:rPr>
          <w:rFonts w:cstheme="minorHAnsi"/>
          <w:sz w:val="16"/>
          <w:szCs w:val="16"/>
        </w:rPr>
        <w:t>Zoznam osôb zabezpečujúcich profilové predmety študijného programu</w:t>
      </w:r>
      <w:r w:rsidRPr="00D24D38" w:rsidR="00431DCB">
        <w:rPr>
          <w:rFonts w:cstheme="minorHAnsi"/>
          <w:sz w:val="16"/>
          <w:szCs w:val="16"/>
        </w:rPr>
        <w:t xml:space="preserve"> </w:t>
      </w:r>
      <w:r w:rsidRPr="00D24D38" w:rsidR="008C5F93">
        <w:rPr>
          <w:rFonts w:cstheme="minorHAnsi"/>
          <w:sz w:val="16"/>
          <w:szCs w:val="16"/>
        </w:rPr>
        <w:t xml:space="preserve">s priradením k predmetu </w:t>
      </w:r>
      <w:r w:rsidRPr="00D24D38" w:rsidR="00165A89">
        <w:rPr>
          <w:rFonts w:cstheme="minorHAnsi"/>
          <w:sz w:val="16"/>
          <w:szCs w:val="16"/>
        </w:rPr>
        <w:t xml:space="preserve">s prepojením na centrálny </w:t>
      </w:r>
      <w:r w:rsidRPr="00D24D38" w:rsidR="00D26994">
        <w:rPr>
          <w:rFonts w:cstheme="minorHAnsi"/>
          <w:sz w:val="16"/>
          <w:szCs w:val="16"/>
        </w:rPr>
        <w:t>R</w:t>
      </w:r>
      <w:r w:rsidRPr="00D24D38" w:rsidR="00165A89">
        <w:rPr>
          <w:rFonts w:cstheme="minorHAnsi"/>
          <w:sz w:val="16"/>
          <w:szCs w:val="16"/>
        </w:rPr>
        <w:t>egister zamestnancov vysokých škôl</w:t>
      </w:r>
      <w:r w:rsidRPr="00D24D38" w:rsidR="00692ED7">
        <w:rPr>
          <w:rFonts w:cstheme="minorHAnsi"/>
          <w:sz w:val="16"/>
          <w:szCs w:val="16"/>
        </w:rPr>
        <w:t xml:space="preserve">, </w:t>
      </w:r>
      <w:r w:rsidRPr="00D24D38" w:rsidR="00026F87">
        <w:rPr>
          <w:rFonts w:cstheme="minorHAnsi"/>
          <w:sz w:val="16"/>
          <w:szCs w:val="16"/>
        </w:rPr>
        <w:t>s</w:t>
      </w:r>
      <w:r w:rsidRPr="00D24D38" w:rsidR="00692ED7">
        <w:rPr>
          <w:rFonts w:cstheme="minorHAnsi"/>
          <w:sz w:val="16"/>
          <w:szCs w:val="16"/>
        </w:rPr>
        <w:t> </w:t>
      </w:r>
      <w:r w:rsidRPr="00D24D38" w:rsidR="00026F87">
        <w:rPr>
          <w:rFonts w:cstheme="minorHAnsi"/>
          <w:sz w:val="16"/>
          <w:szCs w:val="16"/>
        </w:rPr>
        <w:t>kontaktom</w:t>
      </w:r>
      <w:r w:rsidRPr="00D24D38" w:rsidR="00692ED7">
        <w:rPr>
          <w:rFonts w:cstheme="minorHAnsi"/>
          <w:sz w:val="16"/>
          <w:szCs w:val="16"/>
        </w:rPr>
        <w:t xml:space="preserve"> (môžu byť uvedení aj v študijnom pláne).</w:t>
      </w:r>
    </w:p>
    <w:p w:rsidRPr="00D24D38" w:rsidR="00E66DE4" w:rsidP="00D24D38" w:rsidRDefault="003A64A0" w14:paraId="21926A6B" w14:textId="77777777">
      <w:pPr>
        <w:pStyle w:val="ListParagraph"/>
        <w:spacing w:after="0" w:line="240" w:lineRule="auto"/>
        <w:ind w:left="357"/>
        <w:rPr>
          <w:rFonts w:cstheme="minorHAnsi"/>
          <w:i/>
          <w:iCs/>
          <w:sz w:val="16"/>
          <w:szCs w:val="16"/>
        </w:rPr>
      </w:pPr>
      <w:bookmarkStart w:name="_Hlk64281107" w:id="16"/>
      <w:r w:rsidRPr="00D24D38">
        <w:rPr>
          <w:rFonts w:cstheme="minorHAnsi"/>
          <w:b/>
          <w:bCs/>
          <w:i/>
          <w:iCs/>
          <w:sz w:val="16"/>
          <w:szCs w:val="16"/>
        </w:rPr>
        <w:t>Babinec Peter, prof. RNDr., CSc.</w:t>
      </w:r>
      <w:r w:rsidRPr="00D24D38" w:rsidR="00843F2A">
        <w:rPr>
          <w:rFonts w:cstheme="minorHAnsi"/>
          <w:i/>
          <w:iCs/>
          <w:sz w:val="16"/>
          <w:szCs w:val="16"/>
        </w:rPr>
        <w:t>;</w:t>
      </w:r>
      <w:r w:rsidRPr="00D24D38">
        <w:rPr>
          <w:rFonts w:cstheme="minorHAnsi"/>
          <w:i/>
          <w:iCs/>
          <w:sz w:val="16"/>
          <w:szCs w:val="16"/>
        </w:rPr>
        <w:t xml:space="preserve"> Nanotechnológie v environmentálnej fyzike</w:t>
      </w:r>
      <w:r w:rsidRPr="00D24D38" w:rsidR="00843F2A">
        <w:rPr>
          <w:rFonts w:cstheme="minorHAnsi"/>
          <w:i/>
          <w:iCs/>
          <w:sz w:val="16"/>
          <w:szCs w:val="16"/>
        </w:rPr>
        <w:t>;</w:t>
      </w:r>
    </w:p>
    <w:p w:rsidRPr="00D24D38" w:rsidR="003A64A0" w:rsidP="00D24D38" w:rsidRDefault="00066044" w14:paraId="5104DE94" w14:textId="09093FED">
      <w:pPr>
        <w:pStyle w:val="ListParagraph"/>
        <w:spacing w:after="0" w:line="240" w:lineRule="auto"/>
        <w:ind w:left="357"/>
        <w:rPr>
          <w:rFonts w:cstheme="minorHAnsi"/>
          <w:i/>
          <w:iCs/>
          <w:sz w:val="16"/>
          <w:szCs w:val="16"/>
        </w:rPr>
      </w:pPr>
      <w:hyperlink w:history="1" r:id="rId21">
        <w:r w:rsidRPr="00D24D38" w:rsidR="003A64A0">
          <w:rPr>
            <w:rStyle w:val="Hyperlink"/>
            <w:rFonts w:cstheme="minorHAnsi"/>
            <w:i/>
            <w:iCs/>
            <w:sz w:val="16"/>
            <w:szCs w:val="16"/>
          </w:rPr>
          <w:t>https://www.portalvs.sk/regzam/detail/4512</w:t>
        </w:r>
      </w:hyperlink>
      <w:r w:rsidRPr="00D24D38" w:rsidR="00E11820">
        <w:rPr>
          <w:rFonts w:cstheme="minorHAnsi"/>
          <w:i/>
          <w:iCs/>
          <w:sz w:val="16"/>
          <w:szCs w:val="16"/>
        </w:rPr>
        <w:t>;</w:t>
      </w:r>
      <w:r w:rsidRPr="00D24D38" w:rsidR="003A64A0">
        <w:rPr>
          <w:rFonts w:cstheme="minorHAnsi"/>
          <w:i/>
          <w:iCs/>
          <w:sz w:val="16"/>
          <w:szCs w:val="16"/>
        </w:rPr>
        <w:t xml:space="preserve"> </w:t>
      </w:r>
      <w:hyperlink w:history="1" r:id="rId22">
        <w:r w:rsidRPr="00D24D38" w:rsidR="003A64A0">
          <w:rPr>
            <w:rStyle w:val="Hyperlink"/>
            <w:rFonts w:cstheme="minorHAnsi"/>
            <w:i/>
            <w:iCs/>
            <w:sz w:val="16"/>
            <w:szCs w:val="16"/>
          </w:rPr>
          <w:t>peter.babinec@fmph.uniba.sk</w:t>
        </w:r>
      </w:hyperlink>
    </w:p>
    <w:p w:rsidRPr="00D24D38" w:rsidR="002B3755" w:rsidP="00D24D38" w:rsidRDefault="002B3755" w14:paraId="3EA05839" w14:textId="3D79CA3D">
      <w:pPr>
        <w:pStyle w:val="ListParagraph"/>
        <w:autoSpaceDE w:val="0"/>
        <w:autoSpaceDN w:val="0"/>
        <w:adjustRightInd w:val="0"/>
        <w:spacing w:after="0" w:line="240" w:lineRule="auto"/>
        <w:ind w:left="357"/>
        <w:rPr>
          <w:rFonts w:cstheme="minorHAnsi"/>
          <w:i/>
          <w:iCs/>
          <w:sz w:val="16"/>
          <w:szCs w:val="16"/>
        </w:rPr>
      </w:pPr>
      <w:r w:rsidRPr="00D24D38">
        <w:rPr>
          <w:rFonts w:cstheme="minorHAnsi"/>
          <w:b/>
          <w:bCs/>
          <w:i/>
          <w:iCs/>
          <w:sz w:val="16"/>
          <w:szCs w:val="16"/>
        </w:rPr>
        <w:t>Machala Zdenko, doc. RNDr., PhD.</w:t>
      </w:r>
      <w:r w:rsidRPr="00D24D38" w:rsidR="00843F2A">
        <w:rPr>
          <w:rFonts w:cstheme="minorHAnsi"/>
          <w:i/>
          <w:iCs/>
          <w:sz w:val="16"/>
          <w:szCs w:val="16"/>
        </w:rPr>
        <w:t>;</w:t>
      </w:r>
      <w:r w:rsidRPr="00D24D38">
        <w:rPr>
          <w:rFonts w:cstheme="minorHAnsi"/>
          <w:i/>
          <w:iCs/>
          <w:sz w:val="16"/>
          <w:szCs w:val="16"/>
        </w:rPr>
        <w:t xml:space="preserve"> Znečistenie ovzdušia, vody a pôdy a šírenie </w:t>
      </w:r>
      <w:proofErr w:type="spellStart"/>
      <w:r w:rsidRPr="00D24D38">
        <w:rPr>
          <w:rFonts w:cstheme="minorHAnsi"/>
          <w:i/>
          <w:iCs/>
          <w:sz w:val="16"/>
          <w:szCs w:val="16"/>
        </w:rPr>
        <w:t>polutantov</w:t>
      </w:r>
      <w:proofErr w:type="spellEnd"/>
      <w:r w:rsidRPr="00D24D38">
        <w:rPr>
          <w:rFonts w:cstheme="minorHAnsi"/>
          <w:i/>
          <w:iCs/>
          <w:sz w:val="16"/>
          <w:szCs w:val="16"/>
        </w:rPr>
        <w:t xml:space="preserve"> v životnom prostredí</w:t>
      </w:r>
      <w:r w:rsidRPr="00D24D38" w:rsidR="00843F2A">
        <w:rPr>
          <w:rFonts w:cstheme="minorHAnsi"/>
          <w:i/>
          <w:iCs/>
          <w:sz w:val="16"/>
          <w:szCs w:val="16"/>
        </w:rPr>
        <w:t>;</w:t>
      </w:r>
      <w:r w:rsidRPr="00D24D38">
        <w:rPr>
          <w:rFonts w:cstheme="minorHAnsi"/>
          <w:i/>
          <w:iCs/>
          <w:sz w:val="16"/>
          <w:szCs w:val="16"/>
        </w:rPr>
        <w:t xml:space="preserve"> </w:t>
      </w:r>
      <w:hyperlink w:history="1" r:id="rId23">
        <w:r w:rsidRPr="00D24D38">
          <w:rPr>
            <w:rStyle w:val="Hyperlink"/>
            <w:rFonts w:cstheme="minorHAnsi"/>
            <w:i/>
            <w:iCs/>
            <w:sz w:val="16"/>
            <w:szCs w:val="16"/>
          </w:rPr>
          <w:t>https://www.portalvs.sk/regzam/detail/4651</w:t>
        </w:r>
      </w:hyperlink>
      <w:r w:rsidRPr="00D24D38" w:rsidR="00E11820">
        <w:rPr>
          <w:rFonts w:cstheme="minorHAnsi"/>
          <w:i/>
          <w:iCs/>
          <w:sz w:val="16"/>
          <w:szCs w:val="16"/>
        </w:rPr>
        <w:t>;</w:t>
      </w:r>
      <w:r w:rsidRPr="00D24D38">
        <w:rPr>
          <w:rFonts w:cstheme="minorHAnsi"/>
          <w:i/>
          <w:iCs/>
          <w:sz w:val="16"/>
          <w:szCs w:val="16"/>
        </w:rPr>
        <w:t xml:space="preserve"> </w:t>
      </w:r>
      <w:hyperlink w:history="1" r:id="rId24">
        <w:r w:rsidRPr="00D24D38">
          <w:rPr>
            <w:rStyle w:val="Hyperlink"/>
            <w:rFonts w:cstheme="minorHAnsi"/>
            <w:i/>
            <w:iCs/>
            <w:sz w:val="16"/>
            <w:szCs w:val="16"/>
          </w:rPr>
          <w:t>machala@fmph.uniba.sk</w:t>
        </w:r>
      </w:hyperlink>
    </w:p>
    <w:p w:rsidRPr="00D24D38" w:rsidR="00CA6CA5" w:rsidP="00D24D38" w:rsidRDefault="00CA6CA5" w14:paraId="4FCD2A24" w14:textId="240B2599">
      <w:pPr>
        <w:pStyle w:val="ListParagraph"/>
        <w:autoSpaceDE w:val="0"/>
        <w:autoSpaceDN w:val="0"/>
        <w:adjustRightInd w:val="0"/>
        <w:spacing w:after="0" w:line="240" w:lineRule="auto"/>
        <w:ind w:left="357"/>
        <w:rPr>
          <w:rFonts w:cstheme="minorHAnsi"/>
          <w:i/>
          <w:iCs/>
          <w:sz w:val="16"/>
          <w:szCs w:val="16"/>
        </w:rPr>
      </w:pPr>
      <w:r w:rsidRPr="00D24D38">
        <w:rPr>
          <w:rFonts w:cstheme="minorHAnsi"/>
          <w:b/>
          <w:bCs/>
          <w:i/>
          <w:iCs/>
          <w:sz w:val="16"/>
          <w:szCs w:val="16"/>
        </w:rPr>
        <w:t>Hensel Karol, doc. RNDr., PhD.</w:t>
      </w:r>
      <w:r w:rsidRPr="00D24D38" w:rsidR="00843F2A">
        <w:rPr>
          <w:rFonts w:cstheme="minorHAnsi"/>
          <w:i/>
          <w:iCs/>
          <w:sz w:val="16"/>
          <w:szCs w:val="16"/>
        </w:rPr>
        <w:t>;</w:t>
      </w:r>
      <w:r w:rsidRPr="00D24D38">
        <w:rPr>
          <w:rFonts w:cstheme="minorHAnsi"/>
          <w:b/>
          <w:bCs/>
          <w:i/>
          <w:iCs/>
          <w:sz w:val="16"/>
          <w:szCs w:val="16"/>
        </w:rPr>
        <w:t xml:space="preserve"> </w:t>
      </w:r>
      <w:r w:rsidRPr="00D24D38" w:rsidR="00F37E55">
        <w:rPr>
          <w:rFonts w:cstheme="minorHAnsi"/>
          <w:i/>
          <w:iCs/>
          <w:sz w:val="16"/>
          <w:szCs w:val="16"/>
        </w:rPr>
        <w:t>Ochrana a čistenie ovzdušia, vôd a likvidácia odpadu</w:t>
      </w:r>
      <w:r w:rsidRPr="00D24D38" w:rsidR="00843F2A">
        <w:rPr>
          <w:rFonts w:cstheme="minorHAnsi"/>
          <w:i/>
          <w:iCs/>
          <w:sz w:val="16"/>
          <w:szCs w:val="16"/>
        </w:rPr>
        <w:t>;</w:t>
      </w:r>
    </w:p>
    <w:p w:rsidRPr="00D24D38" w:rsidR="00B73488" w:rsidP="00D24D38" w:rsidRDefault="00066044" w14:paraId="29BA3FA3" w14:textId="185AAA60">
      <w:pPr>
        <w:pStyle w:val="ListParagraph"/>
        <w:autoSpaceDE w:val="0"/>
        <w:autoSpaceDN w:val="0"/>
        <w:adjustRightInd w:val="0"/>
        <w:spacing w:after="0" w:line="240" w:lineRule="auto"/>
        <w:ind w:left="360"/>
        <w:rPr>
          <w:rFonts w:cstheme="minorHAnsi"/>
          <w:i/>
          <w:iCs/>
          <w:sz w:val="16"/>
          <w:szCs w:val="16"/>
        </w:rPr>
      </w:pPr>
      <w:hyperlink w:history="1" r:id="rId25">
        <w:r w:rsidRPr="00D24D38" w:rsidR="001B5548">
          <w:rPr>
            <w:rStyle w:val="Hyperlink"/>
            <w:rFonts w:cstheme="minorHAnsi"/>
            <w:i/>
            <w:iCs/>
            <w:sz w:val="16"/>
            <w:szCs w:val="16"/>
          </w:rPr>
          <w:t>https://www.portalvs.sk/regzam/detail/4579</w:t>
        </w:r>
      </w:hyperlink>
      <w:r w:rsidRPr="00D24D38" w:rsidR="00E11820">
        <w:rPr>
          <w:rFonts w:cstheme="minorHAnsi"/>
          <w:i/>
          <w:iCs/>
          <w:sz w:val="16"/>
          <w:szCs w:val="16"/>
        </w:rPr>
        <w:t>;</w:t>
      </w:r>
      <w:r w:rsidRPr="00D24D38" w:rsidR="001B5548">
        <w:rPr>
          <w:rFonts w:cstheme="minorHAnsi"/>
          <w:i/>
          <w:iCs/>
          <w:sz w:val="16"/>
          <w:szCs w:val="16"/>
        </w:rPr>
        <w:t xml:space="preserve"> </w:t>
      </w:r>
      <w:hyperlink w:history="1" r:id="rId26">
        <w:r w:rsidRPr="00D24D38" w:rsidR="00B73488">
          <w:rPr>
            <w:rStyle w:val="Hyperlink"/>
            <w:rFonts w:cstheme="minorHAnsi"/>
            <w:i/>
            <w:iCs/>
            <w:sz w:val="16"/>
            <w:szCs w:val="16"/>
          </w:rPr>
          <w:t>hensel@fmph.uniba.sk</w:t>
        </w:r>
      </w:hyperlink>
    </w:p>
    <w:p w:rsidRPr="00D24D38" w:rsidR="00032C75" w:rsidP="00D24D38" w:rsidRDefault="002B3755" w14:paraId="13C752AA" w14:textId="36143BD8">
      <w:pPr>
        <w:pStyle w:val="ListParagraph"/>
        <w:autoSpaceDE w:val="0"/>
        <w:autoSpaceDN w:val="0"/>
        <w:adjustRightInd w:val="0"/>
        <w:spacing w:after="0" w:line="240" w:lineRule="auto"/>
        <w:ind w:left="360"/>
        <w:rPr>
          <w:rFonts w:cstheme="minorHAnsi"/>
          <w:b/>
          <w:bCs/>
          <w:i/>
          <w:iCs/>
          <w:sz w:val="16"/>
          <w:szCs w:val="16"/>
        </w:rPr>
      </w:pPr>
      <w:r w:rsidRPr="00D24D38">
        <w:rPr>
          <w:rFonts w:cstheme="minorHAnsi"/>
          <w:b/>
          <w:bCs/>
          <w:i/>
          <w:iCs/>
          <w:sz w:val="16"/>
          <w:szCs w:val="16"/>
        </w:rPr>
        <w:t>Sýkora Ivan, doc. RNDr., PhD.</w:t>
      </w:r>
      <w:r w:rsidRPr="00D24D38" w:rsidR="00843F2A">
        <w:rPr>
          <w:rFonts w:cstheme="minorHAnsi"/>
          <w:i/>
          <w:iCs/>
          <w:sz w:val="16"/>
          <w:szCs w:val="16"/>
        </w:rPr>
        <w:t>;</w:t>
      </w:r>
      <w:r w:rsidRPr="00D24D38" w:rsidR="003A64A0">
        <w:rPr>
          <w:rFonts w:cstheme="minorHAnsi"/>
          <w:b/>
          <w:bCs/>
          <w:i/>
          <w:iCs/>
          <w:sz w:val="16"/>
          <w:szCs w:val="16"/>
        </w:rPr>
        <w:t xml:space="preserve"> </w:t>
      </w:r>
      <w:r w:rsidRPr="00D24D38" w:rsidR="003A64A0">
        <w:rPr>
          <w:rFonts w:cstheme="minorHAnsi"/>
          <w:i/>
          <w:iCs/>
          <w:sz w:val="16"/>
          <w:szCs w:val="16"/>
        </w:rPr>
        <w:t xml:space="preserve">Experimentálne metódy </w:t>
      </w:r>
      <w:r w:rsidRPr="00D24D38" w:rsidR="004A6304">
        <w:rPr>
          <w:rFonts w:cstheme="minorHAnsi"/>
          <w:i/>
          <w:iCs/>
          <w:sz w:val="16"/>
          <w:szCs w:val="16"/>
        </w:rPr>
        <w:t xml:space="preserve">radiačnej </w:t>
      </w:r>
      <w:r w:rsidRPr="00D24D38" w:rsidR="003A64A0">
        <w:rPr>
          <w:rFonts w:cstheme="minorHAnsi"/>
          <w:i/>
          <w:iCs/>
          <w:sz w:val="16"/>
          <w:szCs w:val="16"/>
        </w:rPr>
        <w:t>environmentálnej fyziky</w:t>
      </w:r>
      <w:r w:rsidRPr="00D24D38" w:rsidR="00843F2A">
        <w:rPr>
          <w:rFonts w:cstheme="minorHAnsi"/>
          <w:i/>
          <w:iCs/>
          <w:sz w:val="16"/>
          <w:szCs w:val="16"/>
        </w:rPr>
        <w:t xml:space="preserve">; </w:t>
      </w:r>
      <w:hyperlink w:history="1" r:id="rId27">
        <w:r w:rsidRPr="00D24D38" w:rsidR="00032C75">
          <w:rPr>
            <w:rStyle w:val="Hyperlink"/>
            <w:rFonts w:cstheme="minorHAnsi"/>
            <w:i/>
            <w:iCs/>
            <w:sz w:val="16"/>
            <w:szCs w:val="16"/>
          </w:rPr>
          <w:t>https://www.portalvs.sk/regzam/detail/4750</w:t>
        </w:r>
      </w:hyperlink>
      <w:r w:rsidRPr="00D24D38" w:rsidR="00032C75">
        <w:rPr>
          <w:i/>
          <w:iCs/>
          <w:sz w:val="16"/>
          <w:szCs w:val="16"/>
        </w:rPr>
        <w:t xml:space="preserve">; </w:t>
      </w:r>
      <w:hyperlink w:history="1" r:id="rId28">
        <w:r w:rsidRPr="00D24D38" w:rsidR="00032C75">
          <w:rPr>
            <w:rStyle w:val="Hyperlink"/>
            <w:rFonts w:cstheme="minorHAnsi"/>
            <w:i/>
            <w:iCs/>
            <w:sz w:val="16"/>
            <w:szCs w:val="16"/>
          </w:rPr>
          <w:t>ivan.sykora@fmph.uniba.sk</w:t>
        </w:r>
      </w:hyperlink>
    </w:p>
    <w:p w:rsidRPr="00D24D38" w:rsidR="00570ABD" w:rsidP="00D24D38" w:rsidRDefault="00570ABD" w14:paraId="7B64FFF4" w14:textId="29974C44">
      <w:pPr>
        <w:pStyle w:val="ListParagraph"/>
        <w:autoSpaceDE w:val="0"/>
        <w:autoSpaceDN w:val="0"/>
        <w:adjustRightInd w:val="0"/>
        <w:spacing w:after="0" w:line="240" w:lineRule="auto"/>
        <w:ind w:left="360"/>
        <w:rPr>
          <w:rFonts w:cstheme="minorHAnsi"/>
          <w:i/>
          <w:iCs/>
          <w:sz w:val="16"/>
          <w:szCs w:val="16"/>
        </w:rPr>
      </w:pPr>
      <w:r w:rsidRPr="00D24D38">
        <w:rPr>
          <w:rFonts w:cstheme="minorHAnsi"/>
          <w:b/>
          <w:bCs/>
          <w:i/>
          <w:iCs/>
          <w:sz w:val="16"/>
          <w:szCs w:val="16"/>
        </w:rPr>
        <w:t>Gera Martin, doc. RNDr., PhD.</w:t>
      </w:r>
      <w:r w:rsidRPr="00D24D38" w:rsidR="00843F2A">
        <w:rPr>
          <w:rFonts w:cstheme="minorHAnsi"/>
          <w:i/>
          <w:iCs/>
          <w:sz w:val="16"/>
          <w:szCs w:val="16"/>
        </w:rPr>
        <w:t>;</w:t>
      </w:r>
      <w:r w:rsidRPr="00D24D38">
        <w:rPr>
          <w:rFonts w:cstheme="minorHAnsi"/>
          <w:b/>
          <w:bCs/>
          <w:i/>
          <w:iCs/>
          <w:sz w:val="16"/>
          <w:szCs w:val="16"/>
        </w:rPr>
        <w:t xml:space="preserve"> </w:t>
      </w:r>
      <w:r w:rsidRPr="00D24D38">
        <w:rPr>
          <w:rFonts w:cstheme="minorHAnsi"/>
          <w:i/>
          <w:iCs/>
          <w:sz w:val="16"/>
          <w:szCs w:val="16"/>
        </w:rPr>
        <w:t xml:space="preserve">Vybrané kapitoly z dynamickej a numerickej meteorológie, </w:t>
      </w:r>
      <w:hyperlink w:history="1" r:id="rId29">
        <w:r w:rsidRPr="00D24D38">
          <w:rPr>
            <w:rStyle w:val="Hyperlink"/>
            <w:rFonts w:cstheme="minorHAnsi"/>
            <w:i/>
            <w:iCs/>
            <w:sz w:val="16"/>
            <w:szCs w:val="16"/>
          </w:rPr>
          <w:t>https://www.portalvs.sk/regzam/detail/4556</w:t>
        </w:r>
      </w:hyperlink>
      <w:r w:rsidRPr="00D24D38" w:rsidR="00E11820">
        <w:rPr>
          <w:rFonts w:cstheme="minorHAnsi"/>
          <w:i/>
          <w:iCs/>
          <w:sz w:val="16"/>
          <w:szCs w:val="16"/>
        </w:rPr>
        <w:t>;</w:t>
      </w:r>
      <w:r w:rsidRPr="00D24D38">
        <w:rPr>
          <w:rFonts w:cstheme="minorHAnsi"/>
          <w:i/>
          <w:iCs/>
          <w:sz w:val="16"/>
          <w:szCs w:val="16"/>
        </w:rPr>
        <w:t xml:space="preserve"> </w:t>
      </w:r>
      <w:hyperlink w:history="1" r:id="rId30">
        <w:r w:rsidRPr="00D24D38" w:rsidR="00E11820">
          <w:rPr>
            <w:rStyle w:val="Hyperlink"/>
            <w:rFonts w:cstheme="minorHAnsi"/>
            <w:i/>
            <w:iCs/>
            <w:sz w:val="16"/>
            <w:szCs w:val="16"/>
          </w:rPr>
          <w:t>martin.gera@fmph.uniba.sk</w:t>
        </w:r>
      </w:hyperlink>
    </w:p>
    <w:bookmarkEnd w:id="16"/>
    <w:p w:rsidRPr="00D24D38" w:rsidR="003A64A0" w:rsidP="00D24D38" w:rsidRDefault="003A64A0" w14:paraId="0E28CB80" w14:textId="77777777">
      <w:pPr>
        <w:pStyle w:val="ListParagraph"/>
        <w:autoSpaceDE w:val="0"/>
        <w:autoSpaceDN w:val="0"/>
        <w:adjustRightInd w:val="0"/>
        <w:spacing w:after="0" w:line="240" w:lineRule="auto"/>
        <w:ind w:left="360"/>
        <w:rPr>
          <w:rFonts w:cstheme="minorHAnsi"/>
          <w:sz w:val="16"/>
          <w:szCs w:val="16"/>
        </w:rPr>
      </w:pPr>
    </w:p>
    <w:p w:rsidRPr="00D24D38" w:rsidR="00874FE1" w:rsidP="00D24D38" w:rsidRDefault="00874FE1" w14:paraId="5201DBAC" w14:textId="0176BE03">
      <w:pPr>
        <w:pStyle w:val="ListParagraph"/>
        <w:numPr>
          <w:ilvl w:val="0"/>
          <w:numId w:val="15"/>
        </w:numPr>
        <w:autoSpaceDE w:val="0"/>
        <w:autoSpaceDN w:val="0"/>
        <w:adjustRightInd w:val="0"/>
        <w:spacing w:after="0" w:line="240" w:lineRule="auto"/>
        <w:rPr>
          <w:rFonts w:cstheme="minorHAnsi"/>
          <w:sz w:val="16"/>
          <w:szCs w:val="16"/>
        </w:rPr>
      </w:pPr>
      <w:r w:rsidRPr="00D24D38">
        <w:rPr>
          <w:rFonts w:cstheme="minorHAnsi"/>
          <w:sz w:val="16"/>
          <w:szCs w:val="16"/>
        </w:rPr>
        <w:t xml:space="preserve">Odkaz na </w:t>
      </w:r>
      <w:r w:rsidRPr="00D24D38" w:rsidR="00800AD6">
        <w:rPr>
          <w:rFonts w:cstheme="minorHAnsi"/>
          <w:sz w:val="16"/>
          <w:szCs w:val="16"/>
        </w:rPr>
        <w:t>v</w:t>
      </w:r>
      <w:r w:rsidRPr="00D24D38">
        <w:rPr>
          <w:rFonts w:cstheme="minorHAnsi"/>
          <w:sz w:val="16"/>
          <w:szCs w:val="16"/>
        </w:rPr>
        <w:t>edecko</w:t>
      </w:r>
      <w:r w:rsidRPr="00D24D38" w:rsidR="00BA7B8A">
        <w:rPr>
          <w:rFonts w:cstheme="minorHAnsi"/>
          <w:sz w:val="16"/>
          <w:szCs w:val="16"/>
        </w:rPr>
        <w:t>/umelecko</w:t>
      </w:r>
      <w:r w:rsidRPr="00D24D38" w:rsidR="00803771">
        <w:rPr>
          <w:rFonts w:cstheme="minorHAnsi"/>
          <w:sz w:val="16"/>
          <w:szCs w:val="16"/>
        </w:rPr>
        <w:t>-</w:t>
      </w:r>
      <w:r w:rsidRPr="00D24D38">
        <w:rPr>
          <w:rFonts w:cstheme="minorHAnsi"/>
          <w:sz w:val="16"/>
          <w:szCs w:val="16"/>
        </w:rPr>
        <w:t xml:space="preserve">pedagogické charakteristiky osôb zabezpečujúcich profilové predmety študijného programu. </w:t>
      </w:r>
    </w:p>
    <w:p w:rsidRPr="00D24D38" w:rsidR="003A64A0" w:rsidP="00D24D38" w:rsidRDefault="003A64A0" w14:paraId="2F50FCF4" w14:textId="60050632">
      <w:pPr>
        <w:pStyle w:val="ListParagraph"/>
        <w:ind w:left="360"/>
        <w:rPr>
          <w:rFonts w:cstheme="minorHAnsi"/>
          <w:i/>
          <w:iCs/>
          <w:sz w:val="16"/>
          <w:szCs w:val="16"/>
        </w:rPr>
      </w:pPr>
      <w:r w:rsidRPr="00D24D38">
        <w:rPr>
          <w:rFonts w:cstheme="minorHAnsi"/>
          <w:b/>
          <w:bCs/>
          <w:i/>
          <w:iCs/>
          <w:sz w:val="16"/>
          <w:szCs w:val="16"/>
        </w:rPr>
        <w:t>Babinec Peter, prof. RNDr., CSc.</w:t>
      </w:r>
      <w:r w:rsidRPr="00D24D38">
        <w:rPr>
          <w:rFonts w:cstheme="minorHAnsi"/>
          <w:i/>
          <w:iCs/>
          <w:sz w:val="16"/>
          <w:szCs w:val="16"/>
        </w:rPr>
        <w:t xml:space="preserve">, </w:t>
      </w:r>
      <w:hyperlink w:history="1" r:id="rId31">
        <w:r w:rsidRPr="00D24D38">
          <w:rPr>
            <w:rStyle w:val="Hyperlink"/>
            <w:rFonts w:cstheme="minorHAnsi"/>
            <w:i/>
            <w:iCs/>
            <w:sz w:val="16"/>
            <w:szCs w:val="16"/>
          </w:rPr>
          <w:t>https://uniba.sk/nc/ludia/babinec1</w:t>
        </w:r>
      </w:hyperlink>
    </w:p>
    <w:p w:rsidRPr="00D24D38" w:rsidR="003A64A0" w:rsidP="00D24D38" w:rsidRDefault="003A64A0" w14:paraId="43642DB1" w14:textId="5164C9B5">
      <w:pPr>
        <w:pStyle w:val="ListParagraph"/>
        <w:autoSpaceDE w:val="0"/>
        <w:autoSpaceDN w:val="0"/>
        <w:adjustRightInd w:val="0"/>
        <w:spacing w:after="0" w:line="240" w:lineRule="auto"/>
        <w:ind w:left="360"/>
        <w:rPr>
          <w:rFonts w:cstheme="minorHAnsi"/>
          <w:i/>
          <w:iCs/>
          <w:sz w:val="16"/>
          <w:szCs w:val="16"/>
        </w:rPr>
      </w:pPr>
      <w:r w:rsidRPr="00D24D38">
        <w:rPr>
          <w:rFonts w:cstheme="minorHAnsi"/>
          <w:b/>
          <w:bCs/>
          <w:i/>
          <w:iCs/>
          <w:sz w:val="16"/>
          <w:szCs w:val="16"/>
        </w:rPr>
        <w:t>Machala Zdenko, doc. RNDr., PhD.</w:t>
      </w:r>
      <w:r w:rsidRPr="00D24D38">
        <w:rPr>
          <w:rFonts w:cstheme="minorHAnsi"/>
          <w:i/>
          <w:iCs/>
          <w:sz w:val="16"/>
          <w:szCs w:val="16"/>
        </w:rPr>
        <w:t xml:space="preserve">, </w:t>
      </w:r>
      <w:bookmarkStart w:name="_Hlk63499416" w:id="17"/>
      <w:r w:rsidRPr="00D24D38" w:rsidR="00CE1A54">
        <w:fldChar w:fldCharType="begin"/>
      </w:r>
      <w:r w:rsidRPr="00D24D38" w:rsidR="00CE1A54">
        <w:rPr>
          <w:i/>
          <w:iCs/>
        </w:rPr>
        <w:instrText xml:space="preserve"> HYPERLINK "https://uniba.sk/nc/ludia/machala1" </w:instrText>
      </w:r>
      <w:r w:rsidRPr="00D24D38" w:rsidR="00CE1A54">
        <w:fldChar w:fldCharType="separate"/>
      </w:r>
      <w:r w:rsidRPr="00D24D38">
        <w:rPr>
          <w:rStyle w:val="Hyperlink"/>
          <w:rFonts w:cstheme="minorHAnsi"/>
          <w:i/>
          <w:iCs/>
          <w:sz w:val="16"/>
          <w:szCs w:val="16"/>
        </w:rPr>
        <w:t>https://uniba.sk/nc/ludia/machala1</w:t>
      </w:r>
      <w:r w:rsidRPr="00D24D38" w:rsidR="00CE1A54">
        <w:rPr>
          <w:rStyle w:val="Hyperlink"/>
          <w:rFonts w:cstheme="minorHAnsi"/>
          <w:i/>
          <w:iCs/>
          <w:sz w:val="16"/>
          <w:szCs w:val="16"/>
        </w:rPr>
        <w:fldChar w:fldCharType="end"/>
      </w:r>
      <w:bookmarkEnd w:id="17"/>
    </w:p>
    <w:p w:rsidRPr="00D24D38" w:rsidR="00CA6CA5" w:rsidP="00D24D38" w:rsidRDefault="00CA6CA5" w14:paraId="38A60B36" w14:textId="4B1EF647">
      <w:pPr>
        <w:pStyle w:val="ListParagraph"/>
        <w:autoSpaceDE w:val="0"/>
        <w:autoSpaceDN w:val="0"/>
        <w:adjustRightInd w:val="0"/>
        <w:spacing w:after="0" w:line="240" w:lineRule="auto"/>
        <w:ind w:left="360"/>
        <w:rPr>
          <w:rFonts w:cstheme="minorHAnsi"/>
          <w:b/>
          <w:bCs/>
          <w:i/>
          <w:iCs/>
          <w:sz w:val="16"/>
          <w:szCs w:val="16"/>
        </w:rPr>
      </w:pPr>
      <w:r w:rsidRPr="00D24D38">
        <w:rPr>
          <w:rFonts w:cstheme="minorHAnsi"/>
          <w:b/>
          <w:bCs/>
          <w:i/>
          <w:iCs/>
          <w:sz w:val="16"/>
          <w:szCs w:val="16"/>
        </w:rPr>
        <w:t>Hensel Karol, doc. RNDr., PhD.</w:t>
      </w:r>
      <w:r w:rsidRPr="00D24D38">
        <w:rPr>
          <w:rFonts w:cstheme="minorHAnsi"/>
          <w:i/>
          <w:iCs/>
          <w:sz w:val="16"/>
          <w:szCs w:val="16"/>
        </w:rPr>
        <w:t>,</w:t>
      </w:r>
      <w:r w:rsidRPr="00D24D38">
        <w:rPr>
          <w:rFonts w:cstheme="minorHAnsi"/>
          <w:b/>
          <w:bCs/>
          <w:i/>
          <w:iCs/>
          <w:sz w:val="16"/>
          <w:szCs w:val="16"/>
        </w:rPr>
        <w:t xml:space="preserve"> </w:t>
      </w:r>
      <w:hyperlink w:history="1" r:id="rId32">
        <w:r w:rsidRPr="00D24D38" w:rsidR="001B5548">
          <w:rPr>
            <w:rStyle w:val="Hyperlink"/>
            <w:rFonts w:cstheme="minorHAnsi"/>
            <w:i/>
            <w:iCs/>
            <w:sz w:val="16"/>
            <w:szCs w:val="16"/>
          </w:rPr>
          <w:t>https://uniba.sk/nc/ludia/hensel2</w:t>
        </w:r>
      </w:hyperlink>
    </w:p>
    <w:p w:rsidRPr="00D24D38" w:rsidR="003A64A0" w:rsidP="00D24D38" w:rsidRDefault="003A64A0" w14:paraId="4557EEC3" w14:textId="06A9B988">
      <w:pPr>
        <w:pStyle w:val="ListParagraph"/>
        <w:autoSpaceDE w:val="0"/>
        <w:autoSpaceDN w:val="0"/>
        <w:adjustRightInd w:val="0"/>
        <w:spacing w:after="0" w:line="240" w:lineRule="auto"/>
        <w:ind w:left="360"/>
        <w:rPr>
          <w:rFonts w:cstheme="minorHAnsi"/>
          <w:b/>
          <w:bCs/>
          <w:i/>
          <w:iCs/>
          <w:sz w:val="16"/>
          <w:szCs w:val="16"/>
        </w:rPr>
      </w:pPr>
      <w:r w:rsidRPr="00D24D38">
        <w:rPr>
          <w:rFonts w:cstheme="minorHAnsi"/>
          <w:b/>
          <w:bCs/>
          <w:i/>
          <w:iCs/>
          <w:sz w:val="16"/>
          <w:szCs w:val="16"/>
        </w:rPr>
        <w:t>Sýkora Ivan, doc. RNDr., PhD.</w:t>
      </w:r>
      <w:r w:rsidRPr="00D24D38">
        <w:rPr>
          <w:rFonts w:cstheme="minorHAnsi"/>
          <w:i/>
          <w:iCs/>
          <w:sz w:val="16"/>
          <w:szCs w:val="16"/>
        </w:rPr>
        <w:t>,</w:t>
      </w:r>
      <w:r w:rsidRPr="00D24D38">
        <w:rPr>
          <w:rFonts w:cstheme="minorHAnsi"/>
          <w:b/>
          <w:bCs/>
          <w:i/>
          <w:iCs/>
          <w:sz w:val="16"/>
          <w:szCs w:val="16"/>
        </w:rPr>
        <w:t xml:space="preserve"> </w:t>
      </w:r>
      <w:hyperlink w:history="1" r:id="rId33">
        <w:r w:rsidRPr="00D24D38" w:rsidR="00B64BD0">
          <w:rPr>
            <w:rStyle w:val="Hyperlink"/>
            <w:rFonts w:cstheme="minorHAnsi"/>
            <w:i/>
            <w:iCs/>
            <w:sz w:val="16"/>
            <w:szCs w:val="16"/>
          </w:rPr>
          <w:t>https://uniba.sk/nc/ludia/sykora3</w:t>
        </w:r>
      </w:hyperlink>
    </w:p>
    <w:p w:rsidRPr="00D24D38" w:rsidR="00B64BD0" w:rsidP="00D24D38" w:rsidRDefault="003A64A0" w14:paraId="74BDAB1D" w14:textId="5D76F2CF">
      <w:pPr>
        <w:pStyle w:val="ListParagraph"/>
        <w:autoSpaceDE w:val="0"/>
        <w:autoSpaceDN w:val="0"/>
        <w:adjustRightInd w:val="0"/>
        <w:spacing w:after="0" w:line="240" w:lineRule="auto"/>
        <w:ind w:left="360"/>
        <w:rPr>
          <w:rFonts w:cstheme="minorHAnsi"/>
          <w:i/>
          <w:iCs/>
          <w:sz w:val="16"/>
          <w:szCs w:val="16"/>
        </w:rPr>
      </w:pPr>
      <w:r w:rsidRPr="00D24D38">
        <w:rPr>
          <w:rFonts w:cstheme="minorHAnsi"/>
          <w:b/>
          <w:bCs/>
          <w:i/>
          <w:iCs/>
          <w:sz w:val="16"/>
          <w:szCs w:val="16"/>
        </w:rPr>
        <w:t>Gera Martin, doc. RNDr., PhD.</w:t>
      </w:r>
      <w:r w:rsidRPr="00D24D38">
        <w:rPr>
          <w:rFonts w:cstheme="minorHAnsi"/>
          <w:i/>
          <w:iCs/>
          <w:sz w:val="16"/>
          <w:szCs w:val="16"/>
        </w:rPr>
        <w:t>,</w:t>
      </w:r>
      <w:r w:rsidRPr="00D24D38">
        <w:rPr>
          <w:rFonts w:cstheme="minorHAnsi"/>
          <w:b/>
          <w:bCs/>
          <w:i/>
          <w:iCs/>
          <w:sz w:val="16"/>
          <w:szCs w:val="16"/>
        </w:rPr>
        <w:t xml:space="preserve"> </w:t>
      </w:r>
      <w:hyperlink w:history="1" r:id="rId34">
        <w:r w:rsidRPr="00D24D38" w:rsidR="00F357EE">
          <w:rPr>
            <w:rStyle w:val="Hyperlink"/>
            <w:rFonts w:cstheme="minorHAnsi"/>
            <w:i/>
            <w:iCs/>
            <w:sz w:val="16"/>
            <w:szCs w:val="16"/>
          </w:rPr>
          <w:t>https://sluzby.fmph.uniba.sk/ludia/gera1</w:t>
        </w:r>
      </w:hyperlink>
    </w:p>
    <w:p w:rsidRPr="00D24D38" w:rsidR="003A64A0" w:rsidP="00D24D38" w:rsidRDefault="003A64A0" w14:paraId="284CB520" w14:textId="77777777">
      <w:pPr>
        <w:pStyle w:val="ListParagraph"/>
        <w:autoSpaceDE w:val="0"/>
        <w:autoSpaceDN w:val="0"/>
        <w:adjustRightInd w:val="0"/>
        <w:spacing w:after="0" w:line="240" w:lineRule="auto"/>
        <w:ind w:left="360"/>
        <w:rPr>
          <w:rFonts w:cstheme="minorHAnsi"/>
          <w:sz w:val="16"/>
          <w:szCs w:val="16"/>
        </w:rPr>
      </w:pPr>
    </w:p>
    <w:p w:rsidRPr="00D24D38" w:rsidR="00A537D3" w:rsidP="00D24D38" w:rsidRDefault="00A537D3" w14:paraId="62B742A8" w14:textId="71B3FAF0">
      <w:pPr>
        <w:pStyle w:val="ListParagraph"/>
        <w:numPr>
          <w:ilvl w:val="0"/>
          <w:numId w:val="15"/>
        </w:numPr>
        <w:autoSpaceDE w:val="0"/>
        <w:autoSpaceDN w:val="0"/>
        <w:adjustRightInd w:val="0"/>
        <w:spacing w:after="0" w:line="240" w:lineRule="auto"/>
        <w:rPr>
          <w:rFonts w:cstheme="minorHAnsi"/>
          <w:sz w:val="16"/>
          <w:szCs w:val="16"/>
        </w:rPr>
      </w:pPr>
      <w:r w:rsidRPr="00D24D38">
        <w:rPr>
          <w:rFonts w:cstheme="minorHAnsi"/>
          <w:sz w:val="16"/>
          <w:szCs w:val="16"/>
        </w:rPr>
        <w:t xml:space="preserve">Zoznam učiteľov študijného programu </w:t>
      </w:r>
      <w:r w:rsidRPr="00D24D38" w:rsidR="00431DCB">
        <w:rPr>
          <w:rFonts w:cstheme="minorHAnsi"/>
          <w:sz w:val="16"/>
          <w:szCs w:val="16"/>
        </w:rPr>
        <w:t xml:space="preserve">s priradením k predmetu </w:t>
      </w:r>
      <w:r w:rsidRPr="00D24D38" w:rsidR="00026F87">
        <w:rPr>
          <w:rFonts w:cstheme="minorHAnsi"/>
          <w:sz w:val="16"/>
          <w:szCs w:val="16"/>
        </w:rPr>
        <w:t>a </w:t>
      </w:r>
      <w:r w:rsidRPr="00D24D38" w:rsidR="00F43F51">
        <w:rPr>
          <w:rFonts w:cstheme="minorHAnsi"/>
          <w:sz w:val="16"/>
          <w:szCs w:val="16"/>
        </w:rPr>
        <w:t>prepojen</w:t>
      </w:r>
      <w:r w:rsidRPr="00D24D38" w:rsidR="00026F87">
        <w:rPr>
          <w:rFonts w:cstheme="minorHAnsi"/>
          <w:sz w:val="16"/>
          <w:szCs w:val="16"/>
        </w:rPr>
        <w:t xml:space="preserve">ím </w:t>
      </w:r>
      <w:r w:rsidRPr="00D24D38" w:rsidR="00F43F51">
        <w:rPr>
          <w:rFonts w:cstheme="minorHAnsi"/>
          <w:sz w:val="16"/>
          <w:szCs w:val="16"/>
        </w:rPr>
        <w:t xml:space="preserve">na centrálny register </w:t>
      </w:r>
      <w:r w:rsidRPr="00D24D38" w:rsidR="00026F87">
        <w:rPr>
          <w:rFonts w:cstheme="minorHAnsi"/>
          <w:sz w:val="16"/>
          <w:szCs w:val="16"/>
        </w:rPr>
        <w:t>zamestnancov</w:t>
      </w:r>
      <w:r w:rsidRPr="00D24D38" w:rsidR="00F43F51">
        <w:rPr>
          <w:rFonts w:cstheme="minorHAnsi"/>
          <w:sz w:val="16"/>
          <w:szCs w:val="16"/>
        </w:rPr>
        <w:t xml:space="preserve"> vysokých škôl</w:t>
      </w:r>
      <w:r w:rsidRPr="00D24D38" w:rsidR="00692ED7">
        <w:rPr>
          <w:rFonts w:cstheme="minorHAnsi"/>
          <w:sz w:val="16"/>
          <w:szCs w:val="16"/>
        </w:rPr>
        <w:t xml:space="preserve">, </w:t>
      </w:r>
      <w:r w:rsidRPr="00D24D38" w:rsidR="00026F87">
        <w:rPr>
          <w:rFonts w:cstheme="minorHAnsi"/>
          <w:sz w:val="16"/>
          <w:szCs w:val="16"/>
        </w:rPr>
        <w:t xml:space="preserve"> s</w:t>
      </w:r>
      <w:r w:rsidRPr="00D24D38" w:rsidR="00AF3EA2">
        <w:rPr>
          <w:rFonts w:cstheme="minorHAnsi"/>
          <w:sz w:val="16"/>
          <w:szCs w:val="16"/>
        </w:rPr>
        <w:t xml:space="preserve"> uvedením </w:t>
      </w:r>
      <w:r w:rsidRPr="00D24D38" w:rsidR="00026F87">
        <w:rPr>
          <w:rFonts w:cstheme="minorHAnsi"/>
          <w:sz w:val="16"/>
          <w:szCs w:val="16"/>
        </w:rPr>
        <w:t>kontakt</w:t>
      </w:r>
      <w:r w:rsidRPr="00D24D38" w:rsidR="00AF3EA2">
        <w:rPr>
          <w:rFonts w:cstheme="minorHAnsi"/>
          <w:sz w:val="16"/>
          <w:szCs w:val="16"/>
        </w:rPr>
        <w:t xml:space="preserve">ov </w:t>
      </w:r>
      <w:r w:rsidRPr="00D24D38" w:rsidR="00692ED7">
        <w:rPr>
          <w:rFonts w:cstheme="minorHAnsi"/>
          <w:sz w:val="16"/>
          <w:szCs w:val="16"/>
        </w:rPr>
        <w:t>(môž</w:t>
      </w:r>
      <w:r w:rsidRPr="00D24D38" w:rsidR="00AF3EA2">
        <w:rPr>
          <w:rFonts w:cstheme="minorHAnsi"/>
          <w:sz w:val="16"/>
          <w:szCs w:val="16"/>
        </w:rPr>
        <w:t xml:space="preserve">e byť súčasťou </w:t>
      </w:r>
      <w:r w:rsidRPr="00D24D38" w:rsidR="00692ED7">
        <w:rPr>
          <w:rFonts w:cstheme="minorHAnsi"/>
          <w:sz w:val="16"/>
          <w:szCs w:val="16"/>
        </w:rPr>
        <w:t>študijn</w:t>
      </w:r>
      <w:r w:rsidRPr="00D24D38" w:rsidR="00AF3EA2">
        <w:rPr>
          <w:rFonts w:cstheme="minorHAnsi"/>
          <w:sz w:val="16"/>
          <w:szCs w:val="16"/>
        </w:rPr>
        <w:t xml:space="preserve">ého </w:t>
      </w:r>
      <w:r w:rsidRPr="00D24D38" w:rsidR="00692ED7">
        <w:rPr>
          <w:rFonts w:cstheme="minorHAnsi"/>
          <w:sz w:val="16"/>
          <w:szCs w:val="16"/>
        </w:rPr>
        <w:t>plán</w:t>
      </w:r>
      <w:r w:rsidRPr="00D24D38" w:rsidR="00AF3EA2">
        <w:rPr>
          <w:rFonts w:cstheme="minorHAnsi"/>
          <w:sz w:val="16"/>
          <w:szCs w:val="16"/>
        </w:rPr>
        <w:t>u</w:t>
      </w:r>
      <w:r w:rsidRPr="00D24D38" w:rsidR="00692ED7">
        <w:rPr>
          <w:rFonts w:cstheme="minorHAnsi"/>
          <w:sz w:val="16"/>
          <w:szCs w:val="16"/>
        </w:rPr>
        <w:t xml:space="preserve">). </w:t>
      </w:r>
    </w:p>
    <w:p w:rsidRPr="00D24D38" w:rsidR="003A64A0" w:rsidP="00D24D38" w:rsidRDefault="003A64A0" w14:paraId="20AEBFF3" w14:textId="761ACEB1">
      <w:pPr>
        <w:pStyle w:val="ListParagraph"/>
        <w:ind w:left="360"/>
        <w:rPr>
          <w:rFonts w:cstheme="minorHAnsi"/>
          <w:i/>
          <w:iCs/>
          <w:sz w:val="16"/>
          <w:szCs w:val="16"/>
        </w:rPr>
      </w:pPr>
      <w:r w:rsidRPr="00D24D38">
        <w:rPr>
          <w:rFonts w:cstheme="minorHAnsi"/>
          <w:b/>
          <w:bCs/>
          <w:i/>
          <w:iCs/>
          <w:sz w:val="16"/>
          <w:szCs w:val="16"/>
        </w:rPr>
        <w:t>Babinec Peter, prof. RNDr., CSc.</w:t>
      </w:r>
      <w:r w:rsidRPr="00D24D38" w:rsidR="00431724">
        <w:rPr>
          <w:rFonts w:cstheme="minorHAnsi"/>
          <w:i/>
          <w:iCs/>
          <w:sz w:val="16"/>
          <w:szCs w:val="16"/>
        </w:rPr>
        <w:t>;</w:t>
      </w:r>
      <w:r w:rsidRPr="00D24D38">
        <w:rPr>
          <w:rFonts w:cstheme="minorHAnsi"/>
          <w:i/>
          <w:iCs/>
          <w:sz w:val="16"/>
          <w:szCs w:val="16"/>
        </w:rPr>
        <w:t xml:space="preserve"> Nanotechnológie v environmentálnej fyzike</w:t>
      </w:r>
      <w:r w:rsidRPr="00D24D38" w:rsidR="00431724">
        <w:rPr>
          <w:rFonts w:cstheme="minorHAnsi"/>
          <w:i/>
          <w:iCs/>
          <w:sz w:val="16"/>
          <w:szCs w:val="16"/>
        </w:rPr>
        <w:t>;</w:t>
      </w:r>
      <w:r w:rsidRPr="00D24D38">
        <w:rPr>
          <w:rFonts w:cstheme="minorHAnsi"/>
          <w:i/>
          <w:iCs/>
          <w:sz w:val="16"/>
          <w:szCs w:val="16"/>
        </w:rPr>
        <w:t xml:space="preserve"> </w:t>
      </w:r>
      <w:hyperlink w:history="1" r:id="rId35">
        <w:r w:rsidRPr="00D24D38">
          <w:rPr>
            <w:rStyle w:val="Hyperlink"/>
            <w:rFonts w:cstheme="minorHAnsi"/>
            <w:i/>
            <w:iCs/>
            <w:sz w:val="16"/>
            <w:szCs w:val="16"/>
          </w:rPr>
          <w:t>https://www.portalvs.sk/regzam/detail/4512</w:t>
        </w:r>
      </w:hyperlink>
      <w:r w:rsidRPr="00D24D38" w:rsidR="00431724">
        <w:rPr>
          <w:rFonts w:cstheme="minorHAnsi"/>
          <w:i/>
          <w:iCs/>
          <w:sz w:val="16"/>
          <w:szCs w:val="16"/>
        </w:rPr>
        <w:t>;</w:t>
      </w:r>
      <w:r w:rsidRPr="00D24D38" w:rsidR="00855FAB">
        <w:rPr>
          <w:rFonts w:cstheme="minorHAnsi"/>
          <w:i/>
          <w:iCs/>
          <w:sz w:val="16"/>
          <w:szCs w:val="16"/>
        </w:rPr>
        <w:t xml:space="preserve"> </w:t>
      </w:r>
      <w:hyperlink w:history="1" r:id="rId36">
        <w:r w:rsidRPr="00D24D38" w:rsidR="00855FAB">
          <w:rPr>
            <w:rStyle w:val="Hyperlink"/>
            <w:rFonts w:cstheme="minorHAnsi"/>
            <w:i/>
            <w:iCs/>
            <w:sz w:val="16"/>
            <w:szCs w:val="16"/>
          </w:rPr>
          <w:t>peter.babinec@fmph.uniba.sk</w:t>
        </w:r>
      </w:hyperlink>
    </w:p>
    <w:p w:rsidRPr="00D24D38" w:rsidR="003A64A0" w:rsidP="00D24D38" w:rsidRDefault="003A64A0" w14:paraId="174A41BA" w14:textId="36B5B998">
      <w:pPr>
        <w:pStyle w:val="ListParagraph"/>
        <w:autoSpaceDE w:val="0"/>
        <w:autoSpaceDN w:val="0"/>
        <w:adjustRightInd w:val="0"/>
        <w:spacing w:after="0" w:line="240" w:lineRule="auto"/>
        <w:ind w:left="360"/>
        <w:rPr>
          <w:rFonts w:cstheme="minorHAnsi"/>
          <w:i/>
          <w:iCs/>
          <w:sz w:val="16"/>
          <w:szCs w:val="16"/>
        </w:rPr>
      </w:pPr>
      <w:r w:rsidRPr="00D24D38">
        <w:rPr>
          <w:rFonts w:cstheme="minorHAnsi"/>
          <w:b/>
          <w:bCs/>
          <w:i/>
          <w:iCs/>
          <w:sz w:val="16"/>
          <w:szCs w:val="16"/>
        </w:rPr>
        <w:t>Machala Zdenko, doc. RNDr., PhD.</w:t>
      </w:r>
      <w:r w:rsidRPr="00D24D38" w:rsidR="00431724">
        <w:rPr>
          <w:rFonts w:cstheme="minorHAnsi"/>
          <w:i/>
          <w:iCs/>
          <w:sz w:val="16"/>
          <w:szCs w:val="16"/>
        </w:rPr>
        <w:t>;</w:t>
      </w:r>
      <w:r w:rsidRPr="00D24D38">
        <w:rPr>
          <w:rFonts w:cstheme="minorHAnsi"/>
          <w:i/>
          <w:iCs/>
          <w:sz w:val="16"/>
          <w:szCs w:val="16"/>
        </w:rPr>
        <w:t xml:space="preserve"> Znečistenie ovzdušia, vody a pôdy a šírenie </w:t>
      </w:r>
      <w:proofErr w:type="spellStart"/>
      <w:r w:rsidRPr="00D24D38">
        <w:rPr>
          <w:rFonts w:cstheme="minorHAnsi"/>
          <w:i/>
          <w:iCs/>
          <w:sz w:val="16"/>
          <w:szCs w:val="16"/>
        </w:rPr>
        <w:t>polutantov</w:t>
      </w:r>
      <w:proofErr w:type="spellEnd"/>
      <w:r w:rsidRPr="00D24D38">
        <w:rPr>
          <w:rFonts w:cstheme="minorHAnsi"/>
          <w:i/>
          <w:iCs/>
          <w:sz w:val="16"/>
          <w:szCs w:val="16"/>
        </w:rPr>
        <w:t xml:space="preserve"> v životnom prostredí</w:t>
      </w:r>
      <w:r w:rsidRPr="00D24D38" w:rsidR="00431724">
        <w:rPr>
          <w:rFonts w:cstheme="minorHAnsi"/>
          <w:i/>
          <w:iCs/>
          <w:sz w:val="16"/>
          <w:szCs w:val="16"/>
        </w:rPr>
        <w:t>;</w:t>
      </w:r>
      <w:r w:rsidRPr="00D24D38">
        <w:rPr>
          <w:rFonts w:cstheme="minorHAnsi"/>
          <w:i/>
          <w:iCs/>
          <w:sz w:val="16"/>
          <w:szCs w:val="16"/>
        </w:rPr>
        <w:t xml:space="preserve"> </w:t>
      </w:r>
      <w:r w:rsidRPr="00D24D38" w:rsidR="00431724">
        <w:rPr>
          <w:rFonts w:cstheme="minorHAnsi"/>
          <w:i/>
          <w:iCs/>
          <w:sz w:val="16"/>
          <w:szCs w:val="16"/>
        </w:rPr>
        <w:t>Spaľovacie procesy v energetike a doprave;</w:t>
      </w:r>
      <w:r w:rsidRPr="00D24D38" w:rsidR="00685E12">
        <w:rPr>
          <w:rFonts w:cstheme="minorHAnsi"/>
          <w:i/>
          <w:iCs/>
          <w:sz w:val="16"/>
          <w:szCs w:val="16"/>
        </w:rPr>
        <w:t xml:space="preserve"> </w:t>
      </w:r>
      <w:r w:rsidRPr="00D24D38" w:rsidR="00685E12">
        <w:rPr>
          <w:rFonts w:cstheme="minorHAnsi"/>
          <w:i/>
          <w:iCs/>
          <w:sz w:val="16"/>
          <w:szCs w:val="16"/>
          <w:lang w:val="en-GB"/>
        </w:rPr>
        <w:t>Professional Oral Communication in English</w:t>
      </w:r>
      <w:r w:rsidRPr="00D24D38" w:rsidR="00685E12">
        <w:rPr>
          <w:rFonts w:cstheme="minorHAnsi"/>
          <w:i/>
          <w:iCs/>
          <w:sz w:val="16"/>
          <w:szCs w:val="16"/>
        </w:rPr>
        <w:t>;</w:t>
      </w:r>
      <w:r w:rsidRPr="00D24D38" w:rsidR="00431724">
        <w:rPr>
          <w:i/>
          <w:iCs/>
        </w:rPr>
        <w:t xml:space="preserve"> </w:t>
      </w:r>
      <w:hyperlink w:history="1" r:id="rId37">
        <w:r w:rsidRPr="00D24D38">
          <w:rPr>
            <w:rStyle w:val="Hyperlink"/>
            <w:rFonts w:cstheme="minorHAnsi"/>
            <w:i/>
            <w:iCs/>
            <w:sz w:val="16"/>
            <w:szCs w:val="16"/>
          </w:rPr>
          <w:t>https://www.portalvs.sk/regzam/detail/4651</w:t>
        </w:r>
      </w:hyperlink>
      <w:r w:rsidRPr="00D24D38" w:rsidR="00431724">
        <w:rPr>
          <w:rFonts w:cstheme="minorHAnsi"/>
          <w:i/>
          <w:iCs/>
          <w:sz w:val="16"/>
          <w:szCs w:val="16"/>
        </w:rPr>
        <w:t>;</w:t>
      </w:r>
      <w:r w:rsidRPr="00D24D38">
        <w:rPr>
          <w:rFonts w:cstheme="minorHAnsi"/>
          <w:i/>
          <w:iCs/>
          <w:sz w:val="16"/>
          <w:szCs w:val="16"/>
        </w:rPr>
        <w:t xml:space="preserve"> </w:t>
      </w:r>
      <w:hyperlink w:history="1" r:id="rId38">
        <w:r w:rsidRPr="00D24D38">
          <w:rPr>
            <w:rStyle w:val="Hyperlink"/>
            <w:rFonts w:cstheme="minorHAnsi"/>
            <w:i/>
            <w:iCs/>
            <w:sz w:val="16"/>
            <w:szCs w:val="16"/>
          </w:rPr>
          <w:t>machala@fmph.uniba.sk</w:t>
        </w:r>
      </w:hyperlink>
    </w:p>
    <w:p w:rsidRPr="00D24D38" w:rsidR="00E81247" w:rsidP="00D24D38" w:rsidRDefault="00CA6CA5" w14:paraId="1D30DF10" w14:textId="77777777">
      <w:pPr>
        <w:pStyle w:val="ListParagraph"/>
        <w:autoSpaceDE w:val="0"/>
        <w:autoSpaceDN w:val="0"/>
        <w:adjustRightInd w:val="0"/>
        <w:spacing w:after="0" w:line="240" w:lineRule="auto"/>
        <w:ind w:left="357"/>
        <w:rPr>
          <w:rFonts w:cstheme="minorHAnsi"/>
          <w:i/>
          <w:iCs/>
          <w:sz w:val="16"/>
          <w:szCs w:val="16"/>
        </w:rPr>
      </w:pPr>
      <w:r w:rsidRPr="00D24D38">
        <w:rPr>
          <w:rFonts w:cstheme="minorHAnsi"/>
          <w:b/>
          <w:bCs/>
          <w:i/>
          <w:iCs/>
          <w:sz w:val="16"/>
          <w:szCs w:val="16"/>
        </w:rPr>
        <w:lastRenderedPageBreak/>
        <w:t>Hensel Karol, doc. RNDr., PhD.</w:t>
      </w:r>
      <w:r w:rsidRPr="00D24D38" w:rsidR="00431724">
        <w:rPr>
          <w:rFonts w:cstheme="minorHAnsi"/>
          <w:i/>
          <w:iCs/>
          <w:sz w:val="16"/>
          <w:szCs w:val="16"/>
        </w:rPr>
        <w:t>;</w:t>
      </w:r>
      <w:r w:rsidRPr="00D24D38">
        <w:rPr>
          <w:rFonts w:cstheme="minorHAnsi"/>
          <w:b/>
          <w:bCs/>
          <w:i/>
          <w:iCs/>
          <w:sz w:val="16"/>
          <w:szCs w:val="16"/>
        </w:rPr>
        <w:t xml:space="preserve"> </w:t>
      </w:r>
      <w:r w:rsidRPr="00D24D38" w:rsidR="00E81247">
        <w:rPr>
          <w:rFonts w:cstheme="minorHAnsi"/>
          <w:i/>
          <w:iCs/>
          <w:sz w:val="16"/>
          <w:szCs w:val="16"/>
        </w:rPr>
        <w:t>Ochrana a čistenie ovzdušia, vôd a likvidácia odpadu;</w:t>
      </w:r>
    </w:p>
    <w:p w:rsidRPr="00D24D38" w:rsidR="00B73488" w:rsidP="00D24D38" w:rsidRDefault="00066044" w14:paraId="5732501F" w14:textId="76503A00">
      <w:pPr>
        <w:pStyle w:val="ListParagraph"/>
        <w:autoSpaceDE w:val="0"/>
        <w:autoSpaceDN w:val="0"/>
        <w:adjustRightInd w:val="0"/>
        <w:spacing w:after="0" w:line="240" w:lineRule="auto"/>
        <w:ind w:left="360"/>
        <w:rPr>
          <w:rFonts w:cstheme="minorHAnsi"/>
          <w:i/>
          <w:iCs/>
          <w:sz w:val="16"/>
          <w:szCs w:val="16"/>
        </w:rPr>
      </w:pPr>
      <w:hyperlink w:history="1" r:id="rId39">
        <w:r w:rsidRPr="00D24D38" w:rsidR="009A2341">
          <w:rPr>
            <w:rStyle w:val="Hyperlink"/>
            <w:rFonts w:cstheme="minorHAnsi"/>
            <w:i/>
            <w:iCs/>
            <w:sz w:val="16"/>
            <w:szCs w:val="16"/>
          </w:rPr>
          <w:t>https://www.portalvs.sk/regzam/detail/4579</w:t>
        </w:r>
      </w:hyperlink>
      <w:r w:rsidRPr="00D24D38" w:rsidR="00431724">
        <w:rPr>
          <w:rFonts w:cstheme="minorHAnsi"/>
          <w:i/>
          <w:iCs/>
          <w:sz w:val="16"/>
          <w:szCs w:val="16"/>
        </w:rPr>
        <w:t>;</w:t>
      </w:r>
      <w:r w:rsidRPr="00D24D38" w:rsidR="009A2341">
        <w:rPr>
          <w:rFonts w:cstheme="minorHAnsi"/>
          <w:i/>
          <w:iCs/>
          <w:sz w:val="16"/>
          <w:szCs w:val="16"/>
        </w:rPr>
        <w:t xml:space="preserve"> </w:t>
      </w:r>
      <w:hyperlink w:history="1" r:id="rId40">
        <w:r w:rsidRPr="00D24D38" w:rsidR="009A2341">
          <w:rPr>
            <w:rStyle w:val="Hyperlink"/>
            <w:rFonts w:cstheme="minorHAnsi"/>
            <w:i/>
            <w:iCs/>
            <w:sz w:val="16"/>
            <w:szCs w:val="16"/>
          </w:rPr>
          <w:t>hensel@fmph.uniba.sk</w:t>
        </w:r>
      </w:hyperlink>
    </w:p>
    <w:p w:rsidRPr="00D24D38" w:rsidR="003A64A0" w:rsidP="00D24D38" w:rsidRDefault="003A64A0" w14:paraId="16C832AC" w14:textId="2638B5B0">
      <w:pPr>
        <w:pStyle w:val="ListParagraph"/>
        <w:autoSpaceDE w:val="0"/>
        <w:autoSpaceDN w:val="0"/>
        <w:adjustRightInd w:val="0"/>
        <w:spacing w:after="0" w:line="240" w:lineRule="auto"/>
        <w:ind w:left="360"/>
        <w:rPr>
          <w:rFonts w:cstheme="minorHAnsi"/>
          <w:b/>
          <w:bCs/>
          <w:i/>
          <w:iCs/>
          <w:sz w:val="16"/>
          <w:szCs w:val="16"/>
        </w:rPr>
      </w:pPr>
      <w:r w:rsidRPr="00D24D38">
        <w:rPr>
          <w:rFonts w:cstheme="minorHAnsi"/>
          <w:b/>
          <w:bCs/>
          <w:i/>
          <w:iCs/>
          <w:sz w:val="16"/>
          <w:szCs w:val="16"/>
        </w:rPr>
        <w:t>Sýkora Ivan, doc. RNDr., PhD.</w:t>
      </w:r>
      <w:r w:rsidRPr="00D24D38" w:rsidR="00431724">
        <w:rPr>
          <w:rFonts w:cstheme="minorHAnsi"/>
          <w:i/>
          <w:iCs/>
          <w:sz w:val="16"/>
          <w:szCs w:val="16"/>
        </w:rPr>
        <w:t>;</w:t>
      </w:r>
      <w:r w:rsidRPr="00D24D38">
        <w:rPr>
          <w:rFonts w:cstheme="minorHAnsi"/>
          <w:b/>
          <w:bCs/>
          <w:i/>
          <w:iCs/>
          <w:sz w:val="16"/>
          <w:szCs w:val="16"/>
        </w:rPr>
        <w:t xml:space="preserve"> </w:t>
      </w:r>
      <w:r w:rsidRPr="00D24D38">
        <w:rPr>
          <w:rFonts w:cstheme="minorHAnsi"/>
          <w:i/>
          <w:iCs/>
          <w:sz w:val="16"/>
          <w:szCs w:val="16"/>
        </w:rPr>
        <w:t>Experimentálne metódy environmentálnej fyziky</w:t>
      </w:r>
      <w:r w:rsidRPr="00D24D38" w:rsidR="00431724">
        <w:rPr>
          <w:rFonts w:cstheme="minorHAnsi"/>
          <w:i/>
          <w:iCs/>
          <w:sz w:val="16"/>
          <w:szCs w:val="16"/>
        </w:rPr>
        <w:t>;</w:t>
      </w:r>
      <w:r w:rsidRPr="00D24D38" w:rsidR="00B85D7D">
        <w:rPr>
          <w:rFonts w:cstheme="minorHAnsi"/>
          <w:i/>
          <w:iCs/>
          <w:sz w:val="16"/>
          <w:szCs w:val="16"/>
        </w:rPr>
        <w:t xml:space="preserve"> Interakcie environmentálnych systémov; </w:t>
      </w:r>
      <w:hyperlink w:history="1" r:id="rId41">
        <w:r w:rsidRPr="00D24D38" w:rsidR="00B85D7D">
          <w:rPr>
            <w:rStyle w:val="Hyperlink"/>
            <w:rFonts w:cstheme="minorHAnsi"/>
            <w:i/>
            <w:iCs/>
            <w:sz w:val="16"/>
            <w:szCs w:val="16"/>
          </w:rPr>
          <w:t>https://www.portalvs.sk/regzam/detail/4750</w:t>
        </w:r>
      </w:hyperlink>
      <w:r w:rsidRPr="00D24D38" w:rsidR="00B85D7D">
        <w:rPr>
          <w:rFonts w:cstheme="minorHAnsi"/>
          <w:i/>
          <w:iCs/>
          <w:sz w:val="16"/>
          <w:szCs w:val="16"/>
        </w:rPr>
        <w:t xml:space="preserve">; </w:t>
      </w:r>
      <w:hyperlink w:history="1" r:id="rId42">
        <w:r w:rsidRPr="00D24D38" w:rsidR="00B85D7D">
          <w:rPr>
            <w:rStyle w:val="Hyperlink"/>
            <w:rFonts w:cstheme="minorHAnsi"/>
            <w:i/>
            <w:iCs/>
            <w:sz w:val="16"/>
            <w:szCs w:val="16"/>
          </w:rPr>
          <w:t>ivan.sykora@fmph.uniba.sk</w:t>
        </w:r>
      </w:hyperlink>
    </w:p>
    <w:p w:rsidRPr="00D24D38" w:rsidR="003A64A0" w:rsidP="00D24D38" w:rsidRDefault="003A64A0" w14:paraId="2D0F9C78" w14:textId="35D3B84B">
      <w:pPr>
        <w:pStyle w:val="ListParagraph"/>
        <w:autoSpaceDE w:val="0"/>
        <w:autoSpaceDN w:val="0"/>
        <w:adjustRightInd w:val="0"/>
        <w:spacing w:after="0" w:line="240" w:lineRule="auto"/>
        <w:ind w:left="360"/>
        <w:rPr>
          <w:rFonts w:cstheme="minorHAnsi"/>
          <w:i/>
          <w:iCs/>
          <w:sz w:val="16"/>
          <w:szCs w:val="16"/>
        </w:rPr>
      </w:pPr>
      <w:r w:rsidRPr="00D24D38">
        <w:rPr>
          <w:rFonts w:cstheme="minorHAnsi"/>
          <w:b/>
          <w:bCs/>
          <w:i/>
          <w:iCs/>
          <w:sz w:val="16"/>
          <w:szCs w:val="16"/>
        </w:rPr>
        <w:t>Gera Martin, doc. RNDr., PhD.</w:t>
      </w:r>
      <w:r w:rsidRPr="00D24D38" w:rsidR="00431724">
        <w:rPr>
          <w:rFonts w:cstheme="minorHAnsi"/>
          <w:i/>
          <w:iCs/>
          <w:sz w:val="16"/>
          <w:szCs w:val="16"/>
        </w:rPr>
        <w:t>;</w:t>
      </w:r>
      <w:r w:rsidRPr="00D24D38" w:rsidR="00487D37">
        <w:rPr>
          <w:rFonts w:cstheme="minorHAnsi"/>
          <w:i/>
          <w:iCs/>
          <w:sz w:val="16"/>
          <w:szCs w:val="16"/>
        </w:rPr>
        <w:t xml:space="preserve"> </w:t>
      </w:r>
      <w:bookmarkStart w:name="_Hlk64281777" w:id="18"/>
      <w:r w:rsidRPr="00D24D38" w:rsidR="00487D37">
        <w:rPr>
          <w:rFonts w:cstheme="minorHAnsi"/>
          <w:i/>
          <w:iCs/>
          <w:sz w:val="16"/>
          <w:szCs w:val="16"/>
        </w:rPr>
        <w:t>Vybrané kapitoly z dynamickej a numerickej meteorológie</w:t>
      </w:r>
      <w:r w:rsidRPr="00D24D38" w:rsidR="002F3CB4">
        <w:rPr>
          <w:rFonts w:cstheme="minorHAnsi"/>
          <w:i/>
          <w:iCs/>
          <w:sz w:val="16"/>
          <w:szCs w:val="16"/>
        </w:rPr>
        <w:t>; Fyzika hraničnej vrstvy atmosféry; Objekty synoptickej analýzy a predpoveď vybraných charakteristík stavu atmosféry; Chemizmus atmosféry;</w:t>
      </w:r>
      <w:r w:rsidRPr="00D24D38" w:rsidR="00487D37">
        <w:rPr>
          <w:rFonts w:cstheme="minorHAnsi"/>
          <w:i/>
          <w:iCs/>
          <w:sz w:val="16"/>
          <w:szCs w:val="16"/>
        </w:rPr>
        <w:t xml:space="preserve"> </w:t>
      </w:r>
      <w:bookmarkEnd w:id="18"/>
      <w:r w:rsidRPr="00D24D38" w:rsidR="004D1C35">
        <w:fldChar w:fldCharType="begin"/>
      </w:r>
      <w:r w:rsidRPr="00D24D38" w:rsidR="004D1C35">
        <w:instrText xml:space="preserve"> HYPERLINK "https://www.portalvs.sk/regzam/detail/4556" </w:instrText>
      </w:r>
      <w:r w:rsidRPr="00D24D38" w:rsidR="004D1C35">
        <w:fldChar w:fldCharType="separate"/>
      </w:r>
      <w:r w:rsidRPr="00D24D38" w:rsidR="00487D37">
        <w:rPr>
          <w:rStyle w:val="Hyperlink"/>
          <w:rFonts w:cstheme="minorHAnsi"/>
          <w:i/>
          <w:iCs/>
          <w:sz w:val="16"/>
          <w:szCs w:val="16"/>
        </w:rPr>
        <w:t>https://www.portalvs.sk/regzam/detail/4556</w:t>
      </w:r>
      <w:r w:rsidRPr="00D24D38" w:rsidR="004D1C35">
        <w:rPr>
          <w:rStyle w:val="Hyperlink"/>
          <w:rFonts w:cstheme="minorHAnsi"/>
          <w:i/>
          <w:iCs/>
          <w:sz w:val="16"/>
          <w:szCs w:val="16"/>
        </w:rPr>
        <w:fldChar w:fldCharType="end"/>
      </w:r>
      <w:r w:rsidRPr="00D24D38" w:rsidR="00B85D7D">
        <w:rPr>
          <w:rFonts w:cstheme="minorHAnsi"/>
          <w:i/>
          <w:iCs/>
          <w:sz w:val="16"/>
          <w:szCs w:val="16"/>
        </w:rPr>
        <w:t>;</w:t>
      </w:r>
      <w:r w:rsidRPr="00D24D38" w:rsidR="00487D37">
        <w:rPr>
          <w:rFonts w:cstheme="minorHAnsi"/>
          <w:i/>
          <w:iCs/>
          <w:sz w:val="16"/>
          <w:szCs w:val="16"/>
        </w:rPr>
        <w:t xml:space="preserve"> </w:t>
      </w:r>
      <w:hyperlink w:history="1" r:id="rId43">
        <w:r w:rsidRPr="00D24D38" w:rsidR="00487D37">
          <w:rPr>
            <w:rStyle w:val="Hyperlink"/>
            <w:rFonts w:cstheme="minorHAnsi"/>
            <w:i/>
            <w:iCs/>
            <w:sz w:val="16"/>
            <w:szCs w:val="16"/>
          </w:rPr>
          <w:t>martin.gera@fmph.uniba.sk</w:t>
        </w:r>
      </w:hyperlink>
    </w:p>
    <w:p w:rsidRPr="00D24D38" w:rsidR="006555AD" w:rsidP="00D24D38" w:rsidRDefault="003A64A0" w14:paraId="0622A8AA" w14:textId="3D609072">
      <w:pPr>
        <w:pStyle w:val="ListParagraph"/>
        <w:autoSpaceDE w:val="0"/>
        <w:autoSpaceDN w:val="0"/>
        <w:adjustRightInd w:val="0"/>
        <w:spacing w:after="0" w:line="240" w:lineRule="auto"/>
        <w:ind w:left="360"/>
        <w:rPr>
          <w:rFonts w:cstheme="minorHAnsi"/>
          <w:i/>
          <w:iCs/>
          <w:sz w:val="16"/>
          <w:szCs w:val="16"/>
        </w:rPr>
      </w:pPr>
      <w:r w:rsidRPr="00D24D38">
        <w:rPr>
          <w:rFonts w:cstheme="minorHAnsi"/>
          <w:b/>
          <w:bCs/>
          <w:i/>
          <w:iCs/>
          <w:sz w:val="16"/>
          <w:szCs w:val="16"/>
        </w:rPr>
        <w:t>M</w:t>
      </w:r>
      <w:r w:rsidRPr="00D24D38" w:rsidR="006555AD">
        <w:rPr>
          <w:rFonts w:cstheme="minorHAnsi"/>
          <w:b/>
          <w:bCs/>
          <w:i/>
          <w:iCs/>
          <w:sz w:val="16"/>
          <w:szCs w:val="16"/>
        </w:rPr>
        <w:t>ü</w:t>
      </w:r>
      <w:r w:rsidRPr="00D24D38">
        <w:rPr>
          <w:rFonts w:cstheme="minorHAnsi"/>
          <w:b/>
          <w:bCs/>
          <w:i/>
          <w:iCs/>
          <w:sz w:val="16"/>
          <w:szCs w:val="16"/>
        </w:rPr>
        <w:t>llerová Monika,</w:t>
      </w:r>
      <w:r w:rsidRPr="00D24D38">
        <w:rPr>
          <w:rFonts w:cstheme="minorHAnsi"/>
          <w:i/>
          <w:iCs/>
          <w:sz w:val="16"/>
          <w:szCs w:val="16"/>
        </w:rPr>
        <w:t xml:space="preserve"> </w:t>
      </w:r>
      <w:r w:rsidRPr="00D24D38">
        <w:rPr>
          <w:rFonts w:cstheme="minorHAnsi"/>
          <w:b/>
          <w:bCs/>
          <w:i/>
          <w:iCs/>
          <w:sz w:val="16"/>
          <w:szCs w:val="16"/>
        </w:rPr>
        <w:t>RNDr., PhD.</w:t>
      </w:r>
      <w:r w:rsidRPr="00D24D38" w:rsidR="00431724">
        <w:rPr>
          <w:rFonts w:cstheme="minorHAnsi"/>
          <w:i/>
          <w:iCs/>
          <w:sz w:val="16"/>
          <w:szCs w:val="16"/>
        </w:rPr>
        <w:t>;</w:t>
      </w:r>
      <w:r w:rsidRPr="00D24D38" w:rsidR="006555AD">
        <w:rPr>
          <w:rFonts w:cstheme="minorHAnsi"/>
          <w:i/>
          <w:iCs/>
          <w:sz w:val="16"/>
          <w:szCs w:val="16"/>
        </w:rPr>
        <w:t xml:space="preserve"> Experimentálne metódy radiačnej environmentálnej fyziky; Jadrovoenergetické zdroje, environmentálny </w:t>
      </w:r>
      <w:proofErr w:type="spellStart"/>
      <w:r w:rsidRPr="00D24D38" w:rsidR="006555AD">
        <w:rPr>
          <w:rFonts w:cstheme="minorHAnsi"/>
          <w:i/>
          <w:iCs/>
          <w:sz w:val="16"/>
          <w:szCs w:val="16"/>
        </w:rPr>
        <w:t>impakt</w:t>
      </w:r>
      <w:proofErr w:type="spellEnd"/>
      <w:r w:rsidRPr="00D24D38" w:rsidR="006555AD">
        <w:rPr>
          <w:rFonts w:cstheme="minorHAnsi"/>
          <w:i/>
          <w:iCs/>
          <w:sz w:val="16"/>
          <w:szCs w:val="16"/>
        </w:rPr>
        <w:t xml:space="preserve"> a ochrana pred žiarením; Izotopové technológie a </w:t>
      </w:r>
      <w:proofErr w:type="spellStart"/>
      <w:r w:rsidRPr="00D24D38" w:rsidR="006555AD">
        <w:rPr>
          <w:rFonts w:cstheme="minorHAnsi"/>
          <w:i/>
          <w:iCs/>
          <w:sz w:val="16"/>
          <w:szCs w:val="16"/>
        </w:rPr>
        <w:t>tracery</w:t>
      </w:r>
      <w:proofErr w:type="spellEnd"/>
      <w:r w:rsidRPr="00D24D38" w:rsidR="006555AD">
        <w:rPr>
          <w:rFonts w:cstheme="minorHAnsi"/>
          <w:i/>
          <w:iCs/>
          <w:sz w:val="16"/>
          <w:szCs w:val="16"/>
        </w:rPr>
        <w:t xml:space="preserve"> v environmentálnych štúdiách</w:t>
      </w:r>
      <w:r w:rsidRPr="00D24D38" w:rsidR="00C33568">
        <w:rPr>
          <w:rFonts w:cstheme="minorHAnsi"/>
          <w:i/>
          <w:iCs/>
          <w:sz w:val="16"/>
          <w:szCs w:val="16"/>
        </w:rPr>
        <w:t>;</w:t>
      </w:r>
      <w:r w:rsidRPr="00D24D38" w:rsidR="006555AD">
        <w:rPr>
          <w:rFonts w:cstheme="minorHAnsi"/>
          <w:i/>
          <w:iCs/>
          <w:sz w:val="16"/>
          <w:szCs w:val="16"/>
        </w:rPr>
        <w:t xml:space="preserve"> </w:t>
      </w:r>
      <w:hyperlink w:history="1" r:id="rId44">
        <w:r w:rsidRPr="00D24D38" w:rsidR="006555AD">
          <w:rPr>
            <w:rStyle w:val="Hyperlink"/>
            <w:rFonts w:cstheme="minorHAnsi"/>
            <w:i/>
            <w:iCs/>
            <w:sz w:val="16"/>
            <w:szCs w:val="16"/>
          </w:rPr>
          <w:t>https://www.portalvs.sk/regzam/detail/5416</w:t>
        </w:r>
      </w:hyperlink>
      <w:r w:rsidRPr="00D24D38" w:rsidR="006555AD">
        <w:rPr>
          <w:rFonts w:cstheme="minorHAnsi"/>
          <w:i/>
          <w:iCs/>
          <w:sz w:val="16"/>
          <w:szCs w:val="16"/>
        </w:rPr>
        <w:t xml:space="preserve">; </w:t>
      </w:r>
      <w:hyperlink w:history="1" r:id="rId45">
        <w:r w:rsidRPr="00D24D38" w:rsidR="006555AD">
          <w:rPr>
            <w:rStyle w:val="Hyperlink"/>
            <w:rFonts w:cstheme="minorHAnsi"/>
            <w:i/>
            <w:iCs/>
            <w:sz w:val="16"/>
            <w:szCs w:val="16"/>
          </w:rPr>
          <w:t>monika.mullerova@fmph.uniba.sk</w:t>
        </w:r>
      </w:hyperlink>
      <w:r w:rsidRPr="00D24D38" w:rsidR="006555AD">
        <w:rPr>
          <w:rStyle w:val="Hyperlink"/>
          <w:rFonts w:cstheme="minorHAnsi"/>
          <w:i/>
          <w:iCs/>
          <w:sz w:val="16"/>
          <w:szCs w:val="16"/>
        </w:rPr>
        <w:t xml:space="preserve"> </w:t>
      </w:r>
    </w:p>
    <w:p w:rsidRPr="00D24D38" w:rsidR="00E94914" w:rsidP="00D24D38" w:rsidRDefault="00E94914" w14:paraId="5CA1A145" w14:textId="5DCBE9DD">
      <w:pPr>
        <w:pStyle w:val="ListParagraph"/>
        <w:autoSpaceDE w:val="0"/>
        <w:autoSpaceDN w:val="0"/>
        <w:adjustRightInd w:val="0"/>
        <w:spacing w:after="0" w:line="240" w:lineRule="auto"/>
        <w:ind w:left="360"/>
        <w:rPr>
          <w:rFonts w:cstheme="minorHAnsi"/>
          <w:i/>
          <w:iCs/>
          <w:sz w:val="16"/>
          <w:szCs w:val="16"/>
        </w:rPr>
      </w:pPr>
      <w:r w:rsidRPr="00D24D38">
        <w:rPr>
          <w:rFonts w:cstheme="minorHAnsi"/>
          <w:b/>
          <w:bCs/>
          <w:i/>
          <w:iCs/>
          <w:sz w:val="16"/>
          <w:szCs w:val="16"/>
        </w:rPr>
        <w:t>Stano</w:t>
      </w:r>
      <w:r w:rsidRPr="00D24D38" w:rsidR="00487D37">
        <w:rPr>
          <w:rFonts w:cstheme="minorHAnsi"/>
          <w:b/>
          <w:bCs/>
          <w:i/>
          <w:iCs/>
          <w:sz w:val="16"/>
          <w:szCs w:val="16"/>
        </w:rPr>
        <w:t xml:space="preserve"> Michal</w:t>
      </w:r>
      <w:r w:rsidRPr="00D24D38">
        <w:rPr>
          <w:rFonts w:cstheme="minorHAnsi"/>
          <w:b/>
          <w:bCs/>
          <w:i/>
          <w:iCs/>
          <w:sz w:val="16"/>
          <w:szCs w:val="16"/>
        </w:rPr>
        <w:t>, Mgr., PhD.</w:t>
      </w:r>
      <w:r w:rsidRPr="00D24D38">
        <w:rPr>
          <w:rFonts w:cstheme="minorHAnsi"/>
          <w:i/>
          <w:iCs/>
          <w:sz w:val="16"/>
          <w:szCs w:val="16"/>
        </w:rPr>
        <w:t xml:space="preserve">; Obnoviteľné zdroje energie; </w:t>
      </w:r>
      <w:hyperlink w:history="1" r:id="rId46">
        <w:r w:rsidRPr="00D24D38">
          <w:rPr>
            <w:rStyle w:val="Hyperlink"/>
            <w:rFonts w:cstheme="minorHAnsi"/>
            <w:i/>
            <w:iCs/>
            <w:sz w:val="16"/>
            <w:szCs w:val="16"/>
          </w:rPr>
          <w:t>https://www.portalvs.sk/regzam/detail/4744</w:t>
        </w:r>
      </w:hyperlink>
      <w:r w:rsidRPr="00D24D38">
        <w:rPr>
          <w:rFonts w:cstheme="minorHAnsi"/>
          <w:i/>
          <w:iCs/>
          <w:sz w:val="16"/>
          <w:szCs w:val="16"/>
        </w:rPr>
        <w:t xml:space="preserve">; </w:t>
      </w:r>
      <w:hyperlink w:history="1" r:id="rId47">
        <w:r w:rsidRPr="00D24D38">
          <w:rPr>
            <w:rStyle w:val="Hyperlink"/>
            <w:rFonts w:cstheme="minorHAnsi"/>
            <w:i/>
            <w:iCs/>
            <w:sz w:val="16"/>
            <w:szCs w:val="16"/>
          </w:rPr>
          <w:t>michal.stano@fmph.uniba.sk</w:t>
        </w:r>
      </w:hyperlink>
      <w:r w:rsidRPr="00D24D38">
        <w:rPr>
          <w:rFonts w:cstheme="minorHAnsi"/>
          <w:i/>
          <w:iCs/>
          <w:sz w:val="16"/>
          <w:szCs w:val="16"/>
        </w:rPr>
        <w:t xml:space="preserve"> </w:t>
      </w:r>
    </w:p>
    <w:p w:rsidRPr="00D24D38" w:rsidR="003A64A0" w:rsidP="00D24D38" w:rsidRDefault="00855FAB" w14:paraId="3E88FAF4" w14:textId="5FFE3EC6">
      <w:pPr>
        <w:autoSpaceDE w:val="0"/>
        <w:autoSpaceDN w:val="0"/>
        <w:adjustRightInd w:val="0"/>
        <w:spacing w:after="0" w:line="240" w:lineRule="auto"/>
        <w:ind w:left="360"/>
        <w:rPr>
          <w:rFonts w:cstheme="minorHAnsi"/>
          <w:i/>
          <w:iCs/>
          <w:sz w:val="16"/>
          <w:szCs w:val="16"/>
        </w:rPr>
      </w:pPr>
      <w:r w:rsidRPr="00D24D38">
        <w:rPr>
          <w:rFonts w:cstheme="minorHAnsi"/>
          <w:b/>
          <w:bCs/>
          <w:i/>
          <w:iCs/>
          <w:sz w:val="16"/>
          <w:szCs w:val="16"/>
        </w:rPr>
        <w:t>Morvová Marcela,</w:t>
      </w:r>
      <w:r w:rsidRPr="00D24D38">
        <w:rPr>
          <w:rFonts w:cstheme="minorHAnsi"/>
          <w:i/>
          <w:iCs/>
          <w:sz w:val="16"/>
          <w:szCs w:val="16"/>
        </w:rPr>
        <w:t xml:space="preserve"> </w:t>
      </w:r>
      <w:r w:rsidRPr="00D24D38">
        <w:rPr>
          <w:rFonts w:cstheme="minorHAnsi"/>
          <w:b/>
          <w:bCs/>
          <w:i/>
          <w:iCs/>
          <w:sz w:val="16"/>
          <w:szCs w:val="16"/>
        </w:rPr>
        <w:t>doc. RNDr., PhD.</w:t>
      </w:r>
      <w:r w:rsidRPr="00D24D38" w:rsidR="00431724">
        <w:rPr>
          <w:rFonts w:cstheme="minorHAnsi"/>
          <w:i/>
          <w:iCs/>
          <w:sz w:val="16"/>
          <w:szCs w:val="16"/>
        </w:rPr>
        <w:t>;</w:t>
      </w:r>
      <w:r w:rsidRPr="00D24D38" w:rsidR="00431724">
        <w:rPr>
          <w:i/>
          <w:iCs/>
        </w:rPr>
        <w:t xml:space="preserve"> </w:t>
      </w:r>
      <w:r w:rsidRPr="00D24D38" w:rsidR="00431724">
        <w:rPr>
          <w:rFonts w:cstheme="minorHAnsi"/>
          <w:i/>
          <w:iCs/>
          <w:sz w:val="16"/>
          <w:szCs w:val="16"/>
        </w:rPr>
        <w:t xml:space="preserve">Obnoviteľné zdroje energie; Spaľovacie procesy v energetike a doprave; </w:t>
      </w:r>
      <w:hyperlink w:history="1" r:id="rId48">
        <w:r w:rsidRPr="00D24D38" w:rsidR="00431724">
          <w:rPr>
            <w:rStyle w:val="Hyperlink"/>
            <w:rFonts w:cstheme="minorHAnsi"/>
            <w:i/>
            <w:iCs/>
            <w:sz w:val="16"/>
            <w:szCs w:val="16"/>
          </w:rPr>
          <w:t>https://www.portalvs.sk/regzam/detail/4669</w:t>
        </w:r>
      </w:hyperlink>
      <w:r w:rsidRPr="00D24D38" w:rsidR="00431724">
        <w:rPr>
          <w:rFonts w:cstheme="minorHAnsi"/>
          <w:i/>
          <w:iCs/>
          <w:sz w:val="16"/>
          <w:szCs w:val="16"/>
        </w:rPr>
        <w:t xml:space="preserve">; </w:t>
      </w:r>
      <w:hyperlink w:history="1" r:id="rId49">
        <w:r w:rsidRPr="00D24D38" w:rsidR="00431724">
          <w:rPr>
            <w:rStyle w:val="Hyperlink"/>
            <w:rFonts w:cstheme="minorHAnsi"/>
            <w:i/>
            <w:iCs/>
            <w:sz w:val="16"/>
            <w:szCs w:val="16"/>
          </w:rPr>
          <w:t>morvova@fmph.uniba.sk</w:t>
        </w:r>
      </w:hyperlink>
      <w:r w:rsidRPr="00D24D38" w:rsidR="00431724">
        <w:rPr>
          <w:rFonts w:cstheme="minorHAnsi"/>
          <w:i/>
          <w:iCs/>
          <w:sz w:val="16"/>
          <w:szCs w:val="16"/>
        </w:rPr>
        <w:t xml:space="preserve"> </w:t>
      </w:r>
    </w:p>
    <w:p w:rsidRPr="00D24D38" w:rsidR="00E94914" w:rsidP="00D24D38" w:rsidRDefault="00E94914" w14:paraId="4A387FAB" w14:textId="1EF18563">
      <w:pPr>
        <w:pStyle w:val="ListParagraph"/>
        <w:autoSpaceDE w:val="0"/>
        <w:autoSpaceDN w:val="0"/>
        <w:adjustRightInd w:val="0"/>
        <w:spacing w:after="0" w:line="240" w:lineRule="auto"/>
        <w:ind w:left="360"/>
        <w:rPr>
          <w:rFonts w:cstheme="minorHAnsi"/>
          <w:i/>
          <w:iCs/>
          <w:sz w:val="16"/>
          <w:szCs w:val="16"/>
        </w:rPr>
      </w:pPr>
      <w:proofErr w:type="spellStart"/>
      <w:r w:rsidRPr="00D24D38">
        <w:rPr>
          <w:rFonts w:cstheme="minorHAnsi"/>
          <w:b/>
          <w:bCs/>
          <w:i/>
          <w:iCs/>
          <w:sz w:val="16"/>
          <w:szCs w:val="16"/>
        </w:rPr>
        <w:t>Roch</w:t>
      </w:r>
      <w:proofErr w:type="spellEnd"/>
      <w:r w:rsidRPr="00D24D38">
        <w:rPr>
          <w:rFonts w:cstheme="minorHAnsi"/>
          <w:b/>
          <w:bCs/>
          <w:i/>
          <w:iCs/>
          <w:sz w:val="16"/>
          <w:szCs w:val="16"/>
        </w:rPr>
        <w:t xml:space="preserve"> Tomáš, doc. RNDr., Dr. </w:t>
      </w:r>
      <w:proofErr w:type="spellStart"/>
      <w:r w:rsidRPr="00D24D38">
        <w:rPr>
          <w:rFonts w:cstheme="minorHAnsi"/>
          <w:b/>
          <w:bCs/>
          <w:i/>
          <w:iCs/>
          <w:sz w:val="16"/>
          <w:szCs w:val="16"/>
        </w:rPr>
        <w:t>techn</w:t>
      </w:r>
      <w:proofErr w:type="spellEnd"/>
      <w:r w:rsidRPr="00D24D38">
        <w:rPr>
          <w:rFonts w:cstheme="minorHAnsi"/>
          <w:b/>
          <w:bCs/>
          <w:i/>
          <w:iCs/>
          <w:sz w:val="16"/>
          <w:szCs w:val="16"/>
        </w:rPr>
        <w:t>.</w:t>
      </w:r>
      <w:r w:rsidRPr="00D24D38">
        <w:rPr>
          <w:rFonts w:cstheme="minorHAnsi"/>
          <w:i/>
          <w:iCs/>
          <w:sz w:val="16"/>
          <w:szCs w:val="16"/>
        </w:rPr>
        <w:t xml:space="preserve">; Obnoviteľné zdroje energie; </w:t>
      </w:r>
      <w:hyperlink w:history="1" r:id="rId50">
        <w:r w:rsidRPr="00D24D38" w:rsidR="00B47C90">
          <w:rPr>
            <w:rStyle w:val="Hyperlink"/>
            <w:rFonts w:cstheme="minorHAnsi"/>
            <w:i/>
            <w:iCs/>
            <w:sz w:val="16"/>
            <w:szCs w:val="16"/>
          </w:rPr>
          <w:t>https://sluzby.fmph.uniba.sk/ludia/roch1</w:t>
        </w:r>
      </w:hyperlink>
      <w:r w:rsidRPr="00D24D38">
        <w:rPr>
          <w:rFonts w:cstheme="minorHAnsi"/>
          <w:i/>
          <w:iCs/>
          <w:sz w:val="16"/>
          <w:szCs w:val="16"/>
        </w:rPr>
        <w:t xml:space="preserve">; </w:t>
      </w:r>
      <w:hyperlink w:history="1" r:id="rId51">
        <w:r w:rsidRPr="00D24D38">
          <w:rPr>
            <w:rStyle w:val="Hyperlink"/>
            <w:rFonts w:cstheme="minorHAnsi"/>
            <w:i/>
            <w:iCs/>
            <w:sz w:val="16"/>
            <w:szCs w:val="16"/>
          </w:rPr>
          <w:t>tomas.roch@fmph.uniba.sk</w:t>
        </w:r>
      </w:hyperlink>
      <w:r w:rsidRPr="00D24D38">
        <w:rPr>
          <w:rFonts w:cstheme="minorHAnsi"/>
          <w:i/>
          <w:iCs/>
          <w:sz w:val="16"/>
          <w:szCs w:val="16"/>
        </w:rPr>
        <w:t xml:space="preserve"> </w:t>
      </w:r>
    </w:p>
    <w:p w:rsidRPr="00D24D38" w:rsidR="00B73488" w:rsidP="00D24D38" w:rsidRDefault="00B73488" w14:paraId="6E0C2F62" w14:textId="7FCD6D74">
      <w:pPr>
        <w:autoSpaceDE w:val="0"/>
        <w:autoSpaceDN w:val="0"/>
        <w:adjustRightInd w:val="0"/>
        <w:spacing w:after="0" w:line="240" w:lineRule="auto"/>
        <w:ind w:left="360"/>
        <w:rPr>
          <w:rFonts w:cstheme="minorHAnsi"/>
          <w:i/>
          <w:iCs/>
          <w:sz w:val="16"/>
          <w:szCs w:val="16"/>
        </w:rPr>
      </w:pPr>
      <w:r w:rsidRPr="00D24D38">
        <w:rPr>
          <w:rFonts w:cstheme="minorHAnsi"/>
          <w:b/>
          <w:bCs/>
          <w:i/>
          <w:iCs/>
          <w:sz w:val="16"/>
          <w:szCs w:val="16"/>
        </w:rPr>
        <w:t>Cimerman Richard</w:t>
      </w:r>
      <w:r w:rsidRPr="00D24D38" w:rsidR="00A6773E">
        <w:rPr>
          <w:rFonts w:cstheme="minorHAnsi"/>
          <w:b/>
          <w:bCs/>
          <w:i/>
          <w:iCs/>
          <w:sz w:val="16"/>
          <w:szCs w:val="16"/>
        </w:rPr>
        <w:t>, Mgr., PhD.</w:t>
      </w:r>
      <w:r w:rsidRPr="00D24D38" w:rsidR="00431724">
        <w:rPr>
          <w:rFonts w:cstheme="minorHAnsi"/>
          <w:i/>
          <w:iCs/>
          <w:sz w:val="16"/>
          <w:szCs w:val="16"/>
        </w:rPr>
        <w:t>;</w:t>
      </w:r>
      <w:r w:rsidRPr="00D24D38" w:rsidR="00A6773E">
        <w:rPr>
          <w:rFonts w:cstheme="minorHAnsi"/>
          <w:b/>
          <w:bCs/>
          <w:i/>
          <w:iCs/>
          <w:sz w:val="16"/>
          <w:szCs w:val="16"/>
        </w:rPr>
        <w:t xml:space="preserve"> </w:t>
      </w:r>
      <w:r w:rsidRPr="00D24D38" w:rsidR="0032456D">
        <w:rPr>
          <w:rFonts w:cstheme="minorHAnsi"/>
          <w:i/>
          <w:iCs/>
          <w:sz w:val="16"/>
          <w:szCs w:val="16"/>
        </w:rPr>
        <w:t xml:space="preserve">Znečistenie ovzdušia, vody a pôdy a šírenie </w:t>
      </w:r>
      <w:proofErr w:type="spellStart"/>
      <w:r w:rsidRPr="00D24D38" w:rsidR="0032456D">
        <w:rPr>
          <w:rFonts w:cstheme="minorHAnsi"/>
          <w:i/>
          <w:iCs/>
          <w:sz w:val="16"/>
          <w:szCs w:val="16"/>
        </w:rPr>
        <w:t>polutantov</w:t>
      </w:r>
      <w:proofErr w:type="spellEnd"/>
      <w:r w:rsidRPr="00D24D38" w:rsidR="0032456D">
        <w:rPr>
          <w:rFonts w:cstheme="minorHAnsi"/>
          <w:i/>
          <w:iCs/>
          <w:sz w:val="16"/>
          <w:szCs w:val="16"/>
        </w:rPr>
        <w:t xml:space="preserve"> v životnom prostredí; </w:t>
      </w:r>
      <w:r w:rsidRPr="00D24D38" w:rsidR="00A6773E">
        <w:rPr>
          <w:rFonts w:cstheme="minorHAnsi"/>
          <w:i/>
          <w:iCs/>
          <w:sz w:val="16"/>
          <w:szCs w:val="16"/>
        </w:rPr>
        <w:t xml:space="preserve">Spaľovacie procesy v energetike a doprave, </w:t>
      </w:r>
      <w:hyperlink w:history="1" r:id="rId52">
        <w:r w:rsidRPr="00D24D38" w:rsidR="00A6773E">
          <w:rPr>
            <w:rStyle w:val="Hyperlink"/>
            <w:rFonts w:cstheme="minorHAnsi"/>
            <w:i/>
            <w:iCs/>
            <w:sz w:val="16"/>
            <w:szCs w:val="16"/>
          </w:rPr>
          <w:t>https://www.portalvs.sk/regzam/detail/32751</w:t>
        </w:r>
      </w:hyperlink>
      <w:r w:rsidRPr="00D24D38" w:rsidR="00A6773E">
        <w:rPr>
          <w:rFonts w:cstheme="minorHAnsi"/>
          <w:i/>
          <w:iCs/>
          <w:sz w:val="16"/>
          <w:szCs w:val="16"/>
        </w:rPr>
        <w:t xml:space="preserve">, </w:t>
      </w:r>
      <w:hyperlink w:history="1" r:id="rId53">
        <w:r w:rsidRPr="00D24D38" w:rsidR="00A6773E">
          <w:rPr>
            <w:rStyle w:val="Hyperlink"/>
            <w:rFonts w:cstheme="minorHAnsi"/>
            <w:i/>
            <w:iCs/>
            <w:sz w:val="16"/>
            <w:szCs w:val="16"/>
          </w:rPr>
          <w:t>richard.cimerman@fmph.uniba.sk</w:t>
        </w:r>
      </w:hyperlink>
      <w:r w:rsidRPr="00D24D38" w:rsidR="00A6773E">
        <w:rPr>
          <w:rFonts w:cstheme="minorHAnsi"/>
          <w:i/>
          <w:iCs/>
          <w:sz w:val="16"/>
          <w:szCs w:val="16"/>
        </w:rPr>
        <w:t xml:space="preserve">  </w:t>
      </w:r>
    </w:p>
    <w:p w:rsidRPr="00D24D38" w:rsidR="008F7751" w:rsidP="00D24D38" w:rsidRDefault="008F7751" w14:paraId="3E6FBCF2" w14:textId="6CDB12F7">
      <w:pPr>
        <w:pStyle w:val="ListParagraph"/>
        <w:autoSpaceDE w:val="0"/>
        <w:autoSpaceDN w:val="0"/>
        <w:adjustRightInd w:val="0"/>
        <w:spacing w:after="0" w:line="240" w:lineRule="auto"/>
        <w:ind w:left="360"/>
        <w:rPr>
          <w:rFonts w:cstheme="minorHAnsi"/>
          <w:i/>
          <w:iCs/>
          <w:sz w:val="16"/>
          <w:szCs w:val="16"/>
        </w:rPr>
      </w:pPr>
      <w:r w:rsidRPr="00D24D38">
        <w:rPr>
          <w:rFonts w:cstheme="minorHAnsi"/>
          <w:b/>
          <w:bCs/>
          <w:i/>
          <w:iCs/>
          <w:sz w:val="16"/>
          <w:szCs w:val="16"/>
        </w:rPr>
        <w:t>Holý Karol, doc. RNDr., CSc.</w:t>
      </w:r>
      <w:r w:rsidRPr="00D24D38">
        <w:rPr>
          <w:rFonts w:cstheme="minorHAnsi"/>
          <w:i/>
          <w:iCs/>
          <w:sz w:val="16"/>
          <w:szCs w:val="16"/>
        </w:rPr>
        <w:t>;</w:t>
      </w:r>
      <w:r w:rsidRPr="00D24D38">
        <w:rPr>
          <w:rFonts w:cstheme="minorHAnsi"/>
          <w:b/>
          <w:bCs/>
          <w:i/>
          <w:iCs/>
          <w:sz w:val="16"/>
          <w:szCs w:val="16"/>
        </w:rPr>
        <w:t xml:space="preserve"> </w:t>
      </w:r>
      <w:r w:rsidRPr="00D24D38">
        <w:rPr>
          <w:rFonts w:cstheme="minorHAnsi"/>
          <w:i/>
          <w:iCs/>
          <w:sz w:val="16"/>
          <w:szCs w:val="16"/>
        </w:rPr>
        <w:t xml:space="preserve">Experimentálne metódy radiačnej environmentálnej fyziky; Izotopové technológie a </w:t>
      </w:r>
      <w:proofErr w:type="spellStart"/>
      <w:r w:rsidRPr="00D24D38">
        <w:rPr>
          <w:rFonts w:cstheme="minorHAnsi"/>
          <w:i/>
          <w:iCs/>
          <w:sz w:val="16"/>
          <w:szCs w:val="16"/>
        </w:rPr>
        <w:t>tracery</w:t>
      </w:r>
      <w:proofErr w:type="spellEnd"/>
      <w:r w:rsidRPr="00D24D38">
        <w:rPr>
          <w:rFonts w:cstheme="minorHAnsi"/>
          <w:i/>
          <w:iCs/>
          <w:sz w:val="16"/>
          <w:szCs w:val="16"/>
        </w:rPr>
        <w:t xml:space="preserve"> v environmentálnych štúdiách</w:t>
      </w:r>
      <w:r w:rsidRPr="00D24D38" w:rsidR="00774003">
        <w:rPr>
          <w:rFonts w:cstheme="minorHAnsi"/>
          <w:i/>
          <w:iCs/>
          <w:sz w:val="16"/>
          <w:szCs w:val="16"/>
        </w:rPr>
        <w:t>;</w:t>
      </w:r>
      <w:r w:rsidRPr="00D24D38">
        <w:rPr>
          <w:rFonts w:cstheme="minorHAnsi"/>
          <w:i/>
          <w:iCs/>
          <w:sz w:val="16"/>
          <w:szCs w:val="16"/>
        </w:rPr>
        <w:t xml:space="preserve"> </w:t>
      </w:r>
      <w:hyperlink w:history="1" r:id="rId54">
        <w:r w:rsidRPr="00D24D38">
          <w:rPr>
            <w:rStyle w:val="Hyperlink"/>
            <w:rFonts w:cstheme="minorHAnsi"/>
            <w:i/>
            <w:iCs/>
            <w:sz w:val="16"/>
            <w:szCs w:val="16"/>
          </w:rPr>
          <w:t>https://www.portalvs.sk/regzam/detail/4582</w:t>
        </w:r>
      </w:hyperlink>
      <w:r w:rsidRPr="00D24D38" w:rsidR="00774003">
        <w:rPr>
          <w:rFonts w:cstheme="minorHAnsi"/>
          <w:i/>
          <w:iCs/>
          <w:sz w:val="16"/>
          <w:szCs w:val="16"/>
        </w:rPr>
        <w:t>;</w:t>
      </w:r>
      <w:r w:rsidRPr="00D24D38">
        <w:rPr>
          <w:rFonts w:cstheme="minorHAnsi"/>
          <w:i/>
          <w:iCs/>
          <w:sz w:val="16"/>
          <w:szCs w:val="16"/>
        </w:rPr>
        <w:t xml:space="preserve"> </w:t>
      </w:r>
      <w:hyperlink w:history="1" r:id="rId55">
        <w:r w:rsidRPr="00D24D38">
          <w:rPr>
            <w:rStyle w:val="Hyperlink"/>
            <w:rFonts w:cstheme="minorHAnsi"/>
            <w:i/>
            <w:iCs/>
            <w:sz w:val="16"/>
            <w:szCs w:val="16"/>
          </w:rPr>
          <w:t>karol.holy@fmph.uniba.sk</w:t>
        </w:r>
      </w:hyperlink>
    </w:p>
    <w:p w:rsidRPr="00D24D38" w:rsidR="008F7751" w:rsidP="00D24D38" w:rsidRDefault="008F7751" w14:paraId="5FB0543F" w14:textId="192E1CB3">
      <w:pPr>
        <w:pStyle w:val="ListParagraph"/>
        <w:autoSpaceDE w:val="0"/>
        <w:autoSpaceDN w:val="0"/>
        <w:adjustRightInd w:val="0"/>
        <w:spacing w:after="0" w:line="240" w:lineRule="auto"/>
        <w:ind w:left="360"/>
        <w:rPr>
          <w:rFonts w:cstheme="minorHAnsi"/>
          <w:i/>
          <w:iCs/>
          <w:sz w:val="16"/>
          <w:szCs w:val="16"/>
        </w:rPr>
      </w:pPr>
      <w:proofErr w:type="spellStart"/>
      <w:r w:rsidRPr="00D24D38">
        <w:rPr>
          <w:rFonts w:cstheme="minorHAnsi"/>
          <w:b/>
          <w:bCs/>
          <w:i/>
          <w:iCs/>
          <w:sz w:val="16"/>
          <w:szCs w:val="16"/>
        </w:rPr>
        <w:t>Povinec</w:t>
      </w:r>
      <w:proofErr w:type="spellEnd"/>
      <w:r w:rsidRPr="00D24D38">
        <w:rPr>
          <w:rFonts w:cstheme="minorHAnsi"/>
          <w:b/>
          <w:bCs/>
          <w:i/>
          <w:iCs/>
          <w:sz w:val="16"/>
          <w:szCs w:val="16"/>
        </w:rPr>
        <w:t xml:space="preserve"> Pavel, prof., RNDr., DrSc.</w:t>
      </w:r>
      <w:r w:rsidRPr="00D24D38">
        <w:rPr>
          <w:rFonts w:cstheme="minorHAnsi"/>
          <w:i/>
          <w:iCs/>
          <w:sz w:val="16"/>
          <w:szCs w:val="16"/>
        </w:rPr>
        <w:t>;</w:t>
      </w:r>
      <w:r w:rsidRPr="00D24D38">
        <w:rPr>
          <w:rFonts w:cstheme="minorHAnsi"/>
          <w:b/>
          <w:bCs/>
          <w:i/>
          <w:iCs/>
          <w:sz w:val="16"/>
          <w:szCs w:val="16"/>
        </w:rPr>
        <w:t xml:space="preserve"> </w:t>
      </w:r>
      <w:r w:rsidRPr="00D24D38">
        <w:rPr>
          <w:rFonts w:cstheme="minorHAnsi"/>
          <w:i/>
          <w:iCs/>
          <w:sz w:val="16"/>
          <w:szCs w:val="16"/>
        </w:rPr>
        <w:t xml:space="preserve">Jadrovoenergetické zdroje, environmentálny </w:t>
      </w:r>
      <w:proofErr w:type="spellStart"/>
      <w:r w:rsidRPr="00D24D38">
        <w:rPr>
          <w:rFonts w:cstheme="minorHAnsi"/>
          <w:i/>
          <w:iCs/>
          <w:sz w:val="16"/>
          <w:szCs w:val="16"/>
        </w:rPr>
        <w:t>impakt</w:t>
      </w:r>
      <w:proofErr w:type="spellEnd"/>
      <w:r w:rsidRPr="00D24D38">
        <w:rPr>
          <w:rFonts w:cstheme="minorHAnsi"/>
          <w:i/>
          <w:iCs/>
          <w:sz w:val="16"/>
          <w:szCs w:val="16"/>
        </w:rPr>
        <w:t xml:space="preserve"> a ochrana pred žiarením; Využitie urýchľovačov v environmentálnom výskume</w:t>
      </w:r>
      <w:r w:rsidRPr="00D24D38" w:rsidR="00774003">
        <w:rPr>
          <w:rFonts w:cstheme="minorHAnsi"/>
          <w:i/>
          <w:iCs/>
          <w:sz w:val="16"/>
          <w:szCs w:val="16"/>
        </w:rPr>
        <w:t>;</w:t>
      </w:r>
      <w:r w:rsidRPr="00D24D38">
        <w:rPr>
          <w:rFonts w:cstheme="minorHAnsi"/>
          <w:i/>
          <w:iCs/>
          <w:sz w:val="16"/>
          <w:szCs w:val="16"/>
        </w:rPr>
        <w:t xml:space="preserve"> </w:t>
      </w:r>
      <w:hyperlink w:history="1" r:id="rId56">
        <w:r w:rsidRPr="00D24D38">
          <w:rPr>
            <w:rStyle w:val="Hyperlink"/>
            <w:rFonts w:cstheme="minorHAnsi"/>
            <w:i/>
            <w:iCs/>
            <w:sz w:val="16"/>
            <w:szCs w:val="16"/>
          </w:rPr>
          <w:t>https://www.portalvs.sk/regzam/detail/4705</w:t>
        </w:r>
      </w:hyperlink>
      <w:r w:rsidRPr="00D24D38" w:rsidR="00774003">
        <w:rPr>
          <w:rFonts w:cstheme="minorHAnsi"/>
          <w:i/>
          <w:iCs/>
          <w:sz w:val="16"/>
          <w:szCs w:val="16"/>
        </w:rPr>
        <w:t>;</w:t>
      </w:r>
      <w:r w:rsidRPr="00D24D38">
        <w:rPr>
          <w:rFonts w:cstheme="minorHAnsi"/>
          <w:i/>
          <w:iCs/>
          <w:sz w:val="16"/>
          <w:szCs w:val="16"/>
        </w:rPr>
        <w:t xml:space="preserve"> </w:t>
      </w:r>
      <w:hyperlink w:history="1" r:id="rId57">
        <w:r w:rsidRPr="00D24D38">
          <w:rPr>
            <w:rStyle w:val="Hyperlink"/>
            <w:rFonts w:cstheme="minorHAnsi"/>
            <w:i/>
            <w:iCs/>
            <w:sz w:val="16"/>
            <w:szCs w:val="16"/>
          </w:rPr>
          <w:t>pavel.povinec@fmph.uniba.sk</w:t>
        </w:r>
      </w:hyperlink>
    </w:p>
    <w:p w:rsidRPr="00D24D38" w:rsidR="008F7751" w:rsidP="00D24D38" w:rsidRDefault="008F7751" w14:paraId="0A9CE7E8" w14:textId="41AC9EFA">
      <w:pPr>
        <w:pStyle w:val="ListParagraph"/>
        <w:autoSpaceDE w:val="0"/>
        <w:autoSpaceDN w:val="0"/>
        <w:adjustRightInd w:val="0"/>
        <w:spacing w:after="0" w:line="240" w:lineRule="auto"/>
        <w:ind w:left="360"/>
        <w:rPr>
          <w:rFonts w:cstheme="minorHAnsi"/>
          <w:i/>
          <w:iCs/>
          <w:sz w:val="16"/>
          <w:szCs w:val="16"/>
        </w:rPr>
      </w:pPr>
      <w:proofErr w:type="spellStart"/>
      <w:r w:rsidRPr="00D24D38">
        <w:rPr>
          <w:rFonts w:cstheme="minorHAnsi"/>
          <w:b/>
          <w:bCs/>
          <w:i/>
          <w:iCs/>
          <w:sz w:val="16"/>
          <w:szCs w:val="16"/>
        </w:rPr>
        <w:t>Kontuľ</w:t>
      </w:r>
      <w:proofErr w:type="spellEnd"/>
      <w:r w:rsidRPr="00D24D38">
        <w:rPr>
          <w:rFonts w:cstheme="minorHAnsi"/>
          <w:b/>
          <w:bCs/>
          <w:i/>
          <w:iCs/>
          <w:sz w:val="16"/>
          <w:szCs w:val="16"/>
        </w:rPr>
        <w:t xml:space="preserve"> Ivan, Mgr., PhD.</w:t>
      </w:r>
      <w:r w:rsidRPr="00D24D38">
        <w:rPr>
          <w:rFonts w:cstheme="minorHAnsi"/>
          <w:i/>
          <w:iCs/>
          <w:sz w:val="16"/>
          <w:szCs w:val="16"/>
        </w:rPr>
        <w:t>;</w:t>
      </w:r>
      <w:r w:rsidRPr="00D24D38">
        <w:rPr>
          <w:rFonts w:cstheme="minorHAnsi"/>
          <w:b/>
          <w:bCs/>
          <w:i/>
          <w:iCs/>
          <w:sz w:val="16"/>
          <w:szCs w:val="16"/>
        </w:rPr>
        <w:t xml:space="preserve"> </w:t>
      </w:r>
      <w:r w:rsidRPr="00D24D38">
        <w:rPr>
          <w:rFonts w:cstheme="minorHAnsi"/>
          <w:i/>
          <w:iCs/>
          <w:sz w:val="16"/>
          <w:szCs w:val="16"/>
        </w:rPr>
        <w:t xml:space="preserve">Jadrovoenergetické zdroje, environmentálny </w:t>
      </w:r>
      <w:proofErr w:type="spellStart"/>
      <w:r w:rsidRPr="00D24D38">
        <w:rPr>
          <w:rFonts w:cstheme="minorHAnsi"/>
          <w:i/>
          <w:iCs/>
          <w:sz w:val="16"/>
          <w:szCs w:val="16"/>
        </w:rPr>
        <w:t>impakt</w:t>
      </w:r>
      <w:proofErr w:type="spellEnd"/>
      <w:r w:rsidRPr="00D24D38">
        <w:rPr>
          <w:rFonts w:cstheme="minorHAnsi"/>
          <w:i/>
          <w:iCs/>
          <w:sz w:val="16"/>
          <w:szCs w:val="16"/>
        </w:rPr>
        <w:t xml:space="preserve"> a ochrana pred žiarením; Interakcie environmentálnych systémov</w:t>
      </w:r>
      <w:r w:rsidRPr="00D24D38" w:rsidR="00774003">
        <w:rPr>
          <w:rFonts w:cstheme="minorHAnsi"/>
          <w:i/>
          <w:iCs/>
          <w:sz w:val="16"/>
          <w:szCs w:val="16"/>
        </w:rPr>
        <w:t>;</w:t>
      </w:r>
      <w:r w:rsidRPr="00D24D38">
        <w:rPr>
          <w:rFonts w:cstheme="minorHAnsi"/>
          <w:i/>
          <w:iCs/>
          <w:sz w:val="16"/>
          <w:szCs w:val="16"/>
        </w:rPr>
        <w:t xml:space="preserve"> </w:t>
      </w:r>
      <w:hyperlink w:history="1" r:id="rId58">
        <w:r w:rsidRPr="00D24D38">
          <w:rPr>
            <w:rStyle w:val="Hyperlink"/>
            <w:rFonts w:cstheme="minorHAnsi"/>
            <w:i/>
            <w:iCs/>
            <w:sz w:val="16"/>
            <w:szCs w:val="16"/>
          </w:rPr>
          <w:t>https://www.portalvs.sk/regzam/detail/31521</w:t>
        </w:r>
      </w:hyperlink>
      <w:r w:rsidRPr="00D24D38" w:rsidR="00774003">
        <w:rPr>
          <w:rFonts w:cstheme="minorHAnsi"/>
          <w:i/>
          <w:iCs/>
          <w:sz w:val="16"/>
          <w:szCs w:val="16"/>
        </w:rPr>
        <w:t>;</w:t>
      </w:r>
      <w:r w:rsidRPr="00D24D38">
        <w:rPr>
          <w:rFonts w:cstheme="minorHAnsi"/>
          <w:i/>
          <w:iCs/>
          <w:sz w:val="16"/>
          <w:szCs w:val="16"/>
        </w:rPr>
        <w:t xml:space="preserve"> </w:t>
      </w:r>
      <w:hyperlink w:history="1" r:id="rId59">
        <w:r w:rsidRPr="00D24D38">
          <w:rPr>
            <w:rStyle w:val="Hyperlink"/>
            <w:rFonts w:cstheme="minorHAnsi"/>
            <w:i/>
            <w:iCs/>
            <w:sz w:val="16"/>
            <w:szCs w:val="16"/>
          </w:rPr>
          <w:t>ivan.kontul@fmph.uniba.sk</w:t>
        </w:r>
      </w:hyperlink>
    </w:p>
    <w:p w:rsidRPr="00D24D38" w:rsidR="008F7751" w:rsidP="00D24D38" w:rsidRDefault="008F7751" w14:paraId="40795BCA" w14:textId="0ECB0727">
      <w:pPr>
        <w:pStyle w:val="ListParagraph"/>
        <w:autoSpaceDE w:val="0"/>
        <w:autoSpaceDN w:val="0"/>
        <w:adjustRightInd w:val="0"/>
        <w:spacing w:after="0" w:line="240" w:lineRule="auto"/>
        <w:ind w:left="360"/>
        <w:rPr>
          <w:rFonts w:cstheme="minorHAnsi"/>
          <w:i/>
          <w:iCs/>
          <w:sz w:val="16"/>
          <w:szCs w:val="16"/>
        </w:rPr>
      </w:pPr>
      <w:proofErr w:type="spellStart"/>
      <w:r w:rsidRPr="00D24D38">
        <w:rPr>
          <w:rFonts w:cstheme="minorHAnsi"/>
          <w:b/>
          <w:bCs/>
          <w:i/>
          <w:iCs/>
          <w:sz w:val="16"/>
          <w:szCs w:val="16"/>
        </w:rPr>
        <w:t>Ješkovský</w:t>
      </w:r>
      <w:proofErr w:type="spellEnd"/>
      <w:r w:rsidRPr="00D24D38">
        <w:rPr>
          <w:rFonts w:cstheme="minorHAnsi"/>
          <w:b/>
          <w:bCs/>
          <w:i/>
          <w:iCs/>
          <w:sz w:val="16"/>
          <w:szCs w:val="16"/>
        </w:rPr>
        <w:t xml:space="preserve"> Miroslav, RNDr., PhD.</w:t>
      </w:r>
      <w:r w:rsidRPr="00D24D38">
        <w:rPr>
          <w:rFonts w:cstheme="minorHAnsi"/>
          <w:i/>
          <w:iCs/>
          <w:sz w:val="16"/>
          <w:szCs w:val="16"/>
        </w:rPr>
        <w:t>;</w:t>
      </w:r>
      <w:r w:rsidRPr="00D24D38">
        <w:rPr>
          <w:rFonts w:cstheme="minorHAnsi"/>
          <w:b/>
          <w:bCs/>
          <w:i/>
          <w:iCs/>
          <w:sz w:val="16"/>
          <w:szCs w:val="16"/>
        </w:rPr>
        <w:t xml:space="preserve"> </w:t>
      </w:r>
      <w:r w:rsidRPr="00D24D38">
        <w:rPr>
          <w:rFonts w:cstheme="minorHAnsi"/>
          <w:i/>
          <w:iCs/>
          <w:sz w:val="16"/>
          <w:szCs w:val="16"/>
        </w:rPr>
        <w:t xml:space="preserve">Jadrovoenergetické zdroje, environmentálny </w:t>
      </w:r>
      <w:proofErr w:type="spellStart"/>
      <w:r w:rsidRPr="00D24D38">
        <w:rPr>
          <w:rFonts w:cstheme="minorHAnsi"/>
          <w:i/>
          <w:iCs/>
          <w:sz w:val="16"/>
          <w:szCs w:val="16"/>
        </w:rPr>
        <w:t>impakt</w:t>
      </w:r>
      <w:proofErr w:type="spellEnd"/>
      <w:r w:rsidRPr="00D24D38">
        <w:rPr>
          <w:rFonts w:cstheme="minorHAnsi"/>
          <w:i/>
          <w:iCs/>
          <w:sz w:val="16"/>
          <w:szCs w:val="16"/>
        </w:rPr>
        <w:t xml:space="preserve"> a ochrana pred žiarením; Využitie urýchľovačov v environmentálnom výskume</w:t>
      </w:r>
      <w:r w:rsidRPr="00D24D38" w:rsidR="00774003">
        <w:rPr>
          <w:rFonts w:cstheme="minorHAnsi"/>
          <w:i/>
          <w:iCs/>
          <w:sz w:val="16"/>
          <w:szCs w:val="16"/>
        </w:rPr>
        <w:t>;</w:t>
      </w:r>
      <w:r w:rsidRPr="00D24D38">
        <w:rPr>
          <w:rFonts w:cstheme="minorHAnsi"/>
          <w:i/>
          <w:iCs/>
          <w:sz w:val="16"/>
          <w:szCs w:val="16"/>
        </w:rPr>
        <w:t xml:space="preserve"> </w:t>
      </w:r>
      <w:hyperlink w:history="1" r:id="rId60">
        <w:r w:rsidRPr="00D24D38">
          <w:rPr>
            <w:rStyle w:val="Hyperlink"/>
            <w:rFonts w:cstheme="minorHAnsi"/>
            <w:i/>
            <w:iCs/>
            <w:sz w:val="16"/>
            <w:szCs w:val="16"/>
          </w:rPr>
          <w:t>https://www.portalvs.sk/regzam/detail/5674</w:t>
        </w:r>
      </w:hyperlink>
      <w:r w:rsidRPr="00D24D38" w:rsidR="00774003">
        <w:rPr>
          <w:rFonts w:cstheme="minorHAnsi"/>
          <w:i/>
          <w:iCs/>
          <w:sz w:val="16"/>
          <w:szCs w:val="16"/>
        </w:rPr>
        <w:t>;</w:t>
      </w:r>
      <w:r w:rsidRPr="00D24D38">
        <w:rPr>
          <w:rFonts w:cstheme="minorHAnsi"/>
          <w:i/>
          <w:iCs/>
          <w:sz w:val="16"/>
          <w:szCs w:val="16"/>
        </w:rPr>
        <w:t xml:space="preserve"> </w:t>
      </w:r>
      <w:hyperlink w:history="1" r:id="rId61">
        <w:r w:rsidRPr="00D24D38">
          <w:rPr>
            <w:rStyle w:val="Hyperlink"/>
            <w:rFonts w:cstheme="minorHAnsi"/>
            <w:i/>
            <w:iCs/>
            <w:sz w:val="16"/>
            <w:szCs w:val="16"/>
          </w:rPr>
          <w:t>miroslav.jeskovsky@fmph.uniba.sk</w:t>
        </w:r>
      </w:hyperlink>
    </w:p>
    <w:p w:rsidRPr="00D24D38" w:rsidR="008F7751" w:rsidP="00D24D38" w:rsidRDefault="008F7751" w14:paraId="0AC32A2E" w14:textId="4C6FBBD4">
      <w:pPr>
        <w:pStyle w:val="ListParagraph"/>
        <w:autoSpaceDE w:val="0"/>
        <w:autoSpaceDN w:val="0"/>
        <w:adjustRightInd w:val="0"/>
        <w:spacing w:after="0" w:line="240" w:lineRule="auto"/>
        <w:ind w:left="360"/>
        <w:rPr>
          <w:rFonts w:cstheme="minorHAnsi"/>
          <w:i/>
          <w:iCs/>
          <w:sz w:val="16"/>
          <w:szCs w:val="16"/>
        </w:rPr>
      </w:pPr>
      <w:proofErr w:type="spellStart"/>
      <w:r w:rsidRPr="00D24D38">
        <w:rPr>
          <w:rFonts w:cstheme="minorHAnsi"/>
          <w:b/>
          <w:bCs/>
          <w:i/>
          <w:iCs/>
          <w:sz w:val="16"/>
          <w:szCs w:val="16"/>
        </w:rPr>
        <w:t>Kaizer</w:t>
      </w:r>
      <w:proofErr w:type="spellEnd"/>
      <w:r w:rsidRPr="00D24D38">
        <w:rPr>
          <w:rFonts w:cstheme="minorHAnsi"/>
          <w:b/>
          <w:bCs/>
          <w:i/>
          <w:iCs/>
          <w:sz w:val="16"/>
          <w:szCs w:val="16"/>
        </w:rPr>
        <w:t xml:space="preserve"> Jakub, Ing. PhD.</w:t>
      </w:r>
      <w:r w:rsidRPr="00D24D38">
        <w:rPr>
          <w:rFonts w:cstheme="minorHAnsi"/>
          <w:i/>
          <w:iCs/>
          <w:sz w:val="16"/>
          <w:szCs w:val="16"/>
        </w:rPr>
        <w:t>;</w:t>
      </w:r>
      <w:r w:rsidRPr="00D24D38">
        <w:rPr>
          <w:rFonts w:cstheme="minorHAnsi"/>
          <w:b/>
          <w:bCs/>
          <w:i/>
          <w:iCs/>
          <w:sz w:val="16"/>
          <w:szCs w:val="16"/>
        </w:rPr>
        <w:t xml:space="preserve"> </w:t>
      </w:r>
      <w:r w:rsidRPr="00D24D38">
        <w:rPr>
          <w:rFonts w:cstheme="minorHAnsi"/>
          <w:i/>
          <w:iCs/>
          <w:sz w:val="16"/>
          <w:szCs w:val="16"/>
        </w:rPr>
        <w:t xml:space="preserve">Interakcie environmentálnych systémov; Izotopové technológie a </w:t>
      </w:r>
      <w:proofErr w:type="spellStart"/>
      <w:r w:rsidRPr="00D24D38">
        <w:rPr>
          <w:rFonts w:cstheme="minorHAnsi"/>
          <w:i/>
          <w:iCs/>
          <w:sz w:val="16"/>
          <w:szCs w:val="16"/>
        </w:rPr>
        <w:t>tracery</w:t>
      </w:r>
      <w:proofErr w:type="spellEnd"/>
      <w:r w:rsidRPr="00D24D38">
        <w:rPr>
          <w:rFonts w:cstheme="minorHAnsi"/>
          <w:i/>
          <w:iCs/>
          <w:sz w:val="16"/>
          <w:szCs w:val="16"/>
        </w:rPr>
        <w:t xml:space="preserve"> v environmentálnych štúdiách</w:t>
      </w:r>
      <w:r w:rsidRPr="00D24D38" w:rsidR="00774003">
        <w:rPr>
          <w:rFonts w:cstheme="minorHAnsi"/>
          <w:i/>
          <w:iCs/>
          <w:sz w:val="16"/>
          <w:szCs w:val="16"/>
        </w:rPr>
        <w:t>;</w:t>
      </w:r>
      <w:r w:rsidRPr="00D24D38">
        <w:rPr>
          <w:rFonts w:cstheme="minorHAnsi"/>
          <w:i/>
          <w:iCs/>
          <w:sz w:val="16"/>
          <w:szCs w:val="16"/>
        </w:rPr>
        <w:t xml:space="preserve"> </w:t>
      </w:r>
      <w:hyperlink w:history="1" r:id="rId62">
        <w:r w:rsidRPr="00D24D38">
          <w:rPr>
            <w:rStyle w:val="Hyperlink"/>
            <w:rFonts w:cstheme="minorHAnsi"/>
            <w:i/>
            <w:iCs/>
            <w:sz w:val="16"/>
            <w:szCs w:val="16"/>
          </w:rPr>
          <w:t>https://www.portalvs.sk/regzam/detail/25880</w:t>
        </w:r>
      </w:hyperlink>
      <w:r w:rsidRPr="00D24D38" w:rsidR="00774003">
        <w:rPr>
          <w:rFonts w:cstheme="minorHAnsi"/>
          <w:i/>
          <w:iCs/>
          <w:sz w:val="16"/>
          <w:szCs w:val="16"/>
        </w:rPr>
        <w:t>;</w:t>
      </w:r>
      <w:r w:rsidRPr="00D24D38">
        <w:rPr>
          <w:rFonts w:cstheme="minorHAnsi"/>
          <w:i/>
          <w:iCs/>
          <w:sz w:val="16"/>
          <w:szCs w:val="16"/>
        </w:rPr>
        <w:t xml:space="preserve"> </w:t>
      </w:r>
      <w:hyperlink w:history="1" r:id="rId63">
        <w:r w:rsidRPr="00D24D38">
          <w:rPr>
            <w:rStyle w:val="Hyperlink"/>
            <w:rFonts w:cstheme="minorHAnsi"/>
            <w:i/>
            <w:iCs/>
            <w:sz w:val="16"/>
            <w:szCs w:val="16"/>
          </w:rPr>
          <w:t>jakub.kaizer@fmph.uniba.sk</w:t>
        </w:r>
      </w:hyperlink>
    </w:p>
    <w:p w:rsidRPr="00D24D38" w:rsidR="008F7751" w:rsidP="00D24D38" w:rsidRDefault="008F7751" w14:paraId="7C35D95C" w14:textId="680A5C6A">
      <w:pPr>
        <w:pStyle w:val="ListParagraph"/>
        <w:autoSpaceDE w:val="0"/>
        <w:autoSpaceDN w:val="0"/>
        <w:adjustRightInd w:val="0"/>
        <w:spacing w:after="0" w:line="240" w:lineRule="auto"/>
        <w:ind w:left="360"/>
        <w:rPr>
          <w:rFonts w:cstheme="minorHAnsi"/>
          <w:i/>
          <w:iCs/>
          <w:sz w:val="16"/>
          <w:szCs w:val="16"/>
        </w:rPr>
      </w:pPr>
      <w:proofErr w:type="spellStart"/>
      <w:r w:rsidRPr="00D24D38">
        <w:rPr>
          <w:rFonts w:cstheme="minorHAnsi"/>
          <w:b/>
          <w:bCs/>
          <w:i/>
          <w:iCs/>
          <w:sz w:val="16"/>
          <w:szCs w:val="16"/>
        </w:rPr>
        <w:t>Bulko</w:t>
      </w:r>
      <w:proofErr w:type="spellEnd"/>
      <w:r w:rsidRPr="00D24D38">
        <w:rPr>
          <w:rFonts w:cstheme="minorHAnsi"/>
          <w:b/>
          <w:bCs/>
          <w:i/>
          <w:iCs/>
          <w:sz w:val="16"/>
          <w:szCs w:val="16"/>
        </w:rPr>
        <w:t xml:space="preserve"> Martin, RNDr., PhD.</w:t>
      </w:r>
      <w:r w:rsidRPr="00D24D38">
        <w:rPr>
          <w:rFonts w:cstheme="minorHAnsi"/>
          <w:i/>
          <w:iCs/>
          <w:sz w:val="16"/>
          <w:szCs w:val="16"/>
        </w:rPr>
        <w:t>;</w:t>
      </w:r>
      <w:r w:rsidRPr="00D24D38">
        <w:rPr>
          <w:rFonts w:cstheme="minorHAnsi"/>
          <w:b/>
          <w:bCs/>
          <w:i/>
          <w:iCs/>
          <w:sz w:val="16"/>
          <w:szCs w:val="16"/>
        </w:rPr>
        <w:t xml:space="preserve"> </w:t>
      </w:r>
      <w:r w:rsidRPr="00D24D38">
        <w:rPr>
          <w:rFonts w:cstheme="minorHAnsi"/>
          <w:i/>
          <w:iCs/>
          <w:sz w:val="16"/>
          <w:szCs w:val="16"/>
        </w:rPr>
        <w:t xml:space="preserve">Izotopové technológie a </w:t>
      </w:r>
      <w:proofErr w:type="spellStart"/>
      <w:r w:rsidRPr="00D24D38">
        <w:rPr>
          <w:rFonts w:cstheme="minorHAnsi"/>
          <w:i/>
          <w:iCs/>
          <w:sz w:val="16"/>
          <w:szCs w:val="16"/>
        </w:rPr>
        <w:t>tracery</w:t>
      </w:r>
      <w:proofErr w:type="spellEnd"/>
      <w:r w:rsidRPr="00D24D38">
        <w:rPr>
          <w:rFonts w:cstheme="minorHAnsi"/>
          <w:i/>
          <w:iCs/>
          <w:sz w:val="16"/>
          <w:szCs w:val="16"/>
        </w:rPr>
        <w:t xml:space="preserve"> v environmentálnych štúdiách</w:t>
      </w:r>
      <w:r w:rsidRPr="00D24D38" w:rsidR="00774003">
        <w:rPr>
          <w:rFonts w:cstheme="minorHAnsi"/>
          <w:i/>
          <w:iCs/>
          <w:sz w:val="16"/>
          <w:szCs w:val="16"/>
        </w:rPr>
        <w:t>;</w:t>
      </w:r>
      <w:r w:rsidRPr="00D24D38">
        <w:rPr>
          <w:rFonts w:cstheme="minorHAnsi"/>
          <w:i/>
          <w:iCs/>
          <w:sz w:val="16"/>
          <w:szCs w:val="16"/>
        </w:rPr>
        <w:t xml:space="preserve"> </w:t>
      </w:r>
      <w:hyperlink w:history="1" r:id="rId64">
        <w:r w:rsidRPr="00D24D38">
          <w:rPr>
            <w:rStyle w:val="Hyperlink"/>
            <w:rFonts w:cstheme="minorHAnsi"/>
            <w:i/>
            <w:iCs/>
            <w:sz w:val="16"/>
            <w:szCs w:val="16"/>
          </w:rPr>
          <w:t>https://www.portalvs.sk/regzam/detail/5420</w:t>
        </w:r>
      </w:hyperlink>
      <w:r w:rsidRPr="00D24D38" w:rsidR="00774003">
        <w:rPr>
          <w:rFonts w:cstheme="minorHAnsi"/>
          <w:i/>
          <w:iCs/>
          <w:sz w:val="16"/>
          <w:szCs w:val="16"/>
        </w:rPr>
        <w:t>;</w:t>
      </w:r>
      <w:r w:rsidRPr="00D24D38">
        <w:rPr>
          <w:rFonts w:cstheme="minorHAnsi"/>
          <w:i/>
          <w:iCs/>
          <w:sz w:val="16"/>
          <w:szCs w:val="16"/>
        </w:rPr>
        <w:t xml:space="preserve"> </w:t>
      </w:r>
      <w:hyperlink w:history="1" r:id="rId65">
        <w:r w:rsidRPr="00D24D38">
          <w:rPr>
            <w:rStyle w:val="Hyperlink"/>
            <w:rFonts w:cstheme="minorHAnsi"/>
            <w:i/>
            <w:iCs/>
            <w:sz w:val="16"/>
            <w:szCs w:val="16"/>
          </w:rPr>
          <w:t>martin.bulko@fmph.uniba.sk</w:t>
        </w:r>
      </w:hyperlink>
    </w:p>
    <w:p w:rsidRPr="00D24D38" w:rsidR="008F7751" w:rsidP="00D24D38" w:rsidRDefault="008F7751" w14:paraId="38E09688" w14:textId="6E822DD1">
      <w:pPr>
        <w:pStyle w:val="ListParagraph"/>
        <w:autoSpaceDE w:val="0"/>
        <w:autoSpaceDN w:val="0"/>
        <w:adjustRightInd w:val="0"/>
        <w:spacing w:after="0" w:line="240" w:lineRule="auto"/>
        <w:ind w:left="360"/>
        <w:rPr>
          <w:rFonts w:cstheme="minorHAnsi"/>
          <w:i/>
          <w:iCs/>
          <w:sz w:val="16"/>
          <w:szCs w:val="16"/>
        </w:rPr>
      </w:pPr>
      <w:proofErr w:type="spellStart"/>
      <w:r w:rsidRPr="00D24D38">
        <w:rPr>
          <w:rFonts w:cstheme="minorHAnsi"/>
          <w:b/>
          <w:bCs/>
          <w:i/>
          <w:iCs/>
          <w:sz w:val="16"/>
          <w:szCs w:val="16"/>
        </w:rPr>
        <w:t>Masarik</w:t>
      </w:r>
      <w:proofErr w:type="spellEnd"/>
      <w:r w:rsidRPr="00D24D38">
        <w:rPr>
          <w:rFonts w:cstheme="minorHAnsi"/>
          <w:b/>
          <w:bCs/>
          <w:i/>
          <w:iCs/>
          <w:sz w:val="16"/>
          <w:szCs w:val="16"/>
        </w:rPr>
        <w:t xml:space="preserve"> Jozef, prof. RNDr., DrSc.</w:t>
      </w:r>
      <w:r w:rsidRPr="00D24D38">
        <w:rPr>
          <w:rFonts w:cstheme="minorHAnsi"/>
          <w:i/>
          <w:iCs/>
          <w:sz w:val="16"/>
          <w:szCs w:val="16"/>
        </w:rPr>
        <w:t>;</w:t>
      </w:r>
      <w:r w:rsidRPr="00D24D38">
        <w:rPr>
          <w:rFonts w:cstheme="minorHAnsi"/>
          <w:b/>
          <w:bCs/>
          <w:i/>
          <w:iCs/>
          <w:sz w:val="16"/>
          <w:szCs w:val="16"/>
        </w:rPr>
        <w:t xml:space="preserve"> </w:t>
      </w:r>
      <w:r w:rsidRPr="00D24D38">
        <w:rPr>
          <w:rFonts w:cstheme="minorHAnsi"/>
          <w:i/>
          <w:iCs/>
          <w:sz w:val="16"/>
          <w:szCs w:val="16"/>
        </w:rPr>
        <w:t>Modelovanie v environmentálnej fyzike</w:t>
      </w:r>
      <w:r w:rsidRPr="00D24D38" w:rsidR="00774003">
        <w:rPr>
          <w:rFonts w:cstheme="minorHAnsi"/>
          <w:i/>
          <w:iCs/>
          <w:sz w:val="16"/>
          <w:szCs w:val="16"/>
        </w:rPr>
        <w:t>;</w:t>
      </w:r>
      <w:r w:rsidRPr="00D24D38">
        <w:rPr>
          <w:rFonts w:cstheme="minorHAnsi"/>
          <w:i/>
          <w:iCs/>
          <w:sz w:val="16"/>
          <w:szCs w:val="16"/>
        </w:rPr>
        <w:t xml:space="preserve"> </w:t>
      </w:r>
      <w:hyperlink w:history="1" r:id="rId66">
        <w:r w:rsidRPr="00D24D38">
          <w:rPr>
            <w:rStyle w:val="Hyperlink"/>
            <w:rFonts w:cstheme="minorHAnsi"/>
            <w:i/>
            <w:iCs/>
            <w:sz w:val="16"/>
            <w:szCs w:val="16"/>
          </w:rPr>
          <w:t>https://www.portalvs.sk/regzam/detail/4656</w:t>
        </w:r>
      </w:hyperlink>
      <w:r w:rsidRPr="00D24D38" w:rsidR="00774003">
        <w:rPr>
          <w:rFonts w:cstheme="minorHAnsi"/>
          <w:i/>
          <w:iCs/>
          <w:sz w:val="16"/>
          <w:szCs w:val="16"/>
        </w:rPr>
        <w:t>;</w:t>
      </w:r>
      <w:r w:rsidRPr="00D24D38">
        <w:rPr>
          <w:rFonts w:cstheme="minorHAnsi"/>
          <w:i/>
          <w:iCs/>
          <w:sz w:val="16"/>
          <w:szCs w:val="16"/>
        </w:rPr>
        <w:t xml:space="preserve"> </w:t>
      </w:r>
      <w:hyperlink w:history="1" r:id="rId67">
        <w:r w:rsidRPr="00D24D38">
          <w:rPr>
            <w:rStyle w:val="Hyperlink"/>
            <w:rFonts w:cstheme="minorHAnsi"/>
            <w:i/>
            <w:iCs/>
            <w:sz w:val="16"/>
            <w:szCs w:val="16"/>
          </w:rPr>
          <w:t>jozef.masarik@fmph.uniba.sk</w:t>
        </w:r>
      </w:hyperlink>
    </w:p>
    <w:p w:rsidRPr="00D24D38" w:rsidR="008F7751" w:rsidP="00D24D38" w:rsidRDefault="008F7751" w14:paraId="1AFBBFD7" w14:textId="32CE2B25">
      <w:pPr>
        <w:pStyle w:val="ListParagraph"/>
        <w:autoSpaceDE w:val="0"/>
        <w:autoSpaceDN w:val="0"/>
        <w:adjustRightInd w:val="0"/>
        <w:spacing w:after="0" w:line="240" w:lineRule="auto"/>
        <w:ind w:left="360"/>
        <w:rPr>
          <w:rFonts w:cstheme="minorHAnsi"/>
          <w:i/>
          <w:iCs/>
          <w:sz w:val="16"/>
          <w:szCs w:val="16"/>
        </w:rPr>
      </w:pPr>
      <w:proofErr w:type="spellStart"/>
      <w:r w:rsidRPr="00D24D38">
        <w:rPr>
          <w:rFonts w:cstheme="minorHAnsi"/>
          <w:b/>
          <w:bCs/>
          <w:i/>
          <w:iCs/>
          <w:sz w:val="16"/>
          <w:szCs w:val="16"/>
        </w:rPr>
        <w:t>Böhm</w:t>
      </w:r>
      <w:proofErr w:type="spellEnd"/>
      <w:r w:rsidRPr="00D24D38">
        <w:rPr>
          <w:rFonts w:cstheme="minorHAnsi"/>
          <w:b/>
          <w:bCs/>
          <w:i/>
          <w:iCs/>
          <w:sz w:val="16"/>
          <w:szCs w:val="16"/>
        </w:rPr>
        <w:t xml:space="preserve"> Radoslav, RNDr., PhD.</w:t>
      </w:r>
      <w:r w:rsidRPr="00D24D38">
        <w:rPr>
          <w:rFonts w:cstheme="minorHAnsi"/>
          <w:i/>
          <w:iCs/>
          <w:sz w:val="16"/>
          <w:szCs w:val="16"/>
        </w:rPr>
        <w:t>; Modelovanie v environmentálnej fyzike</w:t>
      </w:r>
      <w:r w:rsidRPr="00D24D38" w:rsidR="00774003">
        <w:rPr>
          <w:rFonts w:cstheme="minorHAnsi"/>
          <w:i/>
          <w:iCs/>
          <w:sz w:val="16"/>
          <w:szCs w:val="16"/>
        </w:rPr>
        <w:t>;</w:t>
      </w:r>
      <w:r w:rsidRPr="00D24D38">
        <w:rPr>
          <w:rFonts w:cstheme="minorHAnsi"/>
          <w:i/>
          <w:iCs/>
          <w:sz w:val="16"/>
          <w:szCs w:val="16"/>
        </w:rPr>
        <w:t xml:space="preserve"> </w:t>
      </w:r>
      <w:hyperlink w:history="1" r:id="rId68">
        <w:r w:rsidRPr="00D24D38">
          <w:rPr>
            <w:rStyle w:val="Hyperlink"/>
            <w:rFonts w:cstheme="minorHAnsi"/>
            <w:i/>
            <w:iCs/>
            <w:sz w:val="16"/>
            <w:szCs w:val="16"/>
          </w:rPr>
          <w:t>https://www.portalvs.sk/regzam/detail/4523</w:t>
        </w:r>
      </w:hyperlink>
      <w:r w:rsidRPr="00D24D38" w:rsidR="00774003">
        <w:rPr>
          <w:rFonts w:cstheme="minorHAnsi"/>
          <w:i/>
          <w:iCs/>
          <w:sz w:val="16"/>
          <w:szCs w:val="16"/>
        </w:rPr>
        <w:t>;</w:t>
      </w:r>
      <w:r w:rsidRPr="00D24D38">
        <w:rPr>
          <w:rFonts w:cstheme="minorHAnsi"/>
          <w:i/>
          <w:iCs/>
          <w:sz w:val="16"/>
          <w:szCs w:val="16"/>
        </w:rPr>
        <w:t xml:space="preserve"> </w:t>
      </w:r>
      <w:hyperlink w:history="1" r:id="rId69">
        <w:r w:rsidRPr="00D24D38">
          <w:rPr>
            <w:rStyle w:val="Hyperlink"/>
            <w:rFonts w:cstheme="minorHAnsi"/>
            <w:i/>
            <w:iCs/>
            <w:sz w:val="16"/>
            <w:szCs w:val="16"/>
          </w:rPr>
          <w:t>radoslav.bohm@fmph.uniba.sk</w:t>
        </w:r>
      </w:hyperlink>
    </w:p>
    <w:p w:rsidRPr="00D24D38" w:rsidR="008F7751" w:rsidP="00D24D38" w:rsidRDefault="008F7751" w14:paraId="46FB6C2E" w14:textId="52A8F225">
      <w:pPr>
        <w:pStyle w:val="ListParagraph"/>
        <w:autoSpaceDE w:val="0"/>
        <w:autoSpaceDN w:val="0"/>
        <w:adjustRightInd w:val="0"/>
        <w:spacing w:after="0" w:line="240" w:lineRule="auto"/>
        <w:ind w:left="360"/>
        <w:rPr>
          <w:rFonts w:cstheme="minorHAnsi"/>
          <w:i/>
          <w:iCs/>
          <w:sz w:val="16"/>
          <w:szCs w:val="16"/>
        </w:rPr>
      </w:pPr>
      <w:proofErr w:type="spellStart"/>
      <w:r w:rsidRPr="00D24D38">
        <w:rPr>
          <w:rFonts w:cstheme="minorHAnsi"/>
          <w:b/>
          <w:bCs/>
          <w:i/>
          <w:iCs/>
          <w:sz w:val="16"/>
          <w:szCs w:val="16"/>
        </w:rPr>
        <w:t>Babincová</w:t>
      </w:r>
      <w:proofErr w:type="spellEnd"/>
      <w:r w:rsidRPr="00D24D38">
        <w:rPr>
          <w:rFonts w:cstheme="minorHAnsi"/>
          <w:b/>
          <w:bCs/>
          <w:i/>
          <w:iCs/>
          <w:sz w:val="16"/>
          <w:szCs w:val="16"/>
        </w:rPr>
        <w:t xml:space="preserve"> Melánia, prof. RNDr., DrSc.</w:t>
      </w:r>
      <w:r w:rsidRPr="00D24D38">
        <w:rPr>
          <w:rFonts w:cstheme="minorHAnsi"/>
          <w:i/>
          <w:iCs/>
          <w:sz w:val="16"/>
          <w:szCs w:val="16"/>
        </w:rPr>
        <w:t>;</w:t>
      </w:r>
      <w:r w:rsidRPr="00D24D38">
        <w:rPr>
          <w:rFonts w:cstheme="minorHAnsi"/>
          <w:b/>
          <w:bCs/>
          <w:i/>
          <w:iCs/>
          <w:sz w:val="16"/>
          <w:szCs w:val="16"/>
        </w:rPr>
        <w:t xml:space="preserve"> </w:t>
      </w:r>
      <w:r w:rsidRPr="00D24D38">
        <w:rPr>
          <w:rFonts w:cstheme="minorHAnsi"/>
          <w:i/>
          <w:iCs/>
          <w:sz w:val="16"/>
          <w:szCs w:val="16"/>
        </w:rPr>
        <w:t>Environmentálna biofyzika</w:t>
      </w:r>
      <w:r w:rsidRPr="00D24D38" w:rsidR="00774003">
        <w:rPr>
          <w:rFonts w:cstheme="minorHAnsi"/>
          <w:i/>
          <w:iCs/>
          <w:sz w:val="16"/>
          <w:szCs w:val="16"/>
        </w:rPr>
        <w:t>;</w:t>
      </w:r>
      <w:r w:rsidRPr="00D24D38">
        <w:rPr>
          <w:rFonts w:cstheme="minorHAnsi"/>
          <w:i/>
          <w:iCs/>
          <w:sz w:val="16"/>
          <w:szCs w:val="16"/>
        </w:rPr>
        <w:t xml:space="preserve"> </w:t>
      </w:r>
      <w:hyperlink w:history="1" r:id="rId70">
        <w:r w:rsidRPr="00D24D38">
          <w:rPr>
            <w:rStyle w:val="Hyperlink"/>
            <w:rFonts w:cstheme="minorHAnsi"/>
            <w:i/>
            <w:iCs/>
            <w:sz w:val="16"/>
            <w:szCs w:val="16"/>
          </w:rPr>
          <w:t>https://www.portalvs.sk/regzam/detail/4513</w:t>
        </w:r>
      </w:hyperlink>
      <w:r w:rsidRPr="00D24D38" w:rsidR="00774003">
        <w:rPr>
          <w:rFonts w:cstheme="minorHAnsi"/>
          <w:i/>
          <w:iCs/>
          <w:sz w:val="16"/>
          <w:szCs w:val="16"/>
        </w:rPr>
        <w:t>;</w:t>
      </w:r>
      <w:r w:rsidRPr="00D24D38">
        <w:rPr>
          <w:rFonts w:cstheme="minorHAnsi"/>
          <w:i/>
          <w:iCs/>
          <w:sz w:val="16"/>
          <w:szCs w:val="16"/>
        </w:rPr>
        <w:t xml:space="preserve"> </w:t>
      </w:r>
      <w:hyperlink w:history="1" r:id="rId71">
        <w:r w:rsidRPr="00D24D38">
          <w:rPr>
            <w:rStyle w:val="Hyperlink"/>
            <w:rFonts w:cstheme="minorHAnsi"/>
            <w:i/>
            <w:iCs/>
            <w:sz w:val="16"/>
            <w:szCs w:val="16"/>
          </w:rPr>
          <w:t>melania.babincova@fmph.uniba.sk</w:t>
        </w:r>
      </w:hyperlink>
    </w:p>
    <w:p w:rsidRPr="00D24D38" w:rsidR="007761A5" w:rsidP="00D24D38" w:rsidRDefault="007761A5" w14:paraId="64AD1B4B" w14:textId="375EB76F">
      <w:pPr>
        <w:autoSpaceDE w:val="0"/>
        <w:autoSpaceDN w:val="0"/>
        <w:adjustRightInd w:val="0"/>
        <w:spacing w:after="0" w:line="240" w:lineRule="auto"/>
        <w:ind w:left="360"/>
        <w:rPr>
          <w:rFonts w:cstheme="minorHAnsi"/>
          <w:b/>
          <w:bCs/>
          <w:i/>
          <w:iCs/>
          <w:sz w:val="16"/>
          <w:szCs w:val="16"/>
        </w:rPr>
      </w:pPr>
      <w:proofErr w:type="spellStart"/>
      <w:r w:rsidRPr="00D24D38">
        <w:rPr>
          <w:rFonts w:cstheme="minorHAnsi"/>
          <w:b/>
          <w:bCs/>
          <w:i/>
          <w:iCs/>
          <w:sz w:val="16"/>
          <w:szCs w:val="16"/>
        </w:rPr>
        <w:t>Damborská</w:t>
      </w:r>
      <w:proofErr w:type="spellEnd"/>
      <w:r w:rsidRPr="00D24D38">
        <w:rPr>
          <w:rFonts w:cstheme="minorHAnsi"/>
          <w:b/>
          <w:bCs/>
          <w:i/>
          <w:iCs/>
          <w:sz w:val="16"/>
          <w:szCs w:val="16"/>
        </w:rPr>
        <w:t xml:space="preserve"> Ingrid,</w:t>
      </w:r>
      <w:r w:rsidRPr="00D24D38" w:rsidR="002F3CB4">
        <w:rPr>
          <w:rFonts w:cstheme="minorHAnsi"/>
          <w:b/>
          <w:bCs/>
          <w:i/>
          <w:iCs/>
          <w:sz w:val="16"/>
          <w:szCs w:val="16"/>
        </w:rPr>
        <w:t xml:space="preserve"> </w:t>
      </w:r>
      <w:r w:rsidRPr="00D24D38" w:rsidR="00685E12">
        <w:rPr>
          <w:rFonts w:cstheme="minorHAnsi"/>
          <w:b/>
          <w:bCs/>
          <w:i/>
          <w:iCs/>
          <w:sz w:val="16"/>
          <w:szCs w:val="16"/>
        </w:rPr>
        <w:t>RNDr., CSc.</w:t>
      </w:r>
      <w:r w:rsidRPr="00D24D38" w:rsidR="002F3CB4">
        <w:rPr>
          <w:rFonts w:cstheme="minorHAnsi"/>
          <w:i/>
          <w:iCs/>
          <w:sz w:val="16"/>
          <w:szCs w:val="16"/>
        </w:rPr>
        <w:t>;</w:t>
      </w:r>
      <w:r w:rsidRPr="00D24D38" w:rsidR="002F3CB4">
        <w:rPr>
          <w:rFonts w:cstheme="minorHAnsi"/>
          <w:b/>
          <w:bCs/>
          <w:i/>
          <w:iCs/>
          <w:sz w:val="16"/>
          <w:szCs w:val="16"/>
        </w:rPr>
        <w:t xml:space="preserve"> </w:t>
      </w:r>
      <w:r w:rsidRPr="00D24D38" w:rsidR="002F3CB4">
        <w:rPr>
          <w:rFonts w:cstheme="minorHAnsi"/>
          <w:i/>
          <w:iCs/>
          <w:sz w:val="16"/>
          <w:szCs w:val="16"/>
        </w:rPr>
        <w:t>Fyzika hraničnej vrstvy atmosféry;</w:t>
      </w:r>
      <w:r w:rsidRPr="00D24D38" w:rsidR="00685E12">
        <w:rPr>
          <w:rFonts w:cstheme="minorHAnsi"/>
          <w:i/>
          <w:iCs/>
          <w:sz w:val="16"/>
          <w:szCs w:val="16"/>
        </w:rPr>
        <w:t xml:space="preserve"> </w:t>
      </w:r>
      <w:hyperlink w:history="1" r:id="rId72">
        <w:r w:rsidRPr="00D24D38" w:rsidR="00685E12">
          <w:rPr>
            <w:rStyle w:val="Hyperlink"/>
            <w:rFonts w:cstheme="minorHAnsi"/>
            <w:i/>
            <w:iCs/>
            <w:sz w:val="16"/>
            <w:szCs w:val="16"/>
          </w:rPr>
          <w:t>https://www.portalvs.sk/regzam/detail/4538</w:t>
        </w:r>
      </w:hyperlink>
      <w:r w:rsidRPr="00D24D38" w:rsidR="00685E12">
        <w:rPr>
          <w:rFonts w:cstheme="minorHAnsi"/>
          <w:i/>
          <w:iCs/>
          <w:sz w:val="16"/>
          <w:szCs w:val="16"/>
        </w:rPr>
        <w:t xml:space="preserve">; </w:t>
      </w:r>
      <w:hyperlink w:history="1" r:id="rId73">
        <w:r w:rsidRPr="00D24D38" w:rsidR="00685E12">
          <w:rPr>
            <w:rStyle w:val="Hyperlink"/>
            <w:rFonts w:cstheme="minorHAnsi"/>
            <w:i/>
            <w:iCs/>
            <w:sz w:val="16"/>
            <w:szCs w:val="16"/>
          </w:rPr>
          <w:t>ingrid.damborska@fmph.uniba.sk</w:t>
        </w:r>
      </w:hyperlink>
      <w:r w:rsidRPr="00D24D38" w:rsidR="00685E12">
        <w:rPr>
          <w:rFonts w:cstheme="minorHAnsi"/>
          <w:i/>
          <w:iCs/>
          <w:sz w:val="16"/>
          <w:szCs w:val="16"/>
        </w:rPr>
        <w:t xml:space="preserve"> </w:t>
      </w:r>
    </w:p>
    <w:p w:rsidRPr="00D24D38" w:rsidR="002F3CB4" w:rsidP="00D24D38" w:rsidRDefault="007761A5" w14:paraId="7D696C8F" w14:textId="1A8BCF36">
      <w:pPr>
        <w:autoSpaceDE w:val="0"/>
        <w:autoSpaceDN w:val="0"/>
        <w:adjustRightInd w:val="0"/>
        <w:spacing w:after="0" w:line="240" w:lineRule="auto"/>
        <w:ind w:left="360"/>
        <w:rPr>
          <w:rFonts w:cstheme="minorHAnsi"/>
          <w:i/>
          <w:iCs/>
          <w:sz w:val="16"/>
          <w:szCs w:val="16"/>
        </w:rPr>
      </w:pPr>
      <w:proofErr w:type="spellStart"/>
      <w:r w:rsidRPr="00D24D38">
        <w:rPr>
          <w:rFonts w:cstheme="minorHAnsi"/>
          <w:b/>
          <w:bCs/>
          <w:i/>
          <w:iCs/>
          <w:sz w:val="16"/>
          <w:szCs w:val="16"/>
        </w:rPr>
        <w:t>Lapin</w:t>
      </w:r>
      <w:proofErr w:type="spellEnd"/>
      <w:r w:rsidRPr="00D24D38">
        <w:rPr>
          <w:rFonts w:cstheme="minorHAnsi"/>
          <w:b/>
          <w:bCs/>
          <w:i/>
          <w:iCs/>
          <w:sz w:val="16"/>
          <w:szCs w:val="16"/>
        </w:rPr>
        <w:t xml:space="preserve"> Milan,</w:t>
      </w:r>
      <w:r w:rsidRPr="00D24D38" w:rsidR="00487D37">
        <w:rPr>
          <w:rFonts w:cstheme="minorHAnsi"/>
          <w:b/>
          <w:bCs/>
          <w:i/>
          <w:iCs/>
          <w:sz w:val="16"/>
          <w:szCs w:val="16"/>
        </w:rPr>
        <w:t xml:space="preserve"> prof. RNDr., CSc.</w:t>
      </w:r>
      <w:r w:rsidRPr="00D24D38" w:rsidR="00685E12">
        <w:rPr>
          <w:rFonts w:cstheme="minorHAnsi"/>
          <w:i/>
          <w:iCs/>
          <w:sz w:val="16"/>
          <w:szCs w:val="16"/>
        </w:rPr>
        <w:t>;</w:t>
      </w:r>
      <w:r w:rsidRPr="00D24D38" w:rsidR="00487D37">
        <w:rPr>
          <w:rFonts w:cstheme="minorHAnsi"/>
          <w:i/>
          <w:iCs/>
          <w:sz w:val="16"/>
          <w:szCs w:val="16"/>
        </w:rPr>
        <w:t xml:space="preserve"> Klimatické zmeny, ich príčiny a</w:t>
      </w:r>
      <w:r w:rsidRPr="00D24D38" w:rsidR="002F3CB4">
        <w:rPr>
          <w:rFonts w:cstheme="minorHAnsi"/>
          <w:i/>
          <w:iCs/>
          <w:sz w:val="16"/>
          <w:szCs w:val="16"/>
        </w:rPr>
        <w:t> </w:t>
      </w:r>
      <w:r w:rsidRPr="00D24D38" w:rsidR="00487D37">
        <w:rPr>
          <w:rFonts w:cstheme="minorHAnsi"/>
          <w:i/>
          <w:iCs/>
          <w:sz w:val="16"/>
          <w:szCs w:val="16"/>
        </w:rPr>
        <w:t>dôsledky</w:t>
      </w:r>
      <w:r w:rsidRPr="00D24D38" w:rsidR="002F3CB4">
        <w:rPr>
          <w:rFonts w:cstheme="minorHAnsi"/>
          <w:i/>
          <w:iCs/>
          <w:sz w:val="16"/>
          <w:szCs w:val="16"/>
        </w:rPr>
        <w:t>; Fyzika klimatického systému Zeme;</w:t>
      </w:r>
      <w:r w:rsidRPr="00D24D38" w:rsidR="00487D37">
        <w:rPr>
          <w:rFonts w:cstheme="minorHAnsi"/>
          <w:i/>
          <w:iCs/>
          <w:sz w:val="16"/>
          <w:szCs w:val="16"/>
        </w:rPr>
        <w:t xml:space="preserve"> </w:t>
      </w:r>
      <w:r w:rsidRPr="00D24D38" w:rsidR="002F3CB4">
        <w:rPr>
          <w:rFonts w:cstheme="minorHAnsi"/>
          <w:i/>
          <w:iCs/>
          <w:sz w:val="16"/>
          <w:szCs w:val="16"/>
        </w:rPr>
        <w:t xml:space="preserve">Družicový výskum Zeme; </w:t>
      </w:r>
    </w:p>
    <w:p w:rsidRPr="00D24D38" w:rsidR="007761A5" w:rsidP="00D24D38" w:rsidRDefault="00066044" w14:paraId="0E44B68D" w14:textId="5076A67B">
      <w:pPr>
        <w:autoSpaceDE w:val="0"/>
        <w:autoSpaceDN w:val="0"/>
        <w:adjustRightInd w:val="0"/>
        <w:spacing w:after="0" w:line="240" w:lineRule="auto"/>
        <w:ind w:left="360"/>
        <w:rPr>
          <w:rFonts w:cstheme="minorHAnsi"/>
          <w:b/>
          <w:bCs/>
          <w:i/>
          <w:iCs/>
          <w:sz w:val="16"/>
          <w:szCs w:val="16"/>
        </w:rPr>
      </w:pPr>
      <w:hyperlink w:history="1" r:id="rId74">
        <w:r w:rsidRPr="00D24D38" w:rsidR="00487D37">
          <w:rPr>
            <w:rStyle w:val="Hyperlink"/>
            <w:rFonts w:cstheme="minorHAnsi"/>
            <w:i/>
            <w:iCs/>
            <w:sz w:val="16"/>
            <w:szCs w:val="16"/>
          </w:rPr>
          <w:t>https://www.portalvs.sk/regzam/detail/4636</w:t>
        </w:r>
      </w:hyperlink>
      <w:r w:rsidRPr="00D24D38" w:rsidR="00487D37">
        <w:rPr>
          <w:rFonts w:cstheme="minorHAnsi"/>
          <w:i/>
          <w:iCs/>
          <w:sz w:val="16"/>
          <w:szCs w:val="16"/>
        </w:rPr>
        <w:t xml:space="preserve">, </w:t>
      </w:r>
      <w:hyperlink w:history="1" r:id="rId75">
        <w:r w:rsidRPr="00D24D38" w:rsidR="00487D37">
          <w:rPr>
            <w:rStyle w:val="Hyperlink"/>
            <w:rFonts w:cstheme="minorHAnsi"/>
            <w:i/>
            <w:iCs/>
            <w:sz w:val="16"/>
            <w:szCs w:val="16"/>
          </w:rPr>
          <w:t>milan.lapin@fmph.uniba.sk</w:t>
        </w:r>
      </w:hyperlink>
      <w:r w:rsidRPr="00D24D38" w:rsidR="00487D37">
        <w:rPr>
          <w:rFonts w:cstheme="minorHAnsi"/>
          <w:i/>
          <w:iCs/>
          <w:sz w:val="16"/>
          <w:szCs w:val="16"/>
        </w:rPr>
        <w:t xml:space="preserve"> </w:t>
      </w:r>
    </w:p>
    <w:p w:rsidRPr="00D24D38" w:rsidR="007761A5" w:rsidP="00D24D38" w:rsidRDefault="007761A5" w14:paraId="0C9C2DD8" w14:textId="6F14BF15">
      <w:pPr>
        <w:autoSpaceDE w:val="0"/>
        <w:autoSpaceDN w:val="0"/>
        <w:adjustRightInd w:val="0"/>
        <w:spacing w:after="0" w:line="240" w:lineRule="auto"/>
        <w:ind w:left="360"/>
        <w:rPr>
          <w:rFonts w:cstheme="minorHAnsi"/>
          <w:b/>
          <w:bCs/>
          <w:i/>
          <w:iCs/>
          <w:sz w:val="16"/>
          <w:szCs w:val="16"/>
        </w:rPr>
      </w:pPr>
      <w:proofErr w:type="spellStart"/>
      <w:r w:rsidRPr="00D24D38">
        <w:rPr>
          <w:rFonts w:cstheme="minorHAnsi"/>
          <w:b/>
          <w:bCs/>
          <w:i/>
          <w:iCs/>
          <w:sz w:val="16"/>
          <w:szCs w:val="16"/>
        </w:rPr>
        <w:t>Melo</w:t>
      </w:r>
      <w:proofErr w:type="spellEnd"/>
      <w:r w:rsidRPr="00D24D38">
        <w:rPr>
          <w:rFonts w:cstheme="minorHAnsi"/>
          <w:b/>
          <w:bCs/>
          <w:i/>
          <w:iCs/>
          <w:sz w:val="16"/>
          <w:szCs w:val="16"/>
        </w:rPr>
        <w:t xml:space="preserve"> Marián,</w:t>
      </w:r>
      <w:r w:rsidRPr="00D24D38" w:rsidR="00685E12">
        <w:rPr>
          <w:rFonts w:cstheme="minorHAnsi"/>
          <w:b/>
          <w:bCs/>
          <w:i/>
          <w:iCs/>
          <w:sz w:val="16"/>
          <w:szCs w:val="16"/>
        </w:rPr>
        <w:t xml:space="preserve"> RNDr., PhD.</w:t>
      </w:r>
      <w:r w:rsidRPr="00D24D38" w:rsidR="002F3CB4">
        <w:rPr>
          <w:rFonts w:cstheme="minorHAnsi"/>
          <w:i/>
          <w:iCs/>
          <w:sz w:val="16"/>
          <w:szCs w:val="16"/>
        </w:rPr>
        <w:t>;</w:t>
      </w:r>
      <w:r w:rsidRPr="00D24D38" w:rsidR="002F3CB4">
        <w:rPr>
          <w:rFonts w:cstheme="minorHAnsi"/>
          <w:b/>
          <w:bCs/>
          <w:i/>
          <w:iCs/>
          <w:sz w:val="16"/>
          <w:szCs w:val="16"/>
        </w:rPr>
        <w:t xml:space="preserve"> </w:t>
      </w:r>
      <w:r w:rsidRPr="00D24D38" w:rsidR="002F3CB4">
        <w:rPr>
          <w:rFonts w:cstheme="minorHAnsi"/>
          <w:i/>
          <w:iCs/>
          <w:sz w:val="16"/>
          <w:szCs w:val="16"/>
        </w:rPr>
        <w:t>Klimatické zmeny, ich príčiny a dôsledky; Fyzika klimatického systému Zeme;</w:t>
      </w:r>
      <w:r w:rsidRPr="00D24D38" w:rsidR="00685E12">
        <w:rPr>
          <w:rFonts w:cstheme="minorHAnsi"/>
          <w:i/>
          <w:iCs/>
          <w:sz w:val="16"/>
          <w:szCs w:val="16"/>
        </w:rPr>
        <w:t xml:space="preserve"> </w:t>
      </w:r>
      <w:hyperlink w:history="1" r:id="rId76">
        <w:r w:rsidRPr="00D24D38" w:rsidR="00685E12">
          <w:rPr>
            <w:rStyle w:val="Hyperlink"/>
            <w:rFonts w:cstheme="minorHAnsi"/>
            <w:i/>
            <w:iCs/>
            <w:sz w:val="16"/>
            <w:szCs w:val="16"/>
          </w:rPr>
          <w:t>https://www.portalvs.sk/regzam/detail/4664</w:t>
        </w:r>
      </w:hyperlink>
      <w:r w:rsidRPr="00D24D38" w:rsidR="00685E12">
        <w:rPr>
          <w:rFonts w:cstheme="minorHAnsi"/>
          <w:i/>
          <w:iCs/>
          <w:sz w:val="16"/>
          <w:szCs w:val="16"/>
        </w:rPr>
        <w:t xml:space="preserve">; </w:t>
      </w:r>
      <w:hyperlink w:history="1" r:id="rId77">
        <w:r w:rsidRPr="00D24D38" w:rsidR="005B51B5">
          <w:rPr>
            <w:rStyle w:val="Hyperlink"/>
            <w:rFonts w:cstheme="minorHAnsi"/>
            <w:i/>
            <w:iCs/>
            <w:sz w:val="16"/>
            <w:szCs w:val="16"/>
          </w:rPr>
          <w:t>marian.melo@fmph.uniba.sk</w:t>
        </w:r>
      </w:hyperlink>
      <w:r w:rsidRPr="00D24D38" w:rsidR="005B51B5">
        <w:rPr>
          <w:rFonts w:cstheme="minorHAnsi"/>
          <w:i/>
          <w:iCs/>
          <w:sz w:val="16"/>
          <w:szCs w:val="16"/>
        </w:rPr>
        <w:t xml:space="preserve"> </w:t>
      </w:r>
    </w:p>
    <w:p w:rsidRPr="00D24D38" w:rsidR="007761A5" w:rsidP="00D24D38" w:rsidRDefault="007761A5" w14:paraId="6C87E210" w14:textId="0636FC34">
      <w:pPr>
        <w:autoSpaceDE w:val="0"/>
        <w:autoSpaceDN w:val="0"/>
        <w:adjustRightInd w:val="0"/>
        <w:spacing w:after="0" w:line="240" w:lineRule="auto"/>
        <w:ind w:left="360"/>
        <w:rPr>
          <w:rFonts w:cstheme="minorHAnsi"/>
          <w:i/>
          <w:iCs/>
          <w:sz w:val="16"/>
          <w:szCs w:val="16"/>
        </w:rPr>
      </w:pPr>
      <w:proofErr w:type="spellStart"/>
      <w:r w:rsidRPr="00D24D38">
        <w:rPr>
          <w:rFonts w:cstheme="minorHAnsi"/>
          <w:b/>
          <w:bCs/>
          <w:i/>
          <w:iCs/>
          <w:sz w:val="16"/>
          <w:szCs w:val="16"/>
        </w:rPr>
        <w:t>Jur</w:t>
      </w:r>
      <w:r w:rsidRPr="00D24D38" w:rsidR="00D77362">
        <w:rPr>
          <w:rFonts w:cstheme="minorHAnsi"/>
          <w:b/>
          <w:bCs/>
          <w:i/>
          <w:iCs/>
          <w:sz w:val="16"/>
          <w:szCs w:val="16"/>
        </w:rPr>
        <w:t>a</w:t>
      </w:r>
      <w:r w:rsidRPr="00D24D38">
        <w:rPr>
          <w:rFonts w:cstheme="minorHAnsi"/>
          <w:b/>
          <w:bCs/>
          <w:i/>
          <w:iCs/>
          <w:sz w:val="16"/>
          <w:szCs w:val="16"/>
        </w:rPr>
        <w:t>šek</w:t>
      </w:r>
      <w:proofErr w:type="spellEnd"/>
      <w:r w:rsidRPr="00D24D38">
        <w:rPr>
          <w:rFonts w:cstheme="minorHAnsi"/>
          <w:b/>
          <w:bCs/>
          <w:i/>
          <w:iCs/>
          <w:sz w:val="16"/>
          <w:szCs w:val="16"/>
        </w:rPr>
        <w:t xml:space="preserve"> M</w:t>
      </w:r>
      <w:r w:rsidRPr="00D24D38" w:rsidR="00D77362">
        <w:rPr>
          <w:rFonts w:cstheme="minorHAnsi"/>
          <w:b/>
          <w:bCs/>
          <w:i/>
          <w:iCs/>
          <w:sz w:val="16"/>
          <w:szCs w:val="16"/>
        </w:rPr>
        <w:t>arián</w:t>
      </w:r>
      <w:r w:rsidRPr="00D24D38">
        <w:rPr>
          <w:rFonts w:cstheme="minorHAnsi"/>
          <w:b/>
          <w:bCs/>
          <w:i/>
          <w:iCs/>
          <w:sz w:val="16"/>
          <w:szCs w:val="16"/>
        </w:rPr>
        <w:t>,</w:t>
      </w:r>
      <w:r w:rsidRPr="00D24D38" w:rsidR="00D77362">
        <w:rPr>
          <w:rFonts w:cstheme="minorHAnsi"/>
          <w:b/>
          <w:bCs/>
          <w:i/>
          <w:iCs/>
          <w:sz w:val="16"/>
          <w:szCs w:val="16"/>
        </w:rPr>
        <w:t xml:space="preserve"> Mgr.</w:t>
      </w:r>
      <w:r w:rsidRPr="00D24D38" w:rsidR="002F3CB4">
        <w:rPr>
          <w:rFonts w:cstheme="minorHAnsi"/>
          <w:i/>
          <w:iCs/>
          <w:sz w:val="16"/>
          <w:szCs w:val="16"/>
        </w:rPr>
        <w:t>;</w:t>
      </w:r>
      <w:r w:rsidRPr="00D24D38" w:rsidR="002F3CB4">
        <w:rPr>
          <w:rFonts w:cstheme="minorHAnsi"/>
          <w:b/>
          <w:bCs/>
          <w:i/>
          <w:iCs/>
          <w:sz w:val="16"/>
          <w:szCs w:val="16"/>
        </w:rPr>
        <w:t xml:space="preserve"> </w:t>
      </w:r>
      <w:r w:rsidRPr="00D24D38" w:rsidR="002F3CB4">
        <w:rPr>
          <w:rFonts w:cstheme="minorHAnsi"/>
          <w:i/>
          <w:iCs/>
          <w:sz w:val="16"/>
          <w:szCs w:val="16"/>
        </w:rPr>
        <w:t xml:space="preserve">Družicový výskum Zeme; </w:t>
      </w:r>
      <w:r w:rsidRPr="00D24D38" w:rsidR="00D77362">
        <w:rPr>
          <w:rFonts w:cstheme="minorHAnsi"/>
          <w:i/>
          <w:iCs/>
          <w:sz w:val="16"/>
          <w:szCs w:val="16"/>
        </w:rPr>
        <w:t>externista (SHMÚ)</w:t>
      </w:r>
      <w:r w:rsidRPr="00D24D38" w:rsidR="00E813B4">
        <w:rPr>
          <w:rFonts w:cstheme="minorHAnsi"/>
          <w:i/>
          <w:iCs/>
          <w:sz w:val="16"/>
          <w:szCs w:val="16"/>
        </w:rPr>
        <w:t xml:space="preserve"> </w:t>
      </w:r>
      <w:hyperlink w:history="1" r:id="rId78">
        <w:r w:rsidRPr="00D24D38" w:rsidR="00E813B4">
          <w:rPr>
            <w:rStyle w:val="Hyperlink"/>
            <w:rFonts w:cstheme="minorHAnsi"/>
            <w:i/>
            <w:iCs/>
            <w:sz w:val="16"/>
            <w:szCs w:val="16"/>
          </w:rPr>
          <w:t>https://sluzby.fmph.uniba.sk/ludia/jurasek6</w:t>
        </w:r>
      </w:hyperlink>
      <w:r w:rsidRPr="00D24D38" w:rsidR="00D77362">
        <w:rPr>
          <w:rFonts w:cstheme="minorHAnsi"/>
          <w:i/>
          <w:iCs/>
          <w:sz w:val="16"/>
          <w:szCs w:val="16"/>
        </w:rPr>
        <w:t xml:space="preserve">; </w:t>
      </w:r>
      <w:hyperlink w:history="1" r:id="rId79">
        <w:r w:rsidRPr="00D24D38" w:rsidR="00D77362">
          <w:rPr>
            <w:rStyle w:val="Hyperlink"/>
            <w:rFonts w:cstheme="minorHAnsi"/>
            <w:i/>
            <w:iCs/>
            <w:sz w:val="16"/>
            <w:szCs w:val="16"/>
          </w:rPr>
          <w:t>marian.jurasek@shmu.sk</w:t>
        </w:r>
      </w:hyperlink>
      <w:r w:rsidRPr="00D24D38" w:rsidR="00D77362">
        <w:rPr>
          <w:rFonts w:cstheme="minorHAnsi"/>
          <w:i/>
          <w:iCs/>
          <w:sz w:val="16"/>
          <w:szCs w:val="16"/>
        </w:rPr>
        <w:t xml:space="preserve"> </w:t>
      </w:r>
    </w:p>
    <w:p w:rsidRPr="00D24D38" w:rsidR="007761A5" w:rsidP="00D24D38" w:rsidRDefault="007761A5" w14:paraId="272E534B" w14:textId="698AEFF6">
      <w:pPr>
        <w:autoSpaceDE w:val="0"/>
        <w:autoSpaceDN w:val="0"/>
        <w:adjustRightInd w:val="0"/>
        <w:spacing w:after="0" w:line="240" w:lineRule="auto"/>
        <w:ind w:left="360"/>
        <w:rPr>
          <w:rFonts w:cstheme="minorHAnsi"/>
          <w:b/>
          <w:bCs/>
          <w:i/>
          <w:iCs/>
          <w:sz w:val="16"/>
          <w:szCs w:val="16"/>
        </w:rPr>
      </w:pPr>
      <w:proofErr w:type="spellStart"/>
      <w:r w:rsidRPr="00D24D38">
        <w:rPr>
          <w:rFonts w:cstheme="minorHAnsi"/>
          <w:b/>
          <w:bCs/>
          <w:i/>
          <w:iCs/>
          <w:sz w:val="16"/>
          <w:szCs w:val="16"/>
        </w:rPr>
        <w:t>Kremler</w:t>
      </w:r>
      <w:proofErr w:type="spellEnd"/>
      <w:r w:rsidRPr="00D24D38">
        <w:rPr>
          <w:rFonts w:cstheme="minorHAnsi"/>
          <w:b/>
          <w:bCs/>
          <w:i/>
          <w:iCs/>
          <w:sz w:val="16"/>
          <w:szCs w:val="16"/>
        </w:rPr>
        <w:t xml:space="preserve"> Martin, </w:t>
      </w:r>
      <w:r w:rsidRPr="00D24D38" w:rsidR="00D77362">
        <w:rPr>
          <w:rFonts w:cstheme="minorHAnsi"/>
          <w:b/>
          <w:bCs/>
          <w:i/>
          <w:iCs/>
          <w:sz w:val="16"/>
          <w:szCs w:val="16"/>
        </w:rPr>
        <w:t>RNDr., PhD.</w:t>
      </w:r>
      <w:r w:rsidRPr="00D24D38" w:rsidR="002F3CB4">
        <w:rPr>
          <w:rFonts w:cstheme="minorHAnsi"/>
          <w:i/>
          <w:iCs/>
          <w:sz w:val="16"/>
          <w:szCs w:val="16"/>
        </w:rPr>
        <w:t>;</w:t>
      </w:r>
      <w:r w:rsidRPr="00D24D38" w:rsidR="002F3CB4">
        <w:rPr>
          <w:rFonts w:cstheme="minorHAnsi"/>
          <w:b/>
          <w:bCs/>
          <w:i/>
          <w:iCs/>
          <w:sz w:val="16"/>
          <w:szCs w:val="16"/>
        </w:rPr>
        <w:t xml:space="preserve"> </w:t>
      </w:r>
      <w:r w:rsidRPr="00D24D38" w:rsidR="002F3CB4">
        <w:rPr>
          <w:rFonts w:cstheme="minorHAnsi"/>
          <w:i/>
          <w:iCs/>
          <w:sz w:val="16"/>
          <w:szCs w:val="16"/>
        </w:rPr>
        <w:t>Chemizmus atmosféry;</w:t>
      </w:r>
      <w:r w:rsidRPr="00D24D38" w:rsidR="00D77362">
        <w:rPr>
          <w:rFonts w:cstheme="minorHAnsi"/>
          <w:i/>
          <w:iCs/>
          <w:sz w:val="16"/>
          <w:szCs w:val="16"/>
        </w:rPr>
        <w:t xml:space="preserve"> externista (SHMÚ)</w:t>
      </w:r>
      <w:r w:rsidRPr="00D24D38" w:rsidR="008572D9">
        <w:rPr>
          <w:i/>
          <w:iCs/>
        </w:rPr>
        <w:t xml:space="preserve"> </w:t>
      </w:r>
      <w:hyperlink w:history="1" r:id="rId80">
        <w:r w:rsidRPr="00D24D38" w:rsidR="008572D9">
          <w:rPr>
            <w:rStyle w:val="Hyperlink"/>
            <w:rFonts w:cstheme="minorHAnsi"/>
            <w:i/>
            <w:iCs/>
            <w:sz w:val="16"/>
            <w:szCs w:val="16"/>
          </w:rPr>
          <w:t>https://www.portalvs.sk/regzam/detail/27349</w:t>
        </w:r>
      </w:hyperlink>
      <w:r w:rsidRPr="00D24D38" w:rsidR="00D77362">
        <w:rPr>
          <w:rFonts w:cstheme="minorHAnsi"/>
          <w:i/>
          <w:iCs/>
          <w:sz w:val="16"/>
          <w:szCs w:val="16"/>
        </w:rPr>
        <w:t xml:space="preserve">; </w:t>
      </w:r>
      <w:hyperlink w:history="1" r:id="rId81">
        <w:r w:rsidRPr="00D24D38" w:rsidR="00D77362">
          <w:rPr>
            <w:rStyle w:val="Hyperlink"/>
            <w:rFonts w:cstheme="minorHAnsi"/>
            <w:i/>
            <w:iCs/>
            <w:sz w:val="16"/>
            <w:szCs w:val="16"/>
          </w:rPr>
          <w:t>kremler.m@gmail.com</w:t>
        </w:r>
      </w:hyperlink>
      <w:r w:rsidRPr="00D24D38" w:rsidR="00D77362">
        <w:rPr>
          <w:rFonts w:cstheme="minorHAnsi"/>
          <w:i/>
          <w:iCs/>
          <w:sz w:val="16"/>
          <w:szCs w:val="16"/>
        </w:rPr>
        <w:t xml:space="preserve"> </w:t>
      </w:r>
    </w:p>
    <w:p w:rsidRPr="00D24D38" w:rsidR="005D4CB8" w:rsidP="00D24D38" w:rsidRDefault="005D4CB8" w14:paraId="2DFB273C" w14:textId="179DAEF7">
      <w:pPr>
        <w:autoSpaceDE w:val="0"/>
        <w:autoSpaceDN w:val="0"/>
        <w:adjustRightInd w:val="0"/>
        <w:spacing w:after="0" w:line="240" w:lineRule="auto"/>
        <w:ind w:left="360"/>
        <w:rPr>
          <w:rFonts w:cstheme="minorHAnsi"/>
          <w:i/>
          <w:iCs/>
          <w:sz w:val="16"/>
          <w:szCs w:val="16"/>
        </w:rPr>
      </w:pPr>
      <w:r w:rsidRPr="00D24D38">
        <w:rPr>
          <w:rFonts w:cstheme="minorHAnsi"/>
          <w:b/>
          <w:bCs/>
          <w:i/>
          <w:iCs/>
          <w:sz w:val="16"/>
          <w:szCs w:val="16"/>
        </w:rPr>
        <w:t xml:space="preserve">Zemanová Alena, </w:t>
      </w:r>
      <w:r w:rsidRPr="00D24D38" w:rsidR="00685E12">
        <w:rPr>
          <w:rFonts w:cstheme="minorHAnsi"/>
          <w:b/>
          <w:bCs/>
          <w:i/>
          <w:iCs/>
          <w:sz w:val="16"/>
          <w:szCs w:val="16"/>
        </w:rPr>
        <w:t>PhDr.</w:t>
      </w:r>
      <w:r w:rsidRPr="00D24D38" w:rsidR="002F3CB4">
        <w:rPr>
          <w:rFonts w:cstheme="minorHAnsi"/>
          <w:i/>
          <w:iCs/>
          <w:sz w:val="16"/>
          <w:szCs w:val="16"/>
        </w:rPr>
        <w:t>;</w:t>
      </w:r>
      <w:r w:rsidRPr="00D24D38" w:rsidR="00685E12">
        <w:rPr>
          <w:rFonts w:cstheme="minorHAnsi"/>
          <w:i/>
          <w:iCs/>
          <w:sz w:val="16"/>
          <w:szCs w:val="16"/>
        </w:rPr>
        <w:t xml:space="preserve"> Anglický jazyk pre doktorandov (1); Anglický jazyk pre doktorandov (2); </w:t>
      </w:r>
      <w:hyperlink w:history="1" r:id="rId82">
        <w:r w:rsidRPr="00D24D38" w:rsidR="00685E12">
          <w:rPr>
            <w:rStyle w:val="Hyperlink"/>
            <w:rFonts w:cstheme="minorHAnsi"/>
            <w:i/>
            <w:iCs/>
            <w:sz w:val="16"/>
            <w:szCs w:val="16"/>
          </w:rPr>
          <w:t>https://www.portalvs.sk/regzam/detail/4787</w:t>
        </w:r>
      </w:hyperlink>
      <w:r w:rsidRPr="00D24D38" w:rsidR="00685E12">
        <w:rPr>
          <w:rFonts w:cstheme="minorHAnsi"/>
          <w:i/>
          <w:iCs/>
          <w:sz w:val="16"/>
          <w:szCs w:val="16"/>
        </w:rPr>
        <w:t xml:space="preserve">; </w:t>
      </w:r>
      <w:hyperlink w:history="1" r:id="rId83">
        <w:r w:rsidRPr="00D24D38" w:rsidR="00685E12">
          <w:rPr>
            <w:rStyle w:val="Hyperlink"/>
            <w:rFonts w:cstheme="minorHAnsi"/>
            <w:i/>
            <w:iCs/>
            <w:sz w:val="16"/>
            <w:szCs w:val="16"/>
          </w:rPr>
          <w:t>alena.zemanova@fmph.uniba.sk</w:t>
        </w:r>
      </w:hyperlink>
      <w:r w:rsidRPr="00D24D38" w:rsidR="00685E12">
        <w:rPr>
          <w:rFonts w:cstheme="minorHAnsi"/>
          <w:i/>
          <w:iCs/>
          <w:sz w:val="16"/>
          <w:szCs w:val="16"/>
        </w:rPr>
        <w:t xml:space="preserve">  </w:t>
      </w:r>
    </w:p>
    <w:p w:rsidRPr="00D24D38" w:rsidR="003A64A0" w:rsidP="00D24D38" w:rsidRDefault="003A64A0" w14:paraId="106EBD8F" w14:textId="77777777">
      <w:pPr>
        <w:autoSpaceDE w:val="0"/>
        <w:autoSpaceDN w:val="0"/>
        <w:adjustRightInd w:val="0"/>
        <w:spacing w:after="0" w:line="240" w:lineRule="auto"/>
        <w:ind w:left="360"/>
        <w:rPr>
          <w:rFonts w:cstheme="minorHAnsi"/>
          <w:sz w:val="16"/>
          <w:szCs w:val="16"/>
        </w:rPr>
      </w:pPr>
    </w:p>
    <w:p w:rsidRPr="00D24D38" w:rsidR="00431DCB" w:rsidP="00D24D38" w:rsidRDefault="00431DCB" w14:paraId="51669042" w14:textId="368E1A66">
      <w:pPr>
        <w:pStyle w:val="ListParagraph"/>
        <w:numPr>
          <w:ilvl w:val="0"/>
          <w:numId w:val="15"/>
        </w:numPr>
        <w:autoSpaceDE w:val="0"/>
        <w:autoSpaceDN w:val="0"/>
        <w:adjustRightInd w:val="0"/>
        <w:spacing w:after="0" w:line="240" w:lineRule="auto"/>
        <w:rPr>
          <w:rFonts w:cstheme="minorHAnsi"/>
          <w:sz w:val="16"/>
          <w:szCs w:val="16"/>
        </w:rPr>
      </w:pPr>
      <w:r w:rsidRPr="00D24D38">
        <w:rPr>
          <w:rFonts w:cstheme="minorHAnsi"/>
          <w:sz w:val="16"/>
          <w:szCs w:val="16"/>
        </w:rPr>
        <w:t xml:space="preserve">Zoznam školiteľov záverečných prác s priradením k témam (s </w:t>
      </w:r>
      <w:r w:rsidRPr="00D24D38" w:rsidR="00AF3EA2">
        <w:rPr>
          <w:rFonts w:cstheme="minorHAnsi"/>
          <w:sz w:val="16"/>
          <w:szCs w:val="16"/>
        </w:rPr>
        <w:t xml:space="preserve">uvedením </w:t>
      </w:r>
      <w:r w:rsidRPr="00D24D38">
        <w:rPr>
          <w:rFonts w:cstheme="minorHAnsi"/>
          <w:sz w:val="16"/>
          <w:szCs w:val="16"/>
        </w:rPr>
        <w:t>kontakt</w:t>
      </w:r>
      <w:r w:rsidRPr="00D24D38" w:rsidR="00AF3EA2">
        <w:rPr>
          <w:rFonts w:cstheme="minorHAnsi"/>
          <w:sz w:val="16"/>
          <w:szCs w:val="16"/>
        </w:rPr>
        <w:t>ov</w:t>
      </w:r>
      <w:r w:rsidRPr="00D24D38">
        <w:rPr>
          <w:rFonts w:cstheme="minorHAnsi"/>
          <w:sz w:val="16"/>
          <w:szCs w:val="16"/>
        </w:rPr>
        <w:t xml:space="preserve">). </w:t>
      </w:r>
      <w:r w:rsidRPr="00D24D38" w:rsidR="000413DC">
        <w:rPr>
          <w:rFonts w:cstheme="minorHAnsi"/>
          <w:sz w:val="16"/>
          <w:szCs w:val="16"/>
        </w:rPr>
        <w:t xml:space="preserve"> </w:t>
      </w:r>
    </w:p>
    <w:p w:rsidRPr="00D24D38" w:rsidR="00855FAB" w:rsidP="00D24D38" w:rsidRDefault="00855FAB" w14:paraId="7384F147" w14:textId="7566BDD5">
      <w:pPr>
        <w:pStyle w:val="ListParagraph"/>
        <w:ind w:left="360"/>
        <w:rPr>
          <w:rFonts w:cstheme="minorHAnsi"/>
          <w:i/>
          <w:iCs/>
          <w:sz w:val="16"/>
          <w:szCs w:val="16"/>
        </w:rPr>
      </w:pPr>
      <w:bookmarkStart w:name="_Hlk64282498" w:id="19"/>
      <w:r w:rsidRPr="00D24D38">
        <w:rPr>
          <w:rFonts w:cstheme="minorHAnsi"/>
          <w:b/>
          <w:bCs/>
          <w:i/>
          <w:iCs/>
          <w:sz w:val="16"/>
          <w:szCs w:val="16"/>
        </w:rPr>
        <w:t>Babinec Peter, prof. RNDr., CSc.</w:t>
      </w:r>
      <w:r w:rsidRPr="00D24D38">
        <w:rPr>
          <w:rFonts w:cstheme="minorHAnsi"/>
          <w:i/>
          <w:iCs/>
          <w:sz w:val="16"/>
          <w:szCs w:val="16"/>
        </w:rPr>
        <w:t xml:space="preserve">, </w:t>
      </w:r>
      <w:hyperlink w:history="1" r:id="rId84">
        <w:r w:rsidRPr="00D24D38">
          <w:rPr>
            <w:rStyle w:val="Hyperlink"/>
            <w:rFonts w:cstheme="minorHAnsi"/>
            <w:i/>
            <w:iCs/>
            <w:sz w:val="16"/>
            <w:szCs w:val="16"/>
          </w:rPr>
          <w:t>peter.babinec@fmph.uniba.sk</w:t>
        </w:r>
      </w:hyperlink>
    </w:p>
    <w:p w:rsidRPr="00D24D38" w:rsidR="00855FAB" w:rsidP="00D24D38" w:rsidRDefault="00855FAB" w14:paraId="4E292C6D" w14:textId="76960C67">
      <w:pPr>
        <w:pStyle w:val="ListParagraph"/>
        <w:autoSpaceDE w:val="0"/>
        <w:autoSpaceDN w:val="0"/>
        <w:adjustRightInd w:val="0"/>
        <w:spacing w:after="0" w:line="240" w:lineRule="auto"/>
        <w:ind w:left="360"/>
        <w:rPr>
          <w:rFonts w:cstheme="minorHAnsi"/>
          <w:i/>
          <w:iCs/>
          <w:sz w:val="16"/>
          <w:szCs w:val="16"/>
        </w:rPr>
      </w:pPr>
      <w:r w:rsidRPr="00D24D38">
        <w:rPr>
          <w:rFonts w:cstheme="minorHAnsi"/>
          <w:b/>
          <w:bCs/>
          <w:i/>
          <w:iCs/>
          <w:sz w:val="16"/>
          <w:szCs w:val="16"/>
        </w:rPr>
        <w:t>Machala Zdenko, doc. RNDr., PhD.</w:t>
      </w:r>
      <w:r w:rsidRPr="00D24D38">
        <w:rPr>
          <w:rFonts w:cstheme="minorHAnsi"/>
          <w:i/>
          <w:iCs/>
          <w:sz w:val="16"/>
          <w:szCs w:val="16"/>
        </w:rPr>
        <w:t xml:space="preserve">, </w:t>
      </w:r>
      <w:hyperlink w:history="1" r:id="rId85">
        <w:r w:rsidRPr="00D24D38">
          <w:rPr>
            <w:rStyle w:val="Hyperlink"/>
            <w:rFonts w:cstheme="minorHAnsi"/>
            <w:i/>
            <w:iCs/>
            <w:sz w:val="16"/>
            <w:szCs w:val="16"/>
          </w:rPr>
          <w:t>machala@fmph.uniba.sk</w:t>
        </w:r>
      </w:hyperlink>
    </w:p>
    <w:p w:rsidRPr="00D24D38" w:rsidR="00CA6CA5" w:rsidP="00D24D38" w:rsidRDefault="00CA6CA5" w14:paraId="7DF988F4" w14:textId="3B1421C8">
      <w:pPr>
        <w:pStyle w:val="ListParagraph"/>
        <w:autoSpaceDE w:val="0"/>
        <w:autoSpaceDN w:val="0"/>
        <w:adjustRightInd w:val="0"/>
        <w:spacing w:after="0" w:line="240" w:lineRule="auto"/>
        <w:ind w:left="360"/>
        <w:rPr>
          <w:rFonts w:cstheme="minorHAnsi"/>
          <w:b/>
          <w:bCs/>
          <w:i/>
          <w:iCs/>
          <w:sz w:val="16"/>
          <w:szCs w:val="16"/>
        </w:rPr>
      </w:pPr>
      <w:r w:rsidRPr="00D24D38">
        <w:rPr>
          <w:rFonts w:cstheme="minorHAnsi"/>
          <w:b/>
          <w:bCs/>
          <w:i/>
          <w:iCs/>
          <w:sz w:val="16"/>
          <w:szCs w:val="16"/>
        </w:rPr>
        <w:t>Hensel Karol, doc. RNDr., PhD.</w:t>
      </w:r>
      <w:r w:rsidRPr="00D24D38">
        <w:rPr>
          <w:rFonts w:cstheme="minorHAnsi"/>
          <w:i/>
          <w:iCs/>
          <w:sz w:val="16"/>
          <w:szCs w:val="16"/>
        </w:rPr>
        <w:t>,</w:t>
      </w:r>
      <w:r w:rsidRPr="00D24D38">
        <w:rPr>
          <w:rFonts w:cstheme="minorHAnsi"/>
          <w:b/>
          <w:bCs/>
          <w:i/>
          <w:iCs/>
          <w:sz w:val="16"/>
          <w:szCs w:val="16"/>
        </w:rPr>
        <w:t xml:space="preserve"> </w:t>
      </w:r>
      <w:hyperlink w:history="1" r:id="rId86">
        <w:r w:rsidRPr="00D24D38" w:rsidR="001B5548">
          <w:rPr>
            <w:rStyle w:val="Hyperlink"/>
            <w:rFonts w:cstheme="minorHAnsi"/>
            <w:i/>
            <w:iCs/>
            <w:sz w:val="16"/>
            <w:szCs w:val="16"/>
          </w:rPr>
          <w:t>hensel@fmph.uniba.sk</w:t>
        </w:r>
      </w:hyperlink>
    </w:p>
    <w:p w:rsidRPr="00D24D38" w:rsidR="00C53646" w:rsidP="00D24D38" w:rsidRDefault="00C53646" w14:paraId="2B2FF3F9" w14:textId="77777777">
      <w:pPr>
        <w:pStyle w:val="ListParagraph"/>
        <w:autoSpaceDE w:val="0"/>
        <w:autoSpaceDN w:val="0"/>
        <w:adjustRightInd w:val="0"/>
        <w:spacing w:after="0" w:line="240" w:lineRule="auto"/>
        <w:ind w:left="360"/>
        <w:rPr>
          <w:rFonts w:cstheme="minorHAnsi"/>
          <w:i/>
          <w:iCs/>
          <w:sz w:val="16"/>
          <w:szCs w:val="16"/>
        </w:rPr>
      </w:pPr>
      <w:r w:rsidRPr="00D24D38">
        <w:rPr>
          <w:rFonts w:cstheme="minorHAnsi"/>
          <w:b/>
          <w:bCs/>
          <w:i/>
          <w:iCs/>
          <w:sz w:val="16"/>
          <w:szCs w:val="16"/>
        </w:rPr>
        <w:t>Sýkora Ivan, doc. RNDr., PhD.</w:t>
      </w:r>
      <w:r w:rsidRPr="00D24D38">
        <w:rPr>
          <w:rFonts w:cstheme="minorHAnsi"/>
          <w:i/>
          <w:iCs/>
          <w:sz w:val="16"/>
          <w:szCs w:val="16"/>
        </w:rPr>
        <w:t>,</w:t>
      </w:r>
      <w:r w:rsidRPr="00D24D38">
        <w:rPr>
          <w:rFonts w:cstheme="minorHAnsi"/>
          <w:b/>
          <w:bCs/>
          <w:i/>
          <w:iCs/>
          <w:sz w:val="16"/>
          <w:szCs w:val="16"/>
        </w:rPr>
        <w:t xml:space="preserve"> </w:t>
      </w:r>
      <w:hyperlink w:history="1" r:id="rId87">
        <w:r w:rsidRPr="00D24D38">
          <w:rPr>
            <w:rStyle w:val="Hyperlink"/>
            <w:rFonts w:cstheme="minorHAnsi"/>
            <w:i/>
            <w:iCs/>
            <w:sz w:val="16"/>
            <w:szCs w:val="16"/>
          </w:rPr>
          <w:t>ivan.sykora@fmph.uniba.sk</w:t>
        </w:r>
      </w:hyperlink>
    </w:p>
    <w:p w:rsidRPr="00D24D38" w:rsidR="00CA6CA5" w:rsidP="00D24D38" w:rsidRDefault="00CA6CA5" w14:paraId="6907FC36" w14:textId="7492E9A5">
      <w:pPr>
        <w:pStyle w:val="ListParagraph"/>
        <w:autoSpaceDE w:val="0"/>
        <w:autoSpaceDN w:val="0"/>
        <w:adjustRightInd w:val="0"/>
        <w:spacing w:after="0" w:line="240" w:lineRule="auto"/>
        <w:ind w:left="360"/>
        <w:rPr>
          <w:rFonts w:cstheme="minorHAnsi"/>
          <w:i/>
          <w:iCs/>
          <w:sz w:val="16"/>
          <w:szCs w:val="16"/>
        </w:rPr>
      </w:pPr>
      <w:r w:rsidRPr="00D24D38">
        <w:rPr>
          <w:rFonts w:cstheme="minorHAnsi"/>
          <w:b/>
          <w:bCs/>
          <w:i/>
          <w:iCs/>
          <w:sz w:val="16"/>
          <w:szCs w:val="16"/>
        </w:rPr>
        <w:t>Gera Martin, doc. RNDr., PhD.</w:t>
      </w:r>
      <w:r w:rsidRPr="00D24D38">
        <w:rPr>
          <w:rFonts w:cstheme="minorHAnsi"/>
          <w:i/>
          <w:iCs/>
          <w:sz w:val="16"/>
          <w:szCs w:val="16"/>
        </w:rPr>
        <w:t>,</w:t>
      </w:r>
      <w:r w:rsidRPr="00D24D38">
        <w:rPr>
          <w:rFonts w:cstheme="minorHAnsi"/>
          <w:b/>
          <w:bCs/>
          <w:i/>
          <w:iCs/>
          <w:sz w:val="16"/>
          <w:szCs w:val="16"/>
        </w:rPr>
        <w:t xml:space="preserve"> </w:t>
      </w:r>
      <w:hyperlink w:history="1" r:id="rId88">
        <w:r w:rsidRPr="00D24D38" w:rsidR="005E4E44">
          <w:rPr>
            <w:rStyle w:val="Hyperlink"/>
            <w:rFonts w:cstheme="minorHAnsi"/>
            <w:i/>
            <w:iCs/>
            <w:sz w:val="16"/>
            <w:szCs w:val="16"/>
          </w:rPr>
          <w:t>martin.gera@fmph.uniba.sk</w:t>
        </w:r>
      </w:hyperlink>
    </w:p>
    <w:p w:rsidRPr="00D24D38" w:rsidR="009452DF" w:rsidP="00D24D38" w:rsidRDefault="009452DF" w14:paraId="68E8CA28" w14:textId="4E5A4521">
      <w:pPr>
        <w:pStyle w:val="ListParagraph"/>
        <w:autoSpaceDE w:val="0"/>
        <w:autoSpaceDN w:val="0"/>
        <w:adjustRightInd w:val="0"/>
        <w:spacing w:after="0" w:line="240" w:lineRule="auto"/>
        <w:ind w:left="360"/>
        <w:rPr>
          <w:rFonts w:cstheme="minorHAnsi"/>
          <w:i/>
          <w:iCs/>
          <w:sz w:val="16"/>
          <w:szCs w:val="16"/>
        </w:rPr>
      </w:pPr>
      <w:r w:rsidRPr="00D24D38">
        <w:rPr>
          <w:rFonts w:cstheme="minorHAnsi"/>
          <w:b/>
          <w:bCs/>
          <w:i/>
          <w:iCs/>
          <w:sz w:val="16"/>
          <w:szCs w:val="16"/>
        </w:rPr>
        <w:t>Müllerová Monika,</w:t>
      </w:r>
      <w:r w:rsidRPr="00D24D38">
        <w:rPr>
          <w:rFonts w:cstheme="minorHAnsi"/>
          <w:i/>
          <w:iCs/>
          <w:sz w:val="16"/>
          <w:szCs w:val="16"/>
        </w:rPr>
        <w:t xml:space="preserve"> </w:t>
      </w:r>
      <w:r w:rsidRPr="00D24D38">
        <w:rPr>
          <w:rFonts w:cstheme="minorHAnsi"/>
          <w:b/>
          <w:bCs/>
          <w:i/>
          <w:iCs/>
          <w:sz w:val="16"/>
          <w:szCs w:val="16"/>
        </w:rPr>
        <w:t>RNDr., PhD.</w:t>
      </w:r>
      <w:r w:rsidRPr="00D24D38">
        <w:rPr>
          <w:rFonts w:cstheme="minorHAnsi"/>
          <w:i/>
          <w:iCs/>
          <w:sz w:val="16"/>
          <w:szCs w:val="16"/>
        </w:rPr>
        <w:t>,</w:t>
      </w:r>
      <w:r w:rsidRPr="00D24D38">
        <w:rPr>
          <w:rFonts w:cstheme="minorHAnsi"/>
          <w:b/>
          <w:bCs/>
          <w:i/>
          <w:iCs/>
          <w:sz w:val="16"/>
          <w:szCs w:val="16"/>
        </w:rPr>
        <w:t xml:space="preserve"> </w:t>
      </w:r>
      <w:hyperlink w:history="1" r:id="rId89">
        <w:r w:rsidRPr="00D24D38">
          <w:rPr>
            <w:rStyle w:val="Hyperlink"/>
            <w:rFonts w:cstheme="minorHAnsi"/>
            <w:i/>
            <w:iCs/>
            <w:sz w:val="16"/>
            <w:szCs w:val="16"/>
          </w:rPr>
          <w:t>monika.mullerova@fmph.uniba.sk</w:t>
        </w:r>
      </w:hyperlink>
    </w:p>
    <w:p w:rsidRPr="00D24D38" w:rsidR="009452DF" w:rsidP="00D24D38" w:rsidRDefault="009452DF" w14:paraId="45A053C5" w14:textId="0B7120A0">
      <w:pPr>
        <w:pStyle w:val="ListParagraph"/>
        <w:autoSpaceDE w:val="0"/>
        <w:autoSpaceDN w:val="0"/>
        <w:adjustRightInd w:val="0"/>
        <w:spacing w:after="0" w:line="240" w:lineRule="auto"/>
        <w:ind w:left="360"/>
        <w:rPr>
          <w:rFonts w:cstheme="minorHAnsi"/>
          <w:b/>
          <w:bCs/>
          <w:i/>
          <w:iCs/>
          <w:sz w:val="16"/>
          <w:szCs w:val="16"/>
        </w:rPr>
      </w:pPr>
      <w:r w:rsidRPr="00D24D38">
        <w:rPr>
          <w:rFonts w:cstheme="minorHAnsi"/>
          <w:b/>
          <w:bCs/>
          <w:i/>
          <w:iCs/>
          <w:sz w:val="16"/>
          <w:szCs w:val="16"/>
        </w:rPr>
        <w:t>Holý Karol, doc. RNDr., CSc</w:t>
      </w:r>
      <w:r w:rsidRPr="00D24D38" w:rsidR="00BE1050">
        <w:rPr>
          <w:rFonts w:cstheme="minorHAnsi"/>
          <w:b/>
          <w:bCs/>
          <w:i/>
          <w:iCs/>
          <w:sz w:val="16"/>
          <w:szCs w:val="16"/>
        </w:rPr>
        <w:t>.</w:t>
      </w:r>
      <w:r w:rsidRPr="00D24D38">
        <w:rPr>
          <w:rFonts w:cstheme="minorHAnsi"/>
          <w:i/>
          <w:iCs/>
          <w:sz w:val="16"/>
          <w:szCs w:val="16"/>
        </w:rPr>
        <w:t xml:space="preserve">, </w:t>
      </w:r>
      <w:hyperlink w:history="1" r:id="rId90">
        <w:r w:rsidRPr="00D24D38">
          <w:rPr>
            <w:rStyle w:val="Hyperlink"/>
            <w:rFonts w:cstheme="minorHAnsi"/>
            <w:i/>
            <w:iCs/>
            <w:sz w:val="16"/>
            <w:szCs w:val="16"/>
          </w:rPr>
          <w:t>karol.holy@fmph.uniba.sk</w:t>
        </w:r>
      </w:hyperlink>
    </w:p>
    <w:p w:rsidRPr="00D24D38" w:rsidR="009452DF" w:rsidP="00D24D38" w:rsidRDefault="009452DF" w14:paraId="32BA9458" w14:textId="7D2A45F4">
      <w:pPr>
        <w:pStyle w:val="ListParagraph"/>
        <w:autoSpaceDE w:val="0"/>
        <w:autoSpaceDN w:val="0"/>
        <w:adjustRightInd w:val="0"/>
        <w:spacing w:after="0" w:line="240" w:lineRule="auto"/>
        <w:ind w:left="360"/>
        <w:rPr>
          <w:rFonts w:cstheme="minorHAnsi"/>
          <w:b/>
          <w:bCs/>
          <w:i/>
          <w:iCs/>
          <w:sz w:val="16"/>
          <w:szCs w:val="16"/>
        </w:rPr>
      </w:pPr>
      <w:proofErr w:type="spellStart"/>
      <w:r w:rsidRPr="00D24D38">
        <w:rPr>
          <w:rFonts w:cstheme="minorHAnsi"/>
          <w:b/>
          <w:bCs/>
          <w:i/>
          <w:iCs/>
          <w:sz w:val="16"/>
          <w:szCs w:val="16"/>
        </w:rPr>
        <w:t>Povinec</w:t>
      </w:r>
      <w:proofErr w:type="spellEnd"/>
      <w:r w:rsidRPr="00D24D38">
        <w:rPr>
          <w:rFonts w:cstheme="minorHAnsi"/>
          <w:b/>
          <w:bCs/>
          <w:i/>
          <w:iCs/>
          <w:sz w:val="16"/>
          <w:szCs w:val="16"/>
        </w:rPr>
        <w:t xml:space="preserve"> Pavel, prof. RNDr., DrSc.</w:t>
      </w:r>
      <w:r w:rsidRPr="00D24D38">
        <w:rPr>
          <w:rFonts w:cstheme="minorHAnsi"/>
          <w:i/>
          <w:iCs/>
          <w:sz w:val="16"/>
          <w:szCs w:val="16"/>
        </w:rPr>
        <w:t>,</w:t>
      </w:r>
      <w:r w:rsidRPr="00D24D38">
        <w:rPr>
          <w:rFonts w:cstheme="minorHAnsi"/>
          <w:b/>
          <w:bCs/>
          <w:i/>
          <w:iCs/>
          <w:sz w:val="16"/>
          <w:szCs w:val="16"/>
        </w:rPr>
        <w:t xml:space="preserve"> </w:t>
      </w:r>
      <w:hyperlink w:history="1" r:id="rId91">
        <w:r w:rsidRPr="00D24D38">
          <w:rPr>
            <w:rStyle w:val="Hyperlink"/>
            <w:rFonts w:cstheme="minorHAnsi"/>
            <w:i/>
            <w:iCs/>
            <w:sz w:val="16"/>
            <w:szCs w:val="16"/>
          </w:rPr>
          <w:t>pavel.povinec@fmph.uniba.sk</w:t>
        </w:r>
      </w:hyperlink>
    </w:p>
    <w:p w:rsidRPr="00D24D38" w:rsidR="005E4E44" w:rsidP="00D24D38" w:rsidRDefault="005E4E44" w14:paraId="0B67945E" w14:textId="649C7433">
      <w:pPr>
        <w:autoSpaceDE w:val="0"/>
        <w:autoSpaceDN w:val="0"/>
        <w:adjustRightInd w:val="0"/>
        <w:spacing w:after="0" w:line="240" w:lineRule="auto"/>
        <w:ind w:left="360"/>
        <w:rPr>
          <w:rFonts w:cstheme="minorHAnsi"/>
          <w:i/>
          <w:iCs/>
          <w:sz w:val="16"/>
          <w:szCs w:val="16"/>
        </w:rPr>
      </w:pPr>
      <w:r w:rsidRPr="00D24D38">
        <w:rPr>
          <w:rFonts w:cstheme="minorHAnsi"/>
          <w:b/>
          <w:bCs/>
          <w:i/>
          <w:iCs/>
          <w:sz w:val="16"/>
          <w:szCs w:val="16"/>
        </w:rPr>
        <w:t xml:space="preserve">Pavel </w:t>
      </w:r>
      <w:proofErr w:type="spellStart"/>
      <w:r w:rsidRPr="00D24D38">
        <w:rPr>
          <w:rFonts w:cstheme="minorHAnsi"/>
          <w:b/>
          <w:bCs/>
          <w:i/>
          <w:iCs/>
          <w:sz w:val="16"/>
          <w:szCs w:val="16"/>
        </w:rPr>
        <w:t>Faško</w:t>
      </w:r>
      <w:proofErr w:type="spellEnd"/>
      <w:r w:rsidRPr="00D24D38">
        <w:rPr>
          <w:rFonts w:cstheme="minorHAnsi"/>
          <w:b/>
          <w:bCs/>
          <w:i/>
          <w:iCs/>
          <w:sz w:val="16"/>
          <w:szCs w:val="16"/>
        </w:rPr>
        <w:t>, RNDr., CSc.</w:t>
      </w:r>
      <w:r w:rsidRPr="00D24D38">
        <w:rPr>
          <w:rFonts w:cstheme="minorHAnsi"/>
          <w:i/>
          <w:iCs/>
          <w:sz w:val="16"/>
          <w:szCs w:val="16"/>
        </w:rPr>
        <w:t xml:space="preserve">, </w:t>
      </w:r>
      <w:hyperlink w:history="1" r:id="rId92">
        <w:r w:rsidRPr="00D24D38">
          <w:rPr>
            <w:rStyle w:val="Hyperlink"/>
            <w:rFonts w:cstheme="minorHAnsi"/>
            <w:i/>
            <w:iCs/>
            <w:sz w:val="16"/>
            <w:szCs w:val="16"/>
          </w:rPr>
          <w:t>Pavol.Fasko@shmu.sk</w:t>
        </w:r>
      </w:hyperlink>
      <w:r w:rsidRPr="00D24D38">
        <w:rPr>
          <w:rFonts w:cstheme="minorHAnsi"/>
          <w:i/>
          <w:iCs/>
          <w:sz w:val="16"/>
          <w:szCs w:val="16"/>
        </w:rPr>
        <w:t xml:space="preserve"> </w:t>
      </w:r>
    </w:p>
    <w:p w:rsidRPr="00D24D38" w:rsidR="005E4E44" w:rsidP="00D24D38" w:rsidRDefault="005E4E44" w14:paraId="1FB37F21" w14:textId="606F0E96">
      <w:pPr>
        <w:autoSpaceDE w:val="0"/>
        <w:autoSpaceDN w:val="0"/>
        <w:adjustRightInd w:val="0"/>
        <w:spacing w:after="0" w:line="240" w:lineRule="auto"/>
        <w:ind w:left="360"/>
        <w:rPr>
          <w:rFonts w:cstheme="minorHAnsi"/>
          <w:i/>
          <w:iCs/>
          <w:sz w:val="16"/>
          <w:szCs w:val="16"/>
        </w:rPr>
      </w:pPr>
      <w:r w:rsidRPr="00D24D38">
        <w:rPr>
          <w:rFonts w:cstheme="minorHAnsi"/>
          <w:b/>
          <w:bCs/>
          <w:i/>
          <w:iCs/>
          <w:sz w:val="16"/>
          <w:szCs w:val="16"/>
        </w:rPr>
        <w:t xml:space="preserve">Miroslav </w:t>
      </w:r>
      <w:proofErr w:type="spellStart"/>
      <w:r w:rsidRPr="00D24D38">
        <w:rPr>
          <w:rFonts w:cstheme="minorHAnsi"/>
          <w:b/>
          <w:bCs/>
          <w:i/>
          <w:iCs/>
          <w:sz w:val="16"/>
          <w:szCs w:val="16"/>
        </w:rPr>
        <w:t>Kocifaj</w:t>
      </w:r>
      <w:proofErr w:type="spellEnd"/>
      <w:r w:rsidRPr="00D24D38">
        <w:rPr>
          <w:rFonts w:cstheme="minorHAnsi"/>
          <w:b/>
          <w:bCs/>
          <w:i/>
          <w:iCs/>
          <w:sz w:val="16"/>
          <w:szCs w:val="16"/>
        </w:rPr>
        <w:t>, Mgr., PhD.</w:t>
      </w:r>
      <w:r w:rsidRPr="00D24D38">
        <w:rPr>
          <w:rFonts w:cstheme="minorHAnsi"/>
          <w:i/>
          <w:iCs/>
          <w:sz w:val="16"/>
          <w:szCs w:val="16"/>
        </w:rPr>
        <w:t xml:space="preserve">, </w:t>
      </w:r>
      <w:hyperlink w:history="1" r:id="rId93">
        <w:r w:rsidRPr="00D24D38">
          <w:rPr>
            <w:rStyle w:val="Hyperlink"/>
            <w:rFonts w:cstheme="minorHAnsi"/>
            <w:i/>
            <w:iCs/>
            <w:sz w:val="16"/>
            <w:szCs w:val="16"/>
          </w:rPr>
          <w:t>miroslav.kocifaj@fmph.uniba.sk</w:t>
        </w:r>
      </w:hyperlink>
      <w:r w:rsidRPr="00D24D38">
        <w:rPr>
          <w:rFonts w:cstheme="minorHAnsi"/>
          <w:i/>
          <w:iCs/>
          <w:sz w:val="16"/>
          <w:szCs w:val="16"/>
        </w:rPr>
        <w:t xml:space="preserve"> </w:t>
      </w:r>
    </w:p>
    <w:p w:rsidRPr="00D24D38" w:rsidR="005E4E44" w:rsidP="00D24D38" w:rsidRDefault="005E4E44" w14:paraId="4420CDD2" w14:textId="66BEA674">
      <w:pPr>
        <w:autoSpaceDE w:val="0"/>
        <w:autoSpaceDN w:val="0"/>
        <w:adjustRightInd w:val="0"/>
        <w:spacing w:after="0" w:line="240" w:lineRule="auto"/>
        <w:ind w:left="360"/>
        <w:rPr>
          <w:rFonts w:cstheme="minorHAnsi"/>
          <w:i/>
          <w:iCs/>
          <w:sz w:val="16"/>
          <w:szCs w:val="16"/>
        </w:rPr>
      </w:pPr>
      <w:r w:rsidRPr="00D24D38">
        <w:rPr>
          <w:rFonts w:cstheme="minorHAnsi"/>
          <w:b/>
          <w:bCs/>
          <w:i/>
          <w:iCs/>
          <w:sz w:val="16"/>
          <w:szCs w:val="16"/>
        </w:rPr>
        <w:t xml:space="preserve">Milan </w:t>
      </w:r>
      <w:proofErr w:type="spellStart"/>
      <w:r w:rsidRPr="00D24D38">
        <w:rPr>
          <w:rFonts w:cstheme="minorHAnsi"/>
          <w:b/>
          <w:bCs/>
          <w:i/>
          <w:iCs/>
          <w:sz w:val="16"/>
          <w:szCs w:val="16"/>
        </w:rPr>
        <w:t>Lapin</w:t>
      </w:r>
      <w:proofErr w:type="spellEnd"/>
      <w:r w:rsidRPr="00D24D38">
        <w:rPr>
          <w:rFonts w:cstheme="minorHAnsi"/>
          <w:b/>
          <w:bCs/>
          <w:i/>
          <w:iCs/>
          <w:sz w:val="16"/>
          <w:szCs w:val="16"/>
        </w:rPr>
        <w:t>, prof. RNDr., CSc.</w:t>
      </w:r>
      <w:r w:rsidRPr="00D24D38">
        <w:rPr>
          <w:rFonts w:cstheme="minorHAnsi"/>
          <w:i/>
          <w:iCs/>
          <w:sz w:val="16"/>
          <w:szCs w:val="16"/>
        </w:rPr>
        <w:t xml:space="preserve">, </w:t>
      </w:r>
      <w:hyperlink w:history="1" r:id="rId94">
        <w:r w:rsidRPr="00D24D38">
          <w:rPr>
            <w:rStyle w:val="Hyperlink"/>
            <w:rFonts w:cstheme="minorHAnsi"/>
            <w:i/>
            <w:iCs/>
            <w:sz w:val="16"/>
            <w:szCs w:val="16"/>
          </w:rPr>
          <w:t>milan.lapin@fmph.uniba.sk</w:t>
        </w:r>
      </w:hyperlink>
      <w:r w:rsidRPr="00D24D38">
        <w:rPr>
          <w:rFonts w:cstheme="minorHAnsi"/>
          <w:i/>
          <w:iCs/>
          <w:sz w:val="16"/>
          <w:szCs w:val="16"/>
        </w:rPr>
        <w:t xml:space="preserve"> </w:t>
      </w:r>
    </w:p>
    <w:p w:rsidRPr="00D24D38" w:rsidR="005E4E44" w:rsidP="00D24D38" w:rsidRDefault="005E4E44" w14:paraId="3984D5A8" w14:textId="2EA8A9C6">
      <w:pPr>
        <w:autoSpaceDE w:val="0"/>
        <w:autoSpaceDN w:val="0"/>
        <w:adjustRightInd w:val="0"/>
        <w:spacing w:after="0" w:line="240" w:lineRule="auto"/>
        <w:ind w:left="360"/>
        <w:rPr>
          <w:rFonts w:cstheme="minorHAnsi"/>
          <w:i/>
          <w:iCs/>
          <w:sz w:val="16"/>
          <w:szCs w:val="16"/>
        </w:rPr>
      </w:pPr>
      <w:r w:rsidRPr="00D24D38">
        <w:rPr>
          <w:rFonts w:cstheme="minorHAnsi"/>
          <w:b/>
          <w:bCs/>
          <w:i/>
          <w:iCs/>
          <w:sz w:val="16"/>
          <w:szCs w:val="16"/>
        </w:rPr>
        <w:t>Pavel Šťastný, RNDr. , CSc.</w:t>
      </w:r>
      <w:r w:rsidRPr="00D24D38">
        <w:rPr>
          <w:rFonts w:cstheme="minorHAnsi"/>
          <w:i/>
          <w:iCs/>
          <w:sz w:val="16"/>
          <w:szCs w:val="16"/>
        </w:rPr>
        <w:t xml:space="preserve">, </w:t>
      </w:r>
      <w:hyperlink w:history="1" r:id="rId95">
        <w:r w:rsidRPr="00D24D38">
          <w:rPr>
            <w:rStyle w:val="Hyperlink"/>
            <w:rFonts w:cstheme="minorHAnsi"/>
            <w:i/>
            <w:iCs/>
            <w:sz w:val="16"/>
            <w:szCs w:val="16"/>
          </w:rPr>
          <w:t>Pavel.Stastny@shmu.sk</w:t>
        </w:r>
      </w:hyperlink>
      <w:r w:rsidRPr="00D24D38">
        <w:rPr>
          <w:rFonts w:cstheme="minorHAnsi"/>
          <w:i/>
          <w:iCs/>
          <w:sz w:val="16"/>
          <w:szCs w:val="16"/>
        </w:rPr>
        <w:t xml:space="preserve"> </w:t>
      </w:r>
    </w:p>
    <w:p w:rsidRPr="00D24D38" w:rsidR="009E56AE" w:rsidP="00D24D38" w:rsidRDefault="009E56AE" w14:paraId="05EE6BDD" w14:textId="1D034D48">
      <w:pPr>
        <w:autoSpaceDE w:val="0"/>
        <w:autoSpaceDN w:val="0"/>
        <w:adjustRightInd w:val="0"/>
        <w:spacing w:after="0" w:line="240" w:lineRule="auto"/>
        <w:ind w:left="360"/>
        <w:rPr>
          <w:rFonts w:cstheme="minorHAnsi"/>
          <w:i/>
          <w:iCs/>
          <w:sz w:val="16"/>
          <w:szCs w:val="16"/>
        </w:rPr>
      </w:pPr>
      <w:r w:rsidRPr="00D24D38">
        <w:rPr>
          <w:rFonts w:cstheme="minorHAnsi"/>
          <w:b/>
          <w:bCs/>
          <w:i/>
          <w:iCs/>
          <w:sz w:val="16"/>
          <w:szCs w:val="16"/>
        </w:rPr>
        <w:t>Morvová Marcela,</w:t>
      </w:r>
      <w:r w:rsidRPr="00D24D38">
        <w:rPr>
          <w:rFonts w:cstheme="minorHAnsi"/>
          <w:i/>
          <w:iCs/>
          <w:sz w:val="16"/>
          <w:szCs w:val="16"/>
        </w:rPr>
        <w:t xml:space="preserve"> </w:t>
      </w:r>
      <w:r w:rsidRPr="00D24D38">
        <w:rPr>
          <w:rFonts w:cstheme="minorHAnsi"/>
          <w:b/>
          <w:bCs/>
          <w:i/>
          <w:iCs/>
          <w:sz w:val="16"/>
          <w:szCs w:val="16"/>
        </w:rPr>
        <w:t>doc. RNDr., PhD.</w:t>
      </w:r>
      <w:r w:rsidRPr="00D24D38">
        <w:rPr>
          <w:rFonts w:cstheme="minorHAnsi"/>
          <w:i/>
          <w:iCs/>
          <w:sz w:val="16"/>
          <w:szCs w:val="16"/>
        </w:rPr>
        <w:t>,</w:t>
      </w:r>
      <w:r w:rsidRPr="00D24D38" w:rsidR="00D71CFD">
        <w:rPr>
          <w:rFonts w:cstheme="minorHAnsi"/>
          <w:i/>
          <w:iCs/>
          <w:sz w:val="16"/>
          <w:szCs w:val="16"/>
        </w:rPr>
        <w:t xml:space="preserve"> </w:t>
      </w:r>
      <w:hyperlink w:history="1" r:id="rId96">
        <w:r w:rsidRPr="00D24D38" w:rsidR="00D71CFD">
          <w:rPr>
            <w:rStyle w:val="Hyperlink"/>
            <w:rFonts w:cstheme="minorHAnsi"/>
            <w:i/>
            <w:iCs/>
            <w:sz w:val="16"/>
            <w:szCs w:val="16"/>
          </w:rPr>
          <w:t>marcela.morvova@fmph.uniba.sk</w:t>
        </w:r>
      </w:hyperlink>
      <w:r w:rsidRPr="00D24D38" w:rsidR="00D71CFD">
        <w:rPr>
          <w:rFonts w:cstheme="minorHAnsi"/>
          <w:i/>
          <w:iCs/>
          <w:sz w:val="16"/>
          <w:szCs w:val="16"/>
        </w:rPr>
        <w:t xml:space="preserve"> </w:t>
      </w:r>
    </w:p>
    <w:p w:rsidRPr="00D24D38" w:rsidR="009E56AE" w:rsidP="00D24D38" w:rsidRDefault="009E56AE" w14:paraId="26ACC24C" w14:textId="5F230783">
      <w:pPr>
        <w:autoSpaceDE w:val="0"/>
        <w:autoSpaceDN w:val="0"/>
        <w:adjustRightInd w:val="0"/>
        <w:spacing w:after="0" w:line="240" w:lineRule="auto"/>
        <w:ind w:left="360"/>
        <w:rPr>
          <w:rFonts w:cstheme="minorHAnsi"/>
          <w:i/>
          <w:iCs/>
          <w:sz w:val="16"/>
          <w:szCs w:val="16"/>
        </w:rPr>
      </w:pPr>
      <w:r w:rsidRPr="00D24D38">
        <w:rPr>
          <w:rFonts w:cstheme="minorHAnsi"/>
          <w:b/>
          <w:bCs/>
          <w:i/>
          <w:iCs/>
          <w:sz w:val="16"/>
          <w:szCs w:val="16"/>
        </w:rPr>
        <w:t>Janda Mário</w:t>
      </w:r>
      <w:r w:rsidRPr="00D24D38" w:rsidR="00D71CFD">
        <w:rPr>
          <w:rFonts w:cstheme="minorHAnsi"/>
          <w:b/>
          <w:bCs/>
          <w:i/>
          <w:iCs/>
          <w:sz w:val="16"/>
          <w:szCs w:val="16"/>
        </w:rPr>
        <w:t>, doc. RNDr., PhD.</w:t>
      </w:r>
      <w:r w:rsidRPr="00D24D38" w:rsidR="00D71CFD">
        <w:rPr>
          <w:rFonts w:cstheme="minorHAnsi"/>
          <w:i/>
          <w:iCs/>
          <w:sz w:val="16"/>
          <w:szCs w:val="16"/>
        </w:rPr>
        <w:t xml:space="preserve">, </w:t>
      </w:r>
      <w:hyperlink w:history="1" r:id="rId97">
        <w:r w:rsidRPr="00D24D38" w:rsidR="00D71CFD">
          <w:rPr>
            <w:rStyle w:val="Hyperlink"/>
            <w:rFonts w:cstheme="minorHAnsi"/>
            <w:i/>
            <w:iCs/>
            <w:sz w:val="16"/>
            <w:szCs w:val="16"/>
          </w:rPr>
          <w:t>mario.janda@fmph.uniba.sk</w:t>
        </w:r>
      </w:hyperlink>
      <w:r w:rsidRPr="00D24D38" w:rsidR="00D71CFD">
        <w:rPr>
          <w:rFonts w:cstheme="minorHAnsi"/>
          <w:i/>
          <w:iCs/>
          <w:sz w:val="16"/>
          <w:szCs w:val="16"/>
        </w:rPr>
        <w:t xml:space="preserve"> </w:t>
      </w:r>
    </w:p>
    <w:p w:rsidRPr="00D24D38" w:rsidR="003F156C" w:rsidP="00D24D38" w:rsidRDefault="003F156C" w14:paraId="0F70004B" w14:textId="7901A6A6">
      <w:pPr>
        <w:autoSpaceDE w:val="0"/>
        <w:autoSpaceDN w:val="0"/>
        <w:adjustRightInd w:val="0"/>
        <w:spacing w:after="0" w:line="240" w:lineRule="auto"/>
        <w:ind w:left="360"/>
        <w:rPr>
          <w:rFonts w:cstheme="minorHAnsi"/>
          <w:i/>
          <w:iCs/>
          <w:sz w:val="16"/>
          <w:szCs w:val="16"/>
        </w:rPr>
      </w:pPr>
      <w:r w:rsidRPr="00D24D38">
        <w:rPr>
          <w:rFonts w:cstheme="minorHAnsi"/>
          <w:b/>
          <w:bCs/>
          <w:i/>
          <w:iCs/>
          <w:sz w:val="16"/>
          <w:szCs w:val="16"/>
        </w:rPr>
        <w:t>Stano Michal, Mgr. PhD.</w:t>
      </w:r>
      <w:r w:rsidRPr="00D24D38">
        <w:rPr>
          <w:rFonts w:cstheme="minorHAnsi"/>
          <w:i/>
          <w:iCs/>
          <w:sz w:val="16"/>
          <w:szCs w:val="16"/>
        </w:rPr>
        <w:t xml:space="preserve">, </w:t>
      </w:r>
      <w:hyperlink w:history="1" r:id="rId98">
        <w:r w:rsidRPr="00D24D38">
          <w:rPr>
            <w:rStyle w:val="Hyperlink"/>
            <w:rFonts w:cstheme="minorHAnsi"/>
            <w:i/>
            <w:iCs/>
            <w:sz w:val="16"/>
            <w:szCs w:val="16"/>
          </w:rPr>
          <w:t>michal.stano@fmph.uniba.sk</w:t>
        </w:r>
      </w:hyperlink>
      <w:r w:rsidRPr="00D24D38">
        <w:rPr>
          <w:rFonts w:cstheme="minorHAnsi"/>
          <w:i/>
          <w:iCs/>
          <w:sz w:val="16"/>
          <w:szCs w:val="16"/>
        </w:rPr>
        <w:t xml:space="preserve"> </w:t>
      </w:r>
    </w:p>
    <w:p w:rsidRPr="00D24D38" w:rsidR="003F156C" w:rsidP="00D24D38" w:rsidRDefault="003F156C" w14:paraId="56C7EB2D" w14:textId="77777777">
      <w:pPr>
        <w:autoSpaceDE w:val="0"/>
        <w:autoSpaceDN w:val="0"/>
        <w:adjustRightInd w:val="0"/>
        <w:spacing w:after="0" w:line="240" w:lineRule="auto"/>
        <w:ind w:left="360"/>
        <w:rPr>
          <w:rFonts w:cstheme="minorHAnsi"/>
          <w:i/>
          <w:iCs/>
          <w:color w:val="4D5156"/>
          <w:sz w:val="16"/>
          <w:szCs w:val="16"/>
          <w:shd w:val="clear" w:color="auto" w:fill="FFFFFF"/>
        </w:rPr>
      </w:pPr>
      <w:proofErr w:type="spellStart"/>
      <w:r w:rsidRPr="00D24D38">
        <w:rPr>
          <w:rFonts w:cstheme="minorHAnsi"/>
          <w:b/>
          <w:bCs/>
          <w:i/>
          <w:iCs/>
          <w:sz w:val="16"/>
          <w:szCs w:val="16"/>
        </w:rPr>
        <w:t>Onderka</w:t>
      </w:r>
      <w:proofErr w:type="spellEnd"/>
      <w:r w:rsidRPr="00D24D38">
        <w:rPr>
          <w:rFonts w:cstheme="minorHAnsi"/>
          <w:b/>
          <w:bCs/>
          <w:i/>
          <w:iCs/>
          <w:sz w:val="16"/>
          <w:szCs w:val="16"/>
        </w:rPr>
        <w:t xml:space="preserve"> Milan, Mgr. PhD.</w:t>
      </w:r>
      <w:r w:rsidRPr="00D24D38">
        <w:rPr>
          <w:rFonts w:cstheme="minorHAnsi"/>
          <w:i/>
          <w:iCs/>
          <w:sz w:val="16"/>
          <w:szCs w:val="16"/>
        </w:rPr>
        <w:t xml:space="preserve">, </w:t>
      </w:r>
      <w:hyperlink w:history="1" r:id="rId99">
        <w:r w:rsidRPr="00D24D38">
          <w:rPr>
            <w:rStyle w:val="Hyperlink"/>
            <w:rFonts w:cstheme="minorHAnsi"/>
            <w:i/>
            <w:iCs/>
            <w:sz w:val="16"/>
            <w:szCs w:val="16"/>
          </w:rPr>
          <w:t>geofmond@savba.sk</w:t>
        </w:r>
      </w:hyperlink>
    </w:p>
    <w:p w:rsidRPr="00D24D38" w:rsidR="003F156C" w:rsidP="00D24D38" w:rsidRDefault="003F156C" w14:paraId="4E960473" w14:textId="1BB71F42">
      <w:pPr>
        <w:autoSpaceDE w:val="0"/>
        <w:autoSpaceDN w:val="0"/>
        <w:adjustRightInd w:val="0"/>
        <w:spacing w:after="0" w:line="240" w:lineRule="auto"/>
        <w:ind w:left="360"/>
        <w:rPr>
          <w:rFonts w:cstheme="minorHAnsi"/>
          <w:b/>
          <w:bCs/>
          <w:sz w:val="16"/>
          <w:szCs w:val="16"/>
        </w:rPr>
      </w:pPr>
      <w:proofErr w:type="spellStart"/>
      <w:r w:rsidRPr="00D24D38">
        <w:rPr>
          <w:rFonts w:cstheme="minorHAnsi"/>
          <w:b/>
          <w:bCs/>
          <w:i/>
          <w:iCs/>
          <w:sz w:val="16"/>
          <w:szCs w:val="16"/>
          <w:shd w:val="clear" w:color="auto" w:fill="FFFFFF"/>
        </w:rPr>
        <w:t>Roch</w:t>
      </w:r>
      <w:proofErr w:type="spellEnd"/>
      <w:r w:rsidRPr="00D24D38">
        <w:rPr>
          <w:rFonts w:cstheme="minorHAnsi"/>
          <w:b/>
          <w:bCs/>
          <w:i/>
          <w:iCs/>
          <w:sz w:val="16"/>
          <w:szCs w:val="16"/>
          <w:shd w:val="clear" w:color="auto" w:fill="FFFFFF"/>
        </w:rPr>
        <w:t xml:space="preserve"> Tomáš, doc. RNDr., Dr.</w:t>
      </w:r>
      <w:r w:rsidRPr="00D24D38" w:rsidR="00942AAC">
        <w:rPr>
          <w:rFonts w:cstheme="minorHAnsi"/>
          <w:b/>
          <w:bCs/>
          <w:i/>
          <w:iCs/>
          <w:sz w:val="16"/>
          <w:szCs w:val="16"/>
          <w:shd w:val="clear" w:color="auto" w:fill="FFFFFF"/>
        </w:rPr>
        <w:t xml:space="preserve"> </w:t>
      </w:r>
      <w:proofErr w:type="spellStart"/>
      <w:r w:rsidRPr="00D24D38">
        <w:rPr>
          <w:rFonts w:cstheme="minorHAnsi"/>
          <w:b/>
          <w:bCs/>
          <w:i/>
          <w:iCs/>
          <w:sz w:val="16"/>
          <w:szCs w:val="16"/>
          <w:shd w:val="clear" w:color="auto" w:fill="FFFFFF"/>
        </w:rPr>
        <w:t>techn</w:t>
      </w:r>
      <w:proofErr w:type="spellEnd"/>
      <w:r w:rsidRPr="00D24D38">
        <w:rPr>
          <w:rFonts w:cstheme="minorHAnsi"/>
          <w:b/>
          <w:bCs/>
          <w:i/>
          <w:iCs/>
          <w:sz w:val="16"/>
          <w:szCs w:val="16"/>
          <w:shd w:val="clear" w:color="auto" w:fill="FFFFFF"/>
        </w:rPr>
        <w:t>.</w:t>
      </w:r>
      <w:r w:rsidRPr="00D24D38">
        <w:rPr>
          <w:rFonts w:cstheme="minorHAnsi"/>
          <w:i/>
          <w:iCs/>
          <w:sz w:val="16"/>
          <w:szCs w:val="16"/>
          <w:shd w:val="clear" w:color="auto" w:fill="FFFFFF"/>
        </w:rPr>
        <w:t xml:space="preserve">, </w:t>
      </w:r>
      <w:hyperlink w:history="1" r:id="rId100">
        <w:r w:rsidRPr="00D24D38">
          <w:rPr>
            <w:rStyle w:val="Hyperlink"/>
            <w:rFonts w:cstheme="minorHAnsi"/>
            <w:i/>
            <w:iCs/>
            <w:sz w:val="16"/>
            <w:szCs w:val="16"/>
            <w:shd w:val="clear" w:color="auto" w:fill="FFFFFF"/>
          </w:rPr>
          <w:t>tomas.roch@fmph.uniba.sk</w:t>
        </w:r>
      </w:hyperlink>
      <w:r w:rsidRPr="00D24D38">
        <w:rPr>
          <w:rFonts w:cstheme="minorHAnsi"/>
          <w:b/>
          <w:bCs/>
          <w:color w:val="4D5156"/>
          <w:sz w:val="16"/>
          <w:szCs w:val="16"/>
          <w:shd w:val="clear" w:color="auto" w:fill="FFFFFF"/>
        </w:rPr>
        <w:t xml:space="preserve"> </w:t>
      </w:r>
    </w:p>
    <w:bookmarkEnd w:id="19"/>
    <w:p w:rsidRPr="00D24D38" w:rsidR="00855FAB" w:rsidP="00D24D38" w:rsidRDefault="00855FAB" w14:paraId="04979ECA" w14:textId="1546C277">
      <w:pPr>
        <w:autoSpaceDE w:val="0"/>
        <w:autoSpaceDN w:val="0"/>
        <w:adjustRightInd w:val="0"/>
        <w:spacing w:after="0" w:line="240" w:lineRule="auto"/>
        <w:ind w:left="360"/>
        <w:rPr>
          <w:rFonts w:cstheme="minorHAnsi"/>
          <w:sz w:val="16"/>
          <w:szCs w:val="16"/>
        </w:rPr>
      </w:pPr>
    </w:p>
    <w:p w:rsidRPr="00D24D38" w:rsidR="00855FAB" w:rsidP="00D24D38" w:rsidRDefault="009452DF" w14:paraId="71125E44" w14:textId="10917621">
      <w:pPr>
        <w:ind w:firstLine="360"/>
        <w:rPr>
          <w:rFonts w:cstheme="minorHAnsi"/>
          <w:sz w:val="16"/>
          <w:szCs w:val="16"/>
        </w:rPr>
      </w:pPr>
      <w:r w:rsidRPr="00D24D38">
        <w:rPr>
          <w:rFonts w:cstheme="minorHAnsi"/>
          <w:sz w:val="16"/>
          <w:szCs w:val="16"/>
        </w:rPr>
        <w:t>Nakoľko sa j</w:t>
      </w:r>
      <w:r w:rsidRPr="00D24D38" w:rsidR="00855FAB">
        <w:rPr>
          <w:rFonts w:cstheme="minorHAnsi"/>
          <w:sz w:val="16"/>
          <w:szCs w:val="16"/>
        </w:rPr>
        <w:t>edná sa o nový študijný program</w:t>
      </w:r>
      <w:r w:rsidRPr="00D24D38">
        <w:rPr>
          <w:rFonts w:cstheme="minorHAnsi"/>
          <w:sz w:val="16"/>
          <w:szCs w:val="16"/>
        </w:rPr>
        <w:t>,</w:t>
      </w:r>
      <w:r w:rsidRPr="00D24D38" w:rsidR="00855FAB">
        <w:rPr>
          <w:rFonts w:cstheme="minorHAnsi"/>
          <w:sz w:val="16"/>
          <w:szCs w:val="16"/>
        </w:rPr>
        <w:t xml:space="preserve"> témy záverečných prác zatiaľ nie sú k dispozícii.</w:t>
      </w:r>
    </w:p>
    <w:p w:rsidRPr="00D24D38" w:rsidR="00FA6611" w:rsidP="00D24D38" w:rsidRDefault="00431DCB" w14:paraId="003BD687" w14:textId="25866149">
      <w:pPr>
        <w:pStyle w:val="ListParagraph"/>
        <w:numPr>
          <w:ilvl w:val="0"/>
          <w:numId w:val="15"/>
        </w:numPr>
        <w:autoSpaceDE w:val="0"/>
        <w:autoSpaceDN w:val="0"/>
        <w:adjustRightInd w:val="0"/>
        <w:spacing w:after="0" w:line="240" w:lineRule="auto"/>
        <w:rPr>
          <w:rFonts w:cstheme="minorHAnsi"/>
          <w:sz w:val="16"/>
          <w:szCs w:val="16"/>
        </w:rPr>
      </w:pPr>
      <w:r w:rsidRPr="00D24D38">
        <w:rPr>
          <w:rFonts w:cstheme="minorHAnsi"/>
          <w:sz w:val="16"/>
          <w:szCs w:val="16"/>
        </w:rPr>
        <w:t xml:space="preserve">Odkaz na </w:t>
      </w:r>
      <w:r w:rsidRPr="00D24D38" w:rsidR="00800AD6">
        <w:rPr>
          <w:rFonts w:cstheme="minorHAnsi"/>
          <w:sz w:val="16"/>
          <w:szCs w:val="16"/>
        </w:rPr>
        <w:t>v</w:t>
      </w:r>
      <w:r w:rsidRPr="00D24D38">
        <w:rPr>
          <w:rFonts w:cstheme="minorHAnsi"/>
          <w:sz w:val="16"/>
          <w:szCs w:val="16"/>
        </w:rPr>
        <w:t>edecko</w:t>
      </w:r>
      <w:r w:rsidRPr="00D24D38" w:rsidR="00BA7B8A">
        <w:rPr>
          <w:rFonts w:cstheme="minorHAnsi"/>
          <w:sz w:val="16"/>
          <w:szCs w:val="16"/>
        </w:rPr>
        <w:t>/umeleck</w:t>
      </w:r>
      <w:r w:rsidRPr="00D24D38" w:rsidR="00803771">
        <w:rPr>
          <w:rFonts w:cstheme="minorHAnsi"/>
          <w:sz w:val="16"/>
          <w:szCs w:val="16"/>
        </w:rPr>
        <w:t>o-</w:t>
      </w:r>
      <w:r w:rsidRPr="00D24D38">
        <w:rPr>
          <w:rFonts w:cstheme="minorHAnsi"/>
          <w:sz w:val="16"/>
          <w:szCs w:val="16"/>
        </w:rPr>
        <w:t xml:space="preserve">pedagogické charakteristiky školiteľov záverečných prác. </w:t>
      </w:r>
    </w:p>
    <w:p w:rsidRPr="00D24D38" w:rsidR="00855FAB" w:rsidP="00D24D38" w:rsidRDefault="00855FAB" w14:paraId="03E8DC79" w14:textId="77777777">
      <w:pPr>
        <w:pStyle w:val="ListParagraph"/>
        <w:ind w:left="360"/>
        <w:rPr>
          <w:rFonts w:cstheme="minorHAnsi"/>
          <w:i/>
          <w:iCs/>
          <w:sz w:val="16"/>
          <w:szCs w:val="16"/>
        </w:rPr>
      </w:pPr>
      <w:bookmarkStart w:name="_Hlk64282580" w:id="20"/>
      <w:r w:rsidRPr="00D24D38">
        <w:rPr>
          <w:rFonts w:cstheme="minorHAnsi"/>
          <w:b/>
          <w:bCs/>
          <w:i/>
          <w:iCs/>
          <w:sz w:val="16"/>
          <w:szCs w:val="16"/>
        </w:rPr>
        <w:t>Babinec Peter, prof. RNDr., CSc.</w:t>
      </w:r>
      <w:r w:rsidRPr="00D24D38">
        <w:rPr>
          <w:rFonts w:cstheme="minorHAnsi"/>
          <w:i/>
          <w:iCs/>
          <w:sz w:val="16"/>
          <w:szCs w:val="16"/>
        </w:rPr>
        <w:t xml:space="preserve">, </w:t>
      </w:r>
      <w:hyperlink w:history="1" r:id="rId101">
        <w:r w:rsidRPr="00D24D38">
          <w:rPr>
            <w:rStyle w:val="Hyperlink"/>
            <w:rFonts w:cstheme="minorHAnsi"/>
            <w:i/>
            <w:iCs/>
            <w:sz w:val="16"/>
            <w:szCs w:val="16"/>
          </w:rPr>
          <w:t>https://uniba.sk/nc/ludia/babinec1</w:t>
        </w:r>
      </w:hyperlink>
    </w:p>
    <w:p w:rsidRPr="00D24D38" w:rsidR="00855FAB" w:rsidP="00D24D38" w:rsidRDefault="00855FAB" w14:paraId="175EB107" w14:textId="77777777">
      <w:pPr>
        <w:pStyle w:val="ListParagraph"/>
        <w:autoSpaceDE w:val="0"/>
        <w:autoSpaceDN w:val="0"/>
        <w:adjustRightInd w:val="0"/>
        <w:spacing w:after="0" w:line="240" w:lineRule="auto"/>
        <w:ind w:left="360"/>
        <w:rPr>
          <w:rFonts w:cstheme="minorHAnsi"/>
          <w:i/>
          <w:iCs/>
          <w:sz w:val="16"/>
          <w:szCs w:val="16"/>
        </w:rPr>
      </w:pPr>
      <w:r w:rsidRPr="00D24D38">
        <w:rPr>
          <w:rFonts w:cstheme="minorHAnsi"/>
          <w:b/>
          <w:bCs/>
          <w:i/>
          <w:iCs/>
          <w:sz w:val="16"/>
          <w:szCs w:val="16"/>
        </w:rPr>
        <w:t>Machala Zdenko, doc. RNDr., PhD.,</w:t>
      </w:r>
      <w:r w:rsidRPr="00D24D38">
        <w:rPr>
          <w:rFonts w:cstheme="minorHAnsi"/>
          <w:i/>
          <w:iCs/>
          <w:sz w:val="16"/>
          <w:szCs w:val="16"/>
        </w:rPr>
        <w:t xml:space="preserve"> </w:t>
      </w:r>
      <w:hyperlink w:history="1" r:id="rId102">
        <w:r w:rsidRPr="00D24D38">
          <w:rPr>
            <w:rStyle w:val="Hyperlink"/>
            <w:rFonts w:cstheme="minorHAnsi"/>
            <w:i/>
            <w:iCs/>
            <w:sz w:val="16"/>
            <w:szCs w:val="16"/>
          </w:rPr>
          <w:t>https://uniba.sk/nc/ludia/machala1</w:t>
        </w:r>
      </w:hyperlink>
    </w:p>
    <w:p w:rsidRPr="00D24D38" w:rsidR="00CA6CA5" w:rsidP="00D24D38" w:rsidRDefault="00CA6CA5" w14:paraId="258D1686" w14:textId="7B05DEEA">
      <w:pPr>
        <w:pStyle w:val="ListParagraph"/>
        <w:autoSpaceDE w:val="0"/>
        <w:autoSpaceDN w:val="0"/>
        <w:adjustRightInd w:val="0"/>
        <w:spacing w:after="0" w:line="240" w:lineRule="auto"/>
        <w:ind w:left="360"/>
        <w:rPr>
          <w:rFonts w:cstheme="minorHAnsi"/>
          <w:b/>
          <w:bCs/>
          <w:i/>
          <w:iCs/>
          <w:sz w:val="16"/>
          <w:szCs w:val="16"/>
        </w:rPr>
      </w:pPr>
      <w:r w:rsidRPr="00D24D38">
        <w:rPr>
          <w:rFonts w:cstheme="minorHAnsi"/>
          <w:b/>
          <w:bCs/>
          <w:i/>
          <w:iCs/>
          <w:sz w:val="16"/>
          <w:szCs w:val="16"/>
        </w:rPr>
        <w:lastRenderedPageBreak/>
        <w:t xml:space="preserve">Hensel Karol, doc. RNDr., PhD., </w:t>
      </w:r>
      <w:hyperlink w:history="1" r:id="rId103">
        <w:r w:rsidRPr="00D24D38" w:rsidR="001B5548">
          <w:rPr>
            <w:rStyle w:val="Hyperlink"/>
            <w:rFonts w:cstheme="minorHAnsi"/>
            <w:i/>
            <w:iCs/>
            <w:sz w:val="16"/>
            <w:szCs w:val="16"/>
          </w:rPr>
          <w:t>https://uniba.sk/nc/ludia/hensel2</w:t>
        </w:r>
      </w:hyperlink>
    </w:p>
    <w:p w:rsidRPr="00D24D38" w:rsidR="00C53646" w:rsidP="00D24D38" w:rsidRDefault="00C53646" w14:paraId="22FCA8DA" w14:textId="77777777">
      <w:pPr>
        <w:pStyle w:val="ListParagraph"/>
        <w:autoSpaceDE w:val="0"/>
        <w:autoSpaceDN w:val="0"/>
        <w:adjustRightInd w:val="0"/>
        <w:spacing w:after="0" w:line="240" w:lineRule="auto"/>
        <w:ind w:left="360"/>
        <w:rPr>
          <w:rFonts w:cstheme="minorHAnsi"/>
          <w:i/>
          <w:iCs/>
          <w:sz w:val="16"/>
          <w:szCs w:val="16"/>
        </w:rPr>
      </w:pPr>
      <w:r w:rsidRPr="00D24D38">
        <w:rPr>
          <w:rFonts w:cstheme="minorHAnsi"/>
          <w:b/>
          <w:bCs/>
          <w:i/>
          <w:iCs/>
          <w:sz w:val="16"/>
          <w:szCs w:val="16"/>
        </w:rPr>
        <w:t xml:space="preserve">Sýkora Ivan, doc. RNDr., PhD., </w:t>
      </w:r>
      <w:hyperlink w:history="1" r:id="rId104">
        <w:r w:rsidRPr="00D24D38">
          <w:rPr>
            <w:rStyle w:val="Hyperlink"/>
            <w:rFonts w:cstheme="minorHAnsi"/>
            <w:i/>
            <w:iCs/>
            <w:sz w:val="16"/>
            <w:szCs w:val="16"/>
          </w:rPr>
          <w:t>https://uniba.sk/nc/ludia/sykora3</w:t>
        </w:r>
      </w:hyperlink>
    </w:p>
    <w:p w:rsidRPr="00D24D38" w:rsidR="00855FAB" w:rsidP="00D24D38" w:rsidRDefault="00855FAB" w14:paraId="225A1E5D" w14:textId="15359B81">
      <w:pPr>
        <w:pStyle w:val="ListParagraph"/>
        <w:autoSpaceDE w:val="0"/>
        <w:autoSpaceDN w:val="0"/>
        <w:adjustRightInd w:val="0"/>
        <w:spacing w:after="0" w:line="240" w:lineRule="auto"/>
        <w:ind w:left="360"/>
        <w:rPr>
          <w:rFonts w:cstheme="minorHAnsi"/>
          <w:i/>
          <w:iCs/>
          <w:sz w:val="16"/>
          <w:szCs w:val="16"/>
        </w:rPr>
      </w:pPr>
      <w:r w:rsidRPr="00D24D38">
        <w:rPr>
          <w:rFonts w:cstheme="minorHAnsi"/>
          <w:b/>
          <w:bCs/>
          <w:i/>
          <w:iCs/>
          <w:sz w:val="16"/>
          <w:szCs w:val="16"/>
        </w:rPr>
        <w:t xml:space="preserve">Gera Martin, doc. RNDr., PhD., </w:t>
      </w:r>
      <w:hyperlink w:history="1" r:id="rId105">
        <w:r w:rsidRPr="00D24D38" w:rsidR="00FC7695">
          <w:rPr>
            <w:rStyle w:val="Hyperlink"/>
            <w:rFonts w:cstheme="minorHAnsi"/>
            <w:i/>
            <w:iCs/>
            <w:sz w:val="16"/>
            <w:szCs w:val="16"/>
          </w:rPr>
          <w:t>https://sluzby.fmph.uniba.sk/ludia/gera1</w:t>
        </w:r>
      </w:hyperlink>
      <w:r w:rsidRPr="00D24D38" w:rsidR="00FC7695">
        <w:rPr>
          <w:rFonts w:cstheme="minorHAnsi"/>
          <w:i/>
          <w:iCs/>
          <w:sz w:val="16"/>
          <w:szCs w:val="16"/>
        </w:rPr>
        <w:t xml:space="preserve"> </w:t>
      </w:r>
    </w:p>
    <w:p w:rsidRPr="00D24D38" w:rsidR="009E56AE" w:rsidP="00D24D38" w:rsidRDefault="009E56AE" w14:paraId="518F321A" w14:textId="77777777">
      <w:pPr>
        <w:pStyle w:val="ListParagraph"/>
        <w:autoSpaceDE w:val="0"/>
        <w:autoSpaceDN w:val="0"/>
        <w:adjustRightInd w:val="0"/>
        <w:spacing w:after="0" w:line="240" w:lineRule="auto"/>
        <w:ind w:left="360"/>
        <w:rPr>
          <w:rFonts w:cstheme="minorHAnsi"/>
          <w:i/>
          <w:iCs/>
          <w:sz w:val="16"/>
          <w:szCs w:val="16"/>
        </w:rPr>
      </w:pPr>
      <w:r w:rsidRPr="00D24D38">
        <w:rPr>
          <w:rFonts w:cstheme="minorHAnsi"/>
          <w:b/>
          <w:bCs/>
          <w:i/>
          <w:iCs/>
          <w:sz w:val="16"/>
          <w:szCs w:val="16"/>
        </w:rPr>
        <w:t>Müllerová Monika,</w:t>
      </w:r>
      <w:r w:rsidRPr="00D24D38">
        <w:rPr>
          <w:rFonts w:cstheme="minorHAnsi"/>
          <w:i/>
          <w:iCs/>
          <w:sz w:val="16"/>
          <w:szCs w:val="16"/>
        </w:rPr>
        <w:t xml:space="preserve"> </w:t>
      </w:r>
      <w:r w:rsidRPr="00D24D38">
        <w:rPr>
          <w:rFonts w:cstheme="minorHAnsi"/>
          <w:b/>
          <w:bCs/>
          <w:i/>
          <w:iCs/>
          <w:sz w:val="16"/>
          <w:szCs w:val="16"/>
        </w:rPr>
        <w:t xml:space="preserve">RNDr., PhD., </w:t>
      </w:r>
      <w:hyperlink w:history="1" r:id="rId106">
        <w:r w:rsidRPr="00D24D38">
          <w:rPr>
            <w:rStyle w:val="Hyperlink"/>
            <w:rFonts w:cstheme="minorHAnsi"/>
            <w:i/>
            <w:iCs/>
            <w:sz w:val="16"/>
            <w:szCs w:val="16"/>
          </w:rPr>
          <w:t>https://uniba.sk/nc/ludia/mullerova1</w:t>
        </w:r>
      </w:hyperlink>
    </w:p>
    <w:p w:rsidRPr="00D24D38" w:rsidR="009E56AE" w:rsidP="00D24D38" w:rsidRDefault="009E56AE" w14:paraId="7D81F9B1" w14:textId="77777777">
      <w:pPr>
        <w:pStyle w:val="ListParagraph"/>
        <w:autoSpaceDE w:val="0"/>
        <w:autoSpaceDN w:val="0"/>
        <w:adjustRightInd w:val="0"/>
        <w:spacing w:after="0" w:line="240" w:lineRule="auto"/>
        <w:ind w:left="360"/>
        <w:rPr>
          <w:rFonts w:cstheme="minorHAnsi"/>
          <w:i/>
          <w:iCs/>
          <w:sz w:val="16"/>
          <w:szCs w:val="16"/>
        </w:rPr>
      </w:pPr>
      <w:r w:rsidRPr="00D24D38">
        <w:rPr>
          <w:rFonts w:cstheme="minorHAnsi"/>
          <w:b/>
          <w:bCs/>
          <w:i/>
          <w:iCs/>
          <w:sz w:val="16"/>
          <w:szCs w:val="16"/>
        </w:rPr>
        <w:t xml:space="preserve">Holý Karol, doc. RNDr., CSc., </w:t>
      </w:r>
      <w:hyperlink w:history="1" r:id="rId107">
        <w:r w:rsidRPr="00D24D38">
          <w:rPr>
            <w:rStyle w:val="Hyperlink"/>
            <w:rFonts w:cstheme="minorHAnsi"/>
            <w:i/>
            <w:iCs/>
            <w:sz w:val="16"/>
            <w:szCs w:val="16"/>
          </w:rPr>
          <w:t>https://uniba.sk/nc/ludia/holy1</w:t>
        </w:r>
      </w:hyperlink>
    </w:p>
    <w:p w:rsidRPr="00D24D38" w:rsidR="009E56AE" w:rsidP="00D24D38" w:rsidRDefault="009E56AE" w14:paraId="7E54EADE" w14:textId="77777777">
      <w:pPr>
        <w:pStyle w:val="ListParagraph"/>
        <w:autoSpaceDE w:val="0"/>
        <w:autoSpaceDN w:val="0"/>
        <w:adjustRightInd w:val="0"/>
        <w:spacing w:after="0" w:line="240" w:lineRule="auto"/>
        <w:ind w:left="360"/>
        <w:rPr>
          <w:rFonts w:cstheme="minorHAnsi"/>
          <w:b/>
          <w:bCs/>
          <w:i/>
          <w:iCs/>
          <w:sz w:val="16"/>
          <w:szCs w:val="16"/>
        </w:rPr>
      </w:pPr>
      <w:proofErr w:type="spellStart"/>
      <w:r w:rsidRPr="00D24D38">
        <w:rPr>
          <w:rFonts w:cstheme="minorHAnsi"/>
          <w:b/>
          <w:bCs/>
          <w:i/>
          <w:iCs/>
          <w:sz w:val="16"/>
          <w:szCs w:val="16"/>
        </w:rPr>
        <w:t>Povinec</w:t>
      </w:r>
      <w:proofErr w:type="spellEnd"/>
      <w:r w:rsidRPr="00D24D38">
        <w:rPr>
          <w:rFonts w:cstheme="minorHAnsi"/>
          <w:b/>
          <w:bCs/>
          <w:i/>
          <w:iCs/>
          <w:sz w:val="16"/>
          <w:szCs w:val="16"/>
        </w:rPr>
        <w:t xml:space="preserve"> Pavel, prof. RNDr., DrSc., </w:t>
      </w:r>
      <w:hyperlink w:history="1" r:id="rId108">
        <w:r w:rsidRPr="00D24D38">
          <w:rPr>
            <w:rStyle w:val="Hyperlink"/>
            <w:rFonts w:cstheme="minorHAnsi"/>
            <w:i/>
            <w:iCs/>
            <w:sz w:val="16"/>
            <w:szCs w:val="16"/>
          </w:rPr>
          <w:t>https://uniba.sk/nc/ludia/povinec1</w:t>
        </w:r>
      </w:hyperlink>
    </w:p>
    <w:p w:rsidRPr="00D24D38" w:rsidR="00FC7695" w:rsidP="00D24D38" w:rsidRDefault="00FC7695" w14:paraId="0BBFC673" w14:textId="62F58156">
      <w:pPr>
        <w:autoSpaceDE w:val="0"/>
        <w:autoSpaceDN w:val="0"/>
        <w:adjustRightInd w:val="0"/>
        <w:spacing w:after="0" w:line="240" w:lineRule="auto"/>
        <w:ind w:left="360"/>
        <w:rPr>
          <w:rFonts w:cstheme="minorHAnsi"/>
          <w:i/>
          <w:iCs/>
          <w:sz w:val="16"/>
          <w:szCs w:val="16"/>
        </w:rPr>
      </w:pPr>
      <w:r w:rsidRPr="00D24D38">
        <w:rPr>
          <w:rFonts w:cstheme="minorHAnsi"/>
          <w:b/>
          <w:bCs/>
          <w:i/>
          <w:iCs/>
          <w:sz w:val="16"/>
          <w:szCs w:val="16"/>
        </w:rPr>
        <w:t xml:space="preserve">Pavel </w:t>
      </w:r>
      <w:proofErr w:type="spellStart"/>
      <w:r w:rsidRPr="00D24D38">
        <w:rPr>
          <w:rFonts w:cstheme="minorHAnsi"/>
          <w:b/>
          <w:bCs/>
          <w:i/>
          <w:iCs/>
          <w:sz w:val="16"/>
          <w:szCs w:val="16"/>
        </w:rPr>
        <w:t>Faško</w:t>
      </w:r>
      <w:proofErr w:type="spellEnd"/>
      <w:r w:rsidRPr="00D24D38">
        <w:rPr>
          <w:rFonts w:cstheme="minorHAnsi"/>
          <w:b/>
          <w:bCs/>
          <w:i/>
          <w:iCs/>
          <w:sz w:val="16"/>
          <w:szCs w:val="16"/>
        </w:rPr>
        <w:t>, RNDr., CSc.</w:t>
      </w:r>
      <w:r w:rsidRPr="00D24D38">
        <w:rPr>
          <w:rFonts w:cstheme="minorHAnsi"/>
          <w:i/>
          <w:iCs/>
          <w:sz w:val="16"/>
          <w:szCs w:val="16"/>
        </w:rPr>
        <w:t xml:space="preserve">, </w:t>
      </w:r>
      <w:r w:rsidRPr="00D24D38" w:rsidR="00581E91">
        <w:rPr>
          <w:rFonts w:cstheme="minorHAnsi"/>
          <w:i/>
          <w:iCs/>
          <w:sz w:val="16"/>
          <w:szCs w:val="16"/>
        </w:rPr>
        <w:t>externista (SHMÚ)</w:t>
      </w:r>
    </w:p>
    <w:p w:rsidRPr="00D24D38" w:rsidR="00FC7695" w:rsidP="00D24D38" w:rsidRDefault="00FC7695" w14:paraId="572CD4EF" w14:textId="06128D3F">
      <w:pPr>
        <w:autoSpaceDE w:val="0"/>
        <w:autoSpaceDN w:val="0"/>
        <w:adjustRightInd w:val="0"/>
        <w:spacing w:after="0" w:line="240" w:lineRule="auto"/>
        <w:ind w:left="360"/>
        <w:rPr>
          <w:rFonts w:cstheme="minorHAnsi"/>
          <w:i/>
          <w:iCs/>
          <w:sz w:val="16"/>
          <w:szCs w:val="16"/>
        </w:rPr>
      </w:pPr>
      <w:r w:rsidRPr="00D24D38">
        <w:rPr>
          <w:rFonts w:cstheme="minorHAnsi"/>
          <w:b/>
          <w:bCs/>
          <w:i/>
          <w:iCs/>
          <w:sz w:val="16"/>
          <w:szCs w:val="16"/>
        </w:rPr>
        <w:t xml:space="preserve">Miroslav </w:t>
      </w:r>
      <w:proofErr w:type="spellStart"/>
      <w:r w:rsidRPr="00D24D38">
        <w:rPr>
          <w:rFonts w:cstheme="minorHAnsi"/>
          <w:b/>
          <w:bCs/>
          <w:i/>
          <w:iCs/>
          <w:sz w:val="16"/>
          <w:szCs w:val="16"/>
        </w:rPr>
        <w:t>Kocifaj</w:t>
      </w:r>
      <w:proofErr w:type="spellEnd"/>
      <w:r w:rsidRPr="00D24D38">
        <w:rPr>
          <w:rFonts w:cstheme="minorHAnsi"/>
          <w:b/>
          <w:bCs/>
          <w:i/>
          <w:iCs/>
          <w:sz w:val="16"/>
          <w:szCs w:val="16"/>
        </w:rPr>
        <w:t>, Mgr., PhD.</w:t>
      </w:r>
      <w:r w:rsidRPr="00D24D38">
        <w:rPr>
          <w:rFonts w:cstheme="minorHAnsi"/>
          <w:i/>
          <w:iCs/>
          <w:sz w:val="16"/>
          <w:szCs w:val="16"/>
        </w:rPr>
        <w:t xml:space="preserve">, </w:t>
      </w:r>
      <w:hyperlink w:history="1" r:id="rId109">
        <w:r w:rsidRPr="00D24D38">
          <w:rPr>
            <w:rStyle w:val="Hyperlink"/>
            <w:rFonts w:cstheme="minorHAnsi"/>
            <w:i/>
            <w:iCs/>
            <w:sz w:val="16"/>
            <w:szCs w:val="16"/>
          </w:rPr>
          <w:t>https://sluzby.fmph.uniba.sk/ludia/kocifaj2</w:t>
        </w:r>
      </w:hyperlink>
      <w:r w:rsidRPr="00D24D38">
        <w:rPr>
          <w:rFonts w:cstheme="minorHAnsi"/>
          <w:i/>
          <w:iCs/>
          <w:sz w:val="16"/>
          <w:szCs w:val="16"/>
        </w:rPr>
        <w:t xml:space="preserve"> </w:t>
      </w:r>
    </w:p>
    <w:p w:rsidRPr="00D24D38" w:rsidR="00FC7695" w:rsidP="00D24D38" w:rsidRDefault="00FC7695" w14:paraId="6DF1C6A3" w14:textId="4F6B46C1">
      <w:pPr>
        <w:autoSpaceDE w:val="0"/>
        <w:autoSpaceDN w:val="0"/>
        <w:adjustRightInd w:val="0"/>
        <w:spacing w:after="0" w:line="240" w:lineRule="auto"/>
        <w:ind w:left="360"/>
        <w:rPr>
          <w:rFonts w:cstheme="minorHAnsi"/>
          <w:i/>
          <w:iCs/>
          <w:sz w:val="16"/>
          <w:szCs w:val="16"/>
        </w:rPr>
      </w:pPr>
      <w:r w:rsidRPr="00D24D38">
        <w:rPr>
          <w:rFonts w:cstheme="minorHAnsi"/>
          <w:b/>
          <w:bCs/>
          <w:i/>
          <w:iCs/>
          <w:sz w:val="16"/>
          <w:szCs w:val="16"/>
        </w:rPr>
        <w:t xml:space="preserve">Milan </w:t>
      </w:r>
      <w:proofErr w:type="spellStart"/>
      <w:r w:rsidRPr="00D24D38">
        <w:rPr>
          <w:rFonts w:cstheme="minorHAnsi"/>
          <w:b/>
          <w:bCs/>
          <w:i/>
          <w:iCs/>
          <w:sz w:val="16"/>
          <w:szCs w:val="16"/>
        </w:rPr>
        <w:t>Lapin</w:t>
      </w:r>
      <w:proofErr w:type="spellEnd"/>
      <w:r w:rsidRPr="00D24D38">
        <w:rPr>
          <w:rFonts w:cstheme="minorHAnsi"/>
          <w:b/>
          <w:bCs/>
          <w:i/>
          <w:iCs/>
          <w:sz w:val="16"/>
          <w:szCs w:val="16"/>
        </w:rPr>
        <w:t>, prof. RNDr., CSc.</w:t>
      </w:r>
      <w:r w:rsidRPr="00D24D38">
        <w:rPr>
          <w:rFonts w:cstheme="minorHAnsi"/>
          <w:i/>
          <w:iCs/>
          <w:sz w:val="16"/>
          <w:szCs w:val="16"/>
        </w:rPr>
        <w:t xml:space="preserve">, </w:t>
      </w:r>
      <w:hyperlink w:history="1" r:id="rId110">
        <w:r w:rsidRPr="00D24D38">
          <w:rPr>
            <w:rStyle w:val="Hyperlink"/>
            <w:rFonts w:cstheme="minorHAnsi"/>
            <w:i/>
            <w:iCs/>
            <w:sz w:val="16"/>
            <w:szCs w:val="16"/>
          </w:rPr>
          <w:t>https://sluzby.fmph.uniba.sk/ludia/lapin1</w:t>
        </w:r>
      </w:hyperlink>
      <w:r w:rsidRPr="00D24D38">
        <w:rPr>
          <w:rFonts w:cstheme="minorHAnsi"/>
          <w:i/>
          <w:iCs/>
          <w:sz w:val="16"/>
          <w:szCs w:val="16"/>
        </w:rPr>
        <w:t xml:space="preserve"> </w:t>
      </w:r>
    </w:p>
    <w:p w:rsidRPr="00D24D38" w:rsidR="00FC7695" w:rsidP="00D24D38" w:rsidRDefault="00FC7695" w14:paraId="6F5E580B" w14:textId="452313F6">
      <w:pPr>
        <w:autoSpaceDE w:val="0"/>
        <w:autoSpaceDN w:val="0"/>
        <w:adjustRightInd w:val="0"/>
        <w:spacing w:after="0" w:line="240" w:lineRule="auto"/>
        <w:ind w:left="360"/>
        <w:rPr>
          <w:rFonts w:cstheme="minorHAnsi"/>
          <w:i/>
          <w:iCs/>
          <w:sz w:val="16"/>
          <w:szCs w:val="16"/>
        </w:rPr>
      </w:pPr>
      <w:r w:rsidRPr="00D24D38">
        <w:rPr>
          <w:rFonts w:cstheme="minorHAnsi"/>
          <w:b/>
          <w:bCs/>
          <w:i/>
          <w:iCs/>
          <w:sz w:val="16"/>
          <w:szCs w:val="16"/>
        </w:rPr>
        <w:t>Pavel Šťastný, RNDr., CSc.</w:t>
      </w:r>
      <w:r w:rsidRPr="00D24D38">
        <w:rPr>
          <w:rFonts w:cstheme="minorHAnsi"/>
          <w:i/>
          <w:iCs/>
          <w:sz w:val="16"/>
          <w:szCs w:val="16"/>
        </w:rPr>
        <w:t xml:space="preserve">, </w:t>
      </w:r>
      <w:r w:rsidRPr="00D24D38" w:rsidR="00581E91">
        <w:rPr>
          <w:rFonts w:cstheme="minorHAnsi"/>
          <w:i/>
          <w:iCs/>
          <w:sz w:val="16"/>
          <w:szCs w:val="16"/>
        </w:rPr>
        <w:t>externista (SHMÚ)</w:t>
      </w:r>
    </w:p>
    <w:p w:rsidRPr="00D24D38" w:rsidR="009E56AE" w:rsidP="00D24D38" w:rsidRDefault="009E56AE" w14:paraId="5A1F56DB" w14:textId="45E0214B">
      <w:pPr>
        <w:autoSpaceDE w:val="0"/>
        <w:autoSpaceDN w:val="0"/>
        <w:adjustRightInd w:val="0"/>
        <w:spacing w:after="0" w:line="240" w:lineRule="auto"/>
        <w:ind w:left="360"/>
        <w:rPr>
          <w:rFonts w:cstheme="minorHAnsi"/>
          <w:i/>
          <w:iCs/>
          <w:sz w:val="16"/>
          <w:szCs w:val="16"/>
        </w:rPr>
      </w:pPr>
      <w:r w:rsidRPr="00D24D38">
        <w:rPr>
          <w:rFonts w:cstheme="minorHAnsi"/>
          <w:b/>
          <w:bCs/>
          <w:i/>
          <w:iCs/>
          <w:sz w:val="16"/>
          <w:szCs w:val="16"/>
        </w:rPr>
        <w:t>Morvová Marcela,</w:t>
      </w:r>
      <w:r w:rsidRPr="00D24D38">
        <w:rPr>
          <w:rFonts w:cstheme="minorHAnsi"/>
          <w:i/>
          <w:iCs/>
          <w:sz w:val="16"/>
          <w:szCs w:val="16"/>
        </w:rPr>
        <w:t xml:space="preserve"> </w:t>
      </w:r>
      <w:r w:rsidRPr="00D24D38">
        <w:rPr>
          <w:rFonts w:cstheme="minorHAnsi"/>
          <w:b/>
          <w:bCs/>
          <w:i/>
          <w:iCs/>
          <w:sz w:val="16"/>
          <w:szCs w:val="16"/>
        </w:rPr>
        <w:t>doc. RNDr., PhD.</w:t>
      </w:r>
      <w:r w:rsidRPr="00D24D38">
        <w:rPr>
          <w:rFonts w:cstheme="minorHAnsi"/>
          <w:i/>
          <w:iCs/>
          <w:sz w:val="16"/>
          <w:szCs w:val="16"/>
        </w:rPr>
        <w:t>,</w:t>
      </w:r>
      <w:r w:rsidRPr="00D24D38" w:rsidR="00060757">
        <w:rPr>
          <w:i/>
          <w:iCs/>
        </w:rPr>
        <w:t xml:space="preserve"> </w:t>
      </w:r>
      <w:hyperlink w:history="1" r:id="rId111">
        <w:r w:rsidRPr="00D24D38" w:rsidR="00060757">
          <w:rPr>
            <w:rStyle w:val="Hyperlink"/>
            <w:rFonts w:cstheme="minorHAnsi"/>
            <w:i/>
            <w:iCs/>
            <w:sz w:val="16"/>
            <w:szCs w:val="16"/>
          </w:rPr>
          <w:t>https://uniba.sk/nc/ludia/morvova1</w:t>
        </w:r>
      </w:hyperlink>
      <w:r w:rsidRPr="00D24D38" w:rsidR="00060757">
        <w:rPr>
          <w:rFonts w:cstheme="minorHAnsi"/>
          <w:i/>
          <w:iCs/>
          <w:sz w:val="16"/>
          <w:szCs w:val="16"/>
        </w:rPr>
        <w:t xml:space="preserve"> </w:t>
      </w:r>
    </w:p>
    <w:p w:rsidRPr="00D24D38" w:rsidR="009E56AE" w:rsidP="00D24D38" w:rsidRDefault="009E56AE" w14:paraId="7F53EF3D" w14:textId="4C6BC59E">
      <w:pPr>
        <w:autoSpaceDE w:val="0"/>
        <w:autoSpaceDN w:val="0"/>
        <w:adjustRightInd w:val="0"/>
        <w:spacing w:after="0" w:line="240" w:lineRule="auto"/>
        <w:ind w:left="360"/>
        <w:rPr>
          <w:rFonts w:cstheme="minorHAnsi"/>
          <w:i/>
          <w:iCs/>
          <w:sz w:val="16"/>
          <w:szCs w:val="16"/>
        </w:rPr>
      </w:pPr>
      <w:r w:rsidRPr="00D24D38">
        <w:rPr>
          <w:rFonts w:cstheme="minorHAnsi"/>
          <w:b/>
          <w:bCs/>
          <w:i/>
          <w:iCs/>
          <w:sz w:val="16"/>
          <w:szCs w:val="16"/>
        </w:rPr>
        <w:t>Janda Mário</w:t>
      </w:r>
      <w:r w:rsidRPr="00D24D38" w:rsidR="00060757">
        <w:rPr>
          <w:rFonts w:cstheme="minorHAnsi"/>
          <w:b/>
          <w:bCs/>
          <w:i/>
          <w:iCs/>
          <w:sz w:val="16"/>
          <w:szCs w:val="16"/>
        </w:rPr>
        <w:t>,</w:t>
      </w:r>
      <w:r w:rsidRPr="00D24D38" w:rsidR="00060757">
        <w:rPr>
          <w:rFonts w:cstheme="minorHAnsi"/>
          <w:i/>
          <w:iCs/>
          <w:sz w:val="16"/>
          <w:szCs w:val="16"/>
        </w:rPr>
        <w:t xml:space="preserve"> </w:t>
      </w:r>
      <w:r w:rsidRPr="00D24D38" w:rsidR="00060757">
        <w:rPr>
          <w:rFonts w:cstheme="minorHAnsi"/>
          <w:b/>
          <w:bCs/>
          <w:i/>
          <w:iCs/>
          <w:sz w:val="16"/>
          <w:szCs w:val="16"/>
        </w:rPr>
        <w:t>doc. RNDr., PhD.</w:t>
      </w:r>
      <w:r w:rsidRPr="00D24D38" w:rsidR="00060757">
        <w:rPr>
          <w:rFonts w:cstheme="minorHAnsi"/>
          <w:i/>
          <w:iCs/>
          <w:sz w:val="16"/>
          <w:szCs w:val="16"/>
        </w:rPr>
        <w:t>,</w:t>
      </w:r>
      <w:r w:rsidRPr="00D24D38" w:rsidR="00060757">
        <w:rPr>
          <w:i/>
          <w:iCs/>
        </w:rPr>
        <w:t xml:space="preserve"> </w:t>
      </w:r>
      <w:hyperlink w:history="1" r:id="rId112">
        <w:r w:rsidRPr="00D24D38" w:rsidR="00060757">
          <w:rPr>
            <w:rStyle w:val="Hyperlink"/>
            <w:rFonts w:cstheme="minorHAnsi"/>
            <w:i/>
            <w:iCs/>
            <w:sz w:val="16"/>
            <w:szCs w:val="16"/>
          </w:rPr>
          <w:t>https://uniba.sk/nc/ludia/janda1</w:t>
        </w:r>
      </w:hyperlink>
      <w:r w:rsidRPr="00D24D38" w:rsidR="00060757">
        <w:rPr>
          <w:rFonts w:cstheme="minorHAnsi"/>
          <w:i/>
          <w:iCs/>
          <w:sz w:val="16"/>
          <w:szCs w:val="16"/>
        </w:rPr>
        <w:t xml:space="preserve"> </w:t>
      </w:r>
    </w:p>
    <w:p w:rsidRPr="00D24D38" w:rsidR="00B14757" w:rsidP="00D24D38" w:rsidRDefault="00B14757" w14:paraId="72E905FF" w14:textId="6C0EA55E">
      <w:pPr>
        <w:autoSpaceDE w:val="0"/>
        <w:autoSpaceDN w:val="0"/>
        <w:adjustRightInd w:val="0"/>
        <w:spacing w:after="0" w:line="240" w:lineRule="auto"/>
        <w:ind w:left="360"/>
        <w:rPr>
          <w:rFonts w:cstheme="minorHAnsi"/>
          <w:b/>
          <w:bCs/>
          <w:i/>
          <w:iCs/>
          <w:sz w:val="16"/>
          <w:szCs w:val="16"/>
        </w:rPr>
      </w:pPr>
      <w:r w:rsidRPr="00D24D38">
        <w:rPr>
          <w:rFonts w:cstheme="minorHAnsi"/>
          <w:b/>
          <w:bCs/>
          <w:i/>
          <w:iCs/>
          <w:sz w:val="16"/>
          <w:szCs w:val="16"/>
        </w:rPr>
        <w:t>Stano Michal, Mgr. PhD.</w:t>
      </w:r>
      <w:r w:rsidRPr="00D24D38">
        <w:rPr>
          <w:rFonts w:cstheme="minorHAnsi"/>
          <w:i/>
          <w:iCs/>
          <w:sz w:val="16"/>
          <w:szCs w:val="16"/>
        </w:rPr>
        <w:t>,</w:t>
      </w:r>
      <w:r w:rsidRPr="00D24D38">
        <w:rPr>
          <w:rFonts w:cstheme="minorHAnsi"/>
          <w:b/>
          <w:bCs/>
          <w:i/>
          <w:iCs/>
          <w:sz w:val="16"/>
          <w:szCs w:val="16"/>
        </w:rPr>
        <w:t xml:space="preserve"> </w:t>
      </w:r>
      <w:hyperlink w:history="1" r:id="rId113">
        <w:r w:rsidRPr="00D24D38">
          <w:rPr>
            <w:rStyle w:val="Hyperlink"/>
            <w:rFonts w:cstheme="minorHAnsi"/>
            <w:i/>
            <w:iCs/>
            <w:sz w:val="16"/>
            <w:szCs w:val="16"/>
          </w:rPr>
          <w:t>https://uniba.sk/nc/ludia/stano2</w:t>
        </w:r>
      </w:hyperlink>
      <w:r w:rsidRPr="00D24D38">
        <w:rPr>
          <w:rFonts w:cstheme="minorHAnsi"/>
          <w:b/>
          <w:bCs/>
          <w:i/>
          <w:iCs/>
          <w:sz w:val="16"/>
          <w:szCs w:val="16"/>
        </w:rPr>
        <w:t xml:space="preserve"> </w:t>
      </w:r>
    </w:p>
    <w:p w:rsidRPr="00D24D38" w:rsidR="00B14757" w:rsidP="00D24D38" w:rsidRDefault="00B14757" w14:paraId="70980417" w14:textId="7C7F9C05">
      <w:pPr>
        <w:autoSpaceDE w:val="0"/>
        <w:autoSpaceDN w:val="0"/>
        <w:adjustRightInd w:val="0"/>
        <w:spacing w:after="0" w:line="240" w:lineRule="auto"/>
        <w:ind w:left="360"/>
        <w:rPr>
          <w:rFonts w:cstheme="minorHAnsi"/>
          <w:i/>
          <w:iCs/>
          <w:color w:val="4D5156"/>
          <w:sz w:val="16"/>
          <w:szCs w:val="16"/>
          <w:shd w:val="clear" w:color="auto" w:fill="FFFFFF"/>
        </w:rPr>
      </w:pPr>
      <w:proofErr w:type="spellStart"/>
      <w:r w:rsidRPr="00D24D38">
        <w:rPr>
          <w:rFonts w:cstheme="minorHAnsi"/>
          <w:b/>
          <w:bCs/>
          <w:i/>
          <w:iCs/>
          <w:sz w:val="16"/>
          <w:szCs w:val="16"/>
        </w:rPr>
        <w:t>Onderka</w:t>
      </w:r>
      <w:proofErr w:type="spellEnd"/>
      <w:r w:rsidRPr="00D24D38">
        <w:rPr>
          <w:rFonts w:cstheme="minorHAnsi"/>
          <w:b/>
          <w:bCs/>
          <w:i/>
          <w:iCs/>
          <w:sz w:val="16"/>
          <w:szCs w:val="16"/>
        </w:rPr>
        <w:t xml:space="preserve"> Milan, Mgr. PhD.</w:t>
      </w:r>
      <w:r w:rsidRPr="00D24D38">
        <w:rPr>
          <w:rFonts w:cstheme="minorHAnsi"/>
          <w:i/>
          <w:iCs/>
          <w:sz w:val="16"/>
          <w:szCs w:val="16"/>
        </w:rPr>
        <w:t>,</w:t>
      </w:r>
      <w:r w:rsidRPr="00D24D38">
        <w:rPr>
          <w:rFonts w:cstheme="minorHAnsi"/>
          <w:b/>
          <w:bCs/>
          <w:i/>
          <w:iCs/>
          <w:sz w:val="16"/>
          <w:szCs w:val="16"/>
        </w:rPr>
        <w:t xml:space="preserve"> </w:t>
      </w:r>
      <w:r w:rsidRPr="00D24D38">
        <w:rPr>
          <w:rFonts w:cstheme="minorHAnsi"/>
          <w:i/>
          <w:iCs/>
          <w:sz w:val="16"/>
          <w:szCs w:val="16"/>
          <w:shd w:val="clear" w:color="auto" w:fill="FFFFFF"/>
        </w:rPr>
        <w:t>externista (Ústav vied o Zemi SAV)</w:t>
      </w:r>
      <w:r w:rsidRPr="00D24D38">
        <w:rPr>
          <w:rFonts w:cstheme="minorHAnsi"/>
          <w:i/>
          <w:iCs/>
          <w:color w:val="4D5156"/>
          <w:sz w:val="16"/>
          <w:szCs w:val="16"/>
          <w:shd w:val="clear" w:color="auto" w:fill="FFFFFF"/>
        </w:rPr>
        <w:t xml:space="preserve"> </w:t>
      </w:r>
      <w:hyperlink w:history="1" r:id="rId114">
        <w:r w:rsidRPr="00D24D38">
          <w:rPr>
            <w:rStyle w:val="Hyperlink"/>
            <w:rFonts w:cstheme="minorHAnsi"/>
            <w:i/>
            <w:iCs/>
            <w:sz w:val="16"/>
            <w:szCs w:val="16"/>
            <w:shd w:val="clear" w:color="auto" w:fill="FFFFFF"/>
          </w:rPr>
          <w:t>https://www.sav.sk/?lang=sk&amp;doc=user-org-user&amp;user_no=12190</w:t>
        </w:r>
      </w:hyperlink>
      <w:r w:rsidRPr="00D24D38">
        <w:rPr>
          <w:rFonts w:cstheme="minorHAnsi"/>
          <w:i/>
          <w:iCs/>
          <w:color w:val="4D5156"/>
          <w:sz w:val="16"/>
          <w:szCs w:val="16"/>
          <w:shd w:val="clear" w:color="auto" w:fill="FFFFFF"/>
        </w:rPr>
        <w:t>)</w:t>
      </w:r>
    </w:p>
    <w:p w:rsidRPr="00D24D38" w:rsidR="00B14757" w:rsidP="00D24D38" w:rsidRDefault="00B14757" w14:paraId="12E1DB52" w14:textId="6E0692A9">
      <w:pPr>
        <w:autoSpaceDE w:val="0"/>
        <w:autoSpaceDN w:val="0"/>
        <w:adjustRightInd w:val="0"/>
        <w:spacing w:after="0" w:line="240" w:lineRule="auto"/>
        <w:ind w:left="360"/>
        <w:rPr>
          <w:rFonts w:cstheme="minorHAnsi"/>
          <w:i/>
          <w:iCs/>
          <w:sz w:val="16"/>
          <w:szCs w:val="16"/>
        </w:rPr>
      </w:pPr>
      <w:proofErr w:type="spellStart"/>
      <w:r w:rsidRPr="00D24D38">
        <w:rPr>
          <w:rFonts w:cstheme="minorHAnsi"/>
          <w:b/>
          <w:bCs/>
          <w:i/>
          <w:iCs/>
          <w:sz w:val="16"/>
          <w:szCs w:val="16"/>
          <w:shd w:val="clear" w:color="auto" w:fill="FFFFFF"/>
        </w:rPr>
        <w:t>Roch</w:t>
      </w:r>
      <w:proofErr w:type="spellEnd"/>
      <w:r w:rsidRPr="00D24D38">
        <w:rPr>
          <w:rFonts w:cstheme="minorHAnsi"/>
          <w:b/>
          <w:bCs/>
          <w:i/>
          <w:iCs/>
          <w:sz w:val="16"/>
          <w:szCs w:val="16"/>
          <w:shd w:val="clear" w:color="auto" w:fill="FFFFFF"/>
        </w:rPr>
        <w:t xml:space="preserve"> Tomáš, doc. RNDr., Dr.</w:t>
      </w:r>
      <w:r w:rsidRPr="00D24D38" w:rsidR="00942AAC">
        <w:rPr>
          <w:rFonts w:cstheme="minorHAnsi"/>
          <w:b/>
          <w:bCs/>
          <w:i/>
          <w:iCs/>
          <w:sz w:val="16"/>
          <w:szCs w:val="16"/>
          <w:shd w:val="clear" w:color="auto" w:fill="FFFFFF"/>
        </w:rPr>
        <w:t xml:space="preserve"> </w:t>
      </w:r>
      <w:proofErr w:type="spellStart"/>
      <w:r w:rsidRPr="00D24D38">
        <w:rPr>
          <w:rFonts w:cstheme="minorHAnsi"/>
          <w:b/>
          <w:bCs/>
          <w:i/>
          <w:iCs/>
          <w:sz w:val="16"/>
          <w:szCs w:val="16"/>
          <w:shd w:val="clear" w:color="auto" w:fill="FFFFFF"/>
        </w:rPr>
        <w:t>techn</w:t>
      </w:r>
      <w:proofErr w:type="spellEnd"/>
      <w:r w:rsidRPr="00D24D38">
        <w:rPr>
          <w:rFonts w:cstheme="minorHAnsi"/>
          <w:b/>
          <w:bCs/>
          <w:i/>
          <w:iCs/>
          <w:sz w:val="16"/>
          <w:szCs w:val="16"/>
          <w:shd w:val="clear" w:color="auto" w:fill="FFFFFF"/>
        </w:rPr>
        <w:t>.</w:t>
      </w:r>
      <w:r w:rsidRPr="00D24D38">
        <w:rPr>
          <w:rFonts w:cstheme="minorHAnsi"/>
          <w:i/>
          <w:iCs/>
          <w:sz w:val="16"/>
          <w:szCs w:val="16"/>
          <w:shd w:val="clear" w:color="auto" w:fill="FFFFFF"/>
        </w:rPr>
        <w:t>,</w:t>
      </w:r>
      <w:r w:rsidRPr="00D24D38">
        <w:rPr>
          <w:rFonts w:cstheme="minorHAnsi"/>
          <w:i/>
          <w:iCs/>
          <w:color w:val="4D5156"/>
          <w:sz w:val="16"/>
          <w:szCs w:val="16"/>
          <w:shd w:val="clear" w:color="auto" w:fill="FFFFFF"/>
        </w:rPr>
        <w:t xml:space="preserve"> </w:t>
      </w:r>
      <w:hyperlink w:history="1" r:id="rId115">
        <w:r w:rsidRPr="00D24D38">
          <w:rPr>
            <w:rStyle w:val="Hyperlink"/>
            <w:rFonts w:cstheme="minorHAnsi"/>
            <w:i/>
            <w:iCs/>
            <w:sz w:val="16"/>
            <w:szCs w:val="16"/>
            <w:shd w:val="clear" w:color="auto" w:fill="FFFFFF"/>
          </w:rPr>
          <w:t>https://uniba.sk/nc/ludia/roch1</w:t>
        </w:r>
      </w:hyperlink>
      <w:r w:rsidRPr="00D24D38">
        <w:rPr>
          <w:rFonts w:cstheme="minorHAnsi"/>
          <w:b/>
          <w:bCs/>
          <w:i/>
          <w:iCs/>
          <w:color w:val="4D5156"/>
          <w:sz w:val="16"/>
          <w:szCs w:val="16"/>
          <w:shd w:val="clear" w:color="auto" w:fill="FFFFFF"/>
        </w:rPr>
        <w:t xml:space="preserve"> </w:t>
      </w:r>
      <w:bookmarkEnd w:id="20"/>
    </w:p>
    <w:p w:rsidRPr="00D24D38" w:rsidR="00855FAB" w:rsidP="00D24D38" w:rsidRDefault="00855FAB" w14:paraId="2F4EFA66" w14:textId="77777777">
      <w:pPr>
        <w:pStyle w:val="ListParagraph"/>
        <w:autoSpaceDE w:val="0"/>
        <w:autoSpaceDN w:val="0"/>
        <w:adjustRightInd w:val="0"/>
        <w:spacing w:after="0" w:line="240" w:lineRule="auto"/>
        <w:ind w:left="360"/>
        <w:rPr>
          <w:rFonts w:cstheme="minorHAnsi"/>
          <w:sz w:val="16"/>
          <w:szCs w:val="16"/>
        </w:rPr>
      </w:pPr>
    </w:p>
    <w:p w:rsidRPr="00D24D38" w:rsidR="009572B9" w:rsidP="00D24D38" w:rsidRDefault="009572B9" w14:paraId="5DD03431" w14:textId="14F31B60">
      <w:pPr>
        <w:pStyle w:val="ListParagraph"/>
        <w:numPr>
          <w:ilvl w:val="0"/>
          <w:numId w:val="15"/>
        </w:numPr>
        <w:autoSpaceDE w:val="0"/>
        <w:autoSpaceDN w:val="0"/>
        <w:adjustRightInd w:val="0"/>
        <w:spacing w:after="0" w:line="240" w:lineRule="auto"/>
        <w:rPr>
          <w:rFonts w:cstheme="minorHAnsi"/>
          <w:sz w:val="16"/>
          <w:szCs w:val="16"/>
        </w:rPr>
      </w:pPr>
      <w:r w:rsidRPr="00D24D38">
        <w:rPr>
          <w:rFonts w:cstheme="minorHAnsi"/>
          <w:sz w:val="16"/>
          <w:szCs w:val="16"/>
        </w:rPr>
        <w:t>Zástupcovia študentov, ktor</w:t>
      </w:r>
      <w:r w:rsidRPr="00D24D38" w:rsidR="00A0091E">
        <w:rPr>
          <w:rFonts w:cstheme="minorHAnsi"/>
          <w:sz w:val="16"/>
          <w:szCs w:val="16"/>
        </w:rPr>
        <w:t>í</w:t>
      </w:r>
      <w:r w:rsidRPr="00D24D38">
        <w:rPr>
          <w:rFonts w:cstheme="minorHAnsi"/>
          <w:sz w:val="16"/>
          <w:szCs w:val="16"/>
        </w:rPr>
        <w:t xml:space="preserve"> zastupujú záujmy študent</w:t>
      </w:r>
      <w:r w:rsidRPr="00D24D38" w:rsidR="00AF3EA2">
        <w:rPr>
          <w:rFonts w:cstheme="minorHAnsi"/>
          <w:sz w:val="16"/>
          <w:szCs w:val="16"/>
        </w:rPr>
        <w:t>ov</w:t>
      </w:r>
      <w:r w:rsidRPr="00D24D38">
        <w:rPr>
          <w:rFonts w:cstheme="minorHAnsi"/>
          <w:sz w:val="16"/>
          <w:szCs w:val="16"/>
        </w:rPr>
        <w:t xml:space="preserve"> študijného programu (meno a kontakt). </w:t>
      </w:r>
    </w:p>
    <w:p w:rsidRPr="00D24D38" w:rsidR="008E753A" w:rsidP="00D24D38" w:rsidRDefault="008E753A" w14:paraId="07A7CE03" w14:textId="5488A5CD">
      <w:pPr>
        <w:pStyle w:val="ListParagraph"/>
        <w:autoSpaceDE w:val="0"/>
        <w:autoSpaceDN w:val="0"/>
        <w:adjustRightInd w:val="0"/>
        <w:spacing w:after="0" w:line="240" w:lineRule="auto"/>
        <w:ind w:left="360"/>
        <w:jc w:val="both"/>
        <w:rPr>
          <w:rFonts w:cstheme="minorHAnsi"/>
          <w:i/>
          <w:iCs/>
          <w:sz w:val="16"/>
          <w:szCs w:val="16"/>
        </w:rPr>
      </w:pPr>
      <w:r w:rsidRPr="00D24D38">
        <w:rPr>
          <w:rFonts w:cstheme="minorHAnsi"/>
          <w:i/>
          <w:iCs/>
          <w:sz w:val="16"/>
          <w:szCs w:val="16"/>
        </w:rPr>
        <w:t xml:space="preserve">Zástupcovia študentov v Akademickom senáte FMFI UK tvoria Študentskú komoru Akademického senátu (ŠKAS). Členovia </w:t>
      </w:r>
      <w:proofErr w:type="spellStart"/>
      <w:r w:rsidRPr="00D24D38">
        <w:rPr>
          <w:rFonts w:cstheme="minorHAnsi"/>
          <w:i/>
          <w:iCs/>
          <w:sz w:val="16"/>
          <w:szCs w:val="16"/>
        </w:rPr>
        <w:t>ŠKAS</w:t>
      </w:r>
      <w:r w:rsidRPr="00D24D38" w:rsidR="002F2C46">
        <w:rPr>
          <w:rFonts w:cstheme="minorHAnsi"/>
          <w:i/>
          <w:iCs/>
          <w:sz w:val="16"/>
          <w:szCs w:val="16"/>
        </w:rPr>
        <w:t>u</w:t>
      </w:r>
      <w:proofErr w:type="spellEnd"/>
      <w:r w:rsidRPr="00D24D38">
        <w:rPr>
          <w:rFonts w:cstheme="minorHAnsi"/>
          <w:i/>
          <w:iCs/>
          <w:sz w:val="16"/>
          <w:szCs w:val="16"/>
        </w:rPr>
        <w:t xml:space="preserve"> sú volení spomedzi študentov všetkých troch stupňov štúdia FMFI UK a reprezentujú ich záujmy </w:t>
      </w:r>
      <w:r w:rsidRPr="00D24D38" w:rsidR="002F2C46">
        <w:rPr>
          <w:rFonts w:cstheme="minorHAnsi"/>
          <w:i/>
          <w:iCs/>
          <w:sz w:val="16"/>
          <w:szCs w:val="16"/>
        </w:rPr>
        <w:t xml:space="preserve">v Akademickom senáte FMFI UK. Funkčné obdobie členov </w:t>
      </w:r>
      <w:proofErr w:type="spellStart"/>
      <w:r w:rsidRPr="00D24D38" w:rsidR="002F2C46">
        <w:rPr>
          <w:rFonts w:cstheme="minorHAnsi"/>
          <w:i/>
          <w:iCs/>
          <w:sz w:val="16"/>
          <w:szCs w:val="16"/>
        </w:rPr>
        <w:t>ŠKASu</w:t>
      </w:r>
      <w:proofErr w:type="spellEnd"/>
      <w:r w:rsidRPr="00D24D38" w:rsidR="002F2C46">
        <w:rPr>
          <w:rFonts w:cstheme="minorHAnsi"/>
          <w:i/>
          <w:iCs/>
          <w:sz w:val="16"/>
          <w:szCs w:val="16"/>
        </w:rPr>
        <w:t xml:space="preserve"> sú 2 roky, pričom každý rok sa volí jedna polovica členov. Aktuálne informácie ako aj aktuálny zoznam členov </w:t>
      </w:r>
      <w:proofErr w:type="spellStart"/>
      <w:r w:rsidRPr="00D24D38" w:rsidR="002F2C46">
        <w:rPr>
          <w:rFonts w:cstheme="minorHAnsi"/>
          <w:i/>
          <w:iCs/>
          <w:sz w:val="16"/>
          <w:szCs w:val="16"/>
        </w:rPr>
        <w:t>ŠKASu</w:t>
      </w:r>
      <w:proofErr w:type="spellEnd"/>
      <w:r w:rsidRPr="00D24D38" w:rsidR="002F2C46">
        <w:rPr>
          <w:rFonts w:cstheme="minorHAnsi"/>
          <w:i/>
          <w:iCs/>
          <w:sz w:val="16"/>
          <w:szCs w:val="16"/>
        </w:rPr>
        <w:t xml:space="preserve"> možno nájsť na adrese</w:t>
      </w:r>
      <w:bookmarkStart w:name="_Hlk64282663" w:id="21"/>
      <w:r w:rsidRPr="00D24D38" w:rsidR="002F2C46">
        <w:rPr>
          <w:rFonts w:cstheme="minorHAnsi"/>
          <w:i/>
          <w:iCs/>
          <w:sz w:val="16"/>
          <w:szCs w:val="16"/>
        </w:rPr>
        <w:t xml:space="preserve">: </w:t>
      </w:r>
      <w:hyperlink w:history="1" r:id="rId116">
        <w:r w:rsidRPr="00D24D38" w:rsidR="002F2C46">
          <w:rPr>
            <w:rStyle w:val="Hyperlink"/>
            <w:rFonts w:cstheme="minorHAnsi"/>
            <w:i/>
            <w:iCs/>
            <w:sz w:val="16"/>
            <w:szCs w:val="16"/>
          </w:rPr>
          <w:t>https://zona.fmph.uniba.sk/skas/</w:t>
        </w:r>
      </w:hyperlink>
      <w:bookmarkEnd w:id="21"/>
      <w:r w:rsidRPr="00D24D38" w:rsidR="002F2C46">
        <w:rPr>
          <w:rFonts w:cstheme="minorHAnsi"/>
          <w:i/>
          <w:iCs/>
          <w:sz w:val="16"/>
          <w:szCs w:val="16"/>
        </w:rPr>
        <w:t xml:space="preserve">. </w:t>
      </w:r>
    </w:p>
    <w:p w:rsidRPr="00D24D38" w:rsidR="00855FAB" w:rsidP="00D24D38" w:rsidRDefault="00855FAB" w14:paraId="0892B8C6" w14:textId="77777777">
      <w:pPr>
        <w:pStyle w:val="ListParagraph"/>
        <w:autoSpaceDE w:val="0"/>
        <w:autoSpaceDN w:val="0"/>
        <w:adjustRightInd w:val="0"/>
        <w:spacing w:after="0" w:line="240" w:lineRule="auto"/>
        <w:ind w:left="360"/>
        <w:rPr>
          <w:rFonts w:cstheme="minorHAnsi"/>
          <w:b/>
          <w:bCs/>
          <w:sz w:val="16"/>
          <w:szCs w:val="16"/>
        </w:rPr>
      </w:pPr>
    </w:p>
    <w:p w:rsidRPr="00D24D38" w:rsidR="00431DCB" w:rsidP="00D24D38" w:rsidRDefault="00431DCB" w14:paraId="4344C5BF" w14:textId="7FC731EF">
      <w:pPr>
        <w:pStyle w:val="ListParagraph"/>
        <w:numPr>
          <w:ilvl w:val="0"/>
          <w:numId w:val="15"/>
        </w:numPr>
        <w:autoSpaceDE w:val="0"/>
        <w:autoSpaceDN w:val="0"/>
        <w:adjustRightInd w:val="0"/>
        <w:spacing w:after="0" w:line="240" w:lineRule="auto"/>
        <w:rPr>
          <w:rFonts w:cstheme="minorHAnsi"/>
          <w:sz w:val="16"/>
          <w:szCs w:val="16"/>
        </w:rPr>
      </w:pPr>
      <w:r w:rsidRPr="00D24D38">
        <w:rPr>
          <w:rFonts w:cstheme="minorHAnsi"/>
          <w:sz w:val="16"/>
          <w:szCs w:val="16"/>
        </w:rPr>
        <w:t>Študijný poradca študijného programu (s </w:t>
      </w:r>
      <w:r w:rsidRPr="00D24D38" w:rsidR="00172A82">
        <w:rPr>
          <w:rFonts w:cstheme="minorHAnsi"/>
          <w:sz w:val="16"/>
          <w:szCs w:val="16"/>
        </w:rPr>
        <w:t xml:space="preserve">uvedením </w:t>
      </w:r>
      <w:r w:rsidRPr="00D24D38">
        <w:rPr>
          <w:rFonts w:cstheme="minorHAnsi"/>
          <w:sz w:val="16"/>
          <w:szCs w:val="16"/>
        </w:rPr>
        <w:t>kontakt</w:t>
      </w:r>
      <w:r w:rsidRPr="00D24D38" w:rsidR="00172A82">
        <w:rPr>
          <w:rFonts w:cstheme="minorHAnsi"/>
          <w:sz w:val="16"/>
          <w:szCs w:val="16"/>
        </w:rPr>
        <w:t>u</w:t>
      </w:r>
      <w:r w:rsidRPr="00D24D38" w:rsidR="00C37141">
        <w:rPr>
          <w:rFonts w:cstheme="minorHAnsi"/>
          <w:sz w:val="16"/>
          <w:szCs w:val="16"/>
        </w:rPr>
        <w:t xml:space="preserve"> a</w:t>
      </w:r>
      <w:r w:rsidRPr="00D24D38" w:rsidR="007C2EFB">
        <w:rPr>
          <w:rFonts w:cstheme="minorHAnsi"/>
          <w:sz w:val="16"/>
          <w:szCs w:val="16"/>
        </w:rPr>
        <w:t xml:space="preserve"> s </w:t>
      </w:r>
      <w:r w:rsidRPr="00D24D38" w:rsidR="00C37141">
        <w:rPr>
          <w:rFonts w:cstheme="minorHAnsi"/>
          <w:sz w:val="16"/>
          <w:szCs w:val="16"/>
        </w:rPr>
        <w:t>informáciou o</w:t>
      </w:r>
      <w:r w:rsidRPr="00D24D38" w:rsidR="005F6835">
        <w:rPr>
          <w:rFonts w:cstheme="minorHAnsi"/>
          <w:sz w:val="16"/>
          <w:szCs w:val="16"/>
        </w:rPr>
        <w:t> prístupe k</w:t>
      </w:r>
      <w:r w:rsidRPr="00D24D38" w:rsidR="007E3D44">
        <w:rPr>
          <w:rFonts w:cstheme="minorHAnsi"/>
          <w:sz w:val="16"/>
          <w:szCs w:val="16"/>
        </w:rPr>
        <w:t xml:space="preserve"> poradenstvu </w:t>
      </w:r>
      <w:r w:rsidRPr="00D24D38" w:rsidR="005F6835">
        <w:rPr>
          <w:rFonts w:cstheme="minorHAnsi"/>
          <w:sz w:val="16"/>
          <w:szCs w:val="16"/>
        </w:rPr>
        <w:t xml:space="preserve">a o </w:t>
      </w:r>
      <w:r w:rsidRPr="00D24D38" w:rsidR="00C37141">
        <w:rPr>
          <w:rFonts w:cstheme="minorHAnsi"/>
          <w:sz w:val="16"/>
          <w:szCs w:val="16"/>
        </w:rPr>
        <w:t>rozvrhu konzultáci</w:t>
      </w:r>
      <w:r w:rsidRPr="00D24D38" w:rsidR="007C2EFB">
        <w:rPr>
          <w:rFonts w:cstheme="minorHAnsi"/>
          <w:sz w:val="16"/>
          <w:szCs w:val="16"/>
        </w:rPr>
        <w:t>í</w:t>
      </w:r>
      <w:r w:rsidRPr="00D24D38">
        <w:rPr>
          <w:rFonts w:cstheme="minorHAnsi"/>
          <w:sz w:val="16"/>
          <w:szCs w:val="16"/>
        </w:rPr>
        <w:t xml:space="preserve">).  </w:t>
      </w:r>
    </w:p>
    <w:p w:rsidRPr="00D24D38" w:rsidR="00855FAB" w:rsidP="00D24D38" w:rsidRDefault="00855FAB" w14:paraId="0C4EC476" w14:textId="69E38608">
      <w:pPr>
        <w:pStyle w:val="ListParagraph"/>
        <w:ind w:left="360"/>
        <w:rPr>
          <w:rFonts w:cstheme="minorHAnsi"/>
          <w:i/>
          <w:iCs/>
          <w:sz w:val="16"/>
          <w:szCs w:val="16"/>
        </w:rPr>
      </w:pPr>
      <w:bookmarkStart w:name="_Hlk64282678" w:id="22"/>
      <w:r w:rsidRPr="00D24D38">
        <w:rPr>
          <w:rFonts w:cstheme="minorHAnsi"/>
          <w:b/>
          <w:bCs/>
          <w:i/>
          <w:iCs/>
          <w:sz w:val="16"/>
          <w:szCs w:val="16"/>
        </w:rPr>
        <w:t xml:space="preserve">Babinec Peter, prof. RNDr., CSc., </w:t>
      </w:r>
      <w:r w:rsidRPr="00D24D38">
        <w:rPr>
          <w:rFonts w:cstheme="minorHAnsi"/>
          <w:i/>
          <w:iCs/>
          <w:sz w:val="16"/>
          <w:szCs w:val="16"/>
        </w:rPr>
        <w:t xml:space="preserve">garant študijného programu, </w:t>
      </w:r>
      <w:hyperlink w:history="1" r:id="rId117">
        <w:r w:rsidRPr="00D24D38">
          <w:rPr>
            <w:rStyle w:val="Hyperlink"/>
            <w:rFonts w:cstheme="minorHAnsi"/>
            <w:i/>
            <w:iCs/>
            <w:sz w:val="16"/>
            <w:szCs w:val="16"/>
          </w:rPr>
          <w:t>peter.babinec@fmph.uniba.sk</w:t>
        </w:r>
      </w:hyperlink>
    </w:p>
    <w:p w:rsidRPr="00D24D38" w:rsidR="00855FAB" w:rsidP="00D24D38" w:rsidRDefault="00855FAB" w14:paraId="44D395BE" w14:textId="4B965D0F">
      <w:pPr>
        <w:pStyle w:val="ListParagraph"/>
        <w:ind w:left="360"/>
        <w:rPr>
          <w:rFonts w:cstheme="minorHAnsi"/>
          <w:i/>
          <w:iCs/>
          <w:sz w:val="16"/>
          <w:szCs w:val="16"/>
        </w:rPr>
      </w:pPr>
      <w:r w:rsidRPr="00D24D38">
        <w:rPr>
          <w:rFonts w:cstheme="minorHAnsi"/>
          <w:b/>
          <w:bCs/>
          <w:i/>
          <w:iCs/>
          <w:sz w:val="16"/>
          <w:szCs w:val="16"/>
        </w:rPr>
        <w:t>Jajcay Róbert, doc. RNDr., PhD.,</w:t>
      </w:r>
      <w:r w:rsidRPr="00D24D38">
        <w:rPr>
          <w:rFonts w:cstheme="minorHAnsi"/>
          <w:i/>
          <w:iCs/>
          <w:sz w:val="16"/>
          <w:szCs w:val="16"/>
        </w:rPr>
        <w:t xml:space="preserve"> prodekan pre doktorandské štúdium, </w:t>
      </w:r>
      <w:hyperlink w:history="1" r:id="rId118">
        <w:r w:rsidRPr="00D24D38">
          <w:rPr>
            <w:rStyle w:val="Hyperlink"/>
            <w:rFonts w:cstheme="minorHAnsi"/>
            <w:i/>
            <w:iCs/>
            <w:sz w:val="16"/>
            <w:szCs w:val="16"/>
          </w:rPr>
          <w:t>robert.jajcay@fmph.uniba.sk</w:t>
        </w:r>
      </w:hyperlink>
    </w:p>
    <w:bookmarkEnd w:id="22"/>
    <w:p w:rsidRPr="00D24D38" w:rsidR="00855FAB" w:rsidP="00D24D38" w:rsidRDefault="00855FAB" w14:paraId="125291B4" w14:textId="77777777">
      <w:pPr>
        <w:pStyle w:val="ListParagraph"/>
        <w:autoSpaceDE w:val="0"/>
        <w:autoSpaceDN w:val="0"/>
        <w:adjustRightInd w:val="0"/>
        <w:spacing w:after="0" w:line="240" w:lineRule="auto"/>
        <w:ind w:left="360"/>
        <w:rPr>
          <w:rFonts w:cstheme="minorHAnsi"/>
          <w:sz w:val="16"/>
          <w:szCs w:val="16"/>
        </w:rPr>
      </w:pPr>
    </w:p>
    <w:p w:rsidRPr="00D24D38" w:rsidR="00E430FB" w:rsidP="00D24D38" w:rsidRDefault="00431DCB" w14:paraId="31F23A80" w14:textId="7F894631">
      <w:pPr>
        <w:pStyle w:val="ListParagraph"/>
        <w:numPr>
          <w:ilvl w:val="0"/>
          <w:numId w:val="15"/>
        </w:numPr>
        <w:autoSpaceDE w:val="0"/>
        <w:autoSpaceDN w:val="0"/>
        <w:adjustRightInd w:val="0"/>
        <w:spacing w:after="0" w:line="240" w:lineRule="auto"/>
        <w:rPr>
          <w:rFonts w:cstheme="minorHAnsi"/>
          <w:sz w:val="16"/>
          <w:szCs w:val="16"/>
        </w:rPr>
      </w:pPr>
      <w:r w:rsidRPr="00D24D38">
        <w:rPr>
          <w:rFonts w:cstheme="minorHAnsi"/>
          <w:sz w:val="16"/>
          <w:szCs w:val="16"/>
        </w:rPr>
        <w:t xml:space="preserve">Iný podporný personál </w:t>
      </w:r>
      <w:r w:rsidRPr="00D24D38" w:rsidR="00F43F51">
        <w:rPr>
          <w:rFonts w:cstheme="minorHAnsi"/>
          <w:sz w:val="16"/>
          <w:szCs w:val="16"/>
        </w:rPr>
        <w:t xml:space="preserve">študijného programu </w:t>
      </w:r>
      <w:r w:rsidRPr="00D24D38">
        <w:rPr>
          <w:rFonts w:cstheme="minorHAnsi"/>
          <w:sz w:val="16"/>
          <w:szCs w:val="16"/>
        </w:rPr>
        <w:t>– priradený študijný referent, kariérn</w:t>
      </w:r>
      <w:r w:rsidRPr="00D24D38" w:rsidR="00F43F51">
        <w:rPr>
          <w:rFonts w:cstheme="minorHAnsi"/>
          <w:sz w:val="16"/>
          <w:szCs w:val="16"/>
        </w:rPr>
        <w:t xml:space="preserve">y </w:t>
      </w:r>
      <w:r w:rsidRPr="00D24D38">
        <w:rPr>
          <w:rFonts w:cstheme="minorHAnsi"/>
          <w:sz w:val="16"/>
          <w:szCs w:val="16"/>
        </w:rPr>
        <w:t>porad</w:t>
      </w:r>
      <w:r w:rsidRPr="00D24D38" w:rsidR="00F43F51">
        <w:rPr>
          <w:rFonts w:cstheme="minorHAnsi"/>
          <w:sz w:val="16"/>
          <w:szCs w:val="16"/>
        </w:rPr>
        <w:t>ca</w:t>
      </w:r>
      <w:r w:rsidRPr="00D24D38">
        <w:rPr>
          <w:rFonts w:cstheme="minorHAnsi"/>
          <w:sz w:val="16"/>
          <w:szCs w:val="16"/>
        </w:rPr>
        <w:t>, administratíva</w:t>
      </w:r>
      <w:r w:rsidRPr="00D24D38" w:rsidR="00811355">
        <w:rPr>
          <w:rFonts w:cstheme="minorHAnsi"/>
          <w:sz w:val="16"/>
          <w:szCs w:val="16"/>
        </w:rPr>
        <w:t xml:space="preserve">, ubytovací referát a podobne (s kontaktami). </w:t>
      </w:r>
    </w:p>
    <w:p w:rsidRPr="00D24D38" w:rsidR="005E7ECB" w:rsidP="00D24D38" w:rsidRDefault="005E7ECB" w14:paraId="5056AFD3" w14:textId="33B22443">
      <w:pPr>
        <w:pStyle w:val="ListParagraph"/>
        <w:ind w:left="360"/>
        <w:jc w:val="both"/>
        <w:rPr>
          <w:rFonts w:cstheme="minorHAnsi"/>
          <w:i/>
          <w:iCs/>
          <w:sz w:val="16"/>
          <w:szCs w:val="16"/>
        </w:rPr>
      </w:pPr>
      <w:r w:rsidRPr="00D24D38">
        <w:rPr>
          <w:rFonts w:cstheme="minorHAnsi"/>
          <w:i/>
          <w:iCs/>
          <w:sz w:val="16"/>
          <w:szCs w:val="16"/>
        </w:rPr>
        <w:t>Základný podporný personál pre všetkých interných aj externých doktorandov na FMFI UK tvorí Referát doktorandského štúdia FMFI UK.</w:t>
      </w:r>
      <w:r w:rsidRPr="00D24D38">
        <w:rPr>
          <w:rFonts w:cstheme="minorHAnsi"/>
          <w:i/>
          <w:iCs/>
          <w:color w:val="000000"/>
          <w:sz w:val="16"/>
          <w:szCs w:val="16"/>
          <w:shd w:val="clear" w:color="auto" w:fill="FFFFFF"/>
        </w:rPr>
        <w:t xml:space="preserve"> Poslaním Referátu je zabezpečenie servisu pre všetkých študentov doktorandského štúdia, počnúc od zápisu študentov až po archivovanie spisov študentov. Bližšie informácie možno nájsť na webovej adrese: </w:t>
      </w:r>
      <w:hyperlink w:history="1" r:id="rId119">
        <w:r w:rsidRPr="00D24D38">
          <w:rPr>
            <w:rStyle w:val="Hyperlink"/>
            <w:rFonts w:cstheme="minorHAnsi"/>
            <w:i/>
            <w:iCs/>
            <w:sz w:val="16"/>
            <w:szCs w:val="16"/>
            <w:shd w:val="clear" w:color="auto" w:fill="FFFFFF"/>
          </w:rPr>
          <w:t>https://zona.fmph.uniba.sk/doktorandi-a-doktorandske-studium/referat-doktorandskeho-studia/</w:t>
        </w:r>
      </w:hyperlink>
      <w:r w:rsidRPr="00D24D38" w:rsidR="00CF4B8B">
        <w:rPr>
          <w:rFonts w:cstheme="minorHAnsi"/>
          <w:i/>
          <w:iCs/>
          <w:color w:val="000000"/>
          <w:sz w:val="16"/>
          <w:szCs w:val="16"/>
          <w:shd w:val="clear" w:color="auto" w:fill="FFFFFF"/>
        </w:rPr>
        <w:t xml:space="preserve">. Referát tvoria referentky p. Helena </w:t>
      </w:r>
      <w:proofErr w:type="spellStart"/>
      <w:r w:rsidRPr="00D24D38" w:rsidR="00CF4B8B">
        <w:rPr>
          <w:rFonts w:cstheme="minorHAnsi"/>
          <w:i/>
          <w:iCs/>
          <w:color w:val="000000"/>
          <w:sz w:val="16"/>
          <w:szCs w:val="16"/>
          <w:shd w:val="clear" w:color="auto" w:fill="FFFFFF"/>
        </w:rPr>
        <w:t>Patríková</w:t>
      </w:r>
      <w:proofErr w:type="spellEnd"/>
      <w:r w:rsidRPr="00D24D38" w:rsidR="00CF4B8B">
        <w:rPr>
          <w:rFonts w:cstheme="minorHAnsi"/>
          <w:i/>
          <w:iCs/>
          <w:color w:val="000000"/>
          <w:sz w:val="16"/>
          <w:szCs w:val="16"/>
          <w:shd w:val="clear" w:color="auto" w:fill="FFFFFF"/>
        </w:rPr>
        <w:t xml:space="preserve"> a</w:t>
      </w:r>
      <w:r w:rsidRPr="00D24D38" w:rsidR="00EC65FF">
        <w:rPr>
          <w:rFonts w:cstheme="minorHAnsi"/>
          <w:i/>
          <w:iCs/>
          <w:color w:val="000000"/>
          <w:sz w:val="16"/>
          <w:szCs w:val="16"/>
          <w:shd w:val="clear" w:color="auto" w:fill="FFFFFF"/>
        </w:rPr>
        <w:t xml:space="preserve"> p. </w:t>
      </w:r>
      <w:proofErr w:type="spellStart"/>
      <w:r w:rsidRPr="00D24D38" w:rsidR="00CF4B8B">
        <w:rPr>
          <w:rFonts w:cstheme="minorHAnsi"/>
          <w:i/>
          <w:iCs/>
          <w:color w:val="000000"/>
          <w:sz w:val="16"/>
          <w:szCs w:val="16"/>
          <w:shd w:val="clear" w:color="auto" w:fill="FFFFFF"/>
        </w:rPr>
        <w:t>Janette</w:t>
      </w:r>
      <w:proofErr w:type="spellEnd"/>
      <w:r w:rsidRPr="00D24D38" w:rsidR="00CF4B8B">
        <w:rPr>
          <w:rFonts w:cstheme="minorHAnsi"/>
          <w:i/>
          <w:iCs/>
          <w:color w:val="000000"/>
          <w:sz w:val="16"/>
          <w:szCs w:val="16"/>
          <w:shd w:val="clear" w:color="auto" w:fill="FFFFFF"/>
        </w:rPr>
        <w:t xml:space="preserve"> Mlynárová </w:t>
      </w:r>
      <w:proofErr w:type="spellStart"/>
      <w:r w:rsidRPr="00D24D38" w:rsidR="00CF4B8B">
        <w:rPr>
          <w:rFonts w:cstheme="minorHAnsi"/>
          <w:i/>
          <w:iCs/>
          <w:color w:val="000000"/>
          <w:sz w:val="16"/>
          <w:szCs w:val="16"/>
          <w:shd w:val="clear" w:color="auto" w:fill="FFFFFF"/>
        </w:rPr>
        <w:t>Rotbauerová</w:t>
      </w:r>
      <w:proofErr w:type="spellEnd"/>
      <w:r w:rsidRPr="00D24D38" w:rsidR="00CF4B8B">
        <w:rPr>
          <w:rFonts w:cstheme="minorHAnsi"/>
          <w:i/>
          <w:iCs/>
          <w:color w:val="000000"/>
          <w:sz w:val="16"/>
          <w:szCs w:val="16"/>
          <w:shd w:val="clear" w:color="auto" w:fill="FFFFFF"/>
        </w:rPr>
        <w:t>,</w:t>
      </w:r>
      <w:r w:rsidRPr="00D24D38">
        <w:rPr>
          <w:rFonts w:cstheme="minorHAnsi"/>
          <w:i/>
          <w:iCs/>
          <w:color w:val="000000"/>
          <w:sz w:val="16"/>
          <w:szCs w:val="16"/>
          <w:shd w:val="clear" w:color="auto" w:fill="FFFFFF"/>
        </w:rPr>
        <w:t xml:space="preserve"> pričom emailová adresa Referátu je </w:t>
      </w:r>
      <w:hyperlink w:history="1" r:id="rId120">
        <w:r w:rsidRPr="00D24D38">
          <w:rPr>
            <w:rStyle w:val="Hyperlink"/>
            <w:rFonts w:cstheme="minorHAnsi"/>
            <w:i/>
            <w:iCs/>
            <w:sz w:val="16"/>
            <w:szCs w:val="16"/>
            <w:shd w:val="clear" w:color="auto" w:fill="FFFFFF"/>
          </w:rPr>
          <w:t>rdrs@fmph.uniba.sk</w:t>
        </w:r>
      </w:hyperlink>
      <w:r w:rsidRPr="00D24D38">
        <w:rPr>
          <w:rFonts w:cstheme="minorHAnsi"/>
          <w:i/>
          <w:iCs/>
          <w:color w:val="000000"/>
          <w:sz w:val="16"/>
          <w:szCs w:val="16"/>
          <w:shd w:val="clear" w:color="auto" w:fill="FFFFFF"/>
        </w:rPr>
        <w:t xml:space="preserve">. Referát úzko spolupracuje s prodekanom pre doktorandské štúdium – doc. RNDr. Robertom </w:t>
      </w:r>
      <w:proofErr w:type="spellStart"/>
      <w:r w:rsidRPr="00D24D38">
        <w:rPr>
          <w:rFonts w:cstheme="minorHAnsi"/>
          <w:i/>
          <w:iCs/>
          <w:color w:val="000000"/>
          <w:sz w:val="16"/>
          <w:szCs w:val="16"/>
          <w:shd w:val="clear" w:color="auto" w:fill="FFFFFF"/>
        </w:rPr>
        <w:t>Jajcayom</w:t>
      </w:r>
      <w:proofErr w:type="spellEnd"/>
      <w:r w:rsidRPr="00D24D38">
        <w:rPr>
          <w:rFonts w:cstheme="minorHAnsi"/>
          <w:i/>
          <w:iCs/>
          <w:color w:val="000000"/>
          <w:sz w:val="16"/>
          <w:szCs w:val="16"/>
          <w:shd w:val="clear" w:color="auto" w:fill="FFFFFF"/>
        </w:rPr>
        <w:t>, DrSc. (</w:t>
      </w:r>
      <w:hyperlink w:history="1" r:id="rId121">
        <w:r w:rsidRPr="00D24D38">
          <w:rPr>
            <w:rStyle w:val="Hyperlink"/>
            <w:rFonts w:cstheme="minorHAnsi"/>
            <w:i/>
            <w:iCs/>
            <w:sz w:val="16"/>
            <w:szCs w:val="16"/>
          </w:rPr>
          <w:t>robert.jajcay@fmph.uniba.sk</w:t>
        </w:r>
      </w:hyperlink>
      <w:r w:rsidRPr="00D24D38">
        <w:rPr>
          <w:rFonts w:cstheme="minorHAnsi"/>
          <w:i/>
          <w:iCs/>
          <w:sz w:val="16"/>
          <w:szCs w:val="16"/>
        </w:rPr>
        <w:t>)</w:t>
      </w:r>
      <w:r w:rsidRPr="00D24D38" w:rsidR="00BE3F9B">
        <w:rPr>
          <w:rFonts w:cstheme="minorHAnsi"/>
          <w:i/>
          <w:iCs/>
          <w:sz w:val="16"/>
          <w:szCs w:val="16"/>
        </w:rPr>
        <w:t>.</w:t>
      </w:r>
    </w:p>
    <w:p w:rsidRPr="00D24D38" w:rsidR="00EC65FF" w:rsidP="00D24D38" w:rsidRDefault="00EC65FF" w14:paraId="6B33BF90" w14:textId="2ED0A5BF">
      <w:pPr>
        <w:pStyle w:val="NormalWeb"/>
        <w:spacing w:before="0" w:beforeAutospacing="0" w:after="150" w:afterAutospacing="0"/>
        <w:ind w:left="360"/>
        <w:jc w:val="both"/>
        <w:rPr>
          <w:rFonts w:ascii="Calibri" w:hAnsi="Calibri" w:cs="Calibri"/>
          <w:i/>
          <w:iCs/>
          <w:color w:val="000000"/>
          <w:sz w:val="16"/>
          <w:szCs w:val="16"/>
        </w:rPr>
      </w:pPr>
      <w:r w:rsidRPr="00D24D38">
        <w:rPr>
          <w:rFonts w:ascii="Calibri" w:hAnsi="Calibri" w:cs="Calibri"/>
          <w:i/>
          <w:iCs/>
          <w:sz w:val="16"/>
          <w:szCs w:val="16"/>
        </w:rPr>
        <w:t xml:space="preserve">Pre všetkých študentov FMFI UK slúži aj Kariérne centrum FMFI UK, ktoré </w:t>
      </w:r>
      <w:r w:rsidRPr="00D24D38">
        <w:rPr>
          <w:rFonts w:ascii="Calibri" w:hAnsi="Calibri" w:cs="Calibri"/>
          <w:i/>
          <w:iCs/>
          <w:color w:val="000000"/>
          <w:sz w:val="16"/>
          <w:szCs w:val="16"/>
        </w:rPr>
        <w:t xml:space="preserve">je výsledkom zmluvnej spolupráce FMFI a spoločnosti IT-CROWD </w:t>
      </w:r>
      <w:proofErr w:type="spellStart"/>
      <w:r w:rsidRPr="00D24D38">
        <w:rPr>
          <w:rFonts w:ascii="Calibri" w:hAnsi="Calibri" w:cs="Calibri"/>
          <w:i/>
          <w:iCs/>
          <w:color w:val="000000"/>
          <w:sz w:val="16"/>
          <w:szCs w:val="16"/>
        </w:rPr>
        <w:t>s.r.o</w:t>
      </w:r>
      <w:proofErr w:type="spellEnd"/>
      <w:r w:rsidRPr="00D24D38">
        <w:rPr>
          <w:rFonts w:ascii="Calibri" w:hAnsi="Calibri" w:cs="Calibri"/>
          <w:i/>
          <w:iCs/>
          <w:color w:val="000000"/>
          <w:sz w:val="16"/>
          <w:szCs w:val="16"/>
        </w:rPr>
        <w:t>. (</w:t>
      </w:r>
      <w:hyperlink w:history="1" r:id="rId122">
        <w:r w:rsidRPr="00D24D38">
          <w:rPr>
            <w:rStyle w:val="Hyperlink"/>
            <w:rFonts w:ascii="Calibri" w:hAnsi="Calibri" w:cs="Calibri"/>
            <w:i/>
            <w:iCs/>
            <w:sz w:val="16"/>
            <w:szCs w:val="16"/>
          </w:rPr>
          <w:t>https://fmph.uniba.sk/detail-novinky/browse/1/back_to_page/partnerske-organizacie/article/karierne-centrum-fmfi-uk/</w:t>
        </w:r>
      </w:hyperlink>
      <w:r w:rsidRPr="00D24D38">
        <w:rPr>
          <w:rFonts w:ascii="Calibri" w:hAnsi="Calibri" w:cs="Calibri"/>
          <w:i/>
          <w:iCs/>
          <w:color w:val="000000"/>
          <w:sz w:val="16"/>
          <w:szCs w:val="16"/>
        </w:rPr>
        <w:t xml:space="preserve">). Unikátny koncept mimoškolského vzdelávania študentov vznikol ako reakcia na potreby fakulty a dopyt priemyslu. Kariérne centrum plní nasledujúce úlohy: príprava študentov na úspešný vstup na pracovný trh, nadviazanie a rozšírenie spolupráce medzi fakultou a priemyslom, prieskum medzi zamestnávateľmi ohľadne kvality absolventov, zloženia a adekvátnosti študijných programov, organizácia workshopov a eventov pre študentov. Kariérne centrum poskytuje študentom FMFI UK prístup k jazykovým kurzom, organizuje pre nich tréningy soft </w:t>
      </w:r>
      <w:proofErr w:type="spellStart"/>
      <w:r w:rsidRPr="00D24D38">
        <w:rPr>
          <w:rFonts w:ascii="Calibri" w:hAnsi="Calibri" w:cs="Calibri"/>
          <w:i/>
          <w:iCs/>
          <w:color w:val="000000"/>
          <w:sz w:val="16"/>
          <w:szCs w:val="16"/>
        </w:rPr>
        <w:t>skills</w:t>
      </w:r>
      <w:proofErr w:type="spellEnd"/>
      <w:r w:rsidRPr="00D24D38">
        <w:rPr>
          <w:rFonts w:ascii="Calibri" w:hAnsi="Calibri" w:cs="Calibri"/>
          <w:i/>
          <w:iCs/>
          <w:color w:val="000000"/>
          <w:sz w:val="16"/>
          <w:szCs w:val="16"/>
        </w:rPr>
        <w:t xml:space="preserve"> </w:t>
      </w:r>
      <w:r w:rsidR="00810867">
        <w:rPr>
          <w:rFonts w:ascii="Calibri" w:hAnsi="Calibri" w:cs="Calibri"/>
          <w:i/>
          <w:iCs/>
          <w:color w:val="000000"/>
          <w:sz w:val="16"/>
          <w:szCs w:val="16"/>
        </w:rPr>
        <w:t xml:space="preserve">a </w:t>
      </w:r>
      <w:r w:rsidRPr="00810867" w:rsidR="00810867">
        <w:rPr>
          <w:rFonts w:ascii="Calibri" w:hAnsi="Calibri" w:cs="Calibri"/>
          <w:i/>
          <w:iCs/>
          <w:color w:val="000000"/>
          <w:sz w:val="16"/>
          <w:szCs w:val="16"/>
        </w:rPr>
        <w:t>kurzy mana</w:t>
      </w:r>
      <w:r w:rsidR="00810867">
        <w:rPr>
          <w:rFonts w:ascii="Calibri" w:hAnsi="Calibri" w:cs="Calibri"/>
          <w:i/>
          <w:iCs/>
          <w:color w:val="000000"/>
          <w:sz w:val="16"/>
          <w:szCs w:val="16"/>
        </w:rPr>
        <w:t>žé</w:t>
      </w:r>
      <w:r w:rsidRPr="00810867" w:rsidR="00810867">
        <w:rPr>
          <w:rFonts w:ascii="Calibri" w:hAnsi="Calibri" w:cs="Calibri"/>
          <w:i/>
          <w:iCs/>
          <w:color w:val="000000"/>
          <w:sz w:val="16"/>
          <w:szCs w:val="16"/>
        </w:rPr>
        <w:t>rskych schopnost</w:t>
      </w:r>
      <w:r w:rsidR="00810867">
        <w:rPr>
          <w:rFonts w:ascii="Calibri" w:hAnsi="Calibri" w:cs="Calibri"/>
          <w:i/>
          <w:iCs/>
          <w:color w:val="000000"/>
          <w:sz w:val="16"/>
          <w:szCs w:val="16"/>
        </w:rPr>
        <w:t>í</w:t>
      </w:r>
      <w:r w:rsidRPr="00810867" w:rsidR="00810867">
        <w:rPr>
          <w:rFonts w:ascii="Calibri" w:hAnsi="Calibri" w:cs="Calibri"/>
          <w:i/>
          <w:iCs/>
          <w:color w:val="000000"/>
          <w:sz w:val="16"/>
          <w:szCs w:val="16"/>
        </w:rPr>
        <w:t>, ktor</w:t>
      </w:r>
      <w:r w:rsidR="00810867">
        <w:rPr>
          <w:rFonts w:ascii="Calibri" w:hAnsi="Calibri" w:cs="Calibri"/>
          <w:i/>
          <w:iCs/>
          <w:color w:val="000000"/>
          <w:sz w:val="16"/>
          <w:szCs w:val="16"/>
        </w:rPr>
        <w:t>é</w:t>
      </w:r>
      <w:r w:rsidRPr="00810867" w:rsidR="00810867">
        <w:rPr>
          <w:rFonts w:ascii="Calibri" w:hAnsi="Calibri" w:cs="Calibri"/>
          <w:i/>
          <w:iCs/>
          <w:color w:val="000000"/>
          <w:sz w:val="16"/>
          <w:szCs w:val="16"/>
        </w:rPr>
        <w:t xml:space="preserve"> im po absolvovan</w:t>
      </w:r>
      <w:r w:rsidR="00810867">
        <w:rPr>
          <w:rFonts w:ascii="Calibri" w:hAnsi="Calibri" w:cs="Calibri"/>
          <w:i/>
          <w:iCs/>
          <w:color w:val="000000"/>
          <w:sz w:val="16"/>
          <w:szCs w:val="16"/>
        </w:rPr>
        <w:t>í</w:t>
      </w:r>
      <w:r w:rsidRPr="00810867" w:rsidR="00810867">
        <w:rPr>
          <w:rFonts w:ascii="Calibri" w:hAnsi="Calibri" w:cs="Calibri"/>
          <w:i/>
          <w:iCs/>
          <w:color w:val="000000"/>
          <w:sz w:val="16"/>
          <w:szCs w:val="16"/>
        </w:rPr>
        <w:t xml:space="preserve"> umo</w:t>
      </w:r>
      <w:r w:rsidR="00810867">
        <w:rPr>
          <w:rFonts w:ascii="Calibri" w:hAnsi="Calibri" w:cs="Calibri"/>
          <w:i/>
          <w:iCs/>
          <w:color w:val="000000"/>
          <w:sz w:val="16"/>
          <w:szCs w:val="16"/>
        </w:rPr>
        <w:t>ž</w:t>
      </w:r>
      <w:r w:rsidRPr="00810867" w:rsidR="00810867">
        <w:rPr>
          <w:rFonts w:ascii="Calibri" w:hAnsi="Calibri" w:cs="Calibri"/>
          <w:i/>
          <w:iCs/>
          <w:color w:val="000000"/>
          <w:sz w:val="16"/>
          <w:szCs w:val="16"/>
        </w:rPr>
        <w:t>nia zauja</w:t>
      </w:r>
      <w:r w:rsidR="00810867">
        <w:rPr>
          <w:rFonts w:ascii="Calibri" w:hAnsi="Calibri" w:cs="Calibri"/>
          <w:i/>
          <w:iCs/>
          <w:color w:val="000000"/>
          <w:sz w:val="16"/>
          <w:szCs w:val="16"/>
        </w:rPr>
        <w:t>ť</w:t>
      </w:r>
      <w:r w:rsidRPr="00810867" w:rsidR="00810867">
        <w:rPr>
          <w:rFonts w:ascii="Calibri" w:hAnsi="Calibri" w:cs="Calibri"/>
          <w:i/>
          <w:iCs/>
          <w:color w:val="000000"/>
          <w:sz w:val="16"/>
          <w:szCs w:val="16"/>
        </w:rPr>
        <w:t xml:space="preserve"> ved</w:t>
      </w:r>
      <w:r w:rsidR="00810867">
        <w:rPr>
          <w:rFonts w:ascii="Calibri" w:hAnsi="Calibri" w:cs="Calibri"/>
          <w:i/>
          <w:iCs/>
          <w:color w:val="000000"/>
          <w:sz w:val="16"/>
          <w:szCs w:val="16"/>
        </w:rPr>
        <w:t>ú</w:t>
      </w:r>
      <w:r w:rsidRPr="00810867" w:rsidR="00810867">
        <w:rPr>
          <w:rFonts w:ascii="Calibri" w:hAnsi="Calibri" w:cs="Calibri"/>
          <w:i/>
          <w:iCs/>
          <w:color w:val="000000"/>
          <w:sz w:val="16"/>
          <w:szCs w:val="16"/>
        </w:rPr>
        <w:t>ce poz</w:t>
      </w:r>
      <w:r w:rsidR="00810867">
        <w:rPr>
          <w:rFonts w:ascii="Calibri" w:hAnsi="Calibri" w:cs="Calibri"/>
          <w:i/>
          <w:iCs/>
          <w:color w:val="000000"/>
          <w:sz w:val="16"/>
          <w:szCs w:val="16"/>
        </w:rPr>
        <w:t>í</w:t>
      </w:r>
      <w:r w:rsidRPr="00810867" w:rsidR="00810867">
        <w:rPr>
          <w:rFonts w:ascii="Calibri" w:hAnsi="Calibri" w:cs="Calibri"/>
          <w:i/>
          <w:iCs/>
          <w:color w:val="000000"/>
          <w:sz w:val="16"/>
          <w:szCs w:val="16"/>
        </w:rPr>
        <w:t>cie v in</w:t>
      </w:r>
      <w:r w:rsidR="00810867">
        <w:rPr>
          <w:rFonts w:ascii="Calibri" w:hAnsi="Calibri" w:cs="Calibri"/>
          <w:i/>
          <w:iCs/>
          <w:color w:val="000000"/>
          <w:sz w:val="16"/>
          <w:szCs w:val="16"/>
        </w:rPr>
        <w:t>š</w:t>
      </w:r>
      <w:r w:rsidRPr="00810867" w:rsidR="00810867">
        <w:rPr>
          <w:rFonts w:ascii="Calibri" w:hAnsi="Calibri" w:cs="Calibri"/>
          <w:i/>
          <w:iCs/>
          <w:color w:val="000000"/>
          <w:sz w:val="16"/>
          <w:szCs w:val="16"/>
        </w:rPr>
        <w:t>tit</w:t>
      </w:r>
      <w:r w:rsidR="00810867">
        <w:rPr>
          <w:rFonts w:ascii="Calibri" w:hAnsi="Calibri" w:cs="Calibri"/>
          <w:i/>
          <w:iCs/>
          <w:color w:val="000000"/>
          <w:sz w:val="16"/>
          <w:szCs w:val="16"/>
        </w:rPr>
        <w:t>ú</w:t>
      </w:r>
      <w:r w:rsidRPr="00810867" w:rsidR="00810867">
        <w:rPr>
          <w:rFonts w:ascii="Calibri" w:hAnsi="Calibri" w:cs="Calibri"/>
          <w:i/>
          <w:iCs/>
          <w:color w:val="000000"/>
          <w:sz w:val="16"/>
          <w:szCs w:val="16"/>
        </w:rPr>
        <w:t>ci</w:t>
      </w:r>
      <w:r w:rsidR="00810867">
        <w:rPr>
          <w:rFonts w:ascii="Calibri" w:hAnsi="Calibri" w:cs="Calibri"/>
          <w:i/>
          <w:iCs/>
          <w:color w:val="000000"/>
          <w:sz w:val="16"/>
          <w:szCs w:val="16"/>
        </w:rPr>
        <w:t>á</w:t>
      </w:r>
      <w:r w:rsidRPr="00810867" w:rsidR="00810867">
        <w:rPr>
          <w:rFonts w:ascii="Calibri" w:hAnsi="Calibri" w:cs="Calibri"/>
          <w:i/>
          <w:iCs/>
          <w:color w:val="000000"/>
          <w:sz w:val="16"/>
          <w:szCs w:val="16"/>
        </w:rPr>
        <w:t>ch a</w:t>
      </w:r>
      <w:r w:rsidR="00810867">
        <w:rPr>
          <w:rFonts w:ascii="Calibri" w:hAnsi="Calibri" w:cs="Calibri"/>
          <w:i/>
          <w:iCs/>
          <w:color w:val="000000"/>
          <w:sz w:val="16"/>
          <w:szCs w:val="16"/>
        </w:rPr>
        <w:t> </w:t>
      </w:r>
      <w:r w:rsidRPr="00810867" w:rsidR="00810867">
        <w:rPr>
          <w:rFonts w:ascii="Calibri" w:hAnsi="Calibri" w:cs="Calibri"/>
          <w:i/>
          <w:iCs/>
          <w:color w:val="000000"/>
          <w:sz w:val="16"/>
          <w:szCs w:val="16"/>
        </w:rPr>
        <w:t>projektoch</w:t>
      </w:r>
      <w:r w:rsidR="00810867">
        <w:rPr>
          <w:rFonts w:ascii="Calibri" w:hAnsi="Calibri" w:cs="Calibri"/>
          <w:i/>
          <w:iCs/>
          <w:color w:val="000000"/>
          <w:sz w:val="16"/>
          <w:szCs w:val="16"/>
        </w:rPr>
        <w:t xml:space="preserve">, </w:t>
      </w:r>
      <w:r w:rsidRPr="00D24D38">
        <w:rPr>
          <w:rFonts w:ascii="Calibri" w:hAnsi="Calibri" w:cs="Calibri"/>
          <w:i/>
          <w:iCs/>
          <w:color w:val="000000"/>
          <w:sz w:val="16"/>
          <w:szCs w:val="16"/>
        </w:rPr>
        <w:t>a pomáha pripraviť záujemcov na proces hľadania si zamestnania po skončení školy.</w:t>
      </w:r>
    </w:p>
    <w:p w:rsidRPr="00D24D38" w:rsidR="00EC65FF" w:rsidP="00D24D38" w:rsidRDefault="002577D7" w14:paraId="23846E1B" w14:textId="419AF5B9">
      <w:pPr>
        <w:pStyle w:val="ListParagraph"/>
        <w:ind w:left="360"/>
        <w:jc w:val="both"/>
        <w:rPr>
          <w:rFonts w:cstheme="minorHAnsi"/>
          <w:i/>
          <w:iCs/>
          <w:sz w:val="16"/>
          <w:szCs w:val="16"/>
        </w:rPr>
      </w:pPr>
      <w:r w:rsidRPr="00D24D38">
        <w:rPr>
          <w:rFonts w:cstheme="minorHAnsi"/>
          <w:i/>
          <w:iCs/>
          <w:sz w:val="16"/>
          <w:szCs w:val="16"/>
        </w:rPr>
        <w:t>Študenti môž</w:t>
      </w:r>
      <w:r w:rsidRPr="00D24D38" w:rsidR="00436CDD">
        <w:rPr>
          <w:rFonts w:cstheme="minorHAnsi"/>
          <w:i/>
          <w:iCs/>
          <w:sz w:val="16"/>
          <w:szCs w:val="16"/>
        </w:rPr>
        <w:t>u</w:t>
      </w:r>
      <w:r w:rsidRPr="00D24D38">
        <w:rPr>
          <w:rFonts w:cstheme="minorHAnsi"/>
          <w:i/>
          <w:iCs/>
          <w:sz w:val="16"/>
          <w:szCs w:val="16"/>
        </w:rPr>
        <w:t xml:space="preserve"> byť ubytovaní prevažne vo Vysokoškolskom meste Ľ. Štúra (Mlyny UK) (bližšie kontakty sa dajú nájsť na webovej stránke: </w:t>
      </w:r>
      <w:hyperlink w:history="1" r:id="rId123">
        <w:r w:rsidRPr="00D24D38">
          <w:rPr>
            <w:rStyle w:val="Hyperlink"/>
            <w:rFonts w:cstheme="minorHAnsi"/>
            <w:i/>
            <w:iCs/>
            <w:sz w:val="16"/>
            <w:szCs w:val="16"/>
          </w:rPr>
          <w:t>https://mlyny.uniba.sk/o-nas/kontakty/</w:t>
        </w:r>
      </w:hyperlink>
      <w:r w:rsidRPr="00D24D38">
        <w:rPr>
          <w:rFonts w:cstheme="minorHAnsi"/>
          <w:i/>
          <w:iCs/>
          <w:sz w:val="16"/>
          <w:szCs w:val="16"/>
        </w:rPr>
        <w:t>), prípadne na Vysokoškolskom internáte Družba (</w:t>
      </w:r>
      <w:hyperlink w:history="1" r:id="rId124">
        <w:r w:rsidRPr="00D24D38">
          <w:rPr>
            <w:rStyle w:val="Hyperlink"/>
            <w:rFonts w:cstheme="minorHAnsi"/>
            <w:i/>
            <w:iCs/>
            <w:sz w:val="16"/>
            <w:szCs w:val="16"/>
          </w:rPr>
          <w:t>https://druzba.uniba.sk/kontakt/</w:t>
        </w:r>
      </w:hyperlink>
      <w:r w:rsidRPr="00D24D38">
        <w:rPr>
          <w:rFonts w:cstheme="minorHAnsi"/>
          <w:i/>
          <w:iCs/>
          <w:sz w:val="16"/>
          <w:szCs w:val="16"/>
        </w:rPr>
        <w:t>) alebo v Študentskom domove Lafranconi (</w:t>
      </w:r>
      <w:hyperlink w:history="1" r:id="rId125">
        <w:r w:rsidRPr="00D24D38">
          <w:rPr>
            <w:rStyle w:val="Hyperlink"/>
            <w:rFonts w:cstheme="minorHAnsi"/>
            <w:i/>
            <w:iCs/>
            <w:sz w:val="16"/>
            <w:szCs w:val="16"/>
          </w:rPr>
          <w:t>https://fsport.uniba.sk/sluzby/studentsky-domov-lafranconi/</w:t>
        </w:r>
      </w:hyperlink>
      <w:r w:rsidRPr="00D24D38">
        <w:rPr>
          <w:rFonts w:cstheme="minorHAnsi"/>
          <w:i/>
          <w:iCs/>
          <w:sz w:val="16"/>
          <w:szCs w:val="16"/>
        </w:rPr>
        <w:t xml:space="preserve">). </w:t>
      </w:r>
    </w:p>
    <w:p w:rsidRPr="00D24D38" w:rsidR="00BE3F9B" w:rsidP="00D24D38" w:rsidRDefault="00BE3F9B" w14:paraId="4025F348" w14:textId="77777777">
      <w:pPr>
        <w:pStyle w:val="ListParagraph"/>
        <w:ind w:left="360"/>
        <w:jc w:val="both"/>
        <w:rPr>
          <w:rFonts w:cstheme="minorHAnsi"/>
          <w:sz w:val="16"/>
          <w:szCs w:val="16"/>
        </w:rPr>
      </w:pPr>
    </w:p>
    <w:p w:rsidRPr="00D24D38" w:rsidR="0085194C" w:rsidP="00D24D38" w:rsidRDefault="00E430FB" w14:paraId="0CC81FE5" w14:textId="47BFDFC9">
      <w:pPr>
        <w:pStyle w:val="ListParagraph"/>
        <w:numPr>
          <w:ilvl w:val="0"/>
          <w:numId w:val="6"/>
        </w:numPr>
        <w:autoSpaceDE w:val="0"/>
        <w:autoSpaceDN w:val="0"/>
        <w:adjustRightInd w:val="0"/>
        <w:spacing w:after="0" w:line="240" w:lineRule="auto"/>
        <w:rPr>
          <w:rFonts w:cstheme="minorHAnsi"/>
          <w:b/>
          <w:bCs/>
          <w:sz w:val="16"/>
          <w:szCs w:val="16"/>
        </w:rPr>
      </w:pPr>
      <w:r w:rsidRPr="00D24D38">
        <w:rPr>
          <w:rFonts w:cstheme="minorHAnsi"/>
          <w:b/>
          <w:bCs/>
          <w:sz w:val="16"/>
          <w:szCs w:val="16"/>
        </w:rPr>
        <w:t xml:space="preserve">Priestorové, materiálne </w:t>
      </w:r>
      <w:r w:rsidRPr="00D24D38" w:rsidR="0085194C">
        <w:rPr>
          <w:rFonts w:cstheme="minorHAnsi"/>
          <w:b/>
          <w:bCs/>
          <w:sz w:val="16"/>
          <w:szCs w:val="16"/>
        </w:rPr>
        <w:t>a technické zabezpečenie študijného programu</w:t>
      </w:r>
      <w:r w:rsidRPr="00D24D38" w:rsidR="005D3722">
        <w:rPr>
          <w:rFonts w:cstheme="minorHAnsi"/>
          <w:b/>
          <w:bCs/>
          <w:sz w:val="16"/>
          <w:szCs w:val="16"/>
        </w:rPr>
        <w:t xml:space="preserve"> a podpora</w:t>
      </w:r>
    </w:p>
    <w:p w:rsidRPr="00D24D38" w:rsidR="00B86EE3" w:rsidP="00D24D38" w:rsidRDefault="0085194C" w14:paraId="4CA5E002" w14:textId="7B844F8F">
      <w:pPr>
        <w:pStyle w:val="ListParagraph"/>
        <w:numPr>
          <w:ilvl w:val="0"/>
          <w:numId w:val="16"/>
        </w:numPr>
        <w:autoSpaceDE w:val="0"/>
        <w:autoSpaceDN w:val="0"/>
        <w:adjustRightInd w:val="0"/>
        <w:spacing w:after="0" w:line="240" w:lineRule="auto"/>
        <w:jc w:val="both"/>
        <w:rPr>
          <w:rFonts w:cstheme="minorHAnsi"/>
          <w:sz w:val="16"/>
          <w:szCs w:val="16"/>
        </w:rPr>
      </w:pPr>
      <w:r w:rsidRPr="00D24D38">
        <w:rPr>
          <w:rFonts w:cstheme="minorHAnsi"/>
          <w:sz w:val="16"/>
          <w:szCs w:val="16"/>
        </w:rPr>
        <w:t xml:space="preserve">Zoznam a charakteristika učební </w:t>
      </w:r>
      <w:r w:rsidRPr="00D24D38" w:rsidR="00000145">
        <w:rPr>
          <w:rFonts w:cstheme="minorHAnsi"/>
          <w:sz w:val="16"/>
          <w:szCs w:val="16"/>
        </w:rPr>
        <w:t xml:space="preserve">študijného programu </w:t>
      </w:r>
      <w:r w:rsidRPr="00D24D38" w:rsidR="00583FD4">
        <w:rPr>
          <w:rFonts w:cstheme="minorHAnsi"/>
          <w:sz w:val="16"/>
          <w:szCs w:val="16"/>
        </w:rPr>
        <w:t xml:space="preserve">a ich technického vybavenia </w:t>
      </w:r>
      <w:r w:rsidRPr="00D24D38">
        <w:rPr>
          <w:rFonts w:cstheme="minorHAnsi"/>
          <w:sz w:val="16"/>
          <w:szCs w:val="16"/>
        </w:rPr>
        <w:t>s priradením k výstupom vzdelávania</w:t>
      </w:r>
      <w:r w:rsidRPr="00D24D38" w:rsidR="00B86EE3">
        <w:rPr>
          <w:rFonts w:cstheme="minorHAnsi"/>
          <w:sz w:val="16"/>
          <w:szCs w:val="16"/>
        </w:rPr>
        <w:t xml:space="preserve"> a</w:t>
      </w:r>
      <w:r w:rsidRPr="00D24D38" w:rsidR="00450AEB">
        <w:rPr>
          <w:rFonts w:cstheme="minorHAnsi"/>
          <w:sz w:val="16"/>
          <w:szCs w:val="16"/>
        </w:rPr>
        <w:t> </w:t>
      </w:r>
      <w:r w:rsidRPr="00D24D38" w:rsidR="00B86EE3">
        <w:rPr>
          <w:rFonts w:cstheme="minorHAnsi"/>
          <w:sz w:val="16"/>
          <w:szCs w:val="16"/>
        </w:rPr>
        <w:t>predmet</w:t>
      </w:r>
      <w:r w:rsidRPr="00D24D38" w:rsidR="00450AEB">
        <w:rPr>
          <w:rFonts w:cstheme="minorHAnsi"/>
          <w:sz w:val="16"/>
          <w:szCs w:val="16"/>
        </w:rPr>
        <w:t>u (</w:t>
      </w:r>
      <w:r w:rsidRPr="00D24D38" w:rsidR="00B86EE3">
        <w:rPr>
          <w:rFonts w:cstheme="minorHAnsi"/>
          <w:sz w:val="16"/>
          <w:szCs w:val="16"/>
        </w:rPr>
        <w:t>laboratóri</w:t>
      </w:r>
      <w:r w:rsidRPr="00D24D38" w:rsidR="00C918B8">
        <w:rPr>
          <w:rFonts w:cstheme="minorHAnsi"/>
          <w:sz w:val="16"/>
          <w:szCs w:val="16"/>
        </w:rPr>
        <w:t>á</w:t>
      </w:r>
      <w:r w:rsidRPr="00D24D38" w:rsidR="00B86EE3">
        <w:rPr>
          <w:rFonts w:cstheme="minorHAnsi"/>
          <w:sz w:val="16"/>
          <w:szCs w:val="16"/>
        </w:rPr>
        <w:t>, projektové a umelecké štúdiá, ateliéry, dielne, tlmočnícke kabíny, kliniky, kňazské semináre, vedecké a technologické parky, technologické inkubátory, školské podniky, strediská praxe, cvičné školy, učebno-výcvikové zariadenia, športové haly, plavárne, športoviská)</w:t>
      </w:r>
      <w:r w:rsidRPr="00D24D38" w:rsidR="00450AEB">
        <w:rPr>
          <w:rFonts w:cstheme="minorHAnsi"/>
          <w:sz w:val="16"/>
          <w:szCs w:val="16"/>
        </w:rPr>
        <w:t xml:space="preserve">.  </w:t>
      </w:r>
    </w:p>
    <w:p w:rsidRPr="00D24D38" w:rsidR="00957987" w:rsidP="00D24D38" w:rsidRDefault="00957987" w14:paraId="45235A5A" w14:textId="18412159">
      <w:pPr>
        <w:spacing w:after="0" w:line="240" w:lineRule="auto"/>
        <w:ind w:left="360"/>
        <w:jc w:val="both"/>
        <w:rPr>
          <w:rFonts w:cstheme="minorHAnsi"/>
          <w:i/>
          <w:sz w:val="16"/>
          <w:szCs w:val="16"/>
        </w:rPr>
      </w:pPr>
      <w:r w:rsidRPr="00D24D38">
        <w:rPr>
          <w:rFonts w:cstheme="minorHAnsi"/>
          <w:i/>
          <w:color w:val="000000"/>
          <w:sz w:val="16"/>
          <w:szCs w:val="16"/>
        </w:rPr>
        <w:t xml:space="preserve">Výučba na FMFI UK je priestorovo zabezpečená najmä 22 prednáškovými miestnosťami s celkovou kapacitou 1700 študentov, z toho tri miestnosti majú kapacitu 220 študentov a jedna miestnosť má kapacitu 330 študentov. Prednáškové miestnosti sú rozvrhované na 66 vyučovacích hodín v rámci celého týždňa. Pravidelne sa na výučbu využíva aj 22 menších seminárnych miestností s celkovou kapacitou cca 390 študentov. Sedem najväčších miestností je vybavených zabudovanou audio-vizuálnou technikou, na zabezpečenie výučby vo zvyšných miestnostiach sú využívané prenosné projektory, ktoré sú vyučujúcim k dispozícii na jednotlivých katedrách. Výučba vyžadujúca výpočtovú techniku sa prevažne vykonáva v šiestich </w:t>
      </w:r>
      <w:proofErr w:type="spellStart"/>
      <w:r w:rsidRPr="00D24D38">
        <w:rPr>
          <w:rFonts w:cstheme="minorHAnsi"/>
          <w:i/>
          <w:color w:val="000000"/>
          <w:sz w:val="16"/>
          <w:szCs w:val="16"/>
        </w:rPr>
        <w:t>celofakultných</w:t>
      </w:r>
      <w:proofErr w:type="spellEnd"/>
      <w:r w:rsidRPr="00D24D38">
        <w:rPr>
          <w:rFonts w:cstheme="minorHAnsi"/>
          <w:i/>
          <w:color w:val="000000"/>
          <w:sz w:val="16"/>
          <w:szCs w:val="16"/>
        </w:rPr>
        <w:t xml:space="preserve"> počítačových učebniach s celkovým počtom 161 počítačov. Počítače sú pravidelne obnovované v 5-6 ročnom cykle. </w:t>
      </w:r>
      <w:proofErr w:type="spellStart"/>
      <w:r w:rsidRPr="00D24D38">
        <w:rPr>
          <w:rFonts w:cstheme="minorHAnsi"/>
          <w:i/>
          <w:color w:val="000000"/>
          <w:sz w:val="16"/>
          <w:szCs w:val="16"/>
        </w:rPr>
        <w:t>Celofakultné</w:t>
      </w:r>
      <w:proofErr w:type="spellEnd"/>
      <w:r w:rsidRPr="00D24D38">
        <w:rPr>
          <w:rFonts w:cstheme="minorHAnsi"/>
          <w:i/>
          <w:color w:val="000000"/>
          <w:sz w:val="16"/>
          <w:szCs w:val="16"/>
        </w:rPr>
        <w:t xml:space="preserve"> počítačové učebne sú mimo výučby otvorené pre všetkých študentov fakulty. </w:t>
      </w:r>
      <w:r w:rsidRPr="00D24D38">
        <w:rPr>
          <w:rFonts w:cstheme="minorHAnsi"/>
          <w:i/>
          <w:sz w:val="16"/>
          <w:szCs w:val="16"/>
        </w:rPr>
        <w:t>Pre potreby študijného programu sú navyše využívané aj špecializované počítačové učebne s kapacitou 10 miest. Pre potreby výučby majú katedry zodpovedné za študijný program navyše svoje vlastné priestory v nižšie uvedených  laboratóriách, ako aj štyri učebne s kapacitou 20 miest využívané pre študentov študijného programu environmentálna  fyzika</w:t>
      </w:r>
      <w:r w:rsidRPr="00D24D38" w:rsidR="00EE514F">
        <w:rPr>
          <w:rFonts w:cstheme="minorHAnsi"/>
          <w:i/>
          <w:sz w:val="16"/>
          <w:szCs w:val="16"/>
        </w:rPr>
        <w:t xml:space="preserve"> a </w:t>
      </w:r>
      <w:proofErr w:type="spellStart"/>
      <w:r w:rsidRPr="00D24D38" w:rsidR="00EE514F">
        <w:rPr>
          <w:rFonts w:cstheme="minorHAnsi"/>
          <w:i/>
          <w:sz w:val="16"/>
          <w:szCs w:val="16"/>
        </w:rPr>
        <w:t>meteorologia</w:t>
      </w:r>
      <w:proofErr w:type="spellEnd"/>
      <w:r w:rsidRPr="00D24D38">
        <w:rPr>
          <w:rFonts w:cstheme="minorHAnsi"/>
          <w:i/>
          <w:sz w:val="16"/>
          <w:szCs w:val="16"/>
        </w:rPr>
        <w:t>.</w:t>
      </w:r>
    </w:p>
    <w:p w:rsidRPr="00D24D38" w:rsidR="00957987" w:rsidP="00D24D38" w:rsidRDefault="00957987" w14:paraId="72E7C59A" w14:textId="40948EAB">
      <w:pPr>
        <w:spacing w:after="0" w:line="240" w:lineRule="auto"/>
        <w:jc w:val="both"/>
        <w:rPr>
          <w:rFonts w:cstheme="minorHAnsi"/>
          <w:i/>
          <w:sz w:val="16"/>
          <w:szCs w:val="16"/>
        </w:rPr>
      </w:pPr>
    </w:p>
    <w:p w:rsidRPr="00D24D38" w:rsidR="001E4D47" w:rsidP="00D24D38" w:rsidRDefault="001E4D47" w14:paraId="752FE937" w14:textId="4476F37D">
      <w:pPr>
        <w:spacing w:after="0" w:line="240" w:lineRule="auto"/>
        <w:ind w:left="360"/>
        <w:jc w:val="both"/>
        <w:rPr>
          <w:rFonts w:cstheme="minorHAnsi"/>
          <w:i/>
          <w:sz w:val="16"/>
          <w:szCs w:val="16"/>
        </w:rPr>
      </w:pPr>
      <w:r w:rsidRPr="00D24D38">
        <w:rPr>
          <w:rFonts w:cstheme="minorHAnsi"/>
          <w:i/>
          <w:sz w:val="16"/>
          <w:szCs w:val="16"/>
        </w:rPr>
        <w:t xml:space="preserve">V rámci materiálovo-technického zabezpečenia študijného programu Oddelenie radiačnej fyziky (ORF), Katedra jadrovej fyziky a biofyziky (KJFB) disponuje Laboratóriom hmotnostnej </w:t>
      </w:r>
      <w:proofErr w:type="spellStart"/>
      <w:r w:rsidRPr="00D24D38">
        <w:rPr>
          <w:rFonts w:cstheme="minorHAnsi"/>
          <w:i/>
          <w:sz w:val="16"/>
          <w:szCs w:val="16"/>
        </w:rPr>
        <w:t>spektroskopie</w:t>
      </w:r>
      <w:proofErr w:type="spellEnd"/>
      <w:r w:rsidRPr="00D24D38">
        <w:rPr>
          <w:rFonts w:cstheme="minorHAnsi"/>
          <w:i/>
          <w:sz w:val="16"/>
          <w:szCs w:val="16"/>
        </w:rPr>
        <w:t xml:space="preserve"> (vybavenie: tri rozličné zariadenia zamerané na hmotnostnú </w:t>
      </w:r>
      <w:proofErr w:type="spellStart"/>
      <w:r w:rsidRPr="00D24D38">
        <w:rPr>
          <w:rFonts w:cstheme="minorHAnsi"/>
          <w:i/>
          <w:sz w:val="16"/>
          <w:szCs w:val="16"/>
        </w:rPr>
        <w:t>spektroskopiu</w:t>
      </w:r>
      <w:proofErr w:type="spellEnd"/>
      <w:r w:rsidRPr="00D24D38">
        <w:rPr>
          <w:rFonts w:cstheme="minorHAnsi"/>
          <w:i/>
          <w:sz w:val="16"/>
          <w:szCs w:val="16"/>
        </w:rPr>
        <w:t xml:space="preserve">  a ionizáciu nárazom elektrónov molekúl a </w:t>
      </w:r>
      <w:proofErr w:type="spellStart"/>
      <w:r w:rsidRPr="00D24D38">
        <w:rPr>
          <w:rFonts w:cstheme="minorHAnsi"/>
          <w:i/>
          <w:sz w:val="16"/>
          <w:szCs w:val="16"/>
        </w:rPr>
        <w:t>clustrov</w:t>
      </w:r>
      <w:proofErr w:type="spellEnd"/>
      <w:r w:rsidRPr="00D24D38">
        <w:rPr>
          <w:rFonts w:cstheme="minorHAnsi"/>
          <w:i/>
          <w:sz w:val="16"/>
          <w:szCs w:val="16"/>
        </w:rPr>
        <w:t xml:space="preserve">), </w:t>
      </w:r>
      <w:proofErr w:type="spellStart"/>
      <w:r w:rsidRPr="00D24D38">
        <w:rPr>
          <w:rFonts w:cstheme="minorHAnsi"/>
          <w:i/>
          <w:sz w:val="16"/>
          <w:szCs w:val="16"/>
        </w:rPr>
        <w:t>Gridovým</w:t>
      </w:r>
      <w:proofErr w:type="spellEnd"/>
      <w:r w:rsidRPr="00D24D38">
        <w:rPr>
          <w:rFonts w:cstheme="minorHAnsi"/>
          <w:i/>
          <w:sz w:val="16"/>
          <w:szCs w:val="16"/>
        </w:rPr>
        <w:t xml:space="preserve"> laboratóriom (vybavenie: </w:t>
      </w:r>
      <w:proofErr w:type="spellStart"/>
      <w:r w:rsidRPr="00D24D38">
        <w:rPr>
          <w:rFonts w:cstheme="minorHAnsi"/>
          <w:i/>
          <w:sz w:val="16"/>
          <w:szCs w:val="16"/>
        </w:rPr>
        <w:t>Grid</w:t>
      </w:r>
      <w:proofErr w:type="spellEnd"/>
      <w:r w:rsidRPr="00D24D38">
        <w:rPr>
          <w:rFonts w:cstheme="minorHAnsi"/>
          <w:i/>
          <w:sz w:val="16"/>
          <w:szCs w:val="16"/>
        </w:rPr>
        <w:t xml:space="preserve"> 204 CPU, 880 </w:t>
      </w:r>
      <w:proofErr w:type="spellStart"/>
      <w:r w:rsidRPr="00D24D38">
        <w:rPr>
          <w:rFonts w:cstheme="minorHAnsi"/>
          <w:i/>
          <w:sz w:val="16"/>
          <w:szCs w:val="16"/>
        </w:rPr>
        <w:t>core</w:t>
      </w:r>
      <w:proofErr w:type="spellEnd"/>
      <w:r w:rsidRPr="00D24D38">
        <w:rPr>
          <w:rFonts w:cstheme="minorHAnsi"/>
          <w:i/>
          <w:sz w:val="16"/>
          <w:szCs w:val="16"/>
        </w:rPr>
        <w:t xml:space="preserve">, 420 TB HDD), Špeciálnym praktikom (vybavenie: rôzne detektory jadrového žiarenia, ionizačné komory, </w:t>
      </w:r>
      <w:proofErr w:type="spellStart"/>
      <w:r w:rsidRPr="00D24D38">
        <w:rPr>
          <w:rFonts w:cstheme="minorHAnsi"/>
          <w:i/>
          <w:sz w:val="16"/>
          <w:szCs w:val="16"/>
        </w:rPr>
        <w:t>scintilačné</w:t>
      </w:r>
      <w:proofErr w:type="spellEnd"/>
      <w:r w:rsidRPr="00D24D38">
        <w:rPr>
          <w:rFonts w:cstheme="minorHAnsi"/>
          <w:i/>
          <w:sz w:val="16"/>
          <w:szCs w:val="16"/>
        </w:rPr>
        <w:t xml:space="preserve">, polovodičové, GM-detektory, rôzne </w:t>
      </w:r>
      <w:proofErr w:type="spellStart"/>
      <w:r w:rsidRPr="00D24D38">
        <w:rPr>
          <w:rFonts w:cstheme="minorHAnsi"/>
          <w:i/>
          <w:sz w:val="16"/>
          <w:szCs w:val="16"/>
        </w:rPr>
        <w:t>radioaktívne</w:t>
      </w:r>
      <w:proofErr w:type="spellEnd"/>
      <w:r w:rsidRPr="00D24D38">
        <w:rPr>
          <w:rFonts w:cstheme="minorHAnsi"/>
          <w:i/>
          <w:sz w:val="16"/>
          <w:szCs w:val="16"/>
        </w:rPr>
        <w:t xml:space="preserve"> izotopy, nukleárna elektronika CAMAC (VN-zdroje, zosilňovače, </w:t>
      </w:r>
      <w:proofErr w:type="spellStart"/>
      <w:r w:rsidRPr="00D24D38">
        <w:rPr>
          <w:rFonts w:cstheme="minorHAnsi"/>
          <w:i/>
          <w:sz w:val="16"/>
          <w:szCs w:val="16"/>
        </w:rPr>
        <w:t>diskriminátory</w:t>
      </w:r>
      <w:proofErr w:type="spellEnd"/>
      <w:r w:rsidRPr="00D24D38">
        <w:rPr>
          <w:rFonts w:cstheme="minorHAnsi"/>
          <w:i/>
          <w:sz w:val="16"/>
          <w:szCs w:val="16"/>
        </w:rPr>
        <w:t xml:space="preserve">, digitálny osciloskop v PC, </w:t>
      </w:r>
      <w:proofErr w:type="spellStart"/>
      <w:r w:rsidRPr="00D24D38">
        <w:rPr>
          <w:rFonts w:cstheme="minorHAnsi"/>
          <w:i/>
          <w:sz w:val="16"/>
          <w:szCs w:val="16"/>
        </w:rPr>
        <w:t>ADCkonventory</w:t>
      </w:r>
      <w:proofErr w:type="spellEnd"/>
      <w:r w:rsidRPr="00D24D38">
        <w:rPr>
          <w:rFonts w:cstheme="minorHAnsi"/>
          <w:i/>
          <w:sz w:val="16"/>
          <w:szCs w:val="16"/>
        </w:rPr>
        <w:t xml:space="preserve">, 2ks </w:t>
      </w:r>
      <w:proofErr w:type="spellStart"/>
      <w:r w:rsidRPr="00D24D38">
        <w:rPr>
          <w:rFonts w:cstheme="minorHAnsi"/>
          <w:i/>
          <w:sz w:val="16"/>
          <w:szCs w:val="16"/>
        </w:rPr>
        <w:t>Camac</w:t>
      </w:r>
      <w:proofErr w:type="spellEnd"/>
      <w:r w:rsidRPr="00D24D38">
        <w:rPr>
          <w:rFonts w:cstheme="minorHAnsi"/>
          <w:i/>
          <w:sz w:val="16"/>
          <w:szCs w:val="16"/>
        </w:rPr>
        <w:t xml:space="preserve"> interface na PC, spektrometre RFT, softvér na vyhodnotenie spektier, zber dát, MA 4 softvér na meranie spektier,7 ks PC spojených s experimentami), Laboratóriom gama spektrometrie (vybavenie: 3 </w:t>
      </w:r>
      <w:proofErr w:type="spellStart"/>
      <w:r w:rsidRPr="00D24D38">
        <w:rPr>
          <w:rFonts w:cstheme="minorHAnsi"/>
          <w:i/>
          <w:sz w:val="16"/>
          <w:szCs w:val="16"/>
        </w:rPr>
        <w:t>nízkopozaďové</w:t>
      </w:r>
      <w:proofErr w:type="spellEnd"/>
      <w:r w:rsidRPr="00D24D38">
        <w:rPr>
          <w:rFonts w:cstheme="minorHAnsi"/>
          <w:i/>
          <w:sz w:val="16"/>
          <w:szCs w:val="16"/>
        </w:rPr>
        <w:t xml:space="preserve"> tieniace kryty, 3 polovodičové </w:t>
      </w:r>
      <w:proofErr w:type="spellStart"/>
      <w:r w:rsidRPr="00D24D38">
        <w:rPr>
          <w:rFonts w:cstheme="minorHAnsi"/>
          <w:i/>
          <w:sz w:val="16"/>
          <w:szCs w:val="16"/>
        </w:rPr>
        <w:t>detektory+elektronika</w:t>
      </w:r>
      <w:proofErr w:type="spellEnd"/>
      <w:r w:rsidRPr="00D24D38">
        <w:rPr>
          <w:rFonts w:cstheme="minorHAnsi"/>
          <w:i/>
          <w:sz w:val="16"/>
          <w:szCs w:val="16"/>
        </w:rPr>
        <w:t xml:space="preserve"> umožňujúca single, koincidenčné merania, </w:t>
      </w:r>
      <w:proofErr w:type="spellStart"/>
      <w:r w:rsidRPr="00D24D38">
        <w:rPr>
          <w:rFonts w:cstheme="minorHAnsi"/>
          <w:i/>
          <w:sz w:val="16"/>
          <w:szCs w:val="16"/>
        </w:rPr>
        <w:t>scintilačné</w:t>
      </w:r>
      <w:proofErr w:type="spellEnd"/>
      <w:r w:rsidRPr="00D24D38">
        <w:rPr>
          <w:rFonts w:cstheme="minorHAnsi"/>
          <w:i/>
          <w:sz w:val="16"/>
          <w:szCs w:val="16"/>
        </w:rPr>
        <w:t xml:space="preserve"> </w:t>
      </w:r>
      <w:proofErr w:type="spellStart"/>
      <w:r w:rsidRPr="00D24D38">
        <w:rPr>
          <w:rFonts w:cstheme="minorHAnsi"/>
          <w:i/>
          <w:sz w:val="16"/>
          <w:szCs w:val="16"/>
        </w:rPr>
        <w:t>detektory,aktívne</w:t>
      </w:r>
      <w:proofErr w:type="spellEnd"/>
      <w:r w:rsidRPr="00D24D38">
        <w:rPr>
          <w:rFonts w:cstheme="minorHAnsi"/>
          <w:i/>
          <w:sz w:val="16"/>
          <w:szCs w:val="16"/>
        </w:rPr>
        <w:t xml:space="preserve"> </w:t>
      </w:r>
      <w:proofErr w:type="spellStart"/>
      <w:r w:rsidRPr="00D24D38">
        <w:rPr>
          <w:rFonts w:cstheme="minorHAnsi"/>
          <w:i/>
          <w:sz w:val="16"/>
          <w:szCs w:val="16"/>
        </w:rPr>
        <w:t>antkoincidenčné</w:t>
      </w:r>
      <w:proofErr w:type="spellEnd"/>
      <w:r w:rsidRPr="00D24D38">
        <w:rPr>
          <w:rFonts w:cstheme="minorHAnsi"/>
          <w:i/>
          <w:sz w:val="16"/>
          <w:szCs w:val="16"/>
        </w:rPr>
        <w:t xml:space="preserve"> tienenie </w:t>
      </w:r>
      <w:proofErr w:type="spellStart"/>
      <w:r w:rsidRPr="00D24D38">
        <w:rPr>
          <w:rFonts w:cstheme="minorHAnsi"/>
          <w:i/>
          <w:sz w:val="16"/>
          <w:szCs w:val="16"/>
        </w:rPr>
        <w:lastRenderedPageBreak/>
        <w:t>HPGe</w:t>
      </w:r>
      <w:proofErr w:type="spellEnd"/>
      <w:r w:rsidRPr="00D24D38">
        <w:rPr>
          <w:rFonts w:cstheme="minorHAnsi"/>
          <w:i/>
          <w:sz w:val="16"/>
          <w:szCs w:val="16"/>
        </w:rPr>
        <w:t xml:space="preserve"> detektora, meranie nízkych rádioaktivít vo vzorkách (životné prostredie, meteority...)), Praktikom z atómovej a jadrovej fyziky (</w:t>
      </w:r>
      <w:proofErr w:type="spellStart"/>
      <w:r w:rsidRPr="00D24D38">
        <w:rPr>
          <w:rFonts w:cstheme="minorHAnsi"/>
          <w:i/>
          <w:sz w:val="16"/>
          <w:szCs w:val="16"/>
        </w:rPr>
        <w:t>Franck</w:t>
      </w:r>
      <w:proofErr w:type="spellEnd"/>
      <w:r w:rsidRPr="00D24D38">
        <w:rPr>
          <w:rFonts w:cstheme="minorHAnsi"/>
          <w:i/>
          <w:sz w:val="16"/>
          <w:szCs w:val="16"/>
        </w:rPr>
        <w:t xml:space="preserve">-Hertz experiment s Hg </w:t>
      </w:r>
      <w:proofErr w:type="spellStart"/>
      <w:r w:rsidRPr="00D24D38">
        <w:rPr>
          <w:rFonts w:cstheme="minorHAnsi"/>
          <w:i/>
          <w:sz w:val="16"/>
          <w:szCs w:val="16"/>
        </w:rPr>
        <w:t>elekrónkou</w:t>
      </w:r>
      <w:proofErr w:type="spellEnd"/>
      <w:r w:rsidRPr="00D24D38">
        <w:rPr>
          <w:rFonts w:cstheme="minorHAnsi"/>
          <w:i/>
          <w:sz w:val="16"/>
          <w:szCs w:val="16"/>
        </w:rPr>
        <w:t xml:space="preserve">, úlohy: Závislosť absorpčného  koeficientu žiarenia gama na energii; Dolet a absorpcia častíc beta a gama; </w:t>
      </w:r>
      <w:proofErr w:type="spellStart"/>
      <w:r w:rsidRPr="00D24D38">
        <w:rPr>
          <w:rFonts w:cstheme="minorHAnsi"/>
          <w:i/>
          <w:sz w:val="16"/>
          <w:szCs w:val="16"/>
        </w:rPr>
        <w:t>Ruthefordov</w:t>
      </w:r>
      <w:proofErr w:type="spellEnd"/>
      <w:r w:rsidRPr="00D24D38">
        <w:rPr>
          <w:rFonts w:cstheme="minorHAnsi"/>
          <w:i/>
          <w:sz w:val="16"/>
          <w:szCs w:val="16"/>
        </w:rPr>
        <w:t xml:space="preserve"> pokus; Mnohokanálový </w:t>
      </w:r>
      <w:proofErr w:type="spellStart"/>
      <w:r w:rsidRPr="00D24D38">
        <w:rPr>
          <w:rFonts w:cstheme="minorHAnsi"/>
          <w:i/>
          <w:sz w:val="16"/>
          <w:szCs w:val="16"/>
        </w:rPr>
        <w:t>scintilačný</w:t>
      </w:r>
      <w:proofErr w:type="spellEnd"/>
      <w:r w:rsidRPr="00D24D38">
        <w:rPr>
          <w:rFonts w:cstheme="minorHAnsi"/>
          <w:i/>
          <w:sz w:val="16"/>
          <w:szCs w:val="16"/>
        </w:rPr>
        <w:t xml:space="preserve"> analyzátor beta a vybavenie: PC s monitorom a tlačiarňou (12 ks), merač ionizujúceho žiarenia RFT 20046 (12 ks), detektory ionizujúceho žiarenia (12 ks)), </w:t>
      </w:r>
      <w:proofErr w:type="spellStart"/>
      <w:r w:rsidRPr="00D24D38">
        <w:rPr>
          <w:rFonts w:cstheme="minorHAnsi"/>
          <w:i/>
          <w:sz w:val="16"/>
          <w:szCs w:val="16"/>
        </w:rPr>
        <w:t>Rádiouhlíkovým</w:t>
      </w:r>
      <w:proofErr w:type="spellEnd"/>
      <w:r w:rsidRPr="00D24D38">
        <w:rPr>
          <w:rFonts w:cstheme="minorHAnsi"/>
          <w:i/>
          <w:sz w:val="16"/>
          <w:szCs w:val="16"/>
        </w:rPr>
        <w:t xml:space="preserve"> laboratóriom (vybavenie: dvojkanálová elektronika na meranie aktivity, proporcionálny detektor, PC s monitorom a tlačiarňou na snímanie a spracovanie údajov, vákuová aparatúra na prípravu vzoriek pre 14C analýzu, </w:t>
      </w:r>
      <w:proofErr w:type="spellStart"/>
      <w:r w:rsidRPr="00D24D38">
        <w:rPr>
          <w:rFonts w:cstheme="minorHAnsi"/>
          <w:i/>
          <w:sz w:val="16"/>
          <w:szCs w:val="16"/>
        </w:rPr>
        <w:t>nízkopozaďový</w:t>
      </w:r>
      <w:proofErr w:type="spellEnd"/>
      <w:r w:rsidRPr="00D24D38">
        <w:rPr>
          <w:rFonts w:cstheme="minorHAnsi"/>
          <w:i/>
          <w:sz w:val="16"/>
          <w:szCs w:val="16"/>
        </w:rPr>
        <w:t xml:space="preserve"> tieniaci kryt), </w:t>
      </w:r>
      <w:proofErr w:type="spellStart"/>
      <w:r w:rsidRPr="00D24D38">
        <w:rPr>
          <w:rFonts w:cstheme="minorHAnsi"/>
          <w:i/>
          <w:sz w:val="16"/>
          <w:szCs w:val="16"/>
        </w:rPr>
        <w:t>Detektorovým</w:t>
      </w:r>
      <w:proofErr w:type="spellEnd"/>
      <w:r w:rsidRPr="00D24D38">
        <w:rPr>
          <w:rFonts w:cstheme="minorHAnsi"/>
          <w:i/>
          <w:sz w:val="16"/>
          <w:szCs w:val="16"/>
        </w:rPr>
        <w:t xml:space="preserve"> laboratóriom, ktoré obsahuje čisté priestory na vývoj a výrobu detektorov (vybavenie: zariadenia na presné navíjanie, napínanie a polohovanie vláken, zariadenie na čistú distribúciu a mixovanie plynov, elektronická aparatúra na báze systému CAMAC - PC (s </w:t>
      </w:r>
      <w:proofErr w:type="spellStart"/>
      <w:r w:rsidRPr="00D24D38">
        <w:rPr>
          <w:rFonts w:cstheme="minorHAnsi"/>
          <w:i/>
          <w:sz w:val="16"/>
          <w:szCs w:val="16"/>
        </w:rPr>
        <w:t>LabView</w:t>
      </w:r>
      <w:proofErr w:type="spellEnd"/>
      <w:r w:rsidRPr="00D24D38">
        <w:rPr>
          <w:rFonts w:cstheme="minorHAnsi"/>
          <w:i/>
          <w:sz w:val="16"/>
          <w:szCs w:val="16"/>
        </w:rPr>
        <w:t xml:space="preserve">) na testovanie detektorov), Radónový laboratóriom (vybavenie: veľkoobjemová </w:t>
      </w:r>
      <w:proofErr w:type="spellStart"/>
      <w:r w:rsidRPr="00D24D38">
        <w:rPr>
          <w:rFonts w:cstheme="minorHAnsi"/>
          <w:i/>
          <w:sz w:val="16"/>
          <w:szCs w:val="16"/>
        </w:rPr>
        <w:t>scintilačná</w:t>
      </w:r>
      <w:proofErr w:type="spellEnd"/>
      <w:r w:rsidRPr="00D24D38">
        <w:rPr>
          <w:rFonts w:cstheme="minorHAnsi"/>
          <w:i/>
          <w:sz w:val="16"/>
          <w:szCs w:val="16"/>
        </w:rPr>
        <w:t xml:space="preserve"> komora – pre meranie 222Rn vo vonkajšej atmosfére, kontinuálny monitor pre meranie 222Rn v pôdnom vzduchu, kontinuálny monitor pre meranie produktov premeny 222Rn a 220Rn v atmosfére, vákuová </w:t>
      </w:r>
      <w:proofErr w:type="spellStart"/>
      <w:r w:rsidRPr="00D24D38">
        <w:rPr>
          <w:rFonts w:cstheme="minorHAnsi"/>
          <w:i/>
          <w:sz w:val="16"/>
          <w:szCs w:val="16"/>
        </w:rPr>
        <w:t>emanometrická</w:t>
      </w:r>
      <w:proofErr w:type="spellEnd"/>
      <w:r w:rsidRPr="00D24D38">
        <w:rPr>
          <w:rFonts w:cstheme="minorHAnsi"/>
          <w:i/>
          <w:sz w:val="16"/>
          <w:szCs w:val="16"/>
        </w:rPr>
        <w:t xml:space="preserve"> metóda pre meranie 222Rn vo vodách, kontinuálny monitor pre meranie 222Rn vo vodách, </w:t>
      </w:r>
      <w:proofErr w:type="spellStart"/>
      <w:r w:rsidRPr="00D24D38">
        <w:rPr>
          <w:rFonts w:cstheme="minorHAnsi"/>
          <w:i/>
          <w:sz w:val="16"/>
          <w:szCs w:val="16"/>
        </w:rPr>
        <w:t>AlphaGUARD</w:t>
      </w:r>
      <w:proofErr w:type="spellEnd"/>
      <w:r w:rsidRPr="00D24D38">
        <w:rPr>
          <w:rFonts w:cstheme="minorHAnsi"/>
          <w:i/>
          <w:sz w:val="16"/>
          <w:szCs w:val="16"/>
        </w:rPr>
        <w:t xml:space="preserve"> – profesionálny monitor 222Rn, </w:t>
      </w:r>
      <w:proofErr w:type="spellStart"/>
      <w:r w:rsidRPr="00D24D38">
        <w:rPr>
          <w:rFonts w:cstheme="minorHAnsi"/>
          <w:i/>
          <w:sz w:val="16"/>
          <w:szCs w:val="16"/>
        </w:rPr>
        <w:t>AlphaGUARD</w:t>
      </w:r>
      <w:proofErr w:type="spellEnd"/>
      <w:r w:rsidRPr="00D24D38">
        <w:rPr>
          <w:rFonts w:cstheme="minorHAnsi"/>
          <w:i/>
          <w:sz w:val="16"/>
          <w:szCs w:val="16"/>
        </w:rPr>
        <w:t xml:space="preserve"> Pro – profesionálny radón-</w:t>
      </w:r>
      <w:proofErr w:type="spellStart"/>
      <w:r w:rsidRPr="00D24D38">
        <w:rPr>
          <w:rFonts w:cstheme="minorHAnsi"/>
          <w:i/>
          <w:sz w:val="16"/>
          <w:szCs w:val="16"/>
        </w:rPr>
        <w:t>torónový</w:t>
      </w:r>
      <w:proofErr w:type="spellEnd"/>
      <w:r w:rsidRPr="00D24D38">
        <w:rPr>
          <w:rFonts w:cstheme="minorHAnsi"/>
          <w:i/>
          <w:sz w:val="16"/>
          <w:szCs w:val="16"/>
        </w:rPr>
        <w:t xml:space="preserve"> monitor, aparatúra na prevod 222Rn z aktívneho uhlia do </w:t>
      </w:r>
      <w:proofErr w:type="spellStart"/>
      <w:r w:rsidRPr="00D24D38">
        <w:rPr>
          <w:rFonts w:cstheme="minorHAnsi"/>
          <w:i/>
          <w:sz w:val="16"/>
          <w:szCs w:val="16"/>
        </w:rPr>
        <w:t>scintilačného</w:t>
      </w:r>
      <w:proofErr w:type="spellEnd"/>
      <w:r w:rsidRPr="00D24D38">
        <w:rPr>
          <w:rFonts w:cstheme="minorHAnsi"/>
          <w:i/>
          <w:sz w:val="16"/>
          <w:szCs w:val="16"/>
        </w:rPr>
        <w:t xml:space="preserve"> detektora, zariadenie pre meranie nízkych exhalačných rýchlostí 222Rn z materiálov, automatická akumulačná nádoba na meranie exhalačnej rýchlosti radónu z pôdy), Počítačovou učebňou (vybavenie: 10 PC, OS Linux, softvér pre potreby </w:t>
      </w:r>
      <w:proofErr w:type="spellStart"/>
      <w:r w:rsidRPr="00D24D38">
        <w:rPr>
          <w:rFonts w:cstheme="minorHAnsi"/>
          <w:i/>
          <w:sz w:val="16"/>
          <w:szCs w:val="16"/>
        </w:rPr>
        <w:t>vyučby</w:t>
      </w:r>
      <w:proofErr w:type="spellEnd"/>
      <w:r w:rsidRPr="00D24D38">
        <w:rPr>
          <w:rFonts w:cstheme="minorHAnsi"/>
          <w:i/>
          <w:sz w:val="16"/>
          <w:szCs w:val="16"/>
        </w:rPr>
        <w:t xml:space="preserve"> a výskumu v oblasti fyziky), Laboratóriom tandemového urýchľovača iónov (vybavenie: iónový zdrojov na plynné a pevné vzorky, nízkoenergetický injektor iónov, urýchľovač </w:t>
      </w:r>
      <w:proofErr w:type="spellStart"/>
      <w:r w:rsidRPr="00D24D38">
        <w:rPr>
          <w:rFonts w:cstheme="minorHAnsi"/>
          <w:i/>
          <w:sz w:val="16"/>
          <w:szCs w:val="16"/>
        </w:rPr>
        <w:t>Pelletron</w:t>
      </w:r>
      <w:proofErr w:type="spellEnd"/>
      <w:r w:rsidRPr="00D24D38">
        <w:rPr>
          <w:rFonts w:cstheme="minorHAnsi"/>
          <w:i/>
          <w:sz w:val="16"/>
          <w:szCs w:val="16"/>
        </w:rPr>
        <w:t xml:space="preserve"> s nominálnym napätím 3 milióny voltov, </w:t>
      </w:r>
      <w:proofErr w:type="spellStart"/>
      <w:r w:rsidRPr="00D24D38">
        <w:rPr>
          <w:rFonts w:cstheme="minorHAnsi"/>
          <w:i/>
          <w:sz w:val="16"/>
          <w:szCs w:val="16"/>
        </w:rPr>
        <w:t>vysokoenergetický</w:t>
      </w:r>
      <w:proofErr w:type="spellEnd"/>
      <w:r w:rsidRPr="00D24D38">
        <w:rPr>
          <w:rFonts w:cstheme="minorHAnsi"/>
          <w:i/>
          <w:sz w:val="16"/>
          <w:szCs w:val="16"/>
        </w:rPr>
        <w:t xml:space="preserve"> analyzátor iónov s dvoma výstupnými kanálmi iónov), Laboratórium na prípravu AMS vzoriek (vybavenie: vákuová linka na </w:t>
      </w:r>
      <w:proofErr w:type="spellStart"/>
      <w:r w:rsidRPr="00D24D38">
        <w:rPr>
          <w:rFonts w:cstheme="minorHAnsi"/>
          <w:i/>
          <w:sz w:val="16"/>
          <w:szCs w:val="16"/>
        </w:rPr>
        <w:t>grafitizáciu</w:t>
      </w:r>
      <w:proofErr w:type="spellEnd"/>
      <w:r w:rsidRPr="00D24D38">
        <w:rPr>
          <w:rFonts w:cstheme="minorHAnsi"/>
          <w:i/>
          <w:sz w:val="16"/>
          <w:szCs w:val="16"/>
        </w:rPr>
        <w:t>, odstredivka, ultrazvuková vanička, mechanické pipety, platňa na ohrev a miešanie, PC).</w:t>
      </w:r>
    </w:p>
    <w:p w:rsidRPr="00D24D38" w:rsidR="00F36CC1" w:rsidP="00D24D38" w:rsidRDefault="00F36CC1" w14:paraId="5F423CB7" w14:textId="28D81F2F">
      <w:pPr>
        <w:spacing w:after="0" w:line="240" w:lineRule="auto"/>
        <w:ind w:left="360"/>
        <w:jc w:val="both"/>
        <w:rPr>
          <w:rFonts w:cstheme="minorHAnsi"/>
          <w:i/>
          <w:sz w:val="16"/>
          <w:szCs w:val="16"/>
        </w:rPr>
      </w:pPr>
    </w:p>
    <w:p w:rsidRPr="00D24D38" w:rsidR="00094573" w:rsidP="00D24D38" w:rsidRDefault="00094573" w14:paraId="00EED2B0" w14:textId="73AFA14B">
      <w:pPr>
        <w:spacing w:after="0" w:line="240" w:lineRule="auto"/>
        <w:ind w:left="360"/>
        <w:jc w:val="both"/>
        <w:rPr>
          <w:rFonts w:cstheme="minorHAnsi"/>
          <w:i/>
          <w:sz w:val="16"/>
          <w:szCs w:val="16"/>
        </w:rPr>
      </w:pPr>
      <w:r w:rsidRPr="00D24D38">
        <w:rPr>
          <w:rFonts w:cstheme="minorHAnsi"/>
          <w:i/>
          <w:sz w:val="16"/>
          <w:szCs w:val="16"/>
        </w:rPr>
        <w:t>Oddelenie fyziky životného prostredia (OFŽP) Katedry astronómie, fyziky Zeme a meteorológie (KAFZM) disponuje materiálovo-technickým vybavením pre komplexný experimentálny výskum environmentálnych technológií a obnoviteľných zdrojov energie. Výboje vo vzduchu pri atmosférickom tlaku v kombinácii s kvapalinami a aerosólmi sú generované viacerými DC/AC/pulznými vysokonapäťovými zdrojmi</w:t>
      </w:r>
      <w:r w:rsidRPr="00D24D38" w:rsidR="001B5548">
        <w:rPr>
          <w:rFonts w:cstheme="minorHAnsi"/>
          <w:i/>
          <w:sz w:val="16"/>
          <w:szCs w:val="16"/>
        </w:rPr>
        <w:t xml:space="preserve"> (</w:t>
      </w:r>
      <w:proofErr w:type="spellStart"/>
      <w:r w:rsidRPr="00D24D38" w:rsidR="001B5548">
        <w:rPr>
          <w:rFonts w:cstheme="minorHAnsi"/>
          <w:i/>
          <w:iCs/>
          <w:sz w:val="16"/>
          <w:szCs w:val="16"/>
        </w:rPr>
        <w:t>Technix</w:t>
      </w:r>
      <w:proofErr w:type="spellEnd"/>
      <w:r w:rsidRPr="00D24D38" w:rsidR="001B5548">
        <w:rPr>
          <w:rFonts w:cstheme="minorHAnsi"/>
          <w:i/>
          <w:iCs/>
          <w:sz w:val="16"/>
          <w:szCs w:val="16"/>
          <w:lang w:val="en-US"/>
        </w:rPr>
        <w:t>, Spellman</w:t>
      </w:r>
      <w:r w:rsidRPr="00D24D38" w:rsidR="001B5548">
        <w:rPr>
          <w:rFonts w:cstheme="minorHAnsi"/>
          <w:i/>
          <w:sz w:val="16"/>
          <w:szCs w:val="16"/>
        </w:rPr>
        <w:t>)</w:t>
      </w:r>
      <w:r w:rsidRPr="00D24D38">
        <w:rPr>
          <w:rFonts w:cstheme="minorHAnsi"/>
          <w:i/>
          <w:sz w:val="16"/>
          <w:szCs w:val="16"/>
        </w:rPr>
        <w:t>. Elektrické parametre výbojov sa merajú vysokonapäťovými (</w:t>
      </w:r>
      <w:proofErr w:type="spellStart"/>
      <w:r w:rsidRPr="00D24D38">
        <w:rPr>
          <w:rFonts w:cstheme="minorHAnsi"/>
          <w:i/>
          <w:sz w:val="16"/>
          <w:szCs w:val="16"/>
        </w:rPr>
        <w:t>Tektronix</w:t>
      </w:r>
      <w:proofErr w:type="spellEnd"/>
      <w:r w:rsidRPr="00D24D38">
        <w:rPr>
          <w:rFonts w:cstheme="minorHAnsi"/>
          <w:i/>
          <w:sz w:val="16"/>
          <w:szCs w:val="16"/>
        </w:rPr>
        <w:t>) a prúdovými (</w:t>
      </w:r>
      <w:proofErr w:type="spellStart"/>
      <w:r w:rsidRPr="00D24D38" w:rsidR="000A2B77">
        <w:rPr>
          <w:rFonts w:cstheme="minorHAnsi"/>
          <w:i/>
          <w:sz w:val="16"/>
          <w:szCs w:val="16"/>
        </w:rPr>
        <w:t>Tektronix</w:t>
      </w:r>
      <w:proofErr w:type="spellEnd"/>
      <w:r w:rsidRPr="00D24D38" w:rsidR="000A2B77">
        <w:rPr>
          <w:rFonts w:cstheme="minorHAnsi"/>
          <w:i/>
          <w:sz w:val="16"/>
          <w:szCs w:val="16"/>
        </w:rPr>
        <w:t xml:space="preserve">, </w:t>
      </w:r>
      <w:proofErr w:type="spellStart"/>
      <w:r w:rsidRPr="00D24D38">
        <w:rPr>
          <w:rFonts w:cstheme="minorHAnsi"/>
          <w:i/>
          <w:sz w:val="16"/>
          <w:szCs w:val="16"/>
        </w:rPr>
        <w:t>Pearson</w:t>
      </w:r>
      <w:proofErr w:type="spellEnd"/>
      <w:r w:rsidRPr="00D24D38">
        <w:rPr>
          <w:rFonts w:cstheme="minorHAnsi"/>
          <w:i/>
          <w:sz w:val="16"/>
          <w:szCs w:val="16"/>
        </w:rPr>
        <w:t xml:space="preserve"> Electronics) sondami napojenými na digitálne osciloskopy (</w:t>
      </w:r>
      <w:proofErr w:type="spellStart"/>
      <w:r w:rsidRPr="00D24D38">
        <w:rPr>
          <w:rFonts w:cstheme="minorHAnsi"/>
          <w:i/>
          <w:sz w:val="16"/>
          <w:szCs w:val="16"/>
        </w:rPr>
        <w:t>Tektronix</w:t>
      </w:r>
      <w:proofErr w:type="spellEnd"/>
      <w:r w:rsidRPr="00D24D38">
        <w:rPr>
          <w:rFonts w:cstheme="minorHAnsi"/>
          <w:i/>
          <w:sz w:val="16"/>
          <w:szCs w:val="16"/>
        </w:rPr>
        <w:t>). K dispozícii sú aj malé prístroje a zariadenia (</w:t>
      </w:r>
      <w:proofErr w:type="spellStart"/>
      <w:r w:rsidRPr="00D24D38">
        <w:rPr>
          <w:rFonts w:cstheme="minorHAnsi"/>
          <w:i/>
          <w:sz w:val="16"/>
          <w:szCs w:val="16"/>
        </w:rPr>
        <w:t>multimetre</w:t>
      </w:r>
      <w:proofErr w:type="spellEnd"/>
      <w:r w:rsidRPr="00D24D38">
        <w:rPr>
          <w:rFonts w:cstheme="minorHAnsi"/>
          <w:i/>
          <w:sz w:val="16"/>
          <w:szCs w:val="16"/>
        </w:rPr>
        <w:t>, technické plyny, prietokomery, redukčné ventily, teplomery, a i.). Pre optickú emisnú diagnostiku plazmy sú k dispozícii spektrometre (</w:t>
      </w:r>
      <w:proofErr w:type="spellStart"/>
      <w:r w:rsidRPr="00D24D38">
        <w:rPr>
          <w:rFonts w:cstheme="minorHAnsi"/>
          <w:i/>
          <w:sz w:val="16"/>
          <w:szCs w:val="16"/>
        </w:rPr>
        <w:t>Ocean</w:t>
      </w:r>
      <w:proofErr w:type="spellEnd"/>
      <w:r w:rsidRPr="00D24D38">
        <w:rPr>
          <w:rFonts w:cstheme="minorHAnsi"/>
          <w:i/>
          <w:sz w:val="16"/>
          <w:szCs w:val="16"/>
        </w:rPr>
        <w:t xml:space="preserve"> </w:t>
      </w:r>
      <w:proofErr w:type="spellStart"/>
      <w:r w:rsidRPr="00D24D38">
        <w:rPr>
          <w:rFonts w:cstheme="minorHAnsi"/>
          <w:i/>
          <w:sz w:val="16"/>
          <w:szCs w:val="16"/>
        </w:rPr>
        <w:t>Optics</w:t>
      </w:r>
      <w:proofErr w:type="spellEnd"/>
      <w:r w:rsidRPr="00D24D38">
        <w:rPr>
          <w:rFonts w:cstheme="minorHAnsi"/>
          <w:i/>
          <w:sz w:val="16"/>
          <w:szCs w:val="16"/>
        </w:rPr>
        <w:t xml:space="preserve">, </w:t>
      </w:r>
      <w:proofErr w:type="spellStart"/>
      <w:r w:rsidRPr="00D24D38">
        <w:rPr>
          <w:rFonts w:cstheme="minorHAnsi"/>
          <w:i/>
          <w:sz w:val="16"/>
          <w:szCs w:val="16"/>
        </w:rPr>
        <w:t>Avantes</w:t>
      </w:r>
      <w:proofErr w:type="spellEnd"/>
      <w:r w:rsidRPr="00D24D38">
        <w:rPr>
          <w:rFonts w:cstheme="minorHAnsi"/>
          <w:i/>
          <w:sz w:val="16"/>
          <w:szCs w:val="16"/>
        </w:rPr>
        <w:t xml:space="preserve">), a 2-m </w:t>
      </w:r>
      <w:proofErr w:type="spellStart"/>
      <w:r w:rsidRPr="00D24D38">
        <w:rPr>
          <w:rFonts w:cstheme="minorHAnsi"/>
          <w:i/>
          <w:sz w:val="16"/>
          <w:szCs w:val="16"/>
        </w:rPr>
        <w:t>monochromátor</w:t>
      </w:r>
      <w:proofErr w:type="spellEnd"/>
      <w:r w:rsidRPr="00D24D38">
        <w:rPr>
          <w:rFonts w:cstheme="minorHAnsi"/>
          <w:i/>
          <w:sz w:val="16"/>
          <w:szCs w:val="16"/>
        </w:rPr>
        <w:t xml:space="preserve"> s vysokým spektrálnym rozlíšením (</w:t>
      </w:r>
      <w:proofErr w:type="spellStart"/>
      <w:r w:rsidRPr="00D24D38">
        <w:rPr>
          <w:rFonts w:cstheme="minorHAnsi"/>
          <w:i/>
          <w:sz w:val="16"/>
          <w:szCs w:val="16"/>
        </w:rPr>
        <w:t>Zeiss</w:t>
      </w:r>
      <w:proofErr w:type="spellEnd"/>
      <w:r w:rsidRPr="00D24D38">
        <w:rPr>
          <w:rFonts w:cstheme="minorHAnsi"/>
          <w:i/>
          <w:sz w:val="16"/>
          <w:szCs w:val="16"/>
        </w:rPr>
        <w:t>) napojený na intenzifikovanú CCD kameru (</w:t>
      </w:r>
      <w:proofErr w:type="spellStart"/>
      <w:r w:rsidRPr="00D24D38">
        <w:rPr>
          <w:rFonts w:cstheme="minorHAnsi"/>
          <w:i/>
          <w:sz w:val="16"/>
          <w:szCs w:val="16"/>
        </w:rPr>
        <w:t>Andor</w:t>
      </w:r>
      <w:proofErr w:type="spellEnd"/>
      <w:r w:rsidRPr="00D24D38">
        <w:rPr>
          <w:rFonts w:cstheme="minorHAnsi"/>
          <w:i/>
          <w:sz w:val="16"/>
          <w:szCs w:val="16"/>
        </w:rPr>
        <w:t xml:space="preserve">) pre </w:t>
      </w:r>
      <w:proofErr w:type="spellStart"/>
      <w:r w:rsidRPr="00D24D38">
        <w:rPr>
          <w:rFonts w:cstheme="minorHAnsi"/>
          <w:i/>
          <w:sz w:val="16"/>
          <w:szCs w:val="16"/>
        </w:rPr>
        <w:t>nanosekundovo</w:t>
      </w:r>
      <w:proofErr w:type="spellEnd"/>
      <w:r w:rsidRPr="00D24D38">
        <w:rPr>
          <w:rFonts w:cstheme="minorHAnsi"/>
          <w:i/>
          <w:sz w:val="16"/>
          <w:szCs w:val="16"/>
        </w:rPr>
        <w:t xml:space="preserve"> časovo rozlíšenú </w:t>
      </w:r>
      <w:proofErr w:type="spellStart"/>
      <w:r w:rsidRPr="00D24D38">
        <w:rPr>
          <w:rFonts w:cstheme="minorHAnsi"/>
          <w:i/>
          <w:sz w:val="16"/>
          <w:szCs w:val="16"/>
        </w:rPr>
        <w:t>spektroskopiu</w:t>
      </w:r>
      <w:proofErr w:type="spellEnd"/>
      <w:r w:rsidRPr="00D24D38">
        <w:rPr>
          <w:rFonts w:cstheme="minorHAnsi"/>
          <w:i/>
          <w:sz w:val="16"/>
          <w:szCs w:val="16"/>
        </w:rPr>
        <w:t xml:space="preserve"> a </w:t>
      </w:r>
      <w:proofErr w:type="spellStart"/>
      <w:r w:rsidRPr="00D24D38">
        <w:rPr>
          <w:rFonts w:cstheme="minorHAnsi"/>
          <w:i/>
          <w:sz w:val="16"/>
          <w:szCs w:val="16"/>
        </w:rPr>
        <w:t>imaging</w:t>
      </w:r>
      <w:proofErr w:type="spellEnd"/>
      <w:r w:rsidRPr="00D24D38">
        <w:rPr>
          <w:rFonts w:cstheme="minorHAnsi"/>
          <w:i/>
          <w:sz w:val="16"/>
          <w:szCs w:val="16"/>
        </w:rPr>
        <w:t>. Systém má kalibráciu intenzity optickými štandardmi (</w:t>
      </w:r>
      <w:proofErr w:type="spellStart"/>
      <w:r w:rsidRPr="00D24D38" w:rsidR="000A2B77">
        <w:rPr>
          <w:rFonts w:cstheme="minorHAnsi"/>
          <w:i/>
          <w:sz w:val="16"/>
          <w:szCs w:val="16"/>
        </w:rPr>
        <w:t>Thorlabs</w:t>
      </w:r>
      <w:proofErr w:type="spellEnd"/>
      <w:r w:rsidRPr="00D24D38" w:rsidR="000A2B77">
        <w:rPr>
          <w:rFonts w:cstheme="minorHAnsi"/>
          <w:i/>
          <w:sz w:val="16"/>
          <w:szCs w:val="16"/>
        </w:rPr>
        <w:t xml:space="preserve"> </w:t>
      </w:r>
      <w:r w:rsidRPr="00D24D38">
        <w:rPr>
          <w:rFonts w:cstheme="minorHAnsi"/>
          <w:i/>
          <w:sz w:val="16"/>
          <w:szCs w:val="16"/>
        </w:rPr>
        <w:t xml:space="preserve">W a D lampy). Tiež používame </w:t>
      </w:r>
      <w:proofErr w:type="spellStart"/>
      <w:r w:rsidRPr="00D24D38">
        <w:rPr>
          <w:rFonts w:cstheme="minorHAnsi"/>
          <w:i/>
          <w:sz w:val="16"/>
          <w:szCs w:val="16"/>
        </w:rPr>
        <w:t>fotonásobič</w:t>
      </w:r>
      <w:proofErr w:type="spellEnd"/>
      <w:r w:rsidRPr="00D24D38">
        <w:rPr>
          <w:rFonts w:cstheme="minorHAnsi"/>
          <w:i/>
          <w:sz w:val="16"/>
          <w:szCs w:val="16"/>
        </w:rPr>
        <w:t xml:space="preserve"> (</w:t>
      </w:r>
      <w:proofErr w:type="spellStart"/>
      <w:r w:rsidRPr="00D24D38">
        <w:rPr>
          <w:rFonts w:cstheme="minorHAnsi"/>
          <w:i/>
          <w:sz w:val="16"/>
          <w:szCs w:val="16"/>
        </w:rPr>
        <w:t>Hamamatsu</w:t>
      </w:r>
      <w:proofErr w:type="spellEnd"/>
      <w:r w:rsidRPr="00D24D38">
        <w:rPr>
          <w:rFonts w:cstheme="minorHAnsi"/>
          <w:i/>
          <w:sz w:val="16"/>
          <w:szCs w:val="16"/>
        </w:rPr>
        <w:t>) s pásmovými filtrami a rýchlostnú kameru (</w:t>
      </w:r>
      <w:proofErr w:type="spellStart"/>
      <w:r w:rsidRPr="00D24D38">
        <w:rPr>
          <w:rFonts w:cstheme="minorHAnsi"/>
          <w:i/>
          <w:sz w:val="16"/>
          <w:szCs w:val="16"/>
        </w:rPr>
        <w:t>Casio</w:t>
      </w:r>
      <w:proofErr w:type="spellEnd"/>
      <w:r w:rsidRPr="00D24D38">
        <w:rPr>
          <w:rFonts w:cstheme="minorHAnsi"/>
          <w:i/>
          <w:sz w:val="16"/>
          <w:szCs w:val="16"/>
        </w:rPr>
        <w:t xml:space="preserve">) na </w:t>
      </w:r>
      <w:proofErr w:type="spellStart"/>
      <w:r w:rsidRPr="00D24D38">
        <w:rPr>
          <w:rFonts w:cstheme="minorHAnsi"/>
          <w:i/>
          <w:sz w:val="16"/>
          <w:szCs w:val="16"/>
        </w:rPr>
        <w:t>foto</w:t>
      </w:r>
      <w:proofErr w:type="spellEnd"/>
      <w:r w:rsidRPr="00D24D38">
        <w:rPr>
          <w:rFonts w:cstheme="minorHAnsi"/>
          <w:i/>
          <w:sz w:val="16"/>
          <w:szCs w:val="16"/>
        </w:rPr>
        <w:t xml:space="preserve">- a video-dokumentáciu rýchlych dejov. Na diagnostiku </w:t>
      </w:r>
      <w:proofErr w:type="spellStart"/>
      <w:r w:rsidRPr="00D24D38">
        <w:rPr>
          <w:rFonts w:cstheme="minorHAnsi"/>
          <w:i/>
          <w:sz w:val="16"/>
          <w:szCs w:val="16"/>
        </w:rPr>
        <w:t>mikrokvapiek</w:t>
      </w:r>
      <w:proofErr w:type="spellEnd"/>
      <w:r w:rsidRPr="00D24D38">
        <w:rPr>
          <w:rFonts w:cstheme="minorHAnsi"/>
          <w:i/>
          <w:sz w:val="16"/>
          <w:szCs w:val="16"/>
        </w:rPr>
        <w:t xml:space="preserve"> aerosólov a rozhrania voda/plazma používame laserové LED moduly (</w:t>
      </w:r>
      <w:proofErr w:type="spellStart"/>
      <w:r w:rsidRPr="00D24D38">
        <w:rPr>
          <w:rFonts w:cstheme="minorHAnsi"/>
          <w:i/>
          <w:sz w:val="16"/>
          <w:szCs w:val="16"/>
        </w:rPr>
        <w:t>Thorlabs</w:t>
      </w:r>
      <w:proofErr w:type="spellEnd"/>
      <w:r w:rsidRPr="00D24D38">
        <w:rPr>
          <w:rFonts w:cstheme="minorHAnsi"/>
          <w:i/>
          <w:sz w:val="16"/>
          <w:szCs w:val="16"/>
        </w:rPr>
        <w:t xml:space="preserve">), </w:t>
      </w:r>
      <w:proofErr w:type="spellStart"/>
      <w:r w:rsidRPr="00D24D38">
        <w:rPr>
          <w:rFonts w:cstheme="minorHAnsi"/>
          <w:i/>
          <w:sz w:val="16"/>
          <w:szCs w:val="16"/>
        </w:rPr>
        <w:t>fotodiódové</w:t>
      </w:r>
      <w:proofErr w:type="spellEnd"/>
      <w:r w:rsidRPr="00D24D38">
        <w:rPr>
          <w:rFonts w:cstheme="minorHAnsi"/>
          <w:i/>
          <w:sz w:val="16"/>
          <w:szCs w:val="16"/>
        </w:rPr>
        <w:t xml:space="preserve"> detektory a zosilnený </w:t>
      </w:r>
      <w:proofErr w:type="spellStart"/>
      <w:r w:rsidRPr="00D24D38">
        <w:rPr>
          <w:rFonts w:cstheme="minorHAnsi"/>
          <w:i/>
          <w:sz w:val="16"/>
          <w:szCs w:val="16"/>
        </w:rPr>
        <w:t>fotodetektor</w:t>
      </w:r>
      <w:proofErr w:type="spellEnd"/>
      <w:r w:rsidRPr="00D24D38">
        <w:rPr>
          <w:rFonts w:cstheme="minorHAnsi"/>
          <w:i/>
          <w:sz w:val="16"/>
          <w:szCs w:val="16"/>
        </w:rPr>
        <w:t xml:space="preserve"> (</w:t>
      </w:r>
      <w:proofErr w:type="spellStart"/>
      <w:r w:rsidRPr="00D24D38">
        <w:rPr>
          <w:rFonts w:cstheme="minorHAnsi"/>
          <w:i/>
          <w:sz w:val="16"/>
          <w:szCs w:val="16"/>
        </w:rPr>
        <w:t>Thorlabs</w:t>
      </w:r>
      <w:proofErr w:type="spellEnd"/>
      <w:r w:rsidRPr="00D24D38">
        <w:rPr>
          <w:rFonts w:cstheme="minorHAnsi"/>
          <w:i/>
          <w:sz w:val="16"/>
          <w:szCs w:val="16"/>
        </w:rPr>
        <w:t xml:space="preserve">), rýchlu </w:t>
      </w:r>
      <w:proofErr w:type="spellStart"/>
      <w:r w:rsidRPr="00D24D38">
        <w:rPr>
          <w:rFonts w:cstheme="minorHAnsi"/>
          <w:i/>
          <w:sz w:val="16"/>
          <w:szCs w:val="16"/>
        </w:rPr>
        <w:t>cMOS</w:t>
      </w:r>
      <w:proofErr w:type="spellEnd"/>
      <w:r w:rsidRPr="00D24D38">
        <w:rPr>
          <w:rFonts w:cstheme="minorHAnsi"/>
          <w:i/>
          <w:sz w:val="16"/>
          <w:szCs w:val="16"/>
        </w:rPr>
        <w:t xml:space="preserve"> kameru (</w:t>
      </w:r>
      <w:proofErr w:type="spellStart"/>
      <w:r w:rsidRPr="00D24D38">
        <w:rPr>
          <w:rFonts w:cstheme="minorHAnsi"/>
          <w:i/>
          <w:sz w:val="16"/>
          <w:szCs w:val="16"/>
        </w:rPr>
        <w:t>Hamamatsu</w:t>
      </w:r>
      <w:proofErr w:type="spellEnd"/>
      <w:r w:rsidRPr="00D24D38">
        <w:rPr>
          <w:rFonts w:cstheme="minorHAnsi"/>
          <w:i/>
          <w:sz w:val="16"/>
          <w:szCs w:val="16"/>
        </w:rPr>
        <w:t xml:space="preserve">), a dvojfázový </w:t>
      </w:r>
      <w:proofErr w:type="spellStart"/>
      <w:r w:rsidRPr="00D24D38">
        <w:rPr>
          <w:rFonts w:cstheme="minorHAnsi"/>
          <w:i/>
          <w:sz w:val="16"/>
          <w:szCs w:val="16"/>
        </w:rPr>
        <w:t>lock</w:t>
      </w:r>
      <w:proofErr w:type="spellEnd"/>
      <w:r w:rsidRPr="00D24D38">
        <w:rPr>
          <w:rFonts w:cstheme="minorHAnsi"/>
          <w:i/>
          <w:sz w:val="16"/>
          <w:szCs w:val="16"/>
        </w:rPr>
        <w:t xml:space="preserve">-in zosilňovač (Edmund </w:t>
      </w:r>
      <w:proofErr w:type="spellStart"/>
      <w:r w:rsidRPr="00D24D38">
        <w:rPr>
          <w:rFonts w:cstheme="minorHAnsi"/>
          <w:i/>
          <w:sz w:val="16"/>
          <w:szCs w:val="16"/>
        </w:rPr>
        <w:t>Optics</w:t>
      </w:r>
      <w:proofErr w:type="spellEnd"/>
      <w:r w:rsidRPr="00D24D38">
        <w:rPr>
          <w:rFonts w:cstheme="minorHAnsi"/>
          <w:i/>
          <w:sz w:val="16"/>
          <w:szCs w:val="16"/>
        </w:rPr>
        <w:t xml:space="preserve">). Všetky optické diagnostické metódy disponujú optickými a </w:t>
      </w:r>
      <w:proofErr w:type="spellStart"/>
      <w:r w:rsidRPr="00D24D38">
        <w:rPr>
          <w:rFonts w:cstheme="minorHAnsi"/>
          <w:i/>
          <w:sz w:val="16"/>
          <w:szCs w:val="16"/>
        </w:rPr>
        <w:t>opto</w:t>
      </w:r>
      <w:proofErr w:type="spellEnd"/>
      <w:r w:rsidRPr="00D24D38">
        <w:rPr>
          <w:rFonts w:cstheme="minorHAnsi"/>
          <w:i/>
          <w:sz w:val="16"/>
          <w:szCs w:val="16"/>
        </w:rPr>
        <w:t xml:space="preserve">-mechanickými komponentami (filtre, šošovky, zrkadlá, clony, optické vlákna, lasery, </w:t>
      </w:r>
      <w:proofErr w:type="spellStart"/>
      <w:r w:rsidRPr="00D24D38">
        <w:rPr>
          <w:rFonts w:cstheme="minorHAnsi"/>
          <w:i/>
          <w:sz w:val="16"/>
          <w:szCs w:val="16"/>
        </w:rPr>
        <w:t>mikro</w:t>
      </w:r>
      <w:proofErr w:type="spellEnd"/>
      <w:r w:rsidRPr="00D24D38">
        <w:rPr>
          <w:rFonts w:cstheme="minorHAnsi"/>
          <w:i/>
          <w:sz w:val="16"/>
          <w:szCs w:val="16"/>
        </w:rPr>
        <w:t xml:space="preserve">-štrbiny, </w:t>
      </w:r>
      <w:proofErr w:type="spellStart"/>
      <w:r w:rsidRPr="00D24D38">
        <w:rPr>
          <w:rFonts w:cstheme="minorHAnsi"/>
          <w:i/>
          <w:sz w:val="16"/>
          <w:szCs w:val="16"/>
        </w:rPr>
        <w:t>mikrometrické</w:t>
      </w:r>
      <w:proofErr w:type="spellEnd"/>
      <w:r w:rsidRPr="00D24D38">
        <w:rPr>
          <w:rFonts w:cstheme="minorHAnsi"/>
          <w:i/>
          <w:sz w:val="16"/>
          <w:szCs w:val="16"/>
        </w:rPr>
        <w:t xml:space="preserve"> posuvné systémy, a pod.). Komplexná diagnostika znečistených plynov a kvapalín zahŕňa systémy on-line i  ex-post analýz plynov a kvapalín s využitím elektrochemických senzorov na </w:t>
      </w:r>
      <w:proofErr w:type="spellStart"/>
      <w:r w:rsidRPr="00D24D38">
        <w:rPr>
          <w:rFonts w:cstheme="minorHAnsi"/>
          <w:i/>
          <w:sz w:val="16"/>
          <w:szCs w:val="16"/>
        </w:rPr>
        <w:t>NOx</w:t>
      </w:r>
      <w:proofErr w:type="spellEnd"/>
      <w:r w:rsidRPr="00D24D38">
        <w:rPr>
          <w:rFonts w:cstheme="minorHAnsi"/>
          <w:i/>
          <w:sz w:val="16"/>
          <w:szCs w:val="16"/>
        </w:rPr>
        <w:t xml:space="preserve"> a</w:t>
      </w:r>
      <w:r w:rsidRPr="00D24D38" w:rsidR="000A2B77">
        <w:rPr>
          <w:rFonts w:cstheme="minorHAnsi"/>
          <w:i/>
          <w:sz w:val="16"/>
          <w:szCs w:val="16"/>
        </w:rPr>
        <w:t> </w:t>
      </w:r>
      <w:r w:rsidRPr="00D24D38">
        <w:rPr>
          <w:rFonts w:cstheme="minorHAnsi"/>
          <w:i/>
          <w:sz w:val="16"/>
          <w:szCs w:val="16"/>
        </w:rPr>
        <w:t>ozón</w:t>
      </w:r>
      <w:r w:rsidRPr="00D24D38" w:rsidR="000A2B77">
        <w:rPr>
          <w:rFonts w:cstheme="minorHAnsi"/>
          <w:i/>
          <w:sz w:val="16"/>
          <w:szCs w:val="16"/>
        </w:rPr>
        <w:t xml:space="preserve"> (</w:t>
      </w:r>
      <w:proofErr w:type="spellStart"/>
      <w:r w:rsidRPr="00D24D38" w:rsidR="000A2B77">
        <w:rPr>
          <w:rFonts w:cstheme="minorHAnsi"/>
          <w:i/>
          <w:iCs/>
          <w:sz w:val="16"/>
          <w:szCs w:val="16"/>
          <w:lang w:val="en-US"/>
        </w:rPr>
        <w:t>Membrapor</w:t>
      </w:r>
      <w:proofErr w:type="spellEnd"/>
      <w:r w:rsidRPr="00D24D38" w:rsidR="000A2B77">
        <w:rPr>
          <w:rFonts w:cstheme="minorHAnsi"/>
          <w:i/>
          <w:iCs/>
          <w:sz w:val="16"/>
          <w:szCs w:val="16"/>
          <w:lang w:val="en-US"/>
        </w:rPr>
        <w:t>)</w:t>
      </w:r>
      <w:r w:rsidRPr="00D24D38">
        <w:rPr>
          <w:rFonts w:cstheme="minorHAnsi"/>
          <w:i/>
          <w:sz w:val="16"/>
          <w:szCs w:val="16"/>
        </w:rPr>
        <w:t>, IČ (</w:t>
      </w:r>
      <w:proofErr w:type="spellStart"/>
      <w:r w:rsidRPr="00D24D38">
        <w:rPr>
          <w:rFonts w:cstheme="minorHAnsi"/>
          <w:i/>
          <w:sz w:val="16"/>
          <w:szCs w:val="16"/>
        </w:rPr>
        <w:t>Shimadzu</w:t>
      </w:r>
      <w:proofErr w:type="spellEnd"/>
      <w:r w:rsidRPr="00D24D38">
        <w:rPr>
          <w:rFonts w:cstheme="minorHAnsi"/>
          <w:i/>
          <w:sz w:val="16"/>
          <w:szCs w:val="16"/>
        </w:rPr>
        <w:t>)</w:t>
      </w:r>
      <w:r w:rsidRPr="00D24D38" w:rsidR="000A2B77">
        <w:rPr>
          <w:rFonts w:cstheme="minorHAnsi"/>
          <w:i/>
          <w:sz w:val="16"/>
          <w:szCs w:val="16"/>
        </w:rPr>
        <w:t xml:space="preserve">, </w:t>
      </w:r>
      <w:r w:rsidRPr="00D24D38">
        <w:rPr>
          <w:rFonts w:cstheme="minorHAnsi"/>
          <w:i/>
          <w:sz w:val="16"/>
          <w:szCs w:val="16"/>
        </w:rPr>
        <w:t>a UV-VIS absorpčnej (</w:t>
      </w:r>
      <w:proofErr w:type="spellStart"/>
      <w:r w:rsidRPr="00D24D38">
        <w:rPr>
          <w:rFonts w:cstheme="minorHAnsi"/>
          <w:i/>
          <w:sz w:val="16"/>
          <w:szCs w:val="16"/>
        </w:rPr>
        <w:t>Shimadzu</w:t>
      </w:r>
      <w:proofErr w:type="spellEnd"/>
      <w:r w:rsidRPr="00D24D38">
        <w:rPr>
          <w:rFonts w:cstheme="minorHAnsi"/>
          <w:i/>
          <w:sz w:val="16"/>
          <w:szCs w:val="16"/>
        </w:rPr>
        <w:t>) a  fluorescenčnej spektrometrie (</w:t>
      </w:r>
      <w:proofErr w:type="spellStart"/>
      <w:r w:rsidRPr="00D24D38">
        <w:rPr>
          <w:rFonts w:cstheme="minorHAnsi"/>
          <w:i/>
          <w:sz w:val="16"/>
          <w:szCs w:val="16"/>
        </w:rPr>
        <w:t>Shimadzu</w:t>
      </w:r>
      <w:proofErr w:type="spellEnd"/>
      <w:r w:rsidRPr="00D24D38">
        <w:rPr>
          <w:rFonts w:cstheme="minorHAnsi"/>
          <w:i/>
          <w:sz w:val="16"/>
          <w:szCs w:val="16"/>
        </w:rPr>
        <w:t>) a plynovej chromatografie (</w:t>
      </w:r>
      <w:proofErr w:type="spellStart"/>
      <w:r w:rsidRPr="00D24D38">
        <w:rPr>
          <w:rFonts w:cstheme="minorHAnsi"/>
          <w:i/>
          <w:sz w:val="16"/>
          <w:szCs w:val="16"/>
        </w:rPr>
        <w:t>Shimadzu</w:t>
      </w:r>
      <w:proofErr w:type="spellEnd"/>
      <w:r w:rsidRPr="00D24D38">
        <w:rPr>
          <w:rFonts w:cstheme="minorHAnsi"/>
          <w:i/>
          <w:sz w:val="16"/>
          <w:szCs w:val="16"/>
        </w:rPr>
        <w:t xml:space="preserve">). Oddelenie disponuje aj chemicko-mikrobiologickým laboratóriom na skúmanie chemickej a mikrobiologickej dekontaminácie vôd, vybavenom laminárnymi boxami, termostatmi, </w:t>
      </w:r>
      <w:proofErr w:type="spellStart"/>
      <w:r w:rsidRPr="00D24D38">
        <w:rPr>
          <w:rFonts w:cstheme="minorHAnsi"/>
          <w:i/>
          <w:sz w:val="16"/>
          <w:szCs w:val="16"/>
        </w:rPr>
        <w:t>autoklávom</w:t>
      </w:r>
      <w:proofErr w:type="spellEnd"/>
      <w:r w:rsidRPr="00D24D38">
        <w:rPr>
          <w:rFonts w:cstheme="minorHAnsi"/>
          <w:i/>
          <w:sz w:val="16"/>
          <w:szCs w:val="16"/>
        </w:rPr>
        <w:t xml:space="preserve">, centrifúgami, </w:t>
      </w:r>
      <w:r w:rsidRPr="00D24D38" w:rsidR="009A2341">
        <w:rPr>
          <w:rFonts w:cstheme="minorHAnsi"/>
          <w:i/>
          <w:sz w:val="16"/>
          <w:szCs w:val="16"/>
        </w:rPr>
        <w:t xml:space="preserve">kvapalinovými pumpami, sterilizačnou komorou, </w:t>
      </w:r>
      <w:proofErr w:type="spellStart"/>
      <w:r w:rsidRPr="00D24D38">
        <w:rPr>
          <w:rFonts w:cstheme="minorHAnsi"/>
          <w:i/>
          <w:sz w:val="16"/>
          <w:szCs w:val="16"/>
        </w:rPr>
        <w:t>sadami</w:t>
      </w:r>
      <w:proofErr w:type="spellEnd"/>
      <w:r w:rsidRPr="00D24D38">
        <w:rPr>
          <w:rFonts w:cstheme="minorHAnsi"/>
          <w:i/>
          <w:sz w:val="16"/>
          <w:szCs w:val="16"/>
        </w:rPr>
        <w:t xml:space="preserve"> pipiet, prístrojmi na meranie pH a</w:t>
      </w:r>
      <w:r w:rsidRPr="00D24D38" w:rsidR="00336699">
        <w:rPr>
          <w:rFonts w:cstheme="minorHAnsi"/>
          <w:i/>
          <w:sz w:val="16"/>
          <w:szCs w:val="16"/>
        </w:rPr>
        <w:t> </w:t>
      </w:r>
      <w:r w:rsidRPr="00D24D38">
        <w:rPr>
          <w:rFonts w:cstheme="minorHAnsi"/>
          <w:i/>
          <w:sz w:val="16"/>
          <w:szCs w:val="16"/>
        </w:rPr>
        <w:t xml:space="preserve">konduktivity, a etablovanými metódami na meranie reaktívnych kyslíkových a dusíkových častíc (UV-vis absorpčnou a fluorescenčnou </w:t>
      </w:r>
      <w:proofErr w:type="spellStart"/>
      <w:r w:rsidRPr="00D24D38">
        <w:rPr>
          <w:rFonts w:cstheme="minorHAnsi"/>
          <w:i/>
          <w:sz w:val="16"/>
          <w:szCs w:val="16"/>
        </w:rPr>
        <w:t>sprektrofotometriou</w:t>
      </w:r>
      <w:proofErr w:type="spellEnd"/>
      <w:r w:rsidRPr="00D24D38">
        <w:rPr>
          <w:rFonts w:cstheme="minorHAnsi"/>
          <w:i/>
          <w:sz w:val="16"/>
          <w:szCs w:val="16"/>
        </w:rPr>
        <w:t>) a mikrobiologickou kultiváciou. Disponujeme aj viacerými laboratórnymi systémami pre skúmanie procesov plazmovej katalýzy na čistenie exhalátov na báze uhľovodíkov a dechtov, a</w:t>
      </w:r>
      <w:r w:rsidRPr="00D24D38" w:rsidR="00656890">
        <w:rPr>
          <w:rFonts w:cstheme="minorHAnsi"/>
          <w:i/>
          <w:sz w:val="16"/>
          <w:szCs w:val="16"/>
        </w:rPr>
        <w:t xml:space="preserve"> tiež </w:t>
      </w:r>
      <w:r w:rsidRPr="00D24D38">
        <w:rPr>
          <w:rFonts w:cstheme="minorHAnsi"/>
          <w:i/>
          <w:sz w:val="16"/>
          <w:szCs w:val="16"/>
        </w:rPr>
        <w:t xml:space="preserve"> pilotným zariadením </w:t>
      </w:r>
      <w:r w:rsidRPr="00D24D38" w:rsidR="00656890">
        <w:rPr>
          <w:rFonts w:cstheme="minorHAnsi"/>
          <w:i/>
          <w:sz w:val="16"/>
          <w:szCs w:val="16"/>
        </w:rPr>
        <w:t xml:space="preserve">na </w:t>
      </w:r>
      <w:r w:rsidRPr="00D24D38">
        <w:rPr>
          <w:rFonts w:cstheme="minorHAnsi"/>
          <w:i/>
          <w:sz w:val="16"/>
          <w:szCs w:val="16"/>
        </w:rPr>
        <w:t xml:space="preserve">pyrolýzu biomasy </w:t>
      </w:r>
      <w:r w:rsidRPr="00D24D38" w:rsidR="00656890">
        <w:rPr>
          <w:rFonts w:cstheme="minorHAnsi"/>
          <w:i/>
          <w:sz w:val="16"/>
          <w:szCs w:val="16"/>
        </w:rPr>
        <w:t>s</w:t>
      </w:r>
      <w:r w:rsidRPr="00D24D38">
        <w:rPr>
          <w:rFonts w:cstheme="minorHAnsi"/>
          <w:i/>
          <w:sz w:val="16"/>
          <w:szCs w:val="16"/>
        </w:rPr>
        <w:t xml:space="preserve"> následným čistením plynov elektrickými výbojmi </w:t>
      </w:r>
      <w:r w:rsidRPr="00D24D38" w:rsidR="00656890">
        <w:rPr>
          <w:rFonts w:cstheme="minorHAnsi"/>
          <w:i/>
          <w:sz w:val="16"/>
          <w:szCs w:val="16"/>
        </w:rPr>
        <w:t>a</w:t>
      </w:r>
      <w:r w:rsidRPr="00D24D38" w:rsidR="00FA704E">
        <w:rPr>
          <w:rFonts w:cstheme="minorHAnsi"/>
          <w:i/>
          <w:sz w:val="16"/>
          <w:szCs w:val="16"/>
        </w:rPr>
        <w:t> </w:t>
      </w:r>
      <w:r w:rsidRPr="00D24D38" w:rsidR="00656890">
        <w:rPr>
          <w:rFonts w:cstheme="minorHAnsi"/>
          <w:i/>
          <w:sz w:val="16"/>
          <w:szCs w:val="16"/>
        </w:rPr>
        <w:t>sys</w:t>
      </w:r>
      <w:r w:rsidRPr="00D24D38" w:rsidR="00FA704E">
        <w:rPr>
          <w:rFonts w:cstheme="minorHAnsi"/>
          <w:i/>
          <w:sz w:val="16"/>
          <w:szCs w:val="16"/>
        </w:rPr>
        <w:t xml:space="preserve">témom na </w:t>
      </w:r>
      <w:r w:rsidRPr="00D24D38">
        <w:rPr>
          <w:rFonts w:cstheme="minorHAnsi"/>
          <w:i/>
          <w:sz w:val="16"/>
          <w:szCs w:val="16"/>
        </w:rPr>
        <w:t xml:space="preserve">uskladnenie tepla, experimentálnou veternou ružicou </w:t>
      </w:r>
      <w:r w:rsidRPr="00D24D38" w:rsidR="00FA704E">
        <w:rPr>
          <w:rFonts w:cstheme="minorHAnsi"/>
          <w:i/>
          <w:sz w:val="16"/>
          <w:szCs w:val="16"/>
        </w:rPr>
        <w:t xml:space="preserve">s patentovaným </w:t>
      </w:r>
      <w:r w:rsidRPr="00D24D38">
        <w:rPr>
          <w:rFonts w:cstheme="minorHAnsi"/>
          <w:i/>
          <w:sz w:val="16"/>
          <w:szCs w:val="16"/>
        </w:rPr>
        <w:t>dizajn</w:t>
      </w:r>
      <w:r w:rsidRPr="00D24D38" w:rsidR="00FA704E">
        <w:rPr>
          <w:rFonts w:cstheme="minorHAnsi"/>
          <w:i/>
          <w:sz w:val="16"/>
          <w:szCs w:val="16"/>
        </w:rPr>
        <w:t>om</w:t>
      </w:r>
      <w:r w:rsidRPr="00D24D38">
        <w:rPr>
          <w:rFonts w:cstheme="minorHAnsi"/>
          <w:i/>
          <w:sz w:val="16"/>
          <w:szCs w:val="16"/>
        </w:rPr>
        <w:t xml:space="preserve">, </w:t>
      </w:r>
      <w:proofErr w:type="spellStart"/>
      <w:r w:rsidRPr="00D24D38">
        <w:rPr>
          <w:rFonts w:cstheme="minorHAnsi"/>
          <w:i/>
          <w:sz w:val="16"/>
          <w:szCs w:val="16"/>
        </w:rPr>
        <w:t>elektrolýznymi</w:t>
      </w:r>
      <w:proofErr w:type="spellEnd"/>
      <w:r w:rsidRPr="00D24D38">
        <w:rPr>
          <w:rFonts w:cstheme="minorHAnsi"/>
          <w:i/>
          <w:sz w:val="16"/>
          <w:szCs w:val="16"/>
        </w:rPr>
        <w:t xml:space="preserve"> zariadeniami na výrobu vodíka a i.</w:t>
      </w:r>
    </w:p>
    <w:p w:rsidRPr="00D24D38" w:rsidR="00094573" w:rsidP="00D24D38" w:rsidRDefault="00094573" w14:paraId="01E0E3D6" w14:textId="77777777">
      <w:pPr>
        <w:spacing w:after="0" w:line="240" w:lineRule="auto"/>
        <w:ind w:left="360"/>
        <w:jc w:val="both"/>
        <w:rPr>
          <w:rFonts w:cstheme="minorHAnsi"/>
          <w:i/>
          <w:sz w:val="16"/>
          <w:szCs w:val="16"/>
        </w:rPr>
      </w:pPr>
    </w:p>
    <w:p w:rsidRPr="00D24D38" w:rsidR="00E11AF0" w:rsidP="00D24D38" w:rsidRDefault="00F36CC1" w14:paraId="7DDE6F38" w14:textId="0293E7CB">
      <w:pPr>
        <w:spacing w:after="0" w:line="240" w:lineRule="auto"/>
        <w:ind w:left="360"/>
        <w:jc w:val="both"/>
        <w:rPr>
          <w:rFonts w:cstheme="minorHAnsi"/>
          <w:i/>
          <w:sz w:val="16"/>
          <w:szCs w:val="16"/>
        </w:rPr>
      </w:pPr>
      <w:r w:rsidRPr="00D24D38">
        <w:rPr>
          <w:rFonts w:cstheme="minorHAnsi"/>
          <w:i/>
          <w:sz w:val="16"/>
          <w:szCs w:val="16"/>
        </w:rPr>
        <w:t xml:space="preserve">Oddelenie meteorológie a klimatológie </w:t>
      </w:r>
      <w:r w:rsidRPr="00D24D38" w:rsidR="00E11AF0">
        <w:rPr>
          <w:rFonts w:cstheme="minorHAnsi"/>
          <w:i/>
          <w:sz w:val="16"/>
          <w:szCs w:val="16"/>
        </w:rPr>
        <w:t xml:space="preserve">(OMK) Katedry astronómie, fyziky Zeme a meteorológie (KAFZM) má možnosť využívania údajovej základne a superpočítača Slovenského hydrometeorologického ústavu (SHMÚ), z ktorého sú k dispozícii na FMFI operatívne produkty prostredníctvom špeciálnej meteorologickej telekomunikačnej siete, pričom sú tak k dispozícii aj adekvátne informácie zo zahraničia. </w:t>
      </w:r>
      <w:r w:rsidRPr="00D24D38" w:rsidR="001A2E7A">
        <w:rPr>
          <w:rFonts w:cstheme="minorHAnsi"/>
          <w:i/>
          <w:sz w:val="16"/>
          <w:szCs w:val="16"/>
        </w:rPr>
        <w:t xml:space="preserve">V rámci riešenia spoločných úloh so SAV má oddelenie meteorológie a klimatológie prístup aj ku superpočítaču AUREL, prípadne k výpočtovým prostriedkom spoločnosti </w:t>
      </w:r>
      <w:proofErr w:type="spellStart"/>
      <w:r w:rsidRPr="00D24D38" w:rsidR="001A2E7A">
        <w:rPr>
          <w:rFonts w:cstheme="minorHAnsi"/>
          <w:i/>
          <w:sz w:val="16"/>
          <w:szCs w:val="16"/>
        </w:rPr>
        <w:t>Microstep</w:t>
      </w:r>
      <w:proofErr w:type="spellEnd"/>
      <w:r w:rsidRPr="00D24D38" w:rsidR="001A2E7A">
        <w:rPr>
          <w:rFonts w:cstheme="minorHAnsi"/>
          <w:i/>
          <w:sz w:val="16"/>
          <w:szCs w:val="16"/>
        </w:rPr>
        <w:t xml:space="preserve"> MIS. </w:t>
      </w:r>
      <w:r w:rsidRPr="00D24D38" w:rsidR="00E11AF0">
        <w:rPr>
          <w:rFonts w:cstheme="minorHAnsi"/>
          <w:i/>
          <w:sz w:val="16"/>
          <w:szCs w:val="16"/>
        </w:rPr>
        <w:t xml:space="preserve">OMK má okrem toho k dispozícii 3 vlastné servery, z toho sa jeden využíva ako </w:t>
      </w:r>
      <w:proofErr w:type="spellStart"/>
      <w:r w:rsidRPr="00D24D38" w:rsidR="00E11AF0">
        <w:rPr>
          <w:rFonts w:cstheme="minorHAnsi"/>
          <w:i/>
          <w:sz w:val="16"/>
          <w:szCs w:val="16"/>
        </w:rPr>
        <w:t>webserver</w:t>
      </w:r>
      <w:proofErr w:type="spellEnd"/>
      <w:r w:rsidRPr="00D24D38" w:rsidR="00E11AF0">
        <w:rPr>
          <w:rFonts w:cstheme="minorHAnsi"/>
          <w:i/>
          <w:sz w:val="16"/>
          <w:szCs w:val="16"/>
        </w:rPr>
        <w:t xml:space="preserve"> na odbornú internetovú stránku OMK, ďalšie dva slúžia ako výpočtové servery. Študenti a doktorandi majú k dispozícii ďalšie PC pripojené k sieti, pričom sú na e-learning vybavené všetky 3 miestnosti, v ktorých prebieha výučba. V laboratóriu</w:t>
      </w:r>
      <w:r w:rsidRPr="00D24D38" w:rsidR="00B745B5">
        <w:rPr>
          <w:rFonts w:cstheme="minorHAnsi"/>
          <w:i/>
          <w:sz w:val="16"/>
          <w:szCs w:val="16"/>
        </w:rPr>
        <w:t xml:space="preserve"> sa</w:t>
      </w:r>
      <w:r w:rsidRPr="00D24D38" w:rsidR="00E11AF0">
        <w:rPr>
          <w:rFonts w:cstheme="minorHAnsi"/>
          <w:i/>
          <w:sz w:val="16"/>
          <w:szCs w:val="16"/>
        </w:rPr>
        <w:t xml:space="preserve"> okrem počítačov, ktoré sú využívan</w:t>
      </w:r>
      <w:r w:rsidRPr="00D24D38" w:rsidR="00B745B5">
        <w:rPr>
          <w:rFonts w:cstheme="minorHAnsi"/>
          <w:i/>
          <w:sz w:val="16"/>
          <w:szCs w:val="16"/>
        </w:rPr>
        <w:t>é</w:t>
      </w:r>
      <w:r w:rsidRPr="00D24D38" w:rsidR="00E11AF0">
        <w:rPr>
          <w:rFonts w:cstheme="minorHAnsi"/>
          <w:i/>
          <w:sz w:val="16"/>
          <w:szCs w:val="16"/>
        </w:rPr>
        <w:t xml:space="preserve"> pri výučbe</w:t>
      </w:r>
      <w:r w:rsidRPr="00D24D38" w:rsidR="00B745B5">
        <w:rPr>
          <w:rFonts w:cstheme="minorHAnsi"/>
          <w:i/>
          <w:sz w:val="16"/>
          <w:szCs w:val="16"/>
        </w:rPr>
        <w:t>,</w:t>
      </w:r>
      <w:r w:rsidRPr="00D24D38" w:rsidR="00E11AF0">
        <w:rPr>
          <w:rFonts w:cstheme="minorHAnsi"/>
          <w:i/>
          <w:sz w:val="16"/>
          <w:szCs w:val="16"/>
        </w:rPr>
        <w:t xml:space="preserve"> nachádzajú </w:t>
      </w:r>
      <w:r w:rsidRPr="00D24D38" w:rsidR="00B745B5">
        <w:rPr>
          <w:rFonts w:cstheme="minorHAnsi"/>
          <w:i/>
          <w:sz w:val="16"/>
          <w:szCs w:val="16"/>
        </w:rPr>
        <w:t xml:space="preserve">aj </w:t>
      </w:r>
      <w:r w:rsidRPr="00D24D38" w:rsidR="00E11AF0">
        <w:rPr>
          <w:rFonts w:cstheme="minorHAnsi"/>
          <w:i/>
          <w:sz w:val="16"/>
          <w:szCs w:val="16"/>
        </w:rPr>
        <w:t>stoly s podsvietenými sklenenými doskami, na ktorých sa realizuje kreslenie a analýza máp. OMK spravuje vlastné meteorologické observatórium</w:t>
      </w:r>
      <w:r w:rsidRPr="00D24D38" w:rsidR="001A2E7A">
        <w:rPr>
          <w:rFonts w:cstheme="minorHAnsi"/>
          <w:i/>
          <w:sz w:val="16"/>
          <w:szCs w:val="16"/>
        </w:rPr>
        <w:t>, ktoré vybudovalo v spolupráci s </w:t>
      </w:r>
      <w:proofErr w:type="spellStart"/>
      <w:r w:rsidRPr="00D24D38" w:rsidR="001A2E7A">
        <w:rPr>
          <w:rFonts w:cstheme="minorHAnsi"/>
          <w:i/>
          <w:sz w:val="16"/>
          <w:szCs w:val="16"/>
        </w:rPr>
        <w:t>Microstep</w:t>
      </w:r>
      <w:proofErr w:type="spellEnd"/>
      <w:r w:rsidRPr="00D24D38" w:rsidR="001A2E7A">
        <w:rPr>
          <w:rFonts w:cstheme="minorHAnsi"/>
          <w:i/>
          <w:sz w:val="16"/>
          <w:szCs w:val="16"/>
        </w:rPr>
        <w:t xml:space="preserve"> MIS. Je zahrnuté</w:t>
      </w:r>
      <w:r w:rsidRPr="00D24D38" w:rsidR="00E11AF0">
        <w:rPr>
          <w:rFonts w:cstheme="minorHAnsi"/>
          <w:i/>
          <w:sz w:val="16"/>
          <w:szCs w:val="16"/>
        </w:rPr>
        <w:t xml:space="preserve"> zahrnuté do siete meteorologických staníc SHMÚ s automatickým systémom merania a spracovania údajov v nepretržitom režime. Na pozemku stanice sú inštalované alternatívne senzory, na ktorých sa realizuje výskum s cieľom dosiahnuť merania s čo najvyššou presnosťou. Finančné prostriedky získava OMK prostredníctvom výskumných grantov, spolupráce s SHMÚ a iných inštitúcií a vedľajšej hospodárskej činnosti. Každý doktorand má tak možnosť zúčastňovať sa na odborných podujatiach na náklady OMK. Z týchto prostriedkov sa realizuje aj nákup odbornej literatúry.</w:t>
      </w:r>
    </w:p>
    <w:p w:rsidRPr="00D24D38" w:rsidR="00137BF6" w:rsidP="00D24D38" w:rsidRDefault="00137BF6" w14:paraId="56920DB5" w14:textId="4CE34843">
      <w:pPr>
        <w:autoSpaceDE w:val="0"/>
        <w:autoSpaceDN w:val="0"/>
        <w:adjustRightInd w:val="0"/>
        <w:spacing w:after="0" w:line="240" w:lineRule="auto"/>
        <w:jc w:val="both"/>
        <w:rPr>
          <w:rFonts w:cstheme="minorHAnsi"/>
          <w:sz w:val="16"/>
          <w:szCs w:val="16"/>
        </w:rPr>
      </w:pPr>
    </w:p>
    <w:p w:rsidRPr="00D24D38" w:rsidR="00B86EE3" w:rsidP="00D24D38" w:rsidRDefault="00B86EE3" w14:paraId="1BA38822" w14:textId="12AE5A20">
      <w:pPr>
        <w:pStyle w:val="ListParagraph"/>
        <w:numPr>
          <w:ilvl w:val="0"/>
          <w:numId w:val="16"/>
        </w:numPr>
        <w:autoSpaceDE w:val="0"/>
        <w:autoSpaceDN w:val="0"/>
        <w:adjustRightInd w:val="0"/>
        <w:spacing w:after="0" w:line="240" w:lineRule="auto"/>
        <w:jc w:val="both"/>
        <w:rPr>
          <w:rFonts w:cstheme="minorHAnsi"/>
          <w:sz w:val="16"/>
          <w:szCs w:val="16"/>
        </w:rPr>
      </w:pPr>
      <w:r w:rsidRPr="00D24D38">
        <w:rPr>
          <w:rFonts w:cstheme="minorHAnsi"/>
          <w:sz w:val="16"/>
          <w:szCs w:val="16"/>
        </w:rPr>
        <w:t xml:space="preserve">Charakteristika informačného zabezpečenia študijného programu (prístup k študijnej literatúre podľa </w:t>
      </w:r>
      <w:r w:rsidRPr="00D24D38" w:rsidR="0077579B">
        <w:rPr>
          <w:rFonts w:cstheme="minorHAnsi"/>
          <w:sz w:val="16"/>
          <w:szCs w:val="16"/>
        </w:rPr>
        <w:t>i</w:t>
      </w:r>
      <w:r w:rsidRPr="00D24D38">
        <w:rPr>
          <w:rFonts w:cstheme="minorHAnsi"/>
          <w:sz w:val="16"/>
          <w:szCs w:val="16"/>
        </w:rPr>
        <w:t>nformačných listov</w:t>
      </w:r>
      <w:r w:rsidRPr="00D24D38" w:rsidR="00507FBF">
        <w:rPr>
          <w:rFonts w:cstheme="minorHAnsi"/>
          <w:sz w:val="16"/>
          <w:szCs w:val="16"/>
        </w:rPr>
        <w:t xml:space="preserve"> predmetov</w:t>
      </w:r>
      <w:r w:rsidRPr="00D24D38" w:rsidR="002E27BC">
        <w:rPr>
          <w:rFonts w:cstheme="minorHAnsi"/>
          <w:sz w:val="16"/>
          <w:szCs w:val="16"/>
        </w:rPr>
        <w:t>)</w:t>
      </w:r>
      <w:r w:rsidRPr="00D24D38">
        <w:rPr>
          <w:rFonts w:cstheme="minorHAnsi"/>
          <w:sz w:val="16"/>
          <w:szCs w:val="16"/>
        </w:rPr>
        <w:t xml:space="preserve">, </w:t>
      </w:r>
      <w:r w:rsidRPr="00D24D38" w:rsidR="00507FBF">
        <w:rPr>
          <w:rFonts w:cstheme="minorHAnsi"/>
          <w:sz w:val="16"/>
          <w:szCs w:val="16"/>
        </w:rPr>
        <w:t xml:space="preserve">prístup k </w:t>
      </w:r>
      <w:r w:rsidRPr="00D24D38">
        <w:rPr>
          <w:rFonts w:cstheme="minorHAnsi"/>
          <w:sz w:val="16"/>
          <w:szCs w:val="16"/>
        </w:rPr>
        <w:t xml:space="preserve">informačným databázam a ďalším informačným zdrojom, informačným technológiám a podobne). </w:t>
      </w:r>
    </w:p>
    <w:p w:rsidRPr="00D24D38" w:rsidR="005D53B0" w:rsidP="00D24D38" w:rsidRDefault="00BD76ED" w14:paraId="0686E408" w14:textId="6778EDEE">
      <w:pPr>
        <w:spacing w:after="0" w:line="240" w:lineRule="auto"/>
        <w:ind w:left="357"/>
        <w:jc w:val="both"/>
        <w:rPr>
          <w:rFonts w:cstheme="minorHAnsi"/>
          <w:i/>
          <w:color w:val="000000"/>
          <w:sz w:val="16"/>
          <w:szCs w:val="16"/>
        </w:rPr>
      </w:pPr>
      <w:r w:rsidRPr="00D24D38">
        <w:rPr>
          <w:rFonts w:cstheme="minorHAnsi"/>
          <w:i/>
          <w:color w:val="000000"/>
          <w:sz w:val="16"/>
          <w:szCs w:val="16"/>
        </w:rPr>
        <w:t>Knižničné služby v priestoroch FMFI UK zabezpečuje Knižničné a edičné centrum FMFI UK (KEC). Súčasťou knižnice je študovňa s kapacitou 80 miest otvorená 30 hodín v</w:t>
      </w:r>
      <w:r w:rsidRPr="00D24D38" w:rsidR="00A84C5A">
        <w:rPr>
          <w:rFonts w:cstheme="minorHAnsi"/>
          <w:i/>
          <w:color w:val="000000"/>
          <w:sz w:val="16"/>
          <w:szCs w:val="16"/>
        </w:rPr>
        <w:t> </w:t>
      </w:r>
      <w:r w:rsidRPr="00D24D38">
        <w:rPr>
          <w:rFonts w:ascii="Calibri" w:hAnsi="Calibri" w:cs="Calibri"/>
          <w:i/>
          <w:color w:val="000000"/>
          <w:sz w:val="16"/>
          <w:szCs w:val="16"/>
        </w:rPr>
        <w:t>týždni</w:t>
      </w:r>
      <w:r w:rsidRPr="00D24D38" w:rsidR="00A84C5A">
        <w:rPr>
          <w:rFonts w:ascii="Calibri" w:hAnsi="Calibri" w:cs="Calibri"/>
          <w:i/>
          <w:color w:val="000000"/>
          <w:sz w:val="16"/>
          <w:szCs w:val="16"/>
        </w:rPr>
        <w:t xml:space="preserve">. </w:t>
      </w:r>
      <w:r w:rsidRPr="00D24D38">
        <w:rPr>
          <w:rFonts w:ascii="Calibri" w:hAnsi="Calibri" w:cs="Calibri"/>
          <w:i/>
          <w:color w:val="000000"/>
          <w:sz w:val="16"/>
          <w:szCs w:val="16"/>
        </w:rPr>
        <w:t xml:space="preserve">Knižnica poskytuje </w:t>
      </w:r>
      <w:r w:rsidRPr="00D24D38">
        <w:rPr>
          <w:rFonts w:ascii="Calibri" w:hAnsi="Calibri" w:eastAsia="Times New Roman" w:cs="Calibri"/>
          <w:i/>
          <w:sz w:val="16"/>
          <w:szCs w:val="16"/>
          <w:lang w:eastAsia="sk-SK"/>
        </w:rPr>
        <w:t>absenčné výpožičky odbornej literatúry, prezenčné štúdium odbornej literatúry v priestoroch študovne, prezenčný prístup k časopisom, či prístup k elektronickým informačným zdrojom aj z domu prostredníctvom proxy.</w:t>
      </w:r>
      <w:r w:rsidRPr="00D24D38">
        <w:rPr>
          <w:rFonts w:cstheme="minorHAnsi"/>
          <w:i/>
          <w:color w:val="000000"/>
          <w:sz w:val="16"/>
          <w:szCs w:val="16"/>
        </w:rPr>
        <w:t xml:space="preserve"> Knihy v prezenčnom fonde sú viditeľne označené kódom predmetu, ku ktorému sa viažu, pričom prezenčný fond je každoročne aktualizovaný a dopĺňaný na základe požiadaviek pedagógov a zmien v informačných listoch predmetov a je </w:t>
      </w:r>
      <w:r w:rsidRPr="00D24D38">
        <w:rPr>
          <w:rFonts w:eastAsia="Times New Roman" w:cstheme="minorHAnsi"/>
          <w:i/>
          <w:color w:val="000000"/>
          <w:sz w:val="16"/>
          <w:szCs w:val="16"/>
          <w:lang w:eastAsia="sk-SK"/>
        </w:rPr>
        <w:t xml:space="preserve">možné si ich požičať na večery a víkendy (štandardná výpožičná doba u ostatných kníh je </w:t>
      </w:r>
      <w:r w:rsidRPr="00D24D38" w:rsidR="00BF4EFD">
        <w:rPr>
          <w:rFonts w:eastAsia="Times New Roman" w:cstheme="minorHAnsi"/>
          <w:i/>
          <w:color w:val="000000"/>
          <w:sz w:val="16"/>
          <w:szCs w:val="16"/>
          <w:lang w:eastAsia="sk-SK"/>
        </w:rPr>
        <w:t>120 dní</w:t>
      </w:r>
      <w:r w:rsidRPr="00D24D38">
        <w:rPr>
          <w:rFonts w:eastAsia="Times New Roman" w:cstheme="minorHAnsi"/>
          <w:i/>
          <w:color w:val="000000"/>
          <w:sz w:val="16"/>
          <w:szCs w:val="16"/>
          <w:lang w:eastAsia="sk-SK"/>
        </w:rPr>
        <w:t>).</w:t>
      </w:r>
      <w:r w:rsidRPr="00D24D38">
        <w:rPr>
          <w:rFonts w:ascii="Arial" w:hAnsi="Arial" w:eastAsia="Times New Roman" w:cs="Arial"/>
          <w:color w:val="000000"/>
          <w:sz w:val="18"/>
          <w:szCs w:val="18"/>
          <w:lang w:eastAsia="sk-SK"/>
        </w:rPr>
        <w:t xml:space="preserve"> </w:t>
      </w:r>
      <w:r w:rsidRPr="00D24D38">
        <w:rPr>
          <w:rFonts w:cstheme="minorHAnsi"/>
          <w:i/>
          <w:color w:val="000000"/>
          <w:sz w:val="16"/>
          <w:szCs w:val="16"/>
        </w:rPr>
        <w:t xml:space="preserve">Knižnica odoberá vybrané periodiká (aktuálny zoznam je možné nájsť tu: </w:t>
      </w:r>
      <w:bookmarkStart w:name="_Hlk64290551" w:id="23"/>
      <w:r w:rsidRPr="00D24D38" w:rsidR="004D1C35">
        <w:fldChar w:fldCharType="begin"/>
      </w:r>
      <w:r w:rsidRPr="00D24D38" w:rsidR="004D1C35">
        <w:instrText xml:space="preserve"> HYPERLINK "https://zona.fmph.uniba.sk/fileadmin/fmfi/sluzby/kniznica/Zoznam_periodik.pdf" </w:instrText>
      </w:r>
      <w:r w:rsidRPr="00D24D38" w:rsidR="004D1C35">
        <w:fldChar w:fldCharType="separate"/>
      </w:r>
      <w:r w:rsidRPr="00D24D38">
        <w:rPr>
          <w:rStyle w:val="Hyperlink"/>
          <w:rFonts w:cstheme="minorHAnsi"/>
          <w:i/>
          <w:sz w:val="16"/>
          <w:szCs w:val="16"/>
        </w:rPr>
        <w:t>https://zona.fmph.uniba.sk/fileadmin/fmfi/sluzby/kniznica/Zoznam_periodik.pdf</w:t>
      </w:r>
      <w:r w:rsidRPr="00D24D38" w:rsidR="004D1C35">
        <w:rPr>
          <w:rStyle w:val="Hyperlink"/>
          <w:rFonts w:cstheme="minorHAnsi"/>
          <w:i/>
          <w:sz w:val="16"/>
          <w:szCs w:val="16"/>
        </w:rPr>
        <w:fldChar w:fldCharType="end"/>
      </w:r>
      <w:r w:rsidRPr="00D24D38">
        <w:rPr>
          <w:rFonts w:cstheme="minorHAnsi"/>
          <w:i/>
          <w:color w:val="000000"/>
          <w:sz w:val="16"/>
          <w:szCs w:val="16"/>
        </w:rPr>
        <w:t xml:space="preserve">), </w:t>
      </w:r>
      <w:bookmarkEnd w:id="23"/>
      <w:r w:rsidRPr="00D24D38">
        <w:rPr>
          <w:rFonts w:cstheme="minorHAnsi"/>
          <w:i/>
          <w:color w:val="000000"/>
          <w:sz w:val="16"/>
          <w:szCs w:val="16"/>
        </w:rPr>
        <w:t xml:space="preserve">prístup k odborným časopisom je však zabezpečený najmä prostredníctvom elektronických informačných zdrojov (napr. v rámci celoslovenského projektu NISPEZ/NISPEZ II). </w:t>
      </w:r>
      <w:r w:rsidRPr="00D24D38" w:rsidR="00D047AD">
        <w:rPr>
          <w:rFonts w:cstheme="minorHAnsi"/>
          <w:i/>
          <w:iCs/>
          <w:sz w:val="16"/>
          <w:szCs w:val="16"/>
        </w:rPr>
        <w:t>Tie sú dostupné aj z PC zamestnancov a študentov po pripojení na WIFI siete poskytované fakultou. Externé informačné zdroje</w:t>
      </w:r>
      <w:r w:rsidRPr="00D24D38" w:rsidR="004B015B">
        <w:rPr>
          <w:rFonts w:cstheme="minorHAnsi"/>
          <w:i/>
          <w:iCs/>
          <w:sz w:val="16"/>
          <w:szCs w:val="16"/>
        </w:rPr>
        <w:t xml:space="preserve"> </w:t>
      </w:r>
      <w:bookmarkStart w:name="_Hlk64290606" w:id="24"/>
      <w:r w:rsidRPr="00D24D38" w:rsidR="004B015B">
        <w:rPr>
          <w:rFonts w:cstheme="minorHAnsi"/>
          <w:i/>
          <w:iCs/>
          <w:sz w:val="16"/>
          <w:szCs w:val="16"/>
        </w:rPr>
        <w:t>(</w:t>
      </w:r>
      <w:hyperlink w:history="1" r:id="rId126">
        <w:r w:rsidRPr="00D24D38" w:rsidR="004B015B">
          <w:rPr>
            <w:rStyle w:val="Hyperlink"/>
            <w:rFonts w:cstheme="minorHAnsi"/>
            <w:i/>
            <w:iCs/>
            <w:sz w:val="16"/>
            <w:szCs w:val="16"/>
          </w:rPr>
          <w:t>https://uniba.sk/o-univerzite/fakulty-a-dalsie-sucasti/akademicka-kniznica-uk/externe-informacne-zdroje/</w:t>
        </w:r>
      </w:hyperlink>
      <w:r w:rsidRPr="00D24D38" w:rsidR="004B015B">
        <w:rPr>
          <w:rFonts w:cstheme="minorHAnsi"/>
          <w:i/>
          <w:iCs/>
          <w:sz w:val="16"/>
          <w:szCs w:val="16"/>
        </w:rPr>
        <w:t>)</w:t>
      </w:r>
      <w:r w:rsidRPr="00D24D38" w:rsidR="00D047AD">
        <w:rPr>
          <w:rFonts w:cstheme="minorHAnsi"/>
          <w:i/>
          <w:iCs/>
          <w:sz w:val="16"/>
          <w:szCs w:val="16"/>
        </w:rPr>
        <w:t>:</w:t>
      </w:r>
      <w:bookmarkEnd w:id="24"/>
      <w:r w:rsidRPr="00D24D38" w:rsidR="00D047AD">
        <w:rPr>
          <w:rFonts w:cstheme="minorHAnsi"/>
          <w:i/>
          <w:iCs/>
          <w:sz w:val="16"/>
          <w:szCs w:val="16"/>
        </w:rPr>
        <w:t xml:space="preserve"> Portál e-časopisov UK,</w:t>
      </w:r>
      <w:r w:rsidRPr="00D24D38" w:rsidR="004B015B">
        <w:rPr>
          <w:rFonts w:cstheme="minorHAnsi"/>
          <w:i/>
          <w:iCs/>
          <w:sz w:val="16"/>
          <w:szCs w:val="16"/>
        </w:rPr>
        <w:t xml:space="preserve"> </w:t>
      </w:r>
      <w:proofErr w:type="spellStart"/>
      <w:r w:rsidRPr="00D24D38" w:rsidR="004B015B">
        <w:rPr>
          <w:rFonts w:cstheme="minorHAnsi"/>
          <w:i/>
          <w:iCs/>
          <w:sz w:val="16"/>
          <w:szCs w:val="16"/>
        </w:rPr>
        <w:t>Summon</w:t>
      </w:r>
      <w:proofErr w:type="spellEnd"/>
      <w:r w:rsidRPr="00D24D38" w:rsidR="004B015B">
        <w:rPr>
          <w:rFonts w:cstheme="minorHAnsi"/>
          <w:i/>
          <w:iCs/>
          <w:sz w:val="16"/>
          <w:szCs w:val="16"/>
        </w:rPr>
        <w:t xml:space="preserve"> </w:t>
      </w:r>
      <w:proofErr w:type="spellStart"/>
      <w:r w:rsidRPr="00D24D38" w:rsidR="004B015B">
        <w:rPr>
          <w:rFonts w:cstheme="minorHAnsi"/>
          <w:i/>
          <w:iCs/>
          <w:sz w:val="16"/>
          <w:szCs w:val="16"/>
        </w:rPr>
        <w:t>Discovery</w:t>
      </w:r>
      <w:proofErr w:type="spellEnd"/>
      <w:r w:rsidRPr="00D24D38" w:rsidR="004B015B">
        <w:rPr>
          <w:rFonts w:cstheme="minorHAnsi"/>
          <w:i/>
          <w:iCs/>
          <w:sz w:val="16"/>
          <w:szCs w:val="16"/>
        </w:rPr>
        <w:t xml:space="preserve"> </w:t>
      </w:r>
      <w:proofErr w:type="spellStart"/>
      <w:r w:rsidRPr="00D24D38" w:rsidR="004B015B">
        <w:rPr>
          <w:rFonts w:cstheme="minorHAnsi"/>
          <w:i/>
          <w:iCs/>
          <w:sz w:val="16"/>
          <w:szCs w:val="16"/>
        </w:rPr>
        <w:t>Tool</w:t>
      </w:r>
      <w:proofErr w:type="spellEnd"/>
      <w:r w:rsidRPr="00D24D38" w:rsidR="004B015B">
        <w:rPr>
          <w:rFonts w:cstheme="minorHAnsi"/>
          <w:i/>
          <w:iCs/>
          <w:sz w:val="16"/>
          <w:szCs w:val="16"/>
        </w:rPr>
        <w:t>,</w:t>
      </w:r>
      <w:r w:rsidRPr="00D24D38" w:rsidR="00D047AD">
        <w:rPr>
          <w:rFonts w:cstheme="minorHAnsi"/>
          <w:i/>
          <w:iCs/>
          <w:sz w:val="16"/>
          <w:szCs w:val="16"/>
        </w:rPr>
        <w:t xml:space="preserve"> Web of </w:t>
      </w:r>
      <w:proofErr w:type="spellStart"/>
      <w:r w:rsidRPr="00D24D38" w:rsidR="00D047AD">
        <w:rPr>
          <w:rFonts w:cstheme="minorHAnsi"/>
          <w:i/>
          <w:iCs/>
          <w:sz w:val="16"/>
          <w:szCs w:val="16"/>
        </w:rPr>
        <w:t>Science</w:t>
      </w:r>
      <w:proofErr w:type="spellEnd"/>
      <w:r w:rsidRPr="00D24D38" w:rsidR="00D047AD">
        <w:rPr>
          <w:rFonts w:cstheme="minorHAnsi"/>
          <w:i/>
          <w:iCs/>
          <w:sz w:val="16"/>
          <w:szCs w:val="16"/>
        </w:rPr>
        <w:t xml:space="preserve">, </w:t>
      </w:r>
      <w:proofErr w:type="spellStart"/>
      <w:r w:rsidRPr="00D24D38" w:rsidR="00D047AD">
        <w:rPr>
          <w:rFonts w:cstheme="minorHAnsi"/>
          <w:i/>
          <w:iCs/>
          <w:sz w:val="16"/>
          <w:szCs w:val="16"/>
        </w:rPr>
        <w:t>Scopus</w:t>
      </w:r>
      <w:proofErr w:type="spellEnd"/>
      <w:r w:rsidRPr="00D24D38" w:rsidR="00D047AD">
        <w:rPr>
          <w:rFonts w:cstheme="minorHAnsi"/>
          <w:i/>
          <w:iCs/>
          <w:sz w:val="16"/>
          <w:szCs w:val="16"/>
        </w:rPr>
        <w:t xml:space="preserve">, </w:t>
      </w:r>
      <w:proofErr w:type="spellStart"/>
      <w:r w:rsidRPr="00D24D38" w:rsidR="00D047AD">
        <w:rPr>
          <w:rFonts w:cstheme="minorHAnsi"/>
          <w:i/>
          <w:iCs/>
          <w:sz w:val="16"/>
          <w:szCs w:val="16"/>
        </w:rPr>
        <w:t>ProQuest</w:t>
      </w:r>
      <w:proofErr w:type="spellEnd"/>
      <w:r w:rsidRPr="00D24D38" w:rsidR="00D047AD">
        <w:rPr>
          <w:rFonts w:cstheme="minorHAnsi"/>
          <w:i/>
          <w:iCs/>
          <w:sz w:val="16"/>
          <w:szCs w:val="16"/>
        </w:rPr>
        <w:t xml:space="preserve"> </w:t>
      </w:r>
      <w:proofErr w:type="spellStart"/>
      <w:r w:rsidRPr="00D24D38" w:rsidR="00D047AD">
        <w:rPr>
          <w:rFonts w:cstheme="minorHAnsi"/>
          <w:i/>
          <w:iCs/>
          <w:sz w:val="16"/>
          <w:szCs w:val="16"/>
        </w:rPr>
        <w:t>Ebook</w:t>
      </w:r>
      <w:proofErr w:type="spellEnd"/>
      <w:r w:rsidRPr="00D24D38" w:rsidR="00D047AD">
        <w:rPr>
          <w:rFonts w:cstheme="minorHAnsi"/>
          <w:i/>
          <w:iCs/>
          <w:sz w:val="16"/>
          <w:szCs w:val="16"/>
        </w:rPr>
        <w:t xml:space="preserve"> </w:t>
      </w:r>
      <w:proofErr w:type="spellStart"/>
      <w:r w:rsidRPr="00D24D38" w:rsidR="00D047AD">
        <w:rPr>
          <w:rFonts w:cstheme="minorHAnsi"/>
          <w:i/>
          <w:iCs/>
          <w:sz w:val="16"/>
          <w:szCs w:val="16"/>
        </w:rPr>
        <w:t>Central</w:t>
      </w:r>
      <w:proofErr w:type="spellEnd"/>
      <w:r w:rsidRPr="00D24D38" w:rsidR="00D047AD">
        <w:rPr>
          <w:rFonts w:cstheme="minorHAnsi"/>
          <w:i/>
          <w:iCs/>
          <w:sz w:val="16"/>
          <w:szCs w:val="16"/>
        </w:rPr>
        <w:t xml:space="preserve"> </w:t>
      </w:r>
      <w:proofErr w:type="spellStart"/>
      <w:r w:rsidRPr="00D24D38" w:rsidR="00D047AD">
        <w:rPr>
          <w:rFonts w:cstheme="minorHAnsi"/>
          <w:i/>
          <w:iCs/>
          <w:sz w:val="16"/>
          <w:szCs w:val="16"/>
        </w:rPr>
        <w:t>Academic</w:t>
      </w:r>
      <w:proofErr w:type="spellEnd"/>
      <w:r w:rsidRPr="00D24D38" w:rsidR="00D047AD">
        <w:rPr>
          <w:rFonts w:cstheme="minorHAnsi"/>
          <w:i/>
          <w:iCs/>
          <w:sz w:val="16"/>
          <w:szCs w:val="16"/>
        </w:rPr>
        <w:t xml:space="preserve"> </w:t>
      </w:r>
      <w:proofErr w:type="spellStart"/>
      <w:r w:rsidRPr="00D24D38" w:rsidR="00D047AD">
        <w:rPr>
          <w:rFonts w:cstheme="minorHAnsi"/>
          <w:i/>
          <w:iCs/>
          <w:sz w:val="16"/>
          <w:szCs w:val="16"/>
        </w:rPr>
        <w:t>Complete</w:t>
      </w:r>
      <w:proofErr w:type="spellEnd"/>
      <w:r w:rsidRPr="00D24D38" w:rsidR="00D047AD">
        <w:rPr>
          <w:rFonts w:cstheme="minorHAnsi"/>
          <w:i/>
          <w:iCs/>
          <w:sz w:val="16"/>
          <w:szCs w:val="16"/>
        </w:rPr>
        <w:t xml:space="preserve">, </w:t>
      </w:r>
      <w:proofErr w:type="spellStart"/>
      <w:r w:rsidRPr="00D24D38" w:rsidR="00D047AD">
        <w:rPr>
          <w:rFonts w:cstheme="minorHAnsi"/>
          <w:i/>
          <w:iCs/>
          <w:sz w:val="16"/>
          <w:szCs w:val="16"/>
        </w:rPr>
        <w:t>EBSCOhost</w:t>
      </w:r>
      <w:proofErr w:type="spellEnd"/>
      <w:r w:rsidRPr="00D24D38" w:rsidR="00D047AD">
        <w:rPr>
          <w:rFonts w:cstheme="minorHAnsi"/>
          <w:i/>
          <w:iCs/>
          <w:sz w:val="16"/>
          <w:szCs w:val="16"/>
        </w:rPr>
        <w:t xml:space="preserve"> Web, </w:t>
      </w:r>
      <w:proofErr w:type="spellStart"/>
      <w:r w:rsidRPr="00D24D38" w:rsidR="00D047AD">
        <w:rPr>
          <w:rFonts w:cstheme="minorHAnsi"/>
          <w:i/>
          <w:iCs/>
          <w:sz w:val="16"/>
          <w:szCs w:val="16"/>
        </w:rPr>
        <w:t>Academic</w:t>
      </w:r>
      <w:proofErr w:type="spellEnd"/>
      <w:r w:rsidRPr="00D24D38" w:rsidR="00D047AD">
        <w:rPr>
          <w:rFonts w:cstheme="minorHAnsi"/>
          <w:i/>
          <w:iCs/>
          <w:sz w:val="16"/>
          <w:szCs w:val="16"/>
        </w:rPr>
        <w:t xml:space="preserve"> Video Online, </w:t>
      </w:r>
      <w:r w:rsidRPr="00D24D38" w:rsidR="004B015B">
        <w:rPr>
          <w:rFonts w:cstheme="minorHAnsi"/>
          <w:i/>
          <w:iCs/>
          <w:sz w:val="16"/>
          <w:szCs w:val="16"/>
        </w:rPr>
        <w:t xml:space="preserve">Statista.com, </w:t>
      </w:r>
      <w:proofErr w:type="spellStart"/>
      <w:r w:rsidRPr="00D24D38" w:rsidR="004B015B">
        <w:rPr>
          <w:rFonts w:cstheme="minorHAnsi"/>
          <w:i/>
          <w:iCs/>
          <w:sz w:val="16"/>
          <w:szCs w:val="16"/>
        </w:rPr>
        <w:t>ProQuest</w:t>
      </w:r>
      <w:proofErr w:type="spellEnd"/>
      <w:r w:rsidRPr="00D24D38" w:rsidR="004B015B">
        <w:rPr>
          <w:rFonts w:cstheme="minorHAnsi"/>
          <w:i/>
          <w:iCs/>
          <w:sz w:val="16"/>
          <w:szCs w:val="16"/>
        </w:rPr>
        <w:t xml:space="preserve"> </w:t>
      </w:r>
      <w:proofErr w:type="spellStart"/>
      <w:r w:rsidRPr="00D24D38" w:rsidR="004B015B">
        <w:rPr>
          <w:rFonts w:cstheme="minorHAnsi"/>
          <w:i/>
          <w:iCs/>
          <w:sz w:val="16"/>
          <w:szCs w:val="16"/>
        </w:rPr>
        <w:t>Central</w:t>
      </w:r>
      <w:proofErr w:type="spellEnd"/>
      <w:r w:rsidRPr="00D24D38" w:rsidR="004B015B">
        <w:rPr>
          <w:rFonts w:cstheme="minorHAnsi"/>
          <w:i/>
          <w:iCs/>
          <w:sz w:val="16"/>
          <w:szCs w:val="16"/>
        </w:rPr>
        <w:t xml:space="preserve">, GALE </w:t>
      </w:r>
      <w:proofErr w:type="spellStart"/>
      <w:r w:rsidRPr="00D24D38" w:rsidR="004B015B">
        <w:rPr>
          <w:rFonts w:cstheme="minorHAnsi"/>
          <w:i/>
          <w:iCs/>
          <w:sz w:val="16"/>
          <w:szCs w:val="16"/>
        </w:rPr>
        <w:t>Cengage</w:t>
      </w:r>
      <w:proofErr w:type="spellEnd"/>
      <w:r w:rsidRPr="00D24D38" w:rsidR="004B015B">
        <w:rPr>
          <w:rFonts w:cstheme="minorHAnsi"/>
          <w:i/>
          <w:iCs/>
          <w:sz w:val="16"/>
          <w:szCs w:val="16"/>
        </w:rPr>
        <w:t xml:space="preserve">, JSTOR, </w:t>
      </w:r>
      <w:proofErr w:type="spellStart"/>
      <w:r w:rsidRPr="00D24D38" w:rsidR="004B015B">
        <w:rPr>
          <w:rFonts w:cstheme="minorHAnsi"/>
          <w:i/>
          <w:iCs/>
          <w:sz w:val="16"/>
          <w:szCs w:val="16"/>
        </w:rPr>
        <w:t>Oxford</w:t>
      </w:r>
      <w:proofErr w:type="spellEnd"/>
      <w:r w:rsidRPr="00D24D38" w:rsidR="004B015B">
        <w:rPr>
          <w:rFonts w:cstheme="minorHAnsi"/>
          <w:i/>
          <w:iCs/>
          <w:sz w:val="16"/>
          <w:szCs w:val="16"/>
        </w:rPr>
        <w:t xml:space="preserve"> </w:t>
      </w:r>
      <w:proofErr w:type="spellStart"/>
      <w:r w:rsidRPr="00D24D38" w:rsidR="004B015B">
        <w:rPr>
          <w:rFonts w:cstheme="minorHAnsi"/>
          <w:i/>
          <w:iCs/>
          <w:sz w:val="16"/>
          <w:szCs w:val="16"/>
        </w:rPr>
        <w:t>Journals</w:t>
      </w:r>
      <w:proofErr w:type="spellEnd"/>
      <w:r w:rsidRPr="00D24D38" w:rsidR="004B015B">
        <w:rPr>
          <w:rFonts w:cstheme="minorHAnsi"/>
          <w:i/>
          <w:iCs/>
          <w:sz w:val="16"/>
          <w:szCs w:val="16"/>
        </w:rPr>
        <w:t xml:space="preserve">, </w:t>
      </w:r>
      <w:proofErr w:type="spellStart"/>
      <w:r w:rsidRPr="00D24D38" w:rsidR="00D047AD">
        <w:rPr>
          <w:rFonts w:cstheme="minorHAnsi"/>
          <w:i/>
          <w:iCs/>
          <w:sz w:val="16"/>
          <w:szCs w:val="16"/>
        </w:rPr>
        <w:t>ScienceDirect</w:t>
      </w:r>
      <w:proofErr w:type="spellEnd"/>
      <w:r w:rsidRPr="00D24D38" w:rsidR="00D047AD">
        <w:rPr>
          <w:rFonts w:cstheme="minorHAnsi"/>
          <w:i/>
          <w:iCs/>
          <w:sz w:val="16"/>
          <w:szCs w:val="16"/>
        </w:rPr>
        <w:t xml:space="preserve">, </w:t>
      </w:r>
      <w:proofErr w:type="spellStart"/>
      <w:r w:rsidRPr="00D24D38" w:rsidR="00D047AD">
        <w:rPr>
          <w:rFonts w:cstheme="minorHAnsi"/>
          <w:i/>
          <w:iCs/>
          <w:sz w:val="16"/>
          <w:szCs w:val="16"/>
        </w:rPr>
        <w:t>SpringerLink</w:t>
      </w:r>
      <w:proofErr w:type="spellEnd"/>
      <w:r w:rsidRPr="00D24D38" w:rsidR="00D047AD">
        <w:rPr>
          <w:rFonts w:cstheme="minorHAnsi"/>
          <w:i/>
          <w:iCs/>
          <w:sz w:val="16"/>
          <w:szCs w:val="16"/>
        </w:rPr>
        <w:t xml:space="preserve">, </w:t>
      </w:r>
      <w:proofErr w:type="spellStart"/>
      <w:r w:rsidRPr="00D24D38" w:rsidR="004B015B">
        <w:rPr>
          <w:rFonts w:cstheme="minorHAnsi"/>
          <w:i/>
          <w:iCs/>
          <w:sz w:val="16"/>
          <w:szCs w:val="16"/>
        </w:rPr>
        <w:t>Springer</w:t>
      </w:r>
      <w:proofErr w:type="spellEnd"/>
      <w:r w:rsidRPr="00D24D38" w:rsidR="004B015B">
        <w:rPr>
          <w:rFonts w:cstheme="minorHAnsi"/>
          <w:i/>
          <w:iCs/>
          <w:sz w:val="16"/>
          <w:szCs w:val="16"/>
        </w:rPr>
        <w:t xml:space="preserve"> </w:t>
      </w:r>
      <w:proofErr w:type="spellStart"/>
      <w:r w:rsidRPr="00D24D38" w:rsidR="004B015B">
        <w:rPr>
          <w:rFonts w:cstheme="minorHAnsi"/>
          <w:i/>
          <w:iCs/>
          <w:sz w:val="16"/>
          <w:szCs w:val="16"/>
        </w:rPr>
        <w:t>eBooks</w:t>
      </w:r>
      <w:proofErr w:type="spellEnd"/>
      <w:r w:rsidRPr="00D24D38" w:rsidR="004B015B">
        <w:rPr>
          <w:rFonts w:cstheme="minorHAnsi"/>
          <w:i/>
          <w:iCs/>
          <w:sz w:val="16"/>
          <w:szCs w:val="16"/>
        </w:rPr>
        <w:t xml:space="preserve">, </w:t>
      </w:r>
      <w:proofErr w:type="spellStart"/>
      <w:r w:rsidRPr="00D24D38" w:rsidR="00D047AD">
        <w:rPr>
          <w:rFonts w:cstheme="minorHAnsi"/>
          <w:i/>
          <w:iCs/>
          <w:sz w:val="16"/>
          <w:szCs w:val="16"/>
        </w:rPr>
        <w:t>Springer</w:t>
      </w:r>
      <w:proofErr w:type="spellEnd"/>
      <w:r w:rsidRPr="00D24D38" w:rsidR="00D047AD">
        <w:rPr>
          <w:rFonts w:cstheme="minorHAnsi"/>
          <w:i/>
          <w:iCs/>
          <w:sz w:val="16"/>
          <w:szCs w:val="16"/>
        </w:rPr>
        <w:t xml:space="preserve"> Nature, </w:t>
      </w:r>
      <w:proofErr w:type="spellStart"/>
      <w:r w:rsidRPr="00D24D38" w:rsidR="00D047AD">
        <w:rPr>
          <w:rFonts w:cstheme="minorHAnsi"/>
          <w:i/>
          <w:iCs/>
          <w:sz w:val="16"/>
          <w:szCs w:val="16"/>
        </w:rPr>
        <w:t>Knovel</w:t>
      </w:r>
      <w:proofErr w:type="spellEnd"/>
      <w:r w:rsidRPr="00D24D38" w:rsidR="00D047AD">
        <w:rPr>
          <w:rFonts w:cstheme="minorHAnsi"/>
          <w:i/>
          <w:iCs/>
          <w:sz w:val="16"/>
          <w:szCs w:val="16"/>
        </w:rPr>
        <w:t xml:space="preserve">, </w:t>
      </w:r>
      <w:proofErr w:type="spellStart"/>
      <w:r w:rsidRPr="00D24D38" w:rsidR="00D047AD">
        <w:rPr>
          <w:rFonts w:cstheme="minorHAnsi"/>
          <w:i/>
          <w:iCs/>
          <w:sz w:val="16"/>
          <w:szCs w:val="16"/>
        </w:rPr>
        <w:t>Wiley</w:t>
      </w:r>
      <w:proofErr w:type="spellEnd"/>
      <w:r w:rsidRPr="00D24D38" w:rsidR="00D047AD">
        <w:rPr>
          <w:rFonts w:cstheme="minorHAnsi"/>
          <w:i/>
          <w:iCs/>
          <w:sz w:val="16"/>
          <w:szCs w:val="16"/>
        </w:rPr>
        <w:t xml:space="preserve"> Online </w:t>
      </w:r>
      <w:proofErr w:type="spellStart"/>
      <w:r w:rsidRPr="00D24D38" w:rsidR="00D047AD">
        <w:rPr>
          <w:rFonts w:cstheme="minorHAnsi"/>
          <w:i/>
          <w:iCs/>
          <w:sz w:val="16"/>
          <w:szCs w:val="16"/>
        </w:rPr>
        <w:t>Library</w:t>
      </w:r>
      <w:proofErr w:type="spellEnd"/>
      <w:r w:rsidRPr="00D24D38" w:rsidR="00D047AD">
        <w:rPr>
          <w:rFonts w:cstheme="minorHAnsi"/>
          <w:i/>
          <w:iCs/>
          <w:sz w:val="16"/>
          <w:szCs w:val="16"/>
        </w:rPr>
        <w:t>,</w:t>
      </w:r>
      <w:r w:rsidRPr="00D24D38" w:rsidR="004B015B">
        <w:rPr>
          <w:rFonts w:cstheme="minorHAnsi"/>
          <w:i/>
          <w:iCs/>
          <w:sz w:val="16"/>
          <w:szCs w:val="16"/>
        </w:rPr>
        <w:t xml:space="preserve"> UV/VIS+ </w:t>
      </w:r>
      <w:proofErr w:type="spellStart"/>
      <w:r w:rsidRPr="00D24D38" w:rsidR="004B015B">
        <w:rPr>
          <w:rFonts w:cstheme="minorHAnsi"/>
          <w:i/>
          <w:iCs/>
          <w:sz w:val="16"/>
          <w:szCs w:val="16"/>
        </w:rPr>
        <w:t>Photochemistry</w:t>
      </w:r>
      <w:proofErr w:type="spellEnd"/>
      <w:r w:rsidRPr="00D24D38" w:rsidR="004B015B">
        <w:rPr>
          <w:rFonts w:cstheme="minorHAnsi"/>
          <w:i/>
          <w:iCs/>
          <w:sz w:val="16"/>
          <w:szCs w:val="16"/>
        </w:rPr>
        <w:t xml:space="preserve"> </w:t>
      </w:r>
      <w:proofErr w:type="spellStart"/>
      <w:r w:rsidRPr="00D24D38" w:rsidR="004B015B">
        <w:rPr>
          <w:rFonts w:cstheme="minorHAnsi"/>
          <w:i/>
          <w:iCs/>
          <w:sz w:val="16"/>
          <w:szCs w:val="16"/>
        </w:rPr>
        <w:t>Database</w:t>
      </w:r>
      <w:proofErr w:type="spellEnd"/>
      <w:r w:rsidRPr="00D24D38" w:rsidR="004B015B">
        <w:rPr>
          <w:rFonts w:cstheme="minorHAnsi"/>
          <w:i/>
          <w:iCs/>
          <w:sz w:val="16"/>
          <w:szCs w:val="16"/>
        </w:rPr>
        <w:t xml:space="preserve">, ACM </w:t>
      </w:r>
      <w:proofErr w:type="spellStart"/>
      <w:r w:rsidRPr="00D24D38" w:rsidR="004B015B">
        <w:rPr>
          <w:rFonts w:cstheme="minorHAnsi"/>
          <w:i/>
          <w:iCs/>
          <w:sz w:val="16"/>
          <w:szCs w:val="16"/>
        </w:rPr>
        <w:t>Digital</w:t>
      </w:r>
      <w:proofErr w:type="spellEnd"/>
      <w:r w:rsidRPr="00D24D38" w:rsidR="004B015B">
        <w:rPr>
          <w:rFonts w:cstheme="minorHAnsi"/>
          <w:i/>
          <w:iCs/>
          <w:sz w:val="16"/>
          <w:szCs w:val="16"/>
        </w:rPr>
        <w:t xml:space="preserve"> </w:t>
      </w:r>
      <w:proofErr w:type="spellStart"/>
      <w:r w:rsidRPr="00D24D38" w:rsidR="004B015B">
        <w:rPr>
          <w:rFonts w:cstheme="minorHAnsi"/>
          <w:i/>
          <w:iCs/>
          <w:sz w:val="16"/>
          <w:szCs w:val="16"/>
        </w:rPr>
        <w:t>Library</w:t>
      </w:r>
      <w:proofErr w:type="spellEnd"/>
      <w:r w:rsidRPr="00D24D38" w:rsidR="00D047AD">
        <w:rPr>
          <w:rFonts w:cstheme="minorHAnsi"/>
          <w:i/>
          <w:color w:val="000000"/>
          <w:sz w:val="16"/>
          <w:szCs w:val="16"/>
        </w:rPr>
        <w:t xml:space="preserve">. </w:t>
      </w:r>
      <w:r w:rsidRPr="00D24D38">
        <w:rPr>
          <w:rFonts w:cstheme="minorHAnsi"/>
          <w:i/>
          <w:color w:val="000000"/>
          <w:sz w:val="16"/>
          <w:szCs w:val="16"/>
        </w:rPr>
        <w:t xml:space="preserve">Okrem fondu FMFI UK si používatelia môžu vypožičať literatúru zo všetkých knižníc Univerzity Komenského, vyhľadávanie a evidencia je zabezpečená prostredníctvom on-line </w:t>
      </w:r>
      <w:r w:rsidRPr="00D24D38">
        <w:rPr>
          <w:rFonts w:cstheme="minorHAnsi"/>
          <w:i/>
          <w:color w:val="000000"/>
          <w:sz w:val="16"/>
          <w:szCs w:val="16"/>
        </w:rPr>
        <w:lastRenderedPageBreak/>
        <w:t xml:space="preserve">katalógu VTLS. Prostredníctvom Akademickej knižnice UK </w:t>
      </w:r>
      <w:bookmarkStart w:name="_Hlk64290652" w:id="25"/>
      <w:r w:rsidRPr="00D24D38" w:rsidR="004B015B">
        <w:rPr>
          <w:rFonts w:cstheme="minorHAnsi"/>
          <w:i/>
          <w:color w:val="000000"/>
          <w:sz w:val="16"/>
          <w:szCs w:val="16"/>
        </w:rPr>
        <w:t>(</w:t>
      </w:r>
      <w:hyperlink w:history="1" r:id="rId127">
        <w:r w:rsidRPr="00D24D38" w:rsidR="004B015B">
          <w:rPr>
            <w:rStyle w:val="Hyperlink"/>
            <w:rFonts w:cstheme="minorHAnsi"/>
            <w:i/>
            <w:sz w:val="16"/>
            <w:szCs w:val="16"/>
          </w:rPr>
          <w:t>https://uniba.sk/o-univerzite/fakulty-a-dalsie-sucasti/akademicka-kniznica-uk/</w:t>
        </w:r>
      </w:hyperlink>
      <w:bookmarkEnd w:id="25"/>
      <w:r w:rsidRPr="00D24D38" w:rsidR="004B015B">
        <w:rPr>
          <w:rFonts w:cstheme="minorHAnsi"/>
          <w:i/>
          <w:color w:val="000000"/>
          <w:sz w:val="16"/>
          <w:szCs w:val="16"/>
        </w:rPr>
        <w:t xml:space="preserve">) </w:t>
      </w:r>
      <w:r w:rsidRPr="00D24D38">
        <w:rPr>
          <w:rFonts w:cstheme="minorHAnsi"/>
          <w:i/>
          <w:color w:val="000000"/>
          <w:sz w:val="16"/>
          <w:szCs w:val="16"/>
        </w:rPr>
        <w:t>tiež zabezpečujeme medziknižničnú výpožičnú službu. V priestoroch študovne je zabezpečený internet prostredníctvom WIFI, sú k dispozícii štyri počítače a kopírovacie služby. K</w:t>
      </w:r>
      <w:r w:rsidRPr="00D24D38">
        <w:rPr>
          <w:rFonts w:eastAsia="Times New Roman" w:cstheme="minorHAnsi"/>
          <w:i/>
          <w:color w:val="000000"/>
          <w:sz w:val="16"/>
          <w:szCs w:val="16"/>
          <w:lang w:eastAsia="sk-SK"/>
        </w:rPr>
        <w:t>nižnica okrem študovne poskytuje aj kopírovacie služby</w:t>
      </w:r>
      <w:r w:rsidRPr="00D24D38" w:rsidR="00CD3AA8">
        <w:rPr>
          <w:rFonts w:eastAsia="Times New Roman" w:cstheme="minorHAnsi"/>
          <w:i/>
          <w:color w:val="000000"/>
          <w:sz w:val="16"/>
          <w:szCs w:val="16"/>
          <w:lang w:eastAsia="sk-SK"/>
        </w:rPr>
        <w:t>. Fakulta tiež na svojej webovej stránke poskytuje vybra</w:t>
      </w:r>
      <w:r w:rsidRPr="00D24D38" w:rsidR="00AB0E15">
        <w:rPr>
          <w:rFonts w:eastAsia="Times New Roman" w:cstheme="minorHAnsi"/>
          <w:i/>
          <w:color w:val="000000"/>
          <w:sz w:val="16"/>
          <w:szCs w:val="16"/>
          <w:lang w:eastAsia="sk-SK"/>
        </w:rPr>
        <w:t>n</w:t>
      </w:r>
      <w:r w:rsidRPr="00D24D38" w:rsidR="00CD3AA8">
        <w:rPr>
          <w:rFonts w:eastAsia="Times New Roman" w:cstheme="minorHAnsi"/>
          <w:i/>
          <w:color w:val="000000"/>
          <w:sz w:val="16"/>
          <w:szCs w:val="16"/>
          <w:lang w:eastAsia="sk-SK"/>
        </w:rPr>
        <w:t xml:space="preserve">é elektronické študijné materiály voľne dostupné pre študentov: </w:t>
      </w:r>
      <w:hyperlink w:history="1" r:id="rId128">
        <w:r w:rsidRPr="00D24D38" w:rsidR="003F7279">
          <w:rPr>
            <w:rStyle w:val="Hyperlink"/>
            <w:rFonts w:eastAsia="Times New Roman" w:cstheme="minorHAnsi"/>
            <w:i/>
            <w:sz w:val="16"/>
            <w:szCs w:val="16"/>
            <w:lang w:eastAsia="sk-SK"/>
          </w:rPr>
          <w:t>https://zona.fmph.uniba.sk/studenti-a-studium/elektronicke-studijne-materialy/</w:t>
        </w:r>
      </w:hyperlink>
      <w:r w:rsidRPr="00D24D38" w:rsidR="00CD3AA8">
        <w:rPr>
          <w:rFonts w:eastAsia="Times New Roman" w:cstheme="minorHAnsi"/>
          <w:i/>
          <w:color w:val="000000"/>
          <w:sz w:val="16"/>
          <w:szCs w:val="16"/>
          <w:lang w:eastAsia="sk-SK"/>
        </w:rPr>
        <w:t>.</w:t>
      </w:r>
      <w:r w:rsidRPr="00D24D38" w:rsidR="003F7279">
        <w:rPr>
          <w:rFonts w:eastAsia="Times New Roman" w:cstheme="minorHAnsi"/>
          <w:i/>
          <w:color w:val="000000"/>
          <w:sz w:val="16"/>
          <w:szCs w:val="16"/>
          <w:lang w:eastAsia="sk-SK"/>
        </w:rPr>
        <w:t xml:space="preserve"> </w:t>
      </w:r>
      <w:r w:rsidRPr="00D24D38" w:rsidR="00CD3AA8">
        <w:rPr>
          <w:rFonts w:eastAsia="Times New Roman" w:cstheme="minorHAnsi"/>
          <w:i/>
          <w:color w:val="000000"/>
          <w:sz w:val="16"/>
          <w:szCs w:val="16"/>
          <w:lang w:eastAsia="sk-SK"/>
        </w:rPr>
        <w:t xml:space="preserve"> </w:t>
      </w:r>
      <w:r w:rsidRPr="00D24D38" w:rsidR="003F7279">
        <w:rPr>
          <w:rFonts w:eastAsia="Times New Roman" w:cstheme="minorHAnsi"/>
          <w:i/>
          <w:color w:val="000000"/>
          <w:sz w:val="16"/>
          <w:szCs w:val="16"/>
          <w:lang w:eastAsia="sk-SK"/>
        </w:rPr>
        <w:t xml:space="preserve"> </w:t>
      </w:r>
    </w:p>
    <w:p w:rsidRPr="00D24D38" w:rsidR="005D53B0" w:rsidP="00D24D38" w:rsidRDefault="005D53B0" w14:paraId="4625EBFB" w14:textId="77777777">
      <w:pPr>
        <w:spacing w:after="0" w:line="240" w:lineRule="auto"/>
        <w:ind w:left="357"/>
        <w:jc w:val="both"/>
        <w:rPr>
          <w:rFonts w:eastAsia="Times New Roman" w:cstheme="minorHAnsi"/>
          <w:i/>
          <w:iCs/>
          <w:color w:val="000000"/>
          <w:sz w:val="16"/>
          <w:szCs w:val="16"/>
          <w:lang w:eastAsia="sk-SK"/>
        </w:rPr>
      </w:pPr>
    </w:p>
    <w:p w:rsidRPr="00D24D38" w:rsidR="00BE3F27" w:rsidP="00D24D38" w:rsidRDefault="00BE3F27" w14:paraId="188B6ABB" w14:textId="15004363">
      <w:pPr>
        <w:spacing w:after="0" w:line="240" w:lineRule="auto"/>
        <w:ind w:left="357"/>
        <w:jc w:val="both"/>
        <w:rPr>
          <w:rFonts w:cstheme="minorHAnsi"/>
          <w:i/>
          <w:color w:val="000000"/>
          <w:sz w:val="16"/>
          <w:szCs w:val="16"/>
        </w:rPr>
      </w:pPr>
      <w:r w:rsidRPr="00D24D38">
        <w:rPr>
          <w:rFonts w:eastAsia="Times New Roman" w:cstheme="minorHAnsi"/>
          <w:i/>
          <w:iCs/>
          <w:color w:val="000000"/>
          <w:sz w:val="16"/>
          <w:szCs w:val="16"/>
          <w:lang w:eastAsia="sk-SK"/>
        </w:rPr>
        <w:t xml:space="preserve">Všetci študenti po zápise na fakultu dostávajú univerzitné e-mailové konto v systéme Office 365+, s kapacitou 20GB pre e-mail, s možnosťami zdieľania dokumentov a s prístupom k softvéru Office 365. Študenti FMFI UK majú takisto prístup k vývojovým nástrojom a operačným systémom od firmy Microsoft v programe </w:t>
      </w:r>
      <w:proofErr w:type="spellStart"/>
      <w:r w:rsidRPr="00D24D38">
        <w:rPr>
          <w:rFonts w:eastAsia="Times New Roman" w:cstheme="minorHAnsi"/>
          <w:i/>
          <w:iCs/>
          <w:color w:val="000000"/>
          <w:sz w:val="16"/>
          <w:szCs w:val="16"/>
          <w:lang w:eastAsia="sk-SK"/>
        </w:rPr>
        <w:t>DreamSpark</w:t>
      </w:r>
      <w:proofErr w:type="spellEnd"/>
      <w:r w:rsidRPr="00D24D38">
        <w:rPr>
          <w:rFonts w:eastAsia="Times New Roman" w:cstheme="minorHAnsi"/>
          <w:i/>
          <w:iCs/>
          <w:color w:val="000000"/>
          <w:sz w:val="16"/>
          <w:szCs w:val="16"/>
          <w:lang w:eastAsia="sk-SK"/>
        </w:rPr>
        <w:t xml:space="preserve"> </w:t>
      </w:r>
      <w:proofErr w:type="spellStart"/>
      <w:r w:rsidRPr="00D24D38">
        <w:rPr>
          <w:rFonts w:eastAsia="Times New Roman" w:cstheme="minorHAnsi"/>
          <w:i/>
          <w:iCs/>
          <w:color w:val="000000"/>
          <w:sz w:val="16"/>
          <w:szCs w:val="16"/>
          <w:lang w:eastAsia="sk-SK"/>
        </w:rPr>
        <w:t>premium</w:t>
      </w:r>
      <w:proofErr w:type="spellEnd"/>
      <w:r w:rsidRPr="00D24D38">
        <w:rPr>
          <w:rFonts w:eastAsia="Times New Roman" w:cstheme="minorHAnsi"/>
          <w:i/>
          <w:iCs/>
          <w:color w:val="000000"/>
          <w:sz w:val="16"/>
          <w:szCs w:val="16"/>
          <w:lang w:eastAsia="sk-SK"/>
        </w:rPr>
        <w:t xml:space="preserve">, ako aj prístup k ďalšiemu softvéru </w:t>
      </w:r>
      <w:proofErr w:type="spellStart"/>
      <w:r w:rsidRPr="00D24D38">
        <w:rPr>
          <w:rFonts w:eastAsia="Times New Roman" w:cstheme="minorHAnsi"/>
          <w:i/>
          <w:iCs/>
          <w:color w:val="000000"/>
          <w:sz w:val="16"/>
          <w:szCs w:val="16"/>
          <w:lang w:eastAsia="sk-SK"/>
        </w:rPr>
        <w:t>licenciovanému</w:t>
      </w:r>
      <w:proofErr w:type="spellEnd"/>
      <w:r w:rsidRPr="00D24D38">
        <w:rPr>
          <w:rFonts w:eastAsia="Times New Roman" w:cstheme="minorHAnsi"/>
          <w:i/>
          <w:iCs/>
          <w:color w:val="000000"/>
          <w:sz w:val="16"/>
          <w:szCs w:val="16"/>
          <w:lang w:eastAsia="sk-SK"/>
        </w:rPr>
        <w:t xml:space="preserve"> pre fakultu (SAS, </w:t>
      </w:r>
      <w:proofErr w:type="spellStart"/>
      <w:r w:rsidRPr="00D24D38">
        <w:rPr>
          <w:rFonts w:eastAsia="Times New Roman" w:cstheme="minorHAnsi"/>
          <w:i/>
          <w:iCs/>
          <w:color w:val="000000"/>
          <w:sz w:val="16"/>
          <w:szCs w:val="16"/>
          <w:lang w:eastAsia="sk-SK"/>
        </w:rPr>
        <w:t>Matlab</w:t>
      </w:r>
      <w:proofErr w:type="spellEnd"/>
      <w:r w:rsidRPr="00D24D38">
        <w:rPr>
          <w:rFonts w:eastAsia="Times New Roman" w:cstheme="minorHAnsi"/>
          <w:i/>
          <w:iCs/>
          <w:color w:val="000000"/>
          <w:sz w:val="16"/>
          <w:szCs w:val="16"/>
          <w:lang w:eastAsia="sk-SK"/>
        </w:rPr>
        <w:t xml:space="preserve"> a pod.)</w:t>
      </w:r>
      <w:r w:rsidRPr="00D24D38" w:rsidR="00BD76ED">
        <w:rPr>
          <w:rFonts w:eastAsia="Times New Roman" w:cstheme="minorHAnsi"/>
          <w:i/>
          <w:iCs/>
          <w:color w:val="000000"/>
          <w:sz w:val="16"/>
          <w:szCs w:val="16"/>
          <w:lang w:eastAsia="sk-SK"/>
        </w:rPr>
        <w:t xml:space="preserve">. </w:t>
      </w:r>
      <w:r w:rsidRPr="00D24D38">
        <w:rPr>
          <w:rFonts w:eastAsia="Times New Roman" w:cstheme="minorHAnsi"/>
          <w:i/>
          <w:iCs/>
          <w:color w:val="000000"/>
          <w:sz w:val="16"/>
          <w:szCs w:val="16"/>
          <w:lang w:eastAsia="sk-SK"/>
        </w:rPr>
        <w:t xml:space="preserve">Fakulta prevádzkuje niekoľko moderných počítačových učební, do ktorých majú mimo výuky študenti voľný prístup. Všetky výučbové priestory a väčšina priestorov bežne využívaných na samoštúdium a relax sú pokryté WiFi sieťou </w:t>
      </w:r>
      <w:proofErr w:type="spellStart"/>
      <w:r w:rsidRPr="00D24D38">
        <w:rPr>
          <w:rFonts w:eastAsia="Times New Roman" w:cstheme="minorHAnsi"/>
          <w:i/>
          <w:iCs/>
          <w:color w:val="000000"/>
          <w:sz w:val="16"/>
          <w:szCs w:val="16"/>
          <w:lang w:eastAsia="sk-SK"/>
        </w:rPr>
        <w:t>eduroam</w:t>
      </w:r>
      <w:proofErr w:type="spellEnd"/>
      <w:r w:rsidRPr="00D24D38">
        <w:rPr>
          <w:rFonts w:eastAsia="Times New Roman" w:cstheme="minorHAnsi"/>
          <w:i/>
          <w:iCs/>
          <w:color w:val="000000"/>
          <w:sz w:val="16"/>
          <w:szCs w:val="16"/>
          <w:lang w:eastAsia="sk-SK"/>
        </w:rPr>
        <w:t>. Ďalšie špecializované vybavenie je prístupné podľa v rámci práce na výskumných projektoch alebo špecializovaných kurzov.</w:t>
      </w:r>
      <w:r w:rsidRPr="00D24D38" w:rsidR="00BD76ED">
        <w:rPr>
          <w:rFonts w:eastAsia="Times New Roman" w:cstheme="minorHAnsi"/>
          <w:i/>
          <w:iCs/>
          <w:color w:val="000000"/>
          <w:sz w:val="16"/>
          <w:szCs w:val="16"/>
          <w:lang w:eastAsia="sk-SK"/>
        </w:rPr>
        <w:t xml:space="preserve"> </w:t>
      </w:r>
      <w:r w:rsidRPr="00D24D38">
        <w:rPr>
          <w:rFonts w:eastAsia="Times New Roman" w:cstheme="minorHAnsi"/>
          <w:i/>
          <w:iCs/>
          <w:color w:val="000000"/>
          <w:sz w:val="16"/>
          <w:szCs w:val="16"/>
          <w:lang w:eastAsia="sk-SK"/>
        </w:rPr>
        <w:t>Fakulta si zakladá na tom, že jej študenti poznajú a vedia pracovať s najmodernejšími technológiami a snaží sa, aby takéto technológie boli jej študentom prístupné v najväčšej možnej miere.</w:t>
      </w:r>
    </w:p>
    <w:p w:rsidRPr="00D24D38" w:rsidR="007B7311" w:rsidP="00D24D38" w:rsidRDefault="007B7311" w14:paraId="223E53EB" w14:textId="77777777">
      <w:pPr>
        <w:autoSpaceDE w:val="0"/>
        <w:autoSpaceDN w:val="0"/>
        <w:adjustRightInd w:val="0"/>
        <w:spacing w:after="0" w:line="240" w:lineRule="auto"/>
        <w:jc w:val="both"/>
        <w:rPr>
          <w:rFonts w:cstheme="minorHAnsi"/>
          <w:sz w:val="16"/>
          <w:szCs w:val="16"/>
        </w:rPr>
      </w:pPr>
    </w:p>
    <w:p w:rsidRPr="00D24D38" w:rsidR="00F356F5" w:rsidP="00D24D38" w:rsidRDefault="00F356F5" w14:paraId="5AA682A8" w14:textId="3E6AA35F">
      <w:pPr>
        <w:pStyle w:val="ListParagraph"/>
        <w:numPr>
          <w:ilvl w:val="0"/>
          <w:numId w:val="16"/>
        </w:numPr>
        <w:autoSpaceDE w:val="0"/>
        <w:autoSpaceDN w:val="0"/>
        <w:adjustRightInd w:val="0"/>
        <w:spacing w:after="0" w:line="240" w:lineRule="auto"/>
        <w:jc w:val="both"/>
        <w:rPr>
          <w:rFonts w:cstheme="minorHAnsi"/>
          <w:sz w:val="16"/>
          <w:szCs w:val="16"/>
        </w:rPr>
      </w:pPr>
      <w:r w:rsidRPr="00D24D38">
        <w:rPr>
          <w:rFonts w:cstheme="minorHAnsi"/>
          <w:sz w:val="16"/>
          <w:szCs w:val="16"/>
        </w:rPr>
        <w:t>Charakteristika a rozsah dištančného vzdelávania uplatňovaná v študijnom programe s priradením k predmetom.</w:t>
      </w:r>
      <w:r w:rsidRPr="00D24D38" w:rsidR="005443FF">
        <w:rPr>
          <w:rFonts w:cstheme="minorHAnsi"/>
          <w:sz w:val="16"/>
          <w:szCs w:val="16"/>
        </w:rPr>
        <w:t xml:space="preserve"> Prístupy, manuály </w:t>
      </w:r>
      <w:r w:rsidRPr="00D24D38" w:rsidR="00BC321D">
        <w:rPr>
          <w:rFonts w:cstheme="minorHAnsi"/>
          <w:sz w:val="16"/>
          <w:szCs w:val="16"/>
        </w:rPr>
        <w:t>e</w:t>
      </w:r>
      <w:r w:rsidRPr="00D24D38" w:rsidR="005443FF">
        <w:rPr>
          <w:rFonts w:cstheme="minorHAnsi"/>
          <w:sz w:val="16"/>
          <w:szCs w:val="16"/>
        </w:rPr>
        <w:t>-learni</w:t>
      </w:r>
      <w:r w:rsidRPr="00D24D38" w:rsidR="00BC321D">
        <w:rPr>
          <w:rFonts w:cstheme="minorHAnsi"/>
          <w:sz w:val="16"/>
          <w:szCs w:val="16"/>
        </w:rPr>
        <w:t>n</w:t>
      </w:r>
      <w:r w:rsidRPr="00D24D38" w:rsidR="005443FF">
        <w:rPr>
          <w:rFonts w:cstheme="minorHAnsi"/>
          <w:sz w:val="16"/>
          <w:szCs w:val="16"/>
        </w:rPr>
        <w:t xml:space="preserve">gových portálov. </w:t>
      </w:r>
      <w:r w:rsidRPr="00D24D38">
        <w:rPr>
          <w:rFonts w:cstheme="minorHAnsi"/>
          <w:sz w:val="16"/>
          <w:szCs w:val="16"/>
        </w:rPr>
        <w:t xml:space="preserve">Postupy pri prechode z prezenčného na dištančné vzdelávanie. </w:t>
      </w:r>
    </w:p>
    <w:p w:rsidRPr="00D24D38" w:rsidR="00ED69F0" w:rsidP="00D24D38" w:rsidRDefault="00ED69F0" w14:paraId="6AB657B1" w14:textId="34A8B9EE">
      <w:pPr>
        <w:pStyle w:val="NormalWeb"/>
        <w:spacing w:before="0" w:beforeAutospacing="0" w:after="0" w:afterAutospacing="0"/>
        <w:ind w:left="360"/>
        <w:jc w:val="both"/>
        <w:rPr>
          <w:rFonts w:ascii="Calibri" w:hAnsi="Calibri" w:cs="Calibri"/>
          <w:i/>
          <w:color w:val="000000"/>
          <w:sz w:val="16"/>
          <w:szCs w:val="16"/>
        </w:rPr>
      </w:pPr>
      <w:r w:rsidRPr="00D24D38">
        <w:rPr>
          <w:rFonts w:ascii="Calibri" w:hAnsi="Calibri" w:cs="Calibri"/>
          <w:i/>
          <w:sz w:val="16"/>
          <w:szCs w:val="16"/>
        </w:rPr>
        <w:t>Vďaka balíku MS Office 365, ktorý používa celá univerzita</w:t>
      </w:r>
      <w:r w:rsidRPr="00D24D38" w:rsidR="00C076CA">
        <w:rPr>
          <w:rFonts w:ascii="Calibri" w:hAnsi="Calibri" w:cs="Calibri"/>
          <w:i/>
          <w:sz w:val="16"/>
          <w:szCs w:val="16"/>
        </w:rPr>
        <w:t xml:space="preserve"> a ktorý je dostupný všetkým študentom univerzity,</w:t>
      </w:r>
      <w:r w:rsidRPr="00D24D38">
        <w:rPr>
          <w:rFonts w:ascii="Calibri" w:hAnsi="Calibri" w:cs="Calibri"/>
          <w:i/>
          <w:sz w:val="16"/>
          <w:szCs w:val="16"/>
        </w:rPr>
        <w:t xml:space="preserve"> je umožnené zdieľanie veľkých súborov, online výučba aj testovanie vo veľmi spoľahlivom režime s plynulým prenosom veľkých objemov dát súčasne. </w:t>
      </w:r>
      <w:r w:rsidRPr="00D24D38" w:rsidR="00302FC2">
        <w:rPr>
          <w:rFonts w:ascii="Calibri" w:hAnsi="Calibri" w:cs="Calibri"/>
          <w:i/>
          <w:sz w:val="16"/>
          <w:szCs w:val="16"/>
        </w:rPr>
        <w:t>Pre účely dištančnej</w:t>
      </w:r>
      <w:r w:rsidRPr="00D24D38">
        <w:rPr>
          <w:rFonts w:ascii="Calibri" w:hAnsi="Calibri" w:cs="Calibri"/>
          <w:i/>
          <w:sz w:val="16"/>
          <w:szCs w:val="16"/>
        </w:rPr>
        <w:t xml:space="preserve"> výučb</w:t>
      </w:r>
      <w:r w:rsidRPr="00D24D38" w:rsidR="00302FC2">
        <w:rPr>
          <w:rFonts w:ascii="Calibri" w:hAnsi="Calibri" w:cs="Calibri"/>
          <w:i/>
          <w:sz w:val="16"/>
          <w:szCs w:val="16"/>
        </w:rPr>
        <w:t>y</w:t>
      </w:r>
      <w:r w:rsidRPr="00D24D38">
        <w:rPr>
          <w:rFonts w:ascii="Calibri" w:hAnsi="Calibri" w:cs="Calibri"/>
          <w:i/>
          <w:sz w:val="16"/>
          <w:szCs w:val="16"/>
        </w:rPr>
        <w:t xml:space="preserve"> a</w:t>
      </w:r>
      <w:r w:rsidRPr="00D24D38" w:rsidR="00302FC2">
        <w:rPr>
          <w:rFonts w:ascii="Calibri" w:hAnsi="Calibri" w:cs="Calibri"/>
          <w:i/>
          <w:sz w:val="16"/>
          <w:szCs w:val="16"/>
        </w:rPr>
        <w:t> </w:t>
      </w:r>
      <w:r w:rsidRPr="00D24D38">
        <w:rPr>
          <w:rFonts w:ascii="Calibri" w:hAnsi="Calibri" w:cs="Calibri"/>
          <w:i/>
          <w:sz w:val="16"/>
          <w:szCs w:val="16"/>
        </w:rPr>
        <w:t>skúšani</w:t>
      </w:r>
      <w:r w:rsidRPr="00D24D38" w:rsidR="00302FC2">
        <w:rPr>
          <w:rFonts w:ascii="Calibri" w:hAnsi="Calibri" w:cs="Calibri"/>
          <w:i/>
          <w:sz w:val="16"/>
          <w:szCs w:val="16"/>
        </w:rPr>
        <w:t xml:space="preserve">a </w:t>
      </w:r>
      <w:r w:rsidRPr="00D24D38">
        <w:rPr>
          <w:rFonts w:ascii="Calibri" w:hAnsi="Calibri" w:cs="Calibri"/>
          <w:i/>
          <w:sz w:val="16"/>
          <w:szCs w:val="16"/>
        </w:rPr>
        <w:t>v rámci súčastí tohto balíka</w:t>
      </w:r>
      <w:r w:rsidRPr="00D24D38" w:rsidR="00302FC2">
        <w:rPr>
          <w:rFonts w:ascii="Calibri" w:hAnsi="Calibri" w:cs="Calibri"/>
          <w:i/>
          <w:sz w:val="16"/>
          <w:szCs w:val="16"/>
        </w:rPr>
        <w:t xml:space="preserve"> je možné využívať MS </w:t>
      </w:r>
      <w:proofErr w:type="spellStart"/>
      <w:r w:rsidRPr="00D24D38">
        <w:rPr>
          <w:rFonts w:ascii="Calibri" w:hAnsi="Calibri" w:cs="Calibri"/>
          <w:i/>
          <w:sz w:val="16"/>
          <w:szCs w:val="16"/>
        </w:rPr>
        <w:t>Teams</w:t>
      </w:r>
      <w:proofErr w:type="spellEnd"/>
      <w:r w:rsidRPr="00D24D38">
        <w:rPr>
          <w:rFonts w:ascii="Calibri" w:hAnsi="Calibri" w:cs="Calibri"/>
          <w:i/>
          <w:sz w:val="16"/>
          <w:szCs w:val="16"/>
        </w:rPr>
        <w:t xml:space="preserve"> a</w:t>
      </w:r>
      <w:r w:rsidRPr="00D24D38" w:rsidR="00FA704E">
        <w:rPr>
          <w:rFonts w:ascii="Calibri" w:hAnsi="Calibri" w:cs="Calibri"/>
          <w:i/>
          <w:sz w:val="16"/>
          <w:szCs w:val="16"/>
        </w:rPr>
        <w:t xml:space="preserve"> MS </w:t>
      </w:r>
      <w:proofErr w:type="spellStart"/>
      <w:r w:rsidRPr="00D24D38">
        <w:rPr>
          <w:rFonts w:ascii="Calibri" w:hAnsi="Calibri" w:cs="Calibri"/>
          <w:i/>
          <w:sz w:val="16"/>
          <w:szCs w:val="16"/>
        </w:rPr>
        <w:t>Forms</w:t>
      </w:r>
      <w:proofErr w:type="spellEnd"/>
      <w:r w:rsidRPr="00D24D38">
        <w:rPr>
          <w:rFonts w:ascii="Calibri" w:hAnsi="Calibri" w:cs="Calibri"/>
          <w:i/>
          <w:sz w:val="16"/>
          <w:szCs w:val="16"/>
        </w:rPr>
        <w:t xml:space="preserve">. V prípade prechodu celej fakulty z prezenčného štúdia na dištančné vzdelávanie informuje študentov prodekan elektronickou poštou. </w:t>
      </w:r>
      <w:r w:rsidRPr="00D24D38" w:rsidR="00295705">
        <w:rPr>
          <w:rFonts w:ascii="Calibri" w:hAnsi="Calibri" w:cs="Calibri"/>
          <w:i/>
          <w:sz w:val="16"/>
          <w:szCs w:val="16"/>
        </w:rPr>
        <w:t xml:space="preserve">Informácie a usmernenia pri dištančnom vzdelávaní počas aktuálnej pandémie sú dostupné a pravidelne aktualizované na webovej stránke fakulty: </w:t>
      </w:r>
      <w:hyperlink w:history="1" r:id="rId129">
        <w:r w:rsidRPr="00D24D38" w:rsidR="00295705">
          <w:rPr>
            <w:rStyle w:val="Hyperlink"/>
            <w:rFonts w:ascii="Calibri" w:hAnsi="Calibri" w:cs="Calibri"/>
            <w:i/>
            <w:sz w:val="16"/>
            <w:szCs w:val="16"/>
          </w:rPr>
          <w:t>https://zona.fmph.uniba.sk/aktuality/aktualne-usmernenia-na-fmfi-uk-pre-akademicky-rok-20202021/</w:t>
        </w:r>
      </w:hyperlink>
      <w:r w:rsidRPr="00D24D38" w:rsidR="00295705">
        <w:rPr>
          <w:rFonts w:ascii="Calibri" w:hAnsi="Calibri" w:cs="Calibri"/>
          <w:i/>
          <w:sz w:val="16"/>
          <w:szCs w:val="16"/>
        </w:rPr>
        <w:t xml:space="preserve">. </w:t>
      </w:r>
      <w:r w:rsidRPr="00D24D38">
        <w:rPr>
          <w:rFonts w:ascii="Calibri" w:hAnsi="Calibri" w:cs="Calibri"/>
          <w:i/>
          <w:sz w:val="16"/>
          <w:szCs w:val="16"/>
        </w:rPr>
        <w:t xml:space="preserve">Pri krátkodobom prechode v rámci určitého predmetu študentov vopred </w:t>
      </w:r>
      <w:r w:rsidRPr="00D24D38" w:rsidR="002B7432">
        <w:rPr>
          <w:rFonts w:ascii="Calibri" w:hAnsi="Calibri" w:cs="Calibri"/>
          <w:i/>
          <w:sz w:val="16"/>
          <w:szCs w:val="16"/>
        </w:rPr>
        <w:t xml:space="preserve">elektronicky </w:t>
      </w:r>
      <w:r w:rsidRPr="00D24D38">
        <w:rPr>
          <w:rFonts w:ascii="Calibri" w:hAnsi="Calibri" w:cs="Calibri"/>
          <w:i/>
          <w:sz w:val="16"/>
          <w:szCs w:val="16"/>
        </w:rPr>
        <w:t>informuje zodpovedný učiteľ predmetu.</w:t>
      </w:r>
      <w:r w:rsidRPr="00D24D38" w:rsidR="00B22AF5">
        <w:rPr>
          <w:rFonts w:ascii="Calibri" w:hAnsi="Calibri" w:cs="Calibri"/>
          <w:i/>
          <w:sz w:val="16"/>
          <w:szCs w:val="16"/>
        </w:rPr>
        <w:t xml:space="preserve"> Fakulta ako aj celá univerzita tiež p</w:t>
      </w:r>
      <w:r w:rsidRPr="00D24D38" w:rsidR="00B22AF5">
        <w:rPr>
          <w:rFonts w:ascii="Calibri" w:hAnsi="Calibri" w:cs="Calibri"/>
          <w:i/>
          <w:color w:val="000000"/>
          <w:sz w:val="16"/>
          <w:szCs w:val="16"/>
        </w:rPr>
        <w:t xml:space="preserve">oužíva pre podporu online vzdelávania vzdelávacie prostredie tzv. </w:t>
      </w:r>
      <w:proofErr w:type="spellStart"/>
      <w:r w:rsidRPr="00D24D38" w:rsidR="00B22AF5">
        <w:rPr>
          <w:rFonts w:ascii="Calibri" w:hAnsi="Calibri" w:cs="Calibri"/>
          <w:i/>
          <w:color w:val="000000"/>
          <w:sz w:val="16"/>
          <w:szCs w:val="16"/>
        </w:rPr>
        <w:t>Learning</w:t>
      </w:r>
      <w:proofErr w:type="spellEnd"/>
      <w:r w:rsidRPr="00D24D38" w:rsidR="00B22AF5">
        <w:rPr>
          <w:rFonts w:ascii="Calibri" w:hAnsi="Calibri" w:cs="Calibri"/>
          <w:i/>
          <w:color w:val="000000"/>
          <w:sz w:val="16"/>
          <w:szCs w:val="16"/>
        </w:rPr>
        <w:t xml:space="preserve"> Management </w:t>
      </w:r>
      <w:proofErr w:type="spellStart"/>
      <w:r w:rsidRPr="00D24D38" w:rsidR="00B22AF5">
        <w:rPr>
          <w:rFonts w:ascii="Calibri" w:hAnsi="Calibri" w:cs="Calibri"/>
          <w:i/>
          <w:color w:val="000000"/>
          <w:sz w:val="16"/>
          <w:szCs w:val="16"/>
        </w:rPr>
        <w:t>System</w:t>
      </w:r>
      <w:proofErr w:type="spellEnd"/>
      <w:r w:rsidRPr="00D24D38" w:rsidR="00B22AF5">
        <w:rPr>
          <w:rFonts w:ascii="Calibri" w:hAnsi="Calibri" w:cs="Calibri"/>
          <w:i/>
          <w:color w:val="000000"/>
          <w:sz w:val="16"/>
          <w:szCs w:val="16"/>
        </w:rPr>
        <w:t xml:space="preserve"> – </w:t>
      </w:r>
      <w:proofErr w:type="spellStart"/>
      <w:r w:rsidRPr="00D24D38" w:rsidR="00B22AF5">
        <w:rPr>
          <w:rFonts w:ascii="Calibri" w:hAnsi="Calibri" w:cs="Calibri"/>
          <w:i/>
          <w:color w:val="000000"/>
          <w:sz w:val="16"/>
          <w:szCs w:val="16"/>
        </w:rPr>
        <w:t>Moodle</w:t>
      </w:r>
      <w:proofErr w:type="spellEnd"/>
      <w:r w:rsidRPr="00D24D38" w:rsidR="00B22AF5">
        <w:rPr>
          <w:rFonts w:ascii="Calibri" w:hAnsi="Calibri" w:cs="Calibri"/>
          <w:i/>
          <w:color w:val="000000"/>
          <w:sz w:val="16"/>
          <w:szCs w:val="16"/>
        </w:rPr>
        <w:t>. Dostupné je na stránke </w:t>
      </w:r>
      <w:hyperlink w:history="1" r:id="rId130">
        <w:r w:rsidRPr="00D24D38" w:rsidR="00B22AF5">
          <w:rPr>
            <w:rStyle w:val="Hyperlink"/>
            <w:rFonts w:ascii="Calibri" w:hAnsi="Calibri" w:cs="Calibri"/>
            <w:i/>
            <w:sz w:val="16"/>
            <w:szCs w:val="16"/>
          </w:rPr>
          <w:t>https://moodle.uniba.sk/</w:t>
        </w:r>
      </w:hyperlink>
      <w:r w:rsidRPr="00D24D38" w:rsidR="00B22AF5">
        <w:rPr>
          <w:rFonts w:ascii="Calibri" w:hAnsi="Calibri" w:cs="Calibri"/>
          <w:i/>
          <w:color w:val="000000"/>
          <w:sz w:val="16"/>
          <w:szCs w:val="16"/>
        </w:rPr>
        <w:t>, kde sa nachádzajú základné informácie, príručky a prístup do kurzov.</w:t>
      </w:r>
    </w:p>
    <w:p w:rsidRPr="00D24D38" w:rsidR="00E80E4D" w:rsidP="00D24D38" w:rsidRDefault="00E80E4D" w14:paraId="135410A8" w14:textId="77777777">
      <w:pPr>
        <w:pStyle w:val="NormalWeb"/>
        <w:spacing w:before="0" w:beforeAutospacing="0" w:after="0" w:afterAutospacing="0"/>
        <w:jc w:val="both"/>
        <w:rPr>
          <w:rFonts w:ascii="Calibri" w:hAnsi="Calibri" w:cs="Calibri"/>
          <w:i/>
          <w:color w:val="000000"/>
          <w:sz w:val="16"/>
          <w:szCs w:val="16"/>
        </w:rPr>
      </w:pPr>
    </w:p>
    <w:p w:rsidRPr="00D24D38" w:rsidR="0085194C" w:rsidP="00D24D38" w:rsidRDefault="0085194C" w14:paraId="19198E3F" w14:textId="285CC1B8">
      <w:pPr>
        <w:pStyle w:val="ListParagraph"/>
        <w:numPr>
          <w:ilvl w:val="0"/>
          <w:numId w:val="16"/>
        </w:numPr>
        <w:autoSpaceDE w:val="0"/>
        <w:autoSpaceDN w:val="0"/>
        <w:adjustRightInd w:val="0"/>
        <w:spacing w:after="0" w:line="240" w:lineRule="auto"/>
        <w:jc w:val="both"/>
        <w:rPr>
          <w:rFonts w:cstheme="minorHAnsi"/>
          <w:sz w:val="16"/>
          <w:szCs w:val="16"/>
        </w:rPr>
      </w:pPr>
      <w:r w:rsidRPr="00D24D38">
        <w:rPr>
          <w:rFonts w:cstheme="minorHAnsi"/>
          <w:sz w:val="16"/>
          <w:szCs w:val="16"/>
        </w:rPr>
        <w:t xml:space="preserve">Partneri vysokej školy pri zabezpečovaní </w:t>
      </w:r>
      <w:r w:rsidRPr="00D24D38" w:rsidR="00137788">
        <w:rPr>
          <w:rFonts w:cstheme="minorHAnsi"/>
          <w:sz w:val="16"/>
          <w:szCs w:val="16"/>
        </w:rPr>
        <w:t xml:space="preserve">vzdelávacích činností </w:t>
      </w:r>
      <w:r w:rsidRPr="00D24D38">
        <w:rPr>
          <w:rFonts w:cstheme="minorHAnsi"/>
          <w:sz w:val="16"/>
          <w:szCs w:val="16"/>
        </w:rPr>
        <w:t xml:space="preserve">študijného programu a charakteristika ich participácie. </w:t>
      </w:r>
    </w:p>
    <w:p w:rsidRPr="00D24D38" w:rsidR="005C4F8A" w:rsidP="00D24D38" w:rsidRDefault="005C4F8A" w14:paraId="1E2453A2" w14:textId="1575F83B">
      <w:pPr>
        <w:autoSpaceDE w:val="0"/>
        <w:autoSpaceDN w:val="0"/>
        <w:adjustRightInd w:val="0"/>
        <w:spacing w:after="0" w:line="240" w:lineRule="auto"/>
        <w:ind w:left="360"/>
        <w:jc w:val="both"/>
        <w:rPr>
          <w:rFonts w:cstheme="minorHAnsi"/>
          <w:sz w:val="16"/>
          <w:szCs w:val="16"/>
        </w:rPr>
      </w:pPr>
      <w:r w:rsidRPr="00D24D38">
        <w:rPr>
          <w:rFonts w:cstheme="minorHAnsi"/>
          <w:i/>
          <w:sz w:val="16"/>
          <w:szCs w:val="16"/>
        </w:rPr>
        <w:t xml:space="preserve">Partnermi pri zabezpečovaní vzdelávacích činností študijného programu Environmentálna fyzika </w:t>
      </w:r>
      <w:r w:rsidRPr="00D24D38" w:rsidR="00ED6A8B">
        <w:rPr>
          <w:rFonts w:cstheme="minorHAnsi"/>
          <w:i/>
          <w:sz w:val="16"/>
          <w:szCs w:val="16"/>
        </w:rPr>
        <w:t xml:space="preserve">a meteorológia </w:t>
      </w:r>
      <w:r w:rsidRPr="00D24D38">
        <w:rPr>
          <w:rFonts w:cstheme="minorHAnsi"/>
          <w:i/>
          <w:sz w:val="16"/>
          <w:szCs w:val="16"/>
        </w:rPr>
        <w:t>sú najmä Slovenský hydrometeorologický ústav</w:t>
      </w:r>
      <w:r w:rsidRPr="00D24D38" w:rsidR="00942AAC">
        <w:rPr>
          <w:rFonts w:cstheme="minorHAnsi"/>
          <w:i/>
          <w:sz w:val="16"/>
          <w:szCs w:val="16"/>
        </w:rPr>
        <w:t>, Slovenská akadémia vied</w:t>
      </w:r>
      <w:r w:rsidRPr="00D24D38" w:rsidR="00BF1EBB">
        <w:rPr>
          <w:rFonts w:cstheme="minorHAnsi"/>
          <w:i/>
          <w:sz w:val="16"/>
          <w:szCs w:val="16"/>
        </w:rPr>
        <w:t xml:space="preserve"> a</w:t>
      </w:r>
      <w:r w:rsidRPr="00D24D38" w:rsidR="00D26526">
        <w:rPr>
          <w:rFonts w:cstheme="minorHAnsi"/>
          <w:i/>
          <w:sz w:val="16"/>
          <w:szCs w:val="16"/>
        </w:rPr>
        <w:t xml:space="preserve"> </w:t>
      </w:r>
      <w:r w:rsidRPr="00D24D38" w:rsidR="00055FDE">
        <w:rPr>
          <w:rFonts w:cstheme="minorHAnsi"/>
          <w:i/>
          <w:sz w:val="16"/>
          <w:szCs w:val="16"/>
        </w:rPr>
        <w:t>Prírodovedecká fakulta UK</w:t>
      </w:r>
      <w:r w:rsidRPr="00D24D38" w:rsidR="001A2E7A">
        <w:rPr>
          <w:rFonts w:cstheme="minorHAnsi"/>
          <w:i/>
          <w:sz w:val="16"/>
          <w:szCs w:val="16"/>
        </w:rPr>
        <w:t xml:space="preserve">, a taktiež firmy z komerčného sektora, napr. </w:t>
      </w:r>
      <w:proofErr w:type="spellStart"/>
      <w:r w:rsidRPr="00D24D38" w:rsidR="001A2E7A">
        <w:rPr>
          <w:rFonts w:cstheme="minorHAnsi"/>
          <w:i/>
          <w:sz w:val="16"/>
          <w:szCs w:val="16"/>
        </w:rPr>
        <w:t>Microstep</w:t>
      </w:r>
      <w:proofErr w:type="spellEnd"/>
      <w:r w:rsidRPr="00D24D38" w:rsidR="001A2E7A">
        <w:rPr>
          <w:rFonts w:cstheme="minorHAnsi"/>
          <w:i/>
          <w:sz w:val="16"/>
          <w:szCs w:val="16"/>
        </w:rPr>
        <w:t xml:space="preserve">-MIS </w:t>
      </w:r>
      <w:proofErr w:type="spellStart"/>
      <w:r w:rsidRPr="00D24D38" w:rsidR="001A2E7A">
        <w:rPr>
          <w:rFonts w:cstheme="minorHAnsi"/>
          <w:i/>
          <w:sz w:val="16"/>
          <w:szCs w:val="16"/>
        </w:rPr>
        <w:t>spol.sro</w:t>
      </w:r>
      <w:proofErr w:type="spellEnd"/>
      <w:r w:rsidRPr="00D24D38" w:rsidR="001A2E7A">
        <w:rPr>
          <w:rFonts w:cstheme="minorHAnsi"/>
          <w:i/>
          <w:sz w:val="16"/>
          <w:szCs w:val="16"/>
        </w:rPr>
        <w:t>., ktorá vlastní osvedčenie MŠ SR o spôsobilosti vykonávať výskum a vývoj</w:t>
      </w:r>
      <w:r w:rsidRPr="00D24D38" w:rsidR="00A525E3">
        <w:rPr>
          <w:rFonts w:cstheme="minorHAnsi"/>
          <w:i/>
          <w:sz w:val="16"/>
          <w:szCs w:val="16"/>
        </w:rPr>
        <w:t xml:space="preserve">. </w:t>
      </w:r>
      <w:r w:rsidRPr="00D24D38">
        <w:rPr>
          <w:rFonts w:cstheme="minorHAnsi"/>
          <w:i/>
          <w:sz w:val="16"/>
          <w:szCs w:val="16"/>
        </w:rPr>
        <w:t>Pracovníci spomínaných inštitúcií sa</w:t>
      </w:r>
      <w:r w:rsidRPr="00D24D38" w:rsidR="00A525E3">
        <w:rPr>
          <w:rFonts w:cstheme="minorHAnsi"/>
          <w:i/>
          <w:sz w:val="16"/>
          <w:szCs w:val="16"/>
        </w:rPr>
        <w:t xml:space="preserve"> spolu</w:t>
      </w:r>
      <w:r w:rsidRPr="00D24D38">
        <w:rPr>
          <w:rFonts w:cstheme="minorHAnsi"/>
          <w:i/>
          <w:sz w:val="16"/>
          <w:szCs w:val="16"/>
        </w:rPr>
        <w:t>podieľajú na prednáškach</w:t>
      </w:r>
      <w:r w:rsidRPr="00D24D38" w:rsidR="00A525E3">
        <w:rPr>
          <w:rFonts w:cstheme="minorHAnsi"/>
          <w:i/>
          <w:sz w:val="16"/>
          <w:szCs w:val="16"/>
        </w:rPr>
        <w:t>, poskytujú</w:t>
      </w:r>
      <w:r w:rsidRPr="00D24D38">
        <w:rPr>
          <w:rFonts w:cstheme="minorHAnsi"/>
          <w:i/>
          <w:sz w:val="16"/>
          <w:szCs w:val="16"/>
        </w:rPr>
        <w:t xml:space="preserve"> projektové a prístrojové zabezpečeni</w:t>
      </w:r>
      <w:r w:rsidRPr="00D24D38" w:rsidR="00A525E3">
        <w:rPr>
          <w:rFonts w:cstheme="minorHAnsi"/>
          <w:i/>
          <w:sz w:val="16"/>
          <w:szCs w:val="16"/>
        </w:rPr>
        <w:t>e,</w:t>
      </w:r>
      <w:r w:rsidRPr="00D24D38" w:rsidR="00055FDE">
        <w:rPr>
          <w:rFonts w:cstheme="minorHAnsi"/>
          <w:i/>
          <w:sz w:val="16"/>
          <w:szCs w:val="16"/>
        </w:rPr>
        <w:t xml:space="preserve"> pričom</w:t>
      </w:r>
      <w:r w:rsidRPr="00D24D38">
        <w:rPr>
          <w:rFonts w:cstheme="minorHAnsi"/>
          <w:i/>
          <w:sz w:val="16"/>
          <w:szCs w:val="16"/>
        </w:rPr>
        <w:t xml:space="preserve"> sú aj častými oponentami dizertačných prác</w:t>
      </w:r>
      <w:r w:rsidRPr="00D24D38" w:rsidR="00FA704E">
        <w:rPr>
          <w:rFonts w:cstheme="minorHAnsi"/>
          <w:i/>
          <w:sz w:val="16"/>
          <w:szCs w:val="16"/>
        </w:rPr>
        <w:t xml:space="preserve"> ako aj členmi komisií pre ich obhajoby.</w:t>
      </w:r>
      <w:r w:rsidRPr="00D24D38" w:rsidR="00A525E3">
        <w:rPr>
          <w:rFonts w:cstheme="minorHAnsi"/>
          <w:i/>
          <w:sz w:val="16"/>
          <w:szCs w:val="16"/>
        </w:rPr>
        <w:t xml:space="preserve"> </w:t>
      </w:r>
    </w:p>
    <w:p w:rsidRPr="00D24D38" w:rsidR="005C4F8A" w:rsidP="00D24D38" w:rsidRDefault="005C4F8A" w14:paraId="24F8A7DD" w14:textId="77777777">
      <w:pPr>
        <w:autoSpaceDE w:val="0"/>
        <w:autoSpaceDN w:val="0"/>
        <w:adjustRightInd w:val="0"/>
        <w:spacing w:after="0" w:line="240" w:lineRule="auto"/>
        <w:jc w:val="both"/>
        <w:rPr>
          <w:rFonts w:cstheme="minorHAnsi"/>
          <w:sz w:val="16"/>
          <w:szCs w:val="16"/>
        </w:rPr>
      </w:pPr>
    </w:p>
    <w:p w:rsidRPr="00D24D38" w:rsidR="00D530CC" w:rsidP="00D24D38" w:rsidRDefault="006B54C1" w14:paraId="3864AF5B" w14:textId="77777777">
      <w:pPr>
        <w:pStyle w:val="ListParagraph"/>
        <w:numPr>
          <w:ilvl w:val="0"/>
          <w:numId w:val="16"/>
        </w:numPr>
        <w:autoSpaceDE w:val="0"/>
        <w:autoSpaceDN w:val="0"/>
        <w:adjustRightInd w:val="0"/>
        <w:spacing w:after="0" w:line="240" w:lineRule="auto"/>
        <w:jc w:val="both"/>
        <w:rPr>
          <w:rFonts w:cstheme="minorHAnsi"/>
          <w:sz w:val="16"/>
          <w:szCs w:val="16"/>
        </w:rPr>
      </w:pPr>
      <w:r w:rsidRPr="00D24D38">
        <w:rPr>
          <w:rFonts w:cstheme="minorHAnsi"/>
          <w:sz w:val="16"/>
          <w:szCs w:val="16"/>
        </w:rPr>
        <w:t xml:space="preserve">Charakteristika </w:t>
      </w:r>
      <w:r w:rsidRPr="00D24D38" w:rsidR="0085194C">
        <w:rPr>
          <w:rFonts w:cstheme="minorHAnsi"/>
          <w:sz w:val="16"/>
          <w:szCs w:val="16"/>
        </w:rPr>
        <w:t>na možnost</w:t>
      </w:r>
      <w:r w:rsidRPr="00D24D38" w:rsidR="00C007BE">
        <w:rPr>
          <w:rFonts w:cstheme="minorHAnsi"/>
          <w:sz w:val="16"/>
          <w:szCs w:val="16"/>
        </w:rPr>
        <w:t>í</w:t>
      </w:r>
      <w:r w:rsidRPr="00D24D38" w:rsidR="0085194C">
        <w:rPr>
          <w:rFonts w:cstheme="minorHAnsi"/>
          <w:sz w:val="16"/>
          <w:szCs w:val="16"/>
        </w:rPr>
        <w:t xml:space="preserve"> sociálneho, športového, kultúrneho, duchovného a spoločenského vyžitia. </w:t>
      </w:r>
    </w:p>
    <w:p w:rsidRPr="00D24D38" w:rsidR="00D530CC" w:rsidP="00D24D38" w:rsidRDefault="00D530CC" w14:paraId="7BC22848" w14:textId="5AC8F70E">
      <w:pPr>
        <w:pStyle w:val="NormalWeb"/>
        <w:spacing w:before="0" w:beforeAutospacing="0" w:after="0" w:afterAutospacing="0"/>
        <w:ind w:left="357"/>
        <w:jc w:val="both"/>
        <w:rPr>
          <w:rFonts w:asciiTheme="minorHAnsi" w:hAnsiTheme="minorHAnsi" w:cstheme="minorHAnsi"/>
          <w:i/>
          <w:iCs/>
          <w:sz w:val="16"/>
          <w:szCs w:val="16"/>
        </w:rPr>
      </w:pPr>
      <w:r w:rsidRPr="00D24D38">
        <w:rPr>
          <w:rFonts w:asciiTheme="minorHAnsi" w:hAnsiTheme="minorHAnsi" w:cstheme="minorHAnsi"/>
          <w:i/>
          <w:iCs/>
          <w:sz w:val="16"/>
          <w:szCs w:val="16"/>
        </w:rPr>
        <w:t xml:space="preserve">Športové vyžitie študentov ako aj zamestnancov </w:t>
      </w:r>
      <w:r w:rsidRPr="00D24D38" w:rsidR="007B7311">
        <w:rPr>
          <w:rFonts w:asciiTheme="minorHAnsi" w:hAnsiTheme="minorHAnsi" w:cstheme="minorHAnsi"/>
          <w:i/>
          <w:iCs/>
          <w:sz w:val="16"/>
          <w:szCs w:val="16"/>
        </w:rPr>
        <w:t xml:space="preserve">fakulty </w:t>
      </w:r>
      <w:r w:rsidRPr="00D24D38">
        <w:rPr>
          <w:rFonts w:asciiTheme="minorHAnsi" w:hAnsiTheme="minorHAnsi" w:cstheme="minorHAnsi"/>
          <w:i/>
          <w:iCs/>
          <w:sz w:val="16"/>
          <w:szCs w:val="16"/>
        </w:rPr>
        <w:t>zabezpečuje </w:t>
      </w:r>
      <w:r w:rsidRPr="00D24D38">
        <w:rPr>
          <w:rStyle w:val="Strong"/>
          <w:rFonts w:asciiTheme="minorHAnsi" w:hAnsiTheme="minorHAnsi" w:cstheme="minorHAnsi"/>
          <w:b w:val="0"/>
          <w:bCs w:val="0"/>
          <w:i/>
          <w:iCs/>
          <w:sz w:val="16"/>
          <w:szCs w:val="16"/>
        </w:rPr>
        <w:t>Katedra telesnej výchovy a športu na FMFI UK</w:t>
      </w:r>
      <w:r w:rsidRPr="00D24D38">
        <w:rPr>
          <w:rFonts w:asciiTheme="minorHAnsi" w:hAnsiTheme="minorHAnsi" w:cstheme="minorHAnsi"/>
          <w:i/>
          <w:iCs/>
          <w:sz w:val="16"/>
          <w:szCs w:val="16"/>
        </w:rPr>
        <w:t xml:space="preserve">, ktorej členovia okrem povinnej výuky </w:t>
      </w:r>
      <w:r w:rsidRPr="00D24D38" w:rsidR="007B7311">
        <w:rPr>
          <w:rFonts w:asciiTheme="minorHAnsi" w:hAnsiTheme="minorHAnsi" w:cstheme="minorHAnsi"/>
          <w:i/>
          <w:iCs/>
          <w:color w:val="000000"/>
          <w:sz w:val="16"/>
          <w:szCs w:val="16"/>
          <w:shd w:val="clear" w:color="auto" w:fill="FFFFFF"/>
        </w:rPr>
        <w:t xml:space="preserve">v rámci celoročných kurzov až v 18 druhoch športu na rôznych výkonnostných úrovniach </w:t>
      </w:r>
      <w:r w:rsidRPr="00D24D38">
        <w:rPr>
          <w:rFonts w:asciiTheme="minorHAnsi" w:hAnsiTheme="minorHAnsi" w:cstheme="minorHAnsi"/>
          <w:i/>
          <w:iCs/>
          <w:sz w:val="16"/>
          <w:szCs w:val="16"/>
        </w:rPr>
        <w:t>organizujú rôzne športové podujatia (kurzy, splavy, výlety s pešou turistikou a cykloturistikou, športové súťaže pre študentov, zamestnancov, absolventov,</w:t>
      </w:r>
      <w:r w:rsidRPr="00D24D38" w:rsidR="00E973C2">
        <w:rPr>
          <w:rFonts w:asciiTheme="minorHAnsi" w:hAnsiTheme="minorHAnsi" w:cstheme="minorHAnsi"/>
          <w:i/>
          <w:iCs/>
          <w:sz w:val="16"/>
          <w:szCs w:val="16"/>
        </w:rPr>
        <w:t xml:space="preserve"> </w:t>
      </w:r>
      <w:r w:rsidRPr="00D24D38">
        <w:rPr>
          <w:rFonts w:asciiTheme="minorHAnsi" w:hAnsiTheme="minorHAnsi" w:cstheme="minorHAnsi"/>
          <w:i/>
          <w:iCs/>
          <w:sz w:val="16"/>
          <w:szCs w:val="16"/>
        </w:rPr>
        <w:t>...). Všetkým je k dispozícii lodenica na Karloveskom ramene Dunaja a novootvorený pavilón S</w:t>
      </w:r>
      <w:r w:rsidRPr="00D24D38" w:rsidR="00ED6A8B">
        <w:rPr>
          <w:rFonts w:asciiTheme="minorHAnsi" w:hAnsiTheme="minorHAnsi" w:cstheme="minorHAnsi"/>
          <w:i/>
          <w:iCs/>
          <w:sz w:val="16"/>
          <w:szCs w:val="16"/>
        </w:rPr>
        <w:t> </w:t>
      </w:r>
      <w:r w:rsidRPr="00D24D38" w:rsidR="00FA704E">
        <w:rPr>
          <w:rFonts w:asciiTheme="minorHAnsi" w:hAnsiTheme="minorHAnsi" w:cstheme="minorHAnsi"/>
          <w:i/>
          <w:iCs/>
          <w:sz w:val="16"/>
          <w:szCs w:val="16"/>
        </w:rPr>
        <w:t>na</w:t>
      </w:r>
      <w:r w:rsidRPr="00D24D38" w:rsidR="00ED6A8B">
        <w:rPr>
          <w:rFonts w:asciiTheme="minorHAnsi" w:hAnsiTheme="minorHAnsi" w:cstheme="minorHAnsi"/>
          <w:i/>
          <w:iCs/>
          <w:sz w:val="16"/>
          <w:szCs w:val="16"/>
        </w:rPr>
        <w:t xml:space="preserve"> </w:t>
      </w:r>
      <w:r w:rsidRPr="00D24D38" w:rsidR="00FA704E">
        <w:rPr>
          <w:rFonts w:asciiTheme="minorHAnsi" w:hAnsiTheme="minorHAnsi" w:cstheme="minorHAnsi"/>
          <w:i/>
          <w:iCs/>
          <w:sz w:val="16"/>
          <w:szCs w:val="16"/>
        </w:rPr>
        <w:t>severnej strane fakulty</w:t>
      </w:r>
      <w:r w:rsidRPr="00D24D38">
        <w:rPr>
          <w:rFonts w:asciiTheme="minorHAnsi" w:hAnsiTheme="minorHAnsi" w:cstheme="minorHAnsi"/>
          <w:i/>
          <w:iCs/>
          <w:sz w:val="16"/>
          <w:szCs w:val="16"/>
        </w:rPr>
        <w:t>. V ňom majú š</w:t>
      </w:r>
      <w:r w:rsidRPr="00D24D38">
        <w:rPr>
          <w:rFonts w:asciiTheme="minorHAnsi" w:hAnsiTheme="minorHAnsi" w:cstheme="minorHAnsi"/>
          <w:i/>
          <w:iCs/>
          <w:color w:val="000000"/>
          <w:sz w:val="16"/>
          <w:szCs w:val="16"/>
          <w:shd w:val="clear" w:color="auto" w:fill="FFFFFF"/>
        </w:rPr>
        <w:t xml:space="preserve">tudenti možnosť voľného športovanie v čase od 9:00 - 13:00 hod ak tam práve neprebieha výučba. </w:t>
      </w:r>
      <w:r w:rsidRPr="00D24D38">
        <w:rPr>
          <w:rFonts w:asciiTheme="minorHAnsi" w:hAnsiTheme="minorHAnsi" w:cstheme="minorHAnsi"/>
          <w:i/>
          <w:iCs/>
          <w:color w:val="000000"/>
          <w:sz w:val="16"/>
          <w:szCs w:val="16"/>
        </w:rPr>
        <w:t>V tomto pavilóne S je k dispozícii: menšia telocvičňa, ktorá je vhodná na hranie b</w:t>
      </w:r>
      <w:r w:rsidRPr="00D24D38" w:rsidR="00BF1EBB">
        <w:rPr>
          <w:rFonts w:asciiTheme="minorHAnsi" w:hAnsiTheme="minorHAnsi" w:cstheme="minorHAnsi"/>
          <w:i/>
          <w:iCs/>
          <w:color w:val="000000"/>
          <w:sz w:val="16"/>
          <w:szCs w:val="16"/>
        </w:rPr>
        <w:t>e</w:t>
      </w:r>
      <w:r w:rsidRPr="00D24D38">
        <w:rPr>
          <w:rFonts w:asciiTheme="minorHAnsi" w:hAnsiTheme="minorHAnsi" w:cstheme="minorHAnsi"/>
          <w:i/>
          <w:iCs/>
          <w:color w:val="000000"/>
          <w:sz w:val="16"/>
          <w:szCs w:val="16"/>
        </w:rPr>
        <w:t xml:space="preserve">dmintonu, 4 stoly na stolný tenis, lezecká stena, fit kútik vybavený bežeckým pásom, simulátorom veslovania a tzv. </w:t>
      </w:r>
      <w:proofErr w:type="spellStart"/>
      <w:r w:rsidRPr="00D24D38" w:rsidR="00BF1EBB">
        <w:rPr>
          <w:rFonts w:asciiTheme="minorHAnsi" w:hAnsiTheme="minorHAnsi" w:cstheme="minorHAnsi"/>
          <w:i/>
          <w:iCs/>
          <w:color w:val="000000"/>
          <w:sz w:val="16"/>
          <w:szCs w:val="16"/>
        </w:rPr>
        <w:t>s</w:t>
      </w:r>
      <w:r w:rsidRPr="00D24D38">
        <w:rPr>
          <w:rFonts w:asciiTheme="minorHAnsi" w:hAnsiTheme="minorHAnsi" w:cstheme="minorHAnsi"/>
          <w:i/>
          <w:iCs/>
          <w:color w:val="000000"/>
          <w:sz w:val="16"/>
          <w:szCs w:val="16"/>
        </w:rPr>
        <w:t>teperom</w:t>
      </w:r>
      <w:proofErr w:type="spellEnd"/>
      <w:r w:rsidRPr="00D24D38">
        <w:rPr>
          <w:rFonts w:asciiTheme="minorHAnsi" w:hAnsiTheme="minorHAnsi" w:cstheme="minorHAnsi"/>
          <w:i/>
          <w:iCs/>
          <w:color w:val="000000"/>
          <w:sz w:val="16"/>
          <w:szCs w:val="16"/>
        </w:rPr>
        <w:t xml:space="preserve">, multifunkčným kladkostrojom na posilňovanie, </w:t>
      </w:r>
      <w:proofErr w:type="spellStart"/>
      <w:r w:rsidRPr="00D24D38">
        <w:rPr>
          <w:rFonts w:asciiTheme="minorHAnsi" w:hAnsiTheme="minorHAnsi" w:cstheme="minorHAnsi"/>
          <w:i/>
          <w:iCs/>
          <w:color w:val="000000"/>
          <w:sz w:val="16"/>
          <w:szCs w:val="16"/>
        </w:rPr>
        <w:t>Smithovým</w:t>
      </w:r>
      <w:proofErr w:type="spellEnd"/>
      <w:r w:rsidRPr="00D24D38">
        <w:rPr>
          <w:rFonts w:asciiTheme="minorHAnsi" w:hAnsiTheme="minorHAnsi" w:cstheme="minorHAnsi"/>
          <w:i/>
          <w:iCs/>
          <w:color w:val="000000"/>
          <w:sz w:val="16"/>
          <w:szCs w:val="16"/>
        </w:rPr>
        <w:t xml:space="preserve"> prístrojom a viacúčelovou lavičkou, sauna pre 8 ľudí so sprchou, relaxačná miestnosť a 3 šatne s WC a sprchami. </w:t>
      </w:r>
      <w:r w:rsidRPr="00D24D38">
        <w:rPr>
          <w:rFonts w:asciiTheme="minorHAnsi" w:hAnsiTheme="minorHAnsi" w:cstheme="minorHAnsi"/>
          <w:i/>
          <w:iCs/>
          <w:color w:val="000000"/>
          <w:sz w:val="16"/>
          <w:szCs w:val="16"/>
          <w:shd w:val="clear" w:color="auto" w:fill="FFFFFF"/>
        </w:rPr>
        <w:t>K dispozícií sú na požičanie bedmintonové rakety, košíky, stolnotenisové rakety a loptičky.</w:t>
      </w:r>
      <w:r w:rsidRPr="00D24D38">
        <w:rPr>
          <w:rFonts w:asciiTheme="minorHAnsi" w:hAnsiTheme="minorHAnsi" w:cstheme="minorHAnsi"/>
          <w:i/>
          <w:iCs/>
          <w:sz w:val="16"/>
          <w:szCs w:val="16"/>
        </w:rPr>
        <w:t xml:space="preserve"> Katedra telesnej výchovy a športu umožňuje športové vyžitie aj vo veľkej telocvični v Mlynskej doline </w:t>
      </w:r>
      <w:r w:rsidRPr="00D24D38">
        <w:rPr>
          <w:rStyle w:val="Strong"/>
          <w:rFonts w:asciiTheme="minorHAnsi" w:hAnsiTheme="minorHAnsi" w:cstheme="minorHAnsi"/>
          <w:b w:val="0"/>
          <w:bCs w:val="0"/>
          <w:i/>
          <w:iCs/>
          <w:sz w:val="16"/>
          <w:szCs w:val="16"/>
        </w:rPr>
        <w:t>každý piatok popoludní</w:t>
      </w:r>
      <w:r w:rsidRPr="00D24D38">
        <w:rPr>
          <w:rFonts w:asciiTheme="minorHAnsi" w:hAnsiTheme="minorHAnsi" w:cstheme="minorHAnsi"/>
          <w:i/>
          <w:iCs/>
          <w:sz w:val="16"/>
          <w:szCs w:val="16"/>
        </w:rPr>
        <w:t>, kde sú vítaní všetci záujemcovia</w:t>
      </w:r>
      <w:r w:rsidRPr="00D24D38" w:rsidR="00BF1EBB">
        <w:rPr>
          <w:rFonts w:asciiTheme="minorHAnsi" w:hAnsiTheme="minorHAnsi" w:cstheme="minorHAnsi"/>
          <w:i/>
          <w:iCs/>
          <w:sz w:val="16"/>
          <w:szCs w:val="16"/>
        </w:rPr>
        <w:t xml:space="preserve"> </w:t>
      </w:r>
      <w:r w:rsidRPr="00D24D38">
        <w:rPr>
          <w:rFonts w:asciiTheme="minorHAnsi" w:hAnsiTheme="minorHAnsi" w:cstheme="minorHAnsi"/>
          <w:i/>
          <w:iCs/>
          <w:sz w:val="16"/>
          <w:szCs w:val="16"/>
        </w:rPr>
        <w:t>o </w:t>
      </w:r>
      <w:r w:rsidRPr="00D24D38">
        <w:rPr>
          <w:rStyle w:val="Strong"/>
          <w:rFonts w:asciiTheme="minorHAnsi" w:hAnsiTheme="minorHAnsi" w:cstheme="minorHAnsi"/>
          <w:b w:val="0"/>
          <w:bCs w:val="0"/>
          <w:i/>
          <w:iCs/>
          <w:sz w:val="16"/>
          <w:szCs w:val="16"/>
        </w:rPr>
        <w:t>futbal</w:t>
      </w:r>
      <w:r w:rsidRPr="00D24D38">
        <w:rPr>
          <w:rFonts w:asciiTheme="minorHAnsi" w:hAnsiTheme="minorHAnsi" w:cstheme="minorHAnsi"/>
          <w:i/>
          <w:iCs/>
          <w:sz w:val="16"/>
          <w:szCs w:val="16"/>
        </w:rPr>
        <w:t> a </w:t>
      </w:r>
      <w:r w:rsidRPr="00D24D38">
        <w:rPr>
          <w:rStyle w:val="Strong"/>
          <w:rFonts w:asciiTheme="minorHAnsi" w:hAnsiTheme="minorHAnsi" w:cstheme="minorHAnsi"/>
          <w:b w:val="0"/>
          <w:bCs w:val="0"/>
          <w:i/>
          <w:iCs/>
          <w:sz w:val="16"/>
          <w:szCs w:val="16"/>
        </w:rPr>
        <w:t>volejbal</w:t>
      </w:r>
      <w:r w:rsidRPr="00D24D38">
        <w:rPr>
          <w:rFonts w:asciiTheme="minorHAnsi" w:hAnsiTheme="minorHAnsi" w:cstheme="minorHAnsi"/>
          <w:i/>
          <w:iCs/>
          <w:sz w:val="16"/>
          <w:szCs w:val="16"/>
        </w:rPr>
        <w:t> z radov </w:t>
      </w:r>
      <w:r w:rsidRPr="00D24D38">
        <w:rPr>
          <w:rStyle w:val="Strong"/>
          <w:rFonts w:asciiTheme="minorHAnsi" w:hAnsiTheme="minorHAnsi" w:cstheme="minorHAnsi"/>
          <w:b w:val="0"/>
          <w:bCs w:val="0"/>
          <w:i/>
          <w:iCs/>
          <w:sz w:val="16"/>
          <w:szCs w:val="16"/>
        </w:rPr>
        <w:t>zamestnancov a doktorandov</w:t>
      </w:r>
      <w:r w:rsidRPr="00D24D38">
        <w:rPr>
          <w:rFonts w:asciiTheme="minorHAnsi" w:hAnsiTheme="minorHAnsi" w:cstheme="minorHAnsi"/>
          <w:i/>
          <w:iCs/>
          <w:sz w:val="16"/>
          <w:szCs w:val="16"/>
        </w:rPr>
        <w:t> fakulty. V priestoroch medzi budovami FMFI UK je možné nájsť aj </w:t>
      </w:r>
      <w:proofErr w:type="spellStart"/>
      <w:r w:rsidRPr="00D24D38">
        <w:rPr>
          <w:rFonts w:asciiTheme="minorHAnsi" w:hAnsiTheme="minorHAnsi" w:cstheme="minorHAnsi"/>
          <w:i/>
          <w:iCs/>
          <w:sz w:val="16"/>
          <w:szCs w:val="16"/>
        </w:rPr>
        <w:t>discgolfové</w:t>
      </w:r>
      <w:proofErr w:type="spellEnd"/>
      <w:r w:rsidRPr="00D24D38">
        <w:rPr>
          <w:rFonts w:asciiTheme="minorHAnsi" w:hAnsiTheme="minorHAnsi" w:cstheme="minorHAnsi"/>
          <w:i/>
          <w:iCs/>
          <w:sz w:val="16"/>
          <w:szCs w:val="16"/>
        </w:rPr>
        <w:t xml:space="preserve"> ihrisko, pričom požičanie diskov je možné na vrátnici fakulty.</w:t>
      </w:r>
    </w:p>
    <w:p w:rsidRPr="00D24D38" w:rsidR="00897A85" w:rsidP="00D24D38" w:rsidRDefault="00897A85" w14:paraId="65D4DA9E" w14:textId="77777777">
      <w:pPr>
        <w:pStyle w:val="NormalWeb"/>
        <w:spacing w:before="0" w:beforeAutospacing="0" w:after="0" w:afterAutospacing="0"/>
        <w:ind w:left="357"/>
        <w:jc w:val="both"/>
        <w:rPr>
          <w:rFonts w:asciiTheme="minorHAnsi" w:hAnsiTheme="minorHAnsi" w:cstheme="minorHAnsi"/>
          <w:i/>
          <w:iCs/>
          <w:sz w:val="16"/>
          <w:szCs w:val="16"/>
        </w:rPr>
      </w:pPr>
    </w:p>
    <w:p w:rsidRPr="00D24D38" w:rsidR="007B7311" w:rsidP="00D24D38" w:rsidRDefault="007B7311" w14:paraId="6764F821" w14:textId="79AFBCAB">
      <w:pPr>
        <w:pStyle w:val="NormalWeb"/>
        <w:spacing w:before="0" w:beforeAutospacing="0" w:after="0" w:afterAutospacing="0"/>
        <w:ind w:left="357"/>
        <w:jc w:val="both"/>
        <w:rPr>
          <w:rFonts w:asciiTheme="minorHAnsi" w:hAnsiTheme="minorHAnsi" w:cstheme="minorHAnsi"/>
          <w:i/>
          <w:iCs/>
          <w:sz w:val="16"/>
          <w:szCs w:val="16"/>
        </w:rPr>
      </w:pPr>
      <w:r w:rsidRPr="00D24D38">
        <w:rPr>
          <w:rFonts w:asciiTheme="minorHAnsi" w:hAnsiTheme="minorHAnsi" w:cstheme="minorHAnsi"/>
          <w:i/>
          <w:iCs/>
          <w:sz w:val="16"/>
          <w:szCs w:val="16"/>
        </w:rPr>
        <w:t xml:space="preserve">V rámci FMFI UK sa pravidelne konajú aj mnohé spoločenské akcie študentov organizované Študentskou komorou </w:t>
      </w:r>
      <w:r w:rsidRPr="00D24D38" w:rsidR="00BE3F27">
        <w:rPr>
          <w:rFonts w:asciiTheme="minorHAnsi" w:hAnsiTheme="minorHAnsi" w:cstheme="minorHAnsi"/>
          <w:i/>
          <w:iCs/>
          <w:sz w:val="16"/>
          <w:szCs w:val="16"/>
        </w:rPr>
        <w:t>A</w:t>
      </w:r>
      <w:r w:rsidRPr="00D24D38">
        <w:rPr>
          <w:rFonts w:asciiTheme="minorHAnsi" w:hAnsiTheme="minorHAnsi" w:cstheme="minorHAnsi"/>
          <w:i/>
          <w:iCs/>
          <w:sz w:val="16"/>
          <w:szCs w:val="16"/>
        </w:rPr>
        <w:t xml:space="preserve">kademického senátu (ŠKAS). Medzi </w:t>
      </w:r>
      <w:proofErr w:type="spellStart"/>
      <w:r w:rsidRPr="00D24D38">
        <w:rPr>
          <w:rFonts w:asciiTheme="minorHAnsi" w:hAnsiTheme="minorHAnsi" w:cstheme="minorHAnsi"/>
          <w:i/>
          <w:iCs/>
          <w:sz w:val="16"/>
          <w:szCs w:val="16"/>
        </w:rPr>
        <w:t>ne</w:t>
      </w:r>
      <w:proofErr w:type="spellEnd"/>
      <w:r w:rsidRPr="00D24D38">
        <w:rPr>
          <w:rFonts w:asciiTheme="minorHAnsi" w:hAnsiTheme="minorHAnsi" w:cstheme="minorHAnsi"/>
          <w:i/>
          <w:iCs/>
          <w:sz w:val="16"/>
          <w:szCs w:val="16"/>
        </w:rPr>
        <w:t xml:space="preserve"> patria každoročná </w:t>
      </w:r>
      <w:r w:rsidRPr="00D24D38" w:rsidR="00BE3F27">
        <w:rPr>
          <w:rFonts w:asciiTheme="minorHAnsi" w:hAnsiTheme="minorHAnsi" w:cstheme="minorHAnsi"/>
          <w:i/>
          <w:iCs/>
          <w:sz w:val="16"/>
          <w:szCs w:val="16"/>
        </w:rPr>
        <w:t xml:space="preserve">beánia, </w:t>
      </w:r>
      <w:r w:rsidRPr="00D24D38">
        <w:rPr>
          <w:rFonts w:asciiTheme="minorHAnsi" w:hAnsiTheme="minorHAnsi" w:cstheme="minorHAnsi"/>
          <w:i/>
          <w:iCs/>
          <w:sz w:val="16"/>
          <w:szCs w:val="16"/>
        </w:rPr>
        <w:t xml:space="preserve">predvianočná </w:t>
      </w:r>
      <w:proofErr w:type="spellStart"/>
      <w:r w:rsidRPr="00D24D38">
        <w:rPr>
          <w:rFonts w:asciiTheme="minorHAnsi" w:hAnsiTheme="minorHAnsi" w:cstheme="minorHAnsi"/>
          <w:i/>
          <w:iCs/>
          <w:sz w:val="16"/>
          <w:szCs w:val="16"/>
        </w:rPr>
        <w:t>Matfyzácka</w:t>
      </w:r>
      <w:proofErr w:type="spellEnd"/>
      <w:r w:rsidRPr="00D24D38">
        <w:rPr>
          <w:rFonts w:asciiTheme="minorHAnsi" w:hAnsiTheme="minorHAnsi" w:cstheme="minorHAnsi"/>
          <w:i/>
          <w:iCs/>
          <w:sz w:val="16"/>
          <w:szCs w:val="16"/>
        </w:rPr>
        <w:t xml:space="preserve"> kapustnica a punč, </w:t>
      </w:r>
      <w:r w:rsidRPr="00D24D38" w:rsidR="00BE3F27">
        <w:rPr>
          <w:rFonts w:asciiTheme="minorHAnsi" w:hAnsiTheme="minorHAnsi" w:cstheme="minorHAnsi"/>
          <w:i/>
          <w:iCs/>
          <w:color w:val="000000"/>
          <w:sz w:val="16"/>
          <w:szCs w:val="16"/>
          <w:shd w:val="clear" w:color="auto" w:fill="FFFFFF"/>
        </w:rPr>
        <w:t xml:space="preserve">brigády na skrášlenie prostredia fakulty, </w:t>
      </w:r>
      <w:proofErr w:type="spellStart"/>
      <w:r w:rsidRPr="00D24D38">
        <w:rPr>
          <w:rFonts w:asciiTheme="minorHAnsi" w:hAnsiTheme="minorHAnsi" w:cstheme="minorHAnsi"/>
          <w:i/>
          <w:iCs/>
          <w:sz w:val="16"/>
          <w:szCs w:val="16"/>
        </w:rPr>
        <w:t>grilovačka</w:t>
      </w:r>
      <w:proofErr w:type="spellEnd"/>
      <w:r w:rsidRPr="00D24D38">
        <w:rPr>
          <w:rFonts w:asciiTheme="minorHAnsi" w:hAnsiTheme="minorHAnsi" w:cstheme="minorHAnsi"/>
          <w:i/>
          <w:iCs/>
          <w:sz w:val="16"/>
          <w:szCs w:val="16"/>
        </w:rPr>
        <w:t xml:space="preserve"> pre prvákov, či </w:t>
      </w:r>
      <w:proofErr w:type="spellStart"/>
      <w:r w:rsidRPr="00D24D38">
        <w:rPr>
          <w:rFonts w:asciiTheme="minorHAnsi" w:hAnsiTheme="minorHAnsi" w:cstheme="minorHAnsi"/>
          <w:i/>
          <w:iCs/>
          <w:sz w:val="16"/>
          <w:szCs w:val="16"/>
        </w:rPr>
        <w:t>Matfyzácky</w:t>
      </w:r>
      <w:proofErr w:type="spellEnd"/>
      <w:r w:rsidRPr="00D24D38">
        <w:rPr>
          <w:rFonts w:asciiTheme="minorHAnsi" w:hAnsiTheme="minorHAnsi" w:cstheme="minorHAnsi"/>
          <w:i/>
          <w:iCs/>
          <w:sz w:val="16"/>
          <w:szCs w:val="16"/>
        </w:rPr>
        <w:t xml:space="preserve"> majáles. </w:t>
      </w:r>
      <w:r w:rsidRPr="00D24D38" w:rsidR="00A84C5A">
        <w:rPr>
          <w:rFonts w:asciiTheme="minorHAnsi" w:hAnsiTheme="minorHAnsi" w:cstheme="minorHAnsi"/>
          <w:i/>
          <w:iCs/>
          <w:color w:val="000000"/>
          <w:sz w:val="16"/>
          <w:szCs w:val="16"/>
        </w:rPr>
        <w:t xml:space="preserve">V budove fakulty sa nachádza množstvo priestorov, kde si študenti môžu nájsť kľudné miesto na samoštúdium alebo na relax medzi prednáškami. </w:t>
      </w:r>
      <w:r w:rsidRPr="00D24D38">
        <w:rPr>
          <w:rFonts w:asciiTheme="minorHAnsi" w:hAnsiTheme="minorHAnsi" w:cstheme="minorHAnsi"/>
          <w:i/>
          <w:iCs/>
          <w:sz w:val="16"/>
          <w:szCs w:val="16"/>
        </w:rPr>
        <w:t>Na neformálne stretnutia študentov, prípadne spoločné štúdium</w:t>
      </w:r>
      <w:r w:rsidRPr="00D24D38" w:rsidR="00E973C2">
        <w:rPr>
          <w:rFonts w:asciiTheme="minorHAnsi" w:hAnsiTheme="minorHAnsi" w:cstheme="minorHAnsi"/>
          <w:i/>
          <w:iCs/>
          <w:sz w:val="16"/>
          <w:szCs w:val="16"/>
        </w:rPr>
        <w:t>,</w:t>
      </w:r>
      <w:r w:rsidRPr="00D24D38">
        <w:rPr>
          <w:rFonts w:asciiTheme="minorHAnsi" w:hAnsiTheme="minorHAnsi" w:cstheme="minorHAnsi"/>
          <w:i/>
          <w:iCs/>
          <w:sz w:val="16"/>
          <w:szCs w:val="16"/>
        </w:rPr>
        <w:t xml:space="preserve"> je k dispozícii </w:t>
      </w:r>
      <w:r w:rsidRPr="00D24D38" w:rsidR="00E973C2">
        <w:rPr>
          <w:rFonts w:asciiTheme="minorHAnsi" w:hAnsiTheme="minorHAnsi" w:cstheme="minorHAnsi"/>
          <w:i/>
          <w:iCs/>
          <w:sz w:val="16"/>
          <w:szCs w:val="16"/>
        </w:rPr>
        <w:t xml:space="preserve">neformálne zariadený študentský </w:t>
      </w:r>
      <w:proofErr w:type="spellStart"/>
      <w:r w:rsidRPr="00D24D38" w:rsidR="00892A1F">
        <w:rPr>
          <w:rFonts w:asciiTheme="minorHAnsi" w:hAnsiTheme="minorHAnsi" w:cstheme="minorHAnsi"/>
          <w:i/>
          <w:iCs/>
          <w:sz w:val="16"/>
          <w:szCs w:val="16"/>
        </w:rPr>
        <w:t>coworkingový</w:t>
      </w:r>
      <w:proofErr w:type="spellEnd"/>
      <w:r w:rsidRPr="00D24D38" w:rsidR="00892A1F">
        <w:rPr>
          <w:rFonts w:asciiTheme="minorHAnsi" w:hAnsiTheme="minorHAnsi" w:cstheme="minorHAnsi"/>
          <w:i/>
          <w:iCs/>
          <w:sz w:val="16"/>
          <w:szCs w:val="16"/>
        </w:rPr>
        <w:t xml:space="preserve"> </w:t>
      </w:r>
      <w:r w:rsidRPr="00D24D38" w:rsidR="00E973C2">
        <w:rPr>
          <w:rFonts w:asciiTheme="minorHAnsi" w:hAnsiTheme="minorHAnsi" w:cstheme="minorHAnsi"/>
          <w:i/>
          <w:iCs/>
          <w:sz w:val="16"/>
          <w:szCs w:val="16"/>
        </w:rPr>
        <w:t xml:space="preserve">priestor </w:t>
      </w:r>
      <w:proofErr w:type="spellStart"/>
      <w:r w:rsidRPr="00D24D38" w:rsidR="00B0436F">
        <w:rPr>
          <w:rFonts w:asciiTheme="minorHAnsi" w:hAnsiTheme="minorHAnsi" w:cstheme="minorHAnsi"/>
          <w:i/>
          <w:iCs/>
          <w:sz w:val="16"/>
          <w:szCs w:val="16"/>
        </w:rPr>
        <w:t>Lounge</w:t>
      </w:r>
      <w:proofErr w:type="spellEnd"/>
      <w:r w:rsidRPr="00D24D38" w:rsidR="00E973C2">
        <w:rPr>
          <w:rFonts w:asciiTheme="minorHAnsi" w:hAnsiTheme="minorHAnsi" w:cstheme="minorHAnsi"/>
          <w:i/>
          <w:iCs/>
          <w:sz w:val="16"/>
          <w:szCs w:val="16"/>
        </w:rPr>
        <w:t xml:space="preserve"> (v spolupráci so spoločnosťou </w:t>
      </w:r>
      <w:proofErr w:type="spellStart"/>
      <w:r w:rsidRPr="00D24D38" w:rsidR="00E973C2">
        <w:rPr>
          <w:rFonts w:asciiTheme="minorHAnsi" w:hAnsiTheme="minorHAnsi" w:cstheme="minorHAnsi"/>
          <w:i/>
          <w:iCs/>
          <w:sz w:val="16"/>
          <w:szCs w:val="16"/>
        </w:rPr>
        <w:t>Vaccumlabs</w:t>
      </w:r>
      <w:proofErr w:type="spellEnd"/>
      <w:r w:rsidRPr="00D24D38" w:rsidR="00B0436F">
        <w:rPr>
          <w:rFonts w:asciiTheme="minorHAnsi" w:hAnsiTheme="minorHAnsi" w:cstheme="minorHAnsi"/>
          <w:i/>
          <w:iCs/>
          <w:sz w:val="16"/>
          <w:szCs w:val="16"/>
        </w:rPr>
        <w:t xml:space="preserve"> </w:t>
      </w:r>
      <w:proofErr w:type="spellStart"/>
      <w:r w:rsidRPr="00D24D38" w:rsidR="00B0436F">
        <w:rPr>
          <w:rFonts w:asciiTheme="minorHAnsi" w:hAnsiTheme="minorHAnsi" w:cstheme="minorHAnsi"/>
          <w:i/>
          <w:iCs/>
          <w:sz w:val="16"/>
          <w:szCs w:val="16"/>
        </w:rPr>
        <w:t>Technology</w:t>
      </w:r>
      <w:proofErr w:type="spellEnd"/>
      <w:r w:rsidRPr="00D24D38" w:rsidR="00B0436F">
        <w:rPr>
          <w:rFonts w:asciiTheme="minorHAnsi" w:hAnsiTheme="minorHAnsi" w:cstheme="minorHAnsi"/>
          <w:i/>
          <w:iCs/>
          <w:sz w:val="16"/>
          <w:szCs w:val="16"/>
        </w:rPr>
        <w:t xml:space="preserve">, </w:t>
      </w:r>
      <w:proofErr w:type="spellStart"/>
      <w:r w:rsidRPr="00D24D38" w:rsidR="00B0436F">
        <w:rPr>
          <w:rFonts w:asciiTheme="minorHAnsi" w:hAnsiTheme="minorHAnsi" w:cstheme="minorHAnsi"/>
          <w:i/>
          <w:iCs/>
          <w:sz w:val="16"/>
          <w:szCs w:val="16"/>
        </w:rPr>
        <w:t>s.r.o</w:t>
      </w:r>
      <w:proofErr w:type="spellEnd"/>
      <w:r w:rsidRPr="00D24D38" w:rsidR="00B0436F">
        <w:rPr>
          <w:rFonts w:asciiTheme="minorHAnsi" w:hAnsiTheme="minorHAnsi" w:cstheme="minorHAnsi"/>
          <w:i/>
          <w:iCs/>
          <w:sz w:val="16"/>
          <w:szCs w:val="16"/>
        </w:rPr>
        <w:t>.</w:t>
      </w:r>
      <w:r w:rsidRPr="00D24D38" w:rsidR="00E973C2">
        <w:rPr>
          <w:rFonts w:asciiTheme="minorHAnsi" w:hAnsiTheme="minorHAnsi" w:cstheme="minorHAnsi"/>
          <w:i/>
          <w:iCs/>
          <w:sz w:val="16"/>
          <w:szCs w:val="16"/>
        </w:rPr>
        <w:t xml:space="preserve">) a v štádiu </w:t>
      </w:r>
      <w:r w:rsidRPr="00D24D38" w:rsidR="00892A1F">
        <w:rPr>
          <w:rFonts w:asciiTheme="minorHAnsi" w:hAnsiTheme="minorHAnsi" w:cstheme="minorHAnsi"/>
          <w:i/>
          <w:iCs/>
          <w:sz w:val="16"/>
          <w:szCs w:val="16"/>
        </w:rPr>
        <w:t>finalizácie</w:t>
      </w:r>
      <w:r w:rsidRPr="00D24D38" w:rsidR="00E973C2">
        <w:rPr>
          <w:rFonts w:asciiTheme="minorHAnsi" w:hAnsiTheme="minorHAnsi" w:cstheme="minorHAnsi"/>
          <w:i/>
          <w:iCs/>
          <w:sz w:val="16"/>
          <w:szCs w:val="16"/>
        </w:rPr>
        <w:t xml:space="preserve"> je podobný projekt </w:t>
      </w:r>
      <w:r w:rsidRPr="00D24D38" w:rsidR="00892A1F">
        <w:rPr>
          <w:rFonts w:asciiTheme="minorHAnsi" w:hAnsiTheme="minorHAnsi" w:cstheme="minorHAnsi"/>
          <w:i/>
          <w:iCs/>
          <w:sz w:val="16"/>
          <w:szCs w:val="16"/>
        </w:rPr>
        <w:t xml:space="preserve">študentského multifunkčného priestoru </w:t>
      </w:r>
      <w:proofErr w:type="spellStart"/>
      <w:r w:rsidRPr="00D24D38" w:rsidR="00E973C2">
        <w:rPr>
          <w:rFonts w:asciiTheme="minorHAnsi" w:hAnsiTheme="minorHAnsi" w:cstheme="minorHAnsi"/>
          <w:i/>
          <w:iCs/>
          <w:sz w:val="16"/>
          <w:szCs w:val="16"/>
        </w:rPr>
        <w:t>Unispace</w:t>
      </w:r>
      <w:proofErr w:type="spellEnd"/>
      <w:r w:rsidRPr="00D24D38" w:rsidR="00E973C2">
        <w:rPr>
          <w:rFonts w:asciiTheme="minorHAnsi" w:hAnsiTheme="minorHAnsi" w:cstheme="minorHAnsi"/>
          <w:i/>
          <w:iCs/>
          <w:sz w:val="16"/>
          <w:szCs w:val="16"/>
        </w:rPr>
        <w:t xml:space="preserve"> (v spolupráci s</w:t>
      </w:r>
      <w:r w:rsidRPr="00D24D38" w:rsidR="00892A1F">
        <w:rPr>
          <w:rFonts w:asciiTheme="minorHAnsi" w:hAnsiTheme="minorHAnsi" w:cstheme="minorHAnsi"/>
          <w:i/>
          <w:iCs/>
          <w:sz w:val="16"/>
          <w:szCs w:val="16"/>
        </w:rPr>
        <w:t xml:space="preserve">o spoločnosťou ITC, </w:t>
      </w:r>
      <w:proofErr w:type="spellStart"/>
      <w:r w:rsidRPr="00D24D38" w:rsidR="00892A1F">
        <w:rPr>
          <w:rFonts w:asciiTheme="minorHAnsi" w:hAnsiTheme="minorHAnsi" w:cstheme="minorHAnsi"/>
          <w:i/>
          <w:iCs/>
          <w:sz w:val="16"/>
          <w:szCs w:val="16"/>
        </w:rPr>
        <w:t>s.r.o</w:t>
      </w:r>
      <w:proofErr w:type="spellEnd"/>
      <w:r w:rsidRPr="00D24D38" w:rsidR="00892A1F">
        <w:rPr>
          <w:rFonts w:asciiTheme="minorHAnsi" w:hAnsiTheme="minorHAnsi" w:cstheme="minorHAnsi"/>
          <w:i/>
          <w:iCs/>
          <w:sz w:val="16"/>
          <w:szCs w:val="16"/>
        </w:rPr>
        <w:t>.</w:t>
      </w:r>
      <w:r w:rsidRPr="00D24D38" w:rsidR="00E973C2">
        <w:rPr>
          <w:rFonts w:asciiTheme="minorHAnsi" w:hAnsiTheme="minorHAnsi" w:cstheme="minorHAnsi"/>
          <w:i/>
          <w:iCs/>
          <w:sz w:val="16"/>
          <w:szCs w:val="16"/>
        </w:rPr>
        <w:t xml:space="preserve">), ktorý bude dokončený na jar </w:t>
      </w:r>
      <w:r w:rsidRPr="00D24D38" w:rsidR="00892A1F">
        <w:rPr>
          <w:rFonts w:asciiTheme="minorHAnsi" w:hAnsiTheme="minorHAnsi" w:cstheme="minorHAnsi"/>
          <w:i/>
          <w:iCs/>
          <w:sz w:val="16"/>
          <w:szCs w:val="16"/>
        </w:rPr>
        <w:t xml:space="preserve">roku </w:t>
      </w:r>
      <w:r w:rsidRPr="00D24D38" w:rsidR="00E973C2">
        <w:rPr>
          <w:rFonts w:asciiTheme="minorHAnsi" w:hAnsiTheme="minorHAnsi" w:cstheme="minorHAnsi"/>
          <w:i/>
          <w:iCs/>
          <w:sz w:val="16"/>
          <w:szCs w:val="16"/>
        </w:rPr>
        <w:t>2021.</w:t>
      </w:r>
      <w:r w:rsidRPr="00D24D38" w:rsidR="00B0436F">
        <w:rPr>
          <w:rFonts w:asciiTheme="minorHAnsi" w:hAnsiTheme="minorHAnsi" w:cstheme="minorHAnsi"/>
          <w:i/>
          <w:iCs/>
          <w:sz w:val="16"/>
          <w:szCs w:val="16"/>
        </w:rPr>
        <w:t xml:space="preserve"> </w:t>
      </w:r>
      <w:r w:rsidRPr="00D24D38" w:rsidR="00A84C5A">
        <w:rPr>
          <w:rFonts w:asciiTheme="minorHAnsi" w:hAnsiTheme="minorHAnsi" w:cstheme="minorHAnsi"/>
          <w:i/>
          <w:iCs/>
          <w:color w:val="000000"/>
          <w:sz w:val="16"/>
          <w:szCs w:val="16"/>
        </w:rPr>
        <w:t xml:space="preserve">Okrem toho </w:t>
      </w:r>
      <w:r w:rsidRPr="00D24D38" w:rsidR="00B0436F">
        <w:rPr>
          <w:rFonts w:asciiTheme="minorHAnsi" w:hAnsiTheme="minorHAnsi" w:cstheme="minorHAnsi"/>
          <w:i/>
          <w:iCs/>
          <w:color w:val="000000"/>
          <w:sz w:val="16"/>
          <w:szCs w:val="16"/>
        </w:rPr>
        <w:t xml:space="preserve">je </w:t>
      </w:r>
      <w:r w:rsidRPr="00D24D38" w:rsidR="00A84C5A">
        <w:rPr>
          <w:rFonts w:asciiTheme="minorHAnsi" w:hAnsiTheme="minorHAnsi" w:cstheme="minorHAnsi"/>
          <w:i/>
          <w:iCs/>
          <w:color w:val="000000"/>
          <w:sz w:val="16"/>
          <w:szCs w:val="16"/>
        </w:rPr>
        <w:t xml:space="preserve">na fakulte </w:t>
      </w:r>
      <w:r w:rsidRPr="00D24D38" w:rsidR="00B0436F">
        <w:rPr>
          <w:rFonts w:asciiTheme="minorHAnsi" w:hAnsiTheme="minorHAnsi" w:cstheme="minorHAnsi"/>
          <w:i/>
          <w:iCs/>
          <w:color w:val="000000"/>
          <w:sz w:val="16"/>
          <w:szCs w:val="16"/>
        </w:rPr>
        <w:t>možné nájsť aj</w:t>
      </w:r>
      <w:r w:rsidRPr="00D24D38" w:rsidR="00A84C5A">
        <w:rPr>
          <w:rFonts w:asciiTheme="minorHAnsi" w:hAnsiTheme="minorHAnsi" w:cstheme="minorHAnsi"/>
          <w:i/>
          <w:iCs/>
          <w:color w:val="000000"/>
          <w:sz w:val="16"/>
          <w:szCs w:val="16"/>
        </w:rPr>
        <w:t xml:space="preserve"> množstvo kútikov na chodbách so stolmi, stoličkami, elektrickými zásuvkami, prípadne hojdacími sieťami. V jarných a jesenných mesiacoch </w:t>
      </w:r>
      <w:r w:rsidRPr="00D24D38" w:rsidR="00B0436F">
        <w:rPr>
          <w:rFonts w:asciiTheme="minorHAnsi" w:hAnsiTheme="minorHAnsi" w:cstheme="minorHAnsi"/>
          <w:i/>
          <w:iCs/>
          <w:color w:val="000000"/>
          <w:sz w:val="16"/>
          <w:szCs w:val="16"/>
        </w:rPr>
        <w:t>môžu študenti tiež</w:t>
      </w:r>
      <w:r w:rsidRPr="00D24D38" w:rsidR="00A84C5A">
        <w:rPr>
          <w:rFonts w:asciiTheme="minorHAnsi" w:hAnsiTheme="minorHAnsi" w:cstheme="minorHAnsi"/>
          <w:i/>
          <w:iCs/>
          <w:color w:val="000000"/>
          <w:sz w:val="16"/>
          <w:szCs w:val="16"/>
        </w:rPr>
        <w:t xml:space="preserve"> využiť rozľahlé átrium Relax (hojdacie siete, lavičky, kútik s bielou tabuľou) a menšie átrium v pavilóne informatiky. </w:t>
      </w:r>
      <w:r w:rsidRPr="00D24D38" w:rsidR="00BE3F27">
        <w:rPr>
          <w:rFonts w:asciiTheme="minorHAnsi" w:hAnsiTheme="minorHAnsi" w:cstheme="minorHAnsi"/>
          <w:i/>
          <w:iCs/>
          <w:color w:val="000000"/>
          <w:sz w:val="16"/>
          <w:szCs w:val="16"/>
          <w:shd w:val="clear" w:color="auto" w:fill="FFFFFF"/>
        </w:rPr>
        <w:t xml:space="preserve">Na fakulte tiež fungujú aj neformálne hudobné zoskupenia, ako </w:t>
      </w:r>
      <w:r w:rsidRPr="00D24D38" w:rsidR="00BE3F27">
        <w:rPr>
          <w:rFonts w:asciiTheme="minorHAnsi" w:hAnsiTheme="minorHAnsi" w:cstheme="minorHAnsi"/>
          <w:i/>
          <w:iCs/>
          <w:sz w:val="16"/>
          <w:szCs w:val="16"/>
          <w:shd w:val="clear" w:color="auto" w:fill="FFFFFF"/>
        </w:rPr>
        <w:t>napríklad komorný súbor Allegro alebo spevácky zbor </w:t>
      </w:r>
      <w:proofErr w:type="spellStart"/>
      <w:r w:rsidRPr="00D24D38" w:rsidR="00BE3F27">
        <w:rPr>
          <w:rFonts w:asciiTheme="minorHAnsi" w:hAnsiTheme="minorHAnsi" w:cstheme="minorHAnsi"/>
          <w:i/>
          <w:iCs/>
          <w:sz w:val="16"/>
          <w:szCs w:val="16"/>
          <w:shd w:val="clear" w:color="auto" w:fill="FFFFFF"/>
        </w:rPr>
        <w:t>Vocalatté</w:t>
      </w:r>
      <w:proofErr w:type="spellEnd"/>
      <w:r w:rsidRPr="00D24D38" w:rsidR="00BE3F27">
        <w:rPr>
          <w:rFonts w:asciiTheme="minorHAnsi" w:hAnsiTheme="minorHAnsi" w:cstheme="minorHAnsi"/>
          <w:i/>
          <w:iCs/>
          <w:sz w:val="16"/>
          <w:szCs w:val="16"/>
          <w:shd w:val="clear" w:color="auto" w:fill="FFFFFF"/>
        </w:rPr>
        <w:t>.</w:t>
      </w:r>
      <w:r w:rsidRPr="00D24D38" w:rsidR="00A84C5A">
        <w:rPr>
          <w:rFonts w:asciiTheme="minorHAnsi" w:hAnsiTheme="minorHAnsi" w:cstheme="minorHAnsi"/>
          <w:i/>
          <w:iCs/>
          <w:sz w:val="16"/>
          <w:szCs w:val="16"/>
          <w:shd w:val="clear" w:color="auto" w:fill="FFFFFF"/>
        </w:rPr>
        <w:t xml:space="preserve"> </w:t>
      </w:r>
    </w:p>
    <w:p w:rsidRPr="00D24D38" w:rsidR="00D530CC" w:rsidP="00D24D38" w:rsidRDefault="00BE3F27" w14:paraId="71E56162" w14:textId="7E79F21D">
      <w:pPr>
        <w:pStyle w:val="ListParagraph"/>
        <w:autoSpaceDE w:val="0"/>
        <w:autoSpaceDN w:val="0"/>
        <w:adjustRightInd w:val="0"/>
        <w:spacing w:after="0" w:line="240" w:lineRule="auto"/>
        <w:ind w:left="360"/>
        <w:jc w:val="both"/>
        <w:rPr>
          <w:rFonts w:cstheme="minorHAnsi"/>
          <w:i/>
          <w:sz w:val="16"/>
          <w:szCs w:val="16"/>
        </w:rPr>
      </w:pPr>
      <w:r w:rsidRPr="00D24D38">
        <w:rPr>
          <w:rFonts w:cstheme="minorHAnsi"/>
          <w:i/>
          <w:sz w:val="16"/>
          <w:szCs w:val="16"/>
        </w:rPr>
        <w:t xml:space="preserve">Pre účely duchovného vyžitia študentov slúži </w:t>
      </w:r>
      <w:r w:rsidRPr="00D24D38" w:rsidR="00D530CC">
        <w:rPr>
          <w:rFonts w:cstheme="minorHAnsi"/>
          <w:i/>
          <w:sz w:val="16"/>
          <w:szCs w:val="16"/>
        </w:rPr>
        <w:t xml:space="preserve">Univerzitné pastoračné centrum </w:t>
      </w:r>
      <w:proofErr w:type="spellStart"/>
      <w:r w:rsidRPr="00D24D38" w:rsidR="00D530CC">
        <w:rPr>
          <w:rFonts w:cstheme="minorHAnsi"/>
          <w:i/>
          <w:sz w:val="16"/>
          <w:szCs w:val="16"/>
        </w:rPr>
        <w:t>bl</w:t>
      </w:r>
      <w:proofErr w:type="spellEnd"/>
      <w:r w:rsidRPr="00D24D38" w:rsidR="00D530CC">
        <w:rPr>
          <w:rFonts w:cstheme="minorHAnsi"/>
          <w:i/>
          <w:sz w:val="16"/>
          <w:szCs w:val="16"/>
        </w:rPr>
        <w:t xml:space="preserve">. Jozefa </w:t>
      </w:r>
      <w:proofErr w:type="spellStart"/>
      <w:r w:rsidRPr="00D24D38" w:rsidR="00D530CC">
        <w:rPr>
          <w:rFonts w:cstheme="minorHAnsi"/>
          <w:i/>
          <w:sz w:val="16"/>
          <w:szCs w:val="16"/>
        </w:rPr>
        <w:t>Freinademetza</w:t>
      </w:r>
      <w:proofErr w:type="spellEnd"/>
      <w:r w:rsidRPr="00D24D38" w:rsidR="00D530CC">
        <w:rPr>
          <w:rFonts w:cstheme="minorHAnsi"/>
          <w:i/>
          <w:sz w:val="16"/>
          <w:szCs w:val="16"/>
        </w:rPr>
        <w:t xml:space="preserve"> UK (</w:t>
      </w:r>
      <w:proofErr w:type="spellStart"/>
      <w:r w:rsidRPr="00D24D38" w:rsidR="00D530CC">
        <w:rPr>
          <w:rFonts w:cstheme="minorHAnsi"/>
          <w:i/>
          <w:sz w:val="16"/>
          <w:szCs w:val="16"/>
        </w:rPr>
        <w:t>UPeCe</w:t>
      </w:r>
      <w:proofErr w:type="spellEnd"/>
      <w:r w:rsidRPr="00D24D38" w:rsidR="00D530CC">
        <w:rPr>
          <w:rFonts w:cstheme="minorHAnsi"/>
          <w:i/>
          <w:sz w:val="16"/>
          <w:szCs w:val="16"/>
        </w:rPr>
        <w:t xml:space="preserve">) </w:t>
      </w:r>
      <w:r w:rsidRPr="00D24D38" w:rsidR="00C82894">
        <w:rPr>
          <w:rFonts w:cstheme="minorHAnsi"/>
          <w:i/>
          <w:sz w:val="16"/>
          <w:szCs w:val="16"/>
        </w:rPr>
        <w:t>v Mlynskej doline</w:t>
      </w:r>
      <w:r w:rsidRPr="00D24D38" w:rsidR="00D530CC">
        <w:rPr>
          <w:rFonts w:cstheme="minorHAnsi"/>
          <w:i/>
          <w:sz w:val="16"/>
          <w:szCs w:val="16"/>
        </w:rPr>
        <w:t xml:space="preserve">. Okrem duchovného naplnenia </w:t>
      </w:r>
      <w:proofErr w:type="spellStart"/>
      <w:r w:rsidRPr="00D24D38" w:rsidR="00D530CC">
        <w:rPr>
          <w:rFonts w:cstheme="minorHAnsi"/>
          <w:i/>
          <w:sz w:val="16"/>
          <w:szCs w:val="16"/>
        </w:rPr>
        <w:t>UPeCe</w:t>
      </w:r>
      <w:proofErr w:type="spellEnd"/>
      <w:r w:rsidRPr="00D24D38" w:rsidR="00D530CC">
        <w:rPr>
          <w:rFonts w:cstheme="minorHAnsi"/>
          <w:i/>
          <w:sz w:val="16"/>
          <w:szCs w:val="16"/>
        </w:rPr>
        <w:t xml:space="preserve"> poskytuje aj možnosť využitia svojich priestorov na športové a umelecké aktivity. </w:t>
      </w:r>
    </w:p>
    <w:p w:rsidRPr="00D24D38" w:rsidR="00D530CC" w:rsidP="00D24D38" w:rsidRDefault="00D530CC" w14:paraId="04EB2BC5" w14:textId="77777777">
      <w:pPr>
        <w:autoSpaceDE w:val="0"/>
        <w:autoSpaceDN w:val="0"/>
        <w:adjustRightInd w:val="0"/>
        <w:spacing w:after="0" w:line="240" w:lineRule="auto"/>
        <w:jc w:val="both"/>
        <w:rPr>
          <w:rFonts w:cstheme="minorHAnsi"/>
          <w:sz w:val="16"/>
          <w:szCs w:val="16"/>
        </w:rPr>
      </w:pPr>
    </w:p>
    <w:p w:rsidRPr="00D24D38" w:rsidR="005D3722" w:rsidP="00D24D38" w:rsidRDefault="008F0942" w14:paraId="38789D61" w14:textId="4AC63AA8">
      <w:pPr>
        <w:pStyle w:val="ListParagraph"/>
        <w:numPr>
          <w:ilvl w:val="0"/>
          <w:numId w:val="16"/>
        </w:numPr>
        <w:autoSpaceDE w:val="0"/>
        <w:autoSpaceDN w:val="0"/>
        <w:adjustRightInd w:val="0"/>
        <w:spacing w:after="0" w:line="240" w:lineRule="auto"/>
        <w:jc w:val="both"/>
        <w:rPr>
          <w:rFonts w:cstheme="minorHAnsi"/>
          <w:sz w:val="16"/>
          <w:szCs w:val="16"/>
        </w:rPr>
      </w:pPr>
      <w:r w:rsidRPr="00D24D38">
        <w:rPr>
          <w:rFonts w:cstheme="minorHAnsi"/>
          <w:sz w:val="16"/>
          <w:szCs w:val="16"/>
        </w:rPr>
        <w:t xml:space="preserve">Možnosti a podmienky </w:t>
      </w:r>
      <w:r w:rsidRPr="00D24D38" w:rsidR="006B6C62">
        <w:rPr>
          <w:rFonts w:cstheme="minorHAnsi"/>
          <w:sz w:val="16"/>
          <w:szCs w:val="16"/>
        </w:rPr>
        <w:t>účasti</w:t>
      </w:r>
      <w:r w:rsidRPr="00D24D38" w:rsidR="00556D56">
        <w:rPr>
          <w:rFonts w:cstheme="minorHAnsi"/>
          <w:sz w:val="16"/>
          <w:szCs w:val="16"/>
        </w:rPr>
        <w:t xml:space="preserve"> študentov študijného programu </w:t>
      </w:r>
      <w:r w:rsidRPr="00D24D38" w:rsidR="006B6C62">
        <w:rPr>
          <w:rFonts w:cstheme="minorHAnsi"/>
          <w:sz w:val="16"/>
          <w:szCs w:val="16"/>
        </w:rPr>
        <w:t>na</w:t>
      </w:r>
      <w:r w:rsidRPr="00D24D38" w:rsidR="00556D56">
        <w:rPr>
          <w:rFonts w:cstheme="minorHAnsi"/>
          <w:sz w:val="16"/>
          <w:szCs w:val="16"/>
        </w:rPr>
        <w:t> mobilitá</w:t>
      </w:r>
      <w:r w:rsidRPr="00D24D38" w:rsidR="00BC0232">
        <w:rPr>
          <w:rFonts w:cstheme="minorHAnsi"/>
          <w:sz w:val="16"/>
          <w:szCs w:val="16"/>
        </w:rPr>
        <w:t>ch</w:t>
      </w:r>
      <w:r w:rsidRPr="00D24D38" w:rsidR="00556D56">
        <w:rPr>
          <w:rFonts w:cstheme="minorHAnsi"/>
          <w:sz w:val="16"/>
          <w:szCs w:val="16"/>
        </w:rPr>
        <w:t xml:space="preserve"> a</w:t>
      </w:r>
      <w:r w:rsidRPr="00D24D38" w:rsidR="001E60EB">
        <w:rPr>
          <w:rFonts w:cstheme="minorHAnsi"/>
          <w:sz w:val="16"/>
          <w:szCs w:val="16"/>
        </w:rPr>
        <w:t> </w:t>
      </w:r>
      <w:r w:rsidRPr="00D24D38" w:rsidR="00556D56">
        <w:rPr>
          <w:rFonts w:cstheme="minorHAnsi"/>
          <w:sz w:val="16"/>
          <w:szCs w:val="16"/>
        </w:rPr>
        <w:t>stáža</w:t>
      </w:r>
      <w:r w:rsidRPr="00D24D38" w:rsidR="00036941">
        <w:rPr>
          <w:rFonts w:cstheme="minorHAnsi"/>
          <w:sz w:val="16"/>
          <w:szCs w:val="16"/>
        </w:rPr>
        <w:t>ch</w:t>
      </w:r>
      <w:r w:rsidRPr="00D24D38" w:rsidR="001E60EB">
        <w:rPr>
          <w:rFonts w:cstheme="minorHAnsi"/>
          <w:sz w:val="16"/>
          <w:szCs w:val="16"/>
        </w:rPr>
        <w:t xml:space="preserve"> (s uvedením kontaktov)</w:t>
      </w:r>
      <w:r w:rsidRPr="00D24D38" w:rsidR="008F5165">
        <w:rPr>
          <w:rFonts w:cstheme="minorHAnsi"/>
          <w:sz w:val="16"/>
          <w:szCs w:val="16"/>
        </w:rPr>
        <w:t xml:space="preserve">, pokyny na prihlasovanie, pravidlá uznávania </w:t>
      </w:r>
      <w:r w:rsidRPr="00D24D38" w:rsidR="009C6736">
        <w:rPr>
          <w:rFonts w:cstheme="minorHAnsi"/>
          <w:sz w:val="16"/>
          <w:szCs w:val="16"/>
        </w:rPr>
        <w:t xml:space="preserve">tohto </w:t>
      </w:r>
      <w:r w:rsidRPr="00D24D38" w:rsidR="008F5165">
        <w:rPr>
          <w:rFonts w:cstheme="minorHAnsi"/>
          <w:sz w:val="16"/>
          <w:szCs w:val="16"/>
        </w:rPr>
        <w:t xml:space="preserve">vzdelávania. </w:t>
      </w:r>
    </w:p>
    <w:p w:rsidRPr="00D24D38" w:rsidR="00BE3F27" w:rsidP="00D24D38" w:rsidRDefault="00BE3F27" w14:paraId="31C5150D" w14:textId="5460B7FC">
      <w:pPr>
        <w:pStyle w:val="ListParagraph"/>
        <w:autoSpaceDE w:val="0"/>
        <w:autoSpaceDN w:val="0"/>
        <w:adjustRightInd w:val="0"/>
        <w:spacing w:after="0" w:line="240" w:lineRule="auto"/>
        <w:ind w:left="360"/>
        <w:jc w:val="both"/>
        <w:rPr>
          <w:rFonts w:cstheme="minorHAnsi"/>
          <w:i/>
          <w:sz w:val="16"/>
          <w:szCs w:val="16"/>
        </w:rPr>
      </w:pPr>
      <w:r w:rsidRPr="00D24D38">
        <w:rPr>
          <w:rFonts w:cstheme="minorHAnsi"/>
          <w:i/>
          <w:sz w:val="16"/>
          <w:szCs w:val="16"/>
        </w:rPr>
        <w:t xml:space="preserve">Študenti všetkých stupňov štúdia sa môžu zúčastniť medzinárodných </w:t>
      </w:r>
      <w:proofErr w:type="spellStart"/>
      <w:r w:rsidRPr="00D24D38">
        <w:rPr>
          <w:rFonts w:cstheme="minorHAnsi"/>
          <w:i/>
          <w:sz w:val="16"/>
          <w:szCs w:val="16"/>
        </w:rPr>
        <w:t>mobilitných</w:t>
      </w:r>
      <w:proofErr w:type="spellEnd"/>
      <w:r w:rsidRPr="00D24D38">
        <w:rPr>
          <w:rFonts w:cstheme="minorHAnsi"/>
          <w:i/>
          <w:sz w:val="16"/>
          <w:szCs w:val="16"/>
        </w:rPr>
        <w:t xml:space="preserve"> programov Európskej únie ako Erasmus+, kde sa prihlasovanie a pravidlá uznávania tohto vzdelávania riadia pravidlami príslušných programov. Zoznam participujúcich inštitúcií sa pravidelne aktualizuje. Pokyny </w:t>
      </w:r>
      <w:r w:rsidRPr="00D24D38" w:rsidR="00974CCB">
        <w:rPr>
          <w:rFonts w:cstheme="minorHAnsi"/>
          <w:i/>
          <w:sz w:val="16"/>
          <w:szCs w:val="16"/>
        </w:rPr>
        <w:t xml:space="preserve">a pravidlá </w:t>
      </w:r>
      <w:r w:rsidRPr="00D24D38">
        <w:rPr>
          <w:rFonts w:cstheme="minorHAnsi"/>
          <w:i/>
          <w:sz w:val="16"/>
          <w:szCs w:val="16"/>
        </w:rPr>
        <w:t>sú zverejnené na webovej stránke fakulty (</w:t>
      </w:r>
      <w:hyperlink w:history="1" r:id="rId131">
        <w:r w:rsidRPr="00D24D38">
          <w:rPr>
            <w:rStyle w:val="Hyperlink"/>
            <w:rFonts w:cstheme="minorHAnsi"/>
            <w:i/>
            <w:sz w:val="16"/>
            <w:szCs w:val="16"/>
          </w:rPr>
          <w:t>https://zona.fmph.uniba.sk/studenti-a-studium/mobility/erasmus-studium-sms/</w:t>
        </w:r>
      </w:hyperlink>
      <w:r w:rsidRPr="00D24D38">
        <w:rPr>
          <w:rFonts w:cstheme="minorHAnsi"/>
          <w:i/>
          <w:sz w:val="16"/>
          <w:szCs w:val="16"/>
        </w:rPr>
        <w:t xml:space="preserve">) </w:t>
      </w:r>
      <w:r w:rsidRPr="00D24D38" w:rsidR="004E6FFE">
        <w:rPr>
          <w:rFonts w:cstheme="minorHAnsi"/>
          <w:i/>
          <w:sz w:val="16"/>
          <w:szCs w:val="16"/>
        </w:rPr>
        <w:t>a univerzity (</w:t>
      </w:r>
      <w:hyperlink w:history="1" r:id="rId132">
        <w:r w:rsidRPr="00D24D38" w:rsidR="004E6FFE">
          <w:rPr>
            <w:rStyle w:val="Hyperlink"/>
            <w:rFonts w:cstheme="minorHAnsi"/>
            <w:i/>
            <w:sz w:val="16"/>
            <w:szCs w:val="16"/>
          </w:rPr>
          <w:t>https://uniba.sk/medzinarodne-vztahy/erasmus/</w:t>
        </w:r>
      </w:hyperlink>
      <w:r w:rsidRPr="00D24D38" w:rsidR="004E6FFE">
        <w:rPr>
          <w:rFonts w:cstheme="minorHAnsi"/>
          <w:i/>
          <w:sz w:val="16"/>
          <w:szCs w:val="16"/>
        </w:rPr>
        <w:t xml:space="preserve">). Fakultným referentom programu Erasmus+ je Mgr. Patrik </w:t>
      </w:r>
      <w:proofErr w:type="spellStart"/>
      <w:r w:rsidRPr="00D24D38" w:rsidR="004E6FFE">
        <w:rPr>
          <w:rFonts w:cstheme="minorHAnsi"/>
          <w:i/>
          <w:sz w:val="16"/>
          <w:szCs w:val="16"/>
        </w:rPr>
        <w:t>Kmetek</w:t>
      </w:r>
      <w:proofErr w:type="spellEnd"/>
      <w:r w:rsidRPr="00D24D38" w:rsidR="004E6FFE">
        <w:rPr>
          <w:rFonts w:cstheme="minorHAnsi"/>
          <w:i/>
          <w:sz w:val="16"/>
          <w:szCs w:val="16"/>
        </w:rPr>
        <w:t xml:space="preserve"> (</w:t>
      </w:r>
      <w:hyperlink w:history="1" r:id="rId133">
        <w:r w:rsidRPr="00D24D38" w:rsidR="004E6FFE">
          <w:rPr>
            <w:rStyle w:val="Hyperlink"/>
            <w:rFonts w:cstheme="minorHAnsi"/>
            <w:i/>
            <w:sz w:val="16"/>
            <w:szCs w:val="16"/>
          </w:rPr>
          <w:t>https://sluzby.fmph.uniba.sk/ludia/kmetek1</w:t>
        </w:r>
      </w:hyperlink>
      <w:r w:rsidRPr="00D24D38" w:rsidR="004E6FFE">
        <w:rPr>
          <w:rFonts w:cstheme="minorHAnsi"/>
          <w:i/>
          <w:sz w:val="16"/>
          <w:szCs w:val="16"/>
        </w:rPr>
        <w:t>)</w:t>
      </w:r>
      <w:r w:rsidRPr="00D24D38" w:rsidR="00974CCB">
        <w:rPr>
          <w:rFonts w:cstheme="minorHAnsi"/>
          <w:i/>
          <w:sz w:val="16"/>
          <w:szCs w:val="16"/>
        </w:rPr>
        <w:t xml:space="preserve">, ktorý pomáha zostaviť uchádzačom precízny študijný plán na zahraničnej univerzite, ktorý tvorí predpoklad na uznanie štúdia absolvovaného v zahraničí na UK. </w:t>
      </w:r>
      <w:r w:rsidRPr="00D24D38">
        <w:rPr>
          <w:rFonts w:cstheme="minorHAnsi"/>
          <w:i/>
          <w:sz w:val="16"/>
          <w:szCs w:val="16"/>
        </w:rPr>
        <w:t xml:space="preserve">V rámci vedeckej práce na vlastných projektoch, prípadne na projektoch školiteľa, bývajú </w:t>
      </w:r>
      <w:r w:rsidRPr="00D24D38" w:rsidR="004E6FFE">
        <w:rPr>
          <w:rFonts w:cstheme="minorHAnsi"/>
          <w:i/>
          <w:sz w:val="16"/>
          <w:szCs w:val="16"/>
        </w:rPr>
        <w:t xml:space="preserve">študenti zväčša </w:t>
      </w:r>
      <w:r w:rsidRPr="00D24D38">
        <w:rPr>
          <w:rFonts w:cstheme="minorHAnsi"/>
          <w:i/>
          <w:sz w:val="16"/>
          <w:szCs w:val="16"/>
        </w:rPr>
        <w:t xml:space="preserve">vysielaní na partnerské univerzity a výskumné inštitúcie nielen v rámci Európy, ale aj inde vo svete. </w:t>
      </w:r>
      <w:r w:rsidRPr="00D24D38" w:rsidR="004E6FFE">
        <w:rPr>
          <w:rFonts w:cstheme="minorHAnsi"/>
          <w:i/>
          <w:sz w:val="16"/>
          <w:szCs w:val="16"/>
        </w:rPr>
        <w:t>Študenti tiež m</w:t>
      </w:r>
      <w:r w:rsidRPr="00D24D38">
        <w:rPr>
          <w:rFonts w:cstheme="minorHAnsi"/>
          <w:i/>
          <w:sz w:val="16"/>
          <w:szCs w:val="16"/>
        </w:rPr>
        <w:t xml:space="preserve">ôžu využívať aj bilaterálne medzinárodné </w:t>
      </w:r>
      <w:proofErr w:type="spellStart"/>
      <w:r w:rsidRPr="00D24D38">
        <w:rPr>
          <w:rFonts w:cstheme="minorHAnsi"/>
          <w:i/>
          <w:sz w:val="16"/>
          <w:szCs w:val="16"/>
        </w:rPr>
        <w:t>mobilitné</w:t>
      </w:r>
      <w:proofErr w:type="spellEnd"/>
      <w:r w:rsidRPr="00D24D38">
        <w:rPr>
          <w:rFonts w:cstheme="minorHAnsi"/>
          <w:i/>
          <w:sz w:val="16"/>
          <w:szCs w:val="16"/>
        </w:rPr>
        <w:t xml:space="preserve"> projekty, napr. cez Slovenskú akademickú informačnú agentúru a Národný štipendijný fond.</w:t>
      </w:r>
    </w:p>
    <w:p w:rsidRPr="00D24D38" w:rsidR="00FA6611" w:rsidP="00D24D38" w:rsidRDefault="00FA6611" w14:paraId="5DBDBA7F" w14:textId="77777777">
      <w:pPr>
        <w:autoSpaceDE w:val="0"/>
        <w:autoSpaceDN w:val="0"/>
        <w:adjustRightInd w:val="0"/>
        <w:spacing w:after="0" w:line="240" w:lineRule="auto"/>
        <w:rPr>
          <w:rFonts w:cstheme="minorHAnsi"/>
          <w:b/>
          <w:bCs/>
          <w:sz w:val="16"/>
          <w:szCs w:val="16"/>
        </w:rPr>
      </w:pPr>
    </w:p>
    <w:p w:rsidRPr="00D24D38" w:rsidR="00200599" w:rsidP="00D24D38" w:rsidRDefault="00945BD5" w14:paraId="1A784007" w14:textId="16396D2A">
      <w:pPr>
        <w:pStyle w:val="ListParagraph"/>
        <w:numPr>
          <w:ilvl w:val="0"/>
          <w:numId w:val="6"/>
        </w:numPr>
        <w:autoSpaceDE w:val="0"/>
        <w:autoSpaceDN w:val="0"/>
        <w:adjustRightInd w:val="0"/>
        <w:spacing w:after="0" w:line="240" w:lineRule="auto"/>
        <w:rPr>
          <w:rFonts w:cstheme="minorHAnsi"/>
          <w:b/>
          <w:bCs/>
          <w:sz w:val="16"/>
          <w:szCs w:val="16"/>
        </w:rPr>
      </w:pPr>
      <w:r w:rsidRPr="00D24D38">
        <w:rPr>
          <w:rFonts w:cstheme="minorHAnsi"/>
          <w:b/>
          <w:bCs/>
          <w:sz w:val="16"/>
          <w:szCs w:val="16"/>
        </w:rPr>
        <w:t xml:space="preserve">Požadované schopnosti a predpoklady uchádzača o štúdium študijného programu </w:t>
      </w:r>
    </w:p>
    <w:p w:rsidRPr="00D24D38" w:rsidR="00200599" w:rsidP="00D24D38" w:rsidRDefault="00200599" w14:paraId="77CDAE8D" w14:textId="7C9B8FF7">
      <w:pPr>
        <w:pStyle w:val="ListParagraph"/>
        <w:numPr>
          <w:ilvl w:val="0"/>
          <w:numId w:val="21"/>
        </w:numPr>
        <w:autoSpaceDE w:val="0"/>
        <w:autoSpaceDN w:val="0"/>
        <w:adjustRightInd w:val="0"/>
        <w:spacing w:after="0" w:line="240" w:lineRule="auto"/>
        <w:rPr>
          <w:rFonts w:cstheme="minorHAnsi"/>
          <w:sz w:val="16"/>
          <w:szCs w:val="16"/>
        </w:rPr>
      </w:pPr>
      <w:r w:rsidRPr="00D24D38">
        <w:rPr>
          <w:rFonts w:cstheme="minorHAnsi"/>
          <w:sz w:val="16"/>
          <w:szCs w:val="16"/>
        </w:rPr>
        <w:lastRenderedPageBreak/>
        <w:t>Požadované schopnosti a predpoklady potrebné na prijatie na štúdium</w:t>
      </w:r>
      <w:r w:rsidRPr="00D24D38" w:rsidR="002D4C87">
        <w:rPr>
          <w:rFonts w:cstheme="minorHAnsi"/>
          <w:sz w:val="16"/>
          <w:szCs w:val="16"/>
        </w:rPr>
        <w:t>.</w:t>
      </w:r>
    </w:p>
    <w:p w:rsidRPr="00D24D38" w:rsidR="005D5EFD" w:rsidP="00D24D38" w:rsidRDefault="005D5EFD" w14:paraId="76EEF38F" w14:textId="52B21E00">
      <w:pPr>
        <w:autoSpaceDE w:val="0"/>
        <w:autoSpaceDN w:val="0"/>
        <w:adjustRightInd w:val="0"/>
        <w:spacing w:after="0" w:line="240" w:lineRule="auto"/>
        <w:ind w:left="360"/>
        <w:jc w:val="both"/>
        <w:rPr>
          <w:rFonts w:cstheme="minorHAnsi"/>
          <w:b/>
          <w:bCs/>
          <w:i/>
          <w:iCs/>
          <w:sz w:val="16"/>
          <w:szCs w:val="16"/>
        </w:rPr>
      </w:pPr>
      <w:r w:rsidRPr="00D24D38">
        <w:rPr>
          <w:rFonts w:cstheme="minorHAnsi"/>
          <w:i/>
          <w:iCs/>
          <w:sz w:val="16"/>
          <w:szCs w:val="16"/>
        </w:rPr>
        <w:t>Požadované schopnosti a predpoklady potrebné na prijatie na štúdium sú v súlade s pravidelne aktualizovanými podmienkami prijatia na príslušný stupeň štúdia a sú zverejňované na webovom sídle fakulty:</w:t>
      </w:r>
      <w:r w:rsidRPr="00D24D38">
        <w:rPr>
          <w:rFonts w:cstheme="minorHAnsi"/>
          <w:i/>
          <w:iCs/>
          <w:sz w:val="16"/>
          <w:szCs w:val="16"/>
        </w:rPr>
        <w:br/>
      </w:r>
      <w:hyperlink w:history="1" r:id="rId134">
        <w:r w:rsidRPr="00D24D38">
          <w:rPr>
            <w:rStyle w:val="Hyperlink"/>
            <w:rFonts w:cstheme="minorHAnsi"/>
            <w:i/>
            <w:iCs/>
            <w:sz w:val="16"/>
            <w:szCs w:val="16"/>
          </w:rPr>
          <w:t>https://fmph.uniba.sk/fileadmin/fmfi/studium/prijimacky/Podmienky_prijatie_FMFI_2122.pdf</w:t>
        </w:r>
      </w:hyperlink>
      <w:r w:rsidRPr="00D24D38" w:rsidR="00546764">
        <w:rPr>
          <w:rFonts w:cstheme="minorHAnsi"/>
          <w:i/>
          <w:iCs/>
          <w:sz w:val="16"/>
          <w:szCs w:val="16"/>
        </w:rPr>
        <w:t xml:space="preserve"> </w:t>
      </w:r>
      <w:r w:rsidRPr="00D24D38" w:rsidR="00BE3F27">
        <w:rPr>
          <w:rFonts w:cstheme="minorHAnsi"/>
          <w:i/>
          <w:iCs/>
          <w:sz w:val="16"/>
          <w:szCs w:val="16"/>
        </w:rPr>
        <w:t xml:space="preserve">. </w:t>
      </w:r>
      <w:r w:rsidRPr="00D24D38">
        <w:rPr>
          <w:rFonts w:cstheme="minorHAnsi"/>
          <w:i/>
          <w:iCs/>
          <w:sz w:val="16"/>
          <w:szCs w:val="16"/>
        </w:rPr>
        <w:t>Základnou podmienkou na prijatie na doktorandské štúdium je vysokoškolské vzdelanie druhého stupňa (magisterské štúdium, inžinierske štúdium alebo doktorské štúdium).</w:t>
      </w:r>
      <w:r w:rsidRPr="00D24D38" w:rsidR="00DB4813">
        <w:rPr>
          <w:rFonts w:cstheme="minorHAnsi"/>
          <w:i/>
          <w:iCs/>
          <w:sz w:val="16"/>
          <w:szCs w:val="16"/>
        </w:rPr>
        <w:t xml:space="preserve"> Uchádzači budú prijímaní na doktorandské štúdium na základe prijímacej skúšky. Prijímacie skúšky na doktorandské štúdium sa uskutočnia podľa odborného zamerania dizertačnej práce v rámci jednotlivých skupín doktorandských študijných programov.</w:t>
      </w:r>
      <w:r w:rsidR="006106C9">
        <w:rPr>
          <w:rFonts w:cstheme="minorHAnsi"/>
          <w:i/>
          <w:iCs/>
          <w:sz w:val="16"/>
          <w:szCs w:val="16"/>
        </w:rPr>
        <w:t xml:space="preserve"> </w:t>
      </w:r>
      <w:bookmarkStart w:name="_Hlk67592316" w:id="26"/>
      <w:r w:rsidR="006106C9">
        <w:rPr>
          <w:rFonts w:cstheme="minorHAnsi"/>
          <w:i/>
          <w:iCs/>
          <w:sz w:val="16"/>
          <w:szCs w:val="16"/>
        </w:rPr>
        <w:t>P</w:t>
      </w:r>
      <w:r w:rsidRPr="006106C9" w:rsidR="006106C9">
        <w:rPr>
          <w:rFonts w:cstheme="minorHAnsi"/>
          <w:i/>
          <w:iCs/>
          <w:sz w:val="16"/>
          <w:szCs w:val="16"/>
        </w:rPr>
        <w:t>odmienk</w:t>
      </w:r>
      <w:r w:rsidR="006106C9">
        <w:rPr>
          <w:rFonts w:cstheme="minorHAnsi"/>
          <w:i/>
          <w:iCs/>
          <w:sz w:val="16"/>
          <w:szCs w:val="16"/>
        </w:rPr>
        <w:t>ou</w:t>
      </w:r>
      <w:r w:rsidRPr="006106C9" w:rsidR="006106C9">
        <w:rPr>
          <w:rFonts w:cstheme="minorHAnsi"/>
          <w:i/>
          <w:iCs/>
          <w:sz w:val="16"/>
          <w:szCs w:val="16"/>
        </w:rPr>
        <w:t xml:space="preserve"> prijatia na anglick</w:t>
      </w:r>
      <w:r w:rsidR="006106C9">
        <w:rPr>
          <w:rFonts w:cstheme="minorHAnsi"/>
          <w:i/>
          <w:iCs/>
          <w:sz w:val="16"/>
          <w:szCs w:val="16"/>
        </w:rPr>
        <w:t>é</w:t>
      </w:r>
      <w:r w:rsidRPr="006106C9" w:rsidR="006106C9">
        <w:rPr>
          <w:rFonts w:cstheme="minorHAnsi"/>
          <w:i/>
          <w:iCs/>
          <w:sz w:val="16"/>
          <w:szCs w:val="16"/>
        </w:rPr>
        <w:t xml:space="preserve"> doktorandsk</w:t>
      </w:r>
      <w:r w:rsidR="006106C9">
        <w:rPr>
          <w:rFonts w:cstheme="minorHAnsi"/>
          <w:i/>
          <w:iCs/>
          <w:sz w:val="16"/>
          <w:szCs w:val="16"/>
        </w:rPr>
        <w:t>é</w:t>
      </w:r>
      <w:r w:rsidRPr="006106C9" w:rsidR="006106C9">
        <w:rPr>
          <w:rFonts w:cstheme="minorHAnsi"/>
          <w:i/>
          <w:iCs/>
          <w:sz w:val="16"/>
          <w:szCs w:val="16"/>
        </w:rPr>
        <w:t xml:space="preserve"> </w:t>
      </w:r>
      <w:r w:rsidR="006106C9">
        <w:rPr>
          <w:rFonts w:cstheme="minorHAnsi"/>
          <w:i/>
          <w:iCs/>
          <w:sz w:val="16"/>
          <w:szCs w:val="16"/>
        </w:rPr>
        <w:t>š</w:t>
      </w:r>
      <w:r w:rsidRPr="006106C9" w:rsidR="006106C9">
        <w:rPr>
          <w:rFonts w:cstheme="minorHAnsi"/>
          <w:i/>
          <w:iCs/>
          <w:sz w:val="16"/>
          <w:szCs w:val="16"/>
        </w:rPr>
        <w:t>t</w:t>
      </w:r>
      <w:r w:rsidR="006106C9">
        <w:rPr>
          <w:rFonts w:cstheme="minorHAnsi"/>
          <w:i/>
          <w:iCs/>
          <w:sz w:val="16"/>
          <w:szCs w:val="16"/>
        </w:rPr>
        <w:t>ú</w:t>
      </w:r>
      <w:r w:rsidRPr="006106C9" w:rsidR="006106C9">
        <w:rPr>
          <w:rFonts w:cstheme="minorHAnsi"/>
          <w:i/>
          <w:iCs/>
          <w:sz w:val="16"/>
          <w:szCs w:val="16"/>
        </w:rPr>
        <w:t>dium je znalos</w:t>
      </w:r>
      <w:r w:rsidR="006106C9">
        <w:rPr>
          <w:rFonts w:cstheme="minorHAnsi"/>
          <w:i/>
          <w:iCs/>
          <w:sz w:val="16"/>
          <w:szCs w:val="16"/>
        </w:rPr>
        <w:t>ť</w:t>
      </w:r>
      <w:r w:rsidRPr="006106C9" w:rsidR="006106C9">
        <w:rPr>
          <w:rFonts w:cstheme="minorHAnsi"/>
          <w:i/>
          <w:iCs/>
          <w:sz w:val="16"/>
          <w:szCs w:val="16"/>
        </w:rPr>
        <w:t xml:space="preserve"> anglick</w:t>
      </w:r>
      <w:r w:rsidR="006106C9">
        <w:rPr>
          <w:rFonts w:cstheme="minorHAnsi"/>
          <w:i/>
          <w:iCs/>
          <w:sz w:val="16"/>
          <w:szCs w:val="16"/>
        </w:rPr>
        <w:t>é</w:t>
      </w:r>
      <w:r w:rsidRPr="006106C9" w:rsidR="006106C9">
        <w:rPr>
          <w:rFonts w:cstheme="minorHAnsi"/>
          <w:i/>
          <w:iCs/>
          <w:sz w:val="16"/>
          <w:szCs w:val="16"/>
        </w:rPr>
        <w:t>ho jazyka</w:t>
      </w:r>
      <w:r w:rsidR="006106C9">
        <w:rPr>
          <w:rFonts w:cstheme="minorHAnsi"/>
          <w:i/>
          <w:iCs/>
          <w:sz w:val="16"/>
          <w:szCs w:val="16"/>
        </w:rPr>
        <w:t xml:space="preserve"> aspoň na úrovni B2 (stredne pokročilý).</w:t>
      </w:r>
      <w:bookmarkEnd w:id="26"/>
    </w:p>
    <w:p w:rsidRPr="00D24D38" w:rsidR="005D5EFD" w:rsidP="00D24D38" w:rsidRDefault="005D5EFD" w14:paraId="7764F580" w14:textId="77777777">
      <w:pPr>
        <w:autoSpaceDE w:val="0"/>
        <w:autoSpaceDN w:val="0"/>
        <w:adjustRightInd w:val="0"/>
        <w:spacing w:after="0" w:line="240" w:lineRule="auto"/>
        <w:ind w:left="360"/>
        <w:rPr>
          <w:rFonts w:cstheme="minorHAnsi"/>
          <w:sz w:val="16"/>
          <w:szCs w:val="16"/>
        </w:rPr>
      </w:pPr>
    </w:p>
    <w:p w:rsidRPr="00D24D38" w:rsidR="00200599" w:rsidP="00D24D38" w:rsidRDefault="00200599" w14:paraId="1323A7FA" w14:textId="6D5E40D1">
      <w:pPr>
        <w:pStyle w:val="ListParagraph"/>
        <w:numPr>
          <w:ilvl w:val="0"/>
          <w:numId w:val="21"/>
        </w:numPr>
        <w:autoSpaceDE w:val="0"/>
        <w:autoSpaceDN w:val="0"/>
        <w:adjustRightInd w:val="0"/>
        <w:spacing w:after="0" w:line="240" w:lineRule="auto"/>
        <w:rPr>
          <w:rFonts w:cstheme="minorHAnsi"/>
          <w:sz w:val="16"/>
          <w:szCs w:val="16"/>
        </w:rPr>
      </w:pPr>
      <w:r w:rsidRPr="00D24D38">
        <w:rPr>
          <w:rFonts w:cstheme="minorHAnsi"/>
          <w:sz w:val="16"/>
          <w:szCs w:val="16"/>
        </w:rPr>
        <w:t xml:space="preserve">Postupy prijímania na štúdium. </w:t>
      </w:r>
    </w:p>
    <w:p w:rsidRPr="00D24D38" w:rsidR="00E93517" w:rsidP="00D24D38" w:rsidRDefault="00E93517" w14:paraId="53E99101" w14:textId="3351196B">
      <w:pPr>
        <w:spacing w:after="0" w:line="240" w:lineRule="auto"/>
        <w:ind w:left="360"/>
        <w:jc w:val="both"/>
        <w:rPr>
          <w:rFonts w:cstheme="minorHAnsi"/>
          <w:i/>
          <w:sz w:val="16"/>
          <w:szCs w:val="16"/>
        </w:rPr>
      </w:pPr>
      <w:r w:rsidRPr="00D24D38">
        <w:rPr>
          <w:rFonts w:cstheme="minorHAnsi"/>
          <w:i/>
          <w:sz w:val="16"/>
          <w:szCs w:val="16"/>
        </w:rPr>
        <w:t>Pred začatím prijímacieho konania na doktorandské štúdium vypisuje fakulta témy dizertačných prác, o ktoré sa možno v rámci prijímacieho konania uchádzať. Témy sú  zverejnené najneskôr do konca februára na úradnej výveske fakulty, na webov</w:t>
      </w:r>
      <w:r w:rsidRPr="00D24D38" w:rsidR="00CE1A54">
        <w:rPr>
          <w:rFonts w:cstheme="minorHAnsi"/>
          <w:i/>
          <w:sz w:val="16"/>
          <w:szCs w:val="16"/>
        </w:rPr>
        <w:t xml:space="preserve">ej  stránke </w:t>
      </w:r>
      <w:r w:rsidRPr="00D24D38">
        <w:rPr>
          <w:rFonts w:cstheme="minorHAnsi"/>
          <w:i/>
          <w:sz w:val="16"/>
          <w:szCs w:val="16"/>
        </w:rPr>
        <w:t>fakulty a v AIS fakulty, kde sú zverejnené aj podmienky prijatia, spôsob overovania ich splnenia, form</w:t>
      </w:r>
      <w:r w:rsidRPr="00D24D38" w:rsidR="00CE1A54">
        <w:rPr>
          <w:rFonts w:cstheme="minorHAnsi"/>
          <w:i/>
          <w:sz w:val="16"/>
          <w:szCs w:val="16"/>
        </w:rPr>
        <w:t>a</w:t>
      </w:r>
      <w:r w:rsidRPr="00D24D38">
        <w:rPr>
          <w:rFonts w:cstheme="minorHAnsi"/>
          <w:i/>
          <w:sz w:val="16"/>
          <w:szCs w:val="16"/>
        </w:rPr>
        <w:t xml:space="preserve"> a rámcový obsah prijímacej skúšky a spôsob vyhodnocovania jej výsledkov Pre každú z vypísaných tém je určený školiteľ. Uchádzač o doktorandské štúdium sa prihlási na jednu z vypísaných tém. Termín na podanie prihlášok je do konca apríla.</w:t>
      </w:r>
      <w:r w:rsidRPr="00D24D38" w:rsidR="00481FBB">
        <w:rPr>
          <w:rFonts w:cstheme="minorHAnsi"/>
          <w:i/>
          <w:sz w:val="16"/>
          <w:szCs w:val="16"/>
        </w:rPr>
        <w:t xml:space="preserve"> </w:t>
      </w:r>
      <w:r w:rsidRPr="00D24D38">
        <w:rPr>
          <w:rFonts w:cstheme="minorHAnsi"/>
          <w:i/>
          <w:sz w:val="16"/>
          <w:szCs w:val="16"/>
        </w:rPr>
        <w:t xml:space="preserve">Prijímacie skúšky sa uskutočňujú v troch sekciách (matematika, fyzika, informatika) vždy posledný júnový piatok. Prijímacia skúška na doktorandské štúdium sa  uskutočňuje pred skúšobnou komisiou,  ktorá pozostáva z predsedu a najmenej dvoch členov, ktorých na návrh predsedu odborovej komisie vymenúva dekan.  Prijímacia skúška pozostáva z dvoch častí: písomná časť  a ústna časť. Písomná časť spočíva v riešení príkladov, výber, opravu a hodnotenie ktorých zabezpečia Rady doktorandského štúdia. Ústna časť skúšky prebieha pred skúšobnou komisiou za účasti budúceho školiteľa. Pozostáva z diskusie k rámcovému projektu k téme dizertačnej práce a z komplexného zhodnotenia profilu uchádzača (účasť uchádzača na ŠVK, na vedeckých podujatiach doma a v zahraničí, publikačná činnosť, úroveň diplomovej práce a študijné výsledky uchádzača dosiahnuté počas magisterského štúdia). Poradie úspešnosti uchádzačov v rámci sekcie je určené na základe súčtu bodov z písomnej </w:t>
      </w:r>
      <w:r w:rsidRPr="00D24D38" w:rsidR="00CE1A54">
        <w:rPr>
          <w:rFonts w:cstheme="minorHAnsi"/>
          <w:i/>
          <w:sz w:val="16"/>
          <w:szCs w:val="16"/>
        </w:rPr>
        <w:t xml:space="preserve">a ústnej </w:t>
      </w:r>
      <w:r w:rsidRPr="00D24D38">
        <w:rPr>
          <w:rFonts w:cstheme="minorHAnsi"/>
          <w:i/>
          <w:sz w:val="16"/>
          <w:szCs w:val="16"/>
        </w:rPr>
        <w:t xml:space="preserve">časti a bodov zohľadňujúcich vyššie uvedené aktivity na návrh skúšobnej komisie. Celkové poradie je určené prijímacou komisiou pod vedením dekana fakulty za účasti predsedov rád doktorandského štúdia za všetky sekcie a prodekana pre PhD štúdium. </w:t>
      </w:r>
      <w:r w:rsidRPr="00D24D38" w:rsidR="000663A3">
        <w:rPr>
          <w:rFonts w:cstheme="minorHAnsi"/>
          <w:i/>
          <w:sz w:val="16"/>
          <w:szCs w:val="16"/>
        </w:rPr>
        <w:t>Rozhodnutie o prijatí alebo neprijatí zohľadňuje aj finančné možnosti fakulty.</w:t>
      </w:r>
    </w:p>
    <w:p w:rsidRPr="00D24D38" w:rsidR="00E93517" w:rsidP="00D24D38" w:rsidRDefault="00E93517" w14:paraId="43C63744" w14:textId="77777777">
      <w:pPr>
        <w:autoSpaceDE w:val="0"/>
        <w:autoSpaceDN w:val="0"/>
        <w:adjustRightInd w:val="0"/>
        <w:spacing w:after="0" w:line="240" w:lineRule="auto"/>
        <w:rPr>
          <w:rFonts w:cstheme="minorHAnsi"/>
          <w:sz w:val="16"/>
          <w:szCs w:val="16"/>
        </w:rPr>
      </w:pPr>
    </w:p>
    <w:p w:rsidRPr="00D24D38" w:rsidR="00200599" w:rsidP="00D24D38" w:rsidRDefault="00200599" w14:paraId="18B37EA5" w14:textId="0BACDA7A">
      <w:pPr>
        <w:pStyle w:val="ListParagraph"/>
        <w:numPr>
          <w:ilvl w:val="0"/>
          <w:numId w:val="21"/>
        </w:numPr>
        <w:autoSpaceDE w:val="0"/>
        <w:autoSpaceDN w:val="0"/>
        <w:adjustRightInd w:val="0"/>
        <w:spacing w:after="0" w:line="240" w:lineRule="auto"/>
        <w:rPr>
          <w:rFonts w:cstheme="minorHAnsi"/>
          <w:sz w:val="16"/>
          <w:szCs w:val="16"/>
        </w:rPr>
      </w:pPr>
      <w:r w:rsidRPr="00D24D38">
        <w:rPr>
          <w:rFonts w:cstheme="minorHAnsi"/>
          <w:sz w:val="16"/>
          <w:szCs w:val="16"/>
        </w:rPr>
        <w:t xml:space="preserve">Výsledky prijímacieho konania za posledné </w:t>
      </w:r>
      <w:r w:rsidRPr="00D24D38" w:rsidR="00910044">
        <w:rPr>
          <w:rFonts w:cstheme="minorHAnsi"/>
          <w:sz w:val="16"/>
          <w:szCs w:val="16"/>
        </w:rPr>
        <w:t xml:space="preserve">obdobie. </w:t>
      </w:r>
    </w:p>
    <w:p w:rsidRPr="00D24D38" w:rsidR="005D5EFD" w:rsidP="00D24D38" w:rsidRDefault="005D5EFD" w14:paraId="01463119" w14:textId="650ED59C">
      <w:pPr>
        <w:pStyle w:val="ListParagraph"/>
        <w:autoSpaceDE w:val="0"/>
        <w:autoSpaceDN w:val="0"/>
        <w:adjustRightInd w:val="0"/>
        <w:spacing w:after="0" w:line="240" w:lineRule="auto"/>
        <w:ind w:left="360"/>
        <w:rPr>
          <w:rFonts w:cstheme="minorHAnsi"/>
          <w:i/>
          <w:iCs/>
          <w:sz w:val="16"/>
          <w:szCs w:val="16"/>
        </w:rPr>
      </w:pPr>
      <w:r w:rsidRPr="00D24D38">
        <w:rPr>
          <w:rFonts w:cstheme="minorHAnsi"/>
          <w:i/>
          <w:iCs/>
          <w:sz w:val="16"/>
          <w:szCs w:val="16"/>
        </w:rPr>
        <w:t>Jedná sa o nový študijný program, zatiaľ bez výsledkov prijímacieho konania.</w:t>
      </w:r>
    </w:p>
    <w:p w:rsidRPr="00D24D38" w:rsidR="00200599" w:rsidP="00D24D38" w:rsidRDefault="00200599" w14:paraId="13ABFA4A" w14:textId="7C7E7210">
      <w:pPr>
        <w:autoSpaceDE w:val="0"/>
        <w:autoSpaceDN w:val="0"/>
        <w:adjustRightInd w:val="0"/>
        <w:spacing w:after="0" w:line="240" w:lineRule="auto"/>
        <w:rPr>
          <w:rFonts w:cstheme="minorHAnsi"/>
          <w:sz w:val="16"/>
          <w:szCs w:val="16"/>
        </w:rPr>
      </w:pPr>
    </w:p>
    <w:p w:rsidRPr="00D24D38" w:rsidR="00200599" w:rsidP="00D24D38" w:rsidRDefault="00200599" w14:paraId="19EABE8F" w14:textId="341DA838">
      <w:pPr>
        <w:pStyle w:val="ListParagraph"/>
        <w:numPr>
          <w:ilvl w:val="0"/>
          <w:numId w:val="6"/>
        </w:numPr>
        <w:autoSpaceDE w:val="0"/>
        <w:autoSpaceDN w:val="0"/>
        <w:adjustRightInd w:val="0"/>
        <w:spacing w:after="0" w:line="240" w:lineRule="auto"/>
        <w:rPr>
          <w:rFonts w:cstheme="minorHAnsi"/>
          <w:b/>
          <w:bCs/>
          <w:sz w:val="16"/>
          <w:szCs w:val="16"/>
        </w:rPr>
      </w:pPr>
      <w:r w:rsidRPr="00D24D38">
        <w:rPr>
          <w:rFonts w:cstheme="minorHAnsi"/>
          <w:b/>
          <w:bCs/>
          <w:sz w:val="16"/>
          <w:szCs w:val="16"/>
        </w:rPr>
        <w:t xml:space="preserve">Spätná väzba na kvalitu poskytovaného vzdelávania </w:t>
      </w:r>
    </w:p>
    <w:p w:rsidRPr="00D24D38" w:rsidR="00200599" w:rsidP="00D24D38" w:rsidRDefault="00200599" w14:paraId="1AC93C5B" w14:textId="2BA72500">
      <w:pPr>
        <w:pStyle w:val="ListParagraph"/>
        <w:numPr>
          <w:ilvl w:val="0"/>
          <w:numId w:val="23"/>
        </w:numPr>
        <w:autoSpaceDE w:val="0"/>
        <w:autoSpaceDN w:val="0"/>
        <w:adjustRightInd w:val="0"/>
        <w:spacing w:after="0" w:line="240" w:lineRule="auto"/>
        <w:rPr>
          <w:rFonts w:cstheme="minorHAnsi"/>
          <w:sz w:val="16"/>
          <w:szCs w:val="16"/>
        </w:rPr>
      </w:pPr>
      <w:r w:rsidRPr="00D24D38">
        <w:rPr>
          <w:rFonts w:cstheme="minorHAnsi"/>
          <w:sz w:val="16"/>
          <w:szCs w:val="16"/>
        </w:rPr>
        <w:t xml:space="preserve">Postupy monitorovania a hodnotenia názorov študentov na kvalitu študijného programu. </w:t>
      </w:r>
    </w:p>
    <w:p w:rsidRPr="00D24D38" w:rsidR="008A4FE0" w:rsidP="00D24D38" w:rsidRDefault="00FB0437" w14:paraId="32E8ED8E" w14:textId="033DE934">
      <w:pPr>
        <w:pStyle w:val="ListParagraph"/>
        <w:autoSpaceDE w:val="0"/>
        <w:autoSpaceDN w:val="0"/>
        <w:adjustRightInd w:val="0"/>
        <w:spacing w:after="0" w:line="240" w:lineRule="auto"/>
        <w:ind w:left="360"/>
        <w:jc w:val="both"/>
        <w:rPr>
          <w:rFonts w:cstheme="minorHAnsi"/>
          <w:i/>
          <w:iCs/>
          <w:color w:val="000000"/>
          <w:sz w:val="16"/>
          <w:szCs w:val="16"/>
          <w:shd w:val="clear" w:color="auto" w:fill="FFFFFF"/>
        </w:rPr>
      </w:pPr>
      <w:r w:rsidRPr="00D24D38">
        <w:rPr>
          <w:rFonts w:cstheme="minorHAnsi"/>
          <w:i/>
          <w:iCs/>
          <w:sz w:val="16"/>
          <w:szCs w:val="16"/>
        </w:rPr>
        <w:t>Študenti môžu svoju spätnú väzbu prezentovať v študentskej ankete (</w:t>
      </w:r>
      <w:hyperlink w:history="1" r:id="rId135">
        <w:r w:rsidRPr="00D24D38" w:rsidR="001C4CAF">
          <w:rPr>
            <w:rStyle w:val="Hyperlink"/>
            <w:rFonts w:cstheme="minorHAnsi"/>
            <w:i/>
            <w:iCs/>
            <w:sz w:val="16"/>
            <w:szCs w:val="16"/>
          </w:rPr>
          <w:t>https://anketa.uniba.sk/fmph/</w:t>
        </w:r>
      </w:hyperlink>
      <w:r w:rsidRPr="00D24D38">
        <w:rPr>
          <w:rFonts w:cstheme="minorHAnsi"/>
          <w:i/>
          <w:iCs/>
          <w:sz w:val="16"/>
          <w:szCs w:val="16"/>
        </w:rPr>
        <w:t>), ktorá je</w:t>
      </w:r>
      <w:r w:rsidRPr="00D24D38" w:rsidR="001C4CAF">
        <w:rPr>
          <w:rFonts w:cstheme="minorHAnsi"/>
          <w:i/>
          <w:iCs/>
          <w:sz w:val="16"/>
          <w:szCs w:val="16"/>
        </w:rPr>
        <w:t xml:space="preserve"> dostupná</w:t>
      </w:r>
      <w:r w:rsidRPr="00D24D38">
        <w:rPr>
          <w:rFonts w:cstheme="minorHAnsi"/>
          <w:i/>
          <w:iCs/>
          <w:sz w:val="16"/>
          <w:szCs w:val="16"/>
        </w:rPr>
        <w:t xml:space="preserve"> po ukončení výučbovej časti každého semestra.</w:t>
      </w:r>
      <w:r w:rsidRPr="00D24D38" w:rsidR="001C4CAF">
        <w:rPr>
          <w:rFonts w:cstheme="minorHAnsi"/>
          <w:i/>
          <w:iCs/>
          <w:sz w:val="16"/>
          <w:szCs w:val="16"/>
        </w:rPr>
        <w:t xml:space="preserve"> </w:t>
      </w:r>
      <w:r w:rsidRPr="00D24D38" w:rsidR="001C4CAF">
        <w:rPr>
          <w:rFonts w:cstheme="minorHAnsi"/>
          <w:i/>
          <w:iCs/>
          <w:color w:val="000000"/>
          <w:sz w:val="16"/>
          <w:szCs w:val="16"/>
          <w:shd w:val="clear" w:color="auto" w:fill="FFFFFF"/>
        </w:rPr>
        <w:t>Anketa poskytuje možnosť konštruktívne hodnotiť rôzne aspekty fakulty</w:t>
      </w:r>
      <w:r w:rsidRPr="00D24D38" w:rsidR="00EA7329">
        <w:rPr>
          <w:rFonts w:cstheme="minorHAnsi"/>
          <w:i/>
          <w:iCs/>
          <w:color w:val="000000"/>
          <w:sz w:val="16"/>
          <w:szCs w:val="16"/>
          <w:shd w:val="clear" w:color="auto" w:fill="FFFFFF"/>
        </w:rPr>
        <w:t xml:space="preserve"> a kvalitu poskytovaného vzdelávania</w:t>
      </w:r>
      <w:r w:rsidRPr="00D24D38" w:rsidR="001C4CAF">
        <w:rPr>
          <w:rFonts w:cstheme="minorHAnsi"/>
          <w:i/>
          <w:iCs/>
          <w:color w:val="000000"/>
          <w:sz w:val="16"/>
          <w:szCs w:val="16"/>
          <w:shd w:val="clear" w:color="auto" w:fill="FFFFFF"/>
        </w:rPr>
        <w:t>. Tieto dáta poslúžia jednak budúcim študentom, ktorí si budú môcť na základe komentárov a hodnotení spraviť predstavu o jednotlivých predmetoch, ale aj samotní prednášajúci a cvičiaci majú možnosť zistiť, čo si o predmetoch myslia študenti. V neposlednom rade je anketa podnetom pre vedenia jednotlivých katedier, ako zlepšiť úroveň výučby, alebo upraviť študijné programy.</w:t>
      </w:r>
      <w:r w:rsidRPr="00D24D38" w:rsidR="008A4FE0">
        <w:rPr>
          <w:rFonts w:cstheme="minorHAnsi"/>
          <w:i/>
          <w:iCs/>
          <w:color w:val="000000"/>
          <w:sz w:val="16"/>
          <w:szCs w:val="16"/>
          <w:shd w:val="clear" w:color="auto" w:fill="FFFFFF"/>
        </w:rPr>
        <w:t xml:space="preserve"> Fakulta má organizačné zabezpečenie, priebeh a vyhodnocovanie ankety spracované vo vnútornej Smernici dekana FMFI UK</w:t>
      </w:r>
      <w:r w:rsidRPr="00D24D38" w:rsidR="00546764">
        <w:rPr>
          <w:rFonts w:cstheme="minorHAnsi"/>
          <w:i/>
          <w:iCs/>
          <w:color w:val="000000"/>
          <w:sz w:val="16"/>
          <w:szCs w:val="16"/>
          <w:shd w:val="clear" w:color="auto" w:fill="FFFFFF"/>
        </w:rPr>
        <w:t xml:space="preserve"> </w:t>
      </w:r>
      <w:r w:rsidRPr="00D24D38" w:rsidR="008A4FE0">
        <w:rPr>
          <w:rFonts w:cstheme="minorHAnsi"/>
          <w:i/>
          <w:iCs/>
          <w:color w:val="000000"/>
          <w:sz w:val="16"/>
          <w:szCs w:val="16"/>
          <w:shd w:val="clear" w:color="auto" w:fill="FFFFFF"/>
        </w:rPr>
        <w:t>(</w:t>
      </w:r>
      <w:hyperlink w:history="1" r:id="rId136">
        <w:r w:rsidRPr="00D24D38" w:rsidR="008A4FE0">
          <w:rPr>
            <w:rStyle w:val="Hyperlink"/>
            <w:rFonts w:cstheme="minorHAnsi"/>
            <w:i/>
            <w:iCs/>
            <w:sz w:val="16"/>
            <w:szCs w:val="16"/>
            <w:shd w:val="clear" w:color="auto" w:fill="FFFFFF"/>
          </w:rPr>
          <w:t>https://zona.fmph.uniba.sk/fileadmin/fmfi/fakulta/legislativa/Zabezpecenie_anketa_FMFI_UK_2020.pdf</w:t>
        </w:r>
      </w:hyperlink>
      <w:r w:rsidRPr="00D24D38" w:rsidR="008A4FE0">
        <w:rPr>
          <w:rFonts w:cstheme="minorHAnsi"/>
          <w:i/>
          <w:iCs/>
          <w:color w:val="000000"/>
          <w:sz w:val="16"/>
          <w:szCs w:val="16"/>
          <w:shd w:val="clear" w:color="auto" w:fill="FFFFFF"/>
        </w:rPr>
        <w:t xml:space="preserve">). </w:t>
      </w:r>
      <w:r w:rsidRPr="00D24D38" w:rsidR="008A4FE0">
        <w:rPr>
          <w:rFonts w:cstheme="minorHAnsi"/>
          <w:i/>
          <w:iCs/>
          <w:sz w:val="16"/>
          <w:szCs w:val="16"/>
        </w:rPr>
        <w:t>Takto je zabezpečené, aby spätná väzba od študentov bola reálne využitá pri návrhu a budúcom udržiavaní kvality št</w:t>
      </w:r>
      <w:r w:rsidRPr="00D24D38" w:rsidR="000D5D3A">
        <w:rPr>
          <w:rFonts w:cstheme="minorHAnsi"/>
          <w:i/>
          <w:iCs/>
          <w:sz w:val="16"/>
          <w:szCs w:val="16"/>
        </w:rPr>
        <w:t>udijného</w:t>
      </w:r>
      <w:r w:rsidRPr="00D24D38" w:rsidR="008A4FE0">
        <w:rPr>
          <w:rFonts w:cstheme="minorHAnsi"/>
          <w:i/>
          <w:iCs/>
          <w:sz w:val="16"/>
          <w:szCs w:val="16"/>
        </w:rPr>
        <w:t xml:space="preserve"> programu. O výsledkoch ankiet o. i. rokuje vedenie fakulty, učiteľom je odporúčané priamo v ankete reagovať a písať komentáre na hodnotenie, čo prehlbuje spätnú väzbu. V spolupráci so študentskou komorou AS je zabezpečovaná popularizácia ankety medzi študentmi tak, aby účasť bola čo najvyššia.</w:t>
      </w:r>
    </w:p>
    <w:p w:rsidRPr="00D24D38" w:rsidR="00FB0437" w:rsidP="00D24D38" w:rsidRDefault="00FB0437" w14:paraId="446233F0" w14:textId="77777777">
      <w:pPr>
        <w:pStyle w:val="ListParagraph"/>
        <w:autoSpaceDE w:val="0"/>
        <w:autoSpaceDN w:val="0"/>
        <w:adjustRightInd w:val="0"/>
        <w:spacing w:after="0" w:line="240" w:lineRule="auto"/>
        <w:ind w:left="360"/>
        <w:rPr>
          <w:rFonts w:cstheme="minorHAnsi"/>
          <w:sz w:val="16"/>
          <w:szCs w:val="16"/>
        </w:rPr>
      </w:pPr>
    </w:p>
    <w:p w:rsidRPr="00D24D38" w:rsidR="00F43F51" w:rsidP="00D24D38" w:rsidRDefault="00200599" w14:paraId="0577CB6C" w14:textId="5BEF1D6A">
      <w:pPr>
        <w:pStyle w:val="ListParagraph"/>
        <w:numPr>
          <w:ilvl w:val="0"/>
          <w:numId w:val="23"/>
        </w:numPr>
        <w:autoSpaceDE w:val="0"/>
        <w:autoSpaceDN w:val="0"/>
        <w:adjustRightInd w:val="0"/>
        <w:spacing w:after="0" w:line="240" w:lineRule="auto"/>
        <w:rPr>
          <w:rFonts w:cstheme="minorHAnsi"/>
          <w:sz w:val="16"/>
          <w:szCs w:val="16"/>
        </w:rPr>
      </w:pPr>
      <w:r w:rsidRPr="00D24D38">
        <w:rPr>
          <w:rFonts w:cstheme="minorHAnsi"/>
          <w:sz w:val="16"/>
          <w:szCs w:val="16"/>
        </w:rPr>
        <w:t xml:space="preserve">Výsledky spätnej väzby študentov </w:t>
      </w:r>
      <w:r w:rsidRPr="00D24D38" w:rsidR="00DD4B38">
        <w:rPr>
          <w:rFonts w:cstheme="minorHAnsi"/>
          <w:sz w:val="16"/>
          <w:szCs w:val="16"/>
        </w:rPr>
        <w:t>a</w:t>
      </w:r>
      <w:r w:rsidRPr="00D24D38" w:rsidR="00910044">
        <w:rPr>
          <w:rFonts w:cstheme="minorHAnsi"/>
          <w:sz w:val="16"/>
          <w:szCs w:val="16"/>
        </w:rPr>
        <w:t xml:space="preserve"> súvisiace opatrenia na zvyšovania </w:t>
      </w:r>
      <w:r w:rsidRPr="00D24D38">
        <w:rPr>
          <w:rFonts w:cstheme="minorHAnsi"/>
          <w:sz w:val="16"/>
          <w:szCs w:val="16"/>
        </w:rPr>
        <w:t>kvalit</w:t>
      </w:r>
      <w:r w:rsidRPr="00D24D38" w:rsidR="00910044">
        <w:rPr>
          <w:rFonts w:cstheme="minorHAnsi"/>
          <w:sz w:val="16"/>
          <w:szCs w:val="16"/>
        </w:rPr>
        <w:t>y</w:t>
      </w:r>
      <w:r w:rsidRPr="00D24D38">
        <w:rPr>
          <w:rFonts w:cstheme="minorHAnsi"/>
          <w:sz w:val="16"/>
          <w:szCs w:val="16"/>
        </w:rPr>
        <w:t xml:space="preserve"> študijného programu. </w:t>
      </w:r>
    </w:p>
    <w:p w:rsidRPr="00D24D38" w:rsidR="007B5DFE" w:rsidP="00D24D38" w:rsidRDefault="007B5DFE" w14:paraId="7F484305" w14:textId="6A64526A">
      <w:pPr>
        <w:autoSpaceDE w:val="0"/>
        <w:autoSpaceDN w:val="0"/>
        <w:adjustRightInd w:val="0"/>
        <w:spacing w:after="0" w:line="240" w:lineRule="auto"/>
        <w:ind w:firstLine="360"/>
        <w:rPr>
          <w:rFonts w:cstheme="minorHAnsi"/>
          <w:sz w:val="16"/>
          <w:szCs w:val="16"/>
        </w:rPr>
      </w:pPr>
      <w:r w:rsidRPr="00D24D38">
        <w:rPr>
          <w:rFonts w:cstheme="minorHAnsi"/>
          <w:i/>
          <w:iCs/>
          <w:sz w:val="16"/>
          <w:szCs w:val="16"/>
        </w:rPr>
        <w:t>Jedná sa o nový študijný program, zatiaľ bez spätnej väzby od študentov.</w:t>
      </w:r>
    </w:p>
    <w:p w:rsidRPr="00D24D38" w:rsidR="007B5DFE" w:rsidP="00D24D38" w:rsidRDefault="007B5DFE" w14:paraId="22B5C014" w14:textId="77777777">
      <w:pPr>
        <w:autoSpaceDE w:val="0"/>
        <w:autoSpaceDN w:val="0"/>
        <w:adjustRightInd w:val="0"/>
        <w:spacing w:after="0" w:line="240" w:lineRule="auto"/>
        <w:rPr>
          <w:rFonts w:cstheme="minorHAnsi"/>
          <w:sz w:val="16"/>
          <w:szCs w:val="16"/>
        </w:rPr>
      </w:pPr>
    </w:p>
    <w:p w:rsidRPr="00D24D38" w:rsidR="00FF2726" w:rsidP="00D24D38" w:rsidRDefault="00FF2726" w14:paraId="0849D519" w14:textId="0D9CB0E1">
      <w:pPr>
        <w:pStyle w:val="ListParagraph"/>
        <w:numPr>
          <w:ilvl w:val="0"/>
          <w:numId w:val="23"/>
        </w:numPr>
        <w:autoSpaceDE w:val="0"/>
        <w:autoSpaceDN w:val="0"/>
        <w:adjustRightInd w:val="0"/>
        <w:spacing w:after="0" w:line="240" w:lineRule="auto"/>
        <w:rPr>
          <w:rFonts w:cstheme="minorHAnsi"/>
          <w:sz w:val="16"/>
          <w:szCs w:val="16"/>
        </w:rPr>
      </w:pPr>
      <w:r w:rsidRPr="00D24D38">
        <w:rPr>
          <w:rFonts w:cstheme="minorHAnsi"/>
          <w:sz w:val="16"/>
          <w:szCs w:val="16"/>
        </w:rPr>
        <w:t xml:space="preserve">Výsledky spätnej </w:t>
      </w:r>
      <w:r w:rsidRPr="00D24D38" w:rsidR="00036941">
        <w:rPr>
          <w:rFonts w:cstheme="minorHAnsi"/>
          <w:sz w:val="16"/>
          <w:szCs w:val="16"/>
        </w:rPr>
        <w:t xml:space="preserve">väzby </w:t>
      </w:r>
      <w:r w:rsidRPr="00D24D38">
        <w:rPr>
          <w:rFonts w:cstheme="minorHAnsi"/>
          <w:sz w:val="16"/>
          <w:szCs w:val="16"/>
        </w:rPr>
        <w:t xml:space="preserve">absolventov a súvisiace opatrenia na zvyšovania kvality študijného programu. </w:t>
      </w:r>
    </w:p>
    <w:p w:rsidRPr="00D24D38" w:rsidR="00E437DC" w:rsidP="00D24D38" w:rsidRDefault="00E437DC" w14:paraId="5B17E6C9" w14:textId="30394729">
      <w:pPr>
        <w:pStyle w:val="ListParagraph"/>
        <w:autoSpaceDE w:val="0"/>
        <w:autoSpaceDN w:val="0"/>
        <w:adjustRightInd w:val="0"/>
        <w:spacing w:after="0" w:line="240" w:lineRule="auto"/>
        <w:ind w:left="360"/>
        <w:jc w:val="both"/>
        <w:rPr>
          <w:rFonts w:cstheme="minorHAnsi"/>
          <w:i/>
          <w:iCs/>
          <w:sz w:val="16"/>
          <w:szCs w:val="16"/>
        </w:rPr>
      </w:pPr>
      <w:r w:rsidRPr="00D24D38">
        <w:rPr>
          <w:rFonts w:cstheme="minorHAnsi"/>
          <w:i/>
          <w:iCs/>
          <w:sz w:val="16"/>
          <w:szCs w:val="16"/>
        </w:rPr>
        <w:t>Jedná sa o nový študijný program, zatiaľ bez absolventov. Uvádzame spätnú väzbu niekoľkých úspešných absolventov predchádzajúcich študijných programov Environmentálna fyzika a Meteorológia a klimatológia:</w:t>
      </w:r>
    </w:p>
    <w:p w:rsidRPr="00D24D38" w:rsidR="001A2E7A" w:rsidP="00D24D38" w:rsidRDefault="001A2E7A" w14:paraId="206BC7F0" w14:textId="30A75187">
      <w:pPr>
        <w:pStyle w:val="ListParagraph"/>
        <w:autoSpaceDE w:val="0"/>
        <w:autoSpaceDN w:val="0"/>
        <w:adjustRightInd w:val="0"/>
        <w:spacing w:after="0" w:line="240" w:lineRule="auto"/>
        <w:ind w:left="360"/>
        <w:jc w:val="both"/>
        <w:rPr>
          <w:rFonts w:cstheme="minorHAnsi"/>
          <w:i/>
          <w:iCs/>
          <w:sz w:val="16"/>
          <w:szCs w:val="16"/>
        </w:rPr>
      </w:pPr>
      <w:r w:rsidRPr="00D24D38">
        <w:rPr>
          <w:rFonts w:cstheme="minorHAnsi"/>
          <w:i/>
          <w:iCs/>
          <w:sz w:val="16"/>
          <w:szCs w:val="16"/>
        </w:rPr>
        <w:t xml:space="preserve">RNDr. Martin Benko, PhD. </w:t>
      </w:r>
      <w:r w:rsidRPr="00D24D38" w:rsidR="00D268BE">
        <w:rPr>
          <w:rFonts w:cstheme="minorHAnsi"/>
          <w:i/>
          <w:iCs/>
          <w:sz w:val="16"/>
          <w:szCs w:val="16"/>
        </w:rPr>
        <w:t xml:space="preserve">generálny riaditeľ Slovenský hydrometeorologický ústav (SHMÚ), </w:t>
      </w:r>
      <w:r w:rsidRPr="00D24D38">
        <w:rPr>
          <w:rFonts w:cstheme="minorHAnsi"/>
          <w:i/>
          <w:iCs/>
          <w:sz w:val="16"/>
          <w:szCs w:val="16"/>
        </w:rPr>
        <w:t xml:space="preserve">absolvent </w:t>
      </w:r>
      <w:r w:rsidRPr="00D24D38" w:rsidR="00D268BE">
        <w:rPr>
          <w:rFonts w:cstheme="minorHAnsi"/>
          <w:i/>
          <w:iCs/>
          <w:sz w:val="16"/>
          <w:szCs w:val="16"/>
        </w:rPr>
        <w:t>PhD.</w:t>
      </w:r>
      <w:r w:rsidRPr="00D24D38">
        <w:rPr>
          <w:rFonts w:cstheme="minorHAnsi"/>
          <w:i/>
          <w:iCs/>
          <w:sz w:val="16"/>
          <w:szCs w:val="16"/>
        </w:rPr>
        <w:t xml:space="preserve"> programu meteorológia a</w:t>
      </w:r>
      <w:r w:rsidRPr="00D24D38" w:rsidR="00D268BE">
        <w:rPr>
          <w:rFonts w:cstheme="minorHAnsi"/>
          <w:i/>
          <w:iCs/>
          <w:sz w:val="16"/>
          <w:szCs w:val="16"/>
        </w:rPr>
        <w:t> </w:t>
      </w:r>
      <w:r w:rsidRPr="00D24D38">
        <w:rPr>
          <w:rFonts w:cstheme="minorHAnsi"/>
          <w:i/>
          <w:iCs/>
          <w:sz w:val="16"/>
          <w:szCs w:val="16"/>
        </w:rPr>
        <w:t>klimatológia</w:t>
      </w:r>
      <w:r w:rsidRPr="00D24D38" w:rsidR="00D268BE">
        <w:rPr>
          <w:rFonts w:cstheme="minorHAnsi"/>
          <w:i/>
          <w:iCs/>
          <w:sz w:val="16"/>
          <w:szCs w:val="16"/>
        </w:rPr>
        <w:t xml:space="preserve"> </w:t>
      </w:r>
      <w:r w:rsidRPr="00D24D38">
        <w:rPr>
          <w:rFonts w:cstheme="minorHAnsi"/>
          <w:i/>
          <w:iCs/>
          <w:sz w:val="16"/>
          <w:szCs w:val="16"/>
        </w:rPr>
        <w:t xml:space="preserve">2004 s témou dizertačnej práce: Znos </w:t>
      </w:r>
      <w:proofErr w:type="spellStart"/>
      <w:r w:rsidRPr="00D24D38">
        <w:rPr>
          <w:rFonts w:cstheme="minorHAnsi"/>
          <w:i/>
          <w:iCs/>
          <w:sz w:val="16"/>
          <w:szCs w:val="16"/>
        </w:rPr>
        <w:t>rádiosondy</w:t>
      </w:r>
      <w:proofErr w:type="spellEnd"/>
      <w:r w:rsidRPr="00D24D38">
        <w:rPr>
          <w:rFonts w:cstheme="minorHAnsi"/>
          <w:i/>
          <w:iCs/>
          <w:sz w:val="16"/>
          <w:szCs w:val="16"/>
        </w:rPr>
        <w:t xml:space="preserve"> a jeho vplyv na asimiláciu dát v predpovedných modeloch. Predtým zastával pozície: meteorológ (1996-2002), vedúci odboru meteorologických predpovedí a výstrah od apríla 2002, riaditeľ Centra predpovedí a výstrah od decembra 2010. V súčasnosti sa podieľa na rozhodovaní o zásadných strategických a koncepčných otázkach SHMÚ, vnútornom organizačnom usporiadaní SHMÚ a o deľbe práce medzi jednotlivými organizačnými útvarmi, personálnych otázkach. Je zodpovedný za priame riadenie riaditeľov úsekov, zamestnancov začlenených do úseku gen.</w:t>
      </w:r>
      <w:r w:rsidRPr="00D24D38" w:rsidR="00D268BE">
        <w:rPr>
          <w:rFonts w:cstheme="minorHAnsi"/>
          <w:i/>
          <w:iCs/>
          <w:sz w:val="16"/>
          <w:szCs w:val="16"/>
        </w:rPr>
        <w:t xml:space="preserve"> </w:t>
      </w:r>
      <w:r w:rsidRPr="00D24D38">
        <w:rPr>
          <w:rFonts w:cstheme="minorHAnsi"/>
          <w:i/>
          <w:iCs/>
          <w:sz w:val="16"/>
          <w:szCs w:val="16"/>
        </w:rPr>
        <w:t>riaditeľa, koordinuje celoštátne a medzinárodne činnosti zahrnuté v multidisciplinárnych programoch Európskej únie a programoch iných medzinárodných organizácií. Ďalej schvaľuje interne predpisy v súlade s platnou legislatívou a systémom manažmentu kvality, zodpovedá za tvorbu a realizáciu stratégie SHMÚ, vypracovanie Plánu úloh SHMÚ a vypracovanie jeho hodnotenia, plnenie úloh SHMÚ v súlade s jeho poslaním, predmetom činnosti, schváleným rozpočtom a s legislatívou, zriadenie a zabezpečenie funkčnosti organizačných útvarov SHMÚ v súlade s požiadavkami vyplývajúcimi z legislatívy a platných poverení, obranu, bezpečnosť, ochranu, BOZP a ochranu pred požiarmi v rámci SHMÚ, udržiavanie a zlepšovanie systému manažérstva kvality, vytvorenie, zachovávanie a rozvíjanie systému finančného riadenia, hospodárne nakladanie s majetkom štátu, zvereným do správy SHMÚ, mzdovú a sociálnu politiku, budovanie a rozvoj výskumných a vývojových programov SHMÚ, funkčný systém vnútornej kontroly. Je stálym zástupcom SR v svetovej meteorologickej organizácii (</w:t>
      </w:r>
      <w:r w:rsidRPr="00D24D38" w:rsidR="00D268BE">
        <w:rPr>
          <w:rFonts w:cstheme="minorHAnsi"/>
          <w:i/>
          <w:iCs/>
          <w:sz w:val="16"/>
          <w:szCs w:val="16"/>
        </w:rPr>
        <w:t>WMO</w:t>
      </w:r>
      <w:r w:rsidRPr="00D24D38">
        <w:rPr>
          <w:rFonts w:cstheme="minorHAnsi"/>
          <w:i/>
          <w:iCs/>
          <w:sz w:val="16"/>
          <w:szCs w:val="16"/>
        </w:rPr>
        <w:t xml:space="preserve">), od r.2017 je predsedom valného zhromaždenia 16 krajín vyvíjajúcich model ALADIN, je členom hlavného výboru slovenskej meteorologickej spoločnosti, zastupuje Slovenskú republiku v </w:t>
      </w:r>
      <w:proofErr w:type="spellStart"/>
      <w:r w:rsidRPr="00D24D38" w:rsidR="00D268BE">
        <w:rPr>
          <w:rFonts w:cstheme="minorHAnsi"/>
          <w:i/>
          <w:iCs/>
          <w:sz w:val="16"/>
          <w:szCs w:val="16"/>
        </w:rPr>
        <w:t>C</w:t>
      </w:r>
      <w:r w:rsidRPr="00D24D38">
        <w:rPr>
          <w:rFonts w:cstheme="minorHAnsi"/>
          <w:i/>
          <w:iCs/>
          <w:sz w:val="16"/>
          <w:szCs w:val="16"/>
        </w:rPr>
        <w:t>opernicus</w:t>
      </w:r>
      <w:proofErr w:type="spellEnd"/>
      <w:r w:rsidRPr="00D24D38">
        <w:rPr>
          <w:rFonts w:cstheme="minorHAnsi"/>
          <w:i/>
          <w:iCs/>
          <w:sz w:val="16"/>
          <w:szCs w:val="16"/>
        </w:rPr>
        <w:t xml:space="preserve"> user </w:t>
      </w:r>
      <w:proofErr w:type="spellStart"/>
      <w:r w:rsidRPr="00D24D38">
        <w:rPr>
          <w:rFonts w:cstheme="minorHAnsi"/>
          <w:i/>
          <w:iCs/>
          <w:sz w:val="16"/>
          <w:szCs w:val="16"/>
        </w:rPr>
        <w:t>forum</w:t>
      </w:r>
      <w:proofErr w:type="spellEnd"/>
      <w:r w:rsidRPr="00D24D38">
        <w:rPr>
          <w:rFonts w:cstheme="minorHAnsi"/>
          <w:i/>
          <w:iCs/>
          <w:sz w:val="16"/>
          <w:szCs w:val="16"/>
        </w:rPr>
        <w:t xml:space="preserve">. Je stálym zástupcom SR v svetovej meteorologickej organizácii (WMO), v r. 2017-2020 bol predsedom valného zhromaždenia 16 krajín vyvíjajúcich model ALADIN, od r. 2021 je prezidentom Regionálnej spolupráce pre vývoj predpovedného modelu na ohraničenej oblasti (RC LACE), je členom hlavného výboru slovenskej meteorologickej spoločnosti, zastupuje Slovenskú republiku v </w:t>
      </w:r>
      <w:proofErr w:type="spellStart"/>
      <w:r w:rsidRPr="00D24D38" w:rsidR="00D268BE">
        <w:rPr>
          <w:rFonts w:cstheme="minorHAnsi"/>
          <w:i/>
          <w:iCs/>
          <w:sz w:val="16"/>
          <w:szCs w:val="16"/>
        </w:rPr>
        <w:t>C</w:t>
      </w:r>
      <w:r w:rsidRPr="00D24D38">
        <w:rPr>
          <w:rFonts w:cstheme="minorHAnsi"/>
          <w:i/>
          <w:iCs/>
          <w:sz w:val="16"/>
          <w:szCs w:val="16"/>
        </w:rPr>
        <w:t>opernicus</w:t>
      </w:r>
      <w:proofErr w:type="spellEnd"/>
      <w:r w:rsidRPr="00D24D38">
        <w:rPr>
          <w:rFonts w:cstheme="minorHAnsi"/>
          <w:i/>
          <w:iCs/>
          <w:sz w:val="16"/>
          <w:szCs w:val="16"/>
        </w:rPr>
        <w:t xml:space="preserve"> user </w:t>
      </w:r>
      <w:proofErr w:type="spellStart"/>
      <w:r w:rsidRPr="00D24D38">
        <w:rPr>
          <w:rFonts w:cstheme="minorHAnsi"/>
          <w:i/>
          <w:iCs/>
          <w:sz w:val="16"/>
          <w:szCs w:val="16"/>
        </w:rPr>
        <w:t>forum</w:t>
      </w:r>
      <w:proofErr w:type="spellEnd"/>
      <w:r w:rsidRPr="00D24D38">
        <w:rPr>
          <w:rFonts w:cstheme="minorHAnsi"/>
          <w:i/>
          <w:iCs/>
          <w:sz w:val="16"/>
          <w:szCs w:val="16"/>
        </w:rPr>
        <w:t>. Svoje skúsenosti odovzdáva aj ďalším generáciám meteorológov. Už niekoľko rokov vyučuje na FMFI UK (Fakulta matematiky, fyziky a informatiky Univerzity Komenského).</w:t>
      </w:r>
    </w:p>
    <w:p w:rsidRPr="00D24D38" w:rsidR="001A2E7A" w:rsidP="00D24D38" w:rsidRDefault="001A2E7A" w14:paraId="370FD01C" w14:textId="77777777">
      <w:pPr>
        <w:pStyle w:val="ListParagraph"/>
        <w:autoSpaceDE w:val="0"/>
        <w:autoSpaceDN w:val="0"/>
        <w:adjustRightInd w:val="0"/>
        <w:spacing w:after="0" w:line="240" w:lineRule="auto"/>
        <w:ind w:left="360"/>
        <w:jc w:val="both"/>
        <w:rPr>
          <w:rFonts w:cstheme="minorHAnsi"/>
          <w:i/>
          <w:iCs/>
          <w:sz w:val="16"/>
          <w:szCs w:val="16"/>
        </w:rPr>
      </w:pPr>
    </w:p>
    <w:p w:rsidRPr="00D24D38" w:rsidR="001A2E7A" w:rsidP="00D24D38" w:rsidRDefault="00E437DC" w14:paraId="27844E7D" w14:textId="75E368D2">
      <w:pPr>
        <w:pStyle w:val="ListParagraph"/>
        <w:autoSpaceDE w:val="0"/>
        <w:autoSpaceDN w:val="0"/>
        <w:adjustRightInd w:val="0"/>
        <w:spacing w:after="0" w:line="240" w:lineRule="auto"/>
        <w:ind w:left="360"/>
        <w:jc w:val="both"/>
        <w:rPr>
          <w:rFonts w:cstheme="minorHAnsi"/>
          <w:i/>
          <w:iCs/>
          <w:sz w:val="16"/>
          <w:szCs w:val="16"/>
        </w:rPr>
      </w:pPr>
      <w:r w:rsidRPr="00D24D38">
        <w:rPr>
          <w:rFonts w:cstheme="minorHAnsi"/>
          <w:i/>
          <w:iCs/>
          <w:sz w:val="16"/>
          <w:szCs w:val="16"/>
        </w:rPr>
        <w:t xml:space="preserve">Mgr. Juraj </w:t>
      </w:r>
      <w:proofErr w:type="spellStart"/>
      <w:r w:rsidRPr="00D24D38">
        <w:rPr>
          <w:rFonts w:cstheme="minorHAnsi"/>
          <w:i/>
          <w:iCs/>
          <w:sz w:val="16"/>
          <w:szCs w:val="16"/>
        </w:rPr>
        <w:t>Bartok</w:t>
      </w:r>
      <w:proofErr w:type="spellEnd"/>
      <w:r w:rsidRPr="00D24D38">
        <w:rPr>
          <w:rFonts w:cstheme="minorHAnsi"/>
          <w:i/>
          <w:iCs/>
          <w:sz w:val="16"/>
          <w:szCs w:val="16"/>
        </w:rPr>
        <w:t xml:space="preserve">, PhD., </w:t>
      </w:r>
      <w:proofErr w:type="spellStart"/>
      <w:r w:rsidRPr="00D24D38">
        <w:rPr>
          <w:rFonts w:cstheme="minorHAnsi"/>
          <w:i/>
          <w:iCs/>
          <w:sz w:val="16"/>
          <w:szCs w:val="16"/>
        </w:rPr>
        <w:t>MicroStep</w:t>
      </w:r>
      <w:proofErr w:type="spellEnd"/>
      <w:r w:rsidRPr="00D24D38">
        <w:rPr>
          <w:rFonts w:cstheme="minorHAnsi"/>
          <w:i/>
          <w:iCs/>
          <w:sz w:val="16"/>
          <w:szCs w:val="16"/>
        </w:rPr>
        <w:t xml:space="preserve">-MIS, </w:t>
      </w:r>
      <w:proofErr w:type="spellStart"/>
      <w:r w:rsidRPr="00D24D38">
        <w:rPr>
          <w:rFonts w:cstheme="minorHAnsi"/>
          <w:i/>
          <w:iCs/>
          <w:sz w:val="16"/>
          <w:szCs w:val="16"/>
        </w:rPr>
        <w:t>s.r.o</w:t>
      </w:r>
      <w:proofErr w:type="spellEnd"/>
      <w:r w:rsidRPr="00D24D38">
        <w:rPr>
          <w:rFonts w:cstheme="minorHAnsi"/>
          <w:i/>
          <w:iCs/>
          <w:sz w:val="16"/>
          <w:szCs w:val="16"/>
        </w:rPr>
        <w:t xml:space="preserve">. </w:t>
      </w:r>
      <w:r w:rsidRPr="00D24D38" w:rsidR="001A2E7A">
        <w:rPr>
          <w:rFonts w:cstheme="minorHAnsi"/>
          <w:i/>
          <w:iCs/>
          <w:sz w:val="16"/>
          <w:szCs w:val="16"/>
        </w:rPr>
        <w:t xml:space="preserve">vedúci pre výskumné oddelenie meteorológie, absolvent PhD. programu Meteorológia a klimatológia 2010 s témou dizertačnej práce: </w:t>
      </w:r>
      <w:proofErr w:type="spellStart"/>
      <w:r w:rsidRPr="00D24D38" w:rsidR="001A2E7A">
        <w:rPr>
          <w:rFonts w:cstheme="minorHAnsi"/>
          <w:i/>
          <w:iCs/>
          <w:sz w:val="16"/>
          <w:szCs w:val="16"/>
        </w:rPr>
        <w:t>Lagrangian</w:t>
      </w:r>
      <w:proofErr w:type="spellEnd"/>
      <w:r w:rsidRPr="00D24D38" w:rsidR="001A2E7A">
        <w:rPr>
          <w:rFonts w:cstheme="minorHAnsi"/>
          <w:i/>
          <w:iCs/>
          <w:sz w:val="16"/>
          <w:szCs w:val="16"/>
        </w:rPr>
        <w:t xml:space="preserve"> </w:t>
      </w:r>
      <w:proofErr w:type="spellStart"/>
      <w:r w:rsidRPr="00D24D38" w:rsidR="001A2E7A">
        <w:rPr>
          <w:rFonts w:cstheme="minorHAnsi"/>
          <w:i/>
          <w:iCs/>
          <w:sz w:val="16"/>
          <w:szCs w:val="16"/>
        </w:rPr>
        <w:t>Stochastic</w:t>
      </w:r>
      <w:proofErr w:type="spellEnd"/>
      <w:r w:rsidRPr="00D24D38" w:rsidR="001A2E7A">
        <w:rPr>
          <w:rFonts w:cstheme="minorHAnsi"/>
          <w:i/>
          <w:iCs/>
          <w:sz w:val="16"/>
          <w:szCs w:val="16"/>
        </w:rPr>
        <w:t xml:space="preserve"> </w:t>
      </w:r>
      <w:proofErr w:type="spellStart"/>
      <w:r w:rsidRPr="00D24D38" w:rsidR="001A2E7A">
        <w:rPr>
          <w:rFonts w:cstheme="minorHAnsi"/>
          <w:i/>
          <w:iCs/>
          <w:sz w:val="16"/>
          <w:szCs w:val="16"/>
        </w:rPr>
        <w:t>Dispersion</w:t>
      </w:r>
      <w:proofErr w:type="spellEnd"/>
      <w:r w:rsidRPr="00D24D38" w:rsidR="001A2E7A">
        <w:rPr>
          <w:rFonts w:cstheme="minorHAnsi"/>
          <w:i/>
          <w:iCs/>
          <w:sz w:val="16"/>
          <w:szCs w:val="16"/>
        </w:rPr>
        <w:t xml:space="preserve"> Model IMS Model Suite and </w:t>
      </w:r>
      <w:proofErr w:type="spellStart"/>
      <w:r w:rsidRPr="00D24D38" w:rsidR="001A2E7A">
        <w:rPr>
          <w:rFonts w:cstheme="minorHAnsi"/>
          <w:i/>
          <w:iCs/>
          <w:sz w:val="16"/>
          <w:szCs w:val="16"/>
        </w:rPr>
        <w:t>its</w:t>
      </w:r>
      <w:proofErr w:type="spellEnd"/>
      <w:r w:rsidRPr="00D24D38" w:rsidR="001A2E7A">
        <w:rPr>
          <w:rFonts w:cstheme="minorHAnsi"/>
          <w:i/>
          <w:iCs/>
          <w:sz w:val="16"/>
          <w:szCs w:val="16"/>
        </w:rPr>
        <w:t xml:space="preserve"> </w:t>
      </w:r>
      <w:proofErr w:type="spellStart"/>
      <w:r w:rsidRPr="00D24D38" w:rsidR="001A2E7A">
        <w:rPr>
          <w:rFonts w:cstheme="minorHAnsi"/>
          <w:i/>
          <w:iCs/>
          <w:sz w:val="16"/>
          <w:szCs w:val="16"/>
        </w:rPr>
        <w:t>Validation</w:t>
      </w:r>
      <w:proofErr w:type="spellEnd"/>
      <w:r w:rsidRPr="00D24D38" w:rsidR="001A2E7A">
        <w:rPr>
          <w:rFonts w:cstheme="minorHAnsi"/>
          <w:i/>
          <w:iCs/>
          <w:sz w:val="16"/>
          <w:szCs w:val="16"/>
        </w:rPr>
        <w:t xml:space="preserve"> </w:t>
      </w:r>
      <w:proofErr w:type="spellStart"/>
      <w:r w:rsidRPr="00D24D38" w:rsidR="001A2E7A">
        <w:rPr>
          <w:rFonts w:cstheme="minorHAnsi"/>
          <w:i/>
          <w:iCs/>
          <w:sz w:val="16"/>
          <w:szCs w:val="16"/>
        </w:rPr>
        <w:t>against</w:t>
      </w:r>
      <w:proofErr w:type="spellEnd"/>
      <w:r w:rsidRPr="00D24D38" w:rsidR="001A2E7A">
        <w:rPr>
          <w:rFonts w:cstheme="minorHAnsi"/>
          <w:i/>
          <w:iCs/>
          <w:sz w:val="16"/>
          <w:szCs w:val="16"/>
        </w:rPr>
        <w:t xml:space="preserve"> </w:t>
      </w:r>
      <w:proofErr w:type="spellStart"/>
      <w:r w:rsidRPr="00D24D38" w:rsidR="001A2E7A">
        <w:rPr>
          <w:rFonts w:cstheme="minorHAnsi"/>
          <w:i/>
          <w:iCs/>
          <w:sz w:val="16"/>
          <w:szCs w:val="16"/>
        </w:rPr>
        <w:t>Experimental</w:t>
      </w:r>
      <w:proofErr w:type="spellEnd"/>
      <w:r w:rsidRPr="00D24D38" w:rsidR="001A2E7A">
        <w:rPr>
          <w:rFonts w:cstheme="minorHAnsi"/>
          <w:i/>
          <w:iCs/>
          <w:sz w:val="16"/>
          <w:szCs w:val="16"/>
        </w:rPr>
        <w:t xml:space="preserve"> </w:t>
      </w:r>
      <w:proofErr w:type="spellStart"/>
      <w:r w:rsidRPr="00D24D38" w:rsidR="001A2E7A">
        <w:rPr>
          <w:rFonts w:cstheme="minorHAnsi"/>
          <w:i/>
          <w:iCs/>
          <w:sz w:val="16"/>
          <w:szCs w:val="16"/>
        </w:rPr>
        <w:t>Data</w:t>
      </w:r>
      <w:proofErr w:type="spellEnd"/>
      <w:r w:rsidRPr="00D24D38" w:rsidR="001A2E7A">
        <w:rPr>
          <w:rFonts w:cstheme="minorHAnsi"/>
          <w:i/>
          <w:iCs/>
          <w:sz w:val="16"/>
          <w:szCs w:val="16"/>
        </w:rPr>
        <w:t xml:space="preserve">. Je odborník s dlho ročnou praxou v oblasti meteorológie a klimatológie. Pôvodná špecializácia numerická meteorológia a to hlavne modelovanie (meteorologické modely GFS, WRF, PAFOG, rôzne disperzné modely </w:t>
      </w:r>
      <w:proofErr w:type="spellStart"/>
      <w:r w:rsidRPr="00D24D38" w:rsidR="001A2E7A">
        <w:rPr>
          <w:rFonts w:cstheme="minorHAnsi"/>
          <w:i/>
          <w:iCs/>
          <w:sz w:val="16"/>
          <w:szCs w:val="16"/>
        </w:rPr>
        <w:t>Lagrangeovský</w:t>
      </w:r>
      <w:proofErr w:type="spellEnd"/>
      <w:r w:rsidRPr="00D24D38" w:rsidR="001A2E7A">
        <w:rPr>
          <w:rFonts w:cstheme="minorHAnsi"/>
          <w:i/>
          <w:iCs/>
          <w:sz w:val="16"/>
          <w:szCs w:val="16"/>
        </w:rPr>
        <w:t xml:space="preserve">, </w:t>
      </w:r>
      <w:proofErr w:type="spellStart"/>
      <w:r w:rsidRPr="00D24D38" w:rsidR="001A2E7A">
        <w:rPr>
          <w:rFonts w:cstheme="minorHAnsi"/>
          <w:i/>
          <w:iCs/>
          <w:sz w:val="16"/>
          <w:szCs w:val="16"/>
        </w:rPr>
        <w:t>Gausovský</w:t>
      </w:r>
      <w:proofErr w:type="spellEnd"/>
      <w:r w:rsidRPr="00D24D38" w:rsidR="001A2E7A">
        <w:rPr>
          <w:rFonts w:cstheme="minorHAnsi"/>
          <w:i/>
          <w:iCs/>
          <w:sz w:val="16"/>
          <w:szCs w:val="16"/>
        </w:rPr>
        <w:t xml:space="preserve"> </w:t>
      </w:r>
      <w:r w:rsidRPr="00D24D38" w:rsidR="001A2E7A">
        <w:rPr>
          <w:rFonts w:cstheme="minorHAnsi"/>
          <w:i/>
          <w:iCs/>
          <w:sz w:val="16"/>
          <w:szCs w:val="16"/>
        </w:rPr>
        <w:lastRenderedPageBreak/>
        <w:t xml:space="preserve">, </w:t>
      </w:r>
      <w:proofErr w:type="spellStart"/>
      <w:r w:rsidRPr="00D24D38" w:rsidR="001A2E7A">
        <w:rPr>
          <w:rFonts w:cstheme="minorHAnsi"/>
          <w:i/>
          <w:iCs/>
          <w:sz w:val="16"/>
          <w:szCs w:val="16"/>
        </w:rPr>
        <w:t>Eulerovský</w:t>
      </w:r>
      <w:proofErr w:type="spellEnd"/>
      <w:r w:rsidRPr="00D24D38" w:rsidR="001A2E7A">
        <w:rPr>
          <w:rFonts w:cstheme="minorHAnsi"/>
          <w:i/>
          <w:iCs/>
          <w:sz w:val="16"/>
          <w:szCs w:val="16"/>
        </w:rPr>
        <w:t>…) vychádzala hlavne zo zamerania jeho dizertačnej práce. Neskôr sa orientoval aj na leteckú meteorológiu a v súčasnosti už disponuje veľmi širokým záberom v mnohých oblastiach meteorológie. Veľa sa venoval konzultáciám so zákazníkmi, expertízam a následne odborným návrhom hlavných meteorologických produktov a systémov realizovaných firmou MMIS ako napr. AWOS (</w:t>
      </w:r>
      <w:proofErr w:type="spellStart"/>
      <w:r w:rsidRPr="00D24D38" w:rsidR="001A2E7A">
        <w:rPr>
          <w:rFonts w:cstheme="minorHAnsi"/>
          <w:i/>
          <w:iCs/>
          <w:sz w:val="16"/>
          <w:szCs w:val="16"/>
        </w:rPr>
        <w:t>Airport</w:t>
      </w:r>
      <w:proofErr w:type="spellEnd"/>
      <w:r w:rsidRPr="00D24D38" w:rsidR="001A2E7A">
        <w:rPr>
          <w:rFonts w:cstheme="minorHAnsi"/>
          <w:i/>
          <w:iCs/>
          <w:sz w:val="16"/>
          <w:szCs w:val="16"/>
        </w:rPr>
        <w:t xml:space="preserve"> </w:t>
      </w:r>
      <w:proofErr w:type="spellStart"/>
      <w:r w:rsidRPr="00D24D38" w:rsidR="001A2E7A">
        <w:rPr>
          <w:rFonts w:cstheme="minorHAnsi"/>
          <w:i/>
          <w:iCs/>
          <w:sz w:val="16"/>
          <w:szCs w:val="16"/>
        </w:rPr>
        <w:t>Weather</w:t>
      </w:r>
      <w:proofErr w:type="spellEnd"/>
      <w:r w:rsidRPr="00D24D38" w:rsidR="001A2E7A">
        <w:rPr>
          <w:rFonts w:cstheme="minorHAnsi"/>
          <w:i/>
          <w:iCs/>
          <w:sz w:val="16"/>
          <w:szCs w:val="16"/>
        </w:rPr>
        <w:t xml:space="preserve"> </w:t>
      </w:r>
      <w:proofErr w:type="spellStart"/>
      <w:r w:rsidRPr="00D24D38" w:rsidR="001A2E7A">
        <w:rPr>
          <w:rFonts w:cstheme="minorHAnsi"/>
          <w:i/>
          <w:iCs/>
          <w:sz w:val="16"/>
          <w:szCs w:val="16"/>
        </w:rPr>
        <w:t>Observing</w:t>
      </w:r>
      <w:proofErr w:type="spellEnd"/>
      <w:r w:rsidRPr="00D24D38" w:rsidR="001A2E7A">
        <w:rPr>
          <w:rFonts w:cstheme="minorHAnsi"/>
          <w:i/>
          <w:iCs/>
          <w:sz w:val="16"/>
          <w:szCs w:val="16"/>
        </w:rPr>
        <w:t xml:space="preserve"> </w:t>
      </w:r>
      <w:proofErr w:type="spellStart"/>
      <w:r w:rsidRPr="00D24D38" w:rsidR="001A2E7A">
        <w:rPr>
          <w:rFonts w:cstheme="minorHAnsi"/>
          <w:i/>
          <w:iCs/>
          <w:sz w:val="16"/>
          <w:szCs w:val="16"/>
        </w:rPr>
        <w:t>System</w:t>
      </w:r>
      <w:proofErr w:type="spellEnd"/>
      <w:r w:rsidRPr="00D24D38" w:rsidR="001A2E7A">
        <w:rPr>
          <w:rFonts w:cstheme="minorHAnsi"/>
          <w:i/>
          <w:iCs/>
          <w:sz w:val="16"/>
          <w:szCs w:val="16"/>
        </w:rPr>
        <w:t>), IMS (</w:t>
      </w:r>
      <w:proofErr w:type="spellStart"/>
      <w:r w:rsidRPr="00D24D38" w:rsidR="001A2E7A">
        <w:rPr>
          <w:rFonts w:cstheme="minorHAnsi"/>
          <w:i/>
          <w:iCs/>
          <w:sz w:val="16"/>
          <w:szCs w:val="16"/>
        </w:rPr>
        <w:t>Integrated</w:t>
      </w:r>
      <w:proofErr w:type="spellEnd"/>
      <w:r w:rsidRPr="00D24D38" w:rsidR="001A2E7A">
        <w:rPr>
          <w:rFonts w:cstheme="minorHAnsi"/>
          <w:i/>
          <w:iCs/>
          <w:sz w:val="16"/>
          <w:szCs w:val="16"/>
        </w:rPr>
        <w:t xml:space="preserve"> </w:t>
      </w:r>
      <w:proofErr w:type="spellStart"/>
      <w:r w:rsidRPr="00D24D38" w:rsidR="001A2E7A">
        <w:rPr>
          <w:rFonts w:cstheme="minorHAnsi"/>
          <w:i/>
          <w:iCs/>
          <w:sz w:val="16"/>
          <w:szCs w:val="16"/>
        </w:rPr>
        <w:t>Meteorological</w:t>
      </w:r>
      <w:proofErr w:type="spellEnd"/>
      <w:r w:rsidRPr="00D24D38" w:rsidR="001A2E7A">
        <w:rPr>
          <w:rFonts w:cstheme="minorHAnsi"/>
          <w:i/>
          <w:iCs/>
          <w:sz w:val="16"/>
          <w:szCs w:val="16"/>
        </w:rPr>
        <w:t xml:space="preserve"> </w:t>
      </w:r>
      <w:proofErr w:type="spellStart"/>
      <w:r w:rsidRPr="00D24D38" w:rsidR="001A2E7A">
        <w:rPr>
          <w:rFonts w:cstheme="minorHAnsi"/>
          <w:i/>
          <w:iCs/>
          <w:sz w:val="16"/>
          <w:szCs w:val="16"/>
        </w:rPr>
        <w:t>System</w:t>
      </w:r>
      <w:proofErr w:type="spellEnd"/>
      <w:r w:rsidRPr="00D24D38" w:rsidR="001A2E7A">
        <w:rPr>
          <w:rFonts w:cstheme="minorHAnsi"/>
          <w:i/>
          <w:iCs/>
          <w:sz w:val="16"/>
          <w:szCs w:val="16"/>
        </w:rPr>
        <w:t>), CLDB (</w:t>
      </w:r>
      <w:proofErr w:type="spellStart"/>
      <w:r w:rsidRPr="00D24D38" w:rsidR="001A2E7A">
        <w:rPr>
          <w:rFonts w:cstheme="minorHAnsi"/>
          <w:i/>
          <w:iCs/>
          <w:sz w:val="16"/>
          <w:szCs w:val="16"/>
        </w:rPr>
        <w:t>Climatological</w:t>
      </w:r>
      <w:proofErr w:type="spellEnd"/>
      <w:r w:rsidRPr="00D24D38" w:rsidR="001A2E7A">
        <w:rPr>
          <w:rFonts w:cstheme="minorHAnsi"/>
          <w:i/>
          <w:iCs/>
          <w:sz w:val="16"/>
          <w:szCs w:val="16"/>
        </w:rPr>
        <w:t xml:space="preserve"> </w:t>
      </w:r>
      <w:proofErr w:type="spellStart"/>
      <w:r w:rsidRPr="00D24D38" w:rsidR="001A2E7A">
        <w:rPr>
          <w:rFonts w:cstheme="minorHAnsi"/>
          <w:i/>
          <w:iCs/>
          <w:sz w:val="16"/>
          <w:szCs w:val="16"/>
        </w:rPr>
        <w:t>Database</w:t>
      </w:r>
      <w:proofErr w:type="spellEnd"/>
      <w:r w:rsidRPr="00D24D38" w:rsidR="001A2E7A">
        <w:rPr>
          <w:rFonts w:cstheme="minorHAnsi"/>
          <w:i/>
          <w:iCs/>
          <w:sz w:val="16"/>
          <w:szCs w:val="16"/>
        </w:rPr>
        <w:t>), ATIS (</w:t>
      </w:r>
      <w:proofErr w:type="spellStart"/>
      <w:r w:rsidRPr="00D24D38" w:rsidR="001A2E7A">
        <w:rPr>
          <w:rFonts w:cstheme="minorHAnsi"/>
          <w:i/>
          <w:iCs/>
          <w:sz w:val="16"/>
          <w:szCs w:val="16"/>
        </w:rPr>
        <w:t>Aerodrome</w:t>
      </w:r>
      <w:proofErr w:type="spellEnd"/>
      <w:r w:rsidRPr="00D24D38" w:rsidR="001A2E7A">
        <w:rPr>
          <w:rFonts w:cstheme="minorHAnsi"/>
          <w:i/>
          <w:iCs/>
          <w:sz w:val="16"/>
          <w:szCs w:val="16"/>
        </w:rPr>
        <w:t xml:space="preserve"> Terminal </w:t>
      </w:r>
      <w:proofErr w:type="spellStart"/>
      <w:r w:rsidRPr="00D24D38" w:rsidR="001A2E7A">
        <w:rPr>
          <w:rFonts w:cstheme="minorHAnsi"/>
          <w:i/>
          <w:iCs/>
          <w:sz w:val="16"/>
          <w:szCs w:val="16"/>
        </w:rPr>
        <w:t>Information</w:t>
      </w:r>
      <w:proofErr w:type="spellEnd"/>
      <w:r w:rsidRPr="00D24D38" w:rsidR="001A2E7A">
        <w:rPr>
          <w:rFonts w:cstheme="minorHAnsi"/>
          <w:i/>
          <w:iCs/>
          <w:sz w:val="16"/>
          <w:szCs w:val="16"/>
        </w:rPr>
        <w:t xml:space="preserve"> Service), </w:t>
      </w:r>
      <w:proofErr w:type="spellStart"/>
      <w:r w:rsidRPr="00D24D38" w:rsidR="001A2E7A">
        <w:rPr>
          <w:rFonts w:cstheme="minorHAnsi"/>
          <w:i/>
          <w:iCs/>
          <w:sz w:val="16"/>
          <w:szCs w:val="16"/>
        </w:rPr>
        <w:t>Briefing</w:t>
      </w:r>
      <w:proofErr w:type="spellEnd"/>
      <w:r w:rsidRPr="00D24D38" w:rsidR="001A2E7A">
        <w:rPr>
          <w:rFonts w:cstheme="minorHAnsi"/>
          <w:i/>
          <w:iCs/>
          <w:sz w:val="16"/>
          <w:szCs w:val="16"/>
        </w:rPr>
        <w:t xml:space="preserve">, </w:t>
      </w:r>
      <w:proofErr w:type="spellStart"/>
      <w:r w:rsidRPr="00D24D38" w:rsidR="001A2E7A">
        <w:rPr>
          <w:rFonts w:cstheme="minorHAnsi"/>
          <w:i/>
          <w:iCs/>
          <w:sz w:val="16"/>
          <w:szCs w:val="16"/>
        </w:rPr>
        <w:t>Phenomen</w:t>
      </w:r>
      <w:proofErr w:type="spellEnd"/>
      <w:r w:rsidRPr="00D24D38" w:rsidR="001A2E7A">
        <w:rPr>
          <w:rFonts w:cstheme="minorHAnsi"/>
          <w:i/>
          <w:iCs/>
          <w:sz w:val="16"/>
          <w:szCs w:val="16"/>
        </w:rPr>
        <w:t xml:space="preserve"> 61. Tieto produkty následne uspeli v tendroch v medzinárodnej konkurencii a sú úspešne nasadené v mnohých krajinách. Výsledky výskumu s predpovedaním hmly sú už 10 rokov úspešne aplikované v predpovednom a monitorovacom systéme pre dohľadnosť v </w:t>
      </w:r>
      <w:proofErr w:type="spellStart"/>
      <w:r w:rsidRPr="00D24D38" w:rsidR="001A2E7A">
        <w:rPr>
          <w:rFonts w:cstheme="minorHAnsi"/>
          <w:i/>
          <w:iCs/>
          <w:sz w:val="16"/>
          <w:szCs w:val="16"/>
        </w:rPr>
        <w:t>Dubai</w:t>
      </w:r>
      <w:proofErr w:type="spellEnd"/>
      <w:r w:rsidRPr="00D24D38" w:rsidR="001A2E7A">
        <w:rPr>
          <w:rFonts w:cstheme="minorHAnsi"/>
          <w:i/>
          <w:iCs/>
          <w:sz w:val="16"/>
          <w:szCs w:val="16"/>
        </w:rPr>
        <w:t xml:space="preserve"> (UAE) a publikované v prestížnych karentovaných meteorologických časopisoch. Výsledky výskumu  disperzného modelovania sú aplikované v rôznych krajinách ako súčasť monitorovacích a predpovedných systémov na šírenie znečisťujúcich látok a radiácie. Má skúsenosti aj s viacerými APVV a inými domácimi projektami. V posledných rokoch sa výrazne venoval leteckej meteorológii ako riešiteľ medzinárodných SESAR projektov konzorcia B4 pod grantovou schémou H2020-EU.3.4.7. Svoje skúsenosti odovzdáva aj ďalším generáciám meteorológov. Už niekoľko rokov vyučuje na FMFI UK (Fakulta matematiky, fyziky a informatiky Univerzity Komenského).</w:t>
      </w:r>
    </w:p>
    <w:p w:rsidRPr="00D24D38" w:rsidR="00E437DC" w:rsidP="00D24D38" w:rsidRDefault="00E437DC" w14:paraId="3EFD9E50" w14:textId="09286356">
      <w:pPr>
        <w:pStyle w:val="ListParagraph"/>
        <w:autoSpaceDE w:val="0"/>
        <w:autoSpaceDN w:val="0"/>
        <w:adjustRightInd w:val="0"/>
        <w:spacing w:after="0" w:line="240" w:lineRule="auto"/>
        <w:ind w:left="360"/>
        <w:jc w:val="both"/>
        <w:rPr>
          <w:rFonts w:cstheme="minorHAnsi"/>
          <w:i/>
          <w:iCs/>
          <w:sz w:val="16"/>
          <w:szCs w:val="16"/>
        </w:rPr>
      </w:pPr>
    </w:p>
    <w:p w:rsidRPr="00D24D38" w:rsidR="00D268BE" w:rsidP="00D24D38" w:rsidRDefault="00D268BE" w14:paraId="1F5C33D2" w14:textId="54E0DB8F">
      <w:pPr>
        <w:pStyle w:val="ListParagraph"/>
        <w:autoSpaceDE w:val="0"/>
        <w:autoSpaceDN w:val="0"/>
        <w:adjustRightInd w:val="0"/>
        <w:spacing w:after="0" w:line="240" w:lineRule="auto"/>
        <w:ind w:left="360"/>
        <w:jc w:val="both"/>
        <w:rPr>
          <w:rFonts w:cstheme="minorHAnsi"/>
          <w:i/>
          <w:iCs/>
          <w:sz w:val="16"/>
          <w:szCs w:val="16"/>
        </w:rPr>
      </w:pPr>
      <w:r w:rsidRPr="00D24D38">
        <w:rPr>
          <w:rFonts w:cstheme="minorHAnsi"/>
          <w:i/>
          <w:iCs/>
          <w:sz w:val="16"/>
          <w:szCs w:val="16"/>
        </w:rPr>
        <w:t xml:space="preserve">Mgr. Martin Vojtek, PhD. náčelník meteorologickej služby letectva v Ozbrojených silách Slovenskej republiky absolvent študijného programu meteorológia a klimatológia 2010 s témou dizertačnej práce: </w:t>
      </w:r>
      <w:proofErr w:type="spellStart"/>
      <w:r w:rsidRPr="00D24D38">
        <w:rPr>
          <w:rFonts w:cstheme="minorHAnsi"/>
          <w:i/>
          <w:iCs/>
          <w:sz w:val="16"/>
          <w:szCs w:val="16"/>
        </w:rPr>
        <w:t>The</w:t>
      </w:r>
      <w:proofErr w:type="spellEnd"/>
      <w:r w:rsidRPr="00D24D38">
        <w:rPr>
          <w:rFonts w:cstheme="minorHAnsi"/>
          <w:i/>
          <w:iCs/>
          <w:sz w:val="16"/>
          <w:szCs w:val="16"/>
        </w:rPr>
        <w:t xml:space="preserve"> </w:t>
      </w:r>
      <w:proofErr w:type="spellStart"/>
      <w:r w:rsidRPr="00D24D38">
        <w:rPr>
          <w:rFonts w:cstheme="minorHAnsi"/>
          <w:i/>
          <w:iCs/>
          <w:sz w:val="16"/>
          <w:szCs w:val="16"/>
        </w:rPr>
        <w:t>dynamics</w:t>
      </w:r>
      <w:proofErr w:type="spellEnd"/>
      <w:r w:rsidRPr="00D24D38">
        <w:rPr>
          <w:rFonts w:cstheme="minorHAnsi"/>
          <w:i/>
          <w:iCs/>
          <w:sz w:val="16"/>
          <w:szCs w:val="16"/>
        </w:rPr>
        <w:t xml:space="preserve"> of </w:t>
      </w:r>
      <w:proofErr w:type="spellStart"/>
      <w:r w:rsidRPr="00D24D38">
        <w:rPr>
          <w:rFonts w:cstheme="minorHAnsi"/>
          <w:i/>
          <w:iCs/>
          <w:sz w:val="16"/>
          <w:szCs w:val="16"/>
        </w:rPr>
        <w:t>snow</w:t>
      </w:r>
      <w:proofErr w:type="spellEnd"/>
      <w:r w:rsidRPr="00D24D38">
        <w:rPr>
          <w:rFonts w:cstheme="minorHAnsi"/>
          <w:i/>
          <w:iCs/>
          <w:sz w:val="16"/>
          <w:szCs w:val="16"/>
        </w:rPr>
        <w:t xml:space="preserve"> </w:t>
      </w:r>
      <w:proofErr w:type="spellStart"/>
      <w:r w:rsidRPr="00D24D38">
        <w:rPr>
          <w:rFonts w:cstheme="minorHAnsi"/>
          <w:i/>
          <w:iCs/>
          <w:sz w:val="16"/>
          <w:szCs w:val="16"/>
        </w:rPr>
        <w:t>cover</w:t>
      </w:r>
      <w:proofErr w:type="spellEnd"/>
      <w:r w:rsidRPr="00D24D38">
        <w:rPr>
          <w:rFonts w:cstheme="minorHAnsi"/>
          <w:i/>
          <w:iCs/>
          <w:sz w:val="16"/>
          <w:szCs w:val="16"/>
        </w:rPr>
        <w:t xml:space="preserve"> in </w:t>
      </w:r>
      <w:proofErr w:type="spellStart"/>
      <w:r w:rsidRPr="00D24D38">
        <w:rPr>
          <w:rFonts w:cstheme="minorHAnsi"/>
          <w:i/>
          <w:iCs/>
          <w:sz w:val="16"/>
          <w:szCs w:val="16"/>
        </w:rPr>
        <w:t>mountainous</w:t>
      </w:r>
      <w:proofErr w:type="spellEnd"/>
      <w:r w:rsidRPr="00D24D38">
        <w:rPr>
          <w:rFonts w:cstheme="minorHAnsi"/>
          <w:i/>
          <w:iCs/>
          <w:sz w:val="16"/>
          <w:szCs w:val="16"/>
        </w:rPr>
        <w:t xml:space="preserve"> </w:t>
      </w:r>
      <w:proofErr w:type="spellStart"/>
      <w:r w:rsidRPr="00D24D38">
        <w:rPr>
          <w:rFonts w:cstheme="minorHAnsi"/>
          <w:i/>
          <w:iCs/>
          <w:sz w:val="16"/>
          <w:szCs w:val="16"/>
        </w:rPr>
        <w:t>regions</w:t>
      </w:r>
      <w:proofErr w:type="spellEnd"/>
      <w:r w:rsidRPr="00D24D38">
        <w:rPr>
          <w:rFonts w:cstheme="minorHAnsi"/>
          <w:i/>
          <w:iCs/>
          <w:sz w:val="16"/>
          <w:szCs w:val="16"/>
        </w:rPr>
        <w:t xml:space="preserve"> of Slovakia.. Už počas 4. ročníka štúdia začal pracovať v spoločnosti </w:t>
      </w:r>
      <w:proofErr w:type="spellStart"/>
      <w:r w:rsidRPr="00D24D38">
        <w:rPr>
          <w:rFonts w:cstheme="minorHAnsi"/>
          <w:i/>
          <w:iCs/>
          <w:sz w:val="16"/>
          <w:szCs w:val="16"/>
        </w:rPr>
        <w:t>MicroStep</w:t>
      </w:r>
      <w:proofErr w:type="spellEnd"/>
      <w:r w:rsidRPr="00D24D38">
        <w:rPr>
          <w:rFonts w:cstheme="minorHAnsi"/>
          <w:i/>
          <w:iCs/>
          <w:sz w:val="16"/>
          <w:szCs w:val="16"/>
        </w:rPr>
        <w:t>-MIS na pozícii ako expert na meteorológiu, písal príručky, testoval a navrhoval meteorologický softvér a klimatologické databázy pre letiská a meteorologické ústavy, najmä pre arabské krajiny a východnú Európu. V uvedenej spoločnosti sa začal venovať výskumu snehu a lavín. Po absolvovaní štúdia som pracoval v Záchrannej horskej službe – Stredisku lavínovej prevencie (vtedy Jasná – dnes Liptovský Hrádok), neskôr na vojenské letisko Sliač ako letecký meteorológ. Po 14-tich rokoch v uniforme Ozbrojených síl Slovenskej republiky som dosiahol hierarchicky najvyššiu pozíciu náčelníka meteorologickej služby letectva. Široké vedomosti z meteorológie a klimatológie uplatňujem aj na vrcholných stretnutiach expertov meteorológie krajín NATO. V súčasnosti okrem priameho riadenia implementuje požiadavky NATO v oblasti vojenskej meteorológie v ozbrojených štruktúrach SR. Okrem odborných vedomostí uplatňujem už aj skúsenosti z riadenia-manažmentu.</w:t>
      </w:r>
    </w:p>
    <w:p w:rsidRPr="00D24D38" w:rsidR="00732E9C" w:rsidP="00D24D38" w:rsidRDefault="00732E9C" w14:paraId="71FF724B" w14:textId="77777777">
      <w:pPr>
        <w:pStyle w:val="ListParagraph"/>
        <w:autoSpaceDE w:val="0"/>
        <w:autoSpaceDN w:val="0"/>
        <w:adjustRightInd w:val="0"/>
        <w:spacing w:after="0" w:line="240" w:lineRule="auto"/>
        <w:ind w:left="360"/>
        <w:jc w:val="both"/>
        <w:rPr>
          <w:rFonts w:cstheme="minorHAnsi"/>
          <w:i/>
          <w:iCs/>
          <w:sz w:val="16"/>
          <w:szCs w:val="16"/>
        </w:rPr>
      </w:pPr>
    </w:p>
    <w:p w:rsidRPr="00D24D38" w:rsidR="00732E9C" w:rsidP="00D24D38" w:rsidRDefault="00732E9C" w14:paraId="2AD5970F" w14:textId="4E2CE27F">
      <w:pPr>
        <w:pStyle w:val="ListParagraph"/>
        <w:autoSpaceDE w:val="0"/>
        <w:autoSpaceDN w:val="0"/>
        <w:adjustRightInd w:val="0"/>
        <w:spacing w:after="0" w:line="240" w:lineRule="auto"/>
        <w:ind w:left="360"/>
        <w:jc w:val="both"/>
        <w:rPr>
          <w:rFonts w:cstheme="minorHAnsi"/>
          <w:i/>
          <w:iCs/>
          <w:sz w:val="16"/>
          <w:szCs w:val="16"/>
        </w:rPr>
      </w:pPr>
      <w:r w:rsidRPr="00D24D38">
        <w:rPr>
          <w:rFonts w:cstheme="minorHAnsi"/>
          <w:i/>
          <w:iCs/>
          <w:sz w:val="16"/>
          <w:szCs w:val="16"/>
        </w:rPr>
        <w:t xml:space="preserve">Mgr. Andrej Kováčik, PhD., </w:t>
      </w:r>
      <w:proofErr w:type="spellStart"/>
      <w:r w:rsidRPr="00D24D38">
        <w:rPr>
          <w:rFonts w:cstheme="minorHAnsi"/>
          <w:i/>
          <w:iCs/>
          <w:sz w:val="16"/>
          <w:szCs w:val="16"/>
        </w:rPr>
        <w:t>MicroStep</w:t>
      </w:r>
      <w:proofErr w:type="spellEnd"/>
      <w:r w:rsidRPr="00D24D38">
        <w:rPr>
          <w:rFonts w:cstheme="minorHAnsi"/>
          <w:i/>
          <w:iCs/>
          <w:sz w:val="16"/>
          <w:szCs w:val="16"/>
        </w:rPr>
        <w:t xml:space="preserve">-MIS, </w:t>
      </w:r>
      <w:proofErr w:type="spellStart"/>
      <w:r w:rsidRPr="00D24D38">
        <w:rPr>
          <w:rFonts w:cstheme="minorHAnsi"/>
          <w:i/>
          <w:iCs/>
          <w:sz w:val="16"/>
          <w:szCs w:val="16"/>
        </w:rPr>
        <w:t>s.r.o</w:t>
      </w:r>
      <w:proofErr w:type="spellEnd"/>
      <w:r w:rsidRPr="00D24D38">
        <w:rPr>
          <w:rFonts w:cstheme="minorHAnsi"/>
          <w:i/>
          <w:iCs/>
          <w:sz w:val="16"/>
          <w:szCs w:val="16"/>
        </w:rPr>
        <w:t>. projektový manažér a expert na monitoring radiácie, absolvent PhD. Jadrová a </w:t>
      </w:r>
      <w:proofErr w:type="spellStart"/>
      <w:r w:rsidRPr="00D24D38">
        <w:rPr>
          <w:rFonts w:cstheme="minorHAnsi"/>
          <w:i/>
          <w:iCs/>
          <w:sz w:val="16"/>
          <w:szCs w:val="16"/>
        </w:rPr>
        <w:t>subjadrová</w:t>
      </w:r>
      <w:proofErr w:type="spellEnd"/>
      <w:r w:rsidRPr="00D24D38">
        <w:rPr>
          <w:rFonts w:cstheme="minorHAnsi"/>
          <w:i/>
          <w:iCs/>
          <w:sz w:val="16"/>
          <w:szCs w:val="16"/>
        </w:rPr>
        <w:t xml:space="preserve"> fyzika 2013: Povinne voliteľné predmety študijného programu Environmentálna fyzika a meteorológia so zameraním na radiačnú fyziku, ako sú napríklad Experimentálne metódy radiačnej environmentálnej fyziky, Jadrovoenergetické zdroje, environmentálny </w:t>
      </w:r>
      <w:proofErr w:type="spellStart"/>
      <w:r w:rsidRPr="00D24D38">
        <w:rPr>
          <w:rFonts w:cstheme="minorHAnsi"/>
          <w:i/>
          <w:iCs/>
          <w:sz w:val="16"/>
          <w:szCs w:val="16"/>
        </w:rPr>
        <w:t>impakt</w:t>
      </w:r>
      <w:proofErr w:type="spellEnd"/>
      <w:r w:rsidRPr="00D24D38">
        <w:rPr>
          <w:rFonts w:cstheme="minorHAnsi"/>
          <w:i/>
          <w:iCs/>
          <w:sz w:val="16"/>
          <w:szCs w:val="16"/>
        </w:rPr>
        <w:t xml:space="preserve"> a ochrana pred žiarením, Izotopové technológie a </w:t>
      </w:r>
      <w:proofErr w:type="spellStart"/>
      <w:r w:rsidRPr="00D24D38">
        <w:rPr>
          <w:rFonts w:cstheme="minorHAnsi"/>
          <w:i/>
          <w:iCs/>
          <w:sz w:val="16"/>
          <w:szCs w:val="16"/>
        </w:rPr>
        <w:t>tracery</w:t>
      </w:r>
      <w:proofErr w:type="spellEnd"/>
      <w:r w:rsidRPr="00D24D38">
        <w:rPr>
          <w:rFonts w:cstheme="minorHAnsi"/>
          <w:i/>
          <w:iCs/>
          <w:sz w:val="16"/>
          <w:szCs w:val="16"/>
        </w:rPr>
        <w:t xml:space="preserve"> v environmentálnych štúdiách pokrývajú značnú </w:t>
      </w:r>
      <w:r w:rsidRPr="00D24D38" w:rsidR="002C370C">
        <w:rPr>
          <w:rFonts w:cstheme="minorHAnsi"/>
          <w:i/>
          <w:iCs/>
          <w:sz w:val="16"/>
          <w:szCs w:val="16"/>
        </w:rPr>
        <w:t xml:space="preserve">časť </w:t>
      </w:r>
      <w:r w:rsidRPr="00D24D38">
        <w:rPr>
          <w:rFonts w:cstheme="minorHAnsi"/>
          <w:i/>
          <w:iCs/>
          <w:sz w:val="16"/>
          <w:szCs w:val="16"/>
        </w:rPr>
        <w:t xml:space="preserve">aplikovanej jadrovej fyziky, na ktorú som sa orientoval počas môjho doktorandského štúdia programu Jadrová a </w:t>
      </w:r>
      <w:proofErr w:type="spellStart"/>
      <w:r w:rsidRPr="00D24D38">
        <w:rPr>
          <w:rFonts w:cstheme="minorHAnsi"/>
          <w:i/>
          <w:iCs/>
          <w:sz w:val="16"/>
          <w:szCs w:val="16"/>
        </w:rPr>
        <w:t>subjadrová</w:t>
      </w:r>
      <w:proofErr w:type="spellEnd"/>
      <w:r w:rsidRPr="00D24D38">
        <w:rPr>
          <w:rFonts w:cstheme="minorHAnsi"/>
          <w:i/>
          <w:iCs/>
          <w:sz w:val="16"/>
          <w:szCs w:val="16"/>
        </w:rPr>
        <w:t xml:space="preserve"> fyzika. Pracujem v komerčnej sfére,  v spoločnosti, ktorá poskytuje komplexné riešenia (od detektora, cez monitorovaciu stanicu a databázový softvér až po disperzn</w:t>
      </w:r>
      <w:r w:rsidRPr="00D24D38" w:rsidR="002C370C">
        <w:rPr>
          <w:rFonts w:cstheme="minorHAnsi"/>
          <w:i/>
          <w:iCs/>
          <w:sz w:val="16"/>
          <w:szCs w:val="16"/>
        </w:rPr>
        <w:t>é</w:t>
      </w:r>
      <w:r w:rsidRPr="00D24D38">
        <w:rPr>
          <w:rFonts w:cstheme="minorHAnsi"/>
          <w:i/>
          <w:iCs/>
          <w:sz w:val="16"/>
          <w:szCs w:val="16"/>
        </w:rPr>
        <w:t xml:space="preserve"> modelovanie) v oblasti monitorovania životného prostredia, pod ktoré spadá aj environmentálna radiačná fyzika. Teoretické poznatky, ale aj praktické znalosti nadobudnuté počas písania dizertačnej prace pod vedením doc. Sýkoru mi umožnili kvalifikovane komunikovať s domácimi, ale aj zahraničnými klientami, ktorými sú väčšinou </w:t>
      </w:r>
      <w:r w:rsidRPr="00D24D38" w:rsidR="002C370C">
        <w:rPr>
          <w:rFonts w:cstheme="minorHAnsi"/>
          <w:i/>
          <w:iCs/>
          <w:sz w:val="16"/>
          <w:szCs w:val="16"/>
        </w:rPr>
        <w:t>š</w:t>
      </w:r>
      <w:r w:rsidRPr="00D24D38">
        <w:rPr>
          <w:rFonts w:cstheme="minorHAnsi"/>
          <w:i/>
          <w:iCs/>
          <w:sz w:val="16"/>
          <w:szCs w:val="16"/>
        </w:rPr>
        <w:t>t</w:t>
      </w:r>
      <w:r w:rsidRPr="00D24D38" w:rsidR="002C370C">
        <w:rPr>
          <w:rFonts w:cstheme="minorHAnsi"/>
          <w:i/>
          <w:iCs/>
          <w:sz w:val="16"/>
          <w:szCs w:val="16"/>
        </w:rPr>
        <w:t>á</w:t>
      </w:r>
      <w:r w:rsidRPr="00D24D38">
        <w:rPr>
          <w:rFonts w:cstheme="minorHAnsi"/>
          <w:i/>
          <w:iCs/>
          <w:sz w:val="16"/>
          <w:szCs w:val="16"/>
        </w:rPr>
        <w:t>tne environmentálne agentúry, jadrový dozor a civilná ochrana a to nie len na úrovni porozumenia ich požiadavkám</w:t>
      </w:r>
      <w:r w:rsidRPr="00D24D38" w:rsidR="002C370C">
        <w:rPr>
          <w:rFonts w:cstheme="minorHAnsi"/>
          <w:i/>
          <w:iCs/>
          <w:sz w:val="16"/>
          <w:szCs w:val="16"/>
        </w:rPr>
        <w:t>,</w:t>
      </w:r>
      <w:r w:rsidRPr="00D24D38">
        <w:rPr>
          <w:rFonts w:cstheme="minorHAnsi"/>
          <w:i/>
          <w:iCs/>
          <w:sz w:val="16"/>
          <w:szCs w:val="16"/>
        </w:rPr>
        <w:t xml:space="preserve"> ale aj významným podieľaním sa na vytváraní riešenia monitorovacieho </w:t>
      </w:r>
      <w:r w:rsidRPr="00D24D38" w:rsidR="002C370C">
        <w:rPr>
          <w:rFonts w:cstheme="minorHAnsi"/>
          <w:i/>
          <w:iCs/>
          <w:sz w:val="16"/>
          <w:szCs w:val="16"/>
        </w:rPr>
        <w:t>či</w:t>
      </w:r>
      <w:r w:rsidRPr="00D24D38">
        <w:rPr>
          <w:rFonts w:cstheme="minorHAnsi"/>
          <w:i/>
          <w:iCs/>
          <w:sz w:val="16"/>
          <w:szCs w:val="16"/>
        </w:rPr>
        <w:t xml:space="preserve"> detekčného systému.</w:t>
      </w:r>
    </w:p>
    <w:p w:rsidRPr="00D24D38" w:rsidR="00E437DC" w:rsidP="00D24D38" w:rsidRDefault="00E437DC" w14:paraId="5FB04BB3" w14:textId="77777777">
      <w:pPr>
        <w:pStyle w:val="ListParagraph"/>
        <w:autoSpaceDE w:val="0"/>
        <w:autoSpaceDN w:val="0"/>
        <w:adjustRightInd w:val="0"/>
        <w:spacing w:after="0" w:line="240" w:lineRule="auto"/>
        <w:ind w:left="360"/>
        <w:jc w:val="both"/>
        <w:rPr>
          <w:rFonts w:cstheme="minorHAnsi"/>
          <w:i/>
          <w:iCs/>
          <w:sz w:val="16"/>
          <w:szCs w:val="16"/>
        </w:rPr>
      </w:pPr>
    </w:p>
    <w:p w:rsidRPr="00D24D38" w:rsidR="00E437DC" w:rsidP="00D24D38" w:rsidRDefault="00E437DC" w14:paraId="6F6172BD" w14:textId="436E94E1">
      <w:pPr>
        <w:pStyle w:val="ListParagraph"/>
        <w:autoSpaceDE w:val="0"/>
        <w:autoSpaceDN w:val="0"/>
        <w:adjustRightInd w:val="0"/>
        <w:spacing w:after="0" w:line="240" w:lineRule="auto"/>
        <w:ind w:left="360"/>
        <w:jc w:val="both"/>
        <w:rPr>
          <w:rFonts w:cstheme="minorHAnsi"/>
          <w:i/>
          <w:iCs/>
          <w:sz w:val="16"/>
          <w:szCs w:val="16"/>
        </w:rPr>
      </w:pPr>
      <w:r w:rsidRPr="00D24D38">
        <w:rPr>
          <w:rFonts w:cstheme="minorHAnsi"/>
          <w:i/>
          <w:iCs/>
          <w:sz w:val="16"/>
          <w:szCs w:val="16"/>
        </w:rPr>
        <w:t xml:space="preserve">Ing. Jakub </w:t>
      </w:r>
      <w:proofErr w:type="spellStart"/>
      <w:r w:rsidRPr="00D24D38">
        <w:rPr>
          <w:rFonts w:cstheme="minorHAnsi"/>
          <w:i/>
          <w:iCs/>
          <w:sz w:val="16"/>
          <w:szCs w:val="16"/>
        </w:rPr>
        <w:t>Kaizer</w:t>
      </w:r>
      <w:proofErr w:type="spellEnd"/>
      <w:r w:rsidRPr="00D24D38">
        <w:rPr>
          <w:rFonts w:cstheme="minorHAnsi"/>
          <w:i/>
          <w:iCs/>
          <w:sz w:val="16"/>
          <w:szCs w:val="16"/>
        </w:rPr>
        <w:t>, PhD., Katedra jadrovej fyziky a biofyziky, FMFI UK, vedecký pracovník, absolvent Environmentálna fyzika 2015:</w:t>
      </w:r>
    </w:p>
    <w:p w:rsidRPr="00D24D38" w:rsidR="00E437DC" w:rsidP="00D24D38" w:rsidRDefault="00E437DC" w14:paraId="35AF5363" w14:textId="4BCE1CE9">
      <w:pPr>
        <w:pStyle w:val="ListParagraph"/>
        <w:autoSpaceDE w:val="0"/>
        <w:autoSpaceDN w:val="0"/>
        <w:adjustRightInd w:val="0"/>
        <w:spacing w:after="0" w:line="240" w:lineRule="auto"/>
        <w:ind w:left="360"/>
        <w:jc w:val="both"/>
        <w:rPr>
          <w:rFonts w:cstheme="minorHAnsi"/>
          <w:i/>
          <w:iCs/>
          <w:sz w:val="16"/>
          <w:szCs w:val="16"/>
        </w:rPr>
      </w:pPr>
      <w:r w:rsidRPr="00D24D38">
        <w:rPr>
          <w:rFonts w:cstheme="minorHAnsi"/>
          <w:i/>
          <w:iCs/>
          <w:sz w:val="16"/>
          <w:szCs w:val="16"/>
        </w:rPr>
        <w:t xml:space="preserve">Absolvovanie programu environmentálna fyzika vnímam pozitívne, pretože mi poskytol nové vedomosti v rôznorodých oblastiach, ktoré sa týkajú životného prostredia, jeho študovania a ochrany. Takýmito oblasťami sú </w:t>
      </w:r>
      <w:proofErr w:type="spellStart"/>
      <w:r w:rsidRPr="00D24D38">
        <w:rPr>
          <w:rFonts w:cstheme="minorHAnsi"/>
          <w:i/>
          <w:iCs/>
          <w:sz w:val="16"/>
          <w:szCs w:val="16"/>
        </w:rPr>
        <w:t>o.i</w:t>
      </w:r>
      <w:proofErr w:type="spellEnd"/>
      <w:r w:rsidRPr="00D24D38">
        <w:rPr>
          <w:rFonts w:cstheme="minorHAnsi"/>
          <w:i/>
          <w:iCs/>
          <w:sz w:val="16"/>
          <w:szCs w:val="16"/>
        </w:rPr>
        <w:t xml:space="preserve">. rozličné experimentálne metódy používané v environmentálnej fyzike, štúdium </w:t>
      </w:r>
      <w:proofErr w:type="spellStart"/>
      <w:r w:rsidRPr="00D24D38">
        <w:rPr>
          <w:rFonts w:cstheme="minorHAnsi"/>
          <w:i/>
          <w:iCs/>
          <w:sz w:val="16"/>
          <w:szCs w:val="16"/>
        </w:rPr>
        <w:t>impaktu</w:t>
      </w:r>
      <w:proofErr w:type="spellEnd"/>
      <w:r w:rsidRPr="00D24D38">
        <w:rPr>
          <w:rFonts w:cstheme="minorHAnsi"/>
          <w:i/>
          <w:iCs/>
          <w:sz w:val="16"/>
          <w:szCs w:val="16"/>
        </w:rPr>
        <w:t xml:space="preserve"> zavedených energetických zdrojov alebo chemického znečistenia jednotlivých zložiek životného prostredia. Celkovo hodnotím program ako kvalitný a adekvátny pre prípravu absolventa pre prax v súkromnej alebo akademickej sfére.</w:t>
      </w:r>
    </w:p>
    <w:p w:rsidRPr="00D24D38" w:rsidR="002C370C" w:rsidP="00D24D38" w:rsidRDefault="002C370C" w14:paraId="3CE50583" w14:textId="77777777">
      <w:pPr>
        <w:pStyle w:val="ListParagraph"/>
        <w:autoSpaceDE w:val="0"/>
        <w:autoSpaceDN w:val="0"/>
        <w:adjustRightInd w:val="0"/>
        <w:spacing w:after="0" w:line="240" w:lineRule="auto"/>
        <w:ind w:left="360"/>
        <w:jc w:val="both"/>
        <w:rPr>
          <w:rFonts w:cstheme="minorHAnsi"/>
          <w:i/>
          <w:iCs/>
          <w:sz w:val="16"/>
          <w:szCs w:val="16"/>
        </w:rPr>
      </w:pPr>
    </w:p>
    <w:p w:rsidRPr="00D24D38" w:rsidR="002C370C" w:rsidP="00D24D38" w:rsidRDefault="002C370C" w14:paraId="37C20EFF" w14:textId="0FE41ACE">
      <w:pPr>
        <w:pStyle w:val="ListParagraph"/>
        <w:autoSpaceDE w:val="0"/>
        <w:autoSpaceDN w:val="0"/>
        <w:adjustRightInd w:val="0"/>
        <w:spacing w:after="0" w:line="240" w:lineRule="auto"/>
        <w:ind w:left="360"/>
        <w:jc w:val="both"/>
        <w:rPr>
          <w:rFonts w:cstheme="minorHAnsi"/>
          <w:i/>
          <w:iCs/>
          <w:sz w:val="16"/>
          <w:szCs w:val="16"/>
        </w:rPr>
      </w:pPr>
      <w:r w:rsidRPr="00D24D38">
        <w:rPr>
          <w:rFonts w:cstheme="minorHAnsi"/>
          <w:i/>
          <w:iCs/>
          <w:sz w:val="16"/>
          <w:szCs w:val="16"/>
        </w:rPr>
        <w:t xml:space="preserve">Mgr. Ivan </w:t>
      </w:r>
      <w:proofErr w:type="spellStart"/>
      <w:r w:rsidRPr="00D24D38">
        <w:rPr>
          <w:rFonts w:cstheme="minorHAnsi"/>
          <w:i/>
          <w:iCs/>
          <w:sz w:val="16"/>
          <w:szCs w:val="16"/>
        </w:rPr>
        <w:t>Kontuľ</w:t>
      </w:r>
      <w:proofErr w:type="spellEnd"/>
      <w:r w:rsidRPr="00D24D38">
        <w:rPr>
          <w:rFonts w:cstheme="minorHAnsi"/>
          <w:i/>
          <w:iCs/>
          <w:sz w:val="16"/>
          <w:szCs w:val="16"/>
        </w:rPr>
        <w:t>, PhD., Katedra jadrovej fyziky a biofyziky, FMFI UK, vedecký pracovník, absolvent Environmentálna fyzika 2019:</w:t>
      </w:r>
    </w:p>
    <w:p w:rsidRPr="00D24D38" w:rsidR="002C370C" w:rsidP="00D24D38" w:rsidRDefault="002C370C" w14:paraId="2AC62E1F" w14:textId="1ADC389B">
      <w:pPr>
        <w:pStyle w:val="ListParagraph"/>
        <w:autoSpaceDE w:val="0"/>
        <w:autoSpaceDN w:val="0"/>
        <w:adjustRightInd w:val="0"/>
        <w:spacing w:after="0" w:line="240" w:lineRule="auto"/>
        <w:ind w:left="360"/>
        <w:jc w:val="both"/>
        <w:rPr>
          <w:rFonts w:cstheme="minorHAnsi"/>
          <w:i/>
          <w:iCs/>
          <w:sz w:val="16"/>
          <w:szCs w:val="16"/>
        </w:rPr>
      </w:pPr>
      <w:r w:rsidRPr="00D24D38">
        <w:rPr>
          <w:rFonts w:cstheme="minorHAnsi"/>
          <w:i/>
          <w:iCs/>
          <w:sz w:val="16"/>
          <w:szCs w:val="16"/>
        </w:rPr>
        <w:t xml:space="preserve">Študijný program Environmentálna fyzika považujem za kvalitný program doktorandského štúdia, ktorý by som odporúčal všetkým záujemcom o vedeckú prácu v oblasti interakcií medzi jednotlivými zložkami životného prostredia a vplyvu ľudskej činnosti na </w:t>
      </w:r>
      <w:proofErr w:type="spellStart"/>
      <w:r w:rsidRPr="00D24D38">
        <w:rPr>
          <w:rFonts w:cstheme="minorHAnsi"/>
          <w:i/>
          <w:iCs/>
          <w:sz w:val="16"/>
          <w:szCs w:val="16"/>
        </w:rPr>
        <w:t>environment</w:t>
      </w:r>
      <w:proofErr w:type="spellEnd"/>
      <w:r w:rsidRPr="00D24D38">
        <w:rPr>
          <w:rFonts w:cstheme="minorHAnsi"/>
          <w:i/>
          <w:iCs/>
          <w:sz w:val="16"/>
          <w:szCs w:val="16"/>
        </w:rPr>
        <w:t xml:space="preserve">. </w:t>
      </w:r>
      <w:proofErr w:type="spellStart"/>
      <w:r w:rsidRPr="00D24D38">
        <w:rPr>
          <w:rFonts w:cstheme="minorHAnsi"/>
          <w:i/>
          <w:iCs/>
          <w:sz w:val="16"/>
          <w:szCs w:val="16"/>
        </w:rPr>
        <w:t>Multiodborový</w:t>
      </w:r>
      <w:proofErr w:type="spellEnd"/>
      <w:r w:rsidRPr="00D24D38">
        <w:rPr>
          <w:rFonts w:cstheme="minorHAnsi"/>
          <w:i/>
          <w:iCs/>
          <w:sz w:val="16"/>
          <w:szCs w:val="16"/>
        </w:rPr>
        <w:t xml:space="preserve"> charakter environmentálnej fyziky je odrazený aj v tomto študijnom programe, štúdium mi umožnilo sústrediť sa na jeden z tematických okruhov environmentálnej fyziky a získať tak poznatky a skúsenosti vhodné pre moje konkrétne zameranie v rámci tohto vedeckého odboru (výskum environmentálnej rádioaktivity). Štúdium ma dobre pripravilo a taktiež motivovalo na to, aby som pokračoval vo výskumnej činnosti ako vedecký pracovník na univerzite.</w:t>
      </w:r>
    </w:p>
    <w:p w:rsidRPr="00D24D38" w:rsidR="00D268BE" w:rsidP="00D24D38" w:rsidRDefault="00D268BE" w14:paraId="0D74536D" w14:textId="42B12A27">
      <w:pPr>
        <w:pStyle w:val="ListParagraph"/>
        <w:autoSpaceDE w:val="0"/>
        <w:autoSpaceDN w:val="0"/>
        <w:adjustRightInd w:val="0"/>
        <w:spacing w:after="0" w:line="240" w:lineRule="auto"/>
        <w:ind w:left="360"/>
        <w:jc w:val="both"/>
        <w:rPr>
          <w:rFonts w:cstheme="minorHAnsi"/>
          <w:i/>
          <w:iCs/>
          <w:sz w:val="16"/>
          <w:szCs w:val="16"/>
        </w:rPr>
      </w:pPr>
    </w:p>
    <w:p w:rsidRPr="00D24D38" w:rsidR="00D268BE" w:rsidP="00D24D38" w:rsidRDefault="00D268BE" w14:paraId="21AB04CB" w14:textId="277942FD">
      <w:pPr>
        <w:pStyle w:val="ListParagraph"/>
        <w:autoSpaceDE w:val="0"/>
        <w:autoSpaceDN w:val="0"/>
        <w:adjustRightInd w:val="0"/>
        <w:spacing w:after="0" w:line="240" w:lineRule="auto"/>
        <w:ind w:left="360"/>
        <w:jc w:val="both"/>
        <w:rPr>
          <w:rFonts w:cstheme="minorHAnsi"/>
          <w:i/>
          <w:iCs/>
          <w:sz w:val="16"/>
          <w:szCs w:val="16"/>
        </w:rPr>
      </w:pPr>
      <w:r w:rsidRPr="00D24D38">
        <w:rPr>
          <w:rFonts w:cstheme="minorHAnsi"/>
          <w:i/>
          <w:iCs/>
          <w:sz w:val="16"/>
          <w:szCs w:val="16"/>
        </w:rPr>
        <w:t xml:space="preserve">Mgr. </w:t>
      </w:r>
      <w:proofErr w:type="spellStart"/>
      <w:r w:rsidRPr="00D24D38">
        <w:rPr>
          <w:rFonts w:cstheme="minorHAnsi"/>
          <w:i/>
          <w:iCs/>
          <w:sz w:val="16"/>
          <w:szCs w:val="16"/>
        </w:rPr>
        <w:t>Perer</w:t>
      </w:r>
      <w:proofErr w:type="spellEnd"/>
      <w:r w:rsidRPr="00D24D38">
        <w:rPr>
          <w:rFonts w:cstheme="minorHAnsi"/>
          <w:i/>
          <w:iCs/>
          <w:sz w:val="16"/>
          <w:szCs w:val="16"/>
        </w:rPr>
        <w:t xml:space="preserve"> </w:t>
      </w:r>
      <w:proofErr w:type="spellStart"/>
      <w:r w:rsidRPr="00D24D38">
        <w:rPr>
          <w:rFonts w:cstheme="minorHAnsi"/>
          <w:i/>
          <w:iCs/>
          <w:sz w:val="16"/>
          <w:szCs w:val="16"/>
        </w:rPr>
        <w:t>Hrabčák</w:t>
      </w:r>
      <w:proofErr w:type="spellEnd"/>
      <w:r w:rsidRPr="00D24D38">
        <w:rPr>
          <w:rFonts w:cstheme="minorHAnsi"/>
          <w:i/>
          <w:iCs/>
          <w:sz w:val="16"/>
          <w:szCs w:val="16"/>
        </w:rPr>
        <w:t>, PhD., SHMÚ Aerologické a radiačné centrum v Gánovciach pri Poprade, absolvent PhD. programu meteorológia a klimatológia, externá forma, 2019 s témou dizertačnej práce: Optické vlastnosti aerosólu vo vybraných oblastiach slnečného spektra. Jeho PhD. štúdium bolo úzko späté s Aerologickým a radiačným centrom SHMÚ v Gánovciach pri Poprade. Vďaka vlastnej iniciatíve a osobnému záujmu o dané pracovisko, mi neskôr odtiaľ prišla ponuka nastúpiť do pracovného pomeru a aj ponuka riešiť úlohy spojené s dizertačnou prácou. Obe ponuky som prijal a vďaka tomu sa mi otvorili dvere do dobrodružného vedeckého sveta. PhD. štúdium mi pomohlo ešte viac si prehĺbiť vedomosti vo vednom odbore, ktorý ma už od detstva zaujímal. Zároveň mi umožnilo úzko sa špecializovať na problematiku mojej dizertačnej práce a zvoliť si k tomu nápomocné predmety. V súčasnosti stále pracujem na vyššie spomínanom pracovisku, ktoré ponúka veľký potenciál vedeckej činnosti. Myslím si, že tento potenciál sa dá najlepšie uchopiť práve prostredníctvom PhD. štúdia. V súvislosti s mojim PhD. štúdiom mi boli kompletne refinancované viaceré zahraničné cesty. Teraz, aj po ukončení PhD. mám vo vedeckom svete niekoľko rokov status „</w:t>
      </w:r>
      <w:proofErr w:type="spellStart"/>
      <w:r w:rsidRPr="00D24D38">
        <w:rPr>
          <w:rFonts w:cstheme="minorHAnsi"/>
          <w:i/>
          <w:iCs/>
          <w:sz w:val="16"/>
          <w:szCs w:val="16"/>
        </w:rPr>
        <w:t>early</w:t>
      </w:r>
      <w:proofErr w:type="spellEnd"/>
      <w:r w:rsidRPr="00D24D38">
        <w:rPr>
          <w:rFonts w:cstheme="minorHAnsi"/>
          <w:i/>
          <w:iCs/>
          <w:sz w:val="16"/>
          <w:szCs w:val="16"/>
        </w:rPr>
        <w:t xml:space="preserve"> </w:t>
      </w:r>
      <w:proofErr w:type="spellStart"/>
      <w:r w:rsidRPr="00D24D38">
        <w:rPr>
          <w:rFonts w:cstheme="minorHAnsi"/>
          <w:i/>
          <w:iCs/>
          <w:sz w:val="16"/>
          <w:szCs w:val="16"/>
        </w:rPr>
        <w:t>career</w:t>
      </w:r>
      <w:proofErr w:type="spellEnd"/>
      <w:r w:rsidRPr="00D24D38">
        <w:rPr>
          <w:rFonts w:cstheme="minorHAnsi"/>
          <w:i/>
          <w:iCs/>
          <w:sz w:val="16"/>
          <w:szCs w:val="16"/>
        </w:rPr>
        <w:t xml:space="preserve"> </w:t>
      </w:r>
      <w:proofErr w:type="spellStart"/>
      <w:r w:rsidRPr="00D24D38">
        <w:rPr>
          <w:rFonts w:cstheme="minorHAnsi"/>
          <w:i/>
          <w:iCs/>
          <w:sz w:val="16"/>
          <w:szCs w:val="16"/>
        </w:rPr>
        <w:t>investigator</w:t>
      </w:r>
      <w:proofErr w:type="spellEnd"/>
      <w:r w:rsidRPr="00D24D38">
        <w:rPr>
          <w:rFonts w:cstheme="minorHAnsi"/>
          <w:i/>
          <w:iCs/>
          <w:sz w:val="16"/>
          <w:szCs w:val="16"/>
        </w:rPr>
        <w:t>“ a to ponúka rôzne výhody.</w:t>
      </w:r>
    </w:p>
    <w:p w:rsidRPr="00D24D38" w:rsidR="00E437DC" w:rsidP="00D24D38" w:rsidRDefault="00E437DC" w14:paraId="281B3B68" w14:textId="77777777">
      <w:pPr>
        <w:pStyle w:val="ListParagraph"/>
        <w:autoSpaceDE w:val="0"/>
        <w:autoSpaceDN w:val="0"/>
        <w:adjustRightInd w:val="0"/>
        <w:spacing w:after="0" w:line="240" w:lineRule="auto"/>
        <w:ind w:left="360"/>
        <w:jc w:val="both"/>
        <w:rPr>
          <w:rFonts w:cstheme="minorHAnsi"/>
          <w:i/>
          <w:iCs/>
          <w:sz w:val="16"/>
          <w:szCs w:val="16"/>
        </w:rPr>
      </w:pPr>
    </w:p>
    <w:p w:rsidRPr="00D24D38" w:rsidR="00E437DC" w:rsidP="00D24D38" w:rsidRDefault="00E437DC" w14:paraId="5895917B" w14:textId="35426B0E">
      <w:pPr>
        <w:pStyle w:val="ListParagraph"/>
        <w:autoSpaceDE w:val="0"/>
        <w:autoSpaceDN w:val="0"/>
        <w:adjustRightInd w:val="0"/>
        <w:spacing w:after="0" w:line="240" w:lineRule="auto"/>
        <w:ind w:left="360"/>
        <w:jc w:val="both"/>
        <w:rPr>
          <w:rFonts w:cstheme="minorHAnsi"/>
          <w:i/>
          <w:iCs/>
          <w:sz w:val="16"/>
          <w:szCs w:val="16"/>
        </w:rPr>
      </w:pPr>
      <w:r w:rsidRPr="00D24D38">
        <w:rPr>
          <w:rFonts w:cstheme="minorHAnsi"/>
          <w:i/>
          <w:iCs/>
          <w:sz w:val="16"/>
          <w:szCs w:val="16"/>
        </w:rPr>
        <w:t xml:space="preserve">Mgr. Vladimír Chudoba, PhD., </w:t>
      </w:r>
      <w:r w:rsidRPr="00D24D38">
        <w:rPr>
          <w:rFonts w:cstheme="minorHAnsi"/>
          <w:i/>
          <w:sz w:val="16"/>
          <w:szCs w:val="16"/>
        </w:rPr>
        <w:t xml:space="preserve">Výskumný ústav vodného hospodárstva, </w:t>
      </w:r>
      <w:r w:rsidRPr="00D24D38">
        <w:rPr>
          <w:rFonts w:cstheme="minorHAnsi"/>
          <w:i/>
          <w:iCs/>
          <w:sz w:val="16"/>
          <w:szCs w:val="16"/>
        </w:rPr>
        <w:t>vedecko-výskumný pracovník, absolvent Environmentálna fyzika 2019:</w:t>
      </w:r>
      <w:r w:rsidRPr="00D24D38" w:rsidR="00DC60AE">
        <w:rPr>
          <w:rFonts w:cstheme="minorHAnsi"/>
          <w:i/>
          <w:iCs/>
          <w:sz w:val="16"/>
          <w:szCs w:val="16"/>
        </w:rPr>
        <w:t xml:space="preserve"> </w:t>
      </w:r>
      <w:r w:rsidRPr="00D24D38">
        <w:rPr>
          <w:rFonts w:cstheme="minorHAnsi"/>
          <w:i/>
          <w:iCs/>
          <w:sz w:val="16"/>
          <w:szCs w:val="16"/>
        </w:rPr>
        <w:t xml:space="preserve">Pracujem na oddelení hodnotenia kvality podzemných vôd, konkrétne na implementácii rámcovej smernice o vode. Môj odbor mi dal veľký rozhľad, keďže sa zaoberal všetkými zložkami životného prostredia, hoci v práci to všetko priamo nevyužívam a musel som si veľa naštudovať. Najmä hydrogeológiu. Najviac využívam poznatky matematiky a logického myslenia a chápania, tie sa budujú na FMFI UK už v Bc. a Mgr. stupni. Na PhD boli predmety, ktoré ma posunuli vpred, ale boli aj povinné predmety, ktoré sa netýkali môjho zamerania, napr. predmety týkajúce sa radiačnej fyziky, alebo všeobecné "environmentálne" predmety, ktoré mali </w:t>
      </w:r>
      <w:proofErr w:type="spellStart"/>
      <w:r w:rsidRPr="00D24D38">
        <w:rPr>
          <w:rFonts w:cstheme="minorHAnsi"/>
          <w:i/>
          <w:iCs/>
          <w:sz w:val="16"/>
          <w:szCs w:val="16"/>
        </w:rPr>
        <w:t>prekryv</w:t>
      </w:r>
      <w:proofErr w:type="spellEnd"/>
      <w:r w:rsidRPr="00D24D38">
        <w:rPr>
          <w:rFonts w:cstheme="minorHAnsi"/>
          <w:i/>
          <w:iCs/>
          <w:sz w:val="16"/>
          <w:szCs w:val="16"/>
        </w:rPr>
        <w:t xml:space="preserve"> s obsahom predmetov na nižších stupňoch. Na PhD som šiel, lebo ma to bavilo a videl som, že sa môžem venovať svojmu projektu, o ktorom môžem napísať článok a podeliť sa so svojimi zisteniami celému vedeckému svetu. Skúsenosti s písaním článkov sú vo vedeckých zamestnaniach kľúčové. V štátnej sfére platí tabuľkový plat a PhD je výhodou v posune do vyššej platovej triedy.</w:t>
      </w:r>
    </w:p>
    <w:p w:rsidRPr="00D24D38" w:rsidR="00E437DC" w:rsidP="00D24D38" w:rsidRDefault="00E437DC" w14:paraId="2BFA1E02" w14:textId="77777777">
      <w:pPr>
        <w:pStyle w:val="ListParagraph"/>
        <w:autoSpaceDE w:val="0"/>
        <w:autoSpaceDN w:val="0"/>
        <w:adjustRightInd w:val="0"/>
        <w:spacing w:after="0" w:line="240" w:lineRule="auto"/>
        <w:ind w:left="360"/>
        <w:jc w:val="both"/>
        <w:rPr>
          <w:rFonts w:cstheme="minorHAnsi"/>
          <w:i/>
          <w:iCs/>
          <w:sz w:val="16"/>
          <w:szCs w:val="16"/>
        </w:rPr>
      </w:pPr>
    </w:p>
    <w:p w:rsidRPr="00D24D38" w:rsidR="00E437DC" w:rsidP="00D24D38" w:rsidRDefault="00E437DC" w14:paraId="12B93ECE" w14:textId="62BDD74E">
      <w:pPr>
        <w:pStyle w:val="ListParagraph"/>
        <w:autoSpaceDE w:val="0"/>
        <w:autoSpaceDN w:val="0"/>
        <w:adjustRightInd w:val="0"/>
        <w:spacing w:after="0" w:line="240" w:lineRule="auto"/>
        <w:ind w:left="360"/>
        <w:jc w:val="both"/>
        <w:rPr>
          <w:rFonts w:cstheme="minorHAnsi"/>
          <w:i/>
          <w:iCs/>
          <w:sz w:val="16"/>
          <w:szCs w:val="16"/>
        </w:rPr>
      </w:pPr>
      <w:bookmarkStart w:name="_Hlk65787904" w:id="27"/>
      <w:r w:rsidRPr="00D24D38">
        <w:rPr>
          <w:rFonts w:cstheme="minorHAnsi"/>
          <w:i/>
          <w:iCs/>
          <w:sz w:val="16"/>
          <w:szCs w:val="16"/>
        </w:rPr>
        <w:lastRenderedPageBreak/>
        <w:t xml:space="preserve">Mgr. Richard Cimerman, PhD., Katedra astronómie, fyziky Zeme a meteorológie, FMFI UK, vedecký pracovník, absolvent Environmentálna fyzika 2020: Absolvované 4-ročné štúdium doktorandského študijného programu Environmentálna fyzika na Fakulte matematiky, fyziky a informatiky (FMFI) UK mi umožnilo rozšíriť vedomosti z prostredia environmentálnych technológií, znečistenia životného prostredia, ako aj základov meteorológie a klimatológie. </w:t>
      </w:r>
      <w:proofErr w:type="spellStart"/>
      <w:r w:rsidRPr="00D24D38">
        <w:rPr>
          <w:rFonts w:cstheme="minorHAnsi"/>
          <w:i/>
          <w:iCs/>
          <w:sz w:val="16"/>
          <w:szCs w:val="16"/>
        </w:rPr>
        <w:t>Interdisciplinárnosť</w:t>
      </w:r>
      <w:proofErr w:type="spellEnd"/>
      <w:r w:rsidRPr="00D24D38">
        <w:rPr>
          <w:rFonts w:cstheme="minorHAnsi"/>
          <w:i/>
          <w:iCs/>
          <w:sz w:val="16"/>
          <w:szCs w:val="16"/>
        </w:rPr>
        <w:t xml:space="preserve"> celého študijného programu bola dokumentovaná množstvom predmetov, ktoré sme mali k dispozícií v študijnom pláne. Kladne hodnotím možnosť prispôsobenia študovaných materiálov vyučujúcimi jednotlivých predmetov vzhľadom na moje záujmy a z časti aj na tému mojej dizertačnej práce. Za najväčšie pozitívum celého môjho štúdia považujem možnosť sebarealizácie, plánovania a uskutočňovania experimentov v laboratóriu v súvislosti s mojou dizertačnou prácou, na ktoré som mal vytvorené výborné podmienky zo strany školiteľa a Oddelenia (Katedry). Počas doktorandského štúdia som mal možnosť podieľať sa na riešení viacerých vedeckých projektov, vystúpiť na viacerých medzinárodných konferenciách, ako aj pripravovať a následne publikovať vedecké články v zahraničných karentovaných časopisoch. Práve tieto skúsenosti mi umožnili po skončení štúdia začať vedeckú kariéru na pozícii vedeckého pracovníka na FMFI UK.</w:t>
      </w:r>
    </w:p>
    <w:bookmarkEnd w:id="27"/>
    <w:p w:rsidRPr="00D24D38" w:rsidR="007B5DFE" w:rsidP="00D24D38" w:rsidRDefault="007B5DFE" w14:paraId="5E176F17" w14:textId="67AB2C64">
      <w:pPr>
        <w:pStyle w:val="ListParagraph"/>
        <w:autoSpaceDE w:val="0"/>
        <w:autoSpaceDN w:val="0"/>
        <w:adjustRightInd w:val="0"/>
        <w:spacing w:after="0" w:line="240" w:lineRule="auto"/>
        <w:ind w:left="360"/>
        <w:rPr>
          <w:rFonts w:cstheme="minorHAnsi"/>
          <w:i/>
          <w:iCs/>
          <w:sz w:val="16"/>
          <w:szCs w:val="16"/>
        </w:rPr>
      </w:pPr>
    </w:p>
    <w:p w:rsidRPr="00D24D38" w:rsidR="006F3648" w:rsidP="00D24D38" w:rsidRDefault="006F3648" w14:paraId="0C90622F" w14:textId="77777777">
      <w:pPr>
        <w:pStyle w:val="ListParagraph"/>
        <w:autoSpaceDE w:val="0"/>
        <w:autoSpaceDN w:val="0"/>
        <w:adjustRightInd w:val="0"/>
        <w:spacing w:after="0" w:line="240" w:lineRule="auto"/>
        <w:rPr>
          <w:rFonts w:cstheme="minorHAnsi"/>
          <w:b/>
          <w:bCs/>
          <w:sz w:val="16"/>
          <w:szCs w:val="16"/>
        </w:rPr>
      </w:pPr>
    </w:p>
    <w:p w:rsidRPr="00D24D38" w:rsidR="00E55AA8" w:rsidP="00D24D38" w:rsidRDefault="00B04F60" w14:paraId="6C1AFD2F" w14:textId="2F51D070">
      <w:pPr>
        <w:pStyle w:val="ListParagraph"/>
        <w:numPr>
          <w:ilvl w:val="0"/>
          <w:numId w:val="6"/>
        </w:numPr>
        <w:spacing w:after="0" w:line="240" w:lineRule="auto"/>
        <w:rPr>
          <w:rFonts w:cstheme="minorHAnsi"/>
          <w:b/>
          <w:sz w:val="16"/>
          <w:szCs w:val="16"/>
        </w:rPr>
      </w:pPr>
      <w:r w:rsidRPr="00D24D38">
        <w:rPr>
          <w:rFonts w:cstheme="minorHAnsi"/>
          <w:b/>
          <w:sz w:val="16"/>
          <w:szCs w:val="16"/>
        </w:rPr>
        <w:t xml:space="preserve">Odkazy na </w:t>
      </w:r>
      <w:r w:rsidRPr="00D24D38" w:rsidR="006F3648">
        <w:rPr>
          <w:rFonts w:cstheme="minorHAnsi"/>
          <w:b/>
          <w:sz w:val="16"/>
          <w:szCs w:val="16"/>
        </w:rPr>
        <w:t xml:space="preserve">ďalšie </w:t>
      </w:r>
      <w:r w:rsidRPr="00D24D38">
        <w:rPr>
          <w:rFonts w:cstheme="minorHAnsi"/>
          <w:b/>
          <w:sz w:val="16"/>
          <w:szCs w:val="16"/>
        </w:rPr>
        <w:t>relevantn</w:t>
      </w:r>
      <w:r w:rsidRPr="00D24D38" w:rsidR="00EC50D8">
        <w:rPr>
          <w:rFonts w:cstheme="minorHAnsi"/>
          <w:b/>
          <w:sz w:val="16"/>
          <w:szCs w:val="16"/>
        </w:rPr>
        <w:t>é vnútorné predpisy</w:t>
      </w:r>
      <w:r w:rsidRPr="00D24D38" w:rsidR="006F3648">
        <w:rPr>
          <w:rFonts w:cstheme="minorHAnsi"/>
          <w:b/>
          <w:sz w:val="16"/>
          <w:szCs w:val="16"/>
        </w:rPr>
        <w:t xml:space="preserve"> </w:t>
      </w:r>
      <w:r w:rsidRPr="00D24D38" w:rsidR="006E5DE2">
        <w:rPr>
          <w:rFonts w:cstheme="minorHAnsi"/>
          <w:b/>
          <w:sz w:val="16"/>
          <w:szCs w:val="16"/>
        </w:rPr>
        <w:t xml:space="preserve">a informácie </w:t>
      </w:r>
      <w:r w:rsidRPr="00D24D38" w:rsidR="006F3648">
        <w:rPr>
          <w:rFonts w:cstheme="minorHAnsi"/>
          <w:b/>
          <w:sz w:val="16"/>
          <w:szCs w:val="16"/>
        </w:rPr>
        <w:t>týkajúce sa štúdia alebo študenta študijného programu</w:t>
      </w:r>
      <w:r w:rsidRPr="00D24D38" w:rsidR="00572B80">
        <w:rPr>
          <w:rFonts w:cstheme="minorHAnsi"/>
          <w:b/>
          <w:sz w:val="16"/>
          <w:szCs w:val="16"/>
        </w:rPr>
        <w:t xml:space="preserve"> </w:t>
      </w:r>
      <w:r w:rsidRPr="00D24D38" w:rsidR="00572B80">
        <w:rPr>
          <w:rFonts w:cstheme="minorHAnsi"/>
          <w:bCs/>
          <w:sz w:val="16"/>
          <w:szCs w:val="16"/>
        </w:rPr>
        <w:t xml:space="preserve">(napr. sprievodca štúdiom, ubytovacie poriadky, </w:t>
      </w:r>
      <w:r w:rsidRPr="00D24D38" w:rsidR="00897EF5">
        <w:rPr>
          <w:rFonts w:cstheme="minorHAnsi"/>
          <w:bCs/>
          <w:sz w:val="16"/>
          <w:szCs w:val="16"/>
        </w:rPr>
        <w:t xml:space="preserve">smernica o </w:t>
      </w:r>
      <w:r w:rsidRPr="00D24D38" w:rsidR="00D55264">
        <w:rPr>
          <w:rFonts w:cstheme="minorHAnsi"/>
          <w:bCs/>
          <w:sz w:val="16"/>
          <w:szCs w:val="16"/>
        </w:rPr>
        <w:t>poplatk</w:t>
      </w:r>
      <w:r w:rsidRPr="00D24D38" w:rsidR="00897EF5">
        <w:rPr>
          <w:rFonts w:cstheme="minorHAnsi"/>
          <w:bCs/>
          <w:sz w:val="16"/>
          <w:szCs w:val="16"/>
        </w:rPr>
        <w:t>och</w:t>
      </w:r>
      <w:r w:rsidRPr="00D24D38" w:rsidR="00D43C84">
        <w:rPr>
          <w:rFonts w:cstheme="minorHAnsi"/>
          <w:bCs/>
          <w:sz w:val="16"/>
          <w:szCs w:val="16"/>
        </w:rPr>
        <w:t xml:space="preserve">, </w:t>
      </w:r>
      <w:r w:rsidRPr="00D24D38" w:rsidR="00897EF5">
        <w:rPr>
          <w:rFonts w:cstheme="minorHAnsi"/>
          <w:bCs/>
          <w:sz w:val="16"/>
          <w:szCs w:val="16"/>
        </w:rPr>
        <w:t xml:space="preserve">usmernenia pre </w:t>
      </w:r>
      <w:r w:rsidRPr="00D24D38" w:rsidR="00D43C84">
        <w:rPr>
          <w:rFonts w:cstheme="minorHAnsi"/>
          <w:bCs/>
          <w:sz w:val="16"/>
          <w:szCs w:val="16"/>
        </w:rPr>
        <w:t>študentské pôžičky</w:t>
      </w:r>
      <w:r w:rsidRPr="00D24D38" w:rsidR="00D55264">
        <w:rPr>
          <w:rFonts w:cstheme="minorHAnsi"/>
          <w:bCs/>
          <w:sz w:val="16"/>
          <w:szCs w:val="16"/>
        </w:rPr>
        <w:t xml:space="preserve"> a podobne). </w:t>
      </w:r>
    </w:p>
    <w:p w:rsidRPr="00D24D38" w:rsidR="00E55AA8" w:rsidP="00D24D38" w:rsidRDefault="00E55AA8" w14:paraId="7A6B8B70" w14:textId="48A95CB5">
      <w:pPr>
        <w:spacing w:after="0" w:line="240" w:lineRule="auto"/>
        <w:rPr>
          <w:rFonts w:cstheme="minorHAnsi"/>
          <w:b/>
          <w:sz w:val="16"/>
          <w:szCs w:val="16"/>
        </w:rPr>
      </w:pPr>
    </w:p>
    <w:p w:rsidRPr="00D24D38" w:rsidR="00E93517" w:rsidP="00D24D38" w:rsidRDefault="00E93517" w14:paraId="1D70A052" w14:textId="48A145FF">
      <w:pPr>
        <w:spacing w:after="0" w:line="240" w:lineRule="auto"/>
        <w:ind w:left="360"/>
        <w:rPr>
          <w:rFonts w:cstheme="minorHAnsi"/>
          <w:bCs/>
          <w:i/>
          <w:iCs/>
          <w:sz w:val="16"/>
          <w:szCs w:val="16"/>
        </w:rPr>
      </w:pPr>
      <w:r w:rsidRPr="00D24D38">
        <w:rPr>
          <w:rFonts w:cstheme="minorHAnsi"/>
          <w:bCs/>
          <w:i/>
          <w:iCs/>
          <w:sz w:val="16"/>
          <w:szCs w:val="16"/>
        </w:rPr>
        <w:t>Sprievodca štúdiom</w:t>
      </w:r>
    </w:p>
    <w:p w:rsidRPr="00D24D38" w:rsidR="00E93517" w:rsidP="00D24D38" w:rsidRDefault="00066044" w14:paraId="23F0FE33" w14:textId="62ED0F37">
      <w:pPr>
        <w:spacing w:after="0" w:line="240" w:lineRule="auto"/>
        <w:ind w:left="360"/>
        <w:rPr>
          <w:rFonts w:cstheme="minorHAnsi"/>
          <w:bCs/>
          <w:i/>
          <w:iCs/>
          <w:sz w:val="16"/>
          <w:szCs w:val="16"/>
        </w:rPr>
      </w:pPr>
      <w:hyperlink w:history="1" r:id="rId137">
        <w:r w:rsidRPr="00D24D38" w:rsidR="00E93517">
          <w:rPr>
            <w:rStyle w:val="Hyperlink"/>
            <w:rFonts w:cstheme="minorHAnsi"/>
            <w:bCs/>
            <w:i/>
            <w:iCs/>
            <w:sz w:val="16"/>
            <w:szCs w:val="16"/>
          </w:rPr>
          <w:t>https://zona.fmph.uniba.sk/fileadmin/fmfi/microsites/skas/Sprievodca_FMFI.pdf</w:t>
        </w:r>
      </w:hyperlink>
    </w:p>
    <w:p w:rsidRPr="00D24D38" w:rsidR="00E93517" w:rsidP="00D24D38" w:rsidRDefault="00E93517" w14:paraId="789C40D8" w14:textId="77777777">
      <w:pPr>
        <w:spacing w:after="0" w:line="240" w:lineRule="auto"/>
        <w:rPr>
          <w:rFonts w:cstheme="minorHAnsi"/>
          <w:b/>
          <w:sz w:val="16"/>
          <w:szCs w:val="16"/>
        </w:rPr>
      </w:pPr>
    </w:p>
    <w:p w:rsidRPr="00D24D38" w:rsidR="00581DC4" w:rsidP="00D24D38" w:rsidRDefault="00581DC4" w14:paraId="4C130C28" w14:textId="7FDE67A0">
      <w:pPr>
        <w:spacing w:after="0" w:line="240" w:lineRule="auto"/>
        <w:ind w:left="360"/>
        <w:rPr>
          <w:rFonts w:cstheme="minorHAnsi"/>
          <w:bCs/>
          <w:i/>
          <w:iCs/>
          <w:sz w:val="16"/>
          <w:szCs w:val="16"/>
        </w:rPr>
      </w:pPr>
      <w:r w:rsidRPr="00D24D38">
        <w:rPr>
          <w:rFonts w:cstheme="minorHAnsi"/>
          <w:bCs/>
          <w:i/>
          <w:iCs/>
          <w:sz w:val="16"/>
          <w:szCs w:val="16"/>
        </w:rPr>
        <w:t>Organizácia doktorandského štúdia na FMFI UK</w:t>
      </w:r>
    </w:p>
    <w:p w:rsidRPr="00D24D38" w:rsidR="00581DC4" w:rsidP="00D24D38" w:rsidRDefault="00066044" w14:paraId="123A7477" w14:textId="7025A65A">
      <w:pPr>
        <w:spacing w:after="0" w:line="240" w:lineRule="auto"/>
        <w:ind w:left="360"/>
        <w:rPr>
          <w:rFonts w:cstheme="minorHAnsi"/>
          <w:bCs/>
          <w:i/>
          <w:iCs/>
          <w:sz w:val="16"/>
          <w:szCs w:val="16"/>
        </w:rPr>
      </w:pPr>
      <w:hyperlink w:history="1" r:id="rId138">
        <w:r w:rsidRPr="00D24D38" w:rsidR="00581DC4">
          <w:rPr>
            <w:rStyle w:val="Hyperlink"/>
            <w:rFonts w:cstheme="minorHAnsi"/>
            <w:bCs/>
            <w:i/>
            <w:iCs/>
            <w:sz w:val="16"/>
            <w:szCs w:val="16"/>
          </w:rPr>
          <w:t>https://zona.fmph.uniba.sk/drs/</w:t>
        </w:r>
      </w:hyperlink>
    </w:p>
    <w:p w:rsidRPr="00D24D38" w:rsidR="00581DC4" w:rsidP="00D24D38" w:rsidRDefault="00581DC4" w14:paraId="17065869" w14:textId="77777777">
      <w:pPr>
        <w:spacing w:after="0" w:line="240" w:lineRule="auto"/>
        <w:ind w:left="360"/>
        <w:rPr>
          <w:rFonts w:cstheme="minorHAnsi"/>
          <w:bCs/>
          <w:i/>
          <w:iCs/>
          <w:sz w:val="16"/>
          <w:szCs w:val="16"/>
        </w:rPr>
      </w:pPr>
    </w:p>
    <w:p w:rsidRPr="00D24D38" w:rsidR="00E93517" w:rsidP="00D24D38" w:rsidRDefault="00E93517" w14:paraId="5EA525C2" w14:textId="7F13007B">
      <w:pPr>
        <w:spacing w:after="0" w:line="240" w:lineRule="auto"/>
        <w:ind w:left="360"/>
        <w:rPr>
          <w:rFonts w:cstheme="minorHAnsi"/>
          <w:bCs/>
          <w:i/>
          <w:iCs/>
          <w:sz w:val="16"/>
          <w:szCs w:val="16"/>
        </w:rPr>
      </w:pPr>
      <w:r w:rsidRPr="00D24D38">
        <w:rPr>
          <w:rFonts w:cstheme="minorHAnsi"/>
          <w:bCs/>
          <w:i/>
          <w:iCs/>
          <w:sz w:val="16"/>
          <w:szCs w:val="16"/>
        </w:rPr>
        <w:t>Ubytovacie poriadky</w:t>
      </w:r>
    </w:p>
    <w:p w:rsidRPr="00D24D38" w:rsidR="00E93517" w:rsidP="00D24D38" w:rsidRDefault="00E93517" w14:paraId="00A6736C" w14:textId="13E6ABD8">
      <w:pPr>
        <w:spacing w:after="0" w:line="240" w:lineRule="auto"/>
        <w:ind w:left="360"/>
        <w:rPr>
          <w:rFonts w:cstheme="minorHAnsi"/>
          <w:bCs/>
          <w:i/>
          <w:iCs/>
          <w:sz w:val="16"/>
          <w:szCs w:val="16"/>
        </w:rPr>
      </w:pPr>
      <w:r w:rsidRPr="00D24D38">
        <w:rPr>
          <w:rFonts w:cstheme="minorHAnsi"/>
          <w:bCs/>
          <w:i/>
          <w:iCs/>
          <w:sz w:val="16"/>
          <w:szCs w:val="16"/>
        </w:rPr>
        <w:t>Vysokoškolské mesto Ľ. Štúra - Mlyny UK</w:t>
      </w:r>
    </w:p>
    <w:p w:rsidRPr="00D24D38" w:rsidR="00481FBB" w:rsidP="00D24D38" w:rsidRDefault="00066044" w14:paraId="135B281B" w14:textId="2AC04A61">
      <w:pPr>
        <w:spacing w:after="0" w:line="240" w:lineRule="auto"/>
        <w:ind w:left="360"/>
        <w:rPr>
          <w:rFonts w:cstheme="minorHAnsi"/>
          <w:bCs/>
          <w:i/>
          <w:iCs/>
          <w:sz w:val="16"/>
          <w:szCs w:val="16"/>
        </w:rPr>
      </w:pPr>
      <w:hyperlink w:history="1" r:id="rId139">
        <w:r w:rsidRPr="00D24D38" w:rsidR="00481FBB">
          <w:rPr>
            <w:rStyle w:val="Hyperlink"/>
            <w:rFonts w:cstheme="minorHAnsi"/>
            <w:bCs/>
            <w:i/>
            <w:iCs/>
            <w:sz w:val="16"/>
            <w:szCs w:val="16"/>
          </w:rPr>
          <w:t>https://mlyny.uniba.sk/fileadmin/mlyny/2020/dokumenty/2020-2021_internatny_poriadok.pdf</w:t>
        </w:r>
      </w:hyperlink>
    </w:p>
    <w:p w:rsidRPr="00D24D38" w:rsidR="00E93517" w:rsidP="00D24D38" w:rsidRDefault="00E93517" w14:paraId="72EBA437" w14:textId="77777777">
      <w:pPr>
        <w:spacing w:after="0" w:line="240" w:lineRule="auto"/>
        <w:ind w:left="360"/>
        <w:rPr>
          <w:rFonts w:cstheme="minorHAnsi"/>
          <w:bCs/>
          <w:sz w:val="16"/>
          <w:szCs w:val="16"/>
        </w:rPr>
      </w:pPr>
      <w:r w:rsidRPr="00D24D38">
        <w:rPr>
          <w:rFonts w:cstheme="minorHAnsi"/>
          <w:bCs/>
          <w:sz w:val="16"/>
          <w:szCs w:val="16"/>
        </w:rPr>
        <w:t>Vysokoškolský internát Družba UK</w:t>
      </w:r>
    </w:p>
    <w:p w:rsidRPr="00D24D38" w:rsidR="00E93517" w:rsidP="00D24D38" w:rsidRDefault="00066044" w14:paraId="5507CD80" w14:textId="77777777">
      <w:pPr>
        <w:spacing w:after="0" w:line="240" w:lineRule="auto"/>
        <w:ind w:left="360"/>
        <w:rPr>
          <w:rFonts w:cstheme="minorHAnsi"/>
          <w:bCs/>
          <w:i/>
          <w:iCs/>
          <w:sz w:val="16"/>
          <w:szCs w:val="16"/>
        </w:rPr>
      </w:pPr>
      <w:hyperlink w:history="1" r:id="rId140">
        <w:r w:rsidRPr="00D24D38" w:rsidR="00E93517">
          <w:rPr>
            <w:rStyle w:val="Hyperlink"/>
            <w:rFonts w:cstheme="minorHAnsi"/>
            <w:bCs/>
            <w:i/>
            <w:iCs/>
            <w:sz w:val="16"/>
            <w:szCs w:val="16"/>
          </w:rPr>
          <w:t>https://druzba.uniba.sk/ubytovanie/ubytovaci-poriadok/</w:t>
        </w:r>
      </w:hyperlink>
      <w:r w:rsidRPr="00D24D38" w:rsidR="00E93517">
        <w:rPr>
          <w:rFonts w:cstheme="minorHAnsi"/>
          <w:bCs/>
          <w:i/>
          <w:iCs/>
          <w:sz w:val="16"/>
          <w:szCs w:val="16"/>
        </w:rPr>
        <w:t xml:space="preserve"> </w:t>
      </w:r>
    </w:p>
    <w:p w:rsidRPr="00D24D38" w:rsidR="00E93517" w:rsidP="00D24D38" w:rsidRDefault="00E93517" w14:paraId="27637EF1" w14:textId="54500F14">
      <w:pPr>
        <w:spacing w:after="0" w:line="240" w:lineRule="auto"/>
        <w:ind w:left="360"/>
        <w:rPr>
          <w:rFonts w:cstheme="minorHAnsi"/>
          <w:bCs/>
          <w:sz w:val="16"/>
          <w:szCs w:val="16"/>
        </w:rPr>
      </w:pPr>
      <w:r w:rsidRPr="00D24D38">
        <w:rPr>
          <w:rFonts w:cstheme="minorHAnsi"/>
          <w:bCs/>
          <w:sz w:val="16"/>
          <w:szCs w:val="16"/>
        </w:rPr>
        <w:t>Študentský dom Lafranconi</w:t>
      </w:r>
    </w:p>
    <w:p w:rsidRPr="00D24D38" w:rsidR="00481FBB" w:rsidP="00D24D38" w:rsidRDefault="00066044" w14:paraId="50626534" w14:textId="1BEB9F6A">
      <w:pPr>
        <w:spacing w:after="0" w:line="240" w:lineRule="auto"/>
        <w:ind w:left="360"/>
        <w:rPr>
          <w:rFonts w:cstheme="minorHAnsi"/>
          <w:bCs/>
          <w:i/>
          <w:iCs/>
          <w:sz w:val="16"/>
          <w:szCs w:val="16"/>
        </w:rPr>
      </w:pPr>
      <w:hyperlink w:history="1" r:id="rId141">
        <w:r w:rsidRPr="00D24D38" w:rsidR="00481FBB">
          <w:rPr>
            <w:rStyle w:val="Hyperlink"/>
            <w:rFonts w:cstheme="minorHAnsi"/>
            <w:bCs/>
            <w:i/>
            <w:iCs/>
            <w:sz w:val="16"/>
            <w:szCs w:val="16"/>
          </w:rPr>
          <w:t>https://fsport.uniba.sk/fileadmin/ftvs/Sluzby/SD/VP_1_2015_Internatny_poriadok.pdf</w:t>
        </w:r>
      </w:hyperlink>
    </w:p>
    <w:p w:rsidRPr="00D24D38" w:rsidR="00481FBB" w:rsidP="00D24D38" w:rsidRDefault="00481FBB" w14:paraId="0AB189C0" w14:textId="77777777">
      <w:pPr>
        <w:spacing w:after="0" w:line="240" w:lineRule="auto"/>
        <w:ind w:left="360"/>
        <w:rPr>
          <w:rFonts w:cstheme="minorHAnsi"/>
          <w:bCs/>
          <w:sz w:val="16"/>
          <w:szCs w:val="16"/>
        </w:rPr>
      </w:pPr>
    </w:p>
    <w:p w:rsidRPr="00D24D38" w:rsidR="00E93517" w:rsidP="00D24D38" w:rsidRDefault="00E93517" w14:paraId="13A39BCF" w14:textId="035FF1E7">
      <w:pPr>
        <w:spacing w:after="0" w:line="240" w:lineRule="auto"/>
        <w:ind w:left="360"/>
        <w:rPr>
          <w:rFonts w:cstheme="minorHAnsi"/>
          <w:bCs/>
          <w:i/>
          <w:iCs/>
          <w:sz w:val="16"/>
          <w:szCs w:val="16"/>
        </w:rPr>
      </w:pPr>
      <w:r w:rsidRPr="00D24D38">
        <w:rPr>
          <w:rFonts w:cstheme="minorHAnsi"/>
          <w:bCs/>
          <w:i/>
          <w:iCs/>
          <w:sz w:val="16"/>
          <w:szCs w:val="16"/>
        </w:rPr>
        <w:t>Aktuálna smernica o</w:t>
      </w:r>
      <w:r w:rsidRPr="00D24D38" w:rsidR="00481FBB">
        <w:rPr>
          <w:rFonts w:cstheme="minorHAnsi"/>
          <w:bCs/>
          <w:i/>
          <w:iCs/>
          <w:sz w:val="16"/>
          <w:szCs w:val="16"/>
        </w:rPr>
        <w:t> </w:t>
      </w:r>
      <w:r w:rsidRPr="00D24D38">
        <w:rPr>
          <w:rFonts w:cstheme="minorHAnsi"/>
          <w:bCs/>
          <w:i/>
          <w:iCs/>
          <w:sz w:val="16"/>
          <w:szCs w:val="16"/>
        </w:rPr>
        <w:t>poplatkoch</w:t>
      </w:r>
    </w:p>
    <w:p w:rsidRPr="00D24D38" w:rsidR="00481FBB" w:rsidP="00D24D38" w:rsidRDefault="00066044" w14:paraId="3E755B04" w14:textId="26132CB5">
      <w:pPr>
        <w:spacing w:after="0" w:line="240" w:lineRule="auto"/>
        <w:ind w:left="360"/>
        <w:rPr>
          <w:rFonts w:cstheme="minorHAnsi"/>
          <w:bCs/>
          <w:i/>
          <w:iCs/>
          <w:sz w:val="16"/>
          <w:szCs w:val="16"/>
        </w:rPr>
      </w:pPr>
      <w:hyperlink w:history="1" r:id="rId142">
        <w:r w:rsidRPr="00D24D38" w:rsidR="00481FBB">
          <w:rPr>
            <w:rStyle w:val="Hyperlink"/>
            <w:rFonts w:cstheme="minorHAnsi"/>
            <w:bCs/>
            <w:i/>
            <w:iCs/>
            <w:sz w:val="16"/>
            <w:szCs w:val="16"/>
          </w:rPr>
          <w:t>https://zona.fmph.uniba.sk/fileadmin/ruk/legislativa/2020/Vp_2020_11.pdf</w:t>
        </w:r>
      </w:hyperlink>
    </w:p>
    <w:p w:rsidRPr="00D24D38" w:rsidR="00E93517" w:rsidP="00D24D38" w:rsidRDefault="00E93517" w14:paraId="453815A8" w14:textId="29B3A25A">
      <w:pPr>
        <w:spacing w:after="0" w:line="240" w:lineRule="auto"/>
        <w:rPr>
          <w:rFonts w:cstheme="minorHAnsi"/>
          <w:b/>
          <w:sz w:val="16"/>
          <w:szCs w:val="16"/>
        </w:rPr>
      </w:pPr>
    </w:p>
    <w:p w:rsidRPr="00D24D38" w:rsidR="00E93517" w:rsidP="00D24D38" w:rsidRDefault="00E93517" w14:paraId="1201C429" w14:textId="389AC9CE">
      <w:pPr>
        <w:spacing w:after="0" w:line="240" w:lineRule="auto"/>
        <w:ind w:left="360"/>
        <w:rPr>
          <w:rFonts w:cstheme="minorHAnsi"/>
          <w:bCs/>
          <w:i/>
          <w:iCs/>
          <w:sz w:val="16"/>
          <w:szCs w:val="16"/>
        </w:rPr>
      </w:pPr>
      <w:r w:rsidRPr="00D24D38">
        <w:rPr>
          <w:rFonts w:cstheme="minorHAnsi"/>
          <w:bCs/>
          <w:i/>
          <w:iCs/>
          <w:sz w:val="16"/>
          <w:szCs w:val="16"/>
        </w:rPr>
        <w:t>Štipendi</w:t>
      </w:r>
      <w:r w:rsidRPr="00D24D38" w:rsidR="00481FBB">
        <w:rPr>
          <w:rFonts w:cstheme="minorHAnsi"/>
          <w:bCs/>
          <w:i/>
          <w:iCs/>
          <w:sz w:val="16"/>
          <w:szCs w:val="16"/>
        </w:rPr>
        <w:t>jný poriadok FMFI UK</w:t>
      </w:r>
    </w:p>
    <w:p w:rsidRPr="00D24D38" w:rsidR="00481FBB" w:rsidP="00D24D38" w:rsidRDefault="00066044" w14:paraId="253CC0C0" w14:textId="50807655">
      <w:pPr>
        <w:spacing w:after="0" w:line="240" w:lineRule="auto"/>
        <w:ind w:left="360"/>
        <w:rPr>
          <w:rFonts w:cstheme="minorHAnsi"/>
          <w:bCs/>
          <w:i/>
          <w:iCs/>
          <w:sz w:val="16"/>
          <w:szCs w:val="16"/>
        </w:rPr>
      </w:pPr>
      <w:hyperlink w:history="1" r:id="rId143">
        <w:r w:rsidRPr="00D24D38" w:rsidR="00481FBB">
          <w:rPr>
            <w:rStyle w:val="Hyperlink"/>
            <w:rFonts w:cstheme="minorHAnsi"/>
            <w:bCs/>
            <w:i/>
            <w:iCs/>
            <w:sz w:val="16"/>
            <w:szCs w:val="16"/>
          </w:rPr>
          <w:t>https://fmph.uniba.sk/fileadmin/fmfi/fakulta/legislativa/Stipendijny_poriadok_FMFI_UK_uplne_znenie_jun2020.pdf</w:t>
        </w:r>
      </w:hyperlink>
    </w:p>
    <w:p w:rsidRPr="00D24D38" w:rsidR="00E93517" w:rsidP="00D24D38" w:rsidRDefault="00E93517" w14:paraId="6B680E84" w14:textId="3138D850">
      <w:pPr>
        <w:spacing w:after="0" w:line="240" w:lineRule="auto"/>
        <w:rPr>
          <w:rFonts w:cstheme="minorHAnsi"/>
          <w:b/>
          <w:sz w:val="16"/>
          <w:szCs w:val="16"/>
        </w:rPr>
      </w:pPr>
    </w:p>
    <w:p w:rsidRPr="00D24D38" w:rsidR="00481FBB" w:rsidP="00D24D38" w:rsidRDefault="00481FBB" w14:paraId="4CA013F4" w14:textId="7EE65279">
      <w:pPr>
        <w:spacing w:after="0" w:line="240" w:lineRule="auto"/>
        <w:ind w:left="360"/>
        <w:rPr>
          <w:rFonts w:cstheme="minorHAnsi"/>
          <w:bCs/>
          <w:i/>
          <w:iCs/>
          <w:sz w:val="16"/>
          <w:szCs w:val="16"/>
        </w:rPr>
      </w:pPr>
      <w:r w:rsidRPr="00D24D38">
        <w:rPr>
          <w:rFonts w:cstheme="minorHAnsi"/>
          <w:bCs/>
          <w:i/>
          <w:iCs/>
          <w:sz w:val="16"/>
          <w:szCs w:val="16"/>
        </w:rPr>
        <w:t>Zahraničné mobility (ERASMUS+)</w:t>
      </w:r>
    </w:p>
    <w:p w:rsidRPr="00D24D38" w:rsidR="00481FBB" w:rsidP="00D24D38" w:rsidRDefault="00066044" w14:paraId="270C8865" w14:textId="55EF2A39">
      <w:pPr>
        <w:spacing w:after="0" w:line="240" w:lineRule="auto"/>
        <w:ind w:left="360"/>
        <w:rPr>
          <w:rFonts w:cstheme="minorHAnsi"/>
          <w:bCs/>
          <w:i/>
          <w:iCs/>
          <w:sz w:val="16"/>
          <w:szCs w:val="16"/>
        </w:rPr>
      </w:pPr>
      <w:hyperlink w:history="1" r:id="rId144">
        <w:r w:rsidRPr="00D24D38" w:rsidR="00481FBB">
          <w:rPr>
            <w:rStyle w:val="Hyperlink"/>
            <w:rFonts w:cstheme="minorHAnsi"/>
            <w:bCs/>
            <w:i/>
            <w:iCs/>
            <w:sz w:val="16"/>
            <w:szCs w:val="16"/>
          </w:rPr>
          <w:t>https://zona.fmph.uniba.sk/studenti-a-studium/mobility/erasmus-studium-sms/</w:t>
        </w:r>
      </w:hyperlink>
    </w:p>
    <w:p w:rsidRPr="00D24D38" w:rsidR="00F27A8B" w:rsidP="00D24D38" w:rsidRDefault="00F27A8B" w14:paraId="5333B741" w14:textId="020A1DB2">
      <w:pPr>
        <w:spacing w:after="0" w:line="240" w:lineRule="auto"/>
        <w:ind w:left="360"/>
        <w:rPr>
          <w:rFonts w:cstheme="minorHAnsi"/>
          <w:bCs/>
          <w:i/>
          <w:iCs/>
          <w:sz w:val="16"/>
          <w:szCs w:val="16"/>
        </w:rPr>
      </w:pPr>
    </w:p>
    <w:p w:rsidRPr="00D24D38" w:rsidR="00F27A8B" w:rsidP="00D24D38" w:rsidRDefault="00F27A8B" w14:paraId="5921EA6A" w14:textId="165C731F">
      <w:pPr>
        <w:spacing w:after="0" w:line="240" w:lineRule="auto"/>
        <w:ind w:left="360"/>
        <w:rPr>
          <w:rFonts w:cstheme="minorHAnsi"/>
          <w:bCs/>
          <w:i/>
          <w:iCs/>
          <w:sz w:val="16"/>
          <w:szCs w:val="16"/>
        </w:rPr>
      </w:pPr>
      <w:r w:rsidRPr="00D24D38">
        <w:rPr>
          <w:rFonts w:cstheme="minorHAnsi"/>
          <w:bCs/>
          <w:i/>
          <w:iCs/>
          <w:sz w:val="16"/>
          <w:szCs w:val="16"/>
        </w:rPr>
        <w:t>Granty UK pre doktorandov</w:t>
      </w:r>
    </w:p>
    <w:p w:rsidRPr="00D24D38" w:rsidR="00F27A8B" w:rsidP="00D24D38" w:rsidRDefault="00066044" w14:paraId="43CEAE74" w14:textId="73B91DC9">
      <w:pPr>
        <w:spacing w:after="0" w:line="240" w:lineRule="auto"/>
        <w:ind w:left="360"/>
        <w:rPr>
          <w:rFonts w:cstheme="minorHAnsi"/>
          <w:bCs/>
          <w:i/>
          <w:iCs/>
          <w:sz w:val="16"/>
          <w:szCs w:val="16"/>
        </w:rPr>
      </w:pPr>
      <w:hyperlink w:history="1" r:id="rId145">
        <w:r w:rsidRPr="00D24D38" w:rsidR="00F27A8B">
          <w:rPr>
            <w:rStyle w:val="Hyperlink"/>
            <w:rFonts w:cstheme="minorHAnsi"/>
            <w:bCs/>
            <w:i/>
            <w:iCs/>
            <w:sz w:val="16"/>
            <w:szCs w:val="16"/>
          </w:rPr>
          <w:t>https://uniba.sk/veda/vedecke-projekty-a-granty/granty-uk/</w:t>
        </w:r>
      </w:hyperlink>
    </w:p>
    <w:p w:rsidRPr="00D24D38" w:rsidR="00F27A8B" w:rsidP="00D24D38" w:rsidRDefault="00F27A8B" w14:paraId="1FB8AAB2" w14:textId="0A79401D">
      <w:pPr>
        <w:spacing w:after="0" w:line="240" w:lineRule="auto"/>
        <w:ind w:left="360"/>
        <w:rPr>
          <w:rFonts w:cstheme="minorHAnsi"/>
          <w:bCs/>
          <w:i/>
          <w:iCs/>
          <w:sz w:val="16"/>
          <w:szCs w:val="16"/>
        </w:rPr>
      </w:pPr>
    </w:p>
    <w:p w:rsidRPr="00D24D38" w:rsidR="00F27A8B" w:rsidP="00D24D38" w:rsidRDefault="00F27A8B" w14:paraId="689D5D04" w14:textId="50DB79E2">
      <w:pPr>
        <w:spacing w:after="0" w:line="240" w:lineRule="auto"/>
        <w:ind w:left="360"/>
        <w:rPr>
          <w:rFonts w:cstheme="minorHAnsi"/>
          <w:bCs/>
          <w:i/>
          <w:iCs/>
          <w:sz w:val="16"/>
          <w:szCs w:val="16"/>
        </w:rPr>
      </w:pPr>
      <w:r w:rsidRPr="00D24D38">
        <w:rPr>
          <w:rFonts w:cstheme="minorHAnsi"/>
          <w:bCs/>
          <w:i/>
          <w:iCs/>
          <w:sz w:val="16"/>
          <w:szCs w:val="16"/>
        </w:rPr>
        <w:t>Dizertačná skúška</w:t>
      </w:r>
    </w:p>
    <w:p w:rsidRPr="00D24D38" w:rsidR="00F27A8B" w:rsidP="00D24D38" w:rsidRDefault="00066044" w14:paraId="0EDFC256" w14:textId="0BD0A788">
      <w:pPr>
        <w:spacing w:after="0" w:line="240" w:lineRule="auto"/>
        <w:ind w:left="360"/>
        <w:rPr>
          <w:rFonts w:cstheme="minorHAnsi"/>
          <w:bCs/>
          <w:i/>
          <w:iCs/>
          <w:sz w:val="16"/>
          <w:szCs w:val="16"/>
        </w:rPr>
      </w:pPr>
      <w:hyperlink w:history="1" r:id="rId146">
        <w:r w:rsidRPr="00D24D38" w:rsidR="00F27A8B">
          <w:rPr>
            <w:rStyle w:val="Hyperlink"/>
            <w:rFonts w:cstheme="minorHAnsi"/>
            <w:bCs/>
            <w:i/>
            <w:iCs/>
            <w:sz w:val="16"/>
            <w:szCs w:val="16"/>
          </w:rPr>
          <w:t>https://zona.fmph.uniba.sk/doktorandi-a-doktorandske-studium/dizertacna-skuska/</w:t>
        </w:r>
      </w:hyperlink>
    </w:p>
    <w:p w:rsidRPr="00D24D38" w:rsidR="00F27A8B" w:rsidP="00D24D38" w:rsidRDefault="00F27A8B" w14:paraId="5EB7CC78" w14:textId="4C2BFD0C">
      <w:pPr>
        <w:spacing w:after="0" w:line="240" w:lineRule="auto"/>
        <w:ind w:left="360"/>
        <w:rPr>
          <w:rFonts w:cstheme="minorHAnsi"/>
          <w:bCs/>
          <w:i/>
          <w:iCs/>
          <w:sz w:val="16"/>
          <w:szCs w:val="16"/>
        </w:rPr>
      </w:pPr>
    </w:p>
    <w:p w:rsidRPr="00D24D38" w:rsidR="00F27A8B" w:rsidP="00D24D38" w:rsidRDefault="00F27A8B" w14:paraId="4E978CF3" w14:textId="48632B92">
      <w:pPr>
        <w:spacing w:after="0" w:line="240" w:lineRule="auto"/>
        <w:ind w:left="360"/>
        <w:rPr>
          <w:rFonts w:cstheme="minorHAnsi"/>
          <w:bCs/>
          <w:i/>
          <w:iCs/>
          <w:sz w:val="16"/>
          <w:szCs w:val="16"/>
        </w:rPr>
      </w:pPr>
      <w:r w:rsidRPr="00D24D38">
        <w:rPr>
          <w:rFonts w:cstheme="minorHAnsi"/>
          <w:bCs/>
          <w:i/>
          <w:iCs/>
          <w:sz w:val="16"/>
          <w:szCs w:val="16"/>
        </w:rPr>
        <w:t>Dizertačná práca</w:t>
      </w:r>
    </w:p>
    <w:p w:rsidRPr="00D24D38" w:rsidR="00F27A8B" w:rsidP="00D24D38" w:rsidRDefault="00066044" w14:paraId="1F8B5157" w14:textId="5E6A0845">
      <w:pPr>
        <w:spacing w:after="0" w:line="240" w:lineRule="auto"/>
        <w:ind w:left="360"/>
        <w:rPr>
          <w:rFonts w:cstheme="minorHAnsi"/>
          <w:bCs/>
          <w:i/>
          <w:iCs/>
          <w:sz w:val="16"/>
          <w:szCs w:val="16"/>
        </w:rPr>
      </w:pPr>
      <w:hyperlink w:history="1" r:id="rId147">
        <w:r w:rsidRPr="00D24D38" w:rsidR="00F27A8B">
          <w:rPr>
            <w:rStyle w:val="Hyperlink"/>
            <w:rFonts w:cstheme="minorHAnsi"/>
            <w:bCs/>
            <w:i/>
            <w:iCs/>
            <w:sz w:val="16"/>
            <w:szCs w:val="16"/>
          </w:rPr>
          <w:t>https://zona.fmph.uniba.sk/doktorandi-a-doktorandske-studium/dizertacne-prace/</w:t>
        </w:r>
      </w:hyperlink>
    </w:p>
    <w:p w:rsidRPr="00D24D38" w:rsidR="00481FBB" w:rsidP="00D24D38" w:rsidRDefault="00481FBB" w14:paraId="5514BDE8" w14:textId="0C968460">
      <w:pPr>
        <w:spacing w:after="0" w:line="240" w:lineRule="auto"/>
        <w:ind w:left="360"/>
        <w:rPr>
          <w:rFonts w:cstheme="minorHAnsi"/>
          <w:bCs/>
          <w:i/>
          <w:iCs/>
          <w:sz w:val="16"/>
          <w:szCs w:val="16"/>
        </w:rPr>
      </w:pPr>
    </w:p>
    <w:p w:rsidRPr="00D24D38" w:rsidR="00F27A8B" w:rsidP="00D24D38" w:rsidRDefault="00F27A8B" w14:paraId="0561088E" w14:textId="1201C1A2">
      <w:pPr>
        <w:spacing w:after="0" w:line="240" w:lineRule="auto"/>
        <w:ind w:left="360"/>
        <w:rPr>
          <w:rFonts w:cstheme="minorHAnsi"/>
          <w:bCs/>
          <w:i/>
          <w:iCs/>
          <w:sz w:val="16"/>
          <w:szCs w:val="16"/>
        </w:rPr>
      </w:pPr>
      <w:r w:rsidRPr="00D24D38">
        <w:rPr>
          <w:rFonts w:cstheme="minorHAnsi"/>
          <w:bCs/>
          <w:i/>
          <w:iCs/>
          <w:sz w:val="16"/>
          <w:szCs w:val="16"/>
        </w:rPr>
        <w:t>Cena dekana FMFI UK za najlepšiu dizertačnú prácu</w:t>
      </w:r>
    </w:p>
    <w:p w:rsidRPr="00D24D38" w:rsidR="00F27A8B" w:rsidP="00D24D38" w:rsidRDefault="00066044" w14:paraId="58363229" w14:textId="686E19A6">
      <w:pPr>
        <w:spacing w:after="0" w:line="240" w:lineRule="auto"/>
        <w:ind w:left="360"/>
        <w:rPr>
          <w:rFonts w:cstheme="minorHAnsi"/>
          <w:bCs/>
          <w:i/>
          <w:iCs/>
          <w:sz w:val="16"/>
          <w:szCs w:val="16"/>
        </w:rPr>
      </w:pPr>
      <w:hyperlink w:history="1" r:id="rId148">
        <w:r w:rsidRPr="00D24D38" w:rsidR="00F27A8B">
          <w:rPr>
            <w:rStyle w:val="Hyperlink"/>
            <w:rFonts w:cstheme="minorHAnsi"/>
            <w:bCs/>
            <w:i/>
            <w:iCs/>
            <w:sz w:val="16"/>
            <w:szCs w:val="16"/>
          </w:rPr>
          <w:t>https://zona.fmph.uniba.sk/fileadmin/fmfi/studium/PhD/PhD_odmena_cena_dekana.pdf</w:t>
        </w:r>
      </w:hyperlink>
    </w:p>
    <w:p w:rsidRPr="00D24D38" w:rsidR="00F27A8B" w:rsidP="00D24D38" w:rsidRDefault="00F27A8B" w14:paraId="62DADF2D" w14:textId="01B0B471">
      <w:pPr>
        <w:spacing w:after="0" w:line="240" w:lineRule="auto"/>
        <w:ind w:left="360"/>
        <w:rPr>
          <w:rFonts w:cstheme="minorHAnsi"/>
          <w:bCs/>
          <w:i/>
          <w:iCs/>
          <w:sz w:val="16"/>
          <w:szCs w:val="16"/>
        </w:rPr>
      </w:pPr>
    </w:p>
    <w:p w:rsidRPr="00D24D38" w:rsidR="00F27A8B" w:rsidP="00D24D38" w:rsidRDefault="00F27A8B" w14:paraId="73070686" w14:textId="61D33B98">
      <w:pPr>
        <w:spacing w:after="0" w:line="240" w:lineRule="auto"/>
        <w:ind w:left="360"/>
        <w:rPr>
          <w:rFonts w:cstheme="minorHAnsi"/>
          <w:bCs/>
          <w:i/>
          <w:iCs/>
          <w:sz w:val="16"/>
          <w:szCs w:val="16"/>
        </w:rPr>
      </w:pPr>
      <w:r w:rsidRPr="00D24D38">
        <w:rPr>
          <w:rFonts w:cstheme="minorHAnsi"/>
          <w:bCs/>
          <w:i/>
          <w:iCs/>
          <w:sz w:val="16"/>
          <w:szCs w:val="16"/>
        </w:rPr>
        <w:t>Publikačné minimum</w:t>
      </w:r>
      <w:r w:rsidRPr="00D24D38" w:rsidR="00BF1EBB">
        <w:rPr>
          <w:rFonts w:cstheme="minorHAnsi"/>
          <w:bCs/>
          <w:i/>
          <w:iCs/>
          <w:sz w:val="16"/>
          <w:szCs w:val="16"/>
        </w:rPr>
        <w:t xml:space="preserve"> doktoranda</w:t>
      </w:r>
    </w:p>
    <w:p w:rsidRPr="00D24D38" w:rsidR="00F27A8B" w:rsidP="00D24D38" w:rsidRDefault="00066044" w14:paraId="13FDFC95" w14:textId="0A1AC5B7">
      <w:pPr>
        <w:spacing w:after="0" w:line="240" w:lineRule="auto"/>
        <w:ind w:left="360"/>
        <w:rPr>
          <w:rFonts w:cstheme="minorHAnsi"/>
          <w:bCs/>
          <w:i/>
          <w:iCs/>
          <w:sz w:val="16"/>
          <w:szCs w:val="16"/>
        </w:rPr>
      </w:pPr>
      <w:hyperlink w:history="1" r:id="rId149">
        <w:r w:rsidRPr="00D24D38" w:rsidR="00F27A8B">
          <w:rPr>
            <w:rStyle w:val="Hyperlink"/>
            <w:rFonts w:cstheme="minorHAnsi"/>
            <w:bCs/>
            <w:i/>
            <w:iCs/>
            <w:sz w:val="16"/>
            <w:szCs w:val="16"/>
          </w:rPr>
          <w:t>https://zona.fmph.uniba.sk/doktorandi-a-doktorandske-studium/publikacne-minimum/</w:t>
        </w:r>
      </w:hyperlink>
    </w:p>
    <w:p w:rsidRPr="00D24D38" w:rsidR="00F373A3" w:rsidP="00D24D38" w:rsidRDefault="00F373A3" w14:paraId="145446A6" w14:textId="1B5BC11F">
      <w:pPr>
        <w:spacing w:after="0" w:line="240" w:lineRule="auto"/>
        <w:rPr>
          <w:rFonts w:cstheme="minorHAnsi"/>
          <w:b/>
          <w:sz w:val="16"/>
          <w:szCs w:val="16"/>
        </w:rPr>
      </w:pPr>
    </w:p>
    <w:p w:rsidRPr="00D24D38" w:rsidR="00BD76ED" w:rsidP="00D24D38" w:rsidRDefault="00BD76ED" w14:paraId="15721C06" w14:textId="1410C924">
      <w:pPr>
        <w:spacing w:after="0" w:line="240" w:lineRule="auto"/>
        <w:ind w:left="360"/>
        <w:rPr>
          <w:rFonts w:cstheme="minorHAnsi"/>
          <w:bCs/>
          <w:i/>
          <w:iCs/>
          <w:sz w:val="16"/>
          <w:szCs w:val="16"/>
        </w:rPr>
      </w:pPr>
      <w:r w:rsidRPr="00D24D38">
        <w:rPr>
          <w:rFonts w:cstheme="minorHAnsi"/>
          <w:bCs/>
          <w:i/>
          <w:iCs/>
          <w:sz w:val="16"/>
          <w:szCs w:val="16"/>
        </w:rPr>
        <w:t>Výpožičný poriadok fakultnej knižnice</w:t>
      </w:r>
    </w:p>
    <w:p w:rsidRPr="00D24D38" w:rsidR="00BD76ED" w:rsidP="00D24D38" w:rsidRDefault="00066044" w14:paraId="6301354E" w14:textId="62EE2BC7">
      <w:pPr>
        <w:spacing w:after="0" w:line="240" w:lineRule="auto"/>
        <w:ind w:left="360"/>
        <w:rPr>
          <w:rFonts w:cstheme="minorHAnsi"/>
          <w:bCs/>
          <w:i/>
          <w:iCs/>
          <w:sz w:val="16"/>
          <w:szCs w:val="16"/>
        </w:rPr>
      </w:pPr>
      <w:hyperlink w:history="1" r:id="rId150">
        <w:r w:rsidRPr="00D24D38" w:rsidR="00BD76ED">
          <w:rPr>
            <w:rStyle w:val="Hyperlink"/>
            <w:rFonts w:cstheme="minorHAnsi"/>
            <w:bCs/>
            <w:i/>
            <w:iCs/>
            <w:sz w:val="16"/>
            <w:szCs w:val="16"/>
          </w:rPr>
          <w:t>https://zona.fmph.uniba.sk/fileadmin/fmfi/sluzby/kniznica/VypozicnyPoriadokKEC2015.pdf</w:t>
        </w:r>
      </w:hyperlink>
    </w:p>
    <w:p w:rsidRPr="00D24D38" w:rsidR="00BD76ED" w:rsidP="00D24D38" w:rsidRDefault="00BD76ED" w14:paraId="70356B7D" w14:textId="77777777">
      <w:pPr>
        <w:spacing w:after="0" w:line="240" w:lineRule="auto"/>
        <w:ind w:left="360"/>
        <w:rPr>
          <w:rFonts w:cstheme="minorHAnsi"/>
          <w:bCs/>
          <w:i/>
          <w:iCs/>
          <w:sz w:val="16"/>
          <w:szCs w:val="16"/>
        </w:rPr>
      </w:pPr>
    </w:p>
    <w:p w:rsidRPr="00D24D38" w:rsidR="00E93517" w:rsidP="00D24D38" w:rsidRDefault="00E93517" w14:paraId="3CA0133A" w14:textId="55A9DAA2">
      <w:pPr>
        <w:spacing w:after="0" w:line="240" w:lineRule="auto"/>
        <w:ind w:left="360"/>
        <w:rPr>
          <w:rFonts w:cstheme="minorHAnsi"/>
          <w:bCs/>
          <w:i/>
          <w:iCs/>
          <w:sz w:val="16"/>
          <w:szCs w:val="16"/>
        </w:rPr>
      </w:pPr>
      <w:r w:rsidRPr="00D24D38">
        <w:rPr>
          <w:rFonts w:cstheme="minorHAnsi"/>
          <w:bCs/>
          <w:i/>
          <w:iCs/>
          <w:sz w:val="16"/>
          <w:szCs w:val="16"/>
        </w:rPr>
        <w:t>Študentská vedecká konferencia</w:t>
      </w:r>
    </w:p>
    <w:p w:rsidRPr="00D24D38" w:rsidR="00481FBB" w:rsidP="00D24D38" w:rsidRDefault="00066044" w14:paraId="25350649" w14:textId="478867FB">
      <w:pPr>
        <w:spacing w:after="0" w:line="240" w:lineRule="auto"/>
        <w:ind w:left="360"/>
        <w:rPr>
          <w:rFonts w:cstheme="minorHAnsi"/>
          <w:bCs/>
          <w:i/>
          <w:iCs/>
          <w:sz w:val="16"/>
          <w:szCs w:val="16"/>
        </w:rPr>
      </w:pPr>
      <w:hyperlink w:history="1" r:id="rId151">
        <w:r w:rsidRPr="00D24D38" w:rsidR="00481FBB">
          <w:rPr>
            <w:rStyle w:val="Hyperlink"/>
            <w:rFonts w:cstheme="minorHAnsi"/>
            <w:bCs/>
            <w:i/>
            <w:iCs/>
            <w:sz w:val="16"/>
            <w:szCs w:val="16"/>
          </w:rPr>
          <w:t>https://zona.fmph.uniba.sk/studentska-vedecka-konferencia/</w:t>
        </w:r>
      </w:hyperlink>
    </w:p>
    <w:p w:rsidRPr="00D24D38" w:rsidR="00E93517" w:rsidP="00D24D38" w:rsidRDefault="00E93517" w14:paraId="2A0C803B" w14:textId="0CBE57E2">
      <w:pPr>
        <w:spacing w:after="0" w:line="240" w:lineRule="auto"/>
        <w:rPr>
          <w:rFonts w:cstheme="minorHAnsi"/>
          <w:b/>
          <w:sz w:val="16"/>
          <w:szCs w:val="16"/>
        </w:rPr>
      </w:pPr>
    </w:p>
    <w:p w:rsidRPr="00D24D38" w:rsidR="00E55AA8" w:rsidP="00D24D38" w:rsidRDefault="00E93517" w14:paraId="1949ECF4" w14:textId="3C92179E">
      <w:pPr>
        <w:spacing w:after="0" w:line="240" w:lineRule="auto"/>
        <w:ind w:firstLine="360"/>
        <w:rPr>
          <w:rFonts w:cstheme="minorHAnsi"/>
          <w:bCs/>
          <w:i/>
          <w:iCs/>
          <w:sz w:val="16"/>
          <w:szCs w:val="16"/>
        </w:rPr>
      </w:pPr>
      <w:r w:rsidRPr="00D24D38">
        <w:rPr>
          <w:rFonts w:cstheme="minorHAnsi"/>
          <w:bCs/>
          <w:i/>
          <w:iCs/>
          <w:sz w:val="16"/>
          <w:szCs w:val="16"/>
        </w:rPr>
        <w:t>Študentská anketa</w:t>
      </w:r>
    </w:p>
    <w:p w:rsidRPr="00D24D38" w:rsidR="00E93517" w:rsidP="00D24D38" w:rsidRDefault="00066044" w14:paraId="63741DB7" w14:textId="4559F80A">
      <w:pPr>
        <w:spacing w:after="0" w:line="240" w:lineRule="auto"/>
        <w:ind w:firstLine="360"/>
        <w:rPr>
          <w:rFonts w:cstheme="minorHAnsi"/>
          <w:bCs/>
          <w:i/>
          <w:iCs/>
          <w:sz w:val="16"/>
          <w:szCs w:val="16"/>
        </w:rPr>
      </w:pPr>
      <w:hyperlink w:history="1" r:id="rId152">
        <w:r w:rsidRPr="00D24D38" w:rsidR="000E468F">
          <w:rPr>
            <w:rStyle w:val="Hyperlink"/>
            <w:rFonts w:cstheme="minorHAnsi"/>
            <w:bCs/>
            <w:i/>
            <w:iCs/>
            <w:sz w:val="16"/>
            <w:szCs w:val="16"/>
          </w:rPr>
          <w:t>https://anketa.uniba.sk/fmph/</w:t>
        </w:r>
      </w:hyperlink>
    </w:p>
    <w:p w:rsidRPr="00D24D38" w:rsidR="00E93517" w:rsidP="00D24D38" w:rsidRDefault="00E93517" w14:paraId="070B5FEB" w14:textId="77777777">
      <w:pPr>
        <w:spacing w:after="0" w:line="240" w:lineRule="auto"/>
        <w:rPr>
          <w:rFonts w:cstheme="minorHAnsi"/>
          <w:bCs/>
          <w:i/>
          <w:iCs/>
          <w:sz w:val="16"/>
          <w:szCs w:val="16"/>
        </w:rPr>
      </w:pPr>
    </w:p>
    <w:p w:rsidRPr="00D24D38" w:rsidR="000E468F" w:rsidP="00D24D38" w:rsidRDefault="00E93517" w14:paraId="4A9DFB46" w14:textId="77777777">
      <w:pPr>
        <w:spacing w:after="0" w:line="240" w:lineRule="auto"/>
        <w:ind w:firstLine="360"/>
        <w:rPr>
          <w:rFonts w:cstheme="minorHAnsi"/>
          <w:bCs/>
          <w:i/>
          <w:iCs/>
          <w:sz w:val="16"/>
          <w:szCs w:val="16"/>
        </w:rPr>
      </w:pPr>
      <w:r w:rsidRPr="00D24D38">
        <w:rPr>
          <w:rFonts w:cstheme="minorHAnsi"/>
          <w:bCs/>
          <w:i/>
          <w:iCs/>
          <w:sz w:val="16"/>
          <w:szCs w:val="16"/>
        </w:rPr>
        <w:t xml:space="preserve">Akademický Informačný Systém AIS </w:t>
      </w:r>
    </w:p>
    <w:p w:rsidRPr="00D24D38" w:rsidR="000E468F" w:rsidP="00D24D38" w:rsidRDefault="00066044" w14:paraId="58F251E3" w14:textId="5D748C75">
      <w:pPr>
        <w:spacing w:after="0" w:line="240" w:lineRule="auto"/>
        <w:ind w:firstLine="360"/>
        <w:rPr>
          <w:rFonts w:cstheme="minorHAnsi"/>
          <w:bCs/>
          <w:i/>
          <w:iCs/>
          <w:sz w:val="16"/>
          <w:szCs w:val="16"/>
        </w:rPr>
      </w:pPr>
      <w:hyperlink w:history="1" r:id="rId153">
        <w:r w:rsidRPr="00D24D38" w:rsidR="000E468F">
          <w:rPr>
            <w:rStyle w:val="Hyperlink"/>
            <w:rFonts w:cstheme="minorHAnsi"/>
            <w:bCs/>
            <w:i/>
            <w:iCs/>
            <w:sz w:val="16"/>
            <w:szCs w:val="16"/>
          </w:rPr>
          <w:t>https://ais2.uniba.sk/ais/start.do</w:t>
        </w:r>
      </w:hyperlink>
    </w:p>
    <w:p w:rsidRPr="00D24D38" w:rsidR="000E468F" w:rsidP="00D24D38" w:rsidRDefault="000E468F" w14:paraId="42F8EE13" w14:textId="77777777">
      <w:pPr>
        <w:spacing w:after="0" w:line="240" w:lineRule="auto"/>
        <w:ind w:firstLine="360"/>
        <w:rPr>
          <w:rFonts w:cstheme="minorHAnsi"/>
          <w:bCs/>
          <w:i/>
          <w:iCs/>
          <w:sz w:val="16"/>
          <w:szCs w:val="16"/>
        </w:rPr>
      </w:pPr>
    </w:p>
    <w:p w:rsidRPr="00D24D38" w:rsidR="00E93517" w:rsidP="00D24D38" w:rsidRDefault="00E93517" w14:paraId="54181FF6" w14:textId="60C364A5">
      <w:pPr>
        <w:spacing w:after="0" w:line="240" w:lineRule="auto"/>
        <w:ind w:firstLine="360"/>
        <w:rPr>
          <w:rFonts w:cstheme="minorHAnsi"/>
          <w:bCs/>
          <w:i/>
          <w:iCs/>
          <w:sz w:val="16"/>
          <w:szCs w:val="16"/>
        </w:rPr>
      </w:pPr>
      <w:r w:rsidRPr="00D24D38">
        <w:rPr>
          <w:rFonts w:cstheme="minorHAnsi"/>
          <w:bCs/>
          <w:i/>
          <w:iCs/>
          <w:sz w:val="16"/>
          <w:szCs w:val="16"/>
        </w:rPr>
        <w:t>Príručky a návody pre študentov</w:t>
      </w:r>
    </w:p>
    <w:p w:rsidRPr="00D24D38" w:rsidR="000E468F" w:rsidP="00D24D38" w:rsidRDefault="00066044" w14:paraId="2A31B078" w14:textId="77777777">
      <w:pPr>
        <w:spacing w:after="0" w:line="240" w:lineRule="auto"/>
        <w:ind w:left="360"/>
        <w:rPr>
          <w:rFonts w:cstheme="minorHAnsi"/>
          <w:bCs/>
          <w:sz w:val="16"/>
          <w:szCs w:val="16"/>
        </w:rPr>
      </w:pPr>
      <w:hyperlink w:history="1" r:id="rId154">
        <w:r w:rsidRPr="00D24D38" w:rsidR="000E468F">
          <w:rPr>
            <w:rStyle w:val="Hyperlink"/>
            <w:rFonts w:cstheme="minorHAnsi"/>
            <w:bCs/>
            <w:sz w:val="16"/>
            <w:szCs w:val="16"/>
          </w:rPr>
          <w:t>https://uniba.sk/o-univerzite/fakulty-a-dalsie-sucasti/cit/citps/ais/prirucky-a-navody/</w:t>
        </w:r>
      </w:hyperlink>
      <w:r w:rsidRPr="00D24D38" w:rsidR="000E468F">
        <w:rPr>
          <w:rFonts w:cstheme="minorHAnsi"/>
          <w:bCs/>
          <w:sz w:val="16"/>
          <w:szCs w:val="16"/>
        </w:rPr>
        <w:t xml:space="preserve"> </w:t>
      </w:r>
    </w:p>
    <w:p w:rsidRPr="00D24D38" w:rsidR="000E468F" w:rsidP="00D24D38" w:rsidRDefault="000E468F" w14:paraId="0E9CA34E" w14:textId="77777777">
      <w:pPr>
        <w:spacing w:after="0" w:line="240" w:lineRule="auto"/>
        <w:rPr>
          <w:rFonts w:cstheme="minorHAnsi"/>
          <w:bCs/>
          <w:i/>
          <w:iCs/>
          <w:sz w:val="16"/>
          <w:szCs w:val="16"/>
        </w:rPr>
      </w:pPr>
    </w:p>
    <w:p w:rsidRPr="00D24D38" w:rsidR="000E468F" w:rsidP="00D24D38" w:rsidRDefault="000E468F" w14:paraId="6C763EDB" w14:textId="77777777">
      <w:pPr>
        <w:spacing w:after="0" w:line="240" w:lineRule="auto"/>
        <w:ind w:left="360"/>
        <w:rPr>
          <w:rFonts w:cstheme="minorHAnsi"/>
          <w:bCs/>
          <w:sz w:val="16"/>
          <w:szCs w:val="16"/>
        </w:rPr>
      </w:pPr>
      <w:r w:rsidRPr="00D24D38">
        <w:rPr>
          <w:rFonts w:cstheme="minorHAnsi"/>
          <w:bCs/>
          <w:i/>
          <w:iCs/>
          <w:sz w:val="16"/>
          <w:szCs w:val="16"/>
        </w:rPr>
        <w:t>Univerzitný email a Office 365</w:t>
      </w:r>
    </w:p>
    <w:p w:rsidRPr="00D24D38" w:rsidR="000E468F" w:rsidP="00D24D38" w:rsidRDefault="00066044" w14:paraId="0F5649D4" w14:textId="4434B612">
      <w:pPr>
        <w:spacing w:after="0" w:line="240" w:lineRule="auto"/>
        <w:ind w:left="360"/>
        <w:rPr>
          <w:rFonts w:cstheme="minorHAnsi"/>
          <w:bCs/>
          <w:sz w:val="16"/>
          <w:szCs w:val="16"/>
        </w:rPr>
      </w:pPr>
      <w:hyperlink w:history="1" r:id="rId155">
        <w:r w:rsidRPr="00D24D38" w:rsidR="000E468F">
          <w:rPr>
            <w:rStyle w:val="Hyperlink"/>
            <w:rFonts w:cstheme="minorHAnsi"/>
            <w:bCs/>
            <w:sz w:val="16"/>
            <w:szCs w:val="16"/>
          </w:rPr>
          <w:t>https://uniba.sk/office365/</w:t>
        </w:r>
      </w:hyperlink>
      <w:r w:rsidRPr="00D24D38" w:rsidR="000E468F">
        <w:rPr>
          <w:rFonts w:cstheme="minorHAnsi"/>
          <w:bCs/>
          <w:sz w:val="16"/>
          <w:szCs w:val="16"/>
        </w:rPr>
        <w:t xml:space="preserve"> </w:t>
      </w:r>
    </w:p>
    <w:p w:rsidRPr="00D24D38" w:rsidR="00F27A8B" w:rsidP="00D24D38" w:rsidRDefault="00F27A8B" w14:paraId="3539AA74" w14:textId="004CFCC9">
      <w:pPr>
        <w:spacing w:after="0" w:line="240" w:lineRule="auto"/>
        <w:ind w:left="360"/>
        <w:rPr>
          <w:rFonts w:cstheme="minorHAnsi"/>
          <w:bCs/>
          <w:sz w:val="16"/>
          <w:szCs w:val="16"/>
        </w:rPr>
      </w:pPr>
    </w:p>
    <w:p w:rsidRPr="00D24D38" w:rsidR="00F27A8B" w:rsidP="00D24D38" w:rsidRDefault="00F27A8B" w14:paraId="633654A5" w14:textId="44B8946F">
      <w:pPr>
        <w:spacing w:after="0" w:line="240" w:lineRule="auto"/>
        <w:ind w:left="360"/>
        <w:rPr>
          <w:rFonts w:cstheme="minorHAnsi"/>
          <w:bCs/>
          <w:i/>
          <w:iCs/>
          <w:sz w:val="16"/>
          <w:szCs w:val="16"/>
        </w:rPr>
      </w:pPr>
      <w:r w:rsidRPr="00D24D38">
        <w:rPr>
          <w:rFonts w:cstheme="minorHAnsi"/>
          <w:bCs/>
          <w:i/>
          <w:iCs/>
          <w:sz w:val="16"/>
          <w:szCs w:val="16"/>
        </w:rPr>
        <w:t>Usmernenia pre študentské pôžičky</w:t>
      </w:r>
    </w:p>
    <w:p w:rsidRPr="00D24D38" w:rsidR="00F27A8B" w:rsidP="00D24D38" w:rsidRDefault="00066044" w14:paraId="782351FE" w14:textId="20B859BE">
      <w:pPr>
        <w:spacing w:after="0" w:line="240" w:lineRule="auto"/>
        <w:ind w:left="360"/>
        <w:rPr>
          <w:rFonts w:cstheme="minorHAnsi"/>
          <w:bCs/>
          <w:i/>
          <w:iCs/>
          <w:sz w:val="16"/>
          <w:szCs w:val="16"/>
        </w:rPr>
      </w:pPr>
      <w:hyperlink w:history="1" r:id="rId156">
        <w:r w:rsidRPr="00D24D38" w:rsidR="00F27A8B">
          <w:rPr>
            <w:rStyle w:val="Hyperlink"/>
            <w:rFonts w:cstheme="minorHAnsi"/>
            <w:bCs/>
            <w:i/>
            <w:iCs/>
            <w:sz w:val="16"/>
            <w:szCs w:val="16"/>
          </w:rPr>
          <w:t>https://uniba.sk/detail-aktuality/browse/22/back_to_page/aktuality-1/article/pozicka-pre-pedagogov-a-studentov/</w:t>
        </w:r>
      </w:hyperlink>
    </w:p>
    <w:p w:rsidRPr="00D24D38" w:rsidR="00F27A8B" w:rsidP="00D24D38" w:rsidRDefault="00F27A8B" w14:paraId="365A16E2" w14:textId="77777777">
      <w:pPr>
        <w:spacing w:after="0" w:line="240" w:lineRule="auto"/>
        <w:rPr>
          <w:rFonts w:cstheme="minorHAnsi"/>
          <w:b/>
          <w:sz w:val="16"/>
          <w:szCs w:val="16"/>
        </w:rPr>
      </w:pPr>
    </w:p>
    <w:p w:rsidRPr="00D24D38" w:rsidR="00F27A8B" w:rsidP="00D24D38" w:rsidRDefault="00F27A8B" w14:paraId="392CA6E1" w14:textId="77777777">
      <w:pPr>
        <w:spacing w:after="0" w:line="240" w:lineRule="auto"/>
        <w:ind w:left="360"/>
        <w:rPr>
          <w:rFonts w:cstheme="minorHAnsi"/>
          <w:bCs/>
          <w:i/>
          <w:iCs/>
          <w:sz w:val="16"/>
          <w:szCs w:val="16"/>
        </w:rPr>
      </w:pPr>
      <w:r w:rsidRPr="00D24D38">
        <w:rPr>
          <w:rFonts w:cstheme="minorHAnsi"/>
          <w:bCs/>
          <w:i/>
          <w:iCs/>
          <w:sz w:val="16"/>
          <w:szCs w:val="16"/>
        </w:rPr>
        <w:t>Psychologická poradňa pre študentov</w:t>
      </w:r>
    </w:p>
    <w:p w:rsidRPr="00D24D38" w:rsidR="00F27A8B" w:rsidP="00D24D38" w:rsidRDefault="00066044" w14:paraId="248A59ED" w14:textId="010AEA39">
      <w:pPr>
        <w:spacing w:after="0" w:line="240" w:lineRule="auto"/>
        <w:ind w:left="360"/>
        <w:rPr>
          <w:rFonts w:cstheme="minorHAnsi"/>
          <w:bCs/>
          <w:sz w:val="16"/>
          <w:szCs w:val="16"/>
        </w:rPr>
      </w:pPr>
      <w:hyperlink w:history="1" r:id="rId157">
        <w:r w:rsidRPr="00D24D38" w:rsidR="00F27A8B">
          <w:rPr>
            <w:rStyle w:val="Hyperlink"/>
            <w:rFonts w:cstheme="minorHAnsi"/>
            <w:bCs/>
            <w:i/>
            <w:iCs/>
            <w:sz w:val="16"/>
            <w:szCs w:val="16"/>
          </w:rPr>
          <w:t>https://uniba.sk/sluzby/psychologicka-poradna/</w:t>
        </w:r>
      </w:hyperlink>
    </w:p>
    <w:p w:rsidRPr="00D24D38" w:rsidR="000E468F" w:rsidP="00D24D38" w:rsidRDefault="000E468F" w14:paraId="3ADA86E8" w14:textId="3B2BC4AF">
      <w:pPr>
        <w:spacing w:after="0" w:line="240" w:lineRule="auto"/>
        <w:rPr>
          <w:rFonts w:cstheme="minorHAnsi"/>
          <w:bCs/>
          <w:i/>
          <w:iCs/>
          <w:sz w:val="16"/>
          <w:szCs w:val="16"/>
        </w:rPr>
      </w:pPr>
    </w:p>
    <w:p w:rsidRPr="00D24D38" w:rsidR="00E93517" w:rsidP="00D24D38" w:rsidRDefault="00E93517" w14:paraId="72BDE2D5" w14:textId="77777777">
      <w:pPr>
        <w:spacing w:after="0" w:line="240" w:lineRule="auto"/>
        <w:ind w:left="360"/>
        <w:rPr>
          <w:rFonts w:cstheme="minorHAnsi"/>
          <w:bCs/>
          <w:i/>
          <w:iCs/>
          <w:sz w:val="16"/>
          <w:szCs w:val="16"/>
        </w:rPr>
      </w:pPr>
      <w:r w:rsidRPr="00D24D38">
        <w:rPr>
          <w:rFonts w:cstheme="minorHAnsi"/>
          <w:bCs/>
          <w:i/>
          <w:iCs/>
          <w:sz w:val="16"/>
          <w:szCs w:val="16"/>
        </w:rPr>
        <w:t>Časopis Univerzity Komenského „Naša univerzita“</w:t>
      </w:r>
    </w:p>
    <w:p w:rsidR="00E93517" w:rsidP="00D24D38" w:rsidRDefault="00066044" w14:paraId="79B3EF53" w14:textId="77777777">
      <w:pPr>
        <w:spacing w:after="0" w:line="240" w:lineRule="auto"/>
        <w:ind w:left="360"/>
        <w:rPr>
          <w:rFonts w:cstheme="minorHAnsi"/>
          <w:bCs/>
          <w:sz w:val="16"/>
          <w:szCs w:val="16"/>
        </w:rPr>
      </w:pPr>
      <w:hyperlink w:history="1" r:id="rId158">
        <w:r w:rsidRPr="00D24D38" w:rsidR="00E93517">
          <w:rPr>
            <w:rStyle w:val="Hyperlink"/>
            <w:rFonts w:cstheme="minorHAnsi"/>
            <w:bCs/>
            <w:sz w:val="16"/>
            <w:szCs w:val="16"/>
          </w:rPr>
          <w:t>https://uniba.sk/nu/</w:t>
        </w:r>
      </w:hyperlink>
      <w:r w:rsidR="00E93517">
        <w:rPr>
          <w:rFonts w:cstheme="minorHAnsi"/>
          <w:bCs/>
          <w:sz w:val="16"/>
          <w:szCs w:val="16"/>
        </w:rPr>
        <w:t xml:space="preserve"> </w:t>
      </w:r>
    </w:p>
    <w:p w:rsidR="00E93517" w:rsidP="00D24D38" w:rsidRDefault="00E93517" w14:paraId="0383CF8C" w14:textId="77777777">
      <w:pPr>
        <w:spacing w:after="0" w:line="240" w:lineRule="auto"/>
        <w:rPr>
          <w:rFonts w:cstheme="minorHAnsi"/>
          <w:b/>
          <w:sz w:val="16"/>
          <w:szCs w:val="16"/>
        </w:rPr>
      </w:pPr>
    </w:p>
    <w:p w:rsidR="00451E1D" w:rsidP="00D24D38" w:rsidRDefault="00451E1D" w14:paraId="6805913F" w14:textId="38A1FFD2">
      <w:pPr>
        <w:spacing w:after="240"/>
        <w:rPr>
          <w:rFonts w:cstheme="minorHAnsi"/>
          <w:b/>
          <w:sz w:val="16"/>
          <w:szCs w:val="16"/>
        </w:rPr>
      </w:pPr>
    </w:p>
    <w:sectPr w:rsidR="00451E1D" w:rsidSect="00D200B7">
      <w:headerReference w:type="default" r:id="rId159"/>
      <w:footerReference w:type="default" r:id="rId160"/>
      <w:pgSz w:w="11906" w:h="16838" w:orient="portrait"/>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66044" w:rsidP="00111AAB" w:rsidRDefault="00066044" w14:paraId="2F62CD07" w14:textId="77777777">
      <w:pPr>
        <w:spacing w:after="0" w:line="240" w:lineRule="auto"/>
      </w:pPr>
      <w:r>
        <w:separator/>
      </w:r>
    </w:p>
  </w:endnote>
  <w:endnote w:type="continuationSeparator" w:id="0">
    <w:p w:rsidR="00066044" w:rsidP="00111AAB" w:rsidRDefault="00066044" w14:paraId="17E787E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D0E18" w:rsidR="00991964" w:rsidRDefault="00991964" w14:paraId="51826DD0" w14:textId="177734BD">
    <w:pPr>
      <w:pStyle w:val="Footer"/>
      <w:rPr>
        <w:rFonts w:cstheme="minorHAnsi"/>
        <w:i/>
        <w:sz w:val="16"/>
        <w:szCs w:val="16"/>
      </w:rPr>
    </w:pPr>
    <w:r w:rsidRPr="00A14B95">
      <w:rPr>
        <w:rFonts w:ascii="Arial" w:hAnsi="Arial" w:cs="Arial"/>
        <w:i/>
        <w:sz w:val="14"/>
        <w:szCs w:val="18"/>
      </w:rPr>
      <w:t>T_</w:t>
    </w:r>
    <w:r>
      <w:rPr>
        <w:rFonts w:ascii="Arial" w:hAnsi="Arial" w:cs="Arial"/>
        <w:i/>
        <w:sz w:val="14"/>
        <w:szCs w:val="18"/>
      </w:rPr>
      <w:t>Z_OSP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sz w:val="16"/>
        <w:szCs w:val="16"/>
      </w:rPr>
      <w:t>1</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66044" w:rsidP="00111AAB" w:rsidRDefault="00066044" w14:paraId="518A4679" w14:textId="77777777">
      <w:pPr>
        <w:spacing w:after="0" w:line="240" w:lineRule="auto"/>
      </w:pPr>
      <w:r>
        <w:separator/>
      </w:r>
    </w:p>
  </w:footnote>
  <w:footnote w:type="continuationSeparator" w:id="0">
    <w:p w:rsidR="00066044" w:rsidP="00111AAB" w:rsidRDefault="00066044" w14:paraId="65B97416" w14:textId="77777777">
      <w:pPr>
        <w:spacing w:after="0" w:line="240" w:lineRule="auto"/>
      </w:pPr>
      <w:r>
        <w:continuationSeparator/>
      </w:r>
    </w:p>
  </w:footnote>
  <w:footnote w:id="1">
    <w:p w:rsidRPr="001D5529" w:rsidR="00991964" w:rsidP="00903BFA" w:rsidRDefault="00991964" w14:paraId="0247DF7E" w14:textId="17AE0E0F">
      <w:pPr>
        <w:pStyle w:val="FootnoteText"/>
        <w:rPr>
          <w:color w:val="0070C0"/>
          <w:sz w:val="14"/>
          <w:szCs w:val="14"/>
        </w:rPr>
      </w:pPr>
      <w:r w:rsidRPr="001D5529">
        <w:rPr>
          <w:rStyle w:val="FootnoteReference"/>
          <w:i w:val="0"/>
          <w:iCs/>
          <w:color w:val="0070C0"/>
          <w:sz w:val="14"/>
          <w:szCs w:val="14"/>
        </w:rPr>
        <w:footnoteRef/>
      </w:r>
      <w:r w:rsidRPr="001D5529">
        <w:rPr>
          <w:color w:val="0070C0"/>
          <w:sz w:val="14"/>
          <w:szCs w:val="14"/>
        </w:rPr>
        <w:t xml:space="preserve"> Vysoká škola spracuje opis študijného programu ako prílohu </w:t>
      </w:r>
      <w:r>
        <w:rPr>
          <w:color w:val="0070C0"/>
          <w:sz w:val="14"/>
          <w:szCs w:val="14"/>
        </w:rPr>
        <w:t xml:space="preserve">k </w:t>
      </w:r>
      <w:r w:rsidRPr="001D5529">
        <w:rPr>
          <w:color w:val="0070C0"/>
          <w:sz w:val="14"/>
          <w:szCs w:val="14"/>
        </w:rPr>
        <w:t xml:space="preserve">žiadosti o udelenie akreditácie študijného programu. </w:t>
      </w:r>
    </w:p>
    <w:p w:rsidRPr="001D5529" w:rsidR="00991964" w:rsidP="00903BFA" w:rsidRDefault="00991964" w14:paraId="65CCD76C" w14:textId="28CCE875">
      <w:pPr>
        <w:pStyle w:val="FootnoteText"/>
        <w:numPr>
          <w:ilvl w:val="0"/>
          <w:numId w:val="28"/>
        </w:numPr>
        <w:rPr>
          <w:color w:val="0070C0"/>
          <w:sz w:val="14"/>
          <w:szCs w:val="14"/>
        </w:rPr>
      </w:pPr>
      <w:r w:rsidRPr="001D5529">
        <w:rPr>
          <w:color w:val="0070C0"/>
          <w:sz w:val="14"/>
          <w:szCs w:val="14"/>
        </w:rPr>
        <w:t xml:space="preserve">Pri podaní žiadosti podľa § 30 ods. 1 zákona č. 269/2018 Z. z. vysoká škola v opise uvedie len údaje dostupné v čase podania žiadosti. </w:t>
      </w:r>
    </w:p>
    <w:p w:rsidRPr="001D5529" w:rsidR="00991964" w:rsidP="004412F7" w:rsidRDefault="00991964" w14:paraId="6D52D18F" w14:textId="50266E72">
      <w:pPr>
        <w:pStyle w:val="FootnoteText"/>
        <w:numPr>
          <w:ilvl w:val="0"/>
          <w:numId w:val="28"/>
        </w:numPr>
        <w:rPr>
          <w:color w:val="0070C0"/>
          <w:sz w:val="14"/>
          <w:szCs w:val="14"/>
        </w:rPr>
      </w:pPr>
      <w:r w:rsidRPr="001D5529">
        <w:rPr>
          <w:color w:val="0070C0"/>
          <w:sz w:val="14"/>
          <w:szCs w:val="14"/>
        </w:rPr>
        <w:t xml:space="preserve">Vysoká škola po udelení akreditácie (alebo internom schválení študijného programu orgánom schvaľovania študijných programov vysokej školy s právami vytvárať programy v odbore </w:t>
      </w:r>
      <w:r>
        <w:rPr>
          <w:color w:val="0070C0"/>
          <w:sz w:val="14"/>
          <w:szCs w:val="14"/>
        </w:rPr>
        <w:t xml:space="preserve">a </w:t>
      </w:r>
      <w:r w:rsidRPr="001D5529">
        <w:rPr>
          <w:color w:val="0070C0"/>
          <w:sz w:val="14"/>
          <w:szCs w:val="14"/>
        </w:rPr>
        <w:t xml:space="preserve">s stupni) trvale sprístupní opis zainteresovaným stranám </w:t>
      </w:r>
      <w:r>
        <w:rPr>
          <w:color w:val="0070C0"/>
          <w:sz w:val="14"/>
          <w:szCs w:val="14"/>
        </w:rPr>
        <w:t xml:space="preserve">študijného </w:t>
      </w:r>
      <w:r w:rsidRPr="001D5529">
        <w:rPr>
          <w:color w:val="0070C0"/>
          <w:sz w:val="14"/>
          <w:szCs w:val="14"/>
        </w:rPr>
        <w:t xml:space="preserve">programu. </w:t>
      </w:r>
    </w:p>
    <w:p w:rsidRPr="001D5529" w:rsidR="00991964" w:rsidP="00086051" w:rsidRDefault="00991964" w14:paraId="460A53B1" w14:textId="77777777">
      <w:pPr>
        <w:pStyle w:val="FootnoteText"/>
        <w:numPr>
          <w:ilvl w:val="0"/>
          <w:numId w:val="28"/>
        </w:numPr>
        <w:rPr>
          <w:color w:val="0070C0"/>
          <w:sz w:val="14"/>
          <w:szCs w:val="14"/>
        </w:rPr>
      </w:pPr>
      <w:r w:rsidRPr="001D5529">
        <w:rPr>
          <w:color w:val="0070C0"/>
          <w:sz w:val="14"/>
          <w:szCs w:val="14"/>
        </w:rPr>
        <w:t xml:space="preserve">Vysoká škola slobodne zvolí formu spracovania, vizualizácie a zverejnenia opisu, vhodnú pre študentov, učiteľov aj spracovateľov. </w:t>
      </w:r>
    </w:p>
    <w:p w:rsidRPr="001D5529" w:rsidR="00991964" w:rsidP="00086051" w:rsidRDefault="00991964" w14:paraId="153981BF" w14:textId="77777777">
      <w:pPr>
        <w:pStyle w:val="FootnoteText"/>
        <w:numPr>
          <w:ilvl w:val="0"/>
          <w:numId w:val="28"/>
        </w:numPr>
        <w:rPr>
          <w:color w:val="0070C0"/>
          <w:sz w:val="14"/>
          <w:szCs w:val="14"/>
        </w:rPr>
      </w:pPr>
      <w:r w:rsidRPr="001D5529">
        <w:rPr>
          <w:color w:val="0070C0"/>
          <w:sz w:val="14"/>
          <w:szCs w:val="14"/>
        </w:rPr>
        <w:t xml:space="preserve">Vysoká škola sa v jednotlivých častiach opisu môže odkázať na iný interný dokument, ktorý dostatočne popisuje príslušnú oblasť a je verejne prístupný. </w:t>
      </w:r>
    </w:p>
    <w:p w:rsidRPr="001D5529" w:rsidR="00991964" w:rsidP="00086051" w:rsidRDefault="00991964" w14:paraId="5A334B0F" w14:textId="77777777">
      <w:pPr>
        <w:pStyle w:val="FootnoteText"/>
        <w:numPr>
          <w:ilvl w:val="0"/>
          <w:numId w:val="28"/>
        </w:numPr>
        <w:rPr>
          <w:color w:val="0070C0"/>
          <w:sz w:val="14"/>
          <w:szCs w:val="14"/>
        </w:rPr>
      </w:pPr>
      <w:r w:rsidRPr="001D5529">
        <w:rPr>
          <w:color w:val="0070C0"/>
          <w:sz w:val="14"/>
          <w:szCs w:val="14"/>
        </w:rPr>
        <w:t xml:space="preserve">Vysoká škola sa v jednotlivých častiach opisu môže odkázať na miesto v informačnom systéme, ktoré obsahuje príslušnú aktuálnu informáciu. </w:t>
      </w:r>
    </w:p>
    <w:p w:rsidRPr="001D5529" w:rsidR="00991964" w:rsidP="00086051" w:rsidRDefault="00991964" w14:paraId="1135E0BF" w14:textId="63D83839">
      <w:pPr>
        <w:pStyle w:val="FootnoteText"/>
        <w:numPr>
          <w:ilvl w:val="0"/>
          <w:numId w:val="28"/>
        </w:numPr>
        <w:rPr>
          <w:color w:val="0070C0"/>
          <w:sz w:val="14"/>
          <w:szCs w:val="14"/>
        </w:rPr>
      </w:pPr>
      <w:r w:rsidRPr="001D5529">
        <w:rPr>
          <w:color w:val="0070C0"/>
          <w:sz w:val="14"/>
          <w:szCs w:val="14"/>
        </w:rPr>
        <w:t>Vysoká škola zabezpečí aktuálnosť opisu (ak má zmena opisu charakter úpravy študijného programu a zmenu vykonáva podľa § 30 ods. 9 zákona č. 269/2018 Z. z. zmenu uskutoční a zvere</w:t>
      </w:r>
      <w:r>
        <w:rPr>
          <w:color w:val="0070C0"/>
          <w:sz w:val="14"/>
          <w:szCs w:val="14"/>
        </w:rPr>
        <w:t>j</w:t>
      </w:r>
      <w:r w:rsidRPr="001D5529">
        <w:rPr>
          <w:color w:val="0070C0"/>
          <w:sz w:val="14"/>
          <w:szCs w:val="14"/>
        </w:rPr>
        <w:t>ní až po schválení agentúrou).</w:t>
      </w:r>
    </w:p>
  </w:footnote>
  <w:footnote w:id="2">
    <w:p w:rsidRPr="001D5529" w:rsidR="00991964" w:rsidP="00423912" w:rsidRDefault="00991964" w14:paraId="5472DD6C" w14:textId="77777777">
      <w:pPr>
        <w:pStyle w:val="FootnoteText"/>
        <w:rPr>
          <w:color w:val="0070C0"/>
          <w:sz w:val="14"/>
          <w:szCs w:val="14"/>
        </w:rPr>
      </w:pPr>
      <w:r w:rsidRPr="001D5529">
        <w:rPr>
          <w:rStyle w:val="FootnoteReference"/>
          <w:i w:val="0"/>
          <w:iCs/>
          <w:color w:val="0070C0"/>
          <w:sz w:val="14"/>
          <w:szCs w:val="14"/>
        </w:rPr>
        <w:footnoteRef/>
      </w:r>
      <w:r w:rsidRPr="001D5529">
        <w:rPr>
          <w:color w:val="0070C0"/>
          <w:sz w:val="14"/>
          <w:szCs w:val="14"/>
        </w:rPr>
        <w:t xml:space="preserve"> Ak zmena nie je úpravou študijného programu podľa § 30 zákona č. 269/2018 Z. z.  </w:t>
      </w:r>
    </w:p>
  </w:footnote>
  <w:footnote w:id="3">
    <w:p w:rsidRPr="001D5529" w:rsidR="00991964" w:rsidP="00423912" w:rsidRDefault="00991964" w14:paraId="55A56375" w14:textId="77777777">
      <w:pPr>
        <w:pStyle w:val="FootnoteText"/>
        <w:rPr>
          <w:color w:val="0070C0"/>
          <w:sz w:val="14"/>
          <w:szCs w:val="14"/>
        </w:rPr>
      </w:pPr>
      <w:r w:rsidRPr="001D5529">
        <w:rPr>
          <w:rStyle w:val="FootnoteReference"/>
          <w:color w:val="0070C0"/>
        </w:rPr>
        <w:footnoteRef/>
      </w:r>
      <w:r w:rsidRPr="001D5529">
        <w:rPr>
          <w:color w:val="0070C0"/>
          <w:sz w:val="14"/>
          <w:szCs w:val="14"/>
        </w:rPr>
        <w:t xml:space="preserve"> Uvádza sa len </w:t>
      </w:r>
      <w:r>
        <w:rPr>
          <w:color w:val="0070C0"/>
          <w:sz w:val="14"/>
          <w:szCs w:val="14"/>
        </w:rPr>
        <w:t xml:space="preserve">vtedy, </w:t>
      </w:r>
      <w:r w:rsidRPr="001D5529">
        <w:rPr>
          <w:color w:val="0070C0"/>
          <w:sz w:val="14"/>
          <w:szCs w:val="14"/>
        </w:rPr>
        <w:t>ak bola udelená akreditáci</w:t>
      </w:r>
      <w:r>
        <w:rPr>
          <w:color w:val="0070C0"/>
          <w:sz w:val="14"/>
          <w:szCs w:val="14"/>
        </w:rPr>
        <w:t>a</w:t>
      </w:r>
      <w:r w:rsidRPr="001D5529">
        <w:rPr>
          <w:color w:val="0070C0"/>
          <w:sz w:val="14"/>
          <w:szCs w:val="14"/>
        </w:rPr>
        <w:t xml:space="preserve"> študijného programu podľa § 30 zákona č. 269/2018 Z. z. </w:t>
      </w:r>
    </w:p>
  </w:footnote>
  <w:footnote w:id="4">
    <w:p w:rsidRPr="001D5529" w:rsidR="00991964" w:rsidP="00903BFA" w:rsidRDefault="00991964" w14:paraId="38E7221B" w14:textId="092484E3">
      <w:pPr>
        <w:pStyle w:val="FootnoteText"/>
        <w:rPr>
          <w:color w:val="0070C0"/>
          <w:sz w:val="14"/>
          <w:szCs w:val="14"/>
        </w:rPr>
      </w:pPr>
      <w:r w:rsidRPr="001D5529">
        <w:rPr>
          <w:rStyle w:val="FootnoteReference"/>
          <w:color w:val="0070C0"/>
        </w:rPr>
        <w:footnoteRef/>
      </w:r>
      <w:r w:rsidRPr="001D5529">
        <w:rPr>
          <w:color w:val="0070C0"/>
          <w:sz w:val="14"/>
          <w:szCs w:val="14"/>
        </w:rPr>
        <w:t xml:space="preserve"> Podľa Medzinárodnej štandardnej klasifikácie vzdelávania. Odbory vzdelávania a praxe 2013.</w:t>
      </w:r>
    </w:p>
  </w:footnote>
  <w:footnote w:id="5">
    <w:p w:rsidRPr="001D5529" w:rsidR="00991964" w:rsidP="00EC7726" w:rsidRDefault="00991964" w14:paraId="5597F697" w14:textId="77777777">
      <w:pPr>
        <w:pStyle w:val="FootnoteText"/>
        <w:rPr>
          <w:color w:val="0070C0"/>
          <w:sz w:val="14"/>
          <w:szCs w:val="18"/>
        </w:rPr>
      </w:pPr>
      <w:r w:rsidRPr="001D5529">
        <w:rPr>
          <w:rStyle w:val="FootnoteReference"/>
          <w:color w:val="0070C0"/>
        </w:rPr>
        <w:footnoteRef/>
      </w:r>
      <w:r w:rsidRPr="001D5529">
        <w:rPr>
          <w:color w:val="0070C0"/>
        </w:rPr>
        <w:t xml:space="preserve"> </w:t>
      </w:r>
      <w:r w:rsidRPr="001D5529">
        <w:rPr>
          <w:color w:val="0070C0"/>
          <w:sz w:val="14"/>
          <w:szCs w:val="18"/>
        </w:rPr>
        <w:t>Podľa § 60 zákona č. 131/2002 Z. z. o vysokých školách.</w:t>
      </w:r>
    </w:p>
  </w:footnote>
  <w:footnote w:id="6">
    <w:p w:rsidRPr="001D5529" w:rsidR="00991964" w:rsidP="00903BFA" w:rsidRDefault="00991964" w14:paraId="7D4A112B" w14:textId="46D08BFA">
      <w:pPr>
        <w:pStyle w:val="FootnoteText"/>
        <w:rPr>
          <w:color w:val="0070C0"/>
          <w:sz w:val="14"/>
          <w:szCs w:val="14"/>
        </w:rPr>
      </w:pPr>
      <w:r w:rsidRPr="001D5529">
        <w:rPr>
          <w:rStyle w:val="FootnoteReference"/>
          <w:color w:val="0070C0"/>
        </w:rPr>
        <w:footnoteRef/>
      </w:r>
      <w:r w:rsidRPr="001D5529">
        <w:rPr>
          <w:color w:val="0070C0"/>
          <w:sz w:val="14"/>
          <w:szCs w:val="14"/>
        </w:rPr>
        <w:t xml:space="preserve"> Rozumejú sa jazyky, v ktorých sú dosahované všetky výstupy vzdelávania, uskutočňované všetky súvisiace predmety študijného programu aj štátna skúška. Vysoká škola samostatne uvedie informácie o možnosti štúdia parciálnych čast</w:t>
      </w:r>
      <w:r>
        <w:rPr>
          <w:color w:val="0070C0"/>
          <w:sz w:val="14"/>
          <w:szCs w:val="14"/>
        </w:rPr>
        <w:t>í</w:t>
      </w:r>
      <w:r w:rsidRPr="001D5529">
        <w:rPr>
          <w:color w:val="0070C0"/>
          <w:sz w:val="14"/>
          <w:szCs w:val="14"/>
        </w:rPr>
        <w:t>/predmetov v iných jazykoch v časti 4 opisu.</w:t>
      </w:r>
    </w:p>
  </w:footnote>
  <w:footnote w:id="7">
    <w:p w:rsidRPr="001D5529" w:rsidR="00991964" w:rsidP="00903BFA" w:rsidRDefault="00991964" w14:paraId="3837CE1C" w14:textId="609A913B">
      <w:pPr>
        <w:pStyle w:val="FootnoteText"/>
        <w:rPr>
          <w:rFonts w:cstheme="minorHAnsi"/>
          <w:color w:val="0070C0"/>
          <w:sz w:val="14"/>
          <w:szCs w:val="14"/>
        </w:rPr>
      </w:pPr>
      <w:r w:rsidRPr="001D5529">
        <w:rPr>
          <w:rStyle w:val="FootnoteReference"/>
          <w:i w:val="0"/>
          <w:iCs/>
          <w:color w:val="0070C0"/>
          <w:sz w:val="14"/>
          <w:szCs w:val="14"/>
        </w:rPr>
        <w:footnoteRef/>
      </w:r>
      <w:r w:rsidRPr="001D5529">
        <w:rPr>
          <w:color w:val="0070C0"/>
          <w:sz w:val="14"/>
          <w:szCs w:val="14"/>
        </w:rPr>
        <w:t xml:space="preserve"> </w:t>
      </w:r>
      <w:r w:rsidRPr="001D5529">
        <w:rPr>
          <w:rFonts w:cstheme="minorHAnsi"/>
          <w:color w:val="0070C0"/>
          <w:sz w:val="14"/>
          <w:szCs w:val="14"/>
        </w:rPr>
        <w:t xml:space="preserve">Ciele vzdelávania sú v študijnom programe dosahované prostredníctvom merateľných vzdelávacích výstupov v jednotlivých častiach (moduloch, predmetoch) študijného programu. </w:t>
      </w:r>
      <w:r>
        <w:rPr>
          <w:rFonts w:cstheme="minorHAnsi"/>
          <w:color w:val="0070C0"/>
          <w:sz w:val="14"/>
          <w:szCs w:val="14"/>
        </w:rPr>
        <w:t xml:space="preserve">Zodpovedajú príslušnej úrovni </w:t>
      </w:r>
      <w:r w:rsidRPr="001D5529">
        <w:rPr>
          <w:rFonts w:cstheme="minorHAnsi"/>
          <w:color w:val="0070C0"/>
          <w:sz w:val="14"/>
          <w:szCs w:val="14"/>
        </w:rPr>
        <w:t>Kvalifikačn</w:t>
      </w:r>
      <w:r>
        <w:rPr>
          <w:rFonts w:cstheme="minorHAnsi"/>
          <w:color w:val="0070C0"/>
          <w:sz w:val="14"/>
          <w:szCs w:val="14"/>
        </w:rPr>
        <w:t xml:space="preserve">ého </w:t>
      </w:r>
      <w:r w:rsidRPr="001D5529">
        <w:rPr>
          <w:rFonts w:cstheme="minorHAnsi"/>
          <w:color w:val="0070C0"/>
          <w:sz w:val="14"/>
          <w:szCs w:val="14"/>
        </w:rPr>
        <w:t>rámc</w:t>
      </w:r>
      <w:r>
        <w:rPr>
          <w:rFonts w:cstheme="minorHAnsi"/>
          <w:color w:val="0070C0"/>
          <w:sz w:val="14"/>
          <w:szCs w:val="14"/>
        </w:rPr>
        <w:t xml:space="preserve">a </w:t>
      </w:r>
      <w:r w:rsidRPr="001D5529">
        <w:rPr>
          <w:rFonts w:cstheme="minorHAnsi"/>
          <w:color w:val="0070C0"/>
          <w:sz w:val="14"/>
          <w:szCs w:val="14"/>
        </w:rPr>
        <w:t xml:space="preserve">v Európskom priestore vysokoškolského vzdelávania. </w:t>
      </w:r>
    </w:p>
  </w:footnote>
  <w:footnote w:id="8">
    <w:p w:rsidRPr="001D5529" w:rsidR="00991964" w:rsidP="003230C7" w:rsidRDefault="00991964" w14:paraId="2E7FC05C" w14:textId="77777777">
      <w:pPr>
        <w:pStyle w:val="FootnoteText"/>
        <w:rPr>
          <w:color w:val="0070C0"/>
          <w:sz w:val="14"/>
          <w:szCs w:val="14"/>
        </w:rPr>
      </w:pPr>
      <w:r w:rsidRPr="001D5529">
        <w:rPr>
          <w:rStyle w:val="FootnoteReference"/>
          <w:color w:val="0070C0"/>
        </w:rPr>
        <w:footnoteRef/>
      </w:r>
      <w:r w:rsidRPr="001D5529">
        <w:rPr>
          <w:color w:val="0070C0"/>
          <w:sz w:val="14"/>
          <w:szCs w:val="14"/>
        </w:rPr>
        <w:t xml:space="preserve"> Ak ide o regulované povolania v súlade s požiadavkami pre získanie odbornej spôsobilosti podľa osobitného predpisu.</w:t>
      </w:r>
    </w:p>
  </w:footnote>
  <w:footnote w:id="9">
    <w:p w:rsidRPr="001D5529" w:rsidR="00991964" w:rsidRDefault="00991964" w14:paraId="33BC3860" w14:textId="55EEAEC1">
      <w:pPr>
        <w:pStyle w:val="FootnoteText"/>
        <w:rPr>
          <w:color w:val="0070C0"/>
          <w:sz w:val="14"/>
          <w:szCs w:val="14"/>
        </w:rPr>
      </w:pPr>
      <w:r w:rsidRPr="001D5529">
        <w:rPr>
          <w:rStyle w:val="FootnoteReference"/>
          <w:color w:val="0070C0"/>
        </w:rPr>
        <w:footnoteRef/>
      </w:r>
      <w:r w:rsidRPr="001D5529">
        <w:rPr>
          <w:color w:val="0070C0"/>
        </w:rPr>
        <w:t xml:space="preserve"> </w:t>
      </w:r>
      <w:r w:rsidRPr="001D5529">
        <w:rPr>
          <w:color w:val="0070C0"/>
          <w:sz w:val="14"/>
          <w:szCs w:val="14"/>
        </w:rPr>
        <w:t xml:space="preserve">Vybrané charakteristiky obsahu študijného programu môžu byť uvedené </w:t>
      </w:r>
      <w:r>
        <w:rPr>
          <w:color w:val="0070C0"/>
          <w:sz w:val="14"/>
          <w:szCs w:val="14"/>
        </w:rPr>
        <w:t xml:space="preserve">priamo v Informačných listoch predmetov </w:t>
      </w:r>
      <w:r w:rsidRPr="001D5529">
        <w:rPr>
          <w:color w:val="0070C0"/>
          <w:sz w:val="14"/>
          <w:szCs w:val="14"/>
        </w:rPr>
        <w:t>alebo doplnené informáciami Informačných listo</w:t>
      </w:r>
      <w:r>
        <w:rPr>
          <w:color w:val="0070C0"/>
          <w:sz w:val="14"/>
          <w:szCs w:val="14"/>
        </w:rPr>
        <w:t xml:space="preserve">v </w:t>
      </w:r>
      <w:r w:rsidRPr="001D5529">
        <w:rPr>
          <w:color w:val="0070C0"/>
          <w:sz w:val="14"/>
          <w:szCs w:val="14"/>
        </w:rPr>
        <w:t>predmetov.</w:t>
      </w:r>
    </w:p>
  </w:footnote>
  <w:footnote w:id="10">
    <w:p w:rsidRPr="001D5529" w:rsidR="00991964" w:rsidP="00EC1321" w:rsidRDefault="00991964" w14:paraId="47833E2B" w14:textId="77777777">
      <w:pPr>
        <w:pStyle w:val="FootnoteText"/>
        <w:rPr>
          <w:color w:val="0070C0"/>
          <w:sz w:val="12"/>
          <w:szCs w:val="16"/>
        </w:rPr>
      </w:pPr>
      <w:r w:rsidRPr="001D5529">
        <w:rPr>
          <w:rStyle w:val="FootnoteReference"/>
          <w:i w:val="0"/>
          <w:iCs/>
          <w:color w:val="0070C0"/>
          <w:sz w:val="14"/>
          <w:szCs w:val="14"/>
        </w:rPr>
        <w:footnoteRef/>
      </w:r>
      <w:r w:rsidRPr="001D5529">
        <w:rPr>
          <w:color w:val="0070C0"/>
          <w:sz w:val="14"/>
          <w:szCs w:val="14"/>
        </w:rPr>
        <w:t xml:space="preserve"> V súlade s vyhláškou č. 614/2002 Z. z. o kreditovom systéme štúdia a zákonom č. 131/2002 Z. z. o vysokých školách a o zmene a doplnení niektorých zákonov.</w:t>
      </w:r>
    </w:p>
  </w:footnote>
  <w:footnote w:id="11">
    <w:p w:rsidRPr="005867F5" w:rsidR="00991964" w:rsidP="00B219BD" w:rsidRDefault="00991964" w14:paraId="7FAE3960" w14:textId="0B8C146E">
      <w:pPr>
        <w:pStyle w:val="FootnoteText"/>
        <w:rPr>
          <w:color w:val="0070C0"/>
          <w:sz w:val="14"/>
          <w:szCs w:val="18"/>
        </w:rPr>
      </w:pPr>
      <w:r w:rsidRPr="005867F5">
        <w:rPr>
          <w:rStyle w:val="FootnoteReference"/>
          <w:color w:val="0070C0"/>
          <w:sz w:val="14"/>
          <w:szCs w:val="18"/>
        </w:rPr>
        <w:footnoteRef/>
      </w:r>
      <w:r w:rsidRPr="005867F5">
        <w:rPr>
          <w:color w:val="0070C0"/>
          <w:sz w:val="14"/>
          <w:szCs w:val="18"/>
        </w:rPr>
        <w:t xml:space="preserve"> Učitelia zabezpečujúci predmet počas posudzovania umožnia prístup pracovnej skupiny k študijným materiálom predmetu a obsahu jednotlivých vzdelávacích činností. </w:t>
      </w:r>
    </w:p>
  </w:footnote>
  <w:footnote w:id="12">
    <w:p w:rsidRPr="005867F5" w:rsidR="00991964" w:rsidRDefault="00991964" w14:paraId="31C4B509" w14:textId="672F9EDC">
      <w:pPr>
        <w:pStyle w:val="FootnoteText"/>
        <w:rPr>
          <w:color w:val="0070C0"/>
          <w:sz w:val="14"/>
          <w:szCs w:val="14"/>
        </w:rPr>
      </w:pPr>
      <w:r w:rsidRPr="005867F5">
        <w:rPr>
          <w:rStyle w:val="FootnoteReference"/>
          <w:color w:val="0070C0"/>
        </w:rPr>
        <w:footnoteRef/>
      </w:r>
      <w:r w:rsidRPr="005867F5">
        <w:rPr>
          <w:color w:val="0070C0"/>
        </w:rPr>
        <w:t xml:space="preserve"> </w:t>
      </w:r>
      <w:r w:rsidRPr="005867F5">
        <w:rPr>
          <w:color w:val="0070C0"/>
          <w:sz w:val="14"/>
          <w:szCs w:val="14"/>
        </w:rPr>
        <w:t>Odporúčame uvádzať záťaž súvisiacu s kontakt</w:t>
      </w:r>
      <w:r>
        <w:rPr>
          <w:color w:val="0070C0"/>
          <w:sz w:val="14"/>
          <w:szCs w:val="14"/>
        </w:rPr>
        <w:t>no</w:t>
      </w:r>
      <w:r w:rsidRPr="005867F5">
        <w:rPr>
          <w:color w:val="0070C0"/>
          <w:sz w:val="14"/>
          <w:szCs w:val="14"/>
        </w:rPr>
        <w:t xml:space="preserve">u aj nekontaktnou výučbou v súlade s ECTS </w:t>
      </w:r>
      <w:proofErr w:type="spellStart"/>
      <w:r>
        <w:rPr>
          <w:color w:val="0070C0"/>
          <w:sz w:val="14"/>
          <w:szCs w:val="14"/>
        </w:rPr>
        <w:t>U</w:t>
      </w:r>
      <w:r w:rsidRPr="005867F5">
        <w:rPr>
          <w:color w:val="0070C0"/>
          <w:sz w:val="14"/>
          <w:szCs w:val="14"/>
        </w:rPr>
        <w:t>sers</w:t>
      </w:r>
      <w:proofErr w:type="spellEnd"/>
      <w:r w:rsidRPr="005867F5">
        <w:rPr>
          <w:color w:val="0070C0"/>
          <w:sz w:val="14"/>
          <w:szCs w:val="14"/>
        </w:rPr>
        <w:t xml:space="preserve">' </w:t>
      </w:r>
      <w:proofErr w:type="spellStart"/>
      <w:r>
        <w:rPr>
          <w:color w:val="0070C0"/>
          <w:sz w:val="14"/>
          <w:szCs w:val="14"/>
        </w:rPr>
        <w:t>G</w:t>
      </w:r>
      <w:r w:rsidRPr="005867F5">
        <w:rPr>
          <w:color w:val="0070C0"/>
          <w:sz w:val="14"/>
          <w:szCs w:val="14"/>
        </w:rPr>
        <w:t>uide</w:t>
      </w:r>
      <w:proofErr w:type="spellEnd"/>
      <w:r w:rsidRPr="005867F5">
        <w:rPr>
          <w:color w:val="0070C0"/>
          <w:sz w:val="14"/>
          <w:szCs w:val="14"/>
        </w:rPr>
        <w:t xml:space="preserve"> 2015.</w:t>
      </w:r>
    </w:p>
  </w:footnote>
  <w:footnote w:id="13">
    <w:p w:rsidRPr="00324062" w:rsidR="00991964" w:rsidRDefault="00991964" w14:paraId="3238174D" w14:textId="245142CA">
      <w:pPr>
        <w:pStyle w:val="FootnoteText"/>
        <w:rPr>
          <w:color w:val="2F5496" w:themeColor="accent1" w:themeShade="BF"/>
        </w:rPr>
      </w:pPr>
      <w:r w:rsidRPr="005867F5">
        <w:rPr>
          <w:rStyle w:val="FootnoteReference"/>
          <w:color w:val="0070C0"/>
          <w:sz w:val="14"/>
          <w:szCs w:val="18"/>
        </w:rPr>
        <w:footnoteRef/>
      </w:r>
      <w:r w:rsidRPr="005867F5">
        <w:rPr>
          <w:color w:val="0070C0"/>
          <w:sz w:val="14"/>
          <w:szCs w:val="18"/>
        </w:rPr>
        <w:t xml:space="preserve"> Napr. pri zabezpečovaní odbornej praxe, alebo inej vzdelávacej činnosti uskutočňovanej mimo univerzity.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A8061E" w:rsidR="00991964" w:rsidRDefault="00991964" w14:paraId="5D3DEA06" w14:textId="19C8DF20">
    <w:pPr>
      <w:pStyle w:val="Header"/>
      <w:rPr>
        <w:i/>
        <w:iCs/>
        <w:color w:val="0070C0"/>
        <w:sz w:val="20"/>
        <w:szCs w:val="20"/>
      </w:rPr>
    </w:pPr>
    <w:r w:rsidRPr="00A8061E">
      <w:rPr>
        <w:i/>
        <w:iCs/>
        <w:color w:val="0070C0"/>
        <w:sz w:val="20"/>
        <w:szCs w:val="20"/>
      </w:rPr>
      <w:t xml:space="preserve">Osnova opisu študijného programu slúži na spracovanie prílohy 2 </w:t>
    </w:r>
    <w:r>
      <w:rPr>
        <w:i/>
        <w:iCs/>
        <w:color w:val="0070C0"/>
        <w:sz w:val="20"/>
        <w:szCs w:val="20"/>
      </w:rPr>
      <w:t>ž</w:t>
    </w:r>
    <w:r w:rsidRPr="00A8061E">
      <w:rPr>
        <w:i/>
        <w:iCs/>
        <w:color w:val="0070C0"/>
        <w:sz w:val="20"/>
        <w:szCs w:val="20"/>
      </w:rPr>
      <w:t>iadosti o udelenie akreditácie študijného programu.</w:t>
    </w:r>
  </w:p>
  <w:p w:rsidRPr="00E024DD" w:rsidR="00991964" w:rsidRDefault="00991964" w14:paraId="7D8E8D18" w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4D0A"/>
    <w:multiLevelType w:val="hybridMultilevel"/>
    <w:tmpl w:val="932A2A7A"/>
    <w:lvl w:ilvl="0" w:tplc="93E2EDBA">
      <w:start w:val="2"/>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 w15:restartNumberingAfterBreak="0">
    <w:nsid w:val="02A10CE9"/>
    <w:multiLevelType w:val="hybridMultilevel"/>
    <w:tmpl w:val="174E5BEA"/>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 w15:restartNumberingAfterBreak="0">
    <w:nsid w:val="0B5601AE"/>
    <w:multiLevelType w:val="hybridMultilevel"/>
    <w:tmpl w:val="375081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712787"/>
    <w:multiLevelType w:val="hybridMultilevel"/>
    <w:tmpl w:val="22602B74"/>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4" w15:restartNumberingAfterBreak="0">
    <w:nsid w:val="0E394F8D"/>
    <w:multiLevelType w:val="hybridMultilevel"/>
    <w:tmpl w:val="58529EA4"/>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5" w15:restartNumberingAfterBreak="0">
    <w:nsid w:val="16C12F9D"/>
    <w:multiLevelType w:val="hybridMultilevel"/>
    <w:tmpl w:val="0E9A9A06"/>
    <w:lvl w:ilvl="0" w:tplc="A45E3D10">
      <w:numFmt w:val="bullet"/>
      <w:lvlText w:val="-"/>
      <w:lvlJc w:val="left"/>
      <w:pPr>
        <w:ind w:left="360" w:hanging="360"/>
      </w:pPr>
      <w:rPr>
        <w:rFonts w:hint="default" w:ascii="Calibri" w:hAnsi="Calibri" w:cs="Calibri" w:eastAsiaTheme="minorHAnsi"/>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6" w15:restartNumberingAfterBreak="0">
    <w:nsid w:val="18A100BD"/>
    <w:multiLevelType w:val="hybridMultilevel"/>
    <w:tmpl w:val="EDA2113A"/>
    <w:lvl w:ilvl="0" w:tplc="53881B28">
      <w:start w:val="1"/>
      <w:numFmt w:val="decimal"/>
      <w:lvlText w:val="%1."/>
      <w:lvlJc w:val="left"/>
      <w:pPr>
        <w:ind w:left="360" w:hanging="360"/>
      </w:pPr>
      <w:rPr>
        <w:rFonts w:hint="default"/>
        <w:b/>
        <w:bCs/>
        <w:sz w:val="16"/>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8FC1F31"/>
    <w:multiLevelType w:val="hybridMultilevel"/>
    <w:tmpl w:val="C1F215D2"/>
    <w:lvl w:ilvl="0" w:tplc="A45E3D10">
      <w:numFmt w:val="bullet"/>
      <w:lvlText w:val="-"/>
      <w:lvlJc w:val="left"/>
      <w:pPr>
        <w:ind w:left="36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8" w15:restartNumberingAfterBreak="0">
    <w:nsid w:val="1B6471FD"/>
    <w:multiLevelType w:val="hybridMultilevel"/>
    <w:tmpl w:val="834C8B8E"/>
    <w:lvl w:ilvl="0" w:tplc="E6B8D6A8">
      <w:start w:val="1"/>
      <w:numFmt w:val="lowerLetter"/>
      <w:lvlText w:val="%1)"/>
      <w:lvlJc w:val="left"/>
      <w:pPr>
        <w:ind w:left="360" w:hanging="360"/>
      </w:pPr>
      <w:rPr>
        <w:rFonts w:hint="default" w:ascii="Calibri" w:hAnsi="Calibri"/>
        <w:b w:val="0"/>
        <w:i w:val="0"/>
        <w:caps w:val="0"/>
        <w:strike w:val="0"/>
        <w:dstrike w:val="0"/>
        <w:vanish w:val="0"/>
        <w:sz w:val="22"/>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CB20996"/>
    <w:multiLevelType w:val="multilevel"/>
    <w:tmpl w:val="EDFCA1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048117F"/>
    <w:multiLevelType w:val="hybridMultilevel"/>
    <w:tmpl w:val="A4946B3C"/>
    <w:lvl w:ilvl="0" w:tplc="041B0017">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7D41C85"/>
    <w:multiLevelType w:val="hybridMultilevel"/>
    <w:tmpl w:val="90A467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DB2305E"/>
    <w:multiLevelType w:val="hybridMultilevel"/>
    <w:tmpl w:val="780AB4C0"/>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4" w15:restartNumberingAfterBreak="0">
    <w:nsid w:val="2EB756B3"/>
    <w:multiLevelType w:val="hybridMultilevel"/>
    <w:tmpl w:val="AB68600A"/>
    <w:lvl w:ilvl="0" w:tplc="93E2EDBA">
      <w:start w:val="2"/>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5" w15:restartNumberingAfterBreak="0">
    <w:nsid w:val="2FD115ED"/>
    <w:multiLevelType w:val="hybridMultilevel"/>
    <w:tmpl w:val="F94C6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4AF4D01"/>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3EB855FD"/>
    <w:multiLevelType w:val="hybridMultilevel"/>
    <w:tmpl w:val="2DD8478C"/>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9"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450B0BB8"/>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7DD377E"/>
    <w:multiLevelType w:val="hybridMultilevel"/>
    <w:tmpl w:val="BFEEBB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A6B268A"/>
    <w:multiLevelType w:val="hybridMultilevel"/>
    <w:tmpl w:val="F6A49974"/>
    <w:lvl w:ilvl="0" w:tplc="041B0001">
      <w:start w:val="1"/>
      <w:numFmt w:val="bullet"/>
      <w:lvlText w:val=""/>
      <w:lvlJc w:val="left"/>
      <w:pPr>
        <w:ind w:left="360" w:hanging="360"/>
      </w:pPr>
      <w:rPr>
        <w:rFonts w:hint="default" w:ascii="Symbol" w:hAnsi="Symbol" w:cs="Symbol"/>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cs="Wingdings"/>
      </w:rPr>
    </w:lvl>
    <w:lvl w:ilvl="3" w:tplc="041B0001" w:tentative="1">
      <w:start w:val="1"/>
      <w:numFmt w:val="bullet"/>
      <w:lvlText w:val=""/>
      <w:lvlJc w:val="left"/>
      <w:pPr>
        <w:ind w:left="2520" w:hanging="360"/>
      </w:pPr>
      <w:rPr>
        <w:rFonts w:hint="default" w:ascii="Symbol" w:hAnsi="Symbol" w:cs="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cs="Wingdings"/>
      </w:rPr>
    </w:lvl>
    <w:lvl w:ilvl="6" w:tplc="041B0001" w:tentative="1">
      <w:start w:val="1"/>
      <w:numFmt w:val="bullet"/>
      <w:lvlText w:val=""/>
      <w:lvlJc w:val="left"/>
      <w:pPr>
        <w:ind w:left="4680" w:hanging="360"/>
      </w:pPr>
      <w:rPr>
        <w:rFonts w:hint="default" w:ascii="Symbol" w:hAnsi="Symbol" w:cs="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cs="Wingdings"/>
      </w:rPr>
    </w:lvl>
  </w:abstractNum>
  <w:abstractNum w:abstractNumId="24"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B875135"/>
    <w:multiLevelType w:val="hybridMultilevel"/>
    <w:tmpl w:val="BA0AB0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341360E"/>
    <w:multiLevelType w:val="hybridMultilevel"/>
    <w:tmpl w:val="095C5DD8"/>
    <w:lvl w:ilvl="0" w:tplc="041B0001">
      <w:start w:val="1"/>
      <w:numFmt w:val="bullet"/>
      <w:lvlText w:val=""/>
      <w:lvlJc w:val="left"/>
      <w:pPr>
        <w:ind w:left="360" w:hanging="360"/>
      </w:pPr>
      <w:rPr>
        <w:rFonts w:hint="default" w:ascii="Symbol" w:hAnsi="Symbol"/>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27" w15:restartNumberingAfterBreak="0">
    <w:nsid w:val="59D053C5"/>
    <w:multiLevelType w:val="hybridMultilevel"/>
    <w:tmpl w:val="D01A27D2"/>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8" w15:restartNumberingAfterBreak="0">
    <w:nsid w:val="5B9235B6"/>
    <w:multiLevelType w:val="hybridMultilevel"/>
    <w:tmpl w:val="613A6F6C"/>
    <w:lvl w:ilvl="0" w:tplc="6B84458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0586BCE"/>
    <w:multiLevelType w:val="hybridMultilevel"/>
    <w:tmpl w:val="3C32AB12"/>
    <w:lvl w:ilvl="0" w:tplc="855A719E">
      <w:start w:val="1"/>
      <w:numFmt w:val="decimal"/>
      <w:lvlText w:val="%1."/>
      <w:lvlJc w:val="left"/>
      <w:pPr>
        <w:ind w:left="360" w:hanging="360"/>
      </w:pPr>
      <w:rPr>
        <w:rFonts w:asciiTheme="minorHAnsi" w:hAnsiTheme="minorHAnsi" w:eastAsiaTheme="minorHAnsi" w:cstheme="minorHAnsi"/>
      </w:rPr>
    </w:lvl>
    <w:lvl w:ilvl="1" w:tplc="041B0003">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30"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6F0D2523"/>
    <w:multiLevelType w:val="hybridMultilevel"/>
    <w:tmpl w:val="BF6664FC"/>
    <w:lvl w:ilvl="0" w:tplc="AFC6D538">
      <w:start w:val="1"/>
      <w:numFmt w:val="bullet"/>
      <w:lvlText w:val="-"/>
      <w:lvlJc w:val="left"/>
      <w:pPr>
        <w:ind w:left="360" w:hanging="360"/>
      </w:pPr>
      <w:rPr>
        <w:rFonts w:hint="default" w:ascii="Times New Roman" w:hAnsi="Times New Roman" w:eastAsia="Times New Roman" w:cs="Times New Roman"/>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33" w15:restartNumberingAfterBreak="0">
    <w:nsid w:val="72171BD5"/>
    <w:multiLevelType w:val="hybridMultilevel"/>
    <w:tmpl w:val="67FE11B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7A0A3065"/>
    <w:multiLevelType w:val="hybridMultilevel"/>
    <w:tmpl w:val="A7E2F81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ADA595B"/>
    <w:multiLevelType w:val="hybridMultilevel"/>
    <w:tmpl w:val="CB58862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36" w15:restartNumberingAfterBreak="0">
    <w:nsid w:val="7CA1782D"/>
    <w:multiLevelType w:val="hybridMultilevel"/>
    <w:tmpl w:val="FF8AE5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5"/>
  </w:num>
  <w:num w:numId="2">
    <w:abstractNumId w:val="23"/>
  </w:num>
  <w:num w:numId="3">
    <w:abstractNumId w:val="10"/>
  </w:num>
  <w:num w:numId="4">
    <w:abstractNumId w:val="34"/>
  </w:num>
  <w:num w:numId="5">
    <w:abstractNumId w:val="15"/>
  </w:num>
  <w:num w:numId="6">
    <w:abstractNumId w:val="6"/>
  </w:num>
  <w:num w:numId="7">
    <w:abstractNumId w:val="30"/>
  </w:num>
  <w:num w:numId="8">
    <w:abstractNumId w:val="25"/>
  </w:num>
  <w:num w:numId="9">
    <w:abstractNumId w:val="36"/>
  </w:num>
  <w:num w:numId="10">
    <w:abstractNumId w:val="22"/>
  </w:num>
  <w:num w:numId="11">
    <w:abstractNumId w:val="28"/>
  </w:num>
  <w:num w:numId="12">
    <w:abstractNumId w:val="16"/>
  </w:num>
  <w:num w:numId="13">
    <w:abstractNumId w:val="17"/>
  </w:num>
  <w:num w:numId="14">
    <w:abstractNumId w:val="0"/>
  </w:num>
  <w:num w:numId="15">
    <w:abstractNumId w:val="20"/>
  </w:num>
  <w:num w:numId="16">
    <w:abstractNumId w:val="19"/>
  </w:num>
  <w:num w:numId="17">
    <w:abstractNumId w:val="32"/>
  </w:num>
  <w:num w:numId="18">
    <w:abstractNumId w:val="31"/>
  </w:num>
  <w:num w:numId="19">
    <w:abstractNumId w:val="3"/>
  </w:num>
  <w:num w:numId="20">
    <w:abstractNumId w:val="14"/>
  </w:num>
  <w:num w:numId="21">
    <w:abstractNumId w:val="11"/>
  </w:num>
  <w:num w:numId="22">
    <w:abstractNumId w:val="33"/>
  </w:num>
  <w:num w:numId="23">
    <w:abstractNumId w:val="24"/>
  </w:num>
  <w:num w:numId="24">
    <w:abstractNumId w:val="29"/>
  </w:num>
  <w:num w:numId="25">
    <w:abstractNumId w:val="21"/>
  </w:num>
  <w:num w:numId="26">
    <w:abstractNumId w:val="26"/>
  </w:num>
  <w:num w:numId="27">
    <w:abstractNumId w:val="5"/>
  </w:num>
  <w:num w:numId="28">
    <w:abstractNumId w:val="7"/>
  </w:num>
  <w:num w:numId="29">
    <w:abstractNumId w:val="27"/>
  </w:num>
  <w:num w:numId="30">
    <w:abstractNumId w:val="18"/>
  </w:num>
  <w:num w:numId="31">
    <w:abstractNumId w:val="13"/>
  </w:num>
  <w:num w:numId="32">
    <w:abstractNumId w:val="4"/>
  </w:num>
  <w:num w:numId="33">
    <w:abstractNumId w:val="12"/>
  </w:num>
  <w:num w:numId="34">
    <w:abstractNumId w:val="8"/>
  </w:num>
  <w:num w:numId="35">
    <w:abstractNumId w:val="37"/>
  </w:num>
  <w:num w:numId="36">
    <w:abstractNumId w:val="1"/>
  </w:num>
  <w:num w:numId="37">
    <w:abstractNumId w:val="9"/>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521"/>
    <w:rsid w:val="00000145"/>
    <w:rsid w:val="00000635"/>
    <w:rsid w:val="00002480"/>
    <w:rsid w:val="00002C62"/>
    <w:rsid w:val="00003E5A"/>
    <w:rsid w:val="00004292"/>
    <w:rsid w:val="00007449"/>
    <w:rsid w:val="0001367B"/>
    <w:rsid w:val="00017A79"/>
    <w:rsid w:val="00020C28"/>
    <w:rsid w:val="00024B6D"/>
    <w:rsid w:val="00026F87"/>
    <w:rsid w:val="00032C75"/>
    <w:rsid w:val="00032F76"/>
    <w:rsid w:val="000334C2"/>
    <w:rsid w:val="00036941"/>
    <w:rsid w:val="00036AB3"/>
    <w:rsid w:val="0003774B"/>
    <w:rsid w:val="00040B71"/>
    <w:rsid w:val="000413DC"/>
    <w:rsid w:val="000423E3"/>
    <w:rsid w:val="000430A1"/>
    <w:rsid w:val="0004493F"/>
    <w:rsid w:val="00045186"/>
    <w:rsid w:val="00045FF0"/>
    <w:rsid w:val="0004736F"/>
    <w:rsid w:val="00055FDE"/>
    <w:rsid w:val="00056558"/>
    <w:rsid w:val="0005765C"/>
    <w:rsid w:val="00060757"/>
    <w:rsid w:val="00061307"/>
    <w:rsid w:val="00064287"/>
    <w:rsid w:val="00066044"/>
    <w:rsid w:val="000663A3"/>
    <w:rsid w:val="00066F07"/>
    <w:rsid w:val="000705D8"/>
    <w:rsid w:val="00071045"/>
    <w:rsid w:val="0007213E"/>
    <w:rsid w:val="00073F5D"/>
    <w:rsid w:val="00076C46"/>
    <w:rsid w:val="0007759C"/>
    <w:rsid w:val="00080064"/>
    <w:rsid w:val="0008044D"/>
    <w:rsid w:val="00080896"/>
    <w:rsid w:val="000821D6"/>
    <w:rsid w:val="00086051"/>
    <w:rsid w:val="00086211"/>
    <w:rsid w:val="00086A6A"/>
    <w:rsid w:val="0008708D"/>
    <w:rsid w:val="00087687"/>
    <w:rsid w:val="00087C75"/>
    <w:rsid w:val="00093B72"/>
    <w:rsid w:val="00093CEB"/>
    <w:rsid w:val="00094573"/>
    <w:rsid w:val="00097269"/>
    <w:rsid w:val="000A2B77"/>
    <w:rsid w:val="000A3F8E"/>
    <w:rsid w:val="000A5290"/>
    <w:rsid w:val="000B00AB"/>
    <w:rsid w:val="000B26CE"/>
    <w:rsid w:val="000B5815"/>
    <w:rsid w:val="000B7441"/>
    <w:rsid w:val="000C0CCD"/>
    <w:rsid w:val="000C3152"/>
    <w:rsid w:val="000C36B4"/>
    <w:rsid w:val="000D0968"/>
    <w:rsid w:val="000D28C6"/>
    <w:rsid w:val="000D4C98"/>
    <w:rsid w:val="000D5D3A"/>
    <w:rsid w:val="000E152C"/>
    <w:rsid w:val="000E468F"/>
    <w:rsid w:val="000E4F55"/>
    <w:rsid w:val="000F14C3"/>
    <w:rsid w:val="000F2CBD"/>
    <w:rsid w:val="000F570C"/>
    <w:rsid w:val="00104D2A"/>
    <w:rsid w:val="00111916"/>
    <w:rsid w:val="00111AAB"/>
    <w:rsid w:val="00114F93"/>
    <w:rsid w:val="00115966"/>
    <w:rsid w:val="00122C6E"/>
    <w:rsid w:val="00123AEA"/>
    <w:rsid w:val="0012441E"/>
    <w:rsid w:val="00124FE4"/>
    <w:rsid w:val="00132CF3"/>
    <w:rsid w:val="00137788"/>
    <w:rsid w:val="00137BF6"/>
    <w:rsid w:val="00141990"/>
    <w:rsid w:val="001425FC"/>
    <w:rsid w:val="00144A39"/>
    <w:rsid w:val="00145282"/>
    <w:rsid w:val="00155CAF"/>
    <w:rsid w:val="00155FD3"/>
    <w:rsid w:val="00161A02"/>
    <w:rsid w:val="001624FB"/>
    <w:rsid w:val="001647A4"/>
    <w:rsid w:val="00165A89"/>
    <w:rsid w:val="001673C1"/>
    <w:rsid w:val="00172A82"/>
    <w:rsid w:val="00173E1D"/>
    <w:rsid w:val="001759A8"/>
    <w:rsid w:val="00182778"/>
    <w:rsid w:val="001830AA"/>
    <w:rsid w:val="001909DE"/>
    <w:rsid w:val="0019418E"/>
    <w:rsid w:val="0019522F"/>
    <w:rsid w:val="001957E8"/>
    <w:rsid w:val="001966FA"/>
    <w:rsid w:val="001A0122"/>
    <w:rsid w:val="001A2E7A"/>
    <w:rsid w:val="001A4B45"/>
    <w:rsid w:val="001B26CC"/>
    <w:rsid w:val="001B5548"/>
    <w:rsid w:val="001B568C"/>
    <w:rsid w:val="001C2232"/>
    <w:rsid w:val="001C4CAF"/>
    <w:rsid w:val="001C62E1"/>
    <w:rsid w:val="001C693F"/>
    <w:rsid w:val="001C6B01"/>
    <w:rsid w:val="001D03D8"/>
    <w:rsid w:val="001D4621"/>
    <w:rsid w:val="001D5529"/>
    <w:rsid w:val="001D6EEC"/>
    <w:rsid w:val="001E0DEA"/>
    <w:rsid w:val="001E1585"/>
    <w:rsid w:val="001E4728"/>
    <w:rsid w:val="001E4D47"/>
    <w:rsid w:val="001E5055"/>
    <w:rsid w:val="001E53F3"/>
    <w:rsid w:val="001E5995"/>
    <w:rsid w:val="001E60EB"/>
    <w:rsid w:val="001E7761"/>
    <w:rsid w:val="001F3EAE"/>
    <w:rsid w:val="001F6E5A"/>
    <w:rsid w:val="00200599"/>
    <w:rsid w:val="00211535"/>
    <w:rsid w:val="00211F85"/>
    <w:rsid w:val="002121B6"/>
    <w:rsid w:val="00213FBC"/>
    <w:rsid w:val="00215DDB"/>
    <w:rsid w:val="00220131"/>
    <w:rsid w:val="00220DC6"/>
    <w:rsid w:val="00230174"/>
    <w:rsid w:val="002341C4"/>
    <w:rsid w:val="002353D4"/>
    <w:rsid w:val="00242650"/>
    <w:rsid w:val="00245CA9"/>
    <w:rsid w:val="00246273"/>
    <w:rsid w:val="00253EEA"/>
    <w:rsid w:val="00256887"/>
    <w:rsid w:val="002577D7"/>
    <w:rsid w:val="00260945"/>
    <w:rsid w:val="00262077"/>
    <w:rsid w:val="002624DF"/>
    <w:rsid w:val="00263356"/>
    <w:rsid w:val="00275A29"/>
    <w:rsid w:val="002831DA"/>
    <w:rsid w:val="002926D2"/>
    <w:rsid w:val="00292917"/>
    <w:rsid w:val="00295705"/>
    <w:rsid w:val="00295C8A"/>
    <w:rsid w:val="002B2953"/>
    <w:rsid w:val="002B34F8"/>
    <w:rsid w:val="002B3755"/>
    <w:rsid w:val="002B3797"/>
    <w:rsid w:val="002B7432"/>
    <w:rsid w:val="002B780B"/>
    <w:rsid w:val="002C370C"/>
    <w:rsid w:val="002C3B4D"/>
    <w:rsid w:val="002D33FC"/>
    <w:rsid w:val="002D4C87"/>
    <w:rsid w:val="002E09FC"/>
    <w:rsid w:val="002E27BC"/>
    <w:rsid w:val="002E2F75"/>
    <w:rsid w:val="002E4CCC"/>
    <w:rsid w:val="002E54B1"/>
    <w:rsid w:val="002E7394"/>
    <w:rsid w:val="002F2C46"/>
    <w:rsid w:val="002F34B5"/>
    <w:rsid w:val="002F3646"/>
    <w:rsid w:val="002F3CB4"/>
    <w:rsid w:val="002F3FBB"/>
    <w:rsid w:val="002F43F4"/>
    <w:rsid w:val="00302FC2"/>
    <w:rsid w:val="0030306E"/>
    <w:rsid w:val="00304029"/>
    <w:rsid w:val="00305B49"/>
    <w:rsid w:val="00311466"/>
    <w:rsid w:val="00312188"/>
    <w:rsid w:val="00312667"/>
    <w:rsid w:val="003127FA"/>
    <w:rsid w:val="00313783"/>
    <w:rsid w:val="003143B8"/>
    <w:rsid w:val="003216FC"/>
    <w:rsid w:val="003230C7"/>
    <w:rsid w:val="00323802"/>
    <w:rsid w:val="00324062"/>
    <w:rsid w:val="0032456D"/>
    <w:rsid w:val="00334A31"/>
    <w:rsid w:val="00336699"/>
    <w:rsid w:val="00344204"/>
    <w:rsid w:val="00345CF3"/>
    <w:rsid w:val="00352B50"/>
    <w:rsid w:val="00353C34"/>
    <w:rsid w:val="003552F4"/>
    <w:rsid w:val="003557CA"/>
    <w:rsid w:val="00360A77"/>
    <w:rsid w:val="003618DB"/>
    <w:rsid w:val="00365287"/>
    <w:rsid w:val="00366D26"/>
    <w:rsid w:val="00370783"/>
    <w:rsid w:val="003733C6"/>
    <w:rsid w:val="00373526"/>
    <w:rsid w:val="00374846"/>
    <w:rsid w:val="00377ABC"/>
    <w:rsid w:val="0038004B"/>
    <w:rsid w:val="00381D2B"/>
    <w:rsid w:val="0038454B"/>
    <w:rsid w:val="00386168"/>
    <w:rsid w:val="00386524"/>
    <w:rsid w:val="00387B1B"/>
    <w:rsid w:val="0039098D"/>
    <w:rsid w:val="003912C1"/>
    <w:rsid w:val="00394A54"/>
    <w:rsid w:val="0039793D"/>
    <w:rsid w:val="003A64A0"/>
    <w:rsid w:val="003B581E"/>
    <w:rsid w:val="003C34BA"/>
    <w:rsid w:val="003C7830"/>
    <w:rsid w:val="003D045E"/>
    <w:rsid w:val="003D30EC"/>
    <w:rsid w:val="003D33F5"/>
    <w:rsid w:val="003D5258"/>
    <w:rsid w:val="003D637E"/>
    <w:rsid w:val="003D6D98"/>
    <w:rsid w:val="003E3145"/>
    <w:rsid w:val="003E42D6"/>
    <w:rsid w:val="003E67EF"/>
    <w:rsid w:val="003F02AA"/>
    <w:rsid w:val="003F0BC8"/>
    <w:rsid w:val="003F156C"/>
    <w:rsid w:val="003F2B57"/>
    <w:rsid w:val="003F36FF"/>
    <w:rsid w:val="003F3DBE"/>
    <w:rsid w:val="003F7279"/>
    <w:rsid w:val="004012DC"/>
    <w:rsid w:val="00402BE6"/>
    <w:rsid w:val="00402FE8"/>
    <w:rsid w:val="004108F0"/>
    <w:rsid w:val="00412491"/>
    <w:rsid w:val="00413EA4"/>
    <w:rsid w:val="00417AE1"/>
    <w:rsid w:val="00420F32"/>
    <w:rsid w:val="004227A9"/>
    <w:rsid w:val="00423912"/>
    <w:rsid w:val="004244CD"/>
    <w:rsid w:val="00424EBB"/>
    <w:rsid w:val="004263EA"/>
    <w:rsid w:val="00426B31"/>
    <w:rsid w:val="00427B0D"/>
    <w:rsid w:val="00431724"/>
    <w:rsid w:val="00431DCB"/>
    <w:rsid w:val="00431EB5"/>
    <w:rsid w:val="0043329E"/>
    <w:rsid w:val="0043513C"/>
    <w:rsid w:val="004358ED"/>
    <w:rsid w:val="0043666E"/>
    <w:rsid w:val="00436CDD"/>
    <w:rsid w:val="00441141"/>
    <w:rsid w:val="004412F7"/>
    <w:rsid w:val="00442F5C"/>
    <w:rsid w:val="00443E51"/>
    <w:rsid w:val="0044502A"/>
    <w:rsid w:val="00447323"/>
    <w:rsid w:val="00450AEB"/>
    <w:rsid w:val="00450DD1"/>
    <w:rsid w:val="00451E1D"/>
    <w:rsid w:val="0045417A"/>
    <w:rsid w:val="00457933"/>
    <w:rsid w:val="0046106F"/>
    <w:rsid w:val="0046697D"/>
    <w:rsid w:val="0046747F"/>
    <w:rsid w:val="004721BA"/>
    <w:rsid w:val="004755DF"/>
    <w:rsid w:val="00480CE8"/>
    <w:rsid w:val="00481C49"/>
    <w:rsid w:val="00481FBB"/>
    <w:rsid w:val="00483D23"/>
    <w:rsid w:val="004855F5"/>
    <w:rsid w:val="00485B26"/>
    <w:rsid w:val="0048758C"/>
    <w:rsid w:val="00487D37"/>
    <w:rsid w:val="00490701"/>
    <w:rsid w:val="0049296F"/>
    <w:rsid w:val="004943EB"/>
    <w:rsid w:val="00495197"/>
    <w:rsid w:val="004977E4"/>
    <w:rsid w:val="00497E63"/>
    <w:rsid w:val="004A13B6"/>
    <w:rsid w:val="004A2515"/>
    <w:rsid w:val="004A2576"/>
    <w:rsid w:val="004A4FA4"/>
    <w:rsid w:val="004A6301"/>
    <w:rsid w:val="004A6304"/>
    <w:rsid w:val="004A6AB2"/>
    <w:rsid w:val="004B015B"/>
    <w:rsid w:val="004B1F98"/>
    <w:rsid w:val="004B3E57"/>
    <w:rsid w:val="004B5D11"/>
    <w:rsid w:val="004C38D1"/>
    <w:rsid w:val="004D1C35"/>
    <w:rsid w:val="004D3F71"/>
    <w:rsid w:val="004D4166"/>
    <w:rsid w:val="004E3395"/>
    <w:rsid w:val="004E3ABF"/>
    <w:rsid w:val="004E5CCF"/>
    <w:rsid w:val="004E5E09"/>
    <w:rsid w:val="004E6FFE"/>
    <w:rsid w:val="004F03A5"/>
    <w:rsid w:val="004F2F9A"/>
    <w:rsid w:val="004F38AE"/>
    <w:rsid w:val="004F793B"/>
    <w:rsid w:val="00502047"/>
    <w:rsid w:val="00503BDA"/>
    <w:rsid w:val="00505B0C"/>
    <w:rsid w:val="00507CF8"/>
    <w:rsid w:val="00507FBF"/>
    <w:rsid w:val="00510096"/>
    <w:rsid w:val="00511D48"/>
    <w:rsid w:val="005172CA"/>
    <w:rsid w:val="00524A48"/>
    <w:rsid w:val="005258AC"/>
    <w:rsid w:val="00536CEC"/>
    <w:rsid w:val="005429D4"/>
    <w:rsid w:val="005443FF"/>
    <w:rsid w:val="0054534C"/>
    <w:rsid w:val="0054575E"/>
    <w:rsid w:val="00546764"/>
    <w:rsid w:val="00550846"/>
    <w:rsid w:val="00553613"/>
    <w:rsid w:val="00556D56"/>
    <w:rsid w:val="00560A71"/>
    <w:rsid w:val="00566AAD"/>
    <w:rsid w:val="0057099A"/>
    <w:rsid w:val="00570ABD"/>
    <w:rsid w:val="00572B80"/>
    <w:rsid w:val="00577ABF"/>
    <w:rsid w:val="005808D8"/>
    <w:rsid w:val="00581DC4"/>
    <w:rsid w:val="00581E91"/>
    <w:rsid w:val="00582BEC"/>
    <w:rsid w:val="00583FD4"/>
    <w:rsid w:val="005867F5"/>
    <w:rsid w:val="00591D8F"/>
    <w:rsid w:val="0059229E"/>
    <w:rsid w:val="00592347"/>
    <w:rsid w:val="005A1A4E"/>
    <w:rsid w:val="005A240E"/>
    <w:rsid w:val="005A3545"/>
    <w:rsid w:val="005A4BAE"/>
    <w:rsid w:val="005B0BC7"/>
    <w:rsid w:val="005B4151"/>
    <w:rsid w:val="005B51B5"/>
    <w:rsid w:val="005B55EE"/>
    <w:rsid w:val="005B7E75"/>
    <w:rsid w:val="005C074A"/>
    <w:rsid w:val="005C0943"/>
    <w:rsid w:val="005C1085"/>
    <w:rsid w:val="005C4A57"/>
    <w:rsid w:val="005C4F8A"/>
    <w:rsid w:val="005C60FD"/>
    <w:rsid w:val="005D3722"/>
    <w:rsid w:val="005D4CB8"/>
    <w:rsid w:val="005D53B0"/>
    <w:rsid w:val="005D5B7B"/>
    <w:rsid w:val="005D5EFD"/>
    <w:rsid w:val="005D66AF"/>
    <w:rsid w:val="005E1A00"/>
    <w:rsid w:val="005E4E44"/>
    <w:rsid w:val="005E6123"/>
    <w:rsid w:val="005E6947"/>
    <w:rsid w:val="005E7ECB"/>
    <w:rsid w:val="005F5D1B"/>
    <w:rsid w:val="005F6160"/>
    <w:rsid w:val="005F6835"/>
    <w:rsid w:val="00602161"/>
    <w:rsid w:val="006022A0"/>
    <w:rsid w:val="00602BF4"/>
    <w:rsid w:val="00605098"/>
    <w:rsid w:val="00607B72"/>
    <w:rsid w:val="00607E6A"/>
    <w:rsid w:val="006106C9"/>
    <w:rsid w:val="00611E25"/>
    <w:rsid w:val="00612657"/>
    <w:rsid w:val="00612C51"/>
    <w:rsid w:val="00613002"/>
    <w:rsid w:val="0061333F"/>
    <w:rsid w:val="00620E20"/>
    <w:rsid w:val="00625B05"/>
    <w:rsid w:val="00631293"/>
    <w:rsid w:val="00631AC0"/>
    <w:rsid w:val="00632246"/>
    <w:rsid w:val="00634709"/>
    <w:rsid w:val="00636D21"/>
    <w:rsid w:val="00640EE7"/>
    <w:rsid w:val="00644F55"/>
    <w:rsid w:val="00653712"/>
    <w:rsid w:val="006555AD"/>
    <w:rsid w:val="00656890"/>
    <w:rsid w:val="00657A3E"/>
    <w:rsid w:val="00657DDA"/>
    <w:rsid w:val="00665716"/>
    <w:rsid w:val="0067040A"/>
    <w:rsid w:val="006709DD"/>
    <w:rsid w:val="00674A60"/>
    <w:rsid w:val="006776C4"/>
    <w:rsid w:val="006812C5"/>
    <w:rsid w:val="00685E12"/>
    <w:rsid w:val="006877D2"/>
    <w:rsid w:val="00691778"/>
    <w:rsid w:val="00692ED7"/>
    <w:rsid w:val="006A1012"/>
    <w:rsid w:val="006A5B49"/>
    <w:rsid w:val="006A710F"/>
    <w:rsid w:val="006B04BA"/>
    <w:rsid w:val="006B2F16"/>
    <w:rsid w:val="006B4941"/>
    <w:rsid w:val="006B54C1"/>
    <w:rsid w:val="006B6C62"/>
    <w:rsid w:val="006B6E7F"/>
    <w:rsid w:val="006C399D"/>
    <w:rsid w:val="006C68C5"/>
    <w:rsid w:val="006D020D"/>
    <w:rsid w:val="006E2498"/>
    <w:rsid w:val="006E3596"/>
    <w:rsid w:val="006E36A5"/>
    <w:rsid w:val="006E5DE2"/>
    <w:rsid w:val="006F3648"/>
    <w:rsid w:val="006F49B8"/>
    <w:rsid w:val="006F5607"/>
    <w:rsid w:val="00704C33"/>
    <w:rsid w:val="00713472"/>
    <w:rsid w:val="00714810"/>
    <w:rsid w:val="00714819"/>
    <w:rsid w:val="0071604A"/>
    <w:rsid w:val="00726413"/>
    <w:rsid w:val="00726F19"/>
    <w:rsid w:val="00732E9C"/>
    <w:rsid w:val="00732FAD"/>
    <w:rsid w:val="007353D6"/>
    <w:rsid w:val="007368C3"/>
    <w:rsid w:val="0073705A"/>
    <w:rsid w:val="00740CEA"/>
    <w:rsid w:val="007459FB"/>
    <w:rsid w:val="00746915"/>
    <w:rsid w:val="0075428F"/>
    <w:rsid w:val="00755535"/>
    <w:rsid w:val="00763006"/>
    <w:rsid w:val="00774003"/>
    <w:rsid w:val="007741F5"/>
    <w:rsid w:val="0077579B"/>
    <w:rsid w:val="007761A5"/>
    <w:rsid w:val="007811D3"/>
    <w:rsid w:val="00781623"/>
    <w:rsid w:val="00782A26"/>
    <w:rsid w:val="0078415E"/>
    <w:rsid w:val="007902AA"/>
    <w:rsid w:val="007955A0"/>
    <w:rsid w:val="00797091"/>
    <w:rsid w:val="007A4B49"/>
    <w:rsid w:val="007B4D05"/>
    <w:rsid w:val="007B5DFE"/>
    <w:rsid w:val="007B6FA6"/>
    <w:rsid w:val="007B703F"/>
    <w:rsid w:val="007B70AC"/>
    <w:rsid w:val="007B70CF"/>
    <w:rsid w:val="007B7311"/>
    <w:rsid w:val="007C1C0C"/>
    <w:rsid w:val="007C2EFB"/>
    <w:rsid w:val="007D0F4F"/>
    <w:rsid w:val="007E15E6"/>
    <w:rsid w:val="007E287F"/>
    <w:rsid w:val="007E30C7"/>
    <w:rsid w:val="007E371C"/>
    <w:rsid w:val="007E3D44"/>
    <w:rsid w:val="007E4BEC"/>
    <w:rsid w:val="0080082E"/>
    <w:rsid w:val="00800AD6"/>
    <w:rsid w:val="00801661"/>
    <w:rsid w:val="00803771"/>
    <w:rsid w:val="00807F32"/>
    <w:rsid w:val="00810867"/>
    <w:rsid w:val="00811355"/>
    <w:rsid w:val="00815770"/>
    <w:rsid w:val="008221F2"/>
    <w:rsid w:val="00822785"/>
    <w:rsid w:val="00825F10"/>
    <w:rsid w:val="00826F0C"/>
    <w:rsid w:val="0082733C"/>
    <w:rsid w:val="00830D50"/>
    <w:rsid w:val="00830EC3"/>
    <w:rsid w:val="00834033"/>
    <w:rsid w:val="00836E17"/>
    <w:rsid w:val="00837DF2"/>
    <w:rsid w:val="00843F2A"/>
    <w:rsid w:val="008447EB"/>
    <w:rsid w:val="00850A8D"/>
    <w:rsid w:val="0085194C"/>
    <w:rsid w:val="00853CA3"/>
    <w:rsid w:val="00854880"/>
    <w:rsid w:val="00855FAB"/>
    <w:rsid w:val="008572D9"/>
    <w:rsid w:val="00860C55"/>
    <w:rsid w:val="00862082"/>
    <w:rsid w:val="00862CAB"/>
    <w:rsid w:val="008667AF"/>
    <w:rsid w:val="00872CA3"/>
    <w:rsid w:val="00872F02"/>
    <w:rsid w:val="00874FE1"/>
    <w:rsid w:val="00877BAF"/>
    <w:rsid w:val="00880615"/>
    <w:rsid w:val="0088160F"/>
    <w:rsid w:val="008854EC"/>
    <w:rsid w:val="0089064D"/>
    <w:rsid w:val="00892052"/>
    <w:rsid w:val="00892A1F"/>
    <w:rsid w:val="008943E2"/>
    <w:rsid w:val="008949E5"/>
    <w:rsid w:val="00895AB7"/>
    <w:rsid w:val="00895DAA"/>
    <w:rsid w:val="00895F4C"/>
    <w:rsid w:val="00897A85"/>
    <w:rsid w:val="00897EF5"/>
    <w:rsid w:val="008A082A"/>
    <w:rsid w:val="008A3A20"/>
    <w:rsid w:val="008A4894"/>
    <w:rsid w:val="008A4FE0"/>
    <w:rsid w:val="008A5199"/>
    <w:rsid w:val="008B039E"/>
    <w:rsid w:val="008B24C0"/>
    <w:rsid w:val="008B434B"/>
    <w:rsid w:val="008B5BFA"/>
    <w:rsid w:val="008C4161"/>
    <w:rsid w:val="008C5F93"/>
    <w:rsid w:val="008C6FCF"/>
    <w:rsid w:val="008D16A5"/>
    <w:rsid w:val="008D1AA1"/>
    <w:rsid w:val="008D37F7"/>
    <w:rsid w:val="008E3890"/>
    <w:rsid w:val="008E753A"/>
    <w:rsid w:val="008F0647"/>
    <w:rsid w:val="008F0942"/>
    <w:rsid w:val="008F2E07"/>
    <w:rsid w:val="008F3183"/>
    <w:rsid w:val="008F5165"/>
    <w:rsid w:val="008F557C"/>
    <w:rsid w:val="008F7751"/>
    <w:rsid w:val="00902B33"/>
    <w:rsid w:val="00903BFA"/>
    <w:rsid w:val="0090793C"/>
    <w:rsid w:val="00910044"/>
    <w:rsid w:val="00921219"/>
    <w:rsid w:val="0092278C"/>
    <w:rsid w:val="00925529"/>
    <w:rsid w:val="00925889"/>
    <w:rsid w:val="00927673"/>
    <w:rsid w:val="00930C75"/>
    <w:rsid w:val="009347C5"/>
    <w:rsid w:val="00934D51"/>
    <w:rsid w:val="00937DE3"/>
    <w:rsid w:val="00940BC2"/>
    <w:rsid w:val="0094105F"/>
    <w:rsid w:val="009413A6"/>
    <w:rsid w:val="00941A55"/>
    <w:rsid w:val="00942AAC"/>
    <w:rsid w:val="009452DF"/>
    <w:rsid w:val="00945BD5"/>
    <w:rsid w:val="0095122A"/>
    <w:rsid w:val="009572B9"/>
    <w:rsid w:val="00957987"/>
    <w:rsid w:val="00957EDD"/>
    <w:rsid w:val="009603BF"/>
    <w:rsid w:val="00963149"/>
    <w:rsid w:val="009638AC"/>
    <w:rsid w:val="00966CE9"/>
    <w:rsid w:val="009737D7"/>
    <w:rsid w:val="00974CCB"/>
    <w:rsid w:val="00974F6F"/>
    <w:rsid w:val="009753B6"/>
    <w:rsid w:val="00982FB1"/>
    <w:rsid w:val="00991059"/>
    <w:rsid w:val="00991964"/>
    <w:rsid w:val="009A2341"/>
    <w:rsid w:val="009A2D95"/>
    <w:rsid w:val="009A5649"/>
    <w:rsid w:val="009A7D2C"/>
    <w:rsid w:val="009B1167"/>
    <w:rsid w:val="009B1989"/>
    <w:rsid w:val="009C000B"/>
    <w:rsid w:val="009C29FD"/>
    <w:rsid w:val="009C64AF"/>
    <w:rsid w:val="009C651D"/>
    <w:rsid w:val="009C6736"/>
    <w:rsid w:val="009C7B9D"/>
    <w:rsid w:val="009E56AE"/>
    <w:rsid w:val="009E6313"/>
    <w:rsid w:val="009F2F8B"/>
    <w:rsid w:val="009F48C8"/>
    <w:rsid w:val="00A0091E"/>
    <w:rsid w:val="00A10540"/>
    <w:rsid w:val="00A17AC4"/>
    <w:rsid w:val="00A21E78"/>
    <w:rsid w:val="00A2427A"/>
    <w:rsid w:val="00A244C3"/>
    <w:rsid w:val="00A25656"/>
    <w:rsid w:val="00A25745"/>
    <w:rsid w:val="00A403AF"/>
    <w:rsid w:val="00A4496E"/>
    <w:rsid w:val="00A44F7C"/>
    <w:rsid w:val="00A525E3"/>
    <w:rsid w:val="00A52FE8"/>
    <w:rsid w:val="00A5358B"/>
    <w:rsid w:val="00A537D3"/>
    <w:rsid w:val="00A559E2"/>
    <w:rsid w:val="00A56A72"/>
    <w:rsid w:val="00A56FFB"/>
    <w:rsid w:val="00A60517"/>
    <w:rsid w:val="00A61D6A"/>
    <w:rsid w:val="00A6428F"/>
    <w:rsid w:val="00A649DB"/>
    <w:rsid w:val="00A6773E"/>
    <w:rsid w:val="00A7362D"/>
    <w:rsid w:val="00A75CFA"/>
    <w:rsid w:val="00A8061E"/>
    <w:rsid w:val="00A82B9E"/>
    <w:rsid w:val="00A82ED0"/>
    <w:rsid w:val="00A84C5A"/>
    <w:rsid w:val="00A85240"/>
    <w:rsid w:val="00AA4E8C"/>
    <w:rsid w:val="00AA538A"/>
    <w:rsid w:val="00AA69FF"/>
    <w:rsid w:val="00AB0E15"/>
    <w:rsid w:val="00AB1746"/>
    <w:rsid w:val="00AB2080"/>
    <w:rsid w:val="00AB4140"/>
    <w:rsid w:val="00AC0BAB"/>
    <w:rsid w:val="00AC1309"/>
    <w:rsid w:val="00AC16B5"/>
    <w:rsid w:val="00AC487F"/>
    <w:rsid w:val="00AC5527"/>
    <w:rsid w:val="00AD069D"/>
    <w:rsid w:val="00AD1489"/>
    <w:rsid w:val="00AD428B"/>
    <w:rsid w:val="00AE229B"/>
    <w:rsid w:val="00AF04F1"/>
    <w:rsid w:val="00AF1C26"/>
    <w:rsid w:val="00AF3B72"/>
    <w:rsid w:val="00AF3EA2"/>
    <w:rsid w:val="00AF47E9"/>
    <w:rsid w:val="00AF6CE0"/>
    <w:rsid w:val="00AF6F44"/>
    <w:rsid w:val="00B0423A"/>
    <w:rsid w:val="00B0436F"/>
    <w:rsid w:val="00B04F60"/>
    <w:rsid w:val="00B10CCD"/>
    <w:rsid w:val="00B11E4F"/>
    <w:rsid w:val="00B12084"/>
    <w:rsid w:val="00B14757"/>
    <w:rsid w:val="00B152E8"/>
    <w:rsid w:val="00B2031F"/>
    <w:rsid w:val="00B20938"/>
    <w:rsid w:val="00B219BD"/>
    <w:rsid w:val="00B22AF5"/>
    <w:rsid w:val="00B2305A"/>
    <w:rsid w:val="00B24A12"/>
    <w:rsid w:val="00B24D21"/>
    <w:rsid w:val="00B25129"/>
    <w:rsid w:val="00B25E97"/>
    <w:rsid w:val="00B269DC"/>
    <w:rsid w:val="00B26F48"/>
    <w:rsid w:val="00B27D59"/>
    <w:rsid w:val="00B27D74"/>
    <w:rsid w:val="00B305A7"/>
    <w:rsid w:val="00B33340"/>
    <w:rsid w:val="00B35623"/>
    <w:rsid w:val="00B420EC"/>
    <w:rsid w:val="00B42521"/>
    <w:rsid w:val="00B47C90"/>
    <w:rsid w:val="00B6329C"/>
    <w:rsid w:val="00B64BD0"/>
    <w:rsid w:val="00B655C3"/>
    <w:rsid w:val="00B65AFD"/>
    <w:rsid w:val="00B65CAF"/>
    <w:rsid w:val="00B66AA4"/>
    <w:rsid w:val="00B71632"/>
    <w:rsid w:val="00B719A6"/>
    <w:rsid w:val="00B73488"/>
    <w:rsid w:val="00B745B5"/>
    <w:rsid w:val="00B77AD0"/>
    <w:rsid w:val="00B800D9"/>
    <w:rsid w:val="00B80FC4"/>
    <w:rsid w:val="00B839FF"/>
    <w:rsid w:val="00B85D7D"/>
    <w:rsid w:val="00B86401"/>
    <w:rsid w:val="00B86EE3"/>
    <w:rsid w:val="00B87942"/>
    <w:rsid w:val="00B959D3"/>
    <w:rsid w:val="00B975DF"/>
    <w:rsid w:val="00BA1A2F"/>
    <w:rsid w:val="00BA1D31"/>
    <w:rsid w:val="00BA503A"/>
    <w:rsid w:val="00BA7B8A"/>
    <w:rsid w:val="00BB6449"/>
    <w:rsid w:val="00BB6A3D"/>
    <w:rsid w:val="00BC0232"/>
    <w:rsid w:val="00BC321D"/>
    <w:rsid w:val="00BC7FF6"/>
    <w:rsid w:val="00BD76ED"/>
    <w:rsid w:val="00BE0C5E"/>
    <w:rsid w:val="00BE1050"/>
    <w:rsid w:val="00BE1681"/>
    <w:rsid w:val="00BE3F27"/>
    <w:rsid w:val="00BE3F9B"/>
    <w:rsid w:val="00BE4510"/>
    <w:rsid w:val="00BE76E0"/>
    <w:rsid w:val="00BF1EBB"/>
    <w:rsid w:val="00BF4539"/>
    <w:rsid w:val="00BF4D80"/>
    <w:rsid w:val="00BF4EFD"/>
    <w:rsid w:val="00C007BE"/>
    <w:rsid w:val="00C02195"/>
    <w:rsid w:val="00C076CA"/>
    <w:rsid w:val="00C07E4C"/>
    <w:rsid w:val="00C1019C"/>
    <w:rsid w:val="00C11908"/>
    <w:rsid w:val="00C13C27"/>
    <w:rsid w:val="00C30CBD"/>
    <w:rsid w:val="00C32BA9"/>
    <w:rsid w:val="00C33568"/>
    <w:rsid w:val="00C3496C"/>
    <w:rsid w:val="00C3591B"/>
    <w:rsid w:val="00C36DBA"/>
    <w:rsid w:val="00C36DD9"/>
    <w:rsid w:val="00C37141"/>
    <w:rsid w:val="00C46E7A"/>
    <w:rsid w:val="00C53646"/>
    <w:rsid w:val="00C54DD0"/>
    <w:rsid w:val="00C55DB5"/>
    <w:rsid w:val="00C64A59"/>
    <w:rsid w:val="00C64BA5"/>
    <w:rsid w:val="00C6737A"/>
    <w:rsid w:val="00C678F8"/>
    <w:rsid w:val="00C67D23"/>
    <w:rsid w:val="00C7264A"/>
    <w:rsid w:val="00C75D6C"/>
    <w:rsid w:val="00C7699D"/>
    <w:rsid w:val="00C76F2D"/>
    <w:rsid w:val="00C77FC0"/>
    <w:rsid w:val="00C82894"/>
    <w:rsid w:val="00C842AA"/>
    <w:rsid w:val="00C918B8"/>
    <w:rsid w:val="00CA3ED2"/>
    <w:rsid w:val="00CA460B"/>
    <w:rsid w:val="00CA6CA5"/>
    <w:rsid w:val="00CB4AB3"/>
    <w:rsid w:val="00CC24D6"/>
    <w:rsid w:val="00CC4AB4"/>
    <w:rsid w:val="00CC6722"/>
    <w:rsid w:val="00CD3AA8"/>
    <w:rsid w:val="00CD4215"/>
    <w:rsid w:val="00CD754D"/>
    <w:rsid w:val="00CE1A54"/>
    <w:rsid w:val="00CE2215"/>
    <w:rsid w:val="00CE313F"/>
    <w:rsid w:val="00CE3ED9"/>
    <w:rsid w:val="00CE4F66"/>
    <w:rsid w:val="00CE5802"/>
    <w:rsid w:val="00CF00B0"/>
    <w:rsid w:val="00CF139F"/>
    <w:rsid w:val="00CF2514"/>
    <w:rsid w:val="00CF2C0C"/>
    <w:rsid w:val="00CF4771"/>
    <w:rsid w:val="00CF4B8B"/>
    <w:rsid w:val="00CF7275"/>
    <w:rsid w:val="00D047AD"/>
    <w:rsid w:val="00D14632"/>
    <w:rsid w:val="00D200B7"/>
    <w:rsid w:val="00D22F9F"/>
    <w:rsid w:val="00D24D38"/>
    <w:rsid w:val="00D255A0"/>
    <w:rsid w:val="00D26526"/>
    <w:rsid w:val="00D268BE"/>
    <w:rsid w:val="00D26994"/>
    <w:rsid w:val="00D26EE9"/>
    <w:rsid w:val="00D272CD"/>
    <w:rsid w:val="00D27515"/>
    <w:rsid w:val="00D358AB"/>
    <w:rsid w:val="00D37792"/>
    <w:rsid w:val="00D4358F"/>
    <w:rsid w:val="00D43C84"/>
    <w:rsid w:val="00D50080"/>
    <w:rsid w:val="00D50820"/>
    <w:rsid w:val="00D530CC"/>
    <w:rsid w:val="00D5449C"/>
    <w:rsid w:val="00D55264"/>
    <w:rsid w:val="00D618BB"/>
    <w:rsid w:val="00D63BB2"/>
    <w:rsid w:val="00D71CFD"/>
    <w:rsid w:val="00D73919"/>
    <w:rsid w:val="00D77362"/>
    <w:rsid w:val="00D779F9"/>
    <w:rsid w:val="00D8257E"/>
    <w:rsid w:val="00D8310C"/>
    <w:rsid w:val="00D83FA4"/>
    <w:rsid w:val="00D84845"/>
    <w:rsid w:val="00D8659D"/>
    <w:rsid w:val="00D9058C"/>
    <w:rsid w:val="00D9451A"/>
    <w:rsid w:val="00D94BA8"/>
    <w:rsid w:val="00D97589"/>
    <w:rsid w:val="00D97BA5"/>
    <w:rsid w:val="00DA0C97"/>
    <w:rsid w:val="00DA1BFD"/>
    <w:rsid w:val="00DA55AF"/>
    <w:rsid w:val="00DA6F1D"/>
    <w:rsid w:val="00DB0B4B"/>
    <w:rsid w:val="00DB24FE"/>
    <w:rsid w:val="00DB4813"/>
    <w:rsid w:val="00DB6BFB"/>
    <w:rsid w:val="00DB729A"/>
    <w:rsid w:val="00DC12D5"/>
    <w:rsid w:val="00DC18D9"/>
    <w:rsid w:val="00DC32F7"/>
    <w:rsid w:val="00DC4C3C"/>
    <w:rsid w:val="00DC60AE"/>
    <w:rsid w:val="00DC78A6"/>
    <w:rsid w:val="00DD2674"/>
    <w:rsid w:val="00DD4B38"/>
    <w:rsid w:val="00DD6185"/>
    <w:rsid w:val="00DE0354"/>
    <w:rsid w:val="00DE6DF3"/>
    <w:rsid w:val="00DE6F2A"/>
    <w:rsid w:val="00DF2DEB"/>
    <w:rsid w:val="00DF425B"/>
    <w:rsid w:val="00DF6F79"/>
    <w:rsid w:val="00E007A8"/>
    <w:rsid w:val="00E00E00"/>
    <w:rsid w:val="00E024DD"/>
    <w:rsid w:val="00E03152"/>
    <w:rsid w:val="00E05E8F"/>
    <w:rsid w:val="00E11820"/>
    <w:rsid w:val="00E11AF0"/>
    <w:rsid w:val="00E15F28"/>
    <w:rsid w:val="00E27512"/>
    <w:rsid w:val="00E3006C"/>
    <w:rsid w:val="00E325EC"/>
    <w:rsid w:val="00E32EA2"/>
    <w:rsid w:val="00E35076"/>
    <w:rsid w:val="00E410A6"/>
    <w:rsid w:val="00E41829"/>
    <w:rsid w:val="00E430FB"/>
    <w:rsid w:val="00E437DC"/>
    <w:rsid w:val="00E44D74"/>
    <w:rsid w:val="00E44F44"/>
    <w:rsid w:val="00E456E9"/>
    <w:rsid w:val="00E52176"/>
    <w:rsid w:val="00E55AA8"/>
    <w:rsid w:val="00E55E03"/>
    <w:rsid w:val="00E5637C"/>
    <w:rsid w:val="00E65945"/>
    <w:rsid w:val="00E66DE4"/>
    <w:rsid w:val="00E711AB"/>
    <w:rsid w:val="00E72072"/>
    <w:rsid w:val="00E73A28"/>
    <w:rsid w:val="00E80E4D"/>
    <w:rsid w:val="00E81247"/>
    <w:rsid w:val="00E813B4"/>
    <w:rsid w:val="00E8282E"/>
    <w:rsid w:val="00E93517"/>
    <w:rsid w:val="00E93C18"/>
    <w:rsid w:val="00E93E28"/>
    <w:rsid w:val="00E94914"/>
    <w:rsid w:val="00E973C2"/>
    <w:rsid w:val="00EA086A"/>
    <w:rsid w:val="00EA7329"/>
    <w:rsid w:val="00EB06AF"/>
    <w:rsid w:val="00EB1BAC"/>
    <w:rsid w:val="00EB6F6C"/>
    <w:rsid w:val="00EC1321"/>
    <w:rsid w:val="00EC3AD1"/>
    <w:rsid w:val="00EC50D8"/>
    <w:rsid w:val="00EC65FF"/>
    <w:rsid w:val="00EC74BB"/>
    <w:rsid w:val="00EC7726"/>
    <w:rsid w:val="00ED5C80"/>
    <w:rsid w:val="00ED69F0"/>
    <w:rsid w:val="00ED6A8B"/>
    <w:rsid w:val="00EE203F"/>
    <w:rsid w:val="00EE3608"/>
    <w:rsid w:val="00EE514F"/>
    <w:rsid w:val="00EE638E"/>
    <w:rsid w:val="00EE7005"/>
    <w:rsid w:val="00EE72B1"/>
    <w:rsid w:val="00EF0F60"/>
    <w:rsid w:val="00EF47BB"/>
    <w:rsid w:val="00EF5EBE"/>
    <w:rsid w:val="00EF6B9C"/>
    <w:rsid w:val="00EF761A"/>
    <w:rsid w:val="00F1179C"/>
    <w:rsid w:val="00F127C8"/>
    <w:rsid w:val="00F12ED9"/>
    <w:rsid w:val="00F14384"/>
    <w:rsid w:val="00F17B57"/>
    <w:rsid w:val="00F20E49"/>
    <w:rsid w:val="00F21AAF"/>
    <w:rsid w:val="00F22F6D"/>
    <w:rsid w:val="00F24512"/>
    <w:rsid w:val="00F27A8B"/>
    <w:rsid w:val="00F306AD"/>
    <w:rsid w:val="00F31005"/>
    <w:rsid w:val="00F31273"/>
    <w:rsid w:val="00F3284B"/>
    <w:rsid w:val="00F33BFA"/>
    <w:rsid w:val="00F356F5"/>
    <w:rsid w:val="00F357EE"/>
    <w:rsid w:val="00F35B66"/>
    <w:rsid w:val="00F36CC1"/>
    <w:rsid w:val="00F373A3"/>
    <w:rsid w:val="00F37E55"/>
    <w:rsid w:val="00F43F51"/>
    <w:rsid w:val="00F46956"/>
    <w:rsid w:val="00F5341C"/>
    <w:rsid w:val="00F57B3A"/>
    <w:rsid w:val="00F57BFF"/>
    <w:rsid w:val="00F57ED9"/>
    <w:rsid w:val="00F624EB"/>
    <w:rsid w:val="00F62931"/>
    <w:rsid w:val="00F644F0"/>
    <w:rsid w:val="00F646F3"/>
    <w:rsid w:val="00F70B18"/>
    <w:rsid w:val="00F71FC0"/>
    <w:rsid w:val="00F80375"/>
    <w:rsid w:val="00F803A6"/>
    <w:rsid w:val="00F8214C"/>
    <w:rsid w:val="00F87712"/>
    <w:rsid w:val="00F90EC6"/>
    <w:rsid w:val="00F93193"/>
    <w:rsid w:val="00FA6611"/>
    <w:rsid w:val="00FA704E"/>
    <w:rsid w:val="00FB0437"/>
    <w:rsid w:val="00FB3531"/>
    <w:rsid w:val="00FB3F68"/>
    <w:rsid w:val="00FB72BF"/>
    <w:rsid w:val="00FC2670"/>
    <w:rsid w:val="00FC5F65"/>
    <w:rsid w:val="00FC7695"/>
    <w:rsid w:val="00FD0101"/>
    <w:rsid w:val="00FD0E18"/>
    <w:rsid w:val="00FD2D7A"/>
    <w:rsid w:val="00FD3AA1"/>
    <w:rsid w:val="00FE69EB"/>
    <w:rsid w:val="00FE79DB"/>
    <w:rsid w:val="00FF00E3"/>
    <w:rsid w:val="00FF18C0"/>
    <w:rsid w:val="00FF2726"/>
    <w:rsid w:val="00FF33D5"/>
    <w:rsid w:val="00FF39FB"/>
    <w:rsid w:val="2F5ED351"/>
    <w:rsid w:val="473A36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A4AFD"/>
  <w15:chartTrackingRefBased/>
  <w15:docId w15:val="{E9EF0584-5C11-4E4E-AF13-19CB0EDF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ODRAZKY PRVA UROVEN"/>
    <w:basedOn w:val="Normal"/>
    <w:link w:val="ListParagraphChar"/>
    <w:uiPriority w:val="34"/>
    <w:qFormat/>
    <w:rsid w:val="00111AAB"/>
    <w:pPr>
      <w:ind w:left="720"/>
      <w:contextualSpacing/>
    </w:pPr>
  </w:style>
  <w:style w:type="paragraph" w:styleId="Header">
    <w:name w:val="header"/>
    <w:basedOn w:val="Normal"/>
    <w:link w:val="HeaderChar"/>
    <w:uiPriority w:val="99"/>
    <w:unhideWhenUsed/>
    <w:rsid w:val="00111AAB"/>
    <w:pPr>
      <w:tabs>
        <w:tab w:val="center" w:pos="4536"/>
        <w:tab w:val="right" w:pos="9072"/>
      </w:tabs>
      <w:spacing w:after="0" w:line="240" w:lineRule="auto"/>
    </w:pPr>
  </w:style>
  <w:style w:type="character" w:styleId="HeaderChar" w:customStyle="1">
    <w:name w:val="Header Char"/>
    <w:basedOn w:val="DefaultParagraphFont"/>
    <w:link w:val="Header"/>
    <w:uiPriority w:val="99"/>
    <w:rsid w:val="00111AAB"/>
  </w:style>
  <w:style w:type="paragraph" w:styleId="Footer">
    <w:name w:val="footer"/>
    <w:basedOn w:val="Normal"/>
    <w:link w:val="FooterChar"/>
    <w:unhideWhenUsed/>
    <w:rsid w:val="00111AAB"/>
    <w:pPr>
      <w:tabs>
        <w:tab w:val="center" w:pos="4536"/>
        <w:tab w:val="right" w:pos="9072"/>
      </w:tabs>
      <w:spacing w:after="0" w:line="240" w:lineRule="auto"/>
    </w:pPr>
  </w:style>
  <w:style w:type="character" w:styleId="FooterChar" w:customStyle="1">
    <w:name w:val="Footer Char"/>
    <w:basedOn w:val="DefaultParagraphFont"/>
    <w:link w:val="Footer"/>
    <w:uiPriority w:val="99"/>
    <w:rsid w:val="00111AAB"/>
  </w:style>
  <w:style w:type="paragraph" w:styleId="BalloonText">
    <w:name w:val="Balloon Text"/>
    <w:basedOn w:val="Normal"/>
    <w:link w:val="BalloonTextChar"/>
    <w:uiPriority w:val="99"/>
    <w:semiHidden/>
    <w:unhideWhenUsed/>
    <w:rsid w:val="00E410A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410A6"/>
    <w:rPr>
      <w:rFonts w:ascii="Segoe UI" w:hAnsi="Segoe UI" w:cs="Segoe UI"/>
      <w:sz w:val="18"/>
      <w:szCs w:val="18"/>
    </w:rPr>
  </w:style>
  <w:style w:type="paragraph" w:styleId="FootnoteText">
    <w:name w:val="footnote text"/>
    <w:basedOn w:val="Normal"/>
    <w:link w:val="FootnoteTextChar"/>
    <w:uiPriority w:val="99"/>
    <w:unhideWhenUsed/>
    <w:rsid w:val="00903BFA"/>
    <w:pPr>
      <w:spacing w:after="0" w:line="240" w:lineRule="auto"/>
    </w:pPr>
    <w:rPr>
      <w:i/>
      <w:sz w:val="16"/>
      <w:szCs w:val="20"/>
    </w:rPr>
  </w:style>
  <w:style w:type="character" w:styleId="FootnoteTextChar" w:customStyle="1">
    <w:name w:val="Footnote Text Char"/>
    <w:basedOn w:val="DefaultParagraphFont"/>
    <w:link w:val="FootnoteText"/>
    <w:uiPriority w:val="99"/>
    <w:rsid w:val="00903BFA"/>
    <w:rPr>
      <w:i/>
      <w:sz w:val="16"/>
      <w:szCs w:val="20"/>
    </w:rPr>
  </w:style>
  <w:style w:type="character" w:styleId="FootnoteReference">
    <w:name w:val="footnote reference"/>
    <w:basedOn w:val="DefaultParagraphFont"/>
    <w:uiPriority w:val="99"/>
    <w:semiHidden/>
    <w:unhideWhenUsed/>
    <w:rsid w:val="00F8214C"/>
    <w:rPr>
      <w:vertAlign w:val="superscript"/>
    </w:rPr>
  </w:style>
  <w:style w:type="character" w:styleId="Hyperlink">
    <w:name w:val="Hyperlink"/>
    <w:basedOn w:val="DefaultParagraphFont"/>
    <w:uiPriority w:val="99"/>
    <w:unhideWhenUsed/>
    <w:rsid w:val="008C6FCF"/>
    <w:rPr>
      <w:color w:val="0563C1" w:themeColor="hyperlink"/>
      <w:u w:val="single"/>
    </w:rPr>
  </w:style>
  <w:style w:type="table" w:styleId="PlainTable2">
    <w:name w:val="Plain Table 2"/>
    <w:basedOn w:val="TableNormal"/>
    <w:uiPriority w:val="42"/>
    <w:rsid w:val="00DC18D9"/>
    <w:pPr>
      <w:spacing w:after="0" w:line="240" w:lineRule="auto"/>
    </w:pPr>
    <w:rPr>
      <w:rFonts w:eastAsia="Times New Roman" w:cstheme="minorHAnsi"/>
    </w:r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character" w:styleId="ListParagraphChar" w:customStyle="1">
    <w:name w:val="List Paragraph Char"/>
    <w:aliases w:val="ODRAZKY PRVA UROVEN Char"/>
    <w:link w:val="ListParagraph"/>
    <w:uiPriority w:val="34"/>
    <w:locked/>
    <w:rsid w:val="00612657"/>
  </w:style>
  <w:style w:type="character" w:styleId="CommentReference">
    <w:name w:val="annotation reference"/>
    <w:basedOn w:val="DefaultParagraphFont"/>
    <w:uiPriority w:val="99"/>
    <w:semiHidden/>
    <w:unhideWhenUsed/>
    <w:rsid w:val="00451E1D"/>
    <w:rPr>
      <w:sz w:val="16"/>
      <w:szCs w:val="16"/>
    </w:rPr>
  </w:style>
  <w:style w:type="paragraph" w:styleId="CommentText">
    <w:name w:val="annotation text"/>
    <w:basedOn w:val="Normal"/>
    <w:link w:val="CommentTextChar"/>
    <w:unhideWhenUsed/>
    <w:rsid w:val="00451E1D"/>
    <w:pPr>
      <w:spacing w:line="240" w:lineRule="auto"/>
    </w:pPr>
    <w:rPr>
      <w:sz w:val="20"/>
      <w:szCs w:val="20"/>
    </w:rPr>
  </w:style>
  <w:style w:type="character" w:styleId="CommentTextChar" w:customStyle="1">
    <w:name w:val="Comment Text Char"/>
    <w:basedOn w:val="DefaultParagraphFont"/>
    <w:link w:val="CommentText"/>
    <w:rsid w:val="00451E1D"/>
    <w:rPr>
      <w:sz w:val="20"/>
      <w:szCs w:val="20"/>
    </w:rPr>
  </w:style>
  <w:style w:type="character" w:styleId="UnresolvedMention">
    <w:name w:val="Unresolved Mention"/>
    <w:basedOn w:val="DefaultParagraphFont"/>
    <w:uiPriority w:val="99"/>
    <w:semiHidden/>
    <w:unhideWhenUsed/>
    <w:rsid w:val="00E93517"/>
    <w:rPr>
      <w:color w:val="605E5C"/>
      <w:shd w:val="clear" w:color="auto" w:fill="E1DFDD"/>
    </w:rPr>
  </w:style>
  <w:style w:type="character" w:styleId="FollowedHyperlink">
    <w:name w:val="FollowedHyperlink"/>
    <w:basedOn w:val="DefaultParagraphFont"/>
    <w:uiPriority w:val="99"/>
    <w:semiHidden/>
    <w:unhideWhenUsed/>
    <w:rsid w:val="00481FBB"/>
    <w:rPr>
      <w:color w:val="954F72" w:themeColor="followedHyperlink"/>
      <w:u w:val="single"/>
    </w:rPr>
  </w:style>
  <w:style w:type="paragraph" w:styleId="NormalWeb">
    <w:name w:val="Normal (Web)"/>
    <w:basedOn w:val="Normal"/>
    <w:uiPriority w:val="99"/>
    <w:unhideWhenUsed/>
    <w:rsid w:val="00D530CC"/>
    <w:pPr>
      <w:spacing w:before="100" w:beforeAutospacing="1" w:after="100" w:afterAutospacing="1" w:line="240" w:lineRule="auto"/>
    </w:pPr>
    <w:rPr>
      <w:rFonts w:ascii="Times New Roman" w:hAnsi="Times New Roman" w:eastAsia="Times New Roman" w:cs="Times New Roman"/>
      <w:sz w:val="24"/>
      <w:szCs w:val="24"/>
      <w:lang w:eastAsia="sk-SK"/>
    </w:rPr>
  </w:style>
  <w:style w:type="character" w:styleId="Strong">
    <w:name w:val="Strong"/>
    <w:basedOn w:val="DefaultParagraphFont"/>
    <w:uiPriority w:val="22"/>
    <w:qFormat/>
    <w:rsid w:val="00D530CC"/>
    <w:rPr>
      <w:b/>
      <w:bCs/>
    </w:rPr>
  </w:style>
  <w:style w:type="paragraph" w:styleId="CommentSubject">
    <w:name w:val="annotation subject"/>
    <w:basedOn w:val="CommentText"/>
    <w:next w:val="CommentText"/>
    <w:link w:val="CommentSubjectChar"/>
    <w:uiPriority w:val="99"/>
    <w:semiHidden/>
    <w:unhideWhenUsed/>
    <w:rsid w:val="00704C33"/>
    <w:rPr>
      <w:b/>
      <w:bCs/>
    </w:rPr>
  </w:style>
  <w:style w:type="character" w:styleId="CommentSubjectChar" w:customStyle="1">
    <w:name w:val="Comment Subject Char"/>
    <w:basedOn w:val="CommentTextChar"/>
    <w:link w:val="CommentSubject"/>
    <w:uiPriority w:val="99"/>
    <w:semiHidden/>
    <w:rsid w:val="00704C33"/>
    <w:rPr>
      <w:b/>
      <w:bCs/>
      <w:sz w:val="20"/>
      <w:szCs w:val="20"/>
    </w:rPr>
  </w:style>
  <w:style w:type="paragraph" w:styleId="Revision">
    <w:name w:val="Revision"/>
    <w:hidden/>
    <w:uiPriority w:val="99"/>
    <w:semiHidden/>
    <w:rsid w:val="00B839FF"/>
    <w:pPr>
      <w:spacing w:after="0" w:line="240" w:lineRule="auto"/>
    </w:pPr>
  </w:style>
  <w:style w:type="paragraph" w:styleId="Cast" w:customStyle="1">
    <w:name w:val="Cast"/>
    <w:link w:val="CastChar"/>
    <w:uiPriority w:val="99"/>
    <w:rsid w:val="009737D7"/>
    <w:pPr>
      <w:spacing w:before="120" w:after="0" w:line="240" w:lineRule="auto"/>
    </w:pPr>
    <w:rPr>
      <w:rFonts w:ascii="Times New Roman" w:hAnsi="Times New Roman" w:eastAsia="Times New Roman" w:cs="Times New Roman"/>
      <w:b/>
      <w:sz w:val="28"/>
      <w:szCs w:val="24"/>
      <w:lang w:eastAsia="sk-SK"/>
    </w:rPr>
  </w:style>
  <w:style w:type="paragraph" w:styleId="Blok" w:customStyle="1">
    <w:name w:val="Blok"/>
    <w:link w:val="BlokChar"/>
    <w:uiPriority w:val="99"/>
    <w:rsid w:val="009737D7"/>
    <w:pPr>
      <w:tabs>
        <w:tab w:val="right" w:pos="9072"/>
      </w:tabs>
      <w:spacing w:before="120" w:after="0" w:line="240" w:lineRule="auto"/>
    </w:pPr>
    <w:rPr>
      <w:rFonts w:ascii="Times New Roman" w:hAnsi="Times New Roman" w:eastAsia="Times New Roman" w:cs="Times New Roman"/>
      <w:sz w:val="24"/>
      <w:szCs w:val="24"/>
      <w:lang w:eastAsia="sk-SK"/>
    </w:rPr>
  </w:style>
  <w:style w:type="character" w:styleId="Kredity" w:customStyle="1">
    <w:name w:val="Kredity"/>
    <w:uiPriority w:val="99"/>
    <w:rsid w:val="009737D7"/>
    <w:rPr>
      <w:rFonts w:ascii="Times New Roman" w:hAnsi="Times New Roman"/>
      <w:sz w:val="21"/>
    </w:rPr>
  </w:style>
  <w:style w:type="character" w:styleId="Rozsah" w:customStyle="1">
    <w:name w:val="Rozsah"/>
    <w:uiPriority w:val="99"/>
    <w:rsid w:val="009737D7"/>
    <w:rPr>
      <w:rFonts w:ascii="Times New Roman" w:hAnsi="Times New Roman"/>
      <w:sz w:val="21"/>
    </w:rPr>
  </w:style>
  <w:style w:type="character" w:styleId="RocnikSemester" w:customStyle="1">
    <w:name w:val="RocnikSemester"/>
    <w:uiPriority w:val="99"/>
    <w:rsid w:val="009737D7"/>
    <w:rPr>
      <w:rFonts w:ascii="Times New Roman" w:hAnsi="Times New Roman"/>
      <w:sz w:val="21"/>
    </w:rPr>
  </w:style>
  <w:style w:type="character" w:styleId="Kod" w:customStyle="1">
    <w:name w:val="Kod"/>
    <w:uiPriority w:val="99"/>
    <w:rsid w:val="009737D7"/>
    <w:rPr>
      <w:rFonts w:ascii="Courier New" w:hAnsi="Courier New"/>
      <w:sz w:val="19"/>
    </w:rPr>
  </w:style>
  <w:style w:type="character" w:styleId="Predmet" w:customStyle="1">
    <w:name w:val="Predmet"/>
    <w:rsid w:val="009737D7"/>
    <w:rPr>
      <w:rFonts w:ascii="Times New Roman" w:hAnsi="Times New Roman"/>
      <w:b/>
      <w:sz w:val="21"/>
    </w:rPr>
  </w:style>
  <w:style w:type="character" w:styleId="Vyucujuci" w:customStyle="1">
    <w:name w:val="Vyucujuci"/>
    <w:uiPriority w:val="99"/>
    <w:rsid w:val="009737D7"/>
    <w:rPr>
      <w:rFonts w:ascii="Times New Roman" w:hAnsi="Times New Roman"/>
      <w:i/>
      <w:sz w:val="21"/>
    </w:rPr>
  </w:style>
  <w:style w:type="character" w:styleId="Blok1" w:customStyle="1">
    <w:name w:val="Blok1"/>
    <w:basedOn w:val="DefaultParagraphFont"/>
    <w:uiPriority w:val="99"/>
    <w:rsid w:val="009737D7"/>
    <w:rPr>
      <w:rFonts w:ascii="Times New Roman" w:hAnsi="Times New Roman" w:cs="Times New Roman"/>
      <w:b/>
    </w:rPr>
  </w:style>
  <w:style w:type="character" w:styleId="CastChar" w:customStyle="1">
    <w:name w:val="Cast Char"/>
    <w:basedOn w:val="DefaultParagraphFont"/>
    <w:link w:val="Cast"/>
    <w:uiPriority w:val="99"/>
    <w:locked/>
    <w:rsid w:val="009737D7"/>
    <w:rPr>
      <w:rFonts w:ascii="Times New Roman" w:hAnsi="Times New Roman" w:eastAsia="Times New Roman" w:cs="Times New Roman"/>
      <w:b/>
      <w:sz w:val="28"/>
      <w:szCs w:val="24"/>
      <w:lang w:eastAsia="sk-SK"/>
    </w:rPr>
  </w:style>
  <w:style w:type="character" w:styleId="BlokChar" w:customStyle="1">
    <w:name w:val="Blok Char"/>
    <w:basedOn w:val="DefaultParagraphFont"/>
    <w:link w:val="Blok"/>
    <w:uiPriority w:val="99"/>
    <w:locked/>
    <w:rsid w:val="009737D7"/>
    <w:rPr>
      <w:rFonts w:ascii="Times New Roman" w:hAnsi="Times New Roman" w:eastAsia="Times New Roman" w:cs="Times New Roman"/>
      <w:sz w:val="24"/>
      <w:szCs w:val="24"/>
      <w:lang w:eastAsia="sk-SK"/>
    </w:rPr>
  </w:style>
  <w:style w:type="character" w:styleId="odbor1" w:customStyle="1">
    <w:name w:val="odbor1"/>
    <w:rsid w:val="009737D7"/>
    <w:rPr>
      <w:rFonts w:ascii="Times New Roman" w:hAnsi="Times New Roman"/>
      <w:b/>
      <w:sz w:val="32"/>
    </w:rPr>
  </w:style>
  <w:style w:type="paragraph" w:styleId="odbor" w:customStyle="1">
    <w:name w:val="odbor"/>
    <w:rsid w:val="009737D7"/>
    <w:pPr>
      <w:spacing w:before="120" w:after="0" w:line="240" w:lineRule="auto"/>
      <w:ind w:left="2325" w:hanging="2325"/>
    </w:pPr>
    <w:rPr>
      <w:rFonts w:ascii="Times New Roman" w:hAnsi="Times New Roman" w:eastAsia="Times New Roman" w:cs="Times New Roman"/>
      <w:sz w:val="28"/>
      <w:szCs w:val="20"/>
      <w:lang w:eastAsia="sk-SK"/>
    </w:rPr>
  </w:style>
  <w:style w:type="character" w:styleId="Emphasis">
    <w:name w:val="Emphasis"/>
    <w:basedOn w:val="DefaultParagraphFont"/>
    <w:uiPriority w:val="99"/>
    <w:qFormat/>
    <w:rsid w:val="00937DE3"/>
    <w:rPr>
      <w:rFonts w:ascii="Times New Roman" w:hAnsi="Times New Roman" w:cs="Times New Roman"/>
      <w:i/>
      <w:iCs/>
    </w:rPr>
  </w:style>
  <w:style w:type="paragraph" w:styleId="Subtitle">
    <w:name w:val="Subtitle"/>
    <w:basedOn w:val="Normal"/>
    <w:link w:val="SubtitleChar"/>
    <w:uiPriority w:val="99"/>
    <w:qFormat/>
    <w:rsid w:val="00EC1321"/>
    <w:pPr>
      <w:spacing w:after="0" w:line="240" w:lineRule="auto"/>
      <w:jc w:val="center"/>
    </w:pPr>
    <w:rPr>
      <w:rFonts w:ascii="Calibri" w:hAnsi="Calibri" w:eastAsia="Times New Roman" w:cs="Times New Roman"/>
      <w:caps/>
      <w:sz w:val="28"/>
      <w:szCs w:val="20"/>
      <w:lang w:eastAsia="cs-CZ"/>
    </w:rPr>
  </w:style>
  <w:style w:type="character" w:styleId="SubtitleChar" w:customStyle="1">
    <w:name w:val="Subtitle Char"/>
    <w:basedOn w:val="DefaultParagraphFont"/>
    <w:link w:val="Subtitle"/>
    <w:uiPriority w:val="99"/>
    <w:rsid w:val="00EC1321"/>
    <w:rPr>
      <w:rFonts w:ascii="Calibri" w:hAnsi="Calibri" w:eastAsia="Times New Roman" w:cs="Times New Roman"/>
      <w:caps/>
      <w:sz w:val="28"/>
      <w:szCs w:val="20"/>
      <w:lang w:eastAsia="cs-CZ"/>
    </w:rPr>
  </w:style>
  <w:style w:type="character" w:styleId="Hyperlink1" w:customStyle="1">
    <w:name w:val="Hyperlink.1"/>
    <w:basedOn w:val="DefaultParagraphFont"/>
    <w:rsid w:val="004D4166"/>
  </w:style>
  <w:style w:type="character" w:styleId="Link" w:customStyle="1">
    <w:name w:val="Link"/>
    <w:rsid w:val="004D4166"/>
    <w:rPr>
      <w:color w:val="0563C1"/>
      <w:u w:val="single" w:color="0563C1"/>
    </w:rPr>
  </w:style>
  <w:style w:type="character" w:styleId="Hyperlink0" w:customStyle="1">
    <w:name w:val="Hyperlink.0"/>
    <w:basedOn w:val="Link"/>
    <w:rsid w:val="00213FBC"/>
    <w:rPr>
      <w:color w:val="000000"/>
      <w:u w:val="single" w:color="000000"/>
    </w:rPr>
  </w:style>
  <w:style w:type="character" w:styleId="None" w:customStyle="1">
    <w:name w:val="None"/>
    <w:rsid w:val="00602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39491">
      <w:bodyDiv w:val="1"/>
      <w:marLeft w:val="0"/>
      <w:marRight w:val="0"/>
      <w:marTop w:val="0"/>
      <w:marBottom w:val="0"/>
      <w:divBdr>
        <w:top w:val="none" w:sz="0" w:space="0" w:color="auto"/>
        <w:left w:val="none" w:sz="0" w:space="0" w:color="auto"/>
        <w:bottom w:val="none" w:sz="0" w:space="0" w:color="auto"/>
        <w:right w:val="none" w:sz="0" w:space="0" w:color="auto"/>
      </w:divBdr>
    </w:div>
    <w:div w:id="154879318">
      <w:bodyDiv w:val="1"/>
      <w:marLeft w:val="0"/>
      <w:marRight w:val="0"/>
      <w:marTop w:val="0"/>
      <w:marBottom w:val="0"/>
      <w:divBdr>
        <w:top w:val="none" w:sz="0" w:space="0" w:color="auto"/>
        <w:left w:val="none" w:sz="0" w:space="0" w:color="auto"/>
        <w:bottom w:val="none" w:sz="0" w:space="0" w:color="auto"/>
        <w:right w:val="none" w:sz="0" w:space="0" w:color="auto"/>
      </w:divBdr>
    </w:div>
    <w:div w:id="159122712">
      <w:bodyDiv w:val="1"/>
      <w:marLeft w:val="0"/>
      <w:marRight w:val="0"/>
      <w:marTop w:val="0"/>
      <w:marBottom w:val="0"/>
      <w:divBdr>
        <w:top w:val="none" w:sz="0" w:space="0" w:color="auto"/>
        <w:left w:val="none" w:sz="0" w:space="0" w:color="auto"/>
        <w:bottom w:val="none" w:sz="0" w:space="0" w:color="auto"/>
        <w:right w:val="none" w:sz="0" w:space="0" w:color="auto"/>
      </w:divBdr>
    </w:div>
    <w:div w:id="254822916">
      <w:bodyDiv w:val="1"/>
      <w:marLeft w:val="0"/>
      <w:marRight w:val="0"/>
      <w:marTop w:val="0"/>
      <w:marBottom w:val="0"/>
      <w:divBdr>
        <w:top w:val="none" w:sz="0" w:space="0" w:color="auto"/>
        <w:left w:val="none" w:sz="0" w:space="0" w:color="auto"/>
        <w:bottom w:val="none" w:sz="0" w:space="0" w:color="auto"/>
        <w:right w:val="none" w:sz="0" w:space="0" w:color="auto"/>
      </w:divBdr>
    </w:div>
    <w:div w:id="439180509">
      <w:bodyDiv w:val="1"/>
      <w:marLeft w:val="0"/>
      <w:marRight w:val="0"/>
      <w:marTop w:val="0"/>
      <w:marBottom w:val="0"/>
      <w:divBdr>
        <w:top w:val="none" w:sz="0" w:space="0" w:color="auto"/>
        <w:left w:val="none" w:sz="0" w:space="0" w:color="auto"/>
        <w:bottom w:val="none" w:sz="0" w:space="0" w:color="auto"/>
        <w:right w:val="none" w:sz="0" w:space="0" w:color="auto"/>
      </w:divBdr>
    </w:div>
    <w:div w:id="508905882">
      <w:bodyDiv w:val="1"/>
      <w:marLeft w:val="0"/>
      <w:marRight w:val="0"/>
      <w:marTop w:val="0"/>
      <w:marBottom w:val="0"/>
      <w:divBdr>
        <w:top w:val="none" w:sz="0" w:space="0" w:color="auto"/>
        <w:left w:val="none" w:sz="0" w:space="0" w:color="auto"/>
        <w:bottom w:val="none" w:sz="0" w:space="0" w:color="auto"/>
        <w:right w:val="none" w:sz="0" w:space="0" w:color="auto"/>
      </w:divBdr>
    </w:div>
    <w:div w:id="532042344">
      <w:bodyDiv w:val="1"/>
      <w:marLeft w:val="0"/>
      <w:marRight w:val="0"/>
      <w:marTop w:val="0"/>
      <w:marBottom w:val="0"/>
      <w:divBdr>
        <w:top w:val="none" w:sz="0" w:space="0" w:color="auto"/>
        <w:left w:val="none" w:sz="0" w:space="0" w:color="auto"/>
        <w:bottom w:val="none" w:sz="0" w:space="0" w:color="auto"/>
        <w:right w:val="none" w:sz="0" w:space="0" w:color="auto"/>
      </w:divBdr>
    </w:div>
    <w:div w:id="692457575">
      <w:bodyDiv w:val="1"/>
      <w:marLeft w:val="0"/>
      <w:marRight w:val="0"/>
      <w:marTop w:val="0"/>
      <w:marBottom w:val="0"/>
      <w:divBdr>
        <w:top w:val="none" w:sz="0" w:space="0" w:color="auto"/>
        <w:left w:val="none" w:sz="0" w:space="0" w:color="auto"/>
        <w:bottom w:val="none" w:sz="0" w:space="0" w:color="auto"/>
        <w:right w:val="none" w:sz="0" w:space="0" w:color="auto"/>
      </w:divBdr>
    </w:div>
    <w:div w:id="751658872">
      <w:bodyDiv w:val="1"/>
      <w:marLeft w:val="0"/>
      <w:marRight w:val="0"/>
      <w:marTop w:val="0"/>
      <w:marBottom w:val="0"/>
      <w:divBdr>
        <w:top w:val="none" w:sz="0" w:space="0" w:color="auto"/>
        <w:left w:val="none" w:sz="0" w:space="0" w:color="auto"/>
        <w:bottom w:val="none" w:sz="0" w:space="0" w:color="auto"/>
        <w:right w:val="none" w:sz="0" w:space="0" w:color="auto"/>
      </w:divBdr>
    </w:div>
    <w:div w:id="770516508">
      <w:bodyDiv w:val="1"/>
      <w:marLeft w:val="0"/>
      <w:marRight w:val="0"/>
      <w:marTop w:val="0"/>
      <w:marBottom w:val="0"/>
      <w:divBdr>
        <w:top w:val="none" w:sz="0" w:space="0" w:color="auto"/>
        <w:left w:val="none" w:sz="0" w:space="0" w:color="auto"/>
        <w:bottom w:val="none" w:sz="0" w:space="0" w:color="auto"/>
        <w:right w:val="none" w:sz="0" w:space="0" w:color="auto"/>
      </w:divBdr>
    </w:div>
    <w:div w:id="871114387">
      <w:bodyDiv w:val="1"/>
      <w:marLeft w:val="0"/>
      <w:marRight w:val="0"/>
      <w:marTop w:val="0"/>
      <w:marBottom w:val="0"/>
      <w:divBdr>
        <w:top w:val="none" w:sz="0" w:space="0" w:color="auto"/>
        <w:left w:val="none" w:sz="0" w:space="0" w:color="auto"/>
        <w:bottom w:val="none" w:sz="0" w:space="0" w:color="auto"/>
        <w:right w:val="none" w:sz="0" w:space="0" w:color="auto"/>
      </w:divBdr>
      <w:divsChild>
        <w:div w:id="731318719">
          <w:marLeft w:val="0"/>
          <w:marRight w:val="0"/>
          <w:marTop w:val="0"/>
          <w:marBottom w:val="0"/>
          <w:divBdr>
            <w:top w:val="none" w:sz="0" w:space="0" w:color="auto"/>
            <w:left w:val="none" w:sz="0" w:space="0" w:color="auto"/>
            <w:bottom w:val="none" w:sz="0" w:space="0" w:color="auto"/>
            <w:right w:val="none" w:sz="0" w:space="0" w:color="auto"/>
          </w:divBdr>
        </w:div>
        <w:div w:id="1835797034">
          <w:marLeft w:val="0"/>
          <w:marRight w:val="0"/>
          <w:marTop w:val="0"/>
          <w:marBottom w:val="0"/>
          <w:divBdr>
            <w:top w:val="none" w:sz="0" w:space="0" w:color="auto"/>
            <w:left w:val="none" w:sz="0" w:space="0" w:color="auto"/>
            <w:bottom w:val="none" w:sz="0" w:space="0" w:color="auto"/>
            <w:right w:val="none" w:sz="0" w:space="0" w:color="auto"/>
          </w:divBdr>
        </w:div>
        <w:div w:id="2144619637">
          <w:marLeft w:val="0"/>
          <w:marRight w:val="0"/>
          <w:marTop w:val="0"/>
          <w:marBottom w:val="0"/>
          <w:divBdr>
            <w:top w:val="none" w:sz="0" w:space="0" w:color="auto"/>
            <w:left w:val="none" w:sz="0" w:space="0" w:color="auto"/>
            <w:bottom w:val="none" w:sz="0" w:space="0" w:color="auto"/>
            <w:right w:val="none" w:sz="0" w:space="0" w:color="auto"/>
          </w:divBdr>
        </w:div>
      </w:divsChild>
    </w:div>
    <w:div w:id="888885365">
      <w:bodyDiv w:val="1"/>
      <w:marLeft w:val="0"/>
      <w:marRight w:val="0"/>
      <w:marTop w:val="0"/>
      <w:marBottom w:val="0"/>
      <w:divBdr>
        <w:top w:val="none" w:sz="0" w:space="0" w:color="auto"/>
        <w:left w:val="none" w:sz="0" w:space="0" w:color="auto"/>
        <w:bottom w:val="none" w:sz="0" w:space="0" w:color="auto"/>
        <w:right w:val="none" w:sz="0" w:space="0" w:color="auto"/>
      </w:divBdr>
    </w:div>
    <w:div w:id="898784891">
      <w:bodyDiv w:val="1"/>
      <w:marLeft w:val="0"/>
      <w:marRight w:val="0"/>
      <w:marTop w:val="0"/>
      <w:marBottom w:val="0"/>
      <w:divBdr>
        <w:top w:val="none" w:sz="0" w:space="0" w:color="auto"/>
        <w:left w:val="none" w:sz="0" w:space="0" w:color="auto"/>
        <w:bottom w:val="none" w:sz="0" w:space="0" w:color="auto"/>
        <w:right w:val="none" w:sz="0" w:space="0" w:color="auto"/>
      </w:divBdr>
    </w:div>
    <w:div w:id="1043213541">
      <w:bodyDiv w:val="1"/>
      <w:marLeft w:val="0"/>
      <w:marRight w:val="0"/>
      <w:marTop w:val="0"/>
      <w:marBottom w:val="0"/>
      <w:divBdr>
        <w:top w:val="none" w:sz="0" w:space="0" w:color="auto"/>
        <w:left w:val="none" w:sz="0" w:space="0" w:color="auto"/>
        <w:bottom w:val="none" w:sz="0" w:space="0" w:color="auto"/>
        <w:right w:val="none" w:sz="0" w:space="0" w:color="auto"/>
      </w:divBdr>
    </w:div>
    <w:div w:id="1480920047">
      <w:bodyDiv w:val="1"/>
      <w:marLeft w:val="0"/>
      <w:marRight w:val="0"/>
      <w:marTop w:val="0"/>
      <w:marBottom w:val="0"/>
      <w:divBdr>
        <w:top w:val="none" w:sz="0" w:space="0" w:color="auto"/>
        <w:left w:val="none" w:sz="0" w:space="0" w:color="auto"/>
        <w:bottom w:val="none" w:sz="0" w:space="0" w:color="auto"/>
        <w:right w:val="none" w:sz="0" w:space="0" w:color="auto"/>
      </w:divBdr>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 w:id="210298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peter.babinec@fmph.uniba.sk" TargetMode="External" Id="rId117" /><Relationship Type="http://schemas.openxmlformats.org/officeDocument/2006/relationships/hyperlink" Target="https://www.portalvs.sk/regzam/detail/4512" TargetMode="External" Id="rId21" /><Relationship Type="http://schemas.openxmlformats.org/officeDocument/2006/relationships/hyperlink" Target="mailto:ivan.sykora@fmph.uniba.sk" TargetMode="External" Id="rId42" /><Relationship Type="http://schemas.openxmlformats.org/officeDocument/2006/relationships/hyperlink" Target="mailto:jakub.kaizer@fmph.uniba.sk" TargetMode="External" Id="rId63" /><Relationship Type="http://schemas.openxmlformats.org/officeDocument/2006/relationships/hyperlink" Target="mailto:peter.babinec@fmph.uniba.sk" TargetMode="External" Id="rId84" /><Relationship Type="http://schemas.openxmlformats.org/officeDocument/2006/relationships/hyperlink" Target="https://zona.fmph.uniba.sk/drs/" TargetMode="External" Id="rId138" /><Relationship Type="http://schemas.openxmlformats.org/officeDocument/2006/relationships/header" Target="header1.xml" Id="rId159" /><Relationship Type="http://schemas.openxmlformats.org/officeDocument/2006/relationships/hyperlink" Target="https://uniba.sk/nc/ludia/holy1" TargetMode="External" Id="rId107" /><Relationship Type="http://schemas.openxmlformats.org/officeDocument/2006/relationships/hyperlink" Target="https://zona.fmph.uniba.sk/fileadmin/fmfi/fakulta/legislativa/Studijny_poriadok_FMFI_UK_maj2020.pdf" TargetMode="External" Id="rId11" /><Relationship Type="http://schemas.openxmlformats.org/officeDocument/2006/relationships/hyperlink" Target="https://uniba.sk/nc/ludia/hensel2" TargetMode="External" Id="rId32" /><Relationship Type="http://schemas.openxmlformats.org/officeDocument/2006/relationships/hyperlink" Target="mailto:richard.cimerman@fmph.uniba.sk" TargetMode="External" Id="rId53" /><Relationship Type="http://schemas.openxmlformats.org/officeDocument/2006/relationships/hyperlink" Target="https://www.portalvs.sk/regzam/detail/4636" TargetMode="External" Id="rId74" /><Relationship Type="http://schemas.openxmlformats.org/officeDocument/2006/relationships/hyperlink" Target="https://zona.fmph.uniba.sk/studenti-a-studium/elektronicke-studijne-materialy/" TargetMode="External" Id="rId128" /><Relationship Type="http://schemas.openxmlformats.org/officeDocument/2006/relationships/hyperlink" Target="https://zona.fmph.uniba.sk/doktorandi-a-doktorandske-studium/publikacne-minimum/" TargetMode="External" Id="rId149" /><Relationship Type="http://schemas.openxmlformats.org/officeDocument/2006/relationships/webSettings" Target="webSettings.xml" Id="rId5" /><Relationship Type="http://schemas.openxmlformats.org/officeDocument/2006/relationships/hyperlink" Target="mailto:Pavel.Stastny@shmu.sk" TargetMode="External" Id="rId95" /><Relationship Type="http://schemas.openxmlformats.org/officeDocument/2006/relationships/footer" Target="footer1.xml" Id="rId160" /><Relationship Type="http://schemas.openxmlformats.org/officeDocument/2006/relationships/hyperlink" Target="mailto:peter.babinec@fmph.uniba.sk" TargetMode="External" Id="rId22" /><Relationship Type="http://schemas.openxmlformats.org/officeDocument/2006/relationships/hyperlink" Target="mailto:martin.gera@fmph.uniba.sk" TargetMode="External" Id="rId43" /><Relationship Type="http://schemas.openxmlformats.org/officeDocument/2006/relationships/hyperlink" Target="https://www.portalvs.sk/regzam/detail/5420" TargetMode="External" Id="rId64" /><Relationship Type="http://schemas.openxmlformats.org/officeDocument/2006/relationships/hyperlink" Target="mailto:robert.jajcay@fmph.uniba.sk" TargetMode="External" Id="rId118" /><Relationship Type="http://schemas.openxmlformats.org/officeDocument/2006/relationships/hyperlink" Target="https://mlyny.uniba.sk/fileadmin/mlyny/2020/dokumenty/2020-2021_internatny_poriadok.pdf" TargetMode="External" Id="rId139" /><Relationship Type="http://schemas.openxmlformats.org/officeDocument/2006/relationships/hyperlink" Target="mailto:machala@fmph.uniba.sk" TargetMode="External" Id="rId85" /><Relationship Type="http://schemas.openxmlformats.org/officeDocument/2006/relationships/hyperlink" Target="https://zona.fmph.uniba.sk/fileadmin/fmfi/sluzby/kniznica/VypozicnyPoriadokKEC2015.pdf" TargetMode="External" Id="rId150" /><Relationship Type="http://schemas.openxmlformats.org/officeDocument/2006/relationships/hyperlink" Target="https://uniba.sk/medzinarodne-vztahy/erasmus/" TargetMode="External" Id="rId12" /><Relationship Type="http://schemas.openxmlformats.org/officeDocument/2006/relationships/hyperlink" Target="https://uniba.sk/fileadmin/ruk/legislativa/2014/Vp_2014_23.pdf" TargetMode="External" Id="rId17" /><Relationship Type="http://schemas.openxmlformats.org/officeDocument/2006/relationships/hyperlink" Target="https://uniba.sk/nc/ludia/sykora3" TargetMode="External" Id="rId33" /><Relationship Type="http://schemas.openxmlformats.org/officeDocument/2006/relationships/hyperlink" Target="mailto:machala@fmph.uniba.sk" TargetMode="External" Id="rId38" /><Relationship Type="http://schemas.openxmlformats.org/officeDocument/2006/relationships/hyperlink" Target="mailto:ivan.kontul@fmph.uniba.sk" TargetMode="External" Id="rId59" /><Relationship Type="http://schemas.openxmlformats.org/officeDocument/2006/relationships/hyperlink" Target="https://uniba.sk/nc/ludia/hensel2" TargetMode="External" Id="rId103" /><Relationship Type="http://schemas.openxmlformats.org/officeDocument/2006/relationships/hyperlink" Target="https://uniba.sk/nc/ludia/povinec1" TargetMode="External" Id="rId108" /><Relationship Type="http://schemas.openxmlformats.org/officeDocument/2006/relationships/hyperlink" Target="https://druzba.uniba.sk/kontakt/" TargetMode="External" Id="rId124" /><Relationship Type="http://schemas.openxmlformats.org/officeDocument/2006/relationships/hyperlink" Target="https://zona.fmph.uniba.sk/aktuality/aktualne-usmernenia-na-fmfi-uk-pre-akademicky-rok-20202021/" TargetMode="External" Id="rId129" /><Relationship Type="http://schemas.openxmlformats.org/officeDocument/2006/relationships/hyperlink" Target="https://www.portalvs.sk/regzam/detail/4582" TargetMode="External" Id="rId54" /><Relationship Type="http://schemas.openxmlformats.org/officeDocument/2006/relationships/hyperlink" Target="https://www.portalvs.sk/regzam/detail/4513" TargetMode="External" Id="rId70" /><Relationship Type="http://schemas.openxmlformats.org/officeDocument/2006/relationships/hyperlink" Target="mailto:milan.lapin@fmph.uniba.sk" TargetMode="External" Id="rId75" /><Relationship Type="http://schemas.openxmlformats.org/officeDocument/2006/relationships/hyperlink" Target="mailto:pavel.povinec@fmph.uniba.sk" TargetMode="External" Id="rId91" /><Relationship Type="http://schemas.openxmlformats.org/officeDocument/2006/relationships/hyperlink" Target="mailto:marcela.morvova@fmph.uniba.sk" TargetMode="External" Id="rId96" /><Relationship Type="http://schemas.openxmlformats.org/officeDocument/2006/relationships/hyperlink" Target="https://druzba.uniba.sk/ubytovanie/ubytovaci-poriadok/" TargetMode="External" Id="rId140" /><Relationship Type="http://schemas.openxmlformats.org/officeDocument/2006/relationships/hyperlink" Target="https://uniba.sk/veda/vedecke-projekty-a-granty/granty-uk/" TargetMode="External" Id="rId145" /><Relationship Type="http://schemas.openxmlformats.org/officeDocument/2006/relationships/fontTable" Target="fontTable.xml" Id="rId161"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portalvs.sk/regzam/detail/4651" TargetMode="External" Id="rId23" /><Relationship Type="http://schemas.openxmlformats.org/officeDocument/2006/relationships/hyperlink" Target="mailto:ivan.sykora@fmph.uniba.sk" TargetMode="External" Id="rId28" /><Relationship Type="http://schemas.openxmlformats.org/officeDocument/2006/relationships/hyperlink" Target="mailto:morvova@fmph.uniba.sk" TargetMode="External" Id="rId49" /><Relationship Type="http://schemas.openxmlformats.org/officeDocument/2006/relationships/hyperlink" Target="https://www.sav.sk/?lang=sk&amp;doc=user-org-user&amp;user_no=12190" TargetMode="External" Id="rId114" /><Relationship Type="http://schemas.openxmlformats.org/officeDocument/2006/relationships/hyperlink" Target="https://zona.fmph.uniba.sk/doktorandi-a-doktorandske-studium/referat-doktorandskeho-studia/" TargetMode="External" Id="rId119" /><Relationship Type="http://schemas.openxmlformats.org/officeDocument/2006/relationships/hyperlink" Target="https://www.portalvs.sk/regzam/detail/5416" TargetMode="External" Id="rId44" /><Relationship Type="http://schemas.openxmlformats.org/officeDocument/2006/relationships/hyperlink" Target="https://www.portalvs.sk/regzam/detail/5674" TargetMode="External" Id="rId60" /><Relationship Type="http://schemas.openxmlformats.org/officeDocument/2006/relationships/hyperlink" Target="mailto:martin.bulko@fmph.uniba.sk" TargetMode="External" Id="rId65" /><Relationship Type="http://schemas.openxmlformats.org/officeDocument/2006/relationships/hyperlink" Target="mailto:kremler.m@gmail.com" TargetMode="External" Id="rId81" /><Relationship Type="http://schemas.openxmlformats.org/officeDocument/2006/relationships/hyperlink" Target="mailto:hensel@fmph.uniba.sk" TargetMode="External" Id="rId86" /><Relationship Type="http://schemas.openxmlformats.org/officeDocument/2006/relationships/hyperlink" Target="https://moodle.uniba.sk/" TargetMode="External" Id="rId130" /><Relationship Type="http://schemas.openxmlformats.org/officeDocument/2006/relationships/hyperlink" Target="https://anketa.uniba.sk/fmph/" TargetMode="External" Id="rId135" /><Relationship Type="http://schemas.openxmlformats.org/officeDocument/2006/relationships/hyperlink" Target="https://zona.fmph.uniba.sk/studentska-vedecka-konferencia/" TargetMode="External" Id="rId151" /><Relationship Type="http://schemas.openxmlformats.org/officeDocument/2006/relationships/hyperlink" Target="https://uniba.sk/detail-aktuality/browse/22/back_to_page/aktuality-1/article/pozicka-pre-pedagogov-a-studentov/" TargetMode="External" Id="rId156" /><Relationship Type="http://schemas.openxmlformats.org/officeDocument/2006/relationships/hyperlink" Target="https://zona.fmph.uniba.sk/studenti-a-studium/mobility/erasmus-studium-sms/" TargetMode="External" Id="rId13" /><Relationship Type="http://schemas.openxmlformats.org/officeDocument/2006/relationships/hyperlink" Target="https://euba.sk/www_write/files/SK/studenti/specificke-potreby/458_2012-vyhlaska-ms-vvas-sr-o-minimalnych-narokoch-studenta-so-specifickymi-potrebami.pdf" TargetMode="External" Id="rId18" /><Relationship Type="http://schemas.openxmlformats.org/officeDocument/2006/relationships/hyperlink" Target="https://www.portalvs.sk/regzam/detail/4651" TargetMode="External" Id="rId39" /><Relationship Type="http://schemas.openxmlformats.org/officeDocument/2006/relationships/hyperlink" Target="https://sluzby.fmph.uniba.sk/ludia/kocifaj2" TargetMode="External" Id="rId109" /><Relationship Type="http://schemas.openxmlformats.org/officeDocument/2006/relationships/hyperlink" Target="https://sluzby.fmph.uniba.sk/ludia/gera1" TargetMode="External" Id="rId34" /><Relationship Type="http://schemas.openxmlformats.org/officeDocument/2006/relationships/hyperlink" Target="https://sluzby.fmph.uniba.sk/ludia/roch1" TargetMode="External" Id="rId50" /><Relationship Type="http://schemas.openxmlformats.org/officeDocument/2006/relationships/hyperlink" Target="mailto:karol.holy@fmph.uniba.sk" TargetMode="External" Id="rId55" /><Relationship Type="http://schemas.openxmlformats.org/officeDocument/2006/relationships/hyperlink" Target="https://www.portalvs.sk/regzam/detail/4664" TargetMode="External" Id="rId76" /><Relationship Type="http://schemas.openxmlformats.org/officeDocument/2006/relationships/hyperlink" Target="mailto:mario.janda@fmph.uniba.sk" TargetMode="External" Id="rId97" /><Relationship Type="http://schemas.openxmlformats.org/officeDocument/2006/relationships/hyperlink" Target="https://uniba.sk/nc/ludia/sykora3" TargetMode="External" Id="rId104" /><Relationship Type="http://schemas.openxmlformats.org/officeDocument/2006/relationships/hyperlink" Target="mailto:rdrs@fmph.uniba.sk" TargetMode="External" Id="rId120" /><Relationship Type="http://schemas.openxmlformats.org/officeDocument/2006/relationships/hyperlink" Target="https://fsport.uniba.sk/sluzby/studentsky-domov-lafranconi/" TargetMode="External" Id="rId125" /><Relationship Type="http://schemas.openxmlformats.org/officeDocument/2006/relationships/hyperlink" Target="https://fsport.uniba.sk/fileadmin/ftvs/Sluzby/SD/VP_1_2015_Internatny_poriadok.pdf" TargetMode="External" Id="rId141" /><Relationship Type="http://schemas.openxmlformats.org/officeDocument/2006/relationships/hyperlink" Target="https://zona.fmph.uniba.sk/doktorandi-a-doktorandske-studium/dizertacna-skuska/" TargetMode="External" Id="rId146" /><Relationship Type="http://schemas.openxmlformats.org/officeDocument/2006/relationships/endnotes" Target="endnotes.xml" Id="rId7" /><Relationship Type="http://schemas.openxmlformats.org/officeDocument/2006/relationships/hyperlink" Target="mailto:melania.babincova@fmph.uniba.sk" TargetMode="External" Id="rId71" /><Relationship Type="http://schemas.openxmlformats.org/officeDocument/2006/relationships/hyperlink" Target="mailto:Pavol.Fasko@shmu.sk" TargetMode="External" Id="rId92" /><Relationship Type="http://schemas.openxmlformats.org/officeDocument/2006/relationships/theme" Target="theme/theme1.xml" Id="rId162" /><Relationship Type="http://schemas.openxmlformats.org/officeDocument/2006/relationships/numbering" Target="numbering.xml" Id="rId2" /><Relationship Type="http://schemas.openxmlformats.org/officeDocument/2006/relationships/hyperlink" Target="https://www.portalvs.sk/regzam/detail/4556" TargetMode="External" Id="rId29" /><Relationship Type="http://schemas.openxmlformats.org/officeDocument/2006/relationships/hyperlink" Target="mailto:machala@fmph.uniba.sk" TargetMode="External" Id="rId24" /><Relationship Type="http://schemas.openxmlformats.org/officeDocument/2006/relationships/hyperlink" Target="mailto:hensel@fmph.uniba.sk" TargetMode="External" Id="rId40" /><Relationship Type="http://schemas.openxmlformats.org/officeDocument/2006/relationships/hyperlink" Target="mailto:monika.mullerova@fmph.uniba.sk" TargetMode="External" Id="rId45" /><Relationship Type="http://schemas.openxmlformats.org/officeDocument/2006/relationships/hyperlink" Target="https://www.portalvs.sk/regzam/detail/4656" TargetMode="External" Id="rId66" /><Relationship Type="http://schemas.openxmlformats.org/officeDocument/2006/relationships/hyperlink" Target="mailto:ivan.sykora@fmph.uniba.sk" TargetMode="External" Id="rId87" /><Relationship Type="http://schemas.openxmlformats.org/officeDocument/2006/relationships/hyperlink" Target="https://sluzby.fmph.uniba.sk/ludia/lapin1" TargetMode="External" Id="rId110" /><Relationship Type="http://schemas.openxmlformats.org/officeDocument/2006/relationships/hyperlink" Target="https://uniba.sk/nc/ludia/roch1" TargetMode="External" Id="rId115" /><Relationship Type="http://schemas.openxmlformats.org/officeDocument/2006/relationships/hyperlink" Target="https://zona.fmph.uniba.sk/studenti-a-studium/mobility/erasmus-studium-sms/" TargetMode="External" Id="rId131" /><Relationship Type="http://schemas.openxmlformats.org/officeDocument/2006/relationships/hyperlink" Target="https://zona.fmph.uniba.sk/fileadmin/fmfi/fakulta/legislativa/Zabezpecenie_anketa_FMFI_UK_2020.pdf" TargetMode="External" Id="rId136" /><Relationship Type="http://schemas.openxmlformats.org/officeDocument/2006/relationships/hyperlink" Target="https://uniba.sk/sluzby/psychologicka-poradna/" TargetMode="External" Id="rId157" /><Relationship Type="http://schemas.openxmlformats.org/officeDocument/2006/relationships/hyperlink" Target="mailto:miroslav.jeskovsky@fmph.uniba.sk" TargetMode="External" Id="rId61" /><Relationship Type="http://schemas.openxmlformats.org/officeDocument/2006/relationships/hyperlink" Target="https://www.portalvs.sk/regzam/detail/4787" TargetMode="External" Id="rId82" /><Relationship Type="http://schemas.openxmlformats.org/officeDocument/2006/relationships/hyperlink" Target="https://anketa.uniba.sk/fmph/" TargetMode="External" Id="rId152" /><Relationship Type="http://schemas.openxmlformats.org/officeDocument/2006/relationships/hyperlink" Target="https://uniba.sk/fileadmin/ruk/legislativa/2016/Vp_2016_24.pdf" TargetMode="External" Id="rId19" /><Relationship Type="http://schemas.openxmlformats.org/officeDocument/2006/relationships/hyperlink" Target="https://zona.fmph.uniba.sk/fileadmin/fmfi/fakulta/legislativa/Disciplinarny_poriadok_FMFI_UK_uplne_znenie_okt2020.pdf" TargetMode="External" Id="rId14" /><Relationship Type="http://schemas.openxmlformats.org/officeDocument/2006/relationships/hyperlink" Target="mailto:martin.gera@fmph.uniba.sk" TargetMode="External" Id="rId30" /><Relationship Type="http://schemas.openxmlformats.org/officeDocument/2006/relationships/hyperlink" Target="https://www.portalvs.sk/regzam/detail/4512" TargetMode="External" Id="rId35" /><Relationship Type="http://schemas.openxmlformats.org/officeDocument/2006/relationships/hyperlink" Target="https://www.portalvs.sk/regzam/detail/4705" TargetMode="External" Id="rId56" /><Relationship Type="http://schemas.openxmlformats.org/officeDocument/2006/relationships/hyperlink" Target="mailto:marian.melo@fmph.uniba.sk" TargetMode="External" Id="rId77" /><Relationship Type="http://schemas.openxmlformats.org/officeDocument/2006/relationships/hyperlink" Target="mailto:tomas.roch@fmph.uniba.sk" TargetMode="External" Id="rId100" /><Relationship Type="http://schemas.openxmlformats.org/officeDocument/2006/relationships/hyperlink" Target="https://sluzby.fmph.uniba.sk/ludia/gera1" TargetMode="External" Id="rId105" /><Relationship Type="http://schemas.openxmlformats.org/officeDocument/2006/relationships/hyperlink" Target="https://uniba.sk/o-univerzite/fakulty-a-dalsie-sucasti/akademicka-kniznica-uk/externe-informacne-zdroje/" TargetMode="External" Id="rId126" /><Relationship Type="http://schemas.openxmlformats.org/officeDocument/2006/relationships/hyperlink" Target="https://zona.fmph.uniba.sk/doktorandi-a-doktorandske-studium/dizertacne-prace/" TargetMode="External" Id="rId147" /><Relationship Type="http://schemas.openxmlformats.org/officeDocument/2006/relationships/hyperlink" Target="https://zona.fmph.uniba.sk/fileadmin/fmfi/fakulta/legislativa/Studijny_poriadok_FMFI_UK_maj2020.pdf" TargetMode="External" Id="rId8" /><Relationship Type="http://schemas.openxmlformats.org/officeDocument/2006/relationships/hyperlink" Target="mailto:tomas.roch@fmph.uniba.sk" TargetMode="External" Id="rId51" /><Relationship Type="http://schemas.openxmlformats.org/officeDocument/2006/relationships/hyperlink" Target="https://www.portalvs.sk/regzam/detail/4538" TargetMode="External" Id="rId72" /><Relationship Type="http://schemas.openxmlformats.org/officeDocument/2006/relationships/hyperlink" Target="mailto:miroslav.kocifaj@fmph.uniba.sk" TargetMode="External" Id="rId93" /><Relationship Type="http://schemas.openxmlformats.org/officeDocument/2006/relationships/hyperlink" Target="mailto:michal.stano@fmph.uniba.sk" TargetMode="External" Id="rId98" /><Relationship Type="http://schemas.openxmlformats.org/officeDocument/2006/relationships/hyperlink" Target="mailto:robert.jajcay@fmph.uniba.sk" TargetMode="External" Id="rId121" /><Relationship Type="http://schemas.openxmlformats.org/officeDocument/2006/relationships/hyperlink" Target="https://zona.fmph.uniba.sk/fileadmin/ruk/legislativa/2020/Vp_2020_11.pdf" TargetMode="External" Id="rId142" /><Relationship Type="http://schemas.openxmlformats.org/officeDocument/2006/relationships/customXml" Target="../customXml/item2.xml" Id="rId163" /><Relationship Type="http://schemas.openxmlformats.org/officeDocument/2006/relationships/styles" Target="styles.xml" Id="rId3" /><Relationship Type="http://schemas.openxmlformats.org/officeDocument/2006/relationships/hyperlink" Target="https://www.portalvs.sk/regzam/detail/4579" TargetMode="External" Id="rId25" /><Relationship Type="http://schemas.openxmlformats.org/officeDocument/2006/relationships/hyperlink" Target="https://www.portalvs.sk/regzam/detail/4744" TargetMode="External" Id="rId46" /><Relationship Type="http://schemas.openxmlformats.org/officeDocument/2006/relationships/hyperlink" Target="mailto:jozef.masarik@fmph.uniba.sk" TargetMode="External" Id="rId67" /><Relationship Type="http://schemas.openxmlformats.org/officeDocument/2006/relationships/hyperlink" Target="https://zona.fmph.uniba.sk/skas/" TargetMode="External" Id="rId116" /><Relationship Type="http://schemas.openxmlformats.org/officeDocument/2006/relationships/hyperlink" Target="https://zona.fmph.uniba.sk/fileadmin/fmfi/microsites/skas/Sprievodca_FMFI.pdf" TargetMode="External" Id="rId137" /><Relationship Type="http://schemas.openxmlformats.org/officeDocument/2006/relationships/hyperlink" Target="https://uniba.sk/nu/" TargetMode="External" Id="rId158" /><Relationship Type="http://schemas.openxmlformats.org/officeDocument/2006/relationships/hyperlink" Target="https://zona.fmph.uniba.sk/aktuality/aktualne-usmernenia-na-fmfi-uk-pre-akademicky-rok-20202021/" TargetMode="External" Id="rId20" /><Relationship Type="http://schemas.openxmlformats.org/officeDocument/2006/relationships/hyperlink" Target="https://www.portalvs.sk/regzam/detail/4750" TargetMode="External" Id="rId41" /><Relationship Type="http://schemas.openxmlformats.org/officeDocument/2006/relationships/hyperlink" Target="https://www.portalvs.sk/regzam/detail/25880" TargetMode="External" Id="rId62" /><Relationship Type="http://schemas.openxmlformats.org/officeDocument/2006/relationships/hyperlink" Target="mailto:alena.zemanova@fmph.uniba.sk" TargetMode="External" Id="rId83" /><Relationship Type="http://schemas.openxmlformats.org/officeDocument/2006/relationships/hyperlink" Target="mailto:martin.gera@fmph.uniba.sk" TargetMode="External" Id="rId88" /><Relationship Type="http://schemas.openxmlformats.org/officeDocument/2006/relationships/hyperlink" Target="https://uniba.sk/nc/ludia/morvova1" TargetMode="External" Id="rId111" /><Relationship Type="http://schemas.openxmlformats.org/officeDocument/2006/relationships/hyperlink" Target="https://uniba.sk/medzinarodne-vztahy/erasmus/" TargetMode="External" Id="rId132" /><Relationship Type="http://schemas.openxmlformats.org/officeDocument/2006/relationships/hyperlink" Target="https://ais2.uniba.sk/ais/start.do" TargetMode="External" Id="rId153" /><Relationship Type="http://schemas.openxmlformats.org/officeDocument/2006/relationships/hyperlink" Target="https://uniba.sk/fileadmin/ruk/legislativa/2016/Vp_2016_23.pdf" TargetMode="External" Id="rId15" /><Relationship Type="http://schemas.openxmlformats.org/officeDocument/2006/relationships/hyperlink" Target="mailto:peter.babinec@fmph.uniba.sk" TargetMode="External" Id="rId36" /><Relationship Type="http://schemas.openxmlformats.org/officeDocument/2006/relationships/hyperlink" Target="mailto:pavel.povinec@fmph.uniba.sk" TargetMode="External" Id="rId57" /><Relationship Type="http://schemas.openxmlformats.org/officeDocument/2006/relationships/hyperlink" Target="https://uniba.sk/nc/ludia/mullerova1" TargetMode="External" Id="rId106" /><Relationship Type="http://schemas.openxmlformats.org/officeDocument/2006/relationships/hyperlink" Target="https://uniba.sk/o-univerzite/fakulty-a-dalsie-sucasti/akademicka-kniznica-uk/" TargetMode="External" Id="rId127" /><Relationship Type="http://schemas.openxmlformats.org/officeDocument/2006/relationships/hyperlink" Target="https://uniba.sk/fileadmin/ruk/legislativa/2013/Vp_2013_12.pdf" TargetMode="External" Id="rId10" /><Relationship Type="http://schemas.openxmlformats.org/officeDocument/2006/relationships/hyperlink" Target="https://uniba.sk/nc/ludia/babinec1" TargetMode="External" Id="rId31" /><Relationship Type="http://schemas.openxmlformats.org/officeDocument/2006/relationships/hyperlink" Target="https://www.portalvs.sk/regzam/detail/32751" TargetMode="External" Id="rId52" /><Relationship Type="http://schemas.openxmlformats.org/officeDocument/2006/relationships/hyperlink" Target="mailto:ingrid.damborska@fmph.uniba.sk" TargetMode="External" Id="rId73" /><Relationship Type="http://schemas.openxmlformats.org/officeDocument/2006/relationships/hyperlink" Target="https://sluzby.fmph.uniba.sk/ludia/jurasek6" TargetMode="External" Id="rId78" /><Relationship Type="http://schemas.openxmlformats.org/officeDocument/2006/relationships/hyperlink" Target="mailto:milan.lapin@fmph.uniba.sk" TargetMode="External" Id="rId94" /><Relationship Type="http://schemas.openxmlformats.org/officeDocument/2006/relationships/hyperlink" Target="mailto:geofmond@savba.sk" TargetMode="External" Id="rId99" /><Relationship Type="http://schemas.openxmlformats.org/officeDocument/2006/relationships/hyperlink" Target="https://uniba.sk/nc/ludia/babinec1" TargetMode="External" Id="rId101" /><Relationship Type="http://schemas.openxmlformats.org/officeDocument/2006/relationships/hyperlink" Target="https://fmph.uniba.sk/detail-novinky/browse/1/back_to_page/partnerske-organizacie/article/karierne-centrum-fmfi-uk/" TargetMode="External" Id="rId122" /><Relationship Type="http://schemas.openxmlformats.org/officeDocument/2006/relationships/hyperlink" Target="https://fmph.uniba.sk/fileadmin/fmfi/fakulta/legislativa/Stipendijny_poriadok_FMFI_UK_uplne_znenie_jun2020.pdf" TargetMode="External" Id="rId143" /><Relationship Type="http://schemas.openxmlformats.org/officeDocument/2006/relationships/hyperlink" Target="https://zona.fmph.uniba.sk/fileadmin/fmfi/studium/PhD/PhD_odmena_cena_dekana.pdf" TargetMode="External" Id="rId148" /><Relationship Type="http://schemas.openxmlformats.org/officeDocument/2006/relationships/customXml" Target="../customXml/item3.xml" Id="rId164" /><Relationship Type="http://schemas.openxmlformats.org/officeDocument/2006/relationships/settings" Target="settings.xml" Id="rId4" /><Relationship Type="http://schemas.openxmlformats.org/officeDocument/2006/relationships/hyperlink" Target="https://fmph.uniba.sk/fileadmin/fmfi/studium/PhD/Temy_202021/Temy_DZ_dMKL.pdf" TargetMode="External" Id="rId9" /><Relationship Type="http://schemas.openxmlformats.org/officeDocument/2006/relationships/hyperlink" Target="mailto:hensel@fmph.uniba.sk" TargetMode="External" Id="rId26" /><Relationship Type="http://schemas.openxmlformats.org/officeDocument/2006/relationships/hyperlink" Target="mailto:michal.stano@fmph.uniba.sk" TargetMode="External" Id="rId47" /><Relationship Type="http://schemas.openxmlformats.org/officeDocument/2006/relationships/hyperlink" Target="https://www.portalvs.sk/regzam/detail/4523" TargetMode="External" Id="rId68" /><Relationship Type="http://schemas.openxmlformats.org/officeDocument/2006/relationships/hyperlink" Target="mailto:monika.mullerova@fmph.uniba.sk" TargetMode="External" Id="rId89" /><Relationship Type="http://schemas.openxmlformats.org/officeDocument/2006/relationships/hyperlink" Target="https://uniba.sk/nc/ludia/janda1" TargetMode="External" Id="rId112" /><Relationship Type="http://schemas.openxmlformats.org/officeDocument/2006/relationships/hyperlink" Target="https://sluzby.fmph.uniba.sk/ludia/kmetek1" TargetMode="External" Id="rId133" /><Relationship Type="http://schemas.openxmlformats.org/officeDocument/2006/relationships/hyperlink" Target="https://uniba.sk/o-univerzite/fakulty-a-dalsie-sucasti/cit/citps/ais/prirucky-a-navody/" TargetMode="External" Id="rId154" /><Relationship Type="http://schemas.openxmlformats.org/officeDocument/2006/relationships/hyperlink" Target="https://uniba.sk/o-univerzite/rektorat-uk/oddelenie-socialnych-sluzieb-a-poradenstva-ossp/centrum-podpory-studentov-so-specifickymi-potrebami-cps/" TargetMode="External" Id="rId16" /><Relationship Type="http://schemas.openxmlformats.org/officeDocument/2006/relationships/hyperlink" Target="https://www.portalvs.sk/regzam/detail/4651" TargetMode="External" Id="rId37" /><Relationship Type="http://schemas.openxmlformats.org/officeDocument/2006/relationships/hyperlink" Target="https://www.portalvs.sk/regzam/detail/31521" TargetMode="External" Id="rId58" /><Relationship Type="http://schemas.openxmlformats.org/officeDocument/2006/relationships/hyperlink" Target="mailto:marian.jurasek@shmu.sk" TargetMode="External" Id="rId79" /><Relationship Type="http://schemas.openxmlformats.org/officeDocument/2006/relationships/hyperlink" Target="https://uniba.sk/nc/ludia/machala1" TargetMode="External" Id="rId102" /><Relationship Type="http://schemas.openxmlformats.org/officeDocument/2006/relationships/hyperlink" Target="https://mlyny.uniba.sk/o-nas/kontakty/" TargetMode="External" Id="rId123" /><Relationship Type="http://schemas.openxmlformats.org/officeDocument/2006/relationships/hyperlink" Target="https://zona.fmph.uniba.sk/studenti-a-studium/mobility/erasmus-studium-sms/" TargetMode="External" Id="rId144" /><Relationship Type="http://schemas.openxmlformats.org/officeDocument/2006/relationships/hyperlink" Target="mailto:karol.holy@fmph.uniba.sk" TargetMode="External" Id="rId90" /><Relationship Type="http://schemas.openxmlformats.org/officeDocument/2006/relationships/customXml" Target="../customXml/item4.xml" Id="rId165" /><Relationship Type="http://schemas.openxmlformats.org/officeDocument/2006/relationships/hyperlink" Target="https://www.portalvs.sk/regzam/detail/4750" TargetMode="External" Id="rId27" /><Relationship Type="http://schemas.openxmlformats.org/officeDocument/2006/relationships/hyperlink" Target="https://www.portalvs.sk/regzam/detail/4669" TargetMode="External" Id="rId48" /><Relationship Type="http://schemas.openxmlformats.org/officeDocument/2006/relationships/hyperlink" Target="mailto:radoslav.bohm@fmph.uniba.sk" TargetMode="External" Id="rId69" /><Relationship Type="http://schemas.openxmlformats.org/officeDocument/2006/relationships/hyperlink" Target="https://uniba.sk/nc/ludia/stano2" TargetMode="External" Id="rId113" /><Relationship Type="http://schemas.openxmlformats.org/officeDocument/2006/relationships/hyperlink" Target="https://fmph.uniba.sk/fileadmin/fmfi/studium/prijimacky/Podmienky_prijatie_FMFI_2122.pdf" TargetMode="External" Id="rId134" /><Relationship Type="http://schemas.openxmlformats.org/officeDocument/2006/relationships/hyperlink" Target="https://www.portalvs.sk/regzam/detail/27349" TargetMode="External" Id="rId80" /><Relationship Type="http://schemas.openxmlformats.org/officeDocument/2006/relationships/hyperlink" Target="https://uniba.sk/office365/" TargetMode="External" Id="rId155" /><Relationship Type="http://schemas.openxmlformats.org/officeDocument/2006/relationships/glossaryDocument" Target="/word/glossary/document.xml" Id="Rcfc49f9c0021499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10ecb96-3478-4bcf-aa02-8e9f0516ed1f}"/>
      </w:docPartPr>
      <w:docPartBody>
        <w:p w14:paraId="01718099">
          <w:r>
            <w:rPr>
              <w:rStyle w:val="PlaceholderText"/>
            </w:rPr>
            <w:t/>
          </w:r>
        </w:p>
      </w:docPartBody>
    </w:docPart>
  </w:docParts>
</w:glossaryDocument>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C74F27CDE2C374AAF75B933165700DA" ma:contentTypeVersion="6" ma:contentTypeDescription="Umožňuje vytvoriť nový dokument." ma:contentTypeScope="" ma:versionID="23869095a2571f3756d5948d8f765005">
  <xsd:schema xmlns:xsd="http://www.w3.org/2001/XMLSchema" xmlns:xs="http://www.w3.org/2001/XMLSchema" xmlns:p="http://schemas.microsoft.com/office/2006/metadata/properties" xmlns:ns2="5bda1d00-cae3-4908-af88-d245b5707cdc" xmlns:ns3="620fe7d8-69c6-45d4-8b16-bc95d3d14c16" targetNamespace="http://schemas.microsoft.com/office/2006/metadata/properties" ma:root="true" ma:fieldsID="cc18c41755039abf29cf39504e3ade24" ns2:_="" ns3:_="">
    <xsd:import namespace="5bda1d00-cae3-4908-af88-d245b5707cdc"/>
    <xsd:import namespace="620fe7d8-69c6-45d4-8b16-bc95d3d14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a1d00-cae3-4908-af88-d245b5707cdc"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fe7d8-69c6-45d4-8b16-bc95d3d14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8CA27C-3876-477F-83E9-055D030F362B}">
  <ds:schemaRefs>
    <ds:schemaRef ds:uri="http://schemas.openxmlformats.org/officeDocument/2006/bibliography"/>
  </ds:schemaRefs>
</ds:datastoreItem>
</file>

<file path=customXml/itemProps2.xml><?xml version="1.0" encoding="utf-8"?>
<ds:datastoreItem xmlns:ds="http://schemas.openxmlformats.org/officeDocument/2006/customXml" ds:itemID="{FE61F77F-C1F3-4695-AAAD-209B84C8D367}"/>
</file>

<file path=customXml/itemProps3.xml><?xml version="1.0" encoding="utf-8"?>
<ds:datastoreItem xmlns:ds="http://schemas.openxmlformats.org/officeDocument/2006/customXml" ds:itemID="{1340F753-2852-41F9-A79A-6C0E2C93A200}"/>
</file>

<file path=customXml/itemProps4.xml><?xml version="1.0" encoding="utf-8"?>
<ds:datastoreItem xmlns:ds="http://schemas.openxmlformats.org/officeDocument/2006/customXml" ds:itemID="{C7B94471-091F-43B9-B9A6-A7AD691C1B2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Martina Džubáková</dc:creator>
  <keywords/>
  <dc:description/>
  <lastModifiedBy>Jajcay Róbert</lastModifiedBy>
  <revision>5</revision>
  <lastPrinted>2020-10-01T13:56:00.0000000Z</lastPrinted>
  <dcterms:created xsi:type="dcterms:W3CDTF">2021-03-25T18:21:00.0000000Z</dcterms:created>
  <dcterms:modified xsi:type="dcterms:W3CDTF">2021-03-29T11:23:49.4551502Z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0x010100CC74F27CDE2C374AAF75B933165700DA</vt:lpwstr>
  </property>
</Properties>
</file>